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9BC" w:rsidRDefault="006939BC" w:rsidP="006939BC">
      <w:pPr>
        <w:spacing w:after="0" w:line="100" w:lineRule="atLeast"/>
        <w:jc w:val="both"/>
      </w:pPr>
    </w:p>
    <w:p w:rsidR="00492EA7" w:rsidRPr="00492EA7" w:rsidRDefault="00492EA7" w:rsidP="002B0BCA">
      <w:pPr>
        <w:widowControl w:val="0"/>
        <w:autoSpaceDE w:val="0"/>
        <w:autoSpaceDN w:val="0"/>
        <w:spacing w:after="0" w:line="240" w:lineRule="auto"/>
        <w:ind w:left="-851"/>
        <w:rPr>
          <w:rFonts w:ascii="Times New Roman" w:eastAsia="Times New Roman" w:hAnsi="Times New Roman" w:cs="Times New Roman"/>
          <w:sz w:val="28"/>
          <w:szCs w:val="28"/>
          <w:lang w:eastAsia="en-US"/>
        </w:rPr>
      </w:pPr>
      <w:r w:rsidRPr="00492EA7">
        <w:rPr>
          <w:rFonts w:ascii="Times New Roman" w:eastAsia="Times New Roman" w:hAnsi="Times New Roman" w:cs="Times New Roman"/>
          <w:sz w:val="28"/>
          <w:szCs w:val="28"/>
          <w:lang w:eastAsia="en-US"/>
        </w:rPr>
        <w:t xml:space="preserve">МУНИЦИПАЛЬНОЕ БЮДЖЕТНОЕ ОБЩЕОБРАЗОВАТЕЛЬНОЕ УЧРЕЖДЕНИЕ </w:t>
      </w:r>
    </w:p>
    <w:p w:rsidR="00492EA7" w:rsidRPr="00492EA7" w:rsidRDefault="00492EA7" w:rsidP="00492EA7">
      <w:pPr>
        <w:widowControl w:val="0"/>
        <w:autoSpaceDE w:val="0"/>
        <w:autoSpaceDN w:val="0"/>
        <w:spacing w:after="0" w:line="240" w:lineRule="auto"/>
        <w:jc w:val="center"/>
        <w:rPr>
          <w:rFonts w:ascii="Times New Roman" w:eastAsia="Times New Roman" w:hAnsi="Times New Roman" w:cs="Times New Roman"/>
          <w:sz w:val="28"/>
          <w:szCs w:val="28"/>
        </w:rPr>
      </w:pPr>
      <w:r w:rsidRPr="00492EA7">
        <w:rPr>
          <w:rFonts w:ascii="Times New Roman" w:eastAsia="Times New Roman" w:hAnsi="Times New Roman" w:cs="Times New Roman"/>
          <w:sz w:val="28"/>
          <w:szCs w:val="28"/>
          <w:lang w:eastAsia="en-US"/>
        </w:rPr>
        <w:t>ГОРОДА КЕРЧИ РЕСПУБЛИКИ КРЫМ «ШКОЛА №13»</w:t>
      </w:r>
    </w:p>
    <w:p w:rsidR="00492EA7" w:rsidRPr="00492EA7" w:rsidRDefault="00492EA7" w:rsidP="00492EA7">
      <w:pPr>
        <w:widowControl w:val="0"/>
        <w:autoSpaceDE w:val="0"/>
        <w:autoSpaceDN w:val="0"/>
        <w:spacing w:after="0" w:line="240" w:lineRule="auto"/>
        <w:rPr>
          <w:rFonts w:ascii="Times New Roman" w:eastAsia="Calibri" w:hAnsi="Times New Roman" w:cs="Times New Roman"/>
          <w:color w:val="000000"/>
          <w:sz w:val="28"/>
          <w:szCs w:val="28"/>
          <w:lang w:eastAsia="en-US"/>
        </w:rPr>
      </w:pPr>
    </w:p>
    <w:p w:rsidR="00492EA7" w:rsidRPr="00492EA7" w:rsidRDefault="00492EA7" w:rsidP="00492EA7">
      <w:pPr>
        <w:widowControl w:val="0"/>
        <w:autoSpaceDE w:val="0"/>
        <w:autoSpaceDN w:val="0"/>
        <w:spacing w:after="0" w:line="240" w:lineRule="auto"/>
        <w:rPr>
          <w:rFonts w:ascii="Times New Roman" w:eastAsia="Calibri" w:hAnsi="Times New Roman" w:cs="Times New Roman"/>
          <w:color w:val="000000"/>
          <w:sz w:val="28"/>
          <w:szCs w:val="28"/>
          <w:lang w:eastAsia="en-US"/>
        </w:rPr>
      </w:pPr>
    </w:p>
    <w:p w:rsidR="00492EA7" w:rsidRPr="00492EA7" w:rsidRDefault="00492EA7" w:rsidP="000514ED">
      <w:pPr>
        <w:widowControl w:val="0"/>
        <w:autoSpaceDE w:val="0"/>
        <w:autoSpaceDN w:val="0"/>
        <w:spacing w:after="0" w:line="240" w:lineRule="auto"/>
        <w:ind w:left="1276" w:hanging="567"/>
        <w:rPr>
          <w:rFonts w:ascii="Times New Roman" w:eastAsia="Calibri" w:hAnsi="Times New Roman" w:cs="Times New Roman"/>
          <w:sz w:val="28"/>
          <w:szCs w:val="28"/>
          <w:lang w:eastAsia="en-US"/>
        </w:rPr>
      </w:pPr>
      <w:r w:rsidRPr="00492EA7">
        <w:rPr>
          <w:rFonts w:ascii="Times New Roman" w:eastAsia="Calibri" w:hAnsi="Times New Roman" w:cs="Times New Roman"/>
          <w:color w:val="000000"/>
          <w:sz w:val="28"/>
          <w:szCs w:val="28"/>
          <w:lang w:eastAsia="en-US"/>
        </w:rPr>
        <w:t>ПРИНЯТО</w:t>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t>УТВЕРЖДЕНО</w:t>
      </w:r>
    </w:p>
    <w:p w:rsidR="00492EA7" w:rsidRPr="00492EA7" w:rsidRDefault="00492EA7" w:rsidP="000514ED">
      <w:pPr>
        <w:widowControl w:val="0"/>
        <w:autoSpaceDE w:val="0"/>
        <w:autoSpaceDN w:val="0"/>
        <w:spacing w:after="0" w:line="240" w:lineRule="auto"/>
        <w:ind w:left="1276" w:hanging="567"/>
        <w:rPr>
          <w:rFonts w:ascii="Times New Roman" w:eastAsia="Calibri" w:hAnsi="Times New Roman" w:cs="Times New Roman"/>
          <w:color w:val="000000"/>
          <w:sz w:val="28"/>
          <w:szCs w:val="28"/>
          <w:lang w:eastAsia="en-US"/>
        </w:rPr>
      </w:pPr>
      <w:r w:rsidRPr="00492EA7">
        <w:rPr>
          <w:rFonts w:ascii="Times New Roman" w:eastAsia="Calibri" w:hAnsi="Times New Roman" w:cs="Times New Roman"/>
          <w:color w:val="000000"/>
          <w:sz w:val="28"/>
          <w:szCs w:val="28"/>
          <w:lang w:eastAsia="en-US"/>
        </w:rPr>
        <w:t>педагогическим советом школы</w:t>
      </w:r>
      <w:r w:rsidRPr="00492EA7">
        <w:rPr>
          <w:rFonts w:ascii="Times New Roman" w:eastAsia="Calibri" w:hAnsi="Times New Roman" w:cs="Times New Roman"/>
          <w:sz w:val="28"/>
          <w:szCs w:val="28"/>
          <w:lang w:eastAsia="en-US"/>
        </w:rPr>
        <w:tab/>
      </w:r>
      <w:r w:rsidR="00447955" w:rsidRPr="004E5930">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 xml:space="preserve">приказом МБОУ г. Керчи РК </w:t>
      </w:r>
    </w:p>
    <w:p w:rsidR="00492EA7" w:rsidRPr="00492EA7" w:rsidRDefault="00492EA7" w:rsidP="000514ED">
      <w:pPr>
        <w:widowControl w:val="0"/>
        <w:autoSpaceDE w:val="0"/>
        <w:autoSpaceDN w:val="0"/>
        <w:spacing w:after="0" w:line="240" w:lineRule="auto"/>
        <w:ind w:left="1276" w:hanging="567"/>
        <w:rPr>
          <w:rFonts w:ascii="Times New Roman" w:eastAsia="Calibri" w:hAnsi="Times New Roman" w:cs="Times New Roman"/>
          <w:color w:val="000000"/>
          <w:sz w:val="28"/>
          <w:szCs w:val="28"/>
          <w:lang w:eastAsia="en-US"/>
        </w:rPr>
      </w:pPr>
      <w:r w:rsidRPr="00492EA7">
        <w:rPr>
          <w:rFonts w:ascii="Times New Roman" w:eastAsia="Calibri" w:hAnsi="Times New Roman" w:cs="Times New Roman"/>
          <w:color w:val="000000"/>
          <w:sz w:val="28"/>
          <w:szCs w:val="28"/>
          <w:lang w:eastAsia="en-US"/>
        </w:rPr>
        <w:t>(протокол от 29.0</w:t>
      </w:r>
      <w:r w:rsidR="00447955">
        <w:rPr>
          <w:rFonts w:ascii="Times New Roman" w:eastAsia="Calibri" w:hAnsi="Times New Roman" w:cs="Times New Roman"/>
          <w:color w:val="000000"/>
          <w:sz w:val="28"/>
          <w:szCs w:val="28"/>
          <w:lang w:eastAsia="en-US"/>
        </w:rPr>
        <w:t xml:space="preserve">8.2025г. № 09)                </w:t>
      </w:r>
      <w:r w:rsidRPr="00492EA7">
        <w:rPr>
          <w:rFonts w:ascii="Times New Roman" w:eastAsia="Calibri" w:hAnsi="Times New Roman" w:cs="Times New Roman"/>
          <w:sz w:val="28"/>
          <w:szCs w:val="28"/>
          <w:lang w:eastAsia="en-US"/>
        </w:rPr>
        <w:t>«Школа № 13»</w:t>
      </w:r>
    </w:p>
    <w:p w:rsidR="00492EA7" w:rsidRPr="00492EA7" w:rsidRDefault="00492EA7" w:rsidP="000514ED">
      <w:pPr>
        <w:widowControl w:val="0"/>
        <w:autoSpaceDE w:val="0"/>
        <w:autoSpaceDN w:val="0"/>
        <w:spacing w:after="0" w:line="240" w:lineRule="auto"/>
        <w:ind w:left="1701"/>
        <w:rPr>
          <w:rFonts w:ascii="Times New Roman" w:eastAsia="Calibri" w:hAnsi="Times New Roman" w:cs="Times New Roman"/>
          <w:color w:val="000000"/>
          <w:kern w:val="2"/>
          <w:sz w:val="28"/>
          <w:szCs w:val="28"/>
          <w:lang w:eastAsia="en-US"/>
        </w:rPr>
      </w:pP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sz w:val="28"/>
          <w:szCs w:val="28"/>
          <w:lang w:eastAsia="en-US"/>
        </w:rPr>
        <w:tab/>
      </w:r>
      <w:r w:rsidRPr="00492EA7">
        <w:rPr>
          <w:rFonts w:ascii="Times New Roman" w:eastAsia="Calibri" w:hAnsi="Times New Roman" w:cs="Times New Roman"/>
          <w:color w:val="000000"/>
          <w:sz w:val="28"/>
          <w:szCs w:val="28"/>
          <w:lang w:eastAsia="en-US"/>
        </w:rPr>
        <w:t>29.08.2025</w:t>
      </w:r>
      <w:r w:rsidRPr="00492EA7">
        <w:rPr>
          <w:rFonts w:ascii="Times New Roman" w:eastAsia="Calibri" w:hAnsi="Times New Roman" w:cs="Times New Roman"/>
          <w:sz w:val="28"/>
          <w:szCs w:val="28"/>
          <w:lang w:eastAsia="en-US"/>
        </w:rPr>
        <w:t>г. № 265</w:t>
      </w:r>
    </w:p>
    <w:p w:rsidR="006939BC" w:rsidRDefault="006939BC" w:rsidP="000514ED">
      <w:pPr>
        <w:spacing w:after="0" w:line="100" w:lineRule="atLeast"/>
        <w:ind w:left="1701"/>
        <w:jc w:val="both"/>
        <w:rPr>
          <w:rFonts w:ascii="Calibri" w:eastAsia="SimSun" w:hAnsi="Calibri" w:cs="Calibri"/>
          <w:lang w:eastAsia="ar-SA"/>
        </w:rPr>
      </w:pPr>
    </w:p>
    <w:p w:rsidR="006939BC" w:rsidRDefault="006939BC" w:rsidP="006939BC">
      <w:pPr>
        <w:spacing w:after="0" w:line="100" w:lineRule="atLeast"/>
        <w:jc w:val="center"/>
        <w:rPr>
          <w:rFonts w:ascii="Times New Roman" w:hAnsi="Times New Roman" w:cs="Times New Roman"/>
          <w:b/>
          <w:sz w:val="28"/>
          <w:szCs w:val="28"/>
        </w:rPr>
      </w:pPr>
    </w:p>
    <w:p w:rsidR="006939BC" w:rsidRDefault="006939BC" w:rsidP="006939BC">
      <w:pPr>
        <w:spacing w:after="0" w:line="100" w:lineRule="atLeast"/>
        <w:jc w:val="center"/>
        <w:rPr>
          <w:rFonts w:ascii="Times New Roman" w:hAnsi="Times New Roman" w:cs="Times New Roman"/>
          <w:b/>
          <w:sz w:val="28"/>
          <w:szCs w:val="28"/>
        </w:rPr>
      </w:pPr>
    </w:p>
    <w:p w:rsidR="00492EA7" w:rsidRDefault="00492EA7" w:rsidP="006939BC">
      <w:pPr>
        <w:spacing w:after="0" w:line="100" w:lineRule="atLeast"/>
        <w:jc w:val="center"/>
        <w:rPr>
          <w:rFonts w:ascii="Times New Roman" w:hAnsi="Times New Roman" w:cs="Times New Roman"/>
          <w:b/>
          <w:sz w:val="28"/>
          <w:szCs w:val="28"/>
        </w:rPr>
      </w:pPr>
    </w:p>
    <w:p w:rsidR="00492EA7" w:rsidRDefault="00492EA7" w:rsidP="006939BC">
      <w:pPr>
        <w:spacing w:after="0" w:line="100" w:lineRule="atLeast"/>
        <w:jc w:val="center"/>
        <w:rPr>
          <w:rFonts w:ascii="Times New Roman" w:hAnsi="Times New Roman" w:cs="Times New Roman"/>
          <w:b/>
          <w:sz w:val="28"/>
          <w:szCs w:val="28"/>
        </w:rPr>
      </w:pPr>
    </w:p>
    <w:p w:rsidR="00492EA7" w:rsidRDefault="00492EA7" w:rsidP="006939BC">
      <w:pPr>
        <w:spacing w:after="0" w:line="100" w:lineRule="atLeast"/>
        <w:jc w:val="center"/>
        <w:rPr>
          <w:rFonts w:ascii="Times New Roman" w:hAnsi="Times New Roman" w:cs="Times New Roman"/>
          <w:b/>
          <w:sz w:val="28"/>
          <w:szCs w:val="28"/>
        </w:rPr>
      </w:pPr>
    </w:p>
    <w:p w:rsidR="006939BC" w:rsidRDefault="006939BC" w:rsidP="006939BC">
      <w:pPr>
        <w:spacing w:after="0" w:line="100" w:lineRule="atLeast"/>
        <w:jc w:val="center"/>
        <w:rPr>
          <w:rFonts w:ascii="Times New Roman" w:hAnsi="Times New Roman" w:cs="Times New Roman"/>
          <w:b/>
          <w:sz w:val="28"/>
          <w:szCs w:val="28"/>
        </w:rPr>
      </w:pPr>
    </w:p>
    <w:p w:rsidR="006939BC" w:rsidRDefault="006939BC" w:rsidP="006939BC">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АДАПТИРОВАННАЯ ОБРАЗОВАТЕЛЬНАЯ ПРОГРАММА</w:t>
      </w:r>
    </w:p>
    <w:p w:rsidR="006939BC" w:rsidRDefault="006939BC" w:rsidP="006939BC">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ОСНОВНОГО ОБЩЕГО ОБРАЗОВАНИЯ</w:t>
      </w:r>
    </w:p>
    <w:p w:rsidR="006939BC" w:rsidRDefault="006939BC" w:rsidP="006939BC">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ДЛЯ ОБУЧАЮЩИХСЯ С ЗПР</w:t>
      </w:r>
    </w:p>
    <w:p w:rsidR="006939BC" w:rsidRDefault="006939BC" w:rsidP="006939BC">
      <w:pPr>
        <w:spacing w:after="0" w:line="100" w:lineRule="atLeast"/>
        <w:jc w:val="center"/>
        <w:rPr>
          <w:rFonts w:ascii="Times New Roman" w:hAnsi="Times New Roman" w:cs="Times New Roman"/>
          <w:b/>
          <w:sz w:val="28"/>
          <w:szCs w:val="28"/>
        </w:rPr>
      </w:pPr>
    </w:p>
    <w:p w:rsidR="006939BC" w:rsidRPr="000514ED" w:rsidRDefault="006939BC" w:rsidP="006939BC">
      <w:pPr>
        <w:spacing w:after="0" w:line="100" w:lineRule="atLeast"/>
        <w:jc w:val="center"/>
        <w:rPr>
          <w:rFonts w:ascii="Times New Roman" w:hAnsi="Times New Roman" w:cs="Times New Roman"/>
          <w:b/>
          <w:sz w:val="28"/>
          <w:szCs w:val="28"/>
        </w:rPr>
      </w:pPr>
      <w:r w:rsidRPr="000514ED">
        <w:rPr>
          <w:rFonts w:ascii="Times New Roman" w:hAnsi="Times New Roman" w:cs="Times New Roman"/>
          <w:b/>
          <w:sz w:val="28"/>
          <w:szCs w:val="28"/>
        </w:rPr>
        <w:t>ВАРИАНТ 7</w:t>
      </w:r>
    </w:p>
    <w:p w:rsidR="00492EA7" w:rsidRPr="00492EA7" w:rsidRDefault="00492EA7" w:rsidP="00492EA7">
      <w:pPr>
        <w:widowControl w:val="0"/>
        <w:autoSpaceDE w:val="0"/>
        <w:autoSpaceDN w:val="0"/>
        <w:spacing w:after="0" w:line="240" w:lineRule="auto"/>
        <w:ind w:left="1134" w:right="1489" w:firstLine="567"/>
        <w:jc w:val="center"/>
        <w:rPr>
          <w:rFonts w:ascii="Times New Roman" w:eastAsia="Times New Roman" w:hAnsi="Times New Roman" w:cs="Times New Roman"/>
          <w:b/>
          <w:sz w:val="32"/>
          <w:szCs w:val="32"/>
          <w:lang w:eastAsia="en-US"/>
        </w:rPr>
      </w:pPr>
      <w:r w:rsidRPr="00492EA7">
        <w:rPr>
          <w:rFonts w:ascii="Times New Roman" w:eastAsia="Times New Roman" w:hAnsi="Times New Roman" w:cs="Times New Roman"/>
          <w:b/>
          <w:sz w:val="32"/>
          <w:szCs w:val="32"/>
          <w:lang w:eastAsia="en-US"/>
        </w:rPr>
        <w:t>(в соответствии с</w:t>
      </w:r>
      <w:r w:rsidRPr="00492EA7">
        <w:rPr>
          <w:rFonts w:ascii="Times New Roman" w:eastAsia="Times New Roman" w:hAnsi="Times New Roman" w:cs="Times New Roman"/>
          <w:b/>
          <w:spacing w:val="-2"/>
          <w:sz w:val="32"/>
          <w:szCs w:val="32"/>
          <w:lang w:eastAsia="en-US"/>
        </w:rPr>
        <w:t xml:space="preserve"> ФАОП)</w:t>
      </w:r>
    </w:p>
    <w:p w:rsidR="006939BC" w:rsidRDefault="006939BC" w:rsidP="006939BC">
      <w:pPr>
        <w:spacing w:after="0" w:line="100" w:lineRule="atLeast"/>
        <w:jc w:val="center"/>
        <w:rPr>
          <w:rFonts w:ascii="Times New Roman" w:hAnsi="Times New Roman" w:cs="Times New Roman"/>
          <w:b/>
          <w:color w:val="FF0000"/>
          <w:sz w:val="28"/>
          <w:szCs w:val="28"/>
        </w:rPr>
      </w:pPr>
    </w:p>
    <w:p w:rsidR="006939BC" w:rsidRDefault="006939BC" w:rsidP="006939BC">
      <w:pPr>
        <w:spacing w:after="0" w:line="100" w:lineRule="atLeast"/>
        <w:rPr>
          <w:rFonts w:ascii="Times New Roman" w:hAnsi="Times New Roman" w:cs="Times New Roman"/>
          <w:color w:val="FF0000"/>
          <w:sz w:val="28"/>
          <w:szCs w:val="28"/>
        </w:rPr>
      </w:pPr>
    </w:p>
    <w:p w:rsidR="006939BC" w:rsidRDefault="006939BC" w:rsidP="006939BC">
      <w:pPr>
        <w:spacing w:after="0" w:line="100" w:lineRule="atLeast"/>
        <w:jc w:val="center"/>
        <w:rPr>
          <w:rFonts w:ascii="Times New Roman" w:hAnsi="Times New Roman" w:cs="Times New Roman"/>
          <w:b/>
          <w:sz w:val="28"/>
          <w:szCs w:val="28"/>
        </w:rPr>
      </w:pPr>
    </w:p>
    <w:p w:rsidR="006939BC" w:rsidRDefault="006939BC" w:rsidP="006939BC">
      <w:pPr>
        <w:spacing w:after="0" w:line="100" w:lineRule="atLeast"/>
        <w:jc w:val="center"/>
        <w:rPr>
          <w:rFonts w:ascii="Times New Roman" w:hAnsi="Times New Roman" w:cs="Times New Roman"/>
          <w:b/>
          <w:sz w:val="28"/>
          <w:szCs w:val="28"/>
        </w:rPr>
      </w:pPr>
    </w:p>
    <w:p w:rsidR="006939BC" w:rsidRDefault="006939BC"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091992" w:rsidRDefault="00091992" w:rsidP="006939BC">
      <w:pPr>
        <w:spacing w:after="0" w:line="100" w:lineRule="atLeast"/>
        <w:rPr>
          <w:rFonts w:ascii="Times New Roman" w:hAnsi="Times New Roman" w:cs="Times New Roman"/>
          <w:sz w:val="28"/>
          <w:szCs w:val="28"/>
        </w:rPr>
      </w:pPr>
    </w:p>
    <w:p w:rsidR="006939BC" w:rsidRDefault="006939BC" w:rsidP="006939BC">
      <w:pPr>
        <w:spacing w:after="0" w:line="100" w:lineRule="atLeast"/>
        <w:jc w:val="center"/>
        <w:rPr>
          <w:rFonts w:ascii="Times New Roman" w:hAnsi="Times New Roman" w:cs="Times New Roman"/>
          <w:b/>
          <w:color w:val="FF0000"/>
          <w:sz w:val="28"/>
          <w:szCs w:val="28"/>
        </w:rPr>
      </w:pPr>
    </w:p>
    <w:p w:rsidR="00FC6AFE" w:rsidRPr="002B0BCA" w:rsidRDefault="00091992" w:rsidP="002B0BCA">
      <w:pPr>
        <w:spacing w:after="0" w:line="100" w:lineRule="atLeast"/>
        <w:jc w:val="center"/>
        <w:rPr>
          <w:rFonts w:ascii="Times New Roman" w:hAnsi="Times New Roman" w:cs="Times New Roman"/>
          <w:b/>
          <w:color w:val="FF0000"/>
          <w:sz w:val="28"/>
          <w:szCs w:val="28"/>
        </w:rPr>
      </w:pPr>
      <w:r w:rsidRPr="00492EA7">
        <w:rPr>
          <w:rFonts w:ascii="Times New Roman" w:eastAsia="Times New Roman" w:hAnsi="Times New Roman" w:cs="Times New Roman"/>
          <w:sz w:val="24"/>
          <w:szCs w:val="24"/>
          <w:lang w:eastAsia="en-US"/>
        </w:rPr>
        <w:t xml:space="preserve">г. </w:t>
      </w:r>
      <w:r w:rsidRPr="00492EA7">
        <w:rPr>
          <w:rFonts w:ascii="Times New Roman" w:eastAsia="Times New Roman" w:hAnsi="Times New Roman" w:cs="Times New Roman"/>
          <w:spacing w:val="-2"/>
          <w:sz w:val="24"/>
          <w:szCs w:val="24"/>
          <w:lang w:eastAsia="en-US"/>
        </w:rPr>
        <w:t xml:space="preserve">КЕРЧЬ </w:t>
      </w:r>
      <w:r w:rsidRPr="00492EA7">
        <w:rPr>
          <w:rFonts w:ascii="Times New Roman" w:eastAsia="Times New Roman" w:hAnsi="Times New Roman" w:cs="Times New Roman"/>
          <w:sz w:val="24"/>
          <w:szCs w:val="24"/>
          <w:lang w:eastAsia="en-US"/>
        </w:rPr>
        <w:t>202</w:t>
      </w:r>
      <w:r w:rsidR="002B0BCA">
        <w:rPr>
          <w:rFonts w:ascii="Times New Roman" w:eastAsia="Times New Roman" w:hAnsi="Times New Roman" w:cs="Times New Roman"/>
          <w:sz w:val="24"/>
          <w:szCs w:val="24"/>
          <w:lang w:eastAsia="en-US"/>
        </w:rPr>
        <w:t>5</w:t>
      </w:r>
    </w:p>
    <w:tbl>
      <w:tblPr>
        <w:tblStyle w:val="af6"/>
        <w:tblW w:w="0" w:type="auto"/>
        <w:tblLook w:val="04A0"/>
      </w:tblPr>
      <w:tblGrid>
        <w:gridCol w:w="805"/>
        <w:gridCol w:w="8111"/>
        <w:gridCol w:w="939"/>
      </w:tblGrid>
      <w:tr w:rsidR="002705C3" w:rsidTr="00A06FFD">
        <w:tc>
          <w:tcPr>
            <w:tcW w:w="817" w:type="dxa"/>
          </w:tcPr>
          <w:p w:rsidR="002705C3" w:rsidRPr="00F672E2" w:rsidRDefault="002705C3" w:rsidP="00A06FFD">
            <w:pPr>
              <w:tabs>
                <w:tab w:val="left" w:pos="426"/>
              </w:tabs>
              <w:suppressAutoHyphens/>
              <w:jc w:val="center"/>
              <w:rPr>
                <w:rFonts w:ascii="Times New Roman" w:hAnsi="Times New Roman" w:cs="Times New Roman"/>
                <w:sz w:val="24"/>
                <w:szCs w:val="24"/>
              </w:rPr>
            </w:pPr>
            <w:r w:rsidRPr="00F672E2">
              <w:rPr>
                <w:rFonts w:ascii="Times New Roman" w:eastAsia="Times New Roman" w:hAnsi="Times New Roman" w:cs="Times New Roman"/>
                <w:b/>
                <w:bCs/>
                <w:sz w:val="28"/>
                <w:szCs w:val="28"/>
              </w:rPr>
              <w:lastRenderedPageBreak/>
              <w:t>№ п/п</w:t>
            </w:r>
          </w:p>
        </w:tc>
        <w:tc>
          <w:tcPr>
            <w:tcW w:w="8647" w:type="dxa"/>
          </w:tcPr>
          <w:p w:rsidR="002705C3" w:rsidRPr="00F045A0" w:rsidRDefault="002705C3" w:rsidP="00A06FFD">
            <w:pPr>
              <w:tabs>
                <w:tab w:val="left" w:pos="426"/>
              </w:tabs>
              <w:suppressAutoHyphens/>
              <w:jc w:val="center"/>
              <w:rPr>
                <w:rFonts w:ascii="Times New Roman" w:eastAsia="Times New Roman" w:hAnsi="Times New Roman" w:cs="Times New Roman"/>
                <w:b/>
                <w:bCs/>
                <w:sz w:val="28"/>
                <w:szCs w:val="28"/>
                <w:lang w:eastAsia="ar-SA"/>
              </w:rPr>
            </w:pPr>
            <w:r w:rsidRPr="00F045A0">
              <w:rPr>
                <w:rFonts w:ascii="Times New Roman" w:eastAsia="Times New Roman" w:hAnsi="Times New Roman" w:cs="Times New Roman"/>
                <w:b/>
                <w:bCs/>
                <w:sz w:val="28"/>
                <w:szCs w:val="28"/>
              </w:rPr>
              <w:t xml:space="preserve">Содержание </w:t>
            </w:r>
          </w:p>
        </w:tc>
        <w:tc>
          <w:tcPr>
            <w:tcW w:w="957" w:type="dxa"/>
          </w:tcPr>
          <w:p w:rsidR="002705C3" w:rsidRPr="00F045A0" w:rsidRDefault="002705C3" w:rsidP="00A06FFD">
            <w:pPr>
              <w:tabs>
                <w:tab w:val="left" w:pos="426"/>
              </w:tabs>
              <w:suppressAutoHyphens/>
              <w:jc w:val="center"/>
              <w:rPr>
                <w:rFonts w:ascii="Calibri" w:eastAsia="SimSun" w:hAnsi="Calibri" w:cs="Calibri"/>
                <w:lang w:eastAsia="ar-SA"/>
              </w:rPr>
            </w:pPr>
            <w:r w:rsidRPr="00F045A0">
              <w:rPr>
                <w:rFonts w:ascii="Times New Roman" w:eastAsia="Times New Roman" w:hAnsi="Times New Roman" w:cs="Times New Roman"/>
                <w:b/>
                <w:bCs/>
                <w:sz w:val="28"/>
                <w:szCs w:val="28"/>
              </w:rPr>
              <w:t>Стр.</w:t>
            </w:r>
          </w:p>
        </w:tc>
      </w:tr>
      <w:tr w:rsidR="002705C3" w:rsidTr="00A06FFD">
        <w:tc>
          <w:tcPr>
            <w:tcW w:w="817" w:type="dxa"/>
          </w:tcPr>
          <w:p w:rsidR="002705C3" w:rsidRPr="00447955" w:rsidRDefault="002705C3" w:rsidP="00A06FFD">
            <w:pPr>
              <w:tabs>
                <w:tab w:val="left" w:pos="426"/>
              </w:tabs>
              <w:suppressAutoHyphens/>
              <w:jc w:val="both"/>
              <w:rPr>
                <w:rFonts w:ascii="Times New Roman" w:eastAsia="Times New Roman" w:hAnsi="Times New Roman" w:cs="Times New Roman"/>
                <w:sz w:val="24"/>
                <w:szCs w:val="24"/>
                <w:lang w:eastAsia="ar-SA"/>
              </w:rPr>
            </w:pPr>
            <w:r w:rsidRPr="00447955">
              <w:rPr>
                <w:rFonts w:ascii="Times New Roman" w:eastAsia="Times New Roman" w:hAnsi="Times New Roman" w:cs="Times New Roman"/>
                <w:sz w:val="24"/>
                <w:szCs w:val="24"/>
              </w:rPr>
              <w:t>1</w:t>
            </w:r>
          </w:p>
        </w:tc>
        <w:tc>
          <w:tcPr>
            <w:tcW w:w="8647" w:type="dxa"/>
          </w:tcPr>
          <w:p w:rsidR="002705C3" w:rsidRPr="00447955" w:rsidRDefault="002705C3" w:rsidP="00A06FFD">
            <w:pPr>
              <w:widowControl w:val="0"/>
              <w:suppressAutoHyphens/>
              <w:jc w:val="both"/>
              <w:rPr>
                <w:rFonts w:ascii="Times New Roman" w:eastAsia="Times New Roman" w:hAnsi="Times New Roman" w:cs="Times New Roman"/>
                <w:b/>
                <w:bCs/>
                <w:sz w:val="24"/>
                <w:szCs w:val="24"/>
                <w:lang w:eastAsia="ar-SA"/>
              </w:rPr>
            </w:pPr>
            <w:r w:rsidRPr="00447955">
              <w:rPr>
                <w:rFonts w:ascii="Times New Roman" w:eastAsia="Times New Roman" w:hAnsi="Times New Roman" w:cs="Times New Roman"/>
                <w:b/>
                <w:sz w:val="24"/>
                <w:szCs w:val="24"/>
              </w:rPr>
              <w:t xml:space="preserve">ЦЕЛЕВОЙ РАЗДЕЛ </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3</w:t>
            </w:r>
          </w:p>
        </w:tc>
      </w:tr>
      <w:tr w:rsidR="002705C3" w:rsidTr="00A06FFD">
        <w:tc>
          <w:tcPr>
            <w:tcW w:w="817" w:type="dxa"/>
          </w:tcPr>
          <w:p w:rsidR="002705C3" w:rsidRPr="00447955" w:rsidRDefault="002705C3" w:rsidP="00A06FFD">
            <w:pPr>
              <w:tabs>
                <w:tab w:val="left" w:pos="426"/>
              </w:tabs>
              <w:suppressAutoHyphens/>
              <w:jc w:val="both"/>
              <w:rPr>
                <w:rFonts w:ascii="Times New Roman" w:eastAsia="Times New Roman" w:hAnsi="Times New Roman" w:cs="Times New Roman"/>
                <w:sz w:val="24"/>
                <w:szCs w:val="24"/>
                <w:lang w:eastAsia="ar-SA"/>
              </w:rPr>
            </w:pPr>
            <w:r w:rsidRPr="00447955">
              <w:rPr>
                <w:rFonts w:ascii="Times New Roman" w:eastAsia="Times New Roman" w:hAnsi="Times New Roman" w:cs="Times New Roman"/>
                <w:sz w:val="24"/>
                <w:szCs w:val="24"/>
              </w:rPr>
              <w:t>1.1</w:t>
            </w:r>
          </w:p>
        </w:tc>
        <w:tc>
          <w:tcPr>
            <w:tcW w:w="8647" w:type="dxa"/>
          </w:tcPr>
          <w:p w:rsidR="002705C3" w:rsidRPr="00447955" w:rsidRDefault="002705C3" w:rsidP="00A06FFD">
            <w:pPr>
              <w:suppressAutoHyphens/>
              <w:jc w:val="both"/>
              <w:rPr>
                <w:rFonts w:ascii="Times New Roman" w:eastAsia="Times New Roman" w:hAnsi="Times New Roman" w:cs="Times New Roman"/>
                <w:b/>
                <w:bCs/>
                <w:sz w:val="24"/>
                <w:szCs w:val="24"/>
                <w:lang w:eastAsia="ar-SA"/>
              </w:rPr>
            </w:pPr>
            <w:r w:rsidRPr="00447955">
              <w:rPr>
                <w:rFonts w:ascii="Times New Roman" w:eastAsia="Times New Roman" w:hAnsi="Times New Roman" w:cs="Times New Roman"/>
                <w:sz w:val="24"/>
                <w:szCs w:val="24"/>
              </w:rPr>
              <w:t>Пояснительная записка</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3</w:t>
            </w:r>
          </w:p>
        </w:tc>
      </w:tr>
      <w:tr w:rsidR="002705C3" w:rsidTr="00A06FFD">
        <w:tc>
          <w:tcPr>
            <w:tcW w:w="817" w:type="dxa"/>
          </w:tcPr>
          <w:p w:rsidR="002705C3" w:rsidRPr="00447955" w:rsidRDefault="002705C3" w:rsidP="00A06FFD">
            <w:pPr>
              <w:tabs>
                <w:tab w:val="left" w:pos="426"/>
              </w:tabs>
              <w:suppressAutoHyphens/>
              <w:jc w:val="both"/>
              <w:rPr>
                <w:rFonts w:ascii="Times New Roman" w:eastAsia="SimSun" w:hAnsi="Times New Roman" w:cs="Times New Roman"/>
                <w:sz w:val="24"/>
                <w:szCs w:val="24"/>
                <w:lang w:eastAsia="ar-SA"/>
              </w:rPr>
            </w:pPr>
            <w:r w:rsidRPr="00447955">
              <w:rPr>
                <w:rFonts w:ascii="Times New Roman" w:eastAsia="Times New Roman" w:hAnsi="Times New Roman" w:cs="Times New Roman"/>
                <w:sz w:val="24"/>
                <w:szCs w:val="24"/>
              </w:rPr>
              <w:t>1.1.1</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Цели и задачи Программы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3</w:t>
            </w:r>
          </w:p>
        </w:tc>
      </w:tr>
      <w:tr w:rsidR="002705C3" w:rsidRPr="00F672E2" w:rsidTr="00A06FFD">
        <w:tc>
          <w:tcPr>
            <w:tcW w:w="817" w:type="dxa"/>
          </w:tcPr>
          <w:p w:rsidR="002705C3" w:rsidRPr="00447955" w:rsidRDefault="002705C3" w:rsidP="00A06FFD">
            <w:pPr>
              <w:tabs>
                <w:tab w:val="left" w:pos="426"/>
              </w:tabs>
              <w:suppressAutoHyphens/>
              <w:jc w:val="both"/>
              <w:rPr>
                <w:rFonts w:ascii="Times New Roman" w:eastAsia="SimSun" w:hAnsi="Times New Roman" w:cs="Times New Roman"/>
                <w:sz w:val="24"/>
                <w:szCs w:val="24"/>
                <w:lang w:eastAsia="ar-SA"/>
              </w:rPr>
            </w:pPr>
            <w:r w:rsidRPr="00447955">
              <w:rPr>
                <w:rFonts w:ascii="Times New Roman" w:eastAsia="Times New Roman" w:hAnsi="Times New Roman" w:cs="Times New Roman"/>
                <w:sz w:val="24"/>
                <w:szCs w:val="24"/>
              </w:rPr>
              <w:t>1.1.2</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Принципы и подходы к формированию Программы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4</w:t>
            </w:r>
          </w:p>
        </w:tc>
      </w:tr>
      <w:tr w:rsidR="002705C3" w:rsidRPr="00F672E2" w:rsidTr="00A06FFD">
        <w:tc>
          <w:tcPr>
            <w:tcW w:w="817" w:type="dxa"/>
          </w:tcPr>
          <w:p w:rsidR="002705C3" w:rsidRPr="00447955" w:rsidRDefault="002705C3" w:rsidP="00A06FFD">
            <w:pPr>
              <w:tabs>
                <w:tab w:val="left" w:pos="426"/>
              </w:tabs>
              <w:suppressAutoHyphens/>
              <w:jc w:val="both"/>
              <w:rPr>
                <w:rFonts w:ascii="Times New Roman" w:eastAsia="Times New Roman" w:hAnsi="Times New Roman" w:cs="Times New Roman"/>
                <w:sz w:val="24"/>
                <w:szCs w:val="24"/>
                <w:lang w:eastAsia="ar-SA"/>
              </w:rPr>
            </w:pPr>
            <w:r w:rsidRPr="00447955">
              <w:rPr>
                <w:rFonts w:ascii="Times New Roman" w:eastAsia="Times New Roman" w:hAnsi="Times New Roman" w:cs="Times New Roman"/>
                <w:sz w:val="24"/>
                <w:szCs w:val="24"/>
              </w:rPr>
              <w:t>1.2</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 xml:space="preserve">Планируемые результаты освоения Программы обучающимися </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6</w:t>
            </w:r>
          </w:p>
        </w:tc>
      </w:tr>
      <w:tr w:rsidR="002705C3" w:rsidRPr="00F672E2" w:rsidTr="00A06FFD">
        <w:tc>
          <w:tcPr>
            <w:tcW w:w="817" w:type="dxa"/>
          </w:tcPr>
          <w:p w:rsidR="002705C3" w:rsidRPr="00447955" w:rsidRDefault="002705C3" w:rsidP="00A06FFD">
            <w:pPr>
              <w:suppressAutoHyphens/>
              <w:jc w:val="both"/>
              <w:rPr>
                <w:rFonts w:ascii="Times New Roman" w:eastAsia="SimSun" w:hAnsi="Times New Roman" w:cs="Times New Roman"/>
                <w:sz w:val="24"/>
                <w:szCs w:val="24"/>
                <w:lang w:eastAsia="ar-SA"/>
              </w:rPr>
            </w:pPr>
            <w:r w:rsidRPr="00447955">
              <w:rPr>
                <w:rFonts w:ascii="Times New Roman" w:eastAsia="Times New Roman" w:hAnsi="Times New Roman" w:cs="Times New Roman"/>
                <w:sz w:val="24"/>
                <w:szCs w:val="24"/>
              </w:rPr>
              <w:t>1.3</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 xml:space="preserve">Система оценки достижения планируемых результатов </w:t>
            </w:r>
          </w:p>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освоения Программы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8</w:t>
            </w:r>
          </w:p>
        </w:tc>
      </w:tr>
      <w:tr w:rsidR="002705C3" w:rsidTr="00A06FFD">
        <w:tc>
          <w:tcPr>
            <w:tcW w:w="817" w:type="dxa"/>
          </w:tcPr>
          <w:p w:rsidR="002705C3" w:rsidRPr="00447955" w:rsidRDefault="002705C3" w:rsidP="00A06FFD">
            <w:pPr>
              <w:tabs>
                <w:tab w:val="left" w:pos="426"/>
              </w:tabs>
              <w:suppressAutoHyphens/>
              <w:jc w:val="both"/>
              <w:rPr>
                <w:rFonts w:ascii="Times New Roman" w:eastAsia="Times New Roman" w:hAnsi="Times New Roman" w:cs="Times New Roman"/>
                <w:sz w:val="24"/>
                <w:szCs w:val="24"/>
                <w:lang w:eastAsia="ar-SA"/>
              </w:rPr>
            </w:pPr>
            <w:r w:rsidRPr="00447955">
              <w:rPr>
                <w:rFonts w:ascii="Times New Roman" w:eastAsia="Times New Roman" w:hAnsi="Times New Roman" w:cs="Times New Roman"/>
                <w:sz w:val="24"/>
                <w:szCs w:val="24"/>
              </w:rPr>
              <w:t>2</w:t>
            </w:r>
          </w:p>
        </w:tc>
        <w:tc>
          <w:tcPr>
            <w:tcW w:w="8647" w:type="dxa"/>
          </w:tcPr>
          <w:p w:rsidR="002705C3" w:rsidRPr="00447955" w:rsidRDefault="002705C3" w:rsidP="00A06FFD">
            <w:pPr>
              <w:widowControl w:val="0"/>
              <w:suppressAutoHyphens/>
              <w:jc w:val="both"/>
              <w:rPr>
                <w:rFonts w:ascii="Times New Roman" w:eastAsia="Times New Roman" w:hAnsi="Times New Roman" w:cs="Times New Roman"/>
                <w:b/>
                <w:bCs/>
                <w:sz w:val="24"/>
                <w:szCs w:val="24"/>
                <w:lang w:eastAsia="ar-SA"/>
              </w:rPr>
            </w:pPr>
            <w:r w:rsidRPr="00447955">
              <w:rPr>
                <w:rFonts w:ascii="Times New Roman" w:eastAsia="Times New Roman" w:hAnsi="Times New Roman" w:cs="Times New Roman"/>
                <w:b/>
                <w:sz w:val="24"/>
                <w:szCs w:val="24"/>
              </w:rPr>
              <w:t>СОДЕРЖАТЕЛЬНЫЙ РАЗДЕЛ</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16</w:t>
            </w:r>
          </w:p>
        </w:tc>
      </w:tr>
      <w:tr w:rsidR="002705C3" w:rsidRPr="00F672E2" w:rsidTr="00A06FFD">
        <w:tc>
          <w:tcPr>
            <w:tcW w:w="817" w:type="dxa"/>
          </w:tcPr>
          <w:p w:rsidR="002705C3" w:rsidRPr="00447955" w:rsidRDefault="002705C3" w:rsidP="00A06FFD">
            <w:pPr>
              <w:suppressAutoHyphens/>
              <w:jc w:val="both"/>
              <w:rPr>
                <w:rFonts w:ascii="Times New Roman" w:eastAsia="SimSun" w:hAnsi="Times New Roman" w:cs="Times New Roman"/>
                <w:sz w:val="24"/>
                <w:szCs w:val="24"/>
                <w:lang w:eastAsia="ar-SA"/>
              </w:rPr>
            </w:pPr>
            <w:r w:rsidRPr="00447955">
              <w:rPr>
                <w:rFonts w:ascii="Times New Roman" w:eastAsia="Times New Roman" w:hAnsi="Times New Roman" w:cs="Times New Roman"/>
                <w:sz w:val="24"/>
                <w:szCs w:val="24"/>
              </w:rPr>
              <w:t>2.1.</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Адаптированная рабочая программа по учебному предмету "Русский язык".</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16</w:t>
            </w:r>
          </w:p>
        </w:tc>
      </w:tr>
      <w:tr w:rsidR="002705C3" w:rsidRPr="00F672E2" w:rsidTr="00A06FFD">
        <w:tc>
          <w:tcPr>
            <w:tcW w:w="81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2.2.</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Адаптированная  рабочая программа по учебному предмету "Литература".</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60</w:t>
            </w:r>
          </w:p>
        </w:tc>
      </w:tr>
      <w:tr w:rsidR="002705C3" w:rsidRPr="00F672E2" w:rsidTr="00A06FFD">
        <w:tc>
          <w:tcPr>
            <w:tcW w:w="81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2.3.</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Адаптированная  рабочая программа по учебному предмету "История".</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85</w:t>
            </w:r>
          </w:p>
        </w:tc>
      </w:tr>
      <w:tr w:rsidR="002705C3" w:rsidRPr="00F672E2" w:rsidTr="00A06FFD">
        <w:tc>
          <w:tcPr>
            <w:tcW w:w="81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2.4.</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Адаптированная  рабочая программа по учебному предмету "Обществознание".</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124</w:t>
            </w:r>
          </w:p>
        </w:tc>
      </w:tr>
      <w:tr w:rsidR="002705C3" w:rsidRPr="00F672E2" w:rsidTr="00A06FFD">
        <w:tc>
          <w:tcPr>
            <w:tcW w:w="81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2.5.</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Адаптированная рабочая программа по учебному предмету "География".</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168</w:t>
            </w:r>
          </w:p>
        </w:tc>
      </w:tr>
      <w:tr w:rsidR="002705C3" w:rsidRPr="00F672E2" w:rsidTr="00A06FFD">
        <w:tc>
          <w:tcPr>
            <w:tcW w:w="81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2.6.</w:t>
            </w:r>
          </w:p>
        </w:tc>
        <w:tc>
          <w:tcPr>
            <w:tcW w:w="8647" w:type="dxa"/>
          </w:tcPr>
          <w:p w:rsidR="002705C3" w:rsidRPr="00447955" w:rsidRDefault="002705C3" w:rsidP="00A06FFD">
            <w:pPr>
              <w:suppressAutoHyphens/>
              <w:jc w:val="both"/>
              <w:rPr>
                <w:rFonts w:ascii="Times New Roman" w:eastAsia="Times New Roman" w:hAnsi="Times New Roman" w:cs="Times New Roman"/>
                <w:sz w:val="24"/>
                <w:szCs w:val="24"/>
              </w:rPr>
            </w:pPr>
            <w:r w:rsidRPr="00447955">
              <w:rPr>
                <w:rFonts w:ascii="Times New Roman" w:eastAsia="Times New Roman" w:hAnsi="Times New Roman" w:cs="Times New Roman"/>
                <w:sz w:val="24"/>
                <w:szCs w:val="24"/>
              </w:rPr>
              <w:t>Адаптированная рабочая программа по учебному предмету "Математика" (включая предметы "Алгебра", "Геометрия", "Вероятность и статистика")</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185</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2.7.</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"Информатика".</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260</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2.8.</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"Биология".</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299</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2.9.</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"Химия".</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373</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2.10</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"Физика".</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442</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2.11</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"Изобразительное искусство"</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493</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2.12</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"Музыка"</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542</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2.13.</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"ОБЗР"</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588</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2.14</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"Труд (технология )"</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633</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2.15.</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Адаптированная рабочая программа по учебному предмету "Адаптивная физическая культура"</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745</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2.16</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Коррекционно-развивающий курс "Логопедические занятия"</w:t>
            </w:r>
          </w:p>
          <w:p w:rsidR="002705C3" w:rsidRPr="00F045A0" w:rsidRDefault="002705C3" w:rsidP="00A06FFD">
            <w:pPr>
              <w:suppressAutoHyphens/>
              <w:jc w:val="both"/>
              <w:rPr>
                <w:rFonts w:ascii="Times New Roman" w:eastAsia="Times New Roman" w:hAnsi="Times New Roman" w:cs="Times New Roman"/>
                <w:sz w:val="24"/>
                <w:szCs w:val="24"/>
              </w:rPr>
            </w:pP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781</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2.17</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Коррекционно-развивающий курс "Психокоррекционные занятия"</w:t>
            </w:r>
          </w:p>
          <w:p w:rsidR="002705C3" w:rsidRPr="00F045A0" w:rsidRDefault="002705C3" w:rsidP="00A06FFD">
            <w:pPr>
              <w:suppressAutoHyphens/>
              <w:jc w:val="both"/>
              <w:rPr>
                <w:rFonts w:ascii="Times New Roman" w:eastAsia="Times New Roman" w:hAnsi="Times New Roman" w:cs="Times New Roman"/>
                <w:sz w:val="24"/>
                <w:szCs w:val="24"/>
              </w:rPr>
            </w:pP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812</w:t>
            </w:r>
          </w:p>
        </w:tc>
      </w:tr>
      <w:tr w:rsidR="002705C3" w:rsidRPr="00F672E2" w:rsidTr="00A06FFD">
        <w:tc>
          <w:tcPr>
            <w:tcW w:w="81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2.18</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Коррекционно-развивающий курс "Предметно-практические занятия»</w:t>
            </w:r>
          </w:p>
        </w:tc>
        <w:tc>
          <w:tcPr>
            <w:tcW w:w="957" w:type="dxa"/>
          </w:tcPr>
          <w:p w:rsidR="002705C3" w:rsidRPr="00871806" w:rsidRDefault="00871806" w:rsidP="00A06FFD">
            <w:pPr>
              <w:tabs>
                <w:tab w:val="left" w:pos="426"/>
              </w:tabs>
              <w:suppressAutoHyphens/>
              <w:jc w:val="center"/>
              <w:rPr>
                <w:rFonts w:ascii="Times New Roman" w:eastAsia="Times New Roman" w:hAnsi="Times New Roman" w:cs="Times New Roman"/>
                <w:bCs/>
                <w:sz w:val="24"/>
                <w:szCs w:val="24"/>
              </w:rPr>
            </w:pPr>
            <w:r w:rsidRPr="00871806">
              <w:rPr>
                <w:rFonts w:ascii="Times New Roman" w:eastAsia="Times New Roman" w:hAnsi="Times New Roman" w:cs="Times New Roman"/>
                <w:bCs/>
                <w:sz w:val="24"/>
                <w:szCs w:val="24"/>
              </w:rPr>
              <w:t>856</w:t>
            </w:r>
          </w:p>
        </w:tc>
      </w:tr>
      <w:tr w:rsidR="002705C3"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2.2</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 xml:space="preserve">Программа формирования УУД </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891</w:t>
            </w:r>
          </w:p>
        </w:tc>
      </w:tr>
      <w:tr w:rsidR="002705C3"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2.3</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Программа коррекционной работы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886</w:t>
            </w:r>
          </w:p>
        </w:tc>
      </w:tr>
      <w:tr w:rsidR="002705C3"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2.4</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 xml:space="preserve">Рабочая программа воспитания </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932</w:t>
            </w:r>
          </w:p>
        </w:tc>
      </w:tr>
      <w:tr w:rsidR="002705C3" w:rsidTr="00A06FFD">
        <w:tc>
          <w:tcPr>
            <w:tcW w:w="817" w:type="dxa"/>
          </w:tcPr>
          <w:p w:rsidR="002705C3" w:rsidRPr="00F045A0" w:rsidRDefault="002705C3" w:rsidP="00A06FFD">
            <w:pPr>
              <w:tabs>
                <w:tab w:val="left" w:pos="426"/>
              </w:tabs>
              <w:suppressAutoHyphens/>
              <w:jc w:val="center"/>
              <w:rPr>
                <w:rFonts w:ascii="Times New Roman" w:eastAsia="Times New Roman" w:hAnsi="Times New Roman" w:cs="Times New Roman"/>
                <w:sz w:val="24"/>
                <w:szCs w:val="24"/>
                <w:lang w:eastAsia="ar-SA"/>
              </w:rPr>
            </w:pPr>
            <w:r w:rsidRPr="00F045A0">
              <w:rPr>
                <w:rFonts w:ascii="Times New Roman" w:eastAsia="Times New Roman" w:hAnsi="Times New Roman" w:cs="Times New Roman"/>
                <w:sz w:val="24"/>
                <w:szCs w:val="24"/>
              </w:rPr>
              <w:t>3</w:t>
            </w:r>
          </w:p>
        </w:tc>
        <w:tc>
          <w:tcPr>
            <w:tcW w:w="8647" w:type="dxa"/>
          </w:tcPr>
          <w:p w:rsidR="002705C3" w:rsidRPr="00F045A0" w:rsidRDefault="002705C3" w:rsidP="00A06FFD">
            <w:pPr>
              <w:widowControl w:val="0"/>
              <w:suppressAutoHyphens/>
              <w:rPr>
                <w:rFonts w:ascii="Times New Roman" w:eastAsia="Times New Roman" w:hAnsi="Times New Roman" w:cs="Times New Roman"/>
                <w:b/>
                <w:bCs/>
                <w:sz w:val="28"/>
                <w:szCs w:val="28"/>
                <w:lang w:eastAsia="ar-SA"/>
              </w:rPr>
            </w:pPr>
            <w:r w:rsidRPr="00F045A0">
              <w:rPr>
                <w:rFonts w:ascii="Times New Roman" w:eastAsia="Times New Roman" w:hAnsi="Times New Roman" w:cs="Times New Roman"/>
                <w:b/>
                <w:bCs/>
                <w:sz w:val="28"/>
                <w:szCs w:val="28"/>
              </w:rPr>
              <w:t xml:space="preserve">ОРГАНИЗАЦИОННЫЙ РАЗДЕЛ </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946</w:t>
            </w:r>
          </w:p>
        </w:tc>
      </w:tr>
      <w:tr w:rsidR="002705C3"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3.1</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 xml:space="preserve">Учебный план </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946</w:t>
            </w:r>
          </w:p>
        </w:tc>
      </w:tr>
      <w:tr w:rsidR="002705C3"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3.2</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 xml:space="preserve">Календарный учебный график </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950</w:t>
            </w:r>
          </w:p>
        </w:tc>
      </w:tr>
      <w:tr w:rsidR="002705C3"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3.3</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Характеристика условий реализации Программы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953</w:t>
            </w:r>
          </w:p>
        </w:tc>
      </w:tr>
      <w:tr w:rsidR="002705C3" w:rsidRPr="00F672E2"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3.3.1</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Материально-технические условия реализации Программы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954</w:t>
            </w:r>
          </w:p>
        </w:tc>
      </w:tr>
      <w:tr w:rsidR="002705C3" w:rsidRPr="00F672E2"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3.3.2</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Учебно-методические условия реализации Программы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947</w:t>
            </w:r>
          </w:p>
        </w:tc>
      </w:tr>
      <w:tr w:rsidR="002705C3" w:rsidRPr="00F672E2"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3.3.3</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Психолого-педагогические условия реализации Программы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963</w:t>
            </w:r>
          </w:p>
        </w:tc>
      </w:tr>
      <w:tr w:rsidR="002705C3"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3.3.4</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 xml:space="preserve">Кадровые условия реализации Программы </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964</w:t>
            </w:r>
          </w:p>
        </w:tc>
      </w:tr>
      <w:tr w:rsidR="002705C3" w:rsidTr="00A06FFD">
        <w:tc>
          <w:tcPr>
            <w:tcW w:w="817" w:type="dxa"/>
          </w:tcPr>
          <w:p w:rsidR="002705C3" w:rsidRPr="00F045A0" w:rsidRDefault="002705C3" w:rsidP="00A06FFD">
            <w:pPr>
              <w:suppressAutoHyphens/>
              <w:jc w:val="both"/>
              <w:rPr>
                <w:rFonts w:ascii="Times New Roman" w:eastAsia="SimSun" w:hAnsi="Times New Roman" w:cs="Times New Roman"/>
                <w:sz w:val="24"/>
                <w:szCs w:val="24"/>
                <w:lang w:eastAsia="ar-SA"/>
              </w:rPr>
            </w:pPr>
            <w:r w:rsidRPr="00F045A0">
              <w:rPr>
                <w:rFonts w:ascii="Times New Roman" w:eastAsia="Times New Roman" w:hAnsi="Times New Roman" w:cs="Times New Roman"/>
                <w:sz w:val="24"/>
                <w:szCs w:val="24"/>
              </w:rPr>
              <w:t>3.3.5</w:t>
            </w:r>
          </w:p>
        </w:tc>
        <w:tc>
          <w:tcPr>
            <w:tcW w:w="8647" w:type="dxa"/>
          </w:tcPr>
          <w:p w:rsidR="002705C3" w:rsidRPr="00F045A0" w:rsidRDefault="002705C3" w:rsidP="00A06FFD">
            <w:pPr>
              <w:suppressAutoHyphens/>
              <w:jc w:val="both"/>
              <w:rPr>
                <w:rFonts w:ascii="Times New Roman" w:eastAsia="Times New Roman" w:hAnsi="Times New Roman" w:cs="Times New Roman"/>
                <w:sz w:val="24"/>
                <w:szCs w:val="24"/>
              </w:rPr>
            </w:pPr>
            <w:r w:rsidRPr="00F045A0">
              <w:rPr>
                <w:rFonts w:ascii="Times New Roman" w:eastAsia="Times New Roman" w:hAnsi="Times New Roman" w:cs="Times New Roman"/>
                <w:sz w:val="24"/>
                <w:szCs w:val="24"/>
              </w:rPr>
              <w:t>Финансовые условия реализации Программы</w:t>
            </w:r>
          </w:p>
        </w:tc>
        <w:tc>
          <w:tcPr>
            <w:tcW w:w="957" w:type="dxa"/>
          </w:tcPr>
          <w:p w:rsidR="002705C3" w:rsidRPr="00871806" w:rsidRDefault="00871806" w:rsidP="00A06FFD">
            <w:pPr>
              <w:tabs>
                <w:tab w:val="left" w:pos="426"/>
              </w:tabs>
              <w:suppressAutoHyphens/>
              <w:jc w:val="center"/>
              <w:rPr>
                <w:rFonts w:ascii="Times New Roman" w:eastAsia="SimSun" w:hAnsi="Times New Roman" w:cs="Times New Roman"/>
                <w:sz w:val="24"/>
                <w:szCs w:val="24"/>
                <w:lang w:eastAsia="ar-SA"/>
              </w:rPr>
            </w:pPr>
            <w:r w:rsidRPr="00871806">
              <w:rPr>
                <w:rFonts w:ascii="Times New Roman" w:eastAsia="SimSun" w:hAnsi="Times New Roman" w:cs="Times New Roman"/>
                <w:sz w:val="24"/>
                <w:szCs w:val="24"/>
                <w:lang w:eastAsia="ar-SA"/>
              </w:rPr>
              <w:t>967</w:t>
            </w:r>
          </w:p>
        </w:tc>
      </w:tr>
    </w:tbl>
    <w:p w:rsidR="004E5930" w:rsidRDefault="004E5930" w:rsidP="002B0BCA">
      <w:pPr>
        <w:pStyle w:val="ConsPlusNormal"/>
        <w:rPr>
          <w:b/>
          <w:bCs/>
        </w:rPr>
      </w:pPr>
    </w:p>
    <w:p w:rsidR="00871806" w:rsidRDefault="00871806" w:rsidP="00492EA7">
      <w:pPr>
        <w:pStyle w:val="ConsPlusNormal"/>
        <w:jc w:val="center"/>
        <w:rPr>
          <w:b/>
          <w:bCs/>
        </w:rPr>
      </w:pPr>
    </w:p>
    <w:p w:rsidR="000514ED" w:rsidRDefault="000514ED" w:rsidP="00492EA7">
      <w:pPr>
        <w:pStyle w:val="ConsPlusNormal"/>
        <w:jc w:val="center"/>
      </w:pPr>
      <w:r w:rsidRPr="000514ED">
        <w:rPr>
          <w:b/>
          <w:bCs/>
        </w:rPr>
        <w:lastRenderedPageBreak/>
        <w:t>1.Ц</w:t>
      </w:r>
      <w:r w:rsidRPr="000514ED">
        <w:rPr>
          <w:b/>
        </w:rPr>
        <w:t>ЕЛЕВОЙ РАЗДЕЛ</w:t>
      </w:r>
    </w:p>
    <w:p w:rsidR="000514ED" w:rsidRDefault="00FD2C65" w:rsidP="00447955">
      <w:pPr>
        <w:pStyle w:val="ConsPlusNormal"/>
        <w:tabs>
          <w:tab w:val="left" w:pos="3019"/>
        </w:tabs>
        <w:jc w:val="center"/>
      </w:pPr>
      <w:r>
        <w:br/>
      </w:r>
      <w:r w:rsidR="000514ED">
        <w:rPr>
          <w:b/>
        </w:rPr>
        <w:t xml:space="preserve">1.1. </w:t>
      </w:r>
      <w:r w:rsidR="00447955">
        <w:rPr>
          <w:b/>
        </w:rPr>
        <w:t>ПОЯСНИТЕЛЬНАЯ ЗАПИСКА</w:t>
      </w:r>
      <w:r w:rsidR="00F42996">
        <w:br/>
      </w:r>
    </w:p>
    <w:p w:rsidR="00D90259" w:rsidRPr="00F42996" w:rsidRDefault="00F42996" w:rsidP="000514ED">
      <w:pPr>
        <w:pStyle w:val="ConsPlusNormal"/>
        <w:jc w:val="both"/>
      </w:pPr>
      <w:r w:rsidRPr="00F42996">
        <w:t xml:space="preserve">АООП для обучающихся с ЗПР  ООО Вариант 7  разработана </w:t>
      </w:r>
      <w:r w:rsidRPr="00F42996">
        <w:rPr>
          <w:bCs/>
        </w:rPr>
        <w:t>в соответствии с ФГОС обучающихся с ОВЗ и с учетом</w:t>
      </w:r>
      <w:r w:rsidRPr="00F42996">
        <w:t xml:space="preserve">  ФАОП, утвержденной  приказом Министерства просвещения  Российской Федерации от 24 ноября 2022 г. </w:t>
      </w:r>
      <w:r w:rsidR="00492EA7">
        <w:t>№</w:t>
      </w:r>
      <w:r w:rsidRPr="00F42996">
        <w:t xml:space="preserve"> 1026, </w:t>
      </w:r>
      <w:r w:rsidRPr="00F42996">
        <w:rPr>
          <w:color w:val="000000"/>
        </w:rPr>
        <w:t xml:space="preserve">с учетом приказа </w:t>
      </w:r>
      <w:r w:rsidRPr="00F42996">
        <w:rPr>
          <w:color w:val="000000"/>
          <w:shd w:val="clear" w:color="auto" w:fill="FFFFFF"/>
        </w:rPr>
        <w:t xml:space="preserve">о внесении изменений от </w:t>
      </w:r>
      <w:r w:rsidRPr="00F42996">
        <w:rPr>
          <w:bCs/>
        </w:rPr>
        <w:t xml:space="preserve"> 17.07.2024 </w:t>
      </w:r>
      <w:r w:rsidR="00492EA7">
        <w:rPr>
          <w:bCs/>
        </w:rPr>
        <w:t>№</w:t>
      </w:r>
      <w:r w:rsidRPr="00F42996">
        <w:rPr>
          <w:bCs/>
        </w:rPr>
        <w:t xml:space="preserve"> 495 и приказа </w:t>
      </w:r>
      <w:r w:rsidRPr="00F42996">
        <w:rPr>
          <w:color w:val="000000"/>
          <w:shd w:val="clear" w:color="auto" w:fill="FFFFFF"/>
        </w:rPr>
        <w:t xml:space="preserve">от 1 февраля 2024 г. </w:t>
      </w:r>
      <w:r w:rsidR="00492EA7">
        <w:rPr>
          <w:color w:val="000000"/>
          <w:shd w:val="clear" w:color="auto" w:fill="FFFFFF"/>
        </w:rPr>
        <w:t>№</w:t>
      </w:r>
      <w:r w:rsidRPr="00F42996">
        <w:rPr>
          <w:color w:val="000000"/>
          <w:shd w:val="clear" w:color="auto" w:fill="FFFFFF"/>
        </w:rPr>
        <w:t xml:space="preserve"> 67</w:t>
      </w:r>
      <w:r w:rsidRPr="00F42996">
        <w:rPr>
          <w:color w:val="000000"/>
        </w:rPr>
        <w:br/>
      </w:r>
      <w:r>
        <w:rPr>
          <w:color w:val="000000"/>
          <w:shd w:val="clear" w:color="auto" w:fill="FFFFFF"/>
        </w:rPr>
        <w:t>«</w:t>
      </w:r>
      <w:r w:rsidRPr="00F42996">
        <w:rPr>
          <w:color w:val="000000"/>
          <w:shd w:val="clear" w:color="auto" w:fill="FFFFFF"/>
        </w:rPr>
        <w:t>О внесении изменений , касающиеся федеральных адаптированных программ</w:t>
      </w:r>
      <w:r>
        <w:rPr>
          <w:color w:val="000000"/>
          <w:shd w:val="clear" w:color="auto" w:fill="FFFFFF"/>
        </w:rPr>
        <w:t>»</w:t>
      </w:r>
    </w:p>
    <w:p w:rsidR="00D90259" w:rsidRDefault="00BF060E" w:rsidP="00D90259">
      <w:pPr>
        <w:pStyle w:val="ConsPlusNormal"/>
        <w:spacing w:before="240"/>
        <w:ind w:firstLine="540"/>
        <w:jc w:val="both"/>
      </w:pPr>
      <w:r>
        <w:t>АООП ООО</w:t>
      </w:r>
      <w:r w:rsidR="00D90259">
        <w:t>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0259" w:rsidRDefault="00BF060E" w:rsidP="00D90259">
      <w:pPr>
        <w:pStyle w:val="ConsPlusNormal"/>
        <w:spacing w:before="240"/>
        <w:ind w:firstLine="540"/>
        <w:jc w:val="both"/>
      </w:pPr>
      <w:r>
        <w:t>АООП ООО</w:t>
      </w:r>
      <w:r w:rsidR="00D90259">
        <w:t>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D90259" w:rsidRDefault="00BF060E" w:rsidP="00D90259">
      <w:pPr>
        <w:pStyle w:val="ConsPlusNormal"/>
        <w:spacing w:before="240"/>
        <w:ind w:firstLine="540"/>
        <w:jc w:val="both"/>
      </w:pPr>
      <w:r>
        <w:t>АООП ООО</w:t>
      </w:r>
      <w:r w:rsidR="00D90259">
        <w:t>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D90259" w:rsidRPr="000514ED" w:rsidRDefault="00D90259" w:rsidP="000514ED">
      <w:pPr>
        <w:pStyle w:val="ConsPlusNormal"/>
        <w:numPr>
          <w:ilvl w:val="2"/>
          <w:numId w:val="1"/>
        </w:numPr>
        <w:spacing w:before="240"/>
        <w:jc w:val="both"/>
        <w:rPr>
          <w:b/>
          <w:bCs/>
        </w:rPr>
      </w:pPr>
      <w:r w:rsidRPr="000514ED">
        <w:rPr>
          <w:b/>
          <w:bCs/>
        </w:rPr>
        <w:t xml:space="preserve">Целями реализации </w:t>
      </w:r>
      <w:r w:rsidR="00BF060E" w:rsidRPr="000514ED">
        <w:rPr>
          <w:b/>
          <w:bCs/>
        </w:rPr>
        <w:t>АООП ООО</w:t>
      </w:r>
      <w:r w:rsidRPr="000514ED">
        <w:rPr>
          <w:b/>
          <w:bCs/>
        </w:rPr>
        <w:t>для обучающихся с ЗПР являются:</w:t>
      </w:r>
    </w:p>
    <w:p w:rsidR="00D90259" w:rsidRDefault="00D90259" w:rsidP="00D90259">
      <w:pPr>
        <w:pStyle w:val="ConsPlusNormal"/>
        <w:spacing w:before="240"/>
        <w:ind w:firstLine="540"/>
        <w:jc w:val="both"/>
      </w:pPr>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D90259" w:rsidRDefault="00D90259" w:rsidP="00D90259">
      <w:pPr>
        <w:pStyle w:val="ConsPlusNormal"/>
        <w:spacing w:before="240"/>
        <w:ind w:firstLine="540"/>
        <w:jc w:val="both"/>
      </w:pPr>
      <w:r>
        <w:t>создание условий для становления и формирования личности обучающегося;</w:t>
      </w:r>
    </w:p>
    <w:p w:rsidR="00D90259" w:rsidRDefault="00D90259" w:rsidP="00D90259">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D90259" w:rsidRDefault="00D90259" w:rsidP="00D90259">
      <w:pPr>
        <w:pStyle w:val="ConsPlusNormal"/>
        <w:spacing w:before="240"/>
        <w:ind w:firstLine="540"/>
        <w:jc w:val="both"/>
      </w:pPr>
      <w:r>
        <w:t xml:space="preserve">Достижение поставленных целей реализации </w:t>
      </w:r>
      <w:r w:rsidR="00BF060E">
        <w:t>АООП ООО</w:t>
      </w:r>
      <w:r>
        <w:t>для обучающихся с ЗПР предусматривает решение следующих основных задач:</w:t>
      </w:r>
    </w:p>
    <w:p w:rsidR="00D90259" w:rsidRDefault="00D90259" w:rsidP="00D90259">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90259" w:rsidRDefault="00D90259" w:rsidP="00D90259">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90259" w:rsidRDefault="00D90259" w:rsidP="00D90259">
      <w:pPr>
        <w:pStyle w:val="ConsPlusNormal"/>
        <w:spacing w:before="240"/>
        <w:ind w:firstLine="540"/>
        <w:jc w:val="both"/>
      </w:pPr>
      <w:r>
        <w:lastRenderedPageBreak/>
        <w:t>обеспечение преемственности начального общего, основного общего и среднего общего образования;</w:t>
      </w:r>
    </w:p>
    <w:p w:rsidR="00D90259" w:rsidRDefault="00D90259" w:rsidP="00D90259">
      <w:pPr>
        <w:pStyle w:val="ConsPlusNormal"/>
        <w:spacing w:before="240"/>
        <w:ind w:firstLine="540"/>
        <w:jc w:val="both"/>
      </w:pPr>
      <w:r>
        <w:t xml:space="preserve">достижение планируемых результатов освоения </w:t>
      </w:r>
      <w:r w:rsidR="00BF060E">
        <w:t>АООП ООО</w:t>
      </w:r>
      <w:r>
        <w:t>обучающимися с ЗПР;</w:t>
      </w:r>
    </w:p>
    <w:p w:rsidR="00D90259" w:rsidRDefault="00D90259" w:rsidP="00D90259">
      <w:pPr>
        <w:pStyle w:val="ConsPlusNormal"/>
        <w:spacing w:before="240"/>
        <w:ind w:firstLine="540"/>
        <w:jc w:val="both"/>
      </w:pPr>
      <w:r>
        <w:t>обеспечение доступности получения качественного основного общего образования;</w:t>
      </w:r>
    </w:p>
    <w:p w:rsidR="00D90259" w:rsidRDefault="00D90259" w:rsidP="00D90259">
      <w:pPr>
        <w:pStyle w:val="ConsPlusNormal"/>
        <w:spacing w:before="240"/>
        <w:ind w:firstLine="540"/>
        <w:jc w:val="both"/>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D90259" w:rsidRDefault="00D90259" w:rsidP="00D90259">
      <w:pPr>
        <w:pStyle w:val="ConsPlusNormal"/>
        <w:spacing w:before="240"/>
        <w:ind w:firstLine="540"/>
        <w:jc w:val="both"/>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D90259" w:rsidRDefault="00D90259" w:rsidP="00D90259">
      <w:pPr>
        <w:pStyle w:val="ConsPlusNormal"/>
        <w:spacing w:before="240"/>
        <w:ind w:firstLine="540"/>
        <w:jc w:val="both"/>
      </w:pPr>
      <w:r>
        <w:t>организация творческих конкурсов, проектной и учебно-исследовательской деятельности;</w:t>
      </w:r>
    </w:p>
    <w:p w:rsidR="00D90259" w:rsidRDefault="00D90259" w:rsidP="00D90259">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90259" w:rsidRDefault="00D90259" w:rsidP="00D90259">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90259" w:rsidRDefault="00D90259" w:rsidP="00D90259">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D90259" w:rsidRDefault="00D90259" w:rsidP="00D90259">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0259" w:rsidRPr="000514ED" w:rsidRDefault="00BF060E" w:rsidP="000514ED">
      <w:pPr>
        <w:pStyle w:val="ConsPlusNormal"/>
        <w:numPr>
          <w:ilvl w:val="2"/>
          <w:numId w:val="1"/>
        </w:numPr>
        <w:spacing w:before="240"/>
        <w:ind w:left="851"/>
        <w:jc w:val="center"/>
        <w:rPr>
          <w:b/>
          <w:bCs/>
        </w:rPr>
      </w:pPr>
      <w:r w:rsidRPr="000514ED">
        <w:rPr>
          <w:b/>
          <w:bCs/>
        </w:rPr>
        <w:t>АООП ООО</w:t>
      </w:r>
      <w:r w:rsidR="00D90259" w:rsidRPr="000514ED">
        <w:rPr>
          <w:b/>
          <w:bCs/>
        </w:rPr>
        <w:t>для обучающихся с ЗПР учитывает следующие принципы и подходы:</w:t>
      </w:r>
    </w:p>
    <w:p w:rsidR="00D90259" w:rsidRDefault="00D90259" w:rsidP="00D90259">
      <w:pPr>
        <w:pStyle w:val="ConsPlusNormal"/>
        <w:spacing w:before="240"/>
        <w:ind w:firstLine="540"/>
        <w:jc w:val="both"/>
      </w:pPr>
      <w:r>
        <w:t xml:space="preserve">принцип учета ФГОС ООО: </w:t>
      </w:r>
      <w:r w:rsidR="00BF060E">
        <w:t>АООП ООО</w:t>
      </w:r>
      <w:r>
        <w:t>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D90259" w:rsidRDefault="00D90259" w:rsidP="00D90259">
      <w:pPr>
        <w:pStyle w:val="ConsPlusNormal"/>
        <w:spacing w:before="240"/>
        <w:ind w:firstLine="540"/>
        <w:jc w:val="both"/>
      </w:pPr>
      <w:r>
        <w:t xml:space="preserve">принцип учета языка обучения: с учетом условий функционирования образовательной организации </w:t>
      </w:r>
      <w:r w:rsidR="00BF060E">
        <w:t>АООП ООО</w:t>
      </w:r>
      <w:r>
        <w:t>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90259" w:rsidRDefault="00D90259" w:rsidP="00D90259">
      <w:pPr>
        <w:pStyle w:val="ConsPlusNormal"/>
        <w:spacing w:before="240"/>
        <w:ind w:firstLine="540"/>
        <w:jc w:val="both"/>
      </w:pPr>
      <w:r>
        <w:t xml:space="preserve">принцип учета ведущей деятельности обучающегося: </w:t>
      </w:r>
      <w:r w:rsidR="00BF060E">
        <w:t>АООП ООО</w:t>
      </w:r>
      <w:r>
        <w:t>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90259" w:rsidRDefault="00D90259" w:rsidP="00D90259">
      <w:pPr>
        <w:pStyle w:val="ConsPlusNormal"/>
        <w:spacing w:before="240"/>
        <w:ind w:firstLine="540"/>
        <w:jc w:val="both"/>
      </w:pPr>
      <w:r>
        <w:lastRenderedPageBreak/>
        <w:t xml:space="preserve">принцип индивидуализации обучения: </w:t>
      </w:r>
      <w:r w:rsidR="00BF060E">
        <w:t>АООП ООО</w:t>
      </w:r>
      <w:r>
        <w:t>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D90259" w:rsidRDefault="00D90259" w:rsidP="00D90259">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90259" w:rsidRDefault="00D90259" w:rsidP="00D90259">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D90259" w:rsidRDefault="00D90259" w:rsidP="00D90259">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D90259" w:rsidRDefault="00D90259" w:rsidP="00D90259">
      <w:pPr>
        <w:pStyle w:val="ConsPlusNormal"/>
        <w:spacing w:before="240"/>
        <w:ind w:firstLine="540"/>
        <w:jc w:val="both"/>
      </w:pPr>
      <w:r>
        <w:t xml:space="preserve">принцип интеграции обучения и воспитания: </w:t>
      </w:r>
      <w:r w:rsidR="00BF060E">
        <w:t>АООП ООО</w:t>
      </w:r>
      <w:r>
        <w:t>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90259" w:rsidRDefault="00D90259" w:rsidP="00D90259">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D90259" w:rsidRDefault="00BF060E" w:rsidP="00D90259">
      <w:pPr>
        <w:pStyle w:val="ConsPlusNormal"/>
        <w:spacing w:before="240"/>
        <w:ind w:firstLine="540"/>
        <w:jc w:val="both"/>
      </w:pPr>
      <w:r>
        <w:t>АООП ООО</w:t>
      </w:r>
      <w:r w:rsidR="00D90259">
        <w:t>для обучающихся с ЗПР учитывает возрастные и психологические особенности обучающихся с задержкой психического развития.</w:t>
      </w:r>
    </w:p>
    <w:p w:rsidR="00D90259" w:rsidRDefault="00492EA7" w:rsidP="00492EA7">
      <w:pPr>
        <w:pStyle w:val="ConsPlusNormal"/>
        <w:spacing w:before="240"/>
        <w:jc w:val="both"/>
      </w:pPr>
      <w:r>
        <w:t>-</w:t>
      </w:r>
      <w:r>
        <w:tab/>
      </w:r>
      <w:r w:rsidR="00D90259">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D90259" w:rsidRDefault="00D90259" w:rsidP="00D90259">
      <w:pPr>
        <w:pStyle w:val="ConsPlusNormal"/>
        <w:spacing w:before="240"/>
        <w:ind w:firstLine="540"/>
        <w:jc w:val="both"/>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D90259" w:rsidRDefault="00492EA7" w:rsidP="00492EA7">
      <w:pPr>
        <w:pStyle w:val="ConsPlusNormal"/>
        <w:spacing w:before="240"/>
        <w:jc w:val="both"/>
      </w:pPr>
      <w:r>
        <w:t>-</w:t>
      </w:r>
      <w:r>
        <w:tab/>
      </w:r>
      <w:r w:rsidR="00BF060E">
        <w:t>АООП ООО</w:t>
      </w:r>
      <w:r w:rsidR="00D90259">
        <w:t>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D90259" w:rsidRDefault="00D90259" w:rsidP="00D90259">
      <w:pPr>
        <w:pStyle w:val="ConsPlusNormal"/>
        <w:jc w:val="both"/>
      </w:pPr>
    </w:p>
    <w:p w:rsidR="00D90259" w:rsidRDefault="00492EA7" w:rsidP="00492EA7">
      <w:pPr>
        <w:pStyle w:val="ConsPlusNormal"/>
        <w:jc w:val="both"/>
      </w:pPr>
      <w:r>
        <w:t>-</w:t>
      </w:r>
      <w:r>
        <w:tab/>
      </w:r>
      <w:r w:rsidR="00D90259">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D90259" w:rsidRDefault="00D90259" w:rsidP="00492EA7">
      <w:pPr>
        <w:pStyle w:val="ConsPlusNormal"/>
        <w:spacing w:before="240"/>
        <w:ind w:firstLine="540"/>
        <w:jc w:val="both"/>
      </w:pPr>
      <w:r>
        <w:t xml:space="preserve">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w:t>
      </w:r>
      <w:r w:rsidRPr="000514ED">
        <w:t xml:space="preserve">организации </w:t>
      </w:r>
      <w:r w:rsidR="00492EA7" w:rsidRPr="000514ED">
        <w:t>(</w:t>
      </w:r>
      <w:hyperlink r:id="rId8" w:history="1">
        <w:r w:rsidRPr="000514ED">
          <w:t>Пункт 3 статьи 34</w:t>
        </w:r>
      </w:hyperlink>
      <w:r>
        <w:t xml:space="preserve"> Федерального закона от 29 декабря 2012 г. </w:t>
      </w:r>
      <w:r w:rsidR="00492EA7">
        <w:t>№</w:t>
      </w:r>
      <w:r>
        <w:t xml:space="preserve"> 273-ФЗ </w:t>
      </w:r>
      <w:r w:rsidR="00492EA7">
        <w:t>«</w:t>
      </w:r>
      <w:r>
        <w:t>Об образовании в Российской Федерации</w:t>
      </w:r>
      <w:r w:rsidR="00492EA7">
        <w:t>»)</w:t>
      </w:r>
    </w:p>
    <w:p w:rsidR="00D90259" w:rsidRDefault="00D90259" w:rsidP="00D90259">
      <w:pPr>
        <w:pStyle w:val="ConsPlusNormal"/>
        <w:jc w:val="both"/>
      </w:pPr>
    </w:p>
    <w:p w:rsidR="00D90259" w:rsidRPr="00492EA7" w:rsidRDefault="000514ED" w:rsidP="00492EA7">
      <w:pPr>
        <w:pStyle w:val="ConsPlusTitle"/>
        <w:ind w:firstLine="540"/>
        <w:jc w:val="center"/>
        <w:outlineLvl w:val="2"/>
        <w:rPr>
          <w:rFonts w:ascii="Times New Roman" w:hAnsi="Times New Roman" w:cs="Times New Roman"/>
        </w:rPr>
      </w:pPr>
      <w:r>
        <w:rPr>
          <w:rFonts w:ascii="Times New Roman" w:hAnsi="Times New Roman" w:cs="Times New Roman"/>
        </w:rPr>
        <w:t>1.2.  ПЛАНИРУЕМЫЕ РЕЗУЛЬТАТЫ ОСВОЕНИЯ</w:t>
      </w:r>
      <w:r w:rsidR="00D90259" w:rsidRPr="00492EA7">
        <w:rPr>
          <w:rFonts w:ascii="Times New Roman" w:hAnsi="Times New Roman" w:cs="Times New Roman"/>
        </w:rPr>
        <w:t>АО</w:t>
      </w:r>
      <w:r w:rsidR="00BF060E" w:rsidRPr="00492EA7">
        <w:rPr>
          <w:rFonts w:ascii="Times New Roman" w:hAnsi="Times New Roman" w:cs="Times New Roman"/>
        </w:rPr>
        <w:t>О</w:t>
      </w:r>
      <w:r w:rsidR="00D90259" w:rsidRPr="00492EA7">
        <w:rPr>
          <w:rFonts w:ascii="Times New Roman" w:hAnsi="Times New Roman" w:cs="Times New Roman"/>
        </w:rPr>
        <w:t>П ООО.</w:t>
      </w:r>
    </w:p>
    <w:p w:rsidR="00D90259" w:rsidRDefault="00D90259" w:rsidP="00D90259">
      <w:pPr>
        <w:pStyle w:val="ConsPlusNormal"/>
        <w:spacing w:before="240"/>
        <w:ind w:firstLine="540"/>
        <w:jc w:val="both"/>
      </w:pPr>
      <w:r>
        <w:t xml:space="preserve">1. Личностные, метапредметные и предметные результаты освоения обучающимися с задержкой психического развития </w:t>
      </w:r>
      <w:r w:rsidR="00BF060E">
        <w:t>АООП ООО</w:t>
      </w:r>
      <w:r>
        <w:t>для обучающихся с ЗПР (вариант 7) соответствуют ФГОС ООО с учетом их особых образовательных потребностей.</w:t>
      </w:r>
    </w:p>
    <w:p w:rsidR="00D90259" w:rsidRDefault="00D90259" w:rsidP="00D90259">
      <w:pPr>
        <w:pStyle w:val="ConsPlusNormal"/>
        <w:spacing w:before="240"/>
        <w:ind w:firstLine="540"/>
        <w:jc w:val="both"/>
      </w:pPr>
      <w:r>
        <w:t>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D90259" w:rsidRDefault="00D90259" w:rsidP="00D90259">
      <w:pPr>
        <w:pStyle w:val="ConsPlusNormal"/>
        <w:spacing w:before="240"/>
        <w:ind w:firstLine="540"/>
        <w:jc w:val="both"/>
      </w:pPr>
      <w:r>
        <w:t>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D90259" w:rsidRDefault="00D90259" w:rsidP="00D90259">
      <w:pPr>
        <w:pStyle w:val="ConsPlusNormal"/>
        <w:spacing w:before="240"/>
        <w:ind w:firstLine="540"/>
        <w:jc w:val="both"/>
      </w:pPr>
      <w:r>
        <w:t>2. Планируемые результаты освоения обучающимися с ЗПР АООП ООО дополняются результатами освоения ПКР:</w:t>
      </w:r>
    </w:p>
    <w:p w:rsidR="00D90259" w:rsidRDefault="00D90259" w:rsidP="00D90259">
      <w:pPr>
        <w:pStyle w:val="ConsPlusNormal"/>
        <w:spacing w:before="240"/>
        <w:ind w:firstLine="540"/>
        <w:jc w:val="both"/>
      </w:pPr>
      <w:r>
        <w:t>1) 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D90259" w:rsidRDefault="00D90259" w:rsidP="00D90259">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D90259" w:rsidRDefault="00D90259" w:rsidP="00D90259">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D90259" w:rsidRDefault="00D90259" w:rsidP="00D90259">
      <w:pPr>
        <w:pStyle w:val="ConsPlusNormal"/>
        <w:spacing w:before="240"/>
        <w:ind w:firstLine="5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D90259" w:rsidRDefault="00D90259" w:rsidP="00D90259">
      <w:pPr>
        <w:pStyle w:val="ConsPlusNormal"/>
        <w:spacing w:before="240"/>
        <w:ind w:firstLine="540"/>
        <w:jc w:val="both"/>
      </w:pPr>
      <w:r>
        <w:t>способность повышать уровень своей компетентности через практическую деятельность, в том числе умение учиться у других людей;</w:t>
      </w:r>
    </w:p>
    <w:p w:rsidR="00D90259" w:rsidRDefault="00D90259" w:rsidP="00D90259">
      <w:pPr>
        <w:pStyle w:val="ConsPlusNormal"/>
        <w:spacing w:before="240"/>
        <w:ind w:firstLine="540"/>
        <w:jc w:val="both"/>
      </w:pPr>
      <w:r>
        <w:lastRenderedPageBreak/>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D90259" w:rsidRDefault="00D90259" w:rsidP="00D90259">
      <w:pPr>
        <w:pStyle w:val="ConsPlusNormal"/>
        <w:spacing w:before="240"/>
        <w:ind w:firstLine="540"/>
        <w:jc w:val="both"/>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D90259" w:rsidRDefault="00D90259" w:rsidP="00D90259">
      <w:pPr>
        <w:pStyle w:val="ConsPlusNormal"/>
        <w:spacing w:before="240"/>
        <w:ind w:firstLine="540"/>
        <w:jc w:val="both"/>
      </w:pPr>
      <w:r>
        <w:t>способность к саморазвитию и личностному самоопределению, умение ставить достижимые цели и строить реальные жизненные планы.</w:t>
      </w:r>
    </w:p>
    <w:p w:rsidR="00D90259" w:rsidRDefault="00D90259" w:rsidP="00D90259">
      <w:pPr>
        <w:pStyle w:val="ConsPlusNormal"/>
        <w:spacing w:before="240"/>
        <w:ind w:firstLine="540"/>
        <w:jc w:val="both"/>
      </w:pPr>
      <w:r>
        <w:t xml:space="preserve">Значимым личностным результатом освоения </w:t>
      </w:r>
      <w:r w:rsidR="00BF060E">
        <w:t>АООП ООО</w:t>
      </w:r>
      <w:r>
        <w:t>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D90259" w:rsidRDefault="00D90259" w:rsidP="00D90259">
      <w:pPr>
        <w:pStyle w:val="ConsPlusNormal"/>
        <w:spacing w:before="240"/>
        <w:ind w:firstLine="540"/>
        <w:jc w:val="both"/>
      </w:pPr>
      <w:r>
        <w:t>2) результатами овладения универсальными учебными действиями, в том числе:</w:t>
      </w:r>
    </w:p>
    <w:p w:rsidR="00D90259" w:rsidRDefault="00D90259" w:rsidP="00D90259">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D90259" w:rsidRDefault="00D90259" w:rsidP="00D90259">
      <w:pPr>
        <w:pStyle w:val="ConsPlusNormal"/>
        <w:spacing w:before="240"/>
        <w:ind w:firstLine="540"/>
        <w:jc w:val="both"/>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D90259" w:rsidRDefault="00D90259" w:rsidP="00D90259">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D90259" w:rsidRDefault="00D90259" w:rsidP="00D90259">
      <w:pPr>
        <w:pStyle w:val="ConsPlusNormal"/>
        <w:spacing w:before="240"/>
        <w:ind w:firstLine="540"/>
        <w:jc w:val="both"/>
      </w:pPr>
      <w:r>
        <w:t>планированием и регуляцией собственной деятельности;</w:t>
      </w:r>
    </w:p>
    <w:p w:rsidR="00D90259" w:rsidRDefault="00D90259" w:rsidP="00D90259">
      <w:pPr>
        <w:pStyle w:val="ConsPlusNormal"/>
        <w:spacing w:before="240"/>
        <w:ind w:firstLine="540"/>
        <w:jc w:val="both"/>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D90259" w:rsidRDefault="00D90259" w:rsidP="00D90259">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D90259" w:rsidRDefault="00D90259" w:rsidP="00D90259">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rsidR="00D90259" w:rsidRDefault="00D90259" w:rsidP="00D90259">
      <w:pPr>
        <w:pStyle w:val="ConsPlusNormal"/>
        <w:spacing w:before="240"/>
        <w:ind w:firstLine="540"/>
        <w:jc w:val="both"/>
      </w:pPr>
      <w:r>
        <w:lastRenderedPageBreak/>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D90259" w:rsidRDefault="00D90259" w:rsidP="00D90259">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D90259" w:rsidRDefault="00D90259" w:rsidP="00D90259">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D90259" w:rsidRDefault="00D90259" w:rsidP="00D90259">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D90259" w:rsidRDefault="00D90259" w:rsidP="00D90259">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D90259" w:rsidRDefault="00D90259" w:rsidP="00D90259">
      <w:pPr>
        <w:pStyle w:val="ConsPlusNormal"/>
        <w:spacing w:before="240"/>
        <w:ind w:firstLine="540"/>
        <w:jc w:val="both"/>
      </w:pPr>
      <w:r>
        <w:t>распознаванием невербальных средств общения, умением прогнозировать возможные конфликтные ситуации, смягчая конфликты;</w:t>
      </w:r>
    </w:p>
    <w:p w:rsidR="00D90259" w:rsidRDefault="00D90259" w:rsidP="00D90259">
      <w:pPr>
        <w:pStyle w:val="ConsPlusNormal"/>
        <w:spacing w:before="240"/>
        <w:ind w:firstLine="540"/>
        <w:jc w:val="both"/>
      </w:pPr>
      <w:r>
        <w:t>владением устной и письменной речью, монологической контекстной речью;</w:t>
      </w:r>
    </w:p>
    <w:p w:rsidR="00D90259" w:rsidRDefault="00D90259" w:rsidP="00D90259">
      <w:pPr>
        <w:pStyle w:val="ConsPlusNormal"/>
        <w:spacing w:before="240"/>
        <w:ind w:firstLine="540"/>
        <w:jc w:val="both"/>
      </w:pPr>
      <w:r>
        <w:t>использованием информационно-коммуникационных технологий;</w:t>
      </w:r>
    </w:p>
    <w:p w:rsidR="00D90259" w:rsidRDefault="00D90259" w:rsidP="00D90259">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D90259" w:rsidRDefault="00D90259" w:rsidP="00D90259">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D90259" w:rsidRDefault="00D90259" w:rsidP="00D90259">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D90259" w:rsidRDefault="00D90259" w:rsidP="00D90259">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D90259" w:rsidRDefault="00D90259" w:rsidP="00D90259">
      <w:pPr>
        <w:pStyle w:val="ConsPlusNormal"/>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D90259" w:rsidRDefault="00D90259" w:rsidP="00D90259">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BF060E" w:rsidRDefault="00BF060E" w:rsidP="005D31C9">
      <w:pPr>
        <w:pStyle w:val="ConsPlusTitle"/>
        <w:jc w:val="both"/>
        <w:outlineLvl w:val="2"/>
      </w:pPr>
    </w:p>
    <w:p w:rsidR="00BF060E" w:rsidRDefault="00BF060E" w:rsidP="00E81CB7">
      <w:pPr>
        <w:pStyle w:val="ConsPlusTitle"/>
        <w:jc w:val="both"/>
        <w:outlineLvl w:val="2"/>
      </w:pPr>
    </w:p>
    <w:p w:rsidR="00D90259" w:rsidRPr="000514ED" w:rsidRDefault="000514ED" w:rsidP="000514ED">
      <w:pPr>
        <w:pStyle w:val="ConsPlusTitle"/>
        <w:jc w:val="both"/>
        <w:outlineLvl w:val="2"/>
      </w:pPr>
      <w:r>
        <w:t>1</w:t>
      </w:r>
      <w:r w:rsidRPr="000514ED">
        <w:rPr>
          <w:rFonts w:ascii="Times New Roman" w:hAnsi="Times New Roman" w:cs="Times New Roman"/>
        </w:rPr>
        <w:t xml:space="preserve">.3.СИСТЕМА ОЦЕНКИ ДОСТИЖЕНИЯ ПЛАНИРУЕМЫХ РЕЗУЛЬТАТОВ ОСВОЕНИЯ </w:t>
      </w:r>
      <w:r w:rsidR="00D90259" w:rsidRPr="00E81CB7">
        <w:rPr>
          <w:rFonts w:ascii="Times New Roman" w:hAnsi="Times New Roman" w:cs="Times New Roman"/>
        </w:rPr>
        <w:t>АО</w:t>
      </w:r>
      <w:r w:rsidR="00BF060E" w:rsidRPr="00E81CB7">
        <w:rPr>
          <w:rFonts w:ascii="Times New Roman" w:hAnsi="Times New Roman" w:cs="Times New Roman"/>
        </w:rPr>
        <w:t>О</w:t>
      </w:r>
      <w:r w:rsidR="00D90259" w:rsidRPr="00E81CB7">
        <w:rPr>
          <w:rFonts w:ascii="Times New Roman" w:hAnsi="Times New Roman" w:cs="Times New Roman"/>
        </w:rPr>
        <w:t>П ООО.</w:t>
      </w:r>
    </w:p>
    <w:p w:rsidR="00D90259" w:rsidRDefault="00D90259" w:rsidP="00D90259">
      <w:pPr>
        <w:pStyle w:val="ConsPlusNormal"/>
        <w:spacing w:before="240"/>
        <w:ind w:firstLine="540"/>
        <w:jc w:val="both"/>
      </w:pPr>
      <w:r>
        <w:t xml:space="preserve">Система оценки призвана способствовать поддержанию единства всей системы </w:t>
      </w:r>
      <w:r>
        <w:lastRenderedPageBreak/>
        <w:t xml:space="preserve">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BF060E">
        <w:t>АООП ООО</w:t>
      </w:r>
      <w:r>
        <w:t>для обучающихся с ЗПР (вариант 7) и обеспечение эффективной обратной связи, позволяющей осуществлять управление образовательным процессом.</w:t>
      </w:r>
    </w:p>
    <w:p w:rsidR="00D90259" w:rsidRDefault="00D90259" w:rsidP="00E81CB7">
      <w:pPr>
        <w:pStyle w:val="ConsPlusNormal"/>
        <w:spacing w:before="240"/>
        <w:jc w:val="both"/>
      </w:pPr>
      <w:r>
        <w:t xml:space="preserve">При организации оценочных процедур для обучающихся в соответствии с </w:t>
      </w:r>
      <w:r w:rsidR="00BF060E">
        <w:t>АООП ООО</w:t>
      </w:r>
      <w:r>
        <w:t>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D90259" w:rsidRDefault="00D90259" w:rsidP="00E81CB7">
      <w:pPr>
        <w:pStyle w:val="ConsPlusNormal"/>
        <w:spacing w:before="240"/>
        <w:jc w:val="both"/>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90259" w:rsidRDefault="00D90259" w:rsidP="00E81CB7">
      <w:pPr>
        <w:pStyle w:val="ConsPlusNormal"/>
        <w:spacing w:before="240"/>
        <w:jc w:val="both"/>
      </w:pPr>
      <w:r>
        <w:t>присутствие мотивационного этапа, способствующего психологическому настрою на работу;</w:t>
      </w:r>
    </w:p>
    <w:p w:rsidR="00D90259" w:rsidRDefault="00D90259" w:rsidP="00E81CB7">
      <w:pPr>
        <w:pStyle w:val="ConsPlusNormal"/>
        <w:spacing w:before="240"/>
        <w:jc w:val="both"/>
      </w:pPr>
      <w:r>
        <w:t>организующую помощь педагогического работника в рационализации распределения времени, отводимого на выполнение работы;</w:t>
      </w:r>
    </w:p>
    <w:p w:rsidR="00D90259" w:rsidRDefault="00D90259" w:rsidP="00E81CB7">
      <w:pPr>
        <w:pStyle w:val="ConsPlusNormal"/>
        <w:spacing w:before="240"/>
        <w:jc w:val="both"/>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D90259" w:rsidRDefault="00D90259" w:rsidP="00E81CB7">
      <w:pPr>
        <w:pStyle w:val="ConsPlusNormal"/>
        <w:spacing w:before="240"/>
        <w:jc w:val="both"/>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90259" w:rsidRDefault="00D90259" w:rsidP="00E81CB7">
      <w:pPr>
        <w:pStyle w:val="ConsPlusNormal"/>
        <w:spacing w:before="240"/>
        <w:jc w:val="both"/>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D90259" w:rsidRDefault="00D90259" w:rsidP="00E81CB7">
      <w:pPr>
        <w:pStyle w:val="ConsPlusNormal"/>
        <w:spacing w:before="240"/>
        <w:jc w:val="both"/>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D90259" w:rsidRDefault="00D90259" w:rsidP="00E81CB7">
      <w:pPr>
        <w:pStyle w:val="ConsPlusNormal"/>
        <w:spacing w:before="240"/>
        <w:jc w:val="both"/>
      </w:pPr>
      <w:r>
        <w:t>отслеживание действий обучающегося с ЗПР для оценки понимания им инструкции и, при необходимости, ее уточнение;</w:t>
      </w:r>
    </w:p>
    <w:p w:rsidR="00D90259" w:rsidRDefault="00D90259" w:rsidP="00E81CB7">
      <w:pPr>
        <w:pStyle w:val="ConsPlusNormal"/>
        <w:spacing w:before="240"/>
        <w:jc w:val="both"/>
      </w:pPr>
      <w:r>
        <w:t>увеличение времени на выполнение заданий;</w:t>
      </w:r>
    </w:p>
    <w:p w:rsidR="00D90259" w:rsidRDefault="00D90259" w:rsidP="00E81CB7">
      <w:pPr>
        <w:pStyle w:val="ConsPlusNormal"/>
        <w:spacing w:before="240"/>
        <w:jc w:val="both"/>
      </w:pPr>
      <w:r>
        <w:t>возможность организации короткого перерыва при нарастании в поведении обучающегося проявлений утомления, истощения.</w:t>
      </w:r>
    </w:p>
    <w:p w:rsidR="00D90259" w:rsidRDefault="00D90259" w:rsidP="00D90259">
      <w:pPr>
        <w:pStyle w:val="ConsPlusNormal"/>
        <w:spacing w:before="240"/>
        <w:ind w:firstLine="540"/>
        <w:jc w:val="both"/>
      </w:pPr>
      <w:r>
        <w:t>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D90259" w:rsidRDefault="00D90259" w:rsidP="00D90259">
      <w:pPr>
        <w:pStyle w:val="ConsPlusNormal"/>
        <w:spacing w:before="240"/>
        <w:ind w:firstLine="540"/>
        <w:jc w:val="both"/>
      </w:pPr>
      <w:r>
        <w:t xml:space="preserve">Основными направлениями и целями оценочной деятельности в образовательной </w:t>
      </w:r>
      <w:r>
        <w:lastRenderedPageBreak/>
        <w:t>организации являются:</w:t>
      </w:r>
    </w:p>
    <w:p w:rsidR="00D90259" w:rsidRDefault="00D90259" w:rsidP="00E81CB7">
      <w:pPr>
        <w:pStyle w:val="ConsPlusNormal"/>
        <w:spacing w:before="2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90259" w:rsidRDefault="00D90259" w:rsidP="00E81CB7">
      <w:pPr>
        <w:pStyle w:val="ConsPlusNormal"/>
        <w:spacing w:before="240"/>
        <w:jc w:val="both"/>
      </w:pPr>
      <w:r>
        <w:t>оценка результатов деятельности образовательной организации как основа аккредитационных процедур.</w:t>
      </w:r>
    </w:p>
    <w:p w:rsidR="00D90259" w:rsidRDefault="00D90259" w:rsidP="00D90259">
      <w:pPr>
        <w:pStyle w:val="ConsPlusNormal"/>
        <w:spacing w:before="240"/>
        <w:ind w:firstLine="540"/>
        <w:jc w:val="both"/>
      </w:pPr>
      <w:r>
        <w:t xml:space="preserve">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w:t>
      </w:r>
      <w:r w:rsidR="00BF060E">
        <w:t>АООП ООО</w:t>
      </w:r>
      <w:r>
        <w:t>для обучающихся с ЗПР. Система оценки включает процедуры внутренней и внешней оценки.</w:t>
      </w:r>
    </w:p>
    <w:p w:rsidR="00D90259" w:rsidRPr="00E81CB7" w:rsidRDefault="00D90259" w:rsidP="00D90259">
      <w:pPr>
        <w:pStyle w:val="ConsPlusNormal"/>
        <w:spacing w:before="240"/>
        <w:ind w:firstLine="540"/>
        <w:jc w:val="both"/>
        <w:rPr>
          <w:b/>
          <w:bCs/>
        </w:rPr>
      </w:pPr>
      <w:r w:rsidRPr="00E81CB7">
        <w:rPr>
          <w:b/>
          <w:bCs/>
        </w:rPr>
        <w:t>Внутренняя оценка включает:</w:t>
      </w:r>
    </w:p>
    <w:p w:rsidR="00D90259" w:rsidRDefault="00D90259" w:rsidP="00E81CB7">
      <w:pPr>
        <w:pStyle w:val="ConsPlusNormal"/>
        <w:ind w:firstLine="540"/>
        <w:jc w:val="both"/>
      </w:pPr>
      <w:r>
        <w:t>стартовую диагностику;</w:t>
      </w:r>
    </w:p>
    <w:p w:rsidR="00D90259" w:rsidRDefault="00D90259" w:rsidP="00E81CB7">
      <w:pPr>
        <w:pStyle w:val="ConsPlusNormal"/>
        <w:ind w:firstLine="540"/>
        <w:jc w:val="both"/>
      </w:pPr>
      <w:r>
        <w:t>текущую и тематическую оценку;</w:t>
      </w:r>
    </w:p>
    <w:p w:rsidR="00D90259" w:rsidRDefault="00D90259" w:rsidP="00E81CB7">
      <w:pPr>
        <w:pStyle w:val="ConsPlusNormal"/>
        <w:ind w:firstLine="540"/>
        <w:jc w:val="both"/>
      </w:pPr>
      <w:r>
        <w:t>психолого-педагогическое наблюдение;</w:t>
      </w:r>
    </w:p>
    <w:p w:rsidR="00D90259" w:rsidRDefault="00D90259" w:rsidP="00E81CB7">
      <w:pPr>
        <w:pStyle w:val="ConsPlusNormal"/>
        <w:ind w:firstLine="540"/>
        <w:jc w:val="both"/>
      </w:pPr>
      <w:r>
        <w:t>внутренний мониторинг образовательных достижений обучающихся.</w:t>
      </w:r>
    </w:p>
    <w:p w:rsidR="00D90259" w:rsidRPr="00E81CB7" w:rsidRDefault="00D90259" w:rsidP="00E81CB7">
      <w:pPr>
        <w:pStyle w:val="ConsPlusNormal"/>
        <w:spacing w:before="240"/>
        <w:ind w:firstLine="540"/>
        <w:jc w:val="both"/>
        <w:rPr>
          <w:b/>
          <w:bCs/>
        </w:rPr>
      </w:pPr>
      <w:r w:rsidRPr="00E81CB7">
        <w:rPr>
          <w:b/>
          <w:bCs/>
        </w:rPr>
        <w:t>Внешняя оценка включает:</w:t>
      </w:r>
      <w:r>
        <w:t xml:space="preserve">независимую оценку качества образования </w:t>
      </w:r>
      <w:r w:rsidR="00E81CB7">
        <w:t>(</w:t>
      </w:r>
      <w:hyperlink r:id="rId9" w:history="1">
        <w:r w:rsidRPr="00E81CB7">
          <w:t>Статья 95</w:t>
        </w:r>
      </w:hyperlink>
      <w:r>
        <w:t xml:space="preserve"> Федерального закона от 29 декабря 2012 г. N 273-ФЗ "Об образовании в Российской Федерации" </w:t>
      </w:r>
      <w:r w:rsidR="00E81CB7">
        <w:t>)</w:t>
      </w:r>
    </w:p>
    <w:p w:rsidR="00D90259" w:rsidRDefault="00D90259" w:rsidP="00D90259">
      <w:pPr>
        <w:pStyle w:val="ConsPlusNormal"/>
        <w:ind w:firstLine="540"/>
        <w:jc w:val="both"/>
      </w:pPr>
      <w:r>
        <w:t>мониторинговые исследования муниципального, регионального и федерального уровней.</w:t>
      </w:r>
    </w:p>
    <w:p w:rsidR="00D90259" w:rsidRDefault="00D90259" w:rsidP="00D90259">
      <w:pPr>
        <w:pStyle w:val="ConsPlusNormal"/>
        <w:spacing w:before="240"/>
        <w:ind w:firstLine="540"/>
        <w:jc w:val="both"/>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0259" w:rsidRDefault="00D90259" w:rsidP="00D90259">
      <w:pPr>
        <w:pStyle w:val="ConsPlusNormal"/>
        <w:spacing w:before="240"/>
        <w:ind w:firstLine="540"/>
        <w:jc w:val="both"/>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0259" w:rsidRDefault="00D90259" w:rsidP="00D90259">
      <w:pPr>
        <w:pStyle w:val="ConsPlusNormal"/>
        <w:spacing w:before="240"/>
        <w:ind w:firstLine="54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0259" w:rsidRDefault="00D90259" w:rsidP="00D90259">
      <w:pPr>
        <w:pStyle w:val="ConsPlusNormal"/>
        <w:spacing w:before="240"/>
        <w:ind w:firstLine="540"/>
        <w:jc w:val="both"/>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0259" w:rsidRDefault="00D90259" w:rsidP="00D90259">
      <w:pPr>
        <w:pStyle w:val="ConsPlusNormal"/>
        <w:spacing w:before="240"/>
        <w:ind w:firstLine="540"/>
        <w:jc w:val="both"/>
      </w:pPr>
      <w:r>
        <w:t>Комплексный подход к оценке образовательных достижений реализуется через:</w:t>
      </w:r>
    </w:p>
    <w:p w:rsidR="00D90259" w:rsidRDefault="00D90259" w:rsidP="00E81CB7">
      <w:pPr>
        <w:pStyle w:val="ConsPlusNormal"/>
        <w:ind w:firstLine="540"/>
        <w:jc w:val="both"/>
      </w:pPr>
      <w:r>
        <w:t>оценку предметных и метапредметных результатов;</w:t>
      </w:r>
    </w:p>
    <w:p w:rsidR="00D90259" w:rsidRDefault="00D90259" w:rsidP="00E81CB7">
      <w:pPr>
        <w:pStyle w:val="ConsPlusNormal"/>
        <w:ind w:firstLine="540"/>
        <w:jc w:val="both"/>
      </w:pPr>
      <w:r>
        <w:lastRenderedPageBreak/>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90259" w:rsidRDefault="00D90259" w:rsidP="00E81CB7">
      <w:pPr>
        <w:pStyle w:val="ConsPlusNormal"/>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90259" w:rsidRDefault="00D90259" w:rsidP="00E81CB7">
      <w:pPr>
        <w:pStyle w:val="ConsPlusNormal"/>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90259" w:rsidRDefault="00D90259" w:rsidP="00E81CB7">
      <w:pPr>
        <w:pStyle w:val="ConsPlusNormal"/>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0259" w:rsidRDefault="00D90259" w:rsidP="00D90259">
      <w:pPr>
        <w:pStyle w:val="ConsPlusNormal"/>
        <w:spacing w:before="240"/>
        <w:ind w:firstLine="540"/>
        <w:jc w:val="both"/>
      </w:pPr>
      <w: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0259" w:rsidRDefault="00D90259" w:rsidP="00D90259">
      <w:pPr>
        <w:pStyle w:val="ConsPlusNormal"/>
        <w:spacing w:before="240"/>
        <w:ind w:firstLine="54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0259" w:rsidRDefault="00D90259" w:rsidP="00D90259">
      <w:pPr>
        <w:pStyle w:val="ConsPlusNormal"/>
        <w:spacing w:before="240"/>
        <w:ind w:firstLine="54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0259" w:rsidRDefault="00D90259" w:rsidP="00D90259">
      <w:pPr>
        <w:pStyle w:val="ConsPlusNormal"/>
        <w:spacing w:before="240"/>
        <w:ind w:firstLine="54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0259" w:rsidRDefault="00D90259" w:rsidP="00D90259">
      <w:pPr>
        <w:pStyle w:val="ConsPlusNormal"/>
        <w:spacing w:before="240"/>
        <w:ind w:firstLine="540"/>
        <w:jc w:val="both"/>
      </w:pPr>
      <w:r>
        <w:t xml:space="preserve">Оценка метапредметных результатов представляет собой оценку достижения планируемых результатов освоения </w:t>
      </w:r>
      <w:r w:rsidR="00BF060E">
        <w:t>АООП ООО</w:t>
      </w:r>
      <w:r>
        <w:t>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0259" w:rsidRDefault="00D90259" w:rsidP="00D90259">
      <w:pPr>
        <w:pStyle w:val="ConsPlusNormal"/>
        <w:spacing w:before="240"/>
        <w:ind w:firstLine="540"/>
        <w:jc w:val="both"/>
      </w:pPr>
      <w:r>
        <w:t>Формирование метапредметных результатов обеспечивается комплексом освоения программ учебных предметов и внеурочной деятельности.</w:t>
      </w:r>
    </w:p>
    <w:p w:rsidR="00D90259" w:rsidRDefault="00D90259" w:rsidP="00D90259">
      <w:pPr>
        <w:pStyle w:val="ConsPlusNormal"/>
        <w:spacing w:before="240"/>
        <w:ind w:firstLine="540"/>
        <w:jc w:val="both"/>
      </w:pPr>
      <w:r>
        <w:t>Основным объектом оценки метапредметных результатов является овладение:</w:t>
      </w:r>
    </w:p>
    <w:p w:rsidR="00D90259" w:rsidRDefault="00D90259" w:rsidP="00E81CB7">
      <w:pPr>
        <w:pStyle w:val="ConsPlusNormal"/>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D90259" w:rsidRDefault="00D90259" w:rsidP="00E81CB7">
      <w:pPr>
        <w:pStyle w:val="ConsPlusNormal"/>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90259" w:rsidRDefault="00D90259" w:rsidP="00E81CB7">
      <w:pPr>
        <w:pStyle w:val="ConsPlusNormal"/>
        <w:ind w:firstLine="540"/>
        <w:jc w:val="both"/>
      </w:pPr>
      <w:r>
        <w:lastRenderedPageBreak/>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0259" w:rsidRDefault="00D90259" w:rsidP="00E81CB7">
      <w:pPr>
        <w:pStyle w:val="ConsPlusNormal"/>
        <w:ind w:firstLine="5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0259" w:rsidRDefault="00D90259" w:rsidP="00D90259">
      <w:pPr>
        <w:pStyle w:val="ConsPlusNormal"/>
        <w:spacing w:before="240"/>
        <w:ind w:firstLine="540"/>
        <w:jc w:val="both"/>
      </w:pPr>
      <w:r>
        <w:t>Оценка формирования сферы жизненной (социальной) компетенции может проходить на основе метода экспертных оценок.</w:t>
      </w:r>
    </w:p>
    <w:p w:rsidR="00D90259" w:rsidRDefault="00D90259" w:rsidP="00D90259">
      <w:pPr>
        <w:pStyle w:val="ConsPlusNormal"/>
        <w:ind w:firstLine="540"/>
        <w:jc w:val="both"/>
      </w:pPr>
    </w:p>
    <w:p w:rsidR="00D90259" w:rsidRPr="00E81CB7" w:rsidRDefault="00D90259" w:rsidP="00E81CB7">
      <w:pPr>
        <w:pStyle w:val="ConsPlusTitle"/>
        <w:ind w:firstLine="540"/>
        <w:jc w:val="center"/>
        <w:outlineLvl w:val="3"/>
        <w:rPr>
          <w:rFonts w:ascii="Times New Roman" w:hAnsi="Times New Roman" w:cs="Times New Roman"/>
        </w:rPr>
      </w:pPr>
      <w:r w:rsidRPr="00E81CB7">
        <w:rPr>
          <w:rFonts w:ascii="Times New Roman" w:hAnsi="Times New Roman" w:cs="Times New Roman"/>
        </w:rPr>
        <w:t>Рекомендуемые формы оценки:</w:t>
      </w:r>
    </w:p>
    <w:p w:rsidR="00D90259" w:rsidRDefault="00D90259" w:rsidP="00E81CB7">
      <w:pPr>
        <w:pStyle w:val="ConsPlusNormal"/>
        <w:ind w:firstLine="540"/>
        <w:jc w:val="both"/>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D90259" w:rsidRDefault="00D90259" w:rsidP="00E81CB7">
      <w:pPr>
        <w:pStyle w:val="ConsPlusNormal"/>
        <w:ind w:firstLine="540"/>
        <w:jc w:val="both"/>
      </w:pPr>
      <w:r>
        <w:t>для проверки цифровой грамотности - практическая работа в сочетании с письменной (компьютеризованной) частью;</w:t>
      </w:r>
    </w:p>
    <w:p w:rsidR="00D90259" w:rsidRDefault="00D90259" w:rsidP="00E81CB7">
      <w:pPr>
        <w:pStyle w:val="ConsPlusNormal"/>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D90259" w:rsidRDefault="00D90259" w:rsidP="00D90259">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D90259" w:rsidRDefault="00D90259" w:rsidP="00D90259">
      <w:pPr>
        <w:pStyle w:val="ConsPlusNormal"/>
        <w:spacing w:before="240"/>
        <w:ind w:firstLine="540"/>
        <w:jc w:val="both"/>
      </w:pPr>
      <w:r>
        <w:t>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0259" w:rsidRDefault="00D90259" w:rsidP="00D90259">
      <w:pPr>
        <w:pStyle w:val="ConsPlusNormal"/>
        <w:spacing w:before="240"/>
        <w:ind w:firstLine="540"/>
        <w:jc w:val="both"/>
      </w:pPr>
      <w:r>
        <w:t>Выбор темы проекта осуществляется обучающимися.</w:t>
      </w:r>
    </w:p>
    <w:p w:rsidR="00D90259" w:rsidRDefault="00D90259" w:rsidP="00D90259">
      <w:pPr>
        <w:pStyle w:val="ConsPlusNormal"/>
        <w:spacing w:before="240"/>
        <w:ind w:firstLine="540"/>
        <w:jc w:val="both"/>
      </w:pPr>
      <w:r>
        <w:t>Результатом проекта является одна из следующих работ:</w:t>
      </w:r>
    </w:p>
    <w:p w:rsidR="00D90259" w:rsidRDefault="00D90259" w:rsidP="00E81CB7">
      <w:pPr>
        <w:pStyle w:val="ConsPlusNormal"/>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D90259" w:rsidRDefault="00D90259" w:rsidP="00E81CB7">
      <w:pPr>
        <w:pStyle w:val="ConsPlusNormal"/>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90259" w:rsidRDefault="00D90259" w:rsidP="00E81CB7">
      <w:pPr>
        <w:pStyle w:val="ConsPlusNormal"/>
        <w:ind w:firstLine="540"/>
        <w:jc w:val="both"/>
      </w:pPr>
      <w:r>
        <w:t>материальный объект, макет, иное конструкторское изделие;</w:t>
      </w:r>
    </w:p>
    <w:p w:rsidR="00D90259" w:rsidRDefault="00D90259" w:rsidP="00E81CB7">
      <w:pPr>
        <w:pStyle w:val="ConsPlusNormal"/>
        <w:ind w:firstLine="540"/>
        <w:jc w:val="both"/>
      </w:pPr>
      <w:r>
        <w:t>отчетные материалы по социальному проекту.</w:t>
      </w:r>
    </w:p>
    <w:p w:rsidR="00D90259" w:rsidRDefault="00D90259" w:rsidP="00D90259">
      <w:pPr>
        <w:pStyle w:val="ConsPlusNormal"/>
        <w:spacing w:before="240"/>
        <w:ind w:firstLine="540"/>
        <w:jc w:val="both"/>
      </w:pPr>
      <w:r>
        <w:lastRenderedPageBreak/>
        <w:t>Требования к организации проектной деяте</w:t>
      </w:r>
      <w:r w:rsidR="00BF060E">
        <w:t>льности, к содержанию и направл</w:t>
      </w:r>
      <w:r>
        <w:t>нности проекта разрабатываются образовательной организацией с учетом особых образовательных потребностей обучающихся с ЗПР.</w:t>
      </w:r>
    </w:p>
    <w:p w:rsidR="00D90259" w:rsidRDefault="00D90259" w:rsidP="00D90259">
      <w:pPr>
        <w:pStyle w:val="ConsPlusNormal"/>
        <w:spacing w:before="240"/>
        <w:ind w:firstLine="540"/>
        <w:jc w:val="both"/>
      </w:pPr>
      <w:r>
        <w:t>Проект оценивается по следующим критериям:</w:t>
      </w:r>
    </w:p>
    <w:p w:rsidR="00D90259" w:rsidRDefault="00D90259" w:rsidP="00E81CB7">
      <w:pPr>
        <w:pStyle w:val="ConsPlusNormal"/>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90259" w:rsidRDefault="00D90259" w:rsidP="00E81CB7">
      <w:pPr>
        <w:pStyle w:val="ConsPlusNormal"/>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90259" w:rsidRDefault="00D90259" w:rsidP="00E81CB7">
      <w:pPr>
        <w:pStyle w:val="ConsPlusNormal"/>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90259" w:rsidRDefault="00D90259" w:rsidP="00E81CB7">
      <w:pPr>
        <w:pStyle w:val="ConsPlusNormal"/>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0259" w:rsidRDefault="00D90259" w:rsidP="00D90259">
      <w:pPr>
        <w:pStyle w:val="ConsPlusNormal"/>
        <w:spacing w:before="240"/>
        <w:ind w:firstLine="540"/>
        <w:jc w:val="both"/>
      </w:pPr>
      <w:r>
        <w:t xml:space="preserve">Предметные результаты освоения </w:t>
      </w:r>
      <w:r w:rsidR="00BF060E">
        <w:t>АООП ООО</w:t>
      </w:r>
      <w:r>
        <w:t>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90259" w:rsidRDefault="00D90259" w:rsidP="00D90259">
      <w:pPr>
        <w:pStyle w:val="ConsPlusNormal"/>
        <w:spacing w:before="240"/>
        <w:ind w:firstLine="540"/>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D90259" w:rsidRDefault="00D90259" w:rsidP="00D90259">
      <w:pPr>
        <w:pStyle w:val="ConsPlusNormal"/>
        <w:spacing w:before="240"/>
        <w:ind w:firstLine="540"/>
        <w:jc w:val="both"/>
      </w:pPr>
      <w: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D90259" w:rsidRDefault="00D90259" w:rsidP="00D90259">
      <w:pPr>
        <w:pStyle w:val="ConsPlusNormal"/>
        <w:spacing w:before="240"/>
        <w:ind w:firstLine="540"/>
        <w:jc w:val="both"/>
      </w:pPr>
      <w:r>
        <w:t>Для оценки предметных результатов используются критерии: знание и понимание, применение, функциональность.</w:t>
      </w:r>
    </w:p>
    <w:p w:rsidR="00D90259" w:rsidRDefault="00D90259" w:rsidP="00D90259">
      <w:pPr>
        <w:pStyle w:val="ConsPlusNormal"/>
        <w:spacing w:before="240"/>
        <w:ind w:firstLine="540"/>
        <w:jc w:val="both"/>
      </w:pPr>
      <w: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0259" w:rsidRDefault="00D90259" w:rsidP="00D90259">
      <w:pPr>
        <w:pStyle w:val="ConsPlusNormal"/>
        <w:spacing w:before="240"/>
        <w:ind w:firstLine="540"/>
        <w:jc w:val="both"/>
      </w:pPr>
      <w:r>
        <w:t>Обобщенный критерий "применение" включает:</w:t>
      </w:r>
    </w:p>
    <w:p w:rsidR="00D90259" w:rsidRDefault="00D90259" w:rsidP="00E81CB7">
      <w:pPr>
        <w:pStyle w:val="ConsPlusNormal"/>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90259" w:rsidRDefault="00D90259" w:rsidP="00E81CB7">
      <w:pPr>
        <w:pStyle w:val="ConsPlusNormal"/>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0259" w:rsidRDefault="00D90259" w:rsidP="00D90259">
      <w:pPr>
        <w:pStyle w:val="ConsPlusNormal"/>
        <w:spacing w:before="240"/>
        <w:ind w:firstLine="540"/>
        <w:jc w:val="both"/>
      </w:pPr>
      <w:r>
        <w:lastRenderedPageBreak/>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90259" w:rsidRDefault="00D90259" w:rsidP="00D90259">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0259" w:rsidRDefault="00D90259" w:rsidP="00D90259">
      <w:pPr>
        <w:pStyle w:val="ConsPlusNormal"/>
        <w:spacing w:before="240"/>
        <w:ind w:firstLine="540"/>
        <w:jc w:val="both"/>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0259" w:rsidRDefault="00D90259" w:rsidP="00D90259">
      <w:pPr>
        <w:pStyle w:val="ConsPlusNormal"/>
        <w:spacing w:before="240"/>
        <w:ind w:firstLine="540"/>
        <w:jc w:val="both"/>
      </w:pPr>
      <w:r>
        <w:t>Особенности оценки по отдельному учебному предмету фиксируются в приложении к АООП ООО.</w:t>
      </w:r>
    </w:p>
    <w:p w:rsidR="00D90259" w:rsidRDefault="00D90259" w:rsidP="00D90259">
      <w:pPr>
        <w:pStyle w:val="ConsPlusNormal"/>
        <w:spacing w:before="240"/>
        <w:ind w:firstLine="540"/>
        <w:jc w:val="both"/>
      </w:pPr>
      <w:r>
        <w:t>Описание оценки предметных результатов по отдельному учебному предмету включает:</w:t>
      </w:r>
    </w:p>
    <w:p w:rsidR="00D90259" w:rsidRDefault="00D90259" w:rsidP="00E81CB7">
      <w:pPr>
        <w:pStyle w:val="ConsPlusNormal"/>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90259" w:rsidRDefault="00D90259" w:rsidP="00E81CB7">
      <w:pPr>
        <w:pStyle w:val="ConsPlusNormal"/>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D90259" w:rsidRDefault="00D90259" w:rsidP="00E81CB7">
      <w:pPr>
        <w:pStyle w:val="ConsPlusNormal"/>
        <w:ind w:firstLine="540"/>
        <w:jc w:val="both"/>
      </w:pPr>
      <w:r>
        <w:t>график контрольных мероприятий.</w:t>
      </w:r>
    </w:p>
    <w:p w:rsidR="00D90259" w:rsidRDefault="00D90259" w:rsidP="00D90259">
      <w:pPr>
        <w:pStyle w:val="ConsPlusNormal"/>
        <w:spacing w:before="240"/>
        <w:ind w:firstLine="540"/>
        <w:jc w:val="both"/>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0259" w:rsidRDefault="00D90259" w:rsidP="00D90259">
      <w:pPr>
        <w:pStyle w:val="ConsPlusNormal"/>
        <w:spacing w:before="240"/>
        <w:ind w:firstLine="540"/>
        <w:jc w:val="both"/>
      </w:pPr>
      <w: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D90259" w:rsidRDefault="00D90259" w:rsidP="00D90259">
      <w:pPr>
        <w:pStyle w:val="ConsPlusNormal"/>
        <w:spacing w:before="240"/>
        <w:ind w:firstLine="540"/>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0259" w:rsidRDefault="00D90259" w:rsidP="00D90259">
      <w:pPr>
        <w:pStyle w:val="ConsPlusNormal"/>
        <w:spacing w:before="240"/>
        <w:ind w:firstLine="540"/>
        <w:jc w:val="both"/>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0259" w:rsidRDefault="00D90259" w:rsidP="00D90259">
      <w:pPr>
        <w:pStyle w:val="ConsPlusNormal"/>
        <w:spacing w:before="240"/>
        <w:ind w:firstLine="540"/>
        <w:jc w:val="both"/>
      </w:pPr>
      <w:r>
        <w:t>Текущая оценка представляет собой процедуру оценки индивидуального продвижения обучающегося с ЗПР в освоении программы учебного предмета.</w:t>
      </w:r>
    </w:p>
    <w:p w:rsidR="00D90259" w:rsidRDefault="00D90259" w:rsidP="00D90259">
      <w:pPr>
        <w:pStyle w:val="ConsPlusNormal"/>
        <w:spacing w:before="240"/>
        <w:ind w:firstLine="540"/>
        <w:jc w:val="both"/>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0259" w:rsidRDefault="00D90259" w:rsidP="00D90259">
      <w:pPr>
        <w:pStyle w:val="ConsPlusNormal"/>
        <w:spacing w:before="240"/>
        <w:ind w:firstLine="540"/>
        <w:jc w:val="both"/>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0259" w:rsidRDefault="00D90259" w:rsidP="00E81CB7">
      <w:pPr>
        <w:pStyle w:val="ConsPlusNormal"/>
        <w:spacing w:before="240"/>
        <w:jc w:val="both"/>
      </w:pPr>
      <w: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w:t>
      </w:r>
      <w:r>
        <w:lastRenderedPageBreak/>
        <w:t>формы, само- и взаимооценка, рефлексия, листы продвижения и другие) с учетом особенностей учебного предмета.</w:t>
      </w:r>
    </w:p>
    <w:p w:rsidR="00D90259" w:rsidRDefault="00D90259" w:rsidP="00D90259">
      <w:pPr>
        <w:pStyle w:val="ConsPlusNormal"/>
        <w:spacing w:before="240"/>
        <w:ind w:firstLine="540"/>
        <w:jc w:val="both"/>
      </w:pPr>
      <w:r>
        <w:t>Результаты текущей оценки являются основой для индивидуализации учебного процесса.</w:t>
      </w:r>
    </w:p>
    <w:p w:rsidR="00D90259" w:rsidRDefault="00D90259" w:rsidP="00D90259">
      <w:pPr>
        <w:pStyle w:val="ConsPlusNormal"/>
        <w:spacing w:before="240"/>
        <w:ind w:firstLine="540"/>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D90259" w:rsidRDefault="00D90259" w:rsidP="00D90259">
      <w:pPr>
        <w:pStyle w:val="ConsPlusNormal"/>
        <w:spacing w:before="240"/>
        <w:ind w:firstLine="540"/>
        <w:jc w:val="both"/>
      </w:pPr>
      <w:r>
        <w:t>Внутренний мониторинг представляет собой следующие процедуры:</w:t>
      </w:r>
    </w:p>
    <w:p w:rsidR="00D90259" w:rsidRDefault="00D90259" w:rsidP="00E81CB7">
      <w:pPr>
        <w:pStyle w:val="ConsPlusNormal"/>
        <w:ind w:firstLine="540"/>
        <w:jc w:val="both"/>
      </w:pPr>
      <w:r>
        <w:t>стартовая диагностика;</w:t>
      </w:r>
    </w:p>
    <w:p w:rsidR="00D90259" w:rsidRDefault="00D90259" w:rsidP="00E81CB7">
      <w:pPr>
        <w:pStyle w:val="ConsPlusNormal"/>
        <w:ind w:firstLine="540"/>
        <w:jc w:val="both"/>
      </w:pPr>
      <w:r>
        <w:t>оценка уровня достижения предметных и метапредметных результатов;</w:t>
      </w:r>
    </w:p>
    <w:p w:rsidR="00D90259" w:rsidRDefault="00D90259" w:rsidP="00E81CB7">
      <w:pPr>
        <w:pStyle w:val="ConsPlusNormal"/>
        <w:ind w:firstLine="540"/>
        <w:jc w:val="both"/>
      </w:pPr>
      <w:r>
        <w:t>оценка уровня функциональной грамотности;</w:t>
      </w:r>
    </w:p>
    <w:p w:rsidR="00D90259" w:rsidRDefault="00D90259" w:rsidP="00E81CB7">
      <w:pPr>
        <w:pStyle w:val="ConsPlusNormal"/>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90259" w:rsidRDefault="00D90259" w:rsidP="00D90259">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0259" w:rsidRDefault="00D90259" w:rsidP="00D90259">
      <w:pPr>
        <w:pStyle w:val="ConsPlusNormal"/>
        <w:spacing w:before="240"/>
        <w:ind w:firstLine="540"/>
        <w:jc w:val="both"/>
      </w:pPr>
      <w:r>
        <w:t xml:space="preserve">Система оценки достижения обучающимися с ЗПР планируемых результатов освоения </w:t>
      </w:r>
      <w:r w:rsidR="00BF060E">
        <w:t>АООП ООО</w:t>
      </w:r>
      <w:r>
        <w:t>для обучающихся с ЗПР должна предусматривать оценку достижения обучающимися с ЗПР планируемых результатов освоения ПКР.</w:t>
      </w:r>
    </w:p>
    <w:p w:rsidR="00D90259" w:rsidRDefault="00D90259" w:rsidP="00D90259">
      <w:pPr>
        <w:pStyle w:val="ConsPlusNormal"/>
        <w:spacing w:before="240"/>
        <w:ind w:firstLine="540"/>
        <w:jc w:val="both"/>
      </w:pPr>
      <w: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D90259" w:rsidRDefault="00D90259" w:rsidP="00D90259">
      <w:pPr>
        <w:pStyle w:val="ConsPlusNormal"/>
        <w:spacing w:before="240"/>
        <w:ind w:firstLine="540"/>
        <w:jc w:val="both"/>
      </w:pPr>
      <w:r>
        <w:t>Мониторинг достижения обучающимися планируемых результатов ПКР предполагает:</w:t>
      </w:r>
    </w:p>
    <w:p w:rsidR="00D90259" w:rsidRDefault="00D90259" w:rsidP="00E81CB7">
      <w:pPr>
        <w:pStyle w:val="ConsPlusNormal"/>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D90259" w:rsidRDefault="00D90259" w:rsidP="00E81CB7">
      <w:pPr>
        <w:pStyle w:val="ConsPlusNormal"/>
        <w:ind w:firstLine="540"/>
        <w:jc w:val="both"/>
      </w:pPr>
      <w:r>
        <w:t>систематическое осуществление психолого-педагогических наблюдений в учебной и внеурочной деятельности;</w:t>
      </w:r>
    </w:p>
    <w:p w:rsidR="00D90259" w:rsidRDefault="00D90259" w:rsidP="00E81CB7">
      <w:pPr>
        <w:pStyle w:val="ConsPlusNormal"/>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D90259" w:rsidRDefault="00D90259" w:rsidP="00E81CB7">
      <w:pPr>
        <w:pStyle w:val="ConsPlusNormal"/>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D90259" w:rsidRDefault="00D90259" w:rsidP="00D90259">
      <w:pPr>
        <w:pStyle w:val="ConsPlusNormal"/>
        <w:spacing w:before="240"/>
        <w:ind w:firstLine="540"/>
        <w:jc w:val="both"/>
      </w:pPr>
      <w:r>
        <w:t>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D90259" w:rsidRDefault="00D90259" w:rsidP="00D90259">
      <w:pPr>
        <w:pStyle w:val="ConsPlusNormal"/>
        <w:spacing w:before="240"/>
        <w:ind w:firstLine="540"/>
        <w:jc w:val="both"/>
      </w:pPr>
      <w:r>
        <w:lastRenderedPageBreak/>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D90259" w:rsidRDefault="00D90259" w:rsidP="00D90259">
      <w:pPr>
        <w:pStyle w:val="ConsPlusNormal"/>
        <w:spacing w:before="240"/>
        <w:ind w:firstLine="540"/>
        <w:jc w:val="both"/>
      </w:pPr>
      <w: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4E5930" w:rsidRDefault="004E5930" w:rsidP="00D90259">
      <w:pPr>
        <w:pStyle w:val="ConsPlusNormal"/>
        <w:spacing w:before="240"/>
        <w:ind w:firstLine="540"/>
        <w:jc w:val="both"/>
      </w:pPr>
    </w:p>
    <w:p w:rsidR="004E5930" w:rsidRDefault="004E5930" w:rsidP="00D90259">
      <w:pPr>
        <w:pStyle w:val="ConsPlusNormal"/>
        <w:spacing w:before="240"/>
        <w:ind w:firstLine="540"/>
        <w:jc w:val="both"/>
      </w:pPr>
    </w:p>
    <w:p w:rsidR="004E5930" w:rsidRDefault="004E5930" w:rsidP="00D90259">
      <w:pPr>
        <w:pStyle w:val="ConsPlusNormal"/>
        <w:spacing w:before="240"/>
        <w:ind w:firstLine="540"/>
        <w:jc w:val="both"/>
      </w:pPr>
    </w:p>
    <w:p w:rsidR="00E81CB7" w:rsidRDefault="00E81CB7" w:rsidP="005D31C9">
      <w:pPr>
        <w:pStyle w:val="ConsPlusTitle"/>
        <w:outlineLvl w:val="1"/>
      </w:pPr>
    </w:p>
    <w:p w:rsidR="00E81CB7" w:rsidRDefault="00E81CB7" w:rsidP="00D90259">
      <w:pPr>
        <w:pStyle w:val="ConsPlusTitle"/>
        <w:jc w:val="center"/>
        <w:outlineLvl w:val="1"/>
      </w:pPr>
    </w:p>
    <w:p w:rsidR="00D90259" w:rsidRPr="000514ED" w:rsidRDefault="000514ED" w:rsidP="000514ED">
      <w:pPr>
        <w:pStyle w:val="ConsPlusTitle"/>
        <w:numPr>
          <w:ilvl w:val="0"/>
          <w:numId w:val="1"/>
        </w:numPr>
        <w:jc w:val="center"/>
        <w:outlineLvl w:val="1"/>
      </w:pPr>
      <w:r w:rsidRPr="00D07988">
        <w:rPr>
          <w:rFonts w:ascii="Times New Roman" w:hAnsi="Times New Roman" w:cs="Times New Roman"/>
        </w:rPr>
        <w:t>СОДЕРЖАТЕЛЬНЫЙ РАЗДЕЛ</w:t>
      </w:r>
      <w:r w:rsidR="00BF060E" w:rsidRPr="000514ED">
        <w:rPr>
          <w:rFonts w:ascii="Times New Roman" w:hAnsi="Times New Roman" w:cs="Times New Roman"/>
        </w:rPr>
        <w:t>АООП ООО</w:t>
      </w:r>
      <w:r w:rsidR="004E5930">
        <w:rPr>
          <w:rFonts w:ascii="Times New Roman" w:hAnsi="Times New Roman" w:cs="Times New Roman"/>
        </w:rPr>
        <w:t xml:space="preserve"> </w:t>
      </w:r>
      <w:r w:rsidR="00D90259" w:rsidRPr="000514ED">
        <w:rPr>
          <w:rFonts w:ascii="Times New Roman" w:hAnsi="Times New Roman" w:cs="Times New Roman"/>
        </w:rPr>
        <w:t>для обучающихся</w:t>
      </w:r>
    </w:p>
    <w:p w:rsidR="00D90259" w:rsidRPr="00E81CB7" w:rsidRDefault="00D90259" w:rsidP="00D90259">
      <w:pPr>
        <w:pStyle w:val="ConsPlusTitle"/>
        <w:jc w:val="center"/>
        <w:rPr>
          <w:rFonts w:ascii="Times New Roman" w:hAnsi="Times New Roman" w:cs="Times New Roman"/>
        </w:rPr>
      </w:pPr>
      <w:r w:rsidRPr="00E81CB7">
        <w:rPr>
          <w:rFonts w:ascii="Times New Roman" w:hAnsi="Times New Roman" w:cs="Times New Roman"/>
        </w:rPr>
        <w:t>с задержкой психического развития (вариант 7)</w:t>
      </w:r>
    </w:p>
    <w:p w:rsidR="00D90259" w:rsidRPr="00E81CB7" w:rsidRDefault="00D90259" w:rsidP="00D90259">
      <w:pPr>
        <w:pStyle w:val="ConsPlusNormal"/>
        <w:jc w:val="both"/>
      </w:pPr>
    </w:p>
    <w:p w:rsidR="00D90259" w:rsidRPr="00E81CB7" w:rsidRDefault="000514ED" w:rsidP="005D31C9">
      <w:pPr>
        <w:pStyle w:val="ConsPlusTitle"/>
        <w:ind w:firstLine="540"/>
        <w:jc w:val="center"/>
        <w:outlineLvl w:val="2"/>
        <w:rPr>
          <w:rFonts w:ascii="Times New Roman" w:hAnsi="Times New Roman" w:cs="Times New Roman"/>
        </w:rPr>
      </w:pPr>
      <w:r>
        <w:rPr>
          <w:rFonts w:ascii="Times New Roman" w:hAnsi="Times New Roman" w:cs="Times New Roman"/>
        </w:rPr>
        <w:t>2.1.</w:t>
      </w:r>
      <w:r w:rsidRPr="005D31C9">
        <w:rPr>
          <w:rFonts w:ascii="Times New Roman" w:hAnsi="Times New Roman" w:cs="Times New Roman"/>
          <w:caps/>
        </w:rPr>
        <w:t>Адаптированная</w:t>
      </w:r>
      <w:r w:rsidR="00D90259" w:rsidRPr="005D31C9">
        <w:rPr>
          <w:rFonts w:ascii="Times New Roman" w:hAnsi="Times New Roman" w:cs="Times New Roman"/>
          <w:caps/>
        </w:rPr>
        <w:t xml:space="preserve"> рабочая программа по учебному предмету "Русский язык".</w:t>
      </w:r>
    </w:p>
    <w:p w:rsidR="00D90259" w:rsidRDefault="000514ED" w:rsidP="00D90259">
      <w:pPr>
        <w:pStyle w:val="ConsPlusNormal"/>
        <w:spacing w:before="240"/>
        <w:ind w:firstLine="540"/>
        <w:jc w:val="both"/>
      </w:pPr>
      <w:r>
        <w:t>Адаптированная п</w:t>
      </w:r>
      <w:r w:rsidR="00D90259">
        <w:t>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0259" w:rsidRDefault="00D90259" w:rsidP="00D90259">
      <w:pPr>
        <w:pStyle w:val="ConsPlusNormal"/>
        <w:spacing w:before="240"/>
        <w:ind w:firstLine="540"/>
        <w:jc w:val="both"/>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0259" w:rsidRDefault="00D90259" w:rsidP="00D90259">
      <w:pPr>
        <w:pStyle w:val="ConsPlusNormal"/>
        <w:spacing w:before="240"/>
        <w:ind w:firstLine="540"/>
        <w:jc w:val="both"/>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D90259" w:rsidRDefault="00D90259" w:rsidP="00D90259">
      <w:pPr>
        <w:pStyle w:val="ConsPlusNormal"/>
        <w:spacing w:before="240"/>
        <w:ind w:firstLine="540"/>
        <w:jc w:val="both"/>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0259" w:rsidRDefault="00D90259" w:rsidP="00D90259">
      <w:pPr>
        <w:pStyle w:val="ConsPlusNormal"/>
        <w:ind w:firstLine="540"/>
        <w:jc w:val="both"/>
      </w:pPr>
    </w:p>
    <w:p w:rsidR="00D90259" w:rsidRPr="000514ED" w:rsidRDefault="00D90259" w:rsidP="000514ED">
      <w:pPr>
        <w:pStyle w:val="ConsPlusTitle"/>
        <w:ind w:firstLine="540"/>
        <w:jc w:val="center"/>
        <w:outlineLvl w:val="3"/>
        <w:rPr>
          <w:rFonts w:ascii="Times New Roman" w:hAnsi="Times New Roman" w:cs="Times New Roman"/>
        </w:rPr>
      </w:pPr>
      <w:r w:rsidRPr="000514ED">
        <w:rPr>
          <w:rFonts w:ascii="Times New Roman" w:hAnsi="Times New Roman" w:cs="Times New Roman"/>
        </w:rPr>
        <w:t>Пояснительная записка.</w:t>
      </w:r>
    </w:p>
    <w:p w:rsidR="00D90259" w:rsidRDefault="00D90259" w:rsidP="00D90259">
      <w:pPr>
        <w:pStyle w:val="ConsPlusNormal"/>
        <w:spacing w:before="240"/>
        <w:ind w:firstLine="540"/>
        <w:jc w:val="both"/>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0259" w:rsidRDefault="00D90259" w:rsidP="00D90259">
      <w:pPr>
        <w:pStyle w:val="ConsPlusNormal"/>
        <w:spacing w:before="240"/>
        <w:ind w:firstLine="540"/>
        <w:jc w:val="both"/>
      </w:pPr>
      <w:r>
        <w:lastRenderedPageBreak/>
        <w:t>Программа по русскому языку позволит учителю:</w:t>
      </w:r>
    </w:p>
    <w:p w:rsidR="00D90259" w:rsidRDefault="00D90259" w:rsidP="000514ED">
      <w:pPr>
        <w:pStyle w:val="ConsPlusNormal"/>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D90259" w:rsidRDefault="00D90259" w:rsidP="000514ED">
      <w:pPr>
        <w:pStyle w:val="ConsPlusNormal"/>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D90259" w:rsidRDefault="00D90259" w:rsidP="000514ED">
      <w:pPr>
        <w:pStyle w:val="ConsPlusNormal"/>
        <w:ind w:firstLine="540"/>
        <w:jc w:val="both"/>
      </w:pPr>
      <w:r>
        <w:t>разработать календарно-тематическое планирование с учетом особых образовательных потребностей обучающихся с ЗПР.</w:t>
      </w:r>
    </w:p>
    <w:p w:rsidR="00D90259" w:rsidRDefault="00D90259" w:rsidP="00D90259">
      <w:pPr>
        <w:pStyle w:val="ConsPlusNormal"/>
        <w:spacing w:before="240"/>
        <w:ind w:firstLine="540"/>
        <w:jc w:val="both"/>
      </w:pPr>
      <w: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90259" w:rsidRDefault="00D90259" w:rsidP="00D90259">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D90259" w:rsidRDefault="00D90259" w:rsidP="00D90259">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0259" w:rsidRDefault="00D90259" w:rsidP="00D90259">
      <w:pPr>
        <w:pStyle w:val="ConsPlusNormal"/>
        <w:spacing w:before="240"/>
        <w:ind w:firstLine="540"/>
        <w:jc w:val="both"/>
      </w:pPr>
      <w: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0259" w:rsidRDefault="00D90259" w:rsidP="00D90259">
      <w:pPr>
        <w:pStyle w:val="ConsPlusNormal"/>
        <w:spacing w:before="240"/>
        <w:ind w:firstLine="540"/>
        <w:jc w:val="both"/>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0259" w:rsidRDefault="00D90259" w:rsidP="00D90259">
      <w:pPr>
        <w:pStyle w:val="ConsPlusNormal"/>
        <w:spacing w:before="240"/>
        <w:ind w:firstLine="540"/>
        <w:jc w:val="both"/>
      </w:pPr>
      <w:r>
        <w:t>Изучение русского языка направлено на достижение следующих целей:</w:t>
      </w:r>
    </w:p>
    <w:p w:rsidR="00D90259" w:rsidRDefault="00D90259" w:rsidP="00D90259">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90259" w:rsidRDefault="00D90259" w:rsidP="00D90259">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90259" w:rsidRDefault="00D90259" w:rsidP="00D90259">
      <w:pPr>
        <w:pStyle w:val="ConsPlusNormal"/>
        <w:spacing w:before="240"/>
        <w:ind w:firstLine="540"/>
        <w:jc w:val="both"/>
      </w:pPr>
      <w:r>
        <w:lastRenderedPageBreak/>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D90259" w:rsidRDefault="00D90259" w:rsidP="00D90259">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D90259" w:rsidRDefault="00D90259" w:rsidP="00D90259">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D90259" w:rsidRDefault="00D90259" w:rsidP="00D90259">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0259" w:rsidRPr="00DC0E67" w:rsidRDefault="00D90259" w:rsidP="00DC0E67">
      <w:pPr>
        <w:pStyle w:val="ConsPlusNormal"/>
        <w:spacing w:before="240"/>
        <w:ind w:firstLine="540"/>
        <w:jc w:val="center"/>
        <w:rPr>
          <w:b/>
          <w:bCs/>
        </w:rPr>
      </w:pPr>
      <w:r w:rsidRPr="00DC0E67">
        <w:rPr>
          <w:b/>
          <w:bCs/>
        </w:rPr>
        <w:t>Содержание обучения в 5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Общие сведения о языке.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Богатство и выразительность русского языка.</w:t>
            </w:r>
          </w:p>
          <w:p w:rsidR="00D90259" w:rsidRDefault="00D90259" w:rsidP="00BF060E">
            <w:pPr>
              <w:pStyle w:val="ConsPlusNormal"/>
              <w:jc w:val="both"/>
            </w:pPr>
            <w:r>
              <w:t>Лингвистика как наука о языке.</w:t>
            </w:r>
          </w:p>
          <w:p w:rsidR="00D90259" w:rsidRDefault="00D90259" w:rsidP="00BF060E">
            <w:pPr>
              <w:pStyle w:val="ConsPlusNormal"/>
              <w:jc w:val="both"/>
            </w:pPr>
            <w:r>
              <w:t>Основные разделы лингвистики.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Язык и речь.</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Язык и речь. Речь устная и письменная, монологическая и диалогическая, полилог.</w:t>
            </w:r>
          </w:p>
          <w:p w:rsidR="00D90259" w:rsidRDefault="00D90259" w:rsidP="00BF060E">
            <w:pPr>
              <w:pStyle w:val="ConsPlusNormal"/>
              <w:jc w:val="both"/>
            </w:pPr>
            <w:r>
              <w:t>Виды речевой деятельности (говорение, слушание, чтение, письмо), их особенности.</w:t>
            </w:r>
          </w:p>
          <w:p w:rsidR="00D90259" w:rsidRDefault="00D90259" w:rsidP="00BF060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90259" w:rsidRDefault="00D90259" w:rsidP="00BF060E">
            <w:pPr>
              <w:pStyle w:val="ConsPlusNormal"/>
              <w:jc w:val="both"/>
            </w:pPr>
            <w:r>
              <w:t>Устный пересказ прочитанного или прослушанного текста, в том числе с изменением лица рассказчика.</w:t>
            </w:r>
          </w:p>
          <w:p w:rsidR="00D90259" w:rsidRDefault="00D90259" w:rsidP="00BF060E">
            <w:pPr>
              <w:pStyle w:val="ConsPlusNormal"/>
              <w:jc w:val="both"/>
            </w:pPr>
            <w:r>
              <w:t>Участие в диалоге на лингвистические темы (в рамках изученного) и темы на основе жизненных наблюдений.</w:t>
            </w:r>
          </w:p>
          <w:p w:rsidR="00D90259" w:rsidRDefault="00D90259" w:rsidP="00BF060E">
            <w:pPr>
              <w:pStyle w:val="ConsPlusNormal"/>
              <w:jc w:val="both"/>
            </w:pPr>
            <w:r>
              <w:t>Речевые формулы приветствия, прощания, просьбы, благодарности. Сочинение с опорой на сюжетную картину.</w:t>
            </w:r>
          </w:p>
          <w:p w:rsidR="00D90259" w:rsidRDefault="00D90259" w:rsidP="00BF060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D90259" w:rsidRDefault="00D90259" w:rsidP="00BF060E">
            <w:pPr>
              <w:pStyle w:val="ConsPlusNormal"/>
              <w:jc w:val="both"/>
            </w:pPr>
            <w:r>
              <w:t>Виды аудирования: выборочное, ознакомительное, детальное.</w:t>
            </w:r>
          </w:p>
          <w:p w:rsidR="00D90259" w:rsidRDefault="00D90259" w:rsidP="00BF060E">
            <w:pPr>
              <w:pStyle w:val="ConsPlusNormal"/>
              <w:jc w:val="both"/>
            </w:pPr>
            <w:r>
              <w:t>Виды чтения: ознакомительное, поисковое.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Текст.</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Текст и его основные признаки. Тема и главная мысль текста.</w:t>
            </w:r>
          </w:p>
          <w:p w:rsidR="00D90259" w:rsidRDefault="00D90259" w:rsidP="00BF060E">
            <w:pPr>
              <w:pStyle w:val="ConsPlusNormal"/>
              <w:jc w:val="both"/>
            </w:pPr>
            <w:r>
              <w:t>Микротема текста. Ключевые слова.</w:t>
            </w:r>
          </w:p>
          <w:p w:rsidR="00D90259" w:rsidRDefault="00D90259" w:rsidP="00BF060E">
            <w:pPr>
              <w:pStyle w:val="ConsPlusNormal"/>
              <w:jc w:val="both"/>
            </w:pPr>
            <w:r>
              <w:lastRenderedPageBreak/>
              <w:t>Функционально-смысловые типы речи: описание, повествование, рассуждение; их особенности.</w:t>
            </w:r>
          </w:p>
          <w:p w:rsidR="00D90259" w:rsidRDefault="00D90259" w:rsidP="00BF060E">
            <w:pPr>
              <w:pStyle w:val="ConsPlusNormal"/>
              <w:jc w:val="both"/>
            </w:pPr>
            <w:r>
              <w:t>Композиционная структура текста. Абзац как средство членения текста на композиционносмысловые части.</w:t>
            </w:r>
          </w:p>
          <w:p w:rsidR="00D90259" w:rsidRDefault="00D90259" w:rsidP="00BF060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D90259" w:rsidRDefault="00D90259" w:rsidP="00BF060E">
            <w:pPr>
              <w:pStyle w:val="ConsPlusNormal"/>
              <w:jc w:val="both"/>
            </w:pPr>
            <w:r>
              <w:t>Повествование как тип речи. Рассказ.</w:t>
            </w:r>
          </w:p>
          <w:p w:rsidR="00D90259" w:rsidRDefault="00D90259" w:rsidP="00BF060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90259" w:rsidRDefault="00D90259" w:rsidP="00BF060E">
            <w:pPr>
              <w:pStyle w:val="ConsPlusNormal"/>
              <w:jc w:val="both"/>
            </w:pPr>
            <w:r>
              <w:t>Подробное, выборочное и сжатое изложение содержания прослушанного текста и прочитанного самостоятельно.</w:t>
            </w:r>
          </w:p>
          <w:p w:rsidR="00D90259" w:rsidRDefault="00D90259" w:rsidP="00BF060E">
            <w:pPr>
              <w:pStyle w:val="ConsPlusNormal"/>
              <w:jc w:val="both"/>
            </w:pPr>
            <w:r>
              <w:t>Изложение содержания текста с изменением лица рассказчика.</w:t>
            </w:r>
          </w:p>
          <w:p w:rsidR="00D90259" w:rsidRDefault="00D90259" w:rsidP="00BF060E">
            <w:pPr>
              <w:pStyle w:val="ConsPlusNormal"/>
              <w:jc w:val="both"/>
            </w:pPr>
            <w:r>
              <w:t>Информационная переработка текста: простой план текста и по совместно составленному сложному плану текста.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Функциональные разновидности языка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Фонетика. Графика. Орфоэпия.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Фонетика и графика как разделы лингвистики.</w:t>
            </w:r>
          </w:p>
          <w:p w:rsidR="00D90259" w:rsidRDefault="00D90259" w:rsidP="00BF060E">
            <w:pPr>
              <w:pStyle w:val="ConsPlusNormal"/>
              <w:jc w:val="both"/>
            </w:pPr>
            <w:r>
              <w:t>Звук как единица языка. Смыслоразличительная роль звука.</w:t>
            </w:r>
          </w:p>
          <w:p w:rsidR="00D90259" w:rsidRDefault="00D90259" w:rsidP="00BF060E">
            <w:pPr>
              <w:pStyle w:val="ConsPlusNormal"/>
              <w:jc w:val="both"/>
            </w:pPr>
            <w:r>
              <w:t>Система гласных звуков.</w:t>
            </w:r>
          </w:p>
          <w:p w:rsidR="00D90259" w:rsidRDefault="00D90259" w:rsidP="00BF060E">
            <w:pPr>
              <w:pStyle w:val="ConsPlusNormal"/>
              <w:jc w:val="both"/>
            </w:pPr>
            <w:r>
              <w:t>Система согласных звуков.</w:t>
            </w:r>
          </w:p>
          <w:p w:rsidR="00D90259" w:rsidRDefault="00D90259" w:rsidP="00BF060E">
            <w:pPr>
              <w:pStyle w:val="ConsPlusNormal"/>
              <w:jc w:val="both"/>
            </w:pPr>
            <w:r>
              <w:t>Изменение звуков в речевом потоке. Элементы фонетической транскрипции.</w:t>
            </w:r>
          </w:p>
          <w:p w:rsidR="00D90259" w:rsidRDefault="00D90259" w:rsidP="00BF060E">
            <w:pPr>
              <w:pStyle w:val="ConsPlusNormal"/>
              <w:jc w:val="both"/>
            </w:pPr>
            <w:r>
              <w:t>Слог. Ударение. Свойства русского ударения. Соотношение звуков и букв.</w:t>
            </w:r>
          </w:p>
          <w:p w:rsidR="00D90259" w:rsidRDefault="00D90259" w:rsidP="00BF060E">
            <w:pPr>
              <w:pStyle w:val="ConsPlusNormal"/>
              <w:jc w:val="both"/>
            </w:pPr>
            <w:r>
              <w:t>Фонетический разбор слова.</w:t>
            </w:r>
          </w:p>
          <w:p w:rsidR="00D90259" w:rsidRDefault="00D90259" w:rsidP="00BF060E">
            <w:pPr>
              <w:pStyle w:val="ConsPlusNormal"/>
              <w:jc w:val="both"/>
            </w:pPr>
            <w:r>
              <w:t>Мягкий знак для обозначения мягкости согласных. Звуковое значение букв "е, е, ю, я."</w:t>
            </w:r>
          </w:p>
          <w:p w:rsidR="00D90259" w:rsidRDefault="00D90259" w:rsidP="00BF060E">
            <w:pPr>
              <w:pStyle w:val="ConsPlusNormal"/>
              <w:jc w:val="both"/>
            </w:pPr>
            <w:r>
              <w:t>Основные выразительные средства фонетики.</w:t>
            </w:r>
          </w:p>
          <w:p w:rsidR="00D90259" w:rsidRDefault="00D90259" w:rsidP="00BF060E">
            <w:pPr>
              <w:pStyle w:val="ConsPlusNormal"/>
              <w:jc w:val="both"/>
            </w:pPr>
            <w:r>
              <w:t>Прописные и строчные буквы.</w:t>
            </w:r>
          </w:p>
          <w:p w:rsidR="00D90259" w:rsidRDefault="00D90259" w:rsidP="00BF060E">
            <w:pPr>
              <w:pStyle w:val="ConsPlusNormal"/>
              <w:jc w:val="both"/>
            </w:pPr>
            <w:r>
              <w:t>Интонация, ее функции. Основные элементы интонации.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Орфография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Орфография как раздел лингвистики.</w:t>
            </w:r>
          </w:p>
          <w:p w:rsidR="00D90259" w:rsidRDefault="00D90259" w:rsidP="00BF060E">
            <w:pPr>
              <w:pStyle w:val="ConsPlusNormal"/>
              <w:jc w:val="both"/>
            </w:pPr>
            <w:r>
              <w:t>Понятие "орфограмма". Буквенные и небуквенные орфограммы.</w:t>
            </w:r>
          </w:p>
          <w:p w:rsidR="00D90259" w:rsidRDefault="00D90259" w:rsidP="00BF060E">
            <w:pPr>
              <w:pStyle w:val="ConsPlusNormal"/>
              <w:jc w:val="both"/>
            </w:pPr>
            <w:r>
              <w:t>Правописание разделительных "ъ" и "ь".</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Лексикология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Лексикология как раздел лингвистики.</w:t>
            </w:r>
          </w:p>
          <w:p w:rsidR="00D90259" w:rsidRDefault="00D90259" w:rsidP="00BF060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D90259" w:rsidRDefault="00D90259" w:rsidP="00BF060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D90259" w:rsidRDefault="00D90259" w:rsidP="00BF060E">
            <w:pPr>
              <w:pStyle w:val="ConsPlusNormal"/>
              <w:jc w:val="both"/>
            </w:pPr>
            <w:r>
              <w:t>Синонимы. Антонимы. Омонимы. Паронимы.</w:t>
            </w:r>
          </w:p>
          <w:p w:rsidR="00D90259" w:rsidRDefault="00D90259" w:rsidP="00BF060E">
            <w:pPr>
              <w:pStyle w:val="ConsPlusNormal"/>
              <w:jc w:val="both"/>
            </w:pPr>
            <w:r>
              <w:t xml:space="preserve">Разные виды лексических словарей (толковый словарь, словари </w:t>
            </w:r>
            <w:r>
              <w:lastRenderedPageBreak/>
              <w:t>синонимов, антонимов, омонимов, паронимов) и их роль в овладении словарным богатством родного языка.</w:t>
            </w:r>
          </w:p>
          <w:p w:rsidR="00D90259" w:rsidRDefault="00D90259" w:rsidP="00BF060E">
            <w:pPr>
              <w:pStyle w:val="ConsPlusNormal"/>
              <w:jc w:val="both"/>
            </w:pPr>
            <w:r>
              <w:t>Лексический анализ слов (в рамках изученного).</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Морфемика. Орфография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Морфемика как раздел лингвистики.</w:t>
            </w:r>
          </w:p>
          <w:p w:rsidR="00D90259" w:rsidRDefault="00D90259" w:rsidP="00BF060E">
            <w:pPr>
              <w:pStyle w:val="ConsPlusNormal"/>
              <w:jc w:val="both"/>
            </w:pPr>
            <w:r>
              <w:t>Морфема как минимальная значимая единица языка. Основа слова. Виды морфем (корень, приставка, суффикс, окончание).</w:t>
            </w:r>
          </w:p>
          <w:p w:rsidR="00D90259" w:rsidRDefault="00D90259" w:rsidP="00BF060E">
            <w:pPr>
              <w:pStyle w:val="ConsPlusNormal"/>
              <w:jc w:val="both"/>
            </w:pPr>
            <w:r>
              <w:t>Чередование звуков в морфемах (в том числе чередование гласных с нулем звука).</w:t>
            </w:r>
          </w:p>
          <w:p w:rsidR="00D90259" w:rsidRDefault="00D90259" w:rsidP="00BF060E">
            <w:pPr>
              <w:pStyle w:val="ConsPlusNormal"/>
              <w:jc w:val="both"/>
            </w:pPr>
            <w:r>
              <w:t>Морфемный анализ слов.</w:t>
            </w:r>
          </w:p>
          <w:p w:rsidR="00D90259" w:rsidRDefault="00D90259" w:rsidP="00BF060E">
            <w:pPr>
              <w:pStyle w:val="ConsPlusNormal"/>
              <w:jc w:val="both"/>
            </w:pPr>
            <w:r>
              <w:t>Уместное использование слов с суффиксами оценки в собственной речи.</w:t>
            </w:r>
          </w:p>
          <w:p w:rsidR="00D90259" w:rsidRDefault="00D90259" w:rsidP="00BF060E">
            <w:pPr>
              <w:pStyle w:val="ConsPlusNormal"/>
              <w:jc w:val="both"/>
            </w:pPr>
            <w:r>
              <w:t>Правописание корней с безударными проверяемыми, непроверяемыми гласными (в рамках изученного).</w:t>
            </w:r>
          </w:p>
          <w:p w:rsidR="00D90259" w:rsidRDefault="00D90259" w:rsidP="00BF060E">
            <w:pPr>
              <w:pStyle w:val="ConsPlusNormal"/>
              <w:jc w:val="both"/>
            </w:pPr>
            <w:r>
              <w:t>Правописание корней с проверяемыми, непроверяемыми, непроизносимыми согласными (в рамках изученного).</w:t>
            </w:r>
          </w:p>
          <w:p w:rsidR="00D90259" w:rsidRDefault="00D90259" w:rsidP="00BF060E">
            <w:pPr>
              <w:pStyle w:val="ConsPlusNormal"/>
              <w:jc w:val="both"/>
            </w:pPr>
            <w:r>
              <w:t>Правописание "е - о" после шипящих в корне слова.</w:t>
            </w:r>
          </w:p>
          <w:p w:rsidR="00D90259" w:rsidRDefault="00D90259" w:rsidP="00BF060E">
            <w:pPr>
              <w:pStyle w:val="ConsPlusNormal"/>
              <w:jc w:val="both"/>
            </w:pPr>
            <w:r>
              <w:t>Правописание неизменяемых на письме приставок и приставок на "-з (-с)".</w:t>
            </w:r>
          </w:p>
          <w:p w:rsidR="00D90259" w:rsidRDefault="00D90259" w:rsidP="00BF060E">
            <w:pPr>
              <w:pStyle w:val="ConsPlusNormal"/>
              <w:jc w:val="both"/>
            </w:pPr>
            <w:r>
              <w:t>Правописание "ы - и" после приставок. Правописание "ы - и" после "ц".</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Морфология. Культура речи. Орфография.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Морфология как раздел грамматики. Грамматическое значение слова.</w:t>
            </w:r>
          </w:p>
          <w:p w:rsidR="00D90259" w:rsidRDefault="00D90259" w:rsidP="00BF060E">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Имя существительное.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90259" w:rsidRDefault="00D90259" w:rsidP="00BF060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D90259" w:rsidRDefault="00D90259" w:rsidP="00BF060E">
            <w:pPr>
              <w:pStyle w:val="ConsPlusNormal"/>
              <w:jc w:val="both"/>
            </w:pPr>
            <w:r>
              <w:t>Род, число, падеж имени существительного.</w:t>
            </w:r>
          </w:p>
          <w:p w:rsidR="00D90259" w:rsidRDefault="00D90259" w:rsidP="00BF060E">
            <w:pPr>
              <w:pStyle w:val="ConsPlusNormal"/>
              <w:jc w:val="both"/>
            </w:pPr>
            <w:r>
              <w:t>Имена существительные общего рода.</w:t>
            </w:r>
          </w:p>
          <w:p w:rsidR="00D90259" w:rsidRDefault="00D90259" w:rsidP="00BF060E">
            <w:pPr>
              <w:pStyle w:val="ConsPlusNormal"/>
              <w:jc w:val="both"/>
            </w:pPr>
            <w:r>
              <w:t>Имена существительные, имеющие форму только единственного или только множественного числа.</w:t>
            </w:r>
          </w:p>
          <w:p w:rsidR="00D90259" w:rsidRDefault="00D90259" w:rsidP="00BF060E">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D90259" w:rsidRDefault="00D90259" w:rsidP="00BF060E">
            <w:pPr>
              <w:pStyle w:val="ConsPlusNormal"/>
              <w:jc w:val="both"/>
            </w:pPr>
            <w:r>
              <w:t>Морфологический анализ имен существительных.</w:t>
            </w:r>
          </w:p>
          <w:p w:rsidR="00D90259" w:rsidRDefault="00D90259" w:rsidP="00BF060E">
            <w:pPr>
              <w:pStyle w:val="ConsPlusNormal"/>
              <w:jc w:val="both"/>
            </w:pPr>
            <w:r>
              <w:t>Нормы произношения, нормы постановки ударения, нормы словоизменения имен существительных.</w:t>
            </w:r>
          </w:p>
          <w:p w:rsidR="00D90259" w:rsidRDefault="00D90259" w:rsidP="00BF060E">
            <w:pPr>
              <w:pStyle w:val="ConsPlusNormal"/>
              <w:jc w:val="both"/>
            </w:pPr>
            <w:r>
              <w:t>Правописание собственных имен существительных.</w:t>
            </w:r>
          </w:p>
          <w:p w:rsidR="00D90259" w:rsidRDefault="00D90259" w:rsidP="00BF060E">
            <w:pPr>
              <w:pStyle w:val="ConsPlusNormal"/>
              <w:jc w:val="both"/>
            </w:pPr>
            <w:r>
              <w:t>Правописание "ь" на конце имен существительных после шипящих.</w:t>
            </w:r>
          </w:p>
          <w:p w:rsidR="00D90259" w:rsidRDefault="00D90259" w:rsidP="00BF060E">
            <w:pPr>
              <w:pStyle w:val="ConsPlusNormal"/>
              <w:jc w:val="both"/>
            </w:pPr>
            <w:r>
              <w:t>Правописание безударных окончаний имен существительных.</w:t>
            </w:r>
          </w:p>
          <w:p w:rsidR="00D90259" w:rsidRDefault="00D90259" w:rsidP="00BF060E">
            <w:pPr>
              <w:pStyle w:val="ConsPlusNormal"/>
              <w:jc w:val="both"/>
            </w:pPr>
            <w:r>
              <w:t>Правописание "о - е (е)" после шипящих и "ц" в суффиксах и окончаниях имен существительных.</w:t>
            </w:r>
          </w:p>
          <w:p w:rsidR="00D90259" w:rsidRDefault="00D90259" w:rsidP="00BF060E">
            <w:pPr>
              <w:pStyle w:val="ConsPlusNormal"/>
              <w:jc w:val="both"/>
            </w:pPr>
            <w:r>
              <w:t>Правописание суффиксов "-чик щик-; -ек ик- (-чик-)" имен существительных.</w:t>
            </w:r>
          </w:p>
          <w:p w:rsidR="00D90259" w:rsidRDefault="00D90259" w:rsidP="00BF060E">
            <w:pPr>
              <w:pStyle w:val="ConsPlusNormal"/>
              <w:jc w:val="both"/>
            </w:pPr>
            <w:r>
              <w:t>Правописание корней с чередованием "а//о": "-лаг- - -лож-; -раст- - -ращ- - -рос-; -гар- - гор-, -зар- - -зор-; -клан- - -клон-, -скак- - -скоч-".</w:t>
            </w:r>
          </w:p>
          <w:p w:rsidR="00D90259" w:rsidRDefault="00D90259" w:rsidP="00BF060E">
            <w:pPr>
              <w:pStyle w:val="ConsPlusNormal"/>
              <w:jc w:val="both"/>
            </w:pPr>
            <w:r>
              <w:t>Слитное и раздельное написание "не" с именами существительными.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Имя прилагательное.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D90259" w:rsidRDefault="00D90259" w:rsidP="00BF060E">
            <w:pPr>
              <w:pStyle w:val="ConsPlusNormal"/>
              <w:jc w:val="both"/>
            </w:pPr>
            <w:r>
              <w:t>Склонение имен прилагательных.</w:t>
            </w:r>
          </w:p>
          <w:p w:rsidR="00D90259" w:rsidRDefault="00D90259" w:rsidP="00BF060E">
            <w:pPr>
              <w:pStyle w:val="ConsPlusNormal"/>
              <w:jc w:val="both"/>
            </w:pPr>
            <w:r>
              <w:t>Морфологический анализ имен прилагательных.</w:t>
            </w:r>
          </w:p>
          <w:p w:rsidR="00D90259" w:rsidRDefault="00D90259" w:rsidP="00BF060E">
            <w:pPr>
              <w:pStyle w:val="ConsPlusNormal"/>
              <w:jc w:val="both"/>
            </w:pPr>
            <w:r>
              <w:t>Нормы словоизменения, произношения имен прилагательных, постановки ударения (в рамках изученного).</w:t>
            </w:r>
          </w:p>
          <w:p w:rsidR="00D90259" w:rsidRDefault="00D90259" w:rsidP="00BF060E">
            <w:pPr>
              <w:pStyle w:val="ConsPlusNormal"/>
              <w:jc w:val="both"/>
            </w:pPr>
            <w:r>
              <w:t>Правописание безударных окончаний имен прилагательных.</w:t>
            </w:r>
          </w:p>
          <w:p w:rsidR="00D90259" w:rsidRDefault="00D90259" w:rsidP="00BF060E">
            <w:pPr>
              <w:pStyle w:val="ConsPlusNormal"/>
              <w:jc w:val="both"/>
            </w:pPr>
            <w:r>
              <w:t>Правописание "о - е" после шипящих и "ц" в суффиксах и окончаниях имен прилагательных.</w:t>
            </w:r>
          </w:p>
          <w:p w:rsidR="00D90259" w:rsidRDefault="00D90259" w:rsidP="00BF060E">
            <w:pPr>
              <w:pStyle w:val="ConsPlusNormal"/>
              <w:jc w:val="both"/>
            </w:pPr>
            <w:r>
              <w:t>Правописание кратких форм имен прилагательных с основой на шипящий.</w:t>
            </w:r>
          </w:p>
          <w:p w:rsidR="00D90259" w:rsidRDefault="00D90259" w:rsidP="00BF060E">
            <w:pPr>
              <w:pStyle w:val="ConsPlusNormal"/>
              <w:jc w:val="both"/>
            </w:pPr>
            <w:r>
              <w:t>Слитное и раздельное написание "не" с именами прилагательными.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Глагол.</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D90259" w:rsidRDefault="00D90259" w:rsidP="00BF060E">
            <w:pPr>
              <w:pStyle w:val="ConsPlusNormal"/>
              <w:jc w:val="both"/>
            </w:pPr>
            <w:r>
              <w:t>Глаголы совершенного и несовершенного вида, возвратные и невозвратные.</w:t>
            </w:r>
          </w:p>
          <w:p w:rsidR="00D90259" w:rsidRDefault="00D90259" w:rsidP="00BF060E">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D90259" w:rsidRDefault="00D90259" w:rsidP="00BF060E">
            <w:pPr>
              <w:pStyle w:val="ConsPlusNormal"/>
              <w:jc w:val="both"/>
            </w:pPr>
            <w:r>
              <w:t>Спряжение глагола.</w:t>
            </w:r>
          </w:p>
          <w:p w:rsidR="00D90259" w:rsidRDefault="00D90259" w:rsidP="00BF060E">
            <w:pPr>
              <w:pStyle w:val="ConsPlusNormal"/>
              <w:jc w:val="both"/>
            </w:pPr>
            <w:r>
              <w:t>Нормы словоизменения глаголов, постановки ударения в глагольных формах (в рамках изученного).</w:t>
            </w:r>
          </w:p>
          <w:p w:rsidR="00D90259" w:rsidRDefault="00D90259" w:rsidP="00BF060E">
            <w:pPr>
              <w:pStyle w:val="ConsPlusNormal"/>
              <w:jc w:val="both"/>
            </w:pPr>
            <w:r>
              <w:t>Правописание корней с чередованием "е//и": "-бер- - -бир-, -блест- - -блист-, -дер- - -дир-, -жег- - -жиг-, - мер- - -мир-, -пер- - -пир-, -стел- - -стал-, -тер- - -тир-".</w:t>
            </w:r>
          </w:p>
          <w:p w:rsidR="00D90259" w:rsidRDefault="00D90259" w:rsidP="00BF060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D90259" w:rsidRDefault="00D90259" w:rsidP="00BF060E">
            <w:pPr>
              <w:pStyle w:val="ConsPlusNormal"/>
              <w:jc w:val="both"/>
            </w:pPr>
            <w:r>
              <w:t>Правописание "-тся" и "-ться" в глаголах, суффиксов "-ова- - -ева-, -ыва- - -ива-".</w:t>
            </w:r>
          </w:p>
          <w:p w:rsidR="00D90259" w:rsidRDefault="00D90259" w:rsidP="00BF060E">
            <w:pPr>
              <w:pStyle w:val="ConsPlusNormal"/>
              <w:jc w:val="both"/>
            </w:pPr>
            <w:r>
              <w:t>Правописание безударных личных окончаний глагола.</w:t>
            </w:r>
          </w:p>
          <w:p w:rsidR="00D90259" w:rsidRDefault="00D90259" w:rsidP="00BF060E">
            <w:pPr>
              <w:pStyle w:val="ConsPlusNormal"/>
              <w:jc w:val="both"/>
            </w:pPr>
            <w:r>
              <w:t>Правописание гласной перед суффиксом "-л-" в формах прошедшего времени глагола.</w:t>
            </w:r>
          </w:p>
          <w:p w:rsidR="00D90259" w:rsidRDefault="00D90259" w:rsidP="00BF060E">
            <w:pPr>
              <w:pStyle w:val="ConsPlusNormal"/>
              <w:jc w:val="both"/>
            </w:pPr>
            <w:r>
              <w:t>Слитное и раздельное написание "не" с глаголами.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Синтаксис. Культура речи. Пунктуация.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Синтаксис как раздел грамматики. Словосочетание и предложение как единицы синтаксиса.</w:t>
            </w:r>
          </w:p>
          <w:p w:rsidR="00D90259" w:rsidRDefault="00D90259" w:rsidP="00BF060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D90259" w:rsidRDefault="00D90259" w:rsidP="00BF060E">
            <w:pPr>
              <w:pStyle w:val="ConsPlusNormal"/>
              <w:jc w:val="both"/>
            </w:pPr>
            <w:r>
              <w:t>Средства связи слов в словосочетании.</w:t>
            </w:r>
          </w:p>
          <w:p w:rsidR="00D90259" w:rsidRDefault="00D90259" w:rsidP="00BF060E">
            <w:pPr>
              <w:pStyle w:val="ConsPlusNormal"/>
              <w:jc w:val="both"/>
            </w:pPr>
            <w:r>
              <w:t>Синтаксический анализ словосочетания.</w:t>
            </w:r>
          </w:p>
          <w:p w:rsidR="00D90259" w:rsidRDefault="00D90259" w:rsidP="00BF060E">
            <w:pPr>
              <w:pStyle w:val="ConsPlusNormal"/>
              <w:jc w:val="both"/>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w:t>
            </w:r>
            <w:r>
              <w:lastRenderedPageBreak/>
              <w:t>(грамматическая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D90259" w:rsidRDefault="00D90259" w:rsidP="00BF060E">
            <w:pPr>
              <w:pStyle w:val="ConsPlusNormal"/>
              <w:jc w:val="both"/>
            </w:pPr>
            <w:r>
              <w:t>Тире между подлежащим и сказуемым.</w:t>
            </w:r>
          </w:p>
          <w:p w:rsidR="00D90259" w:rsidRDefault="00D90259" w:rsidP="00BF060E">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90259" w:rsidRDefault="00D90259" w:rsidP="00BF060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rsidR="00D90259" w:rsidRDefault="00D90259" w:rsidP="00BF060E">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D90259" w:rsidRDefault="00D90259" w:rsidP="00BF060E">
            <w:pPr>
              <w:pStyle w:val="ConsPlusNormal"/>
              <w:jc w:val="both"/>
            </w:pPr>
            <w:r>
              <w:t>Предложения с обращением, особенности интонации. Обращение и средства его выражения.</w:t>
            </w:r>
          </w:p>
          <w:p w:rsidR="00D90259" w:rsidRDefault="00D90259" w:rsidP="00BF060E">
            <w:pPr>
              <w:pStyle w:val="ConsPlusNormal"/>
              <w:jc w:val="both"/>
            </w:pPr>
            <w:r>
              <w:t>Синтаксический анализ простого и простого осложненного предложений.</w:t>
            </w:r>
          </w:p>
          <w:p w:rsidR="00D90259" w:rsidRDefault="00D90259" w:rsidP="00BF060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D90259" w:rsidRDefault="00D90259" w:rsidP="00BF060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D90259" w:rsidRDefault="00D90259" w:rsidP="00BF060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D90259" w:rsidRDefault="00D90259" w:rsidP="00BF060E">
            <w:pPr>
              <w:pStyle w:val="ConsPlusNormal"/>
              <w:jc w:val="both"/>
            </w:pPr>
            <w:r>
              <w:t>Предложения с прямой речью.</w:t>
            </w:r>
          </w:p>
          <w:p w:rsidR="00D90259" w:rsidRDefault="00D90259" w:rsidP="00BF060E">
            <w:pPr>
              <w:pStyle w:val="ConsPlusNormal"/>
              <w:jc w:val="both"/>
            </w:pPr>
            <w:r>
              <w:t>Пунктуационное оформление предложений с прямой речью.</w:t>
            </w:r>
          </w:p>
          <w:p w:rsidR="00D90259" w:rsidRDefault="00D90259" w:rsidP="00BF060E">
            <w:pPr>
              <w:pStyle w:val="ConsPlusNormal"/>
              <w:jc w:val="both"/>
            </w:pPr>
            <w:r>
              <w:t>Диалог.</w:t>
            </w:r>
          </w:p>
          <w:p w:rsidR="00D90259" w:rsidRDefault="00D90259" w:rsidP="00BF060E">
            <w:pPr>
              <w:pStyle w:val="ConsPlusNormal"/>
              <w:jc w:val="both"/>
            </w:pPr>
            <w:r>
              <w:t>Пунктуационное оформление диалога на письме. Пунктуация как раздел лингвистики.</w:t>
            </w:r>
          </w:p>
        </w:tc>
      </w:tr>
    </w:tbl>
    <w:p w:rsidR="00D90259" w:rsidRDefault="00D90259" w:rsidP="00D90259">
      <w:pPr>
        <w:pStyle w:val="ConsPlusNormal"/>
        <w:jc w:val="both"/>
      </w:pPr>
    </w:p>
    <w:p w:rsidR="00D90259" w:rsidRPr="00DC0E67" w:rsidRDefault="00D90259" w:rsidP="00DC0E67">
      <w:pPr>
        <w:pStyle w:val="ConsPlusNormal"/>
        <w:ind w:firstLine="540"/>
        <w:jc w:val="center"/>
        <w:rPr>
          <w:b/>
          <w:bCs/>
        </w:rPr>
      </w:pPr>
      <w:r w:rsidRPr="00DC0E67">
        <w:rPr>
          <w:b/>
          <w:bCs/>
        </w:rPr>
        <w:t>Содержание обучения в 6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Общие сведения о языке.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Русский язык - государственный язык Российской Федерации и язык межнационального общения. Понятие о литературном языке.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Язык и речь</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Монолог-описание, монолог-повествование, монолог-рассуждение; сообщение на лингвистическую тему.</w:t>
            </w:r>
          </w:p>
          <w:p w:rsidR="00D90259" w:rsidRDefault="00D90259" w:rsidP="00BF060E">
            <w:pPr>
              <w:pStyle w:val="ConsPlusNormal"/>
              <w:jc w:val="both"/>
            </w:pPr>
            <w:r>
              <w:t>Виды диалога: побуждение к действию, обмен мнениями.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Текст</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90259" w:rsidRDefault="00D90259" w:rsidP="00BF060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90259" w:rsidRDefault="00D90259" w:rsidP="00BF060E">
            <w:pPr>
              <w:pStyle w:val="ConsPlusNormal"/>
              <w:jc w:val="both"/>
            </w:pPr>
            <w:r>
              <w:t>Описание как тип речи.</w:t>
            </w:r>
          </w:p>
          <w:p w:rsidR="00D90259" w:rsidRDefault="00D90259" w:rsidP="00BF060E">
            <w:pPr>
              <w:pStyle w:val="ConsPlusNormal"/>
              <w:jc w:val="both"/>
            </w:pPr>
            <w:r>
              <w:t>Описание внешности человека. Описание помещения.</w:t>
            </w:r>
          </w:p>
          <w:p w:rsidR="00D90259" w:rsidRDefault="00D90259" w:rsidP="00BF060E">
            <w:pPr>
              <w:pStyle w:val="ConsPlusNormal"/>
              <w:jc w:val="both"/>
            </w:pPr>
            <w:r>
              <w:t>Описание природы. Описание местности. Описание действий.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Функциональные разновидности языка.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Официально-деловой стиль. Заявление. Расписка. Научный стиль.</w:t>
            </w:r>
          </w:p>
          <w:p w:rsidR="00D90259" w:rsidRDefault="00D90259" w:rsidP="00BF060E">
            <w:pPr>
              <w:pStyle w:val="ConsPlusNormal"/>
              <w:jc w:val="both"/>
            </w:pPr>
            <w:r>
              <w:t>Словарная статья. Научное сообщение.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Лексикология. Культура речи.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Лексика русского языка с точки зрения ее происхождения: исконно русские и заимствованные слова.</w:t>
            </w:r>
          </w:p>
          <w:p w:rsidR="00D90259" w:rsidRDefault="00D90259" w:rsidP="00BF060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D90259" w:rsidRDefault="00D90259" w:rsidP="00BF060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90259" w:rsidRDefault="00D90259" w:rsidP="00BF060E">
            <w:pPr>
              <w:pStyle w:val="ConsPlusNormal"/>
              <w:jc w:val="both"/>
            </w:pPr>
            <w:r>
              <w:t>Стилистические пласты лексики: стилистически нейтральная, высокая и сниженная лексика. Лексический анализ слов.</w:t>
            </w:r>
          </w:p>
          <w:p w:rsidR="00D90259" w:rsidRDefault="00D90259" w:rsidP="00BF060E">
            <w:pPr>
              <w:pStyle w:val="ConsPlusNormal"/>
              <w:jc w:val="both"/>
            </w:pPr>
            <w:r>
              <w:t>Фразеологизмы. Их признаки и значение.</w:t>
            </w:r>
          </w:p>
          <w:p w:rsidR="00D90259" w:rsidRDefault="00D90259" w:rsidP="00BF060E">
            <w:pPr>
              <w:pStyle w:val="ConsPlusNormal"/>
              <w:jc w:val="both"/>
            </w:pPr>
            <w:r>
              <w:t>Употребление лексических средств в соответствии с ситуацией общения.</w:t>
            </w:r>
          </w:p>
          <w:p w:rsidR="00D90259" w:rsidRDefault="00D90259" w:rsidP="00BF060E">
            <w:pPr>
              <w:pStyle w:val="ConsPlusNormal"/>
              <w:jc w:val="both"/>
            </w:pPr>
            <w:r>
              <w:t>Оценка своей и чужой речи с точки зрения точного, уместного и выразительного словоупотребления.</w:t>
            </w:r>
          </w:p>
          <w:p w:rsidR="00D90259" w:rsidRDefault="00D90259" w:rsidP="00BF060E">
            <w:pPr>
              <w:pStyle w:val="ConsPlusNormal"/>
              <w:jc w:val="both"/>
            </w:pPr>
            <w:r>
              <w:t>Эпитеты, метафоры, олицетворения.</w:t>
            </w:r>
          </w:p>
          <w:p w:rsidR="00D90259" w:rsidRDefault="00D90259" w:rsidP="00BF060E">
            <w:pPr>
              <w:pStyle w:val="ConsPlusNormal"/>
              <w:jc w:val="both"/>
            </w:pPr>
            <w:r>
              <w:t>Лексические словари.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Словообразование.</w:t>
            </w:r>
          </w:p>
          <w:p w:rsidR="00D90259" w:rsidRDefault="00D90259" w:rsidP="00BF060E">
            <w:pPr>
              <w:pStyle w:val="ConsPlusNormal"/>
              <w:jc w:val="both"/>
            </w:pPr>
            <w:r>
              <w:t>Культура речи. Орфография.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Формообразующие и словообразующие морфемы.</w:t>
            </w:r>
          </w:p>
          <w:p w:rsidR="00D90259" w:rsidRDefault="00D90259" w:rsidP="00BF060E">
            <w:pPr>
              <w:pStyle w:val="ConsPlusNormal"/>
              <w:jc w:val="both"/>
            </w:pPr>
            <w:r>
              <w:t>Производящая основа.</w:t>
            </w:r>
          </w:p>
          <w:p w:rsidR="00D90259" w:rsidRDefault="00D90259" w:rsidP="00BF060E">
            <w:pPr>
              <w:pStyle w:val="ConsPlusNormal"/>
              <w:jc w:val="both"/>
            </w:pPr>
            <w:r>
              <w:t>Основные способы образования слов в русском языке (приставочный, суффиксальный, приставочно</w:t>
            </w:r>
            <w:r w:rsidR="00DC0E67">
              <w:t>-</w:t>
            </w:r>
            <w:r>
              <w:t>суффиксальный, бессуффиксный, сложение, переход из одной части речи в другую).</w:t>
            </w:r>
          </w:p>
          <w:p w:rsidR="00D90259" w:rsidRDefault="00D90259" w:rsidP="00BF060E">
            <w:pPr>
              <w:pStyle w:val="ConsPlusNormal"/>
              <w:jc w:val="both"/>
            </w:pPr>
            <w:r>
              <w:t>Морфемный и словообразовательный анализ слов.</w:t>
            </w:r>
          </w:p>
          <w:p w:rsidR="00D90259" w:rsidRDefault="00D90259" w:rsidP="00BF060E">
            <w:pPr>
              <w:pStyle w:val="ConsPlusNormal"/>
              <w:jc w:val="both"/>
            </w:pPr>
            <w:r>
              <w:t>Правописание сложных и сложносокращенных слов.</w:t>
            </w:r>
          </w:p>
          <w:p w:rsidR="00D90259" w:rsidRDefault="00D90259" w:rsidP="00BF060E">
            <w:pPr>
              <w:pStyle w:val="ConsPlusNormal"/>
              <w:jc w:val="both"/>
            </w:pPr>
            <w:r>
              <w:t>Нормы правописания корня "-кас- - -кос-" с чередованием "а//о", гласных в приставках "пре-" и "при-".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Морфология. Культура речи. Орфография.</w:t>
            </w:r>
          </w:p>
          <w:p w:rsidR="00D90259" w:rsidRDefault="00D90259" w:rsidP="00BF060E">
            <w:pPr>
              <w:pStyle w:val="ConsPlusNormal"/>
              <w:jc w:val="both"/>
            </w:pPr>
            <w:r>
              <w:t>Имя существительное.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Особенности словообразования.</w:t>
            </w:r>
          </w:p>
          <w:p w:rsidR="00D90259" w:rsidRDefault="00D90259" w:rsidP="00BF060E">
            <w:pPr>
              <w:pStyle w:val="ConsPlusNormal"/>
              <w:jc w:val="both"/>
            </w:pPr>
            <w:r>
              <w:t>Нормы произношения имен существительных, нормы постановки ударения (в рамках изученного).</w:t>
            </w:r>
          </w:p>
          <w:p w:rsidR="00D90259" w:rsidRDefault="00D90259" w:rsidP="00BF060E">
            <w:pPr>
              <w:pStyle w:val="ConsPlusNormal"/>
              <w:jc w:val="both"/>
            </w:pPr>
            <w:r>
              <w:t>Нормы словоизменения имен существительных.</w:t>
            </w:r>
          </w:p>
          <w:p w:rsidR="00D90259" w:rsidRDefault="00D90259" w:rsidP="00BF060E">
            <w:pPr>
              <w:pStyle w:val="ConsPlusNormal"/>
              <w:jc w:val="both"/>
            </w:pPr>
            <w:r>
              <w:t>Нормы слитного и дефисного написания "пол-" и "полу-" со словами.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Имя прилагательное.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Качественные, относительные и притяжательные имена прилагательные.</w:t>
            </w:r>
          </w:p>
          <w:p w:rsidR="00D90259" w:rsidRDefault="00D90259" w:rsidP="00BF060E">
            <w:pPr>
              <w:pStyle w:val="ConsPlusNormal"/>
              <w:jc w:val="both"/>
            </w:pPr>
            <w:r>
              <w:t>Степени сравнения качественных имен прилагательных.</w:t>
            </w:r>
          </w:p>
          <w:p w:rsidR="00D90259" w:rsidRDefault="00D90259" w:rsidP="00BF060E">
            <w:pPr>
              <w:pStyle w:val="ConsPlusNormal"/>
              <w:jc w:val="both"/>
            </w:pPr>
            <w:r>
              <w:t>Словообразование имен прилагательных.</w:t>
            </w:r>
          </w:p>
          <w:p w:rsidR="00D90259" w:rsidRDefault="00D90259" w:rsidP="00BF060E">
            <w:pPr>
              <w:pStyle w:val="ConsPlusNormal"/>
              <w:jc w:val="both"/>
            </w:pPr>
            <w:r>
              <w:t>Морфологический анализ имен прилагательных.</w:t>
            </w:r>
          </w:p>
          <w:p w:rsidR="00D90259" w:rsidRDefault="00D90259" w:rsidP="00BF060E">
            <w:pPr>
              <w:pStyle w:val="ConsPlusNormal"/>
              <w:jc w:val="both"/>
            </w:pPr>
            <w:r>
              <w:t>Правописание "н" и "нн" в именах прилагательных.</w:t>
            </w:r>
          </w:p>
          <w:p w:rsidR="00D90259" w:rsidRDefault="00D90259" w:rsidP="00BF060E">
            <w:pPr>
              <w:pStyle w:val="ConsPlusNormal"/>
              <w:jc w:val="both"/>
            </w:pPr>
            <w:r>
              <w:t>Правописание суффиксов "-к-" и "-ск-" имен прилагательных.</w:t>
            </w:r>
          </w:p>
          <w:p w:rsidR="00D90259" w:rsidRDefault="00D90259" w:rsidP="00BF060E">
            <w:pPr>
              <w:pStyle w:val="ConsPlusNormal"/>
              <w:jc w:val="both"/>
            </w:pPr>
            <w:r>
              <w:t>Правописание сложных имен прилагательных.</w:t>
            </w:r>
          </w:p>
          <w:p w:rsidR="00D90259" w:rsidRDefault="00D90259" w:rsidP="00BF060E">
            <w:pPr>
              <w:pStyle w:val="ConsPlusNormal"/>
              <w:jc w:val="both"/>
            </w:pPr>
            <w:r>
              <w:t>Нормы произношения имен прилагательных, нормы ударения (в рамках изученного).</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Имя числительное.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Общее грамматическое значение имени числительного. Синтаксические функции имен числительных.</w:t>
            </w:r>
          </w:p>
          <w:p w:rsidR="00D90259" w:rsidRDefault="00D90259" w:rsidP="00BF060E">
            <w:pPr>
              <w:pStyle w:val="ConsPlusNormal"/>
              <w:jc w:val="both"/>
            </w:pPr>
            <w:r>
              <w:t>Разряды имен числительных по значению: количественные (целые, дробные, собирательные), порядковые числительные.</w:t>
            </w:r>
          </w:p>
          <w:p w:rsidR="00D90259" w:rsidRDefault="00D90259" w:rsidP="00BF060E">
            <w:pPr>
              <w:pStyle w:val="ConsPlusNormal"/>
              <w:jc w:val="both"/>
            </w:pPr>
            <w:r>
              <w:t>Разряды имен числительных по строению: простые, сложные, составные числительные.</w:t>
            </w:r>
          </w:p>
          <w:p w:rsidR="00D90259" w:rsidRDefault="00D90259" w:rsidP="00BF060E">
            <w:pPr>
              <w:pStyle w:val="ConsPlusNormal"/>
              <w:jc w:val="both"/>
            </w:pPr>
            <w:r>
              <w:t>Словообразование имен числительных.</w:t>
            </w:r>
          </w:p>
          <w:p w:rsidR="00D90259" w:rsidRDefault="00D90259" w:rsidP="00BF060E">
            <w:pPr>
              <w:pStyle w:val="ConsPlusNormal"/>
              <w:jc w:val="both"/>
            </w:pPr>
            <w:r>
              <w:t>Склонение количественных и порядковых имен числительных.</w:t>
            </w:r>
          </w:p>
          <w:p w:rsidR="00D90259" w:rsidRDefault="00D90259" w:rsidP="00BF060E">
            <w:pPr>
              <w:pStyle w:val="ConsPlusNormal"/>
              <w:jc w:val="both"/>
            </w:pPr>
            <w:r>
              <w:t>Правильное образование форм имен числительных.</w:t>
            </w:r>
          </w:p>
          <w:p w:rsidR="00D90259" w:rsidRDefault="00D90259" w:rsidP="00BF060E">
            <w:pPr>
              <w:pStyle w:val="ConsPlusNormal"/>
              <w:jc w:val="both"/>
            </w:pPr>
            <w:r>
              <w:t>Правильное употребление собирательных имен числительных.</w:t>
            </w:r>
          </w:p>
          <w:p w:rsidR="00D90259" w:rsidRDefault="00D90259" w:rsidP="00BF060E">
            <w:pPr>
              <w:pStyle w:val="ConsPlusNormal"/>
              <w:jc w:val="both"/>
            </w:pPr>
            <w:r>
              <w:t>Употребление имен числительных в научных текстах, деловой речи.</w:t>
            </w:r>
          </w:p>
          <w:p w:rsidR="00D90259" w:rsidRDefault="00D90259" w:rsidP="00BF060E">
            <w:pPr>
              <w:pStyle w:val="ConsPlusNormal"/>
              <w:jc w:val="both"/>
            </w:pPr>
            <w:r>
              <w:t>Морфологический анализ имен числительных.</w:t>
            </w:r>
          </w:p>
          <w:p w:rsidR="00D90259" w:rsidRDefault="00D90259" w:rsidP="00BF060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Местоимение.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Общее грамматическое значение местоимения. Синтаксические функции местоимений.</w:t>
            </w:r>
          </w:p>
          <w:p w:rsidR="00D90259" w:rsidRDefault="00D90259" w:rsidP="00BF060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D90259" w:rsidRDefault="00D90259" w:rsidP="00BF060E">
            <w:pPr>
              <w:pStyle w:val="ConsPlusNormal"/>
              <w:jc w:val="both"/>
            </w:pPr>
            <w:r>
              <w:t>Склонение местоимений.</w:t>
            </w:r>
          </w:p>
          <w:p w:rsidR="00D90259" w:rsidRDefault="00D90259" w:rsidP="00BF060E">
            <w:pPr>
              <w:pStyle w:val="ConsPlusNormal"/>
              <w:jc w:val="both"/>
            </w:pPr>
            <w:r>
              <w:t>Словообразование местоимений.</w:t>
            </w:r>
          </w:p>
          <w:p w:rsidR="00D90259" w:rsidRDefault="00D90259" w:rsidP="00BF060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90259" w:rsidRDefault="00D90259" w:rsidP="00BF060E">
            <w:pPr>
              <w:pStyle w:val="ConsPlusNormal"/>
              <w:jc w:val="both"/>
            </w:pPr>
            <w:r>
              <w:t>Морфологический анализ местоимений.</w:t>
            </w:r>
          </w:p>
          <w:p w:rsidR="00D90259" w:rsidRDefault="00D90259" w:rsidP="00BF060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Глагол.</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Переходные и непереходные глаголы.</w:t>
            </w:r>
          </w:p>
          <w:p w:rsidR="00D90259" w:rsidRDefault="00D90259" w:rsidP="00BF060E">
            <w:pPr>
              <w:pStyle w:val="ConsPlusNormal"/>
              <w:jc w:val="both"/>
            </w:pPr>
            <w:r>
              <w:t>Разноспрягаемые глаголы.</w:t>
            </w:r>
          </w:p>
          <w:p w:rsidR="00D90259" w:rsidRDefault="00D90259" w:rsidP="00BF060E">
            <w:pPr>
              <w:pStyle w:val="ConsPlusNormal"/>
              <w:jc w:val="both"/>
            </w:pPr>
            <w:r>
              <w:t>Безличные глаголы. Использование личных глаголов в безличном значении.</w:t>
            </w:r>
          </w:p>
          <w:p w:rsidR="00D90259" w:rsidRDefault="00D90259" w:rsidP="00BF060E">
            <w:pPr>
              <w:pStyle w:val="ConsPlusNormal"/>
              <w:jc w:val="both"/>
            </w:pPr>
            <w:r>
              <w:t>Изъявительное, условное и повелительное наклонения глагола.</w:t>
            </w:r>
          </w:p>
          <w:p w:rsidR="00D90259" w:rsidRDefault="00D90259" w:rsidP="00BF060E">
            <w:pPr>
              <w:pStyle w:val="ConsPlusNormal"/>
              <w:jc w:val="both"/>
            </w:pPr>
            <w:r>
              <w:t>Нормы ударения в глагольных формах (в рамках изученного).</w:t>
            </w:r>
          </w:p>
          <w:p w:rsidR="00D90259" w:rsidRDefault="00D90259" w:rsidP="00BF060E">
            <w:pPr>
              <w:pStyle w:val="ConsPlusNormal"/>
              <w:jc w:val="both"/>
            </w:pPr>
            <w:r>
              <w:t>Нормы словоизменения глаголов.</w:t>
            </w:r>
          </w:p>
          <w:p w:rsidR="00D90259" w:rsidRDefault="00D90259" w:rsidP="00BF060E">
            <w:pPr>
              <w:pStyle w:val="ConsPlusNormal"/>
              <w:jc w:val="both"/>
            </w:pPr>
            <w:r>
              <w:lastRenderedPageBreak/>
              <w:t>Видовременная соотнесенность глагольных форм в тексте.</w:t>
            </w:r>
          </w:p>
          <w:p w:rsidR="00D90259" w:rsidRDefault="00D90259" w:rsidP="00BF060E">
            <w:pPr>
              <w:pStyle w:val="ConsPlusNormal"/>
              <w:jc w:val="both"/>
            </w:pPr>
            <w:r>
              <w:t>Морфологический анализ глаголов.</w:t>
            </w:r>
          </w:p>
          <w:p w:rsidR="00D90259" w:rsidRDefault="00D90259" w:rsidP="00BF060E">
            <w:pPr>
              <w:pStyle w:val="ConsPlusNormal"/>
              <w:jc w:val="both"/>
            </w:pPr>
            <w:r>
              <w:t>Использование "ь" как показателя грамматической формы в повелительном наклонении глагола.</w:t>
            </w:r>
          </w:p>
        </w:tc>
      </w:tr>
    </w:tbl>
    <w:p w:rsidR="00D90259" w:rsidRDefault="00D90259" w:rsidP="00D90259">
      <w:pPr>
        <w:pStyle w:val="ConsPlusNormal"/>
        <w:jc w:val="both"/>
      </w:pPr>
    </w:p>
    <w:p w:rsidR="00D90259" w:rsidRPr="00DC0E67" w:rsidRDefault="00D90259" w:rsidP="00DC0E67">
      <w:pPr>
        <w:pStyle w:val="ConsPlusNormal"/>
        <w:ind w:firstLine="540"/>
        <w:jc w:val="center"/>
        <w:rPr>
          <w:b/>
          <w:bCs/>
        </w:rPr>
      </w:pPr>
      <w:r w:rsidRPr="00DC0E67">
        <w:rPr>
          <w:b/>
          <w:bCs/>
        </w:rPr>
        <w:t>Содержание обучения в 7 классе представлено в таблице:</w:t>
      </w:r>
    </w:p>
    <w:p w:rsidR="00D90259" w:rsidRPr="00DC0E67" w:rsidRDefault="00D90259" w:rsidP="00DC0E67">
      <w:pPr>
        <w:pStyle w:val="ConsPlusNormal"/>
        <w:jc w:val="center"/>
        <w:rPr>
          <w:b/>
          <w:bCs/>
        </w:rPr>
      </w:pPr>
    </w:p>
    <w:tbl>
      <w:tblPr>
        <w:tblW w:w="10268" w:type="dxa"/>
        <w:tblLayout w:type="fixed"/>
        <w:tblCellMar>
          <w:top w:w="102" w:type="dxa"/>
          <w:left w:w="62" w:type="dxa"/>
          <w:bottom w:w="102" w:type="dxa"/>
          <w:right w:w="62" w:type="dxa"/>
        </w:tblCellMar>
        <w:tblLook w:val="0000"/>
      </w:tblPr>
      <w:tblGrid>
        <w:gridCol w:w="2438"/>
        <w:gridCol w:w="7830"/>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Общие сведения о языке.</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Русский язык как развивающееся явление. Взаимосвязь языка, культуры и истории народа.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Язык и речь.</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Монолог-описание, монолог-рассуждение, монолог-повествование.</w:t>
            </w:r>
          </w:p>
          <w:p w:rsidR="00D90259" w:rsidRDefault="00D90259" w:rsidP="00BF060E">
            <w:pPr>
              <w:pStyle w:val="ConsPlusNormal"/>
              <w:jc w:val="both"/>
            </w:pPr>
            <w:r>
              <w:t>Виды диалога: побуждение к действию, обмен мнениями, запрос информации, сообщение информации.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Текст.</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Текст как речевое произведение. Основные признаки текста (обобщение).</w:t>
            </w:r>
          </w:p>
          <w:p w:rsidR="00D90259" w:rsidRDefault="00D90259" w:rsidP="00BF060E">
            <w:pPr>
              <w:pStyle w:val="ConsPlusNormal"/>
              <w:jc w:val="both"/>
            </w:pPr>
            <w:r>
              <w:t>Структура текста. Абзац.</w:t>
            </w:r>
          </w:p>
          <w:p w:rsidR="00D90259" w:rsidRDefault="00D90259" w:rsidP="00BF060E">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D90259" w:rsidRDefault="00D90259" w:rsidP="00BF060E">
            <w:pPr>
              <w:pStyle w:val="ConsPlusNormal"/>
              <w:jc w:val="both"/>
            </w:pPr>
            <w:r>
              <w:t>Способы и средства связи предложений в тексте (обобщение).</w:t>
            </w:r>
          </w:p>
          <w:p w:rsidR="00D90259" w:rsidRDefault="00D90259" w:rsidP="00BF060E">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D90259" w:rsidRDefault="00D90259" w:rsidP="00BF060E">
            <w:pPr>
              <w:pStyle w:val="ConsPlusNormal"/>
              <w:jc w:val="both"/>
            </w:pPr>
            <w:r>
              <w:t>Устное рассуждение на дискуссионную тему; его языковые особенности.</w:t>
            </w:r>
          </w:p>
          <w:p w:rsidR="00D90259" w:rsidRDefault="00D90259" w:rsidP="00BF060E">
            <w:pPr>
              <w:pStyle w:val="ConsPlusNormal"/>
              <w:jc w:val="both"/>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Функциональные разновидности языка.</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90259" w:rsidRDefault="00D90259" w:rsidP="00BF060E">
            <w:pPr>
              <w:pStyle w:val="ConsPlusNormal"/>
              <w:jc w:val="both"/>
            </w:pPr>
            <w:r>
              <w:t>Публицистический стиль. Сфера употребления, функции, языковые особенности.</w:t>
            </w:r>
          </w:p>
          <w:p w:rsidR="00D90259" w:rsidRDefault="00D90259" w:rsidP="00BF060E">
            <w:pPr>
              <w:pStyle w:val="ConsPlusNormal"/>
              <w:jc w:val="both"/>
            </w:pPr>
            <w:r>
              <w:t>Жанры публицистического стиля (репортаж, заметка, интервью).</w:t>
            </w:r>
          </w:p>
          <w:p w:rsidR="00D90259" w:rsidRDefault="00D90259" w:rsidP="00BF060E">
            <w:pPr>
              <w:pStyle w:val="ConsPlusNormal"/>
              <w:jc w:val="both"/>
            </w:pPr>
            <w:r>
              <w:t>Употребление языковых средств выразительности в текстах публицистического стиля.</w:t>
            </w:r>
          </w:p>
          <w:p w:rsidR="00D90259" w:rsidRDefault="00D90259" w:rsidP="00BF060E">
            <w:pPr>
              <w:pStyle w:val="ConsPlusNormal"/>
              <w:jc w:val="both"/>
            </w:pPr>
            <w:r>
              <w:t>Официально-деловой стиль. Сфера употребления, функции, языковые особенности. Инструкция.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Морфология. Культура речи.</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Морфология как раздел науки о языке (обобщение).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Причастие.</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Причастия как особая группа слов. Признаки глагола и имени прилагательного в причастии.</w:t>
            </w:r>
          </w:p>
          <w:p w:rsidR="00D90259" w:rsidRDefault="00D90259" w:rsidP="00BF060E">
            <w:pPr>
              <w:pStyle w:val="ConsPlusNormal"/>
              <w:jc w:val="both"/>
            </w:pPr>
            <w:r>
              <w:t>Причастия настоящего и прошедшего времени.</w:t>
            </w:r>
          </w:p>
          <w:p w:rsidR="00D90259" w:rsidRDefault="00D90259" w:rsidP="00BF060E">
            <w:pPr>
              <w:pStyle w:val="ConsPlusNormal"/>
              <w:jc w:val="both"/>
            </w:pPr>
            <w:r>
              <w:t>Действительные и страдательные причастия. Полные и краткие формы страдательных причастий. Склонение причастий.</w:t>
            </w:r>
          </w:p>
          <w:p w:rsidR="00D90259" w:rsidRDefault="00D90259" w:rsidP="00BF060E">
            <w:pPr>
              <w:pStyle w:val="ConsPlusNormal"/>
              <w:jc w:val="both"/>
            </w:pPr>
            <w:r>
              <w:t>Причастие в составе словосочетаний. Причастный оборот.</w:t>
            </w:r>
          </w:p>
          <w:p w:rsidR="00D90259" w:rsidRDefault="00D90259" w:rsidP="00BF060E">
            <w:pPr>
              <w:pStyle w:val="ConsPlusNormal"/>
              <w:jc w:val="both"/>
            </w:pPr>
            <w:r>
              <w:t>Морфологический анализ причастий.</w:t>
            </w:r>
          </w:p>
          <w:p w:rsidR="00D90259" w:rsidRDefault="00D90259" w:rsidP="00BF060E">
            <w:pPr>
              <w:pStyle w:val="ConsPlusNormal"/>
              <w:jc w:val="both"/>
            </w:pPr>
            <w:r>
              <w:lastRenderedPageBreak/>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D90259" w:rsidRDefault="00D90259" w:rsidP="00BF060E">
            <w:pPr>
              <w:pStyle w:val="ConsPlusNormal"/>
              <w:jc w:val="both"/>
            </w:pPr>
            <w:r>
              <w:t>Ударение в некоторых формах причастий.</w:t>
            </w:r>
          </w:p>
          <w:p w:rsidR="00D90259" w:rsidRDefault="00D90259" w:rsidP="00BF060E">
            <w:pPr>
              <w:pStyle w:val="ConsPlusNormal"/>
              <w:jc w:val="both"/>
            </w:pPr>
            <w:r>
              <w:t>Правописание падежных окончаний причастий.</w:t>
            </w:r>
          </w:p>
          <w:p w:rsidR="00D90259" w:rsidRDefault="00D90259" w:rsidP="00BF060E">
            <w:pPr>
              <w:pStyle w:val="ConsPlusNormal"/>
              <w:jc w:val="both"/>
            </w:pPr>
            <w:r>
              <w:t>Правописание гласных в суффиксах причастий.</w:t>
            </w:r>
          </w:p>
          <w:p w:rsidR="00D90259" w:rsidRDefault="00D90259" w:rsidP="00BF060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D90259" w:rsidRDefault="00D90259" w:rsidP="00BF060E">
            <w:pPr>
              <w:pStyle w:val="ConsPlusNormal"/>
              <w:jc w:val="both"/>
            </w:pPr>
            <w:r>
              <w:t>Знаки препинания в предложениях с причастным оборотом.</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Деепричастие.</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D90259" w:rsidRDefault="00D90259" w:rsidP="00BF060E">
            <w:pPr>
              <w:pStyle w:val="ConsPlusNormal"/>
              <w:jc w:val="both"/>
            </w:pPr>
            <w:r>
              <w:t>Деепричастия совершенного и несовершенного вида.</w:t>
            </w:r>
          </w:p>
          <w:p w:rsidR="00D90259" w:rsidRDefault="00D90259" w:rsidP="00BF060E">
            <w:pPr>
              <w:pStyle w:val="ConsPlusNormal"/>
              <w:jc w:val="both"/>
            </w:pPr>
            <w:r>
              <w:t>Деепричастие в составе словосочетаний. Деепричастный оборот.</w:t>
            </w:r>
          </w:p>
          <w:p w:rsidR="00D90259" w:rsidRDefault="00D90259" w:rsidP="00BF060E">
            <w:pPr>
              <w:pStyle w:val="ConsPlusNormal"/>
              <w:jc w:val="both"/>
            </w:pPr>
            <w:r>
              <w:t>Морфологический анализ деепричастий.</w:t>
            </w:r>
          </w:p>
          <w:p w:rsidR="00D90259" w:rsidRDefault="00D90259" w:rsidP="00BF060E">
            <w:pPr>
              <w:pStyle w:val="ConsPlusNormal"/>
              <w:jc w:val="both"/>
            </w:pPr>
            <w:r>
              <w:t>Постановка ударения в деепричастиях.</w:t>
            </w:r>
          </w:p>
          <w:p w:rsidR="00D90259" w:rsidRDefault="00D90259" w:rsidP="00BF060E">
            <w:pPr>
              <w:pStyle w:val="ConsPlusNormal"/>
              <w:jc w:val="both"/>
            </w:pPr>
            <w:r>
              <w:t>Правописание гласных в суффиксах деепричастий.</w:t>
            </w:r>
          </w:p>
          <w:p w:rsidR="00D90259" w:rsidRDefault="00D90259" w:rsidP="00BF060E">
            <w:pPr>
              <w:pStyle w:val="ConsPlusNormal"/>
              <w:jc w:val="both"/>
            </w:pPr>
            <w:r>
              <w:t>Слитное и раздельное написание "не" с деепричастиями.</w:t>
            </w:r>
          </w:p>
          <w:p w:rsidR="00D90259" w:rsidRDefault="00D90259" w:rsidP="00BF060E">
            <w:pPr>
              <w:pStyle w:val="ConsPlusNormal"/>
              <w:jc w:val="both"/>
            </w:pPr>
            <w:r>
              <w:t>Правильное построение предложений с одиночными деепричастиями и деепричастными оборотами.</w:t>
            </w:r>
          </w:p>
          <w:p w:rsidR="00D90259" w:rsidRDefault="00D90259" w:rsidP="00BF060E">
            <w:pPr>
              <w:pStyle w:val="ConsPlusNormal"/>
              <w:jc w:val="both"/>
            </w:pPr>
            <w:r>
              <w:t>Знаки препинания в предложениях с одиночным деепричастием и деепричастным оборотом.</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Наречие.</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Общее грамматическое значение наречий.</w:t>
            </w:r>
          </w:p>
          <w:p w:rsidR="00D90259" w:rsidRDefault="00D90259" w:rsidP="00BF060E">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D90259" w:rsidRDefault="00D90259" w:rsidP="00BF060E">
            <w:pPr>
              <w:pStyle w:val="ConsPlusNormal"/>
              <w:jc w:val="both"/>
            </w:pPr>
            <w:r>
              <w:t>Словообразование наречий.</w:t>
            </w:r>
          </w:p>
          <w:p w:rsidR="00D90259" w:rsidRDefault="00D90259" w:rsidP="00BF060E">
            <w:pPr>
              <w:pStyle w:val="ConsPlusNormal"/>
              <w:jc w:val="both"/>
            </w:pPr>
            <w:r>
              <w:t>Синтаксические свойства наречий.</w:t>
            </w:r>
          </w:p>
          <w:p w:rsidR="00D90259" w:rsidRDefault="00D90259" w:rsidP="00BF060E">
            <w:pPr>
              <w:pStyle w:val="ConsPlusNormal"/>
              <w:jc w:val="both"/>
            </w:pPr>
            <w:r>
              <w:t>Морфологический анализ наречий.</w:t>
            </w:r>
          </w:p>
          <w:p w:rsidR="00D90259" w:rsidRDefault="00D90259" w:rsidP="00BF060E">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D90259" w:rsidRDefault="00D90259" w:rsidP="00BF060E">
            <w:pPr>
              <w:pStyle w:val="ConsPlusNormal"/>
              <w:jc w:val="both"/>
            </w:pPr>
            <w:r>
              <w:t>Роль наречий в тексте.</w:t>
            </w:r>
          </w:p>
          <w:p w:rsidR="00D90259" w:rsidRDefault="00D90259" w:rsidP="00BF060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Слова категории состояния.</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Служебные части речи.</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Общая характеристика служебных частей речи. Отличие самостоятельных частей речи от служебных.</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Предлог.</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Предлог как служебная часть речи. Грамматические функции предлогов.</w:t>
            </w:r>
          </w:p>
          <w:p w:rsidR="00D90259" w:rsidRDefault="00D90259" w:rsidP="00BF060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D90259" w:rsidRDefault="00D90259" w:rsidP="00BF060E">
            <w:pPr>
              <w:pStyle w:val="ConsPlusNormal"/>
              <w:jc w:val="both"/>
            </w:pPr>
            <w:r>
              <w:lastRenderedPageBreak/>
              <w:t>Морфологический анализ предлогов.</w:t>
            </w:r>
          </w:p>
          <w:p w:rsidR="00D90259" w:rsidRDefault="00D90259" w:rsidP="00BF060E">
            <w:pPr>
              <w:pStyle w:val="ConsPlusNormal"/>
              <w:jc w:val="both"/>
            </w:pPr>
            <w:r>
              <w:t>Употребление предлогов в речи в соответствии с их значением и стилистическими особенностями.</w:t>
            </w:r>
          </w:p>
          <w:p w:rsidR="00D90259" w:rsidRDefault="00D90259" w:rsidP="00BF060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D90259" w:rsidRDefault="00D90259" w:rsidP="00BF060E">
            <w:pPr>
              <w:pStyle w:val="ConsPlusNormal"/>
              <w:jc w:val="both"/>
            </w:pPr>
            <w:r>
              <w:t>Правописание производных предлогов.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Союз</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D90259" w:rsidRDefault="00D90259" w:rsidP="00BF060E">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90259" w:rsidRDefault="00D90259" w:rsidP="00BF060E">
            <w:pPr>
              <w:pStyle w:val="ConsPlusNormal"/>
              <w:jc w:val="both"/>
            </w:pPr>
            <w:r>
              <w:t>Морфологический анализ союзов.</w:t>
            </w:r>
          </w:p>
          <w:p w:rsidR="00D90259" w:rsidRDefault="00D90259" w:rsidP="00BF060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D90259" w:rsidRDefault="00D90259" w:rsidP="00BF060E">
            <w:pPr>
              <w:pStyle w:val="ConsPlusNormal"/>
              <w:jc w:val="both"/>
            </w:pPr>
            <w:r>
              <w:t>Правописание союзов.</w:t>
            </w:r>
          </w:p>
          <w:p w:rsidR="00D90259" w:rsidRDefault="00D90259" w:rsidP="00BF060E">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Частица.</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Частица как служебная часть речи.</w:t>
            </w:r>
          </w:p>
          <w:p w:rsidR="00D90259" w:rsidRDefault="00D90259" w:rsidP="00BF060E">
            <w:pPr>
              <w:pStyle w:val="ConsPlusNormal"/>
              <w:jc w:val="both"/>
            </w:pPr>
            <w:r>
              <w:t>Разряды частиц по значению и употреблению: формообразующие, отрицательные, модальные.</w:t>
            </w:r>
          </w:p>
          <w:p w:rsidR="00D90259" w:rsidRDefault="00D90259" w:rsidP="00BF060E">
            <w:pPr>
              <w:pStyle w:val="ConsPlusNormal"/>
              <w:jc w:val="both"/>
            </w:pPr>
            <w:r>
              <w:t>Роль частиц в передаче различных оттенков значения в слове и тексте, в образовании форм глагола.</w:t>
            </w:r>
          </w:p>
          <w:p w:rsidR="00D90259" w:rsidRDefault="00D90259" w:rsidP="00BF060E">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90259" w:rsidRDefault="00D90259" w:rsidP="00BF060E">
            <w:pPr>
              <w:pStyle w:val="ConsPlusNormal"/>
              <w:jc w:val="both"/>
            </w:pPr>
            <w:r>
              <w:t>Морфологический анализ частиц.</w:t>
            </w:r>
          </w:p>
          <w:p w:rsidR="00D90259" w:rsidRDefault="00D90259" w:rsidP="00BF060E">
            <w:pPr>
              <w:pStyle w:val="ConsPlusNormal"/>
              <w:jc w:val="both"/>
            </w:pPr>
            <w:r>
              <w:t>Смысловые различия частиц "не" и "ни".</w:t>
            </w:r>
          </w:p>
          <w:p w:rsidR="00D90259" w:rsidRDefault="00D90259" w:rsidP="00BF060E">
            <w:pPr>
              <w:pStyle w:val="ConsPlusNormal"/>
              <w:jc w:val="both"/>
            </w:pPr>
            <w: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Междометия и звукоподражательные слова.</w:t>
            </w:r>
          </w:p>
        </w:tc>
        <w:tc>
          <w:tcPr>
            <w:tcW w:w="7830"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Междометия как особая группа слов.</w:t>
            </w:r>
          </w:p>
          <w:p w:rsidR="00D90259" w:rsidRDefault="00D90259" w:rsidP="00BF060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D90259" w:rsidRDefault="00D90259" w:rsidP="00BF060E">
            <w:pPr>
              <w:pStyle w:val="ConsPlusNormal"/>
              <w:jc w:val="both"/>
            </w:pPr>
            <w:r>
              <w:t>Морфологический анализ междометий.</w:t>
            </w:r>
          </w:p>
          <w:p w:rsidR="00D90259" w:rsidRDefault="00D90259" w:rsidP="00BF060E">
            <w:pPr>
              <w:pStyle w:val="ConsPlusNormal"/>
              <w:jc w:val="both"/>
            </w:pPr>
            <w:r>
              <w:t>Звукоподражательные слова.</w:t>
            </w:r>
          </w:p>
          <w:p w:rsidR="00D90259" w:rsidRDefault="00D90259" w:rsidP="00BF060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D90259" w:rsidRDefault="00D90259" w:rsidP="00BF060E">
            <w:pPr>
              <w:pStyle w:val="ConsPlusNormal"/>
              <w:jc w:val="both"/>
            </w:pPr>
            <w:r>
              <w:t>Омонимия слов разных частей речи. Грамматическая омонимия. Использование грамматических омонимов в речи.</w:t>
            </w:r>
          </w:p>
        </w:tc>
      </w:tr>
    </w:tbl>
    <w:p w:rsidR="00D90259" w:rsidRDefault="00D90259" w:rsidP="00D90259">
      <w:pPr>
        <w:pStyle w:val="ConsPlusNormal"/>
        <w:jc w:val="both"/>
      </w:pPr>
    </w:p>
    <w:p w:rsidR="00D90259" w:rsidRDefault="00D90259" w:rsidP="00DC0E67">
      <w:pPr>
        <w:pStyle w:val="ConsPlusNormal"/>
        <w:ind w:firstLine="540"/>
        <w:jc w:val="center"/>
      </w:pPr>
      <w:r w:rsidRPr="00DC0E67">
        <w:rPr>
          <w:b/>
          <w:bCs/>
        </w:rPr>
        <w:t>Содержание обучения в 8 классе представлено в таблице</w:t>
      </w:r>
      <w:r>
        <w:t>:</w:t>
      </w:r>
    </w:p>
    <w:p w:rsidR="00D90259" w:rsidRDefault="00D90259" w:rsidP="00D90259">
      <w:pPr>
        <w:pStyle w:val="ConsPlusNormal"/>
        <w:jc w:val="both"/>
      </w:pPr>
    </w:p>
    <w:tbl>
      <w:tblPr>
        <w:tblW w:w="10127" w:type="dxa"/>
        <w:tblLayout w:type="fixed"/>
        <w:tblCellMar>
          <w:top w:w="102" w:type="dxa"/>
          <w:left w:w="62" w:type="dxa"/>
          <w:bottom w:w="102" w:type="dxa"/>
          <w:right w:w="62" w:type="dxa"/>
        </w:tblCellMar>
        <w:tblLook w:val="0000"/>
      </w:tblPr>
      <w:tblGrid>
        <w:gridCol w:w="2438"/>
        <w:gridCol w:w="7689"/>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Общие сведения о языке.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Русский язык в кругу других славянских языков.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Язык и речь.</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Монолог-описание, монолог-рассуждение, монолог-повествование; выступление с научным сообщением. Диалог.</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Текст.</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Текст и его основные признаки.</w:t>
            </w:r>
          </w:p>
          <w:p w:rsidR="00D90259" w:rsidRDefault="00D90259" w:rsidP="00BF060E">
            <w:pPr>
              <w:pStyle w:val="ConsPlusNormal"/>
              <w:jc w:val="both"/>
            </w:pPr>
            <w:r>
              <w:t>Особенности функционально-смысловых типов речи (повествование, описание, рассуждение).</w:t>
            </w:r>
          </w:p>
          <w:p w:rsidR="00D90259" w:rsidRDefault="00D90259" w:rsidP="00BF060E">
            <w:pPr>
              <w:pStyle w:val="ConsPlusNormal"/>
              <w:jc w:val="both"/>
            </w:pPr>
            <w:r>
              <w:t>Информационная переработка текста: извлечение информации из различных источников;</w:t>
            </w:r>
          </w:p>
          <w:p w:rsidR="00D90259" w:rsidRDefault="00D90259" w:rsidP="00BF060E">
            <w:pPr>
              <w:pStyle w:val="ConsPlusNormal"/>
              <w:jc w:val="both"/>
            </w:pPr>
            <w:r>
              <w:t>использование лингвистических словарей; тезисы, конспект.</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Функциональные разновидности языка.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Официально-деловой стиль. Сфера употребления, функции, языковые особенности.</w:t>
            </w:r>
          </w:p>
          <w:p w:rsidR="00D90259" w:rsidRDefault="00D90259" w:rsidP="00BF060E">
            <w:pPr>
              <w:pStyle w:val="ConsPlusNormal"/>
              <w:jc w:val="both"/>
            </w:pPr>
            <w:r>
              <w:t>Жанры официально-делового стиля (заявление, объяснительная записка, автобиография, характеристика).</w:t>
            </w:r>
          </w:p>
          <w:p w:rsidR="00D90259" w:rsidRDefault="00D90259" w:rsidP="00BF060E">
            <w:pPr>
              <w:pStyle w:val="ConsPlusNormal"/>
              <w:jc w:val="both"/>
            </w:pPr>
            <w:r>
              <w:t>Научный стиль. Сфера употребления, функции, языковые особенности.</w:t>
            </w:r>
          </w:p>
          <w:p w:rsidR="00D90259" w:rsidRDefault="00D90259" w:rsidP="00BF060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Синтаксис. Культура речи. Пунктуация.</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Синтаксис как раздел лингвистики.</w:t>
            </w:r>
          </w:p>
          <w:p w:rsidR="00D90259" w:rsidRDefault="00D90259" w:rsidP="00BF060E">
            <w:pPr>
              <w:pStyle w:val="ConsPlusNormal"/>
              <w:jc w:val="both"/>
            </w:pPr>
            <w:r>
              <w:t>Словосочетание и предложение как единицы синтаксиса.</w:t>
            </w:r>
          </w:p>
          <w:p w:rsidR="00D90259" w:rsidRDefault="00D90259" w:rsidP="00BF060E">
            <w:pPr>
              <w:pStyle w:val="ConsPlusNormal"/>
              <w:jc w:val="both"/>
            </w:pPr>
            <w:r>
              <w:t>Пунктуация. Функции знаков препинания.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Словосочетание.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Основные признаки словосочетания.</w:t>
            </w:r>
          </w:p>
          <w:p w:rsidR="00D90259" w:rsidRDefault="00D90259" w:rsidP="00BF060E">
            <w:pPr>
              <w:pStyle w:val="ConsPlusNormal"/>
              <w:jc w:val="both"/>
            </w:pPr>
            <w:r>
              <w:t>Виды словосочетаний по морфологическим свойствам главного слова: глагольные, именные, наречные.</w:t>
            </w:r>
          </w:p>
          <w:p w:rsidR="00D90259" w:rsidRDefault="00D90259" w:rsidP="00BF060E">
            <w:pPr>
              <w:pStyle w:val="ConsPlusNormal"/>
              <w:jc w:val="both"/>
            </w:pPr>
            <w:r>
              <w:t>Типы подчинительной связи слов в словосочетании: согласование, управление, примыкание.</w:t>
            </w:r>
          </w:p>
          <w:p w:rsidR="00D90259" w:rsidRDefault="00D90259" w:rsidP="00BF060E">
            <w:pPr>
              <w:pStyle w:val="ConsPlusNormal"/>
              <w:jc w:val="both"/>
            </w:pPr>
            <w:r>
              <w:t>Синтаксический анализ словосочетаний.</w:t>
            </w:r>
          </w:p>
          <w:p w:rsidR="00D90259" w:rsidRDefault="00D90259" w:rsidP="00BF060E">
            <w:pPr>
              <w:pStyle w:val="ConsPlusNormal"/>
              <w:jc w:val="both"/>
            </w:pPr>
            <w:r>
              <w:t>Грамматическая синонимия словосочетаний.</w:t>
            </w:r>
          </w:p>
          <w:p w:rsidR="00D90259" w:rsidRDefault="00D90259" w:rsidP="00BF060E">
            <w:pPr>
              <w:pStyle w:val="ConsPlusNormal"/>
              <w:jc w:val="both"/>
            </w:pPr>
            <w:r>
              <w:t>Нормы построения словосочетаний.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Предложение.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D90259" w:rsidRDefault="00D90259" w:rsidP="00BF060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90259" w:rsidRDefault="00D90259" w:rsidP="00BF060E">
            <w:pPr>
              <w:pStyle w:val="ConsPlusNormal"/>
              <w:jc w:val="both"/>
            </w:pPr>
            <w:r>
              <w:t>Употребление языковых форм выражения побуждения в побудительных предложениях.</w:t>
            </w:r>
          </w:p>
          <w:p w:rsidR="00D90259" w:rsidRDefault="00D90259" w:rsidP="00BF060E">
            <w:pPr>
              <w:pStyle w:val="ConsPlusNormal"/>
              <w:jc w:val="both"/>
            </w:pPr>
            <w:r>
              <w:t>Средства оформления предложения в устной и письменной речи (интонация, логическое ударение, знаки препинания).</w:t>
            </w:r>
          </w:p>
          <w:p w:rsidR="00D90259" w:rsidRDefault="00D90259" w:rsidP="00BF060E">
            <w:pPr>
              <w:pStyle w:val="ConsPlusNormal"/>
              <w:jc w:val="both"/>
            </w:pPr>
            <w:r>
              <w:t>Виды предложений по количеству грамматических основ (простые, сложные).</w:t>
            </w:r>
          </w:p>
          <w:p w:rsidR="00D90259" w:rsidRDefault="00D90259" w:rsidP="00BF060E">
            <w:pPr>
              <w:pStyle w:val="ConsPlusNormal"/>
              <w:jc w:val="both"/>
            </w:pPr>
            <w:r>
              <w:t xml:space="preserve">Виды простых предложений по наличию главных членов (двусоставные, </w:t>
            </w:r>
            <w:r>
              <w:lastRenderedPageBreak/>
              <w:t>односоставные).</w:t>
            </w:r>
          </w:p>
          <w:p w:rsidR="00D90259" w:rsidRDefault="00D90259" w:rsidP="00BF060E">
            <w:pPr>
              <w:pStyle w:val="ConsPlusNormal"/>
              <w:jc w:val="both"/>
            </w:pPr>
            <w:r>
              <w:t>Виды предложений по наличию второстепенных членов (распространенные, нераспространенные).</w:t>
            </w:r>
          </w:p>
          <w:p w:rsidR="00D90259" w:rsidRDefault="00D90259" w:rsidP="00BF060E">
            <w:pPr>
              <w:pStyle w:val="ConsPlusNormal"/>
              <w:jc w:val="both"/>
            </w:pPr>
            <w:r>
              <w:t>Предложения полные и неполные.</w:t>
            </w:r>
          </w:p>
          <w:p w:rsidR="00D90259" w:rsidRDefault="00D90259" w:rsidP="00BF060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D90259" w:rsidRDefault="00D90259" w:rsidP="00BF060E">
            <w:pPr>
              <w:pStyle w:val="ConsPlusNormal"/>
              <w:jc w:val="both"/>
            </w:pPr>
            <w:r>
              <w:t>Грамматические, интонационные и пунктуационные особенности предложений со словами "да", "нет".</w:t>
            </w:r>
          </w:p>
          <w:p w:rsidR="00D90259" w:rsidRDefault="00D90259" w:rsidP="00BF060E">
            <w:pPr>
              <w:pStyle w:val="ConsPlusNormal"/>
              <w:jc w:val="both"/>
            </w:pPr>
            <w:r>
              <w:t>Нормы построения простого предложения, использования инверсии.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Двусоставное предложение. Главные члены предложения.</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Подлежащее и сказуемое как главные члены предложения.</w:t>
            </w:r>
          </w:p>
          <w:p w:rsidR="00D90259" w:rsidRDefault="00D90259" w:rsidP="00BF060E">
            <w:pPr>
              <w:pStyle w:val="ConsPlusNormal"/>
              <w:jc w:val="both"/>
            </w:pPr>
            <w:r>
              <w:t>Способы выражения подлежащего.</w:t>
            </w:r>
          </w:p>
          <w:p w:rsidR="00D90259" w:rsidRDefault="00D90259" w:rsidP="00BF060E">
            <w:pPr>
              <w:pStyle w:val="ConsPlusNormal"/>
              <w:jc w:val="both"/>
            </w:pPr>
            <w:r>
              <w:t>Виды сказуемого (простое глагольное, составное глагольное, составное именное) и способы его выражения.</w:t>
            </w:r>
          </w:p>
          <w:p w:rsidR="00D90259" w:rsidRDefault="00D90259" w:rsidP="00BF060E">
            <w:pPr>
              <w:pStyle w:val="ConsPlusNormal"/>
              <w:jc w:val="both"/>
            </w:pPr>
            <w:r>
              <w:t>Тире между подлежащим и сказуемым.</w:t>
            </w:r>
          </w:p>
          <w:p w:rsidR="00D90259" w:rsidRDefault="00D90259" w:rsidP="00BF060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Второстепенные члены предложения.</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D90259" w:rsidRDefault="00D90259" w:rsidP="00BF060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Односоставные предложения.</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Односоставные предложения, их грамматические признаки.</w:t>
            </w:r>
          </w:p>
          <w:p w:rsidR="00D90259" w:rsidRDefault="00D90259" w:rsidP="00BF060E">
            <w:pPr>
              <w:pStyle w:val="ConsPlusNormal"/>
              <w:jc w:val="both"/>
            </w:pPr>
            <w:r>
              <w:t>Грамматические различия односоставных предложений и двусоставных неполных предложений.</w:t>
            </w:r>
          </w:p>
          <w:p w:rsidR="00D90259" w:rsidRDefault="00D90259" w:rsidP="00BF060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D90259" w:rsidRDefault="00D90259" w:rsidP="00BF060E">
            <w:pPr>
              <w:pStyle w:val="ConsPlusNormal"/>
              <w:jc w:val="both"/>
            </w:pPr>
            <w:r>
              <w:t>Синтаксическая синонимия односоставных и двусоставных предложений.</w:t>
            </w:r>
          </w:p>
          <w:p w:rsidR="00D90259" w:rsidRDefault="00D90259" w:rsidP="00BF060E">
            <w:pPr>
              <w:pStyle w:val="ConsPlusNormal"/>
              <w:jc w:val="both"/>
            </w:pPr>
            <w:r>
              <w:t>Употребление односоставных предложений в речи.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Простое осложненное предложение.</w:t>
            </w:r>
          </w:p>
          <w:p w:rsidR="00D90259" w:rsidRDefault="00D90259" w:rsidP="00BF060E">
            <w:pPr>
              <w:pStyle w:val="ConsPlusNormal"/>
              <w:jc w:val="both"/>
            </w:pPr>
            <w:r>
              <w:t>Предложения с однородными членами.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D90259" w:rsidRDefault="00D90259" w:rsidP="00BF060E">
            <w:pPr>
              <w:pStyle w:val="ConsPlusNormal"/>
              <w:jc w:val="both"/>
            </w:pPr>
            <w:r>
              <w:t>Однородные и неоднородные определения.</w:t>
            </w:r>
          </w:p>
          <w:p w:rsidR="00D90259" w:rsidRDefault="00D90259" w:rsidP="00BF060E">
            <w:pPr>
              <w:pStyle w:val="ConsPlusNormal"/>
              <w:jc w:val="both"/>
            </w:pPr>
            <w:r>
              <w:t>Предложения с обобщающими словами при однородных членах.</w:t>
            </w:r>
          </w:p>
          <w:p w:rsidR="00D90259" w:rsidRDefault="00D90259" w:rsidP="00BF060E">
            <w:pPr>
              <w:pStyle w:val="ConsPlusNormal"/>
              <w:jc w:val="both"/>
            </w:pPr>
            <w:r>
              <w:t>Нормы построения предложений с однородными членами, связанными двойными союзами "не только... но и, как... так и".</w:t>
            </w:r>
          </w:p>
          <w:p w:rsidR="00D90259" w:rsidRDefault="00D90259" w:rsidP="00BF060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D90259" w:rsidRDefault="00D90259" w:rsidP="00BF060E">
            <w:pPr>
              <w:pStyle w:val="ConsPlusNormal"/>
              <w:jc w:val="both"/>
            </w:pPr>
            <w:r>
              <w:t>Нормы постановки знаков препинания в предложениях с обобщающими словами при однородных членах.</w:t>
            </w:r>
          </w:p>
          <w:p w:rsidR="00D90259" w:rsidRDefault="00D90259" w:rsidP="00BF060E">
            <w:pPr>
              <w:pStyle w:val="ConsPlusNormal"/>
              <w:jc w:val="both"/>
            </w:pPr>
            <w:r>
              <w:t>Нормы постановки знаков препинания в простом и сложном предложениях с союзом "и".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Предложения с обособленными членами.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90259" w:rsidRDefault="00D90259" w:rsidP="00BF060E">
            <w:pPr>
              <w:pStyle w:val="ConsPlusNormal"/>
              <w:jc w:val="both"/>
            </w:pPr>
            <w:r>
              <w:t>Уточняющие члены предложения, пояснительные и присоединительные конструкции.</w:t>
            </w:r>
          </w:p>
          <w:p w:rsidR="00D90259" w:rsidRDefault="00D90259" w:rsidP="00BF060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Предложения с обращениями, вводными и вставными конструкциями.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Обращение. Основные функции обращения. Распространенное и нераспространенное обращение. Вводные конструкции.</w:t>
            </w:r>
          </w:p>
          <w:p w:rsidR="00D90259" w:rsidRDefault="00D90259" w:rsidP="00BF060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90259" w:rsidRDefault="00D90259" w:rsidP="00BF060E">
            <w:pPr>
              <w:pStyle w:val="ConsPlusNormal"/>
              <w:jc w:val="both"/>
            </w:pPr>
            <w:r>
              <w:t>Вставные конструкции.</w:t>
            </w:r>
          </w:p>
          <w:p w:rsidR="00D90259" w:rsidRDefault="00D90259" w:rsidP="00BF060E">
            <w:pPr>
              <w:pStyle w:val="ConsPlusNormal"/>
              <w:jc w:val="both"/>
            </w:pPr>
            <w:r>
              <w:t>Омонимия членов предложения и вводных слов, словосочетаний и предложений.</w:t>
            </w:r>
          </w:p>
          <w:p w:rsidR="00D90259" w:rsidRDefault="00D90259" w:rsidP="00BF060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D90259" w:rsidRDefault="00D90259" w:rsidP="00BF060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D90259" w:rsidRPr="00DC0E67" w:rsidRDefault="00D90259" w:rsidP="00DC0E67">
      <w:pPr>
        <w:pStyle w:val="ConsPlusNormal"/>
        <w:jc w:val="center"/>
        <w:rPr>
          <w:b/>
          <w:bCs/>
        </w:rPr>
      </w:pPr>
    </w:p>
    <w:p w:rsidR="00D90259" w:rsidRPr="00DC0E67" w:rsidRDefault="00D90259" w:rsidP="00DC0E67">
      <w:pPr>
        <w:pStyle w:val="ConsPlusNormal"/>
        <w:ind w:firstLine="540"/>
        <w:jc w:val="center"/>
        <w:rPr>
          <w:b/>
          <w:bCs/>
        </w:rPr>
      </w:pPr>
      <w:r w:rsidRPr="00DC0E67">
        <w:rPr>
          <w:b/>
          <w:bCs/>
        </w:rPr>
        <w:t>Содержание обучения в 9 классе представлено в таблице:</w:t>
      </w:r>
    </w:p>
    <w:p w:rsidR="00D90259" w:rsidRDefault="00D90259" w:rsidP="00D90259">
      <w:pPr>
        <w:pStyle w:val="ConsPlusNormal"/>
        <w:jc w:val="both"/>
      </w:pPr>
    </w:p>
    <w:tbl>
      <w:tblPr>
        <w:tblW w:w="10127" w:type="dxa"/>
        <w:tblLayout w:type="fixed"/>
        <w:tblCellMar>
          <w:top w:w="102" w:type="dxa"/>
          <w:left w:w="62" w:type="dxa"/>
          <w:bottom w:w="102" w:type="dxa"/>
          <w:right w:w="62" w:type="dxa"/>
        </w:tblCellMar>
        <w:tblLook w:val="0000"/>
      </w:tblPr>
      <w:tblGrid>
        <w:gridCol w:w="2438"/>
        <w:gridCol w:w="7689"/>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Общие сведения о языке.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Роль русского языка в Российской Федерации.</w:t>
            </w:r>
          </w:p>
          <w:p w:rsidR="00D90259" w:rsidRDefault="00D90259" w:rsidP="00BF060E">
            <w:pPr>
              <w:pStyle w:val="ConsPlusNormal"/>
              <w:jc w:val="both"/>
            </w:pPr>
            <w:r>
              <w:t>Русский язык в современном мире.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Язык и речь.</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Речь устная и письменная, монологическая и диалогическая, полилог (повторение).</w:t>
            </w:r>
          </w:p>
          <w:p w:rsidR="00D90259" w:rsidRDefault="00D90259" w:rsidP="00BF060E">
            <w:pPr>
              <w:pStyle w:val="ConsPlusNormal"/>
              <w:jc w:val="both"/>
            </w:pPr>
            <w:r>
              <w:t>Виды речевой деятельности: говорение, письмо, аудирование, чтение (повторение).</w:t>
            </w:r>
          </w:p>
          <w:p w:rsidR="00D90259" w:rsidRDefault="00D90259" w:rsidP="00BF060E">
            <w:pPr>
              <w:pStyle w:val="ConsPlusNormal"/>
              <w:jc w:val="both"/>
            </w:pPr>
            <w:r>
              <w:t>Виды аудирования: выборочное, ознакомительное, детальное.</w:t>
            </w:r>
          </w:p>
          <w:p w:rsidR="00D90259" w:rsidRDefault="00D90259" w:rsidP="00BF060E">
            <w:pPr>
              <w:pStyle w:val="ConsPlusNormal"/>
              <w:jc w:val="both"/>
            </w:pPr>
            <w:r>
              <w:t>Виды чтения: изучающее, ознакомительное, просмотровое, поисковое.</w:t>
            </w:r>
          </w:p>
          <w:p w:rsidR="00D90259" w:rsidRDefault="00D90259" w:rsidP="00BF060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D90259" w:rsidRDefault="00D90259" w:rsidP="00BF060E">
            <w:pPr>
              <w:pStyle w:val="ConsPlusNormal"/>
              <w:jc w:val="both"/>
            </w:pPr>
            <w:r>
              <w:t>Подробное, сжатое, выборочное изложение прочитанного или прослушанного текста.</w:t>
            </w:r>
          </w:p>
          <w:p w:rsidR="00D90259" w:rsidRDefault="00D90259" w:rsidP="00BF060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D90259" w:rsidRDefault="00D90259" w:rsidP="00BF060E">
            <w:pPr>
              <w:pStyle w:val="ConsPlusNormal"/>
              <w:jc w:val="both"/>
            </w:pPr>
            <w:r>
              <w:t>Приемы работы с учебной книгой, лингвистическими словарями, справочной литературой.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Текст.</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Сочетание разных функционально-смысловых типов речи в тексте, в том </w:t>
            </w:r>
            <w:r>
              <w:lastRenderedPageBreak/>
              <w:t>числе сочетание элементов разных функциональных разновидностей языка в художественном произведении.</w:t>
            </w:r>
          </w:p>
          <w:p w:rsidR="00D90259" w:rsidRDefault="00D90259" w:rsidP="00BF060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Функциональные разновидности языка.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90259" w:rsidRDefault="00D90259" w:rsidP="00BF060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90259" w:rsidRDefault="00D90259" w:rsidP="00BF060E">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Синтаксис. Культура речи. Пунктуация.</w:t>
            </w:r>
          </w:p>
          <w:p w:rsidR="00D90259" w:rsidRDefault="00D90259" w:rsidP="00BF060E">
            <w:pPr>
              <w:pStyle w:val="ConsPlusNormal"/>
              <w:jc w:val="both"/>
            </w:pPr>
            <w:r>
              <w:t>Сложное предложение.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Понятие о сложном предложении (повторение).</w:t>
            </w:r>
          </w:p>
          <w:p w:rsidR="00D90259" w:rsidRDefault="00D90259" w:rsidP="00BF060E">
            <w:pPr>
              <w:pStyle w:val="ConsPlusNormal"/>
              <w:jc w:val="both"/>
            </w:pPr>
            <w:r>
              <w:t>Классификация сложных предложений.</w:t>
            </w:r>
          </w:p>
          <w:p w:rsidR="00D90259" w:rsidRDefault="00D90259" w:rsidP="00BF060E">
            <w:pPr>
              <w:pStyle w:val="ConsPlusNormal"/>
              <w:jc w:val="both"/>
            </w:pPr>
            <w:r>
              <w:t>Смысловое, структурное и интонационное единство частей сложного предложения.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Сложносочиненное предложение.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Понятие о сложносочиненном предложении, его строении.</w:t>
            </w:r>
          </w:p>
          <w:p w:rsidR="00D90259" w:rsidRDefault="00D90259" w:rsidP="00BF060E">
            <w:pPr>
              <w:pStyle w:val="ConsPlusNormal"/>
              <w:jc w:val="both"/>
            </w:pPr>
            <w:r>
              <w:t>Виды сложносочиненных предложений. Средства связи частей сложносочиненного предложения.</w:t>
            </w:r>
          </w:p>
          <w:p w:rsidR="00D90259" w:rsidRDefault="00D90259" w:rsidP="00BF060E">
            <w:pPr>
              <w:pStyle w:val="ConsPlusNormal"/>
              <w:jc w:val="both"/>
            </w:pPr>
            <w:r>
              <w:t>Интонационные особенности сложносочиненных предложений с разными смысловыми отношениями между частями.</w:t>
            </w:r>
          </w:p>
          <w:p w:rsidR="00D90259" w:rsidRDefault="00D90259" w:rsidP="00BF060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D90259" w:rsidRDefault="00D90259" w:rsidP="00BF060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D90259" w:rsidRDefault="00D90259" w:rsidP="00BF060E">
            <w:pPr>
              <w:pStyle w:val="ConsPlusNormal"/>
              <w:jc w:val="both"/>
            </w:pPr>
            <w:r>
              <w:t>Синтаксический и пунктуационный анализ сложносочиненных предложений.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Сложноподчиненное предложение.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Понятие о сложноподчиненном предложении. Главная и придаточная части предложения.</w:t>
            </w:r>
          </w:p>
          <w:p w:rsidR="00D90259" w:rsidRDefault="00D90259" w:rsidP="00BF060E">
            <w:pPr>
              <w:pStyle w:val="ConsPlusNormal"/>
              <w:jc w:val="both"/>
            </w:pPr>
            <w:r>
              <w:t>Союзы и союзные слова. Различия подчинительных союзов и союзных слов.</w:t>
            </w:r>
          </w:p>
          <w:p w:rsidR="00D90259" w:rsidRDefault="00D90259" w:rsidP="00BF060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D90259" w:rsidRDefault="00D90259" w:rsidP="00BF060E">
            <w:pPr>
              <w:pStyle w:val="ConsPlusNormal"/>
              <w:jc w:val="both"/>
            </w:pPr>
            <w:r>
              <w:t>Грамматическая синонимия сложноподчиненных предложений и простых предложений с обособленными членами.</w:t>
            </w:r>
          </w:p>
          <w:p w:rsidR="00D90259" w:rsidRDefault="00D90259" w:rsidP="00BF060E">
            <w:pPr>
              <w:pStyle w:val="ConsPlusNormal"/>
              <w:jc w:val="both"/>
            </w:pPr>
            <w:r>
              <w:t xml:space="preserve">Сложноподчиненные предложения с придаточными определительными. Сложноподчиненные предложения с придаточными изъяснительными. </w:t>
            </w:r>
            <w:r>
              <w:lastRenderedPageBreak/>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D90259" w:rsidRDefault="00D90259" w:rsidP="00BF060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D90259" w:rsidRDefault="00D90259" w:rsidP="00BF060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D90259" w:rsidRDefault="00D90259" w:rsidP="00BF060E">
            <w:pPr>
              <w:pStyle w:val="ConsPlusNormal"/>
              <w:jc w:val="both"/>
            </w:pPr>
            <w:r>
              <w:t>Нормы постановки знаков препинания в сложноподчиненных предложениях.</w:t>
            </w:r>
          </w:p>
          <w:p w:rsidR="00D90259" w:rsidRDefault="00D90259" w:rsidP="00BF060E">
            <w:pPr>
              <w:pStyle w:val="ConsPlusNormal"/>
              <w:jc w:val="both"/>
            </w:pPr>
            <w:r>
              <w:t>Синтаксический и пунктуационный анализ сложноподчиненных предложений.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Бессоюзное сложное предложение.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Понятие о бессоюзном сложном предложении.</w:t>
            </w:r>
          </w:p>
          <w:p w:rsidR="00D90259" w:rsidRDefault="00D90259" w:rsidP="00BF060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90259" w:rsidRDefault="00D90259" w:rsidP="00BF060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D90259" w:rsidRDefault="00D90259" w:rsidP="00BF060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D90259" w:rsidRDefault="00D90259" w:rsidP="00BF060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90259" w:rsidRDefault="00D90259" w:rsidP="00BF060E">
            <w:pPr>
              <w:pStyle w:val="ConsPlusNormal"/>
              <w:jc w:val="both"/>
            </w:pPr>
            <w:r>
              <w:t>Синтаксический и пунктуационный анализ бессоюзных сложных предложений.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Сложные предложения с разными видами союзной и бессоюзной связи.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Типы сложных предложений с разными видами связи.</w:t>
            </w:r>
          </w:p>
          <w:p w:rsidR="00D90259" w:rsidRDefault="00D90259" w:rsidP="00BF060E">
            <w:pPr>
              <w:pStyle w:val="ConsPlusNormal"/>
              <w:jc w:val="both"/>
            </w:pPr>
            <w:r>
              <w:t>Синтаксический и пунктуационный анализ сложных предложений с разными видами союзной и бессоюзной связи.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Прямая и косвенная речь</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Прямая и косвенная речь. Синонимия предложений с прямой и косвенной речью.</w:t>
            </w:r>
          </w:p>
          <w:p w:rsidR="00D90259" w:rsidRDefault="00D90259" w:rsidP="00BF060E">
            <w:pPr>
              <w:pStyle w:val="ConsPlusNormal"/>
              <w:jc w:val="both"/>
            </w:pPr>
            <w:r>
              <w:t>Цитирование. Способы включения цитат в высказывание.</w:t>
            </w:r>
          </w:p>
          <w:p w:rsidR="00D90259" w:rsidRDefault="00D90259" w:rsidP="00BF060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D90259" w:rsidRDefault="00D90259" w:rsidP="00BF060E">
            <w:pPr>
              <w:pStyle w:val="ConsPlusNormal"/>
              <w:jc w:val="both"/>
            </w:pPr>
            <w:r>
              <w:t>Применение знаний по синтаксису и пунктуации в практике правописания.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Повторение и систематизация изученного.</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bl>
    <w:p w:rsidR="00D90259" w:rsidRDefault="00D90259" w:rsidP="00D90259">
      <w:pPr>
        <w:pStyle w:val="ConsPlusNormal"/>
        <w:jc w:val="both"/>
      </w:pPr>
    </w:p>
    <w:p w:rsidR="00D90259" w:rsidRPr="00DC0E67" w:rsidRDefault="00D90259" w:rsidP="00DC0E67">
      <w:pPr>
        <w:pStyle w:val="ConsPlusTitle"/>
        <w:ind w:firstLine="540"/>
        <w:jc w:val="center"/>
        <w:outlineLvl w:val="3"/>
        <w:rPr>
          <w:rFonts w:ascii="Times New Roman" w:hAnsi="Times New Roman" w:cs="Times New Roman"/>
        </w:rPr>
      </w:pPr>
      <w:r w:rsidRPr="00DC0E67">
        <w:rPr>
          <w:rFonts w:ascii="Times New Roman" w:hAnsi="Times New Roman" w:cs="Times New Roman"/>
        </w:rPr>
        <w:t>Планируемые результаты освоения программы по русскому языку на уровне основного общего образования.</w:t>
      </w:r>
    </w:p>
    <w:p w:rsidR="00D90259" w:rsidRDefault="00D90259" w:rsidP="00D90259">
      <w:pPr>
        <w:pStyle w:val="ConsPlusNormal"/>
        <w:spacing w:before="240"/>
        <w:ind w:firstLine="540"/>
        <w:jc w:val="both"/>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0259" w:rsidRDefault="00D90259" w:rsidP="00D90259">
      <w:pPr>
        <w:pStyle w:val="ConsPlusNormal"/>
        <w:spacing w:before="240"/>
        <w:ind w:firstLine="540"/>
        <w:jc w:val="both"/>
      </w:pPr>
      <w:r>
        <w:t>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D90259" w:rsidRDefault="00D90259" w:rsidP="00D90259">
      <w:pPr>
        <w:pStyle w:val="ConsPlusNormal"/>
        <w:spacing w:before="240"/>
        <w:ind w:firstLine="540"/>
        <w:jc w:val="both"/>
      </w:pPr>
      <w:r>
        <w:t>1) гражданского воспитания:</w:t>
      </w:r>
    </w:p>
    <w:p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D90259" w:rsidRDefault="00D90259" w:rsidP="00D90259">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D90259" w:rsidRDefault="00D90259" w:rsidP="00D90259">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0259" w:rsidRDefault="00D90259" w:rsidP="00D90259">
      <w:pPr>
        <w:pStyle w:val="ConsPlusNormal"/>
        <w:spacing w:before="240"/>
        <w:ind w:firstLine="540"/>
        <w:jc w:val="both"/>
      </w:pPr>
      <w:r>
        <w:t>2) патриотического воспитания:</w:t>
      </w:r>
    </w:p>
    <w:p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3) духовно-нравственного воспитания:</w:t>
      </w:r>
    </w:p>
    <w:p w:rsidR="00D90259" w:rsidRDefault="00D90259" w:rsidP="00D90259">
      <w:pPr>
        <w:pStyle w:val="ConsPlusNormal"/>
        <w:spacing w:before="240"/>
        <w:ind w:firstLine="540"/>
        <w:jc w:val="both"/>
      </w:pPr>
      <w:r>
        <w:t xml:space="preserve">ориентация на моральные ценности и нормы в ситуациях нравственного выбора, </w:t>
      </w:r>
      <w:r>
        <w:lastRenderedPageBreak/>
        <w:t>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4) эстетического воспитания:</w:t>
      </w:r>
    </w:p>
    <w:p w:rsidR="00D90259" w:rsidRDefault="00D90259" w:rsidP="00D90259">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90259" w:rsidRDefault="00D90259" w:rsidP="00D90259">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w:t>
      </w:r>
    </w:p>
    <w:p w:rsidR="00D90259" w:rsidRDefault="00D90259" w:rsidP="00D90259">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90259" w:rsidRDefault="00D90259" w:rsidP="00D90259">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D90259" w:rsidRDefault="00D90259" w:rsidP="00D90259">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90259" w:rsidRDefault="00D90259" w:rsidP="00D90259">
      <w:pPr>
        <w:pStyle w:val="ConsPlusNormal"/>
        <w:spacing w:before="240"/>
        <w:ind w:firstLine="540"/>
        <w:jc w:val="both"/>
      </w:pPr>
      <w:r>
        <w:t>умение принимать себя и других, не осуждая;</w:t>
      </w:r>
    </w:p>
    <w:p w:rsidR="00D90259" w:rsidRDefault="00D90259" w:rsidP="00D90259">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0259" w:rsidRDefault="00D90259" w:rsidP="00D90259">
      <w:pPr>
        <w:pStyle w:val="ConsPlusNormal"/>
        <w:spacing w:before="240"/>
        <w:ind w:firstLine="540"/>
        <w:jc w:val="both"/>
      </w:pPr>
      <w:r>
        <w:t>6) трудового воспитания:</w:t>
      </w:r>
    </w:p>
    <w:p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90259" w:rsidRDefault="00D90259" w:rsidP="00D90259">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умение рассказать о своих планах на будущее;</w:t>
      </w:r>
    </w:p>
    <w:p w:rsidR="00D90259" w:rsidRDefault="00D90259" w:rsidP="00D90259">
      <w:pPr>
        <w:pStyle w:val="ConsPlusNormal"/>
        <w:spacing w:before="240"/>
        <w:ind w:firstLine="540"/>
        <w:jc w:val="both"/>
      </w:pPr>
      <w:r>
        <w:lastRenderedPageBreak/>
        <w:t>7) экологического воспитания:</w:t>
      </w:r>
    </w:p>
    <w:p w:rsidR="00D90259" w:rsidRDefault="00D90259" w:rsidP="00D90259">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D90259" w:rsidRDefault="00D90259" w:rsidP="00D90259">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8) ценности научного познания:</w:t>
      </w:r>
    </w:p>
    <w:p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9) адаптации обучающегося к изменяющимся условиям социальной и природной среды:</w:t>
      </w:r>
    </w:p>
    <w:p w:rsidR="00D90259" w:rsidRDefault="00D90259" w:rsidP="00D90259">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90259" w:rsidRDefault="00D90259" w:rsidP="00D90259">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0259" w:rsidRDefault="00D90259" w:rsidP="00D90259">
      <w:pPr>
        <w:pStyle w:val="ConsPlusNormal"/>
        <w:spacing w:before="240"/>
        <w:ind w:firstLine="540"/>
        <w:jc w:val="both"/>
      </w:pPr>
      <w:r>
        <w:t xml:space="preserve">В результате изучения русского языка на уровне основного общего образования у </w:t>
      </w:r>
      <w: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D90259" w:rsidRDefault="00D90259" w:rsidP="00D90259">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90259" w:rsidRDefault="00D90259" w:rsidP="00D90259">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90259" w:rsidRDefault="00D90259" w:rsidP="00D90259">
      <w:pPr>
        <w:pStyle w:val="ConsPlusNormal"/>
        <w:spacing w:before="240"/>
        <w:ind w:firstLine="540"/>
        <w:jc w:val="both"/>
      </w:pPr>
      <w:r>
        <w:t>выявлять дефицит информации текста, необходимой для решения поставленной учебной задачи;</w:t>
      </w:r>
    </w:p>
    <w:p w:rsidR="00D90259" w:rsidRDefault="00D90259" w:rsidP="00D90259">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0259" w:rsidRDefault="00D90259" w:rsidP="00D90259">
      <w:pPr>
        <w:pStyle w:val="ConsPlusNormal"/>
        <w:spacing w:before="240"/>
        <w:ind w:firstLine="5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вопросы как исследовательский инструмент познания в языковом образовании;</w:t>
      </w:r>
    </w:p>
    <w:p w:rsidR="00D90259" w:rsidRDefault="00D90259" w:rsidP="00D90259">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90259" w:rsidRDefault="00D90259" w:rsidP="00D90259">
      <w:pPr>
        <w:pStyle w:val="ConsPlusNormal"/>
        <w:spacing w:before="240"/>
        <w:ind w:firstLine="540"/>
        <w:jc w:val="both"/>
      </w:pPr>
      <w:r>
        <w:t>составлять алгоритм действий и использовать его для решения учебных задач;</w:t>
      </w:r>
    </w:p>
    <w:p w:rsidR="00D90259" w:rsidRDefault="00D90259" w:rsidP="00D90259">
      <w:pPr>
        <w:pStyle w:val="ConsPlusNormal"/>
        <w:spacing w:before="240"/>
        <w:ind w:firstLine="540"/>
        <w:jc w:val="both"/>
      </w:pPr>
      <w: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D90259" w:rsidRDefault="00D90259" w:rsidP="00D90259">
      <w:pPr>
        <w:pStyle w:val="ConsPlusNormal"/>
        <w:spacing w:before="240"/>
        <w:ind w:firstLine="540"/>
        <w:jc w:val="both"/>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90259" w:rsidRDefault="00D90259" w:rsidP="00D90259">
      <w:pPr>
        <w:pStyle w:val="ConsPlusNormal"/>
        <w:spacing w:before="240"/>
        <w:ind w:firstLine="540"/>
        <w:jc w:val="both"/>
      </w:pPr>
      <w: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0259" w:rsidRDefault="00D90259" w:rsidP="00D90259">
      <w:pPr>
        <w:pStyle w:val="ConsPlusNormal"/>
        <w:spacing w:before="240"/>
        <w:ind w:firstLine="5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D90259" w:rsidRDefault="00D90259" w:rsidP="00D90259">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D90259" w:rsidRDefault="00D90259" w:rsidP="00D90259">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90259" w:rsidRDefault="00D90259" w:rsidP="00D90259">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информацию.</w:t>
      </w:r>
    </w:p>
    <w:p w:rsidR="00D90259" w:rsidRDefault="00D90259" w:rsidP="00D90259">
      <w:pPr>
        <w:pStyle w:val="ConsPlusNormal"/>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w:t>
      </w:r>
    </w:p>
    <w:p w:rsidR="00D90259" w:rsidRDefault="00D90259" w:rsidP="00D90259">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D90259" w:rsidRDefault="00D90259" w:rsidP="00D90259">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lastRenderedPageBreak/>
        <w:t>публично представлять результаты проведенного языкового анализа, выполненного лингвистического эксперимента, исследования, проекта;</w:t>
      </w:r>
    </w:p>
    <w:p w:rsidR="00D90259" w:rsidRDefault="00D90259" w:rsidP="00D90259">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0259" w:rsidRDefault="00D90259" w:rsidP="00D90259">
      <w:pPr>
        <w:pStyle w:val="ConsPlusNormal"/>
        <w:spacing w:before="240"/>
        <w:ind w:firstLine="540"/>
        <w:jc w:val="both"/>
      </w:pPr>
      <w:r>
        <w:t>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проблемы для решения в учебных и жизненных ситуациях;</w:t>
      </w:r>
    </w:p>
    <w:p w:rsidR="00D90259" w:rsidRDefault="00D90259" w:rsidP="00D90259">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D90259" w:rsidRDefault="00D90259" w:rsidP="00D90259">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вносить необходимые коррективы в ходе его реализации;</w:t>
      </w:r>
    </w:p>
    <w:p w:rsidR="00D90259" w:rsidRDefault="00D90259" w:rsidP="00D90259">
      <w:pPr>
        <w:pStyle w:val="ConsPlusNormal"/>
        <w:spacing w:before="240"/>
        <w:ind w:firstLine="540"/>
        <w:jc w:val="both"/>
      </w:pPr>
      <w:r>
        <w:t>делать выбор и брать ответственность за решение.</w:t>
      </w:r>
    </w:p>
    <w:p w:rsidR="00D90259" w:rsidRDefault="00D90259" w:rsidP="00D90259">
      <w:pPr>
        <w:pStyle w:val="ConsPlusNormal"/>
        <w:spacing w:before="240"/>
        <w:ind w:firstLine="540"/>
        <w:jc w:val="both"/>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разными способами самоконтроля (в том числе речевого), самомотивации и рефлексии;</w:t>
      </w:r>
    </w:p>
    <w:p w:rsidR="00D90259" w:rsidRDefault="00D90259" w:rsidP="00D90259">
      <w:pPr>
        <w:pStyle w:val="ConsPlusNormal"/>
        <w:spacing w:before="240"/>
        <w:ind w:firstLine="540"/>
        <w:jc w:val="both"/>
      </w:pPr>
      <w:r>
        <w:t>давать адекватную оценку учебной ситуации и предлагать план ее изменения;</w:t>
      </w:r>
    </w:p>
    <w:p w:rsidR="00D90259" w:rsidRDefault="00D90259" w:rsidP="00D90259">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D90259" w:rsidRDefault="00D90259" w:rsidP="00D90259">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D90259" w:rsidRDefault="00D90259" w:rsidP="00D90259">
      <w:pPr>
        <w:pStyle w:val="ConsPlusNormal"/>
        <w:spacing w:before="240"/>
        <w:ind w:firstLine="540"/>
        <w:jc w:val="both"/>
      </w:pPr>
      <w:r>
        <w:t>развивать способность управлять собственными эмоциями и эмоциями других;</w:t>
      </w:r>
    </w:p>
    <w:p w:rsidR="00D90259" w:rsidRDefault="00D90259" w:rsidP="00D90259">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90259" w:rsidRDefault="00D90259" w:rsidP="00D90259">
      <w:pPr>
        <w:pStyle w:val="ConsPlusNormal"/>
        <w:spacing w:before="240"/>
        <w:ind w:firstLine="540"/>
        <w:jc w:val="both"/>
      </w:pPr>
      <w:r>
        <w:t>осознанно относиться к другому человеку и его мнению;</w:t>
      </w:r>
    </w:p>
    <w:p w:rsidR="00D90259" w:rsidRDefault="00D90259" w:rsidP="00D90259">
      <w:pPr>
        <w:pStyle w:val="ConsPlusNormal"/>
        <w:spacing w:before="240"/>
        <w:ind w:firstLine="540"/>
        <w:jc w:val="both"/>
      </w:pPr>
      <w:r>
        <w:t>признавать свое и чужое право на ошибку;</w:t>
      </w:r>
    </w:p>
    <w:p w:rsidR="00D90259" w:rsidRDefault="00D90259" w:rsidP="00D90259">
      <w:pPr>
        <w:pStyle w:val="ConsPlusNormal"/>
        <w:spacing w:before="240"/>
        <w:ind w:firstLine="540"/>
        <w:jc w:val="both"/>
      </w:pPr>
      <w:r>
        <w:t>принимать себя и других, не осуждая;</w:t>
      </w:r>
    </w:p>
    <w:p w:rsidR="00D90259" w:rsidRDefault="00D90259" w:rsidP="00D90259">
      <w:pPr>
        <w:pStyle w:val="ConsPlusNormal"/>
        <w:spacing w:before="240"/>
        <w:ind w:firstLine="540"/>
        <w:jc w:val="both"/>
      </w:pPr>
      <w:r>
        <w:t>проявлять открытость;</w:t>
      </w:r>
    </w:p>
    <w:p w:rsidR="00D90259" w:rsidRDefault="00D90259" w:rsidP="00D90259">
      <w:pPr>
        <w:pStyle w:val="ConsPlusNormal"/>
        <w:spacing w:before="240"/>
        <w:ind w:firstLine="540"/>
        <w:jc w:val="both"/>
      </w:pPr>
      <w:r>
        <w:lastRenderedPageBreak/>
        <w:t>осознавать невозможность контролировать все вокруг.</w:t>
      </w:r>
    </w:p>
    <w:p w:rsidR="00D90259" w:rsidRDefault="00D90259" w:rsidP="00D90259">
      <w:pPr>
        <w:pStyle w:val="ConsPlusNormal"/>
        <w:spacing w:before="240"/>
        <w:ind w:firstLine="540"/>
        <w:jc w:val="both"/>
      </w:pPr>
      <w:r>
        <w:t>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90259" w:rsidRDefault="00D90259" w:rsidP="00D90259">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D90259" w:rsidRDefault="00D90259" w:rsidP="00D90259">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90259" w:rsidRDefault="00D90259" w:rsidP="00D90259">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90259" w:rsidRDefault="00D90259" w:rsidP="00D90259">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0259" w:rsidRPr="00DC0E67" w:rsidRDefault="00D90259" w:rsidP="00D90259">
      <w:pPr>
        <w:pStyle w:val="ConsPlusNormal"/>
        <w:spacing w:before="240"/>
        <w:ind w:firstLine="540"/>
        <w:jc w:val="both"/>
        <w:rPr>
          <w:i/>
          <w:iCs/>
        </w:rPr>
      </w:pPr>
      <w:r w:rsidRPr="00DC0E67">
        <w:rPr>
          <w:i/>
          <w:iCs/>
        </w:rPr>
        <w:t>К концу обучения в 5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Общие сведения о языке.</w:t>
      </w:r>
    </w:p>
    <w:p w:rsidR="00D90259" w:rsidRDefault="00D90259" w:rsidP="00D90259">
      <w:pPr>
        <w:pStyle w:val="ConsPlusNormal"/>
        <w:spacing w:before="240"/>
        <w:ind w:firstLine="540"/>
        <w:jc w:val="both"/>
      </w:pPr>
      <w:r>
        <w:t>Осознавать богатство и выразительность русского языка, приводить примеры с направляющей помощью педагога.</w:t>
      </w:r>
    </w:p>
    <w:p w:rsidR="00D90259" w:rsidRDefault="00D90259" w:rsidP="00D90259">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D90259" w:rsidRDefault="00D90259" w:rsidP="00D90259">
      <w:pPr>
        <w:pStyle w:val="ConsPlusNormal"/>
        <w:spacing w:before="240"/>
        <w:ind w:firstLine="540"/>
        <w:jc w:val="both"/>
      </w:pPr>
      <w:r>
        <w:t>Язык и речь.</w:t>
      </w:r>
    </w:p>
    <w:p w:rsidR="00D90259" w:rsidRDefault="00D90259" w:rsidP="00D90259">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90259" w:rsidRDefault="00D90259" w:rsidP="00D90259">
      <w:pPr>
        <w:pStyle w:val="ConsPlusNormal"/>
        <w:spacing w:before="240"/>
        <w:ind w:firstLine="540"/>
        <w:jc w:val="both"/>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rsidR="00D90259" w:rsidRDefault="00D90259" w:rsidP="00D90259">
      <w:pPr>
        <w:pStyle w:val="ConsPlusNormal"/>
        <w:spacing w:before="240"/>
        <w:ind w:firstLine="540"/>
        <w:jc w:val="both"/>
      </w:pPr>
      <w:r>
        <w:lastRenderedPageBreak/>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ознакомительным, поисковым.</w:t>
      </w:r>
    </w:p>
    <w:p w:rsidR="00D90259" w:rsidRDefault="00D90259" w:rsidP="00D90259">
      <w:pPr>
        <w:pStyle w:val="ConsPlusNormal"/>
        <w:spacing w:before="240"/>
        <w:ind w:firstLine="540"/>
        <w:jc w:val="both"/>
      </w:pPr>
      <w:r>
        <w:t>Устно пересказывать прочитанный или прослушанный текст объемом не менее 90 слов.</w:t>
      </w:r>
    </w:p>
    <w:p w:rsidR="00D90259" w:rsidRDefault="00D90259" w:rsidP="00D90259">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D90259" w:rsidRDefault="00D90259" w:rsidP="00D90259">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D90259" w:rsidRDefault="00D90259" w:rsidP="00D90259">
      <w:pPr>
        <w:pStyle w:val="ConsPlusNormal"/>
        <w:spacing w:before="240"/>
        <w:ind w:firstLine="540"/>
        <w:jc w:val="both"/>
      </w:pPr>
      <w:r>
        <w:t>Текст.</w:t>
      </w:r>
    </w:p>
    <w:p w:rsidR="00D90259" w:rsidRDefault="00D90259" w:rsidP="00D90259">
      <w:pPr>
        <w:pStyle w:val="ConsPlusNormal"/>
        <w:spacing w:before="240"/>
        <w:ind w:firstLine="540"/>
        <w:jc w:val="both"/>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90259" w:rsidRDefault="00D90259" w:rsidP="00D90259">
      <w:pPr>
        <w:pStyle w:val="ConsPlusNormal"/>
        <w:spacing w:before="240"/>
        <w:ind w:firstLine="540"/>
        <w:jc w:val="both"/>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D90259" w:rsidRDefault="00D90259" w:rsidP="00D90259">
      <w:pPr>
        <w:pStyle w:val="ConsPlusNormal"/>
        <w:spacing w:before="240"/>
        <w:ind w:firstLine="540"/>
        <w:jc w:val="both"/>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D90259" w:rsidRDefault="00D90259" w:rsidP="00D90259">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D90259" w:rsidRDefault="00D90259" w:rsidP="00D90259">
      <w:pPr>
        <w:pStyle w:val="ConsPlusNormal"/>
        <w:spacing w:before="240"/>
        <w:ind w:firstLine="540"/>
        <w:jc w:val="both"/>
      </w:pPr>
      <w:r>
        <w:t>Применять знание основных признаков текста (повествование) в практике его создания по вопросному плану.</w:t>
      </w:r>
    </w:p>
    <w:p w:rsidR="00D90259" w:rsidRDefault="00D90259" w:rsidP="00D90259">
      <w:pPr>
        <w:pStyle w:val="ConsPlusNormal"/>
        <w:spacing w:before="240"/>
        <w:ind w:firstLine="540"/>
        <w:jc w:val="both"/>
      </w:pPr>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w:t>
      </w:r>
      <w:r>
        <w:lastRenderedPageBreak/>
        <w:t>миниатюры объемом 3 и более предложений; сочинения объемом не менее 60 слов по развернутому плану).</w:t>
      </w:r>
    </w:p>
    <w:p w:rsidR="00D90259" w:rsidRDefault="00D90259" w:rsidP="00D90259">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D90259" w:rsidRDefault="00D90259" w:rsidP="00D90259">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0259" w:rsidRDefault="00D90259" w:rsidP="00D90259">
      <w:pPr>
        <w:pStyle w:val="ConsPlusNormal"/>
        <w:spacing w:before="240"/>
        <w:ind w:firstLine="540"/>
        <w:jc w:val="both"/>
      </w:pPr>
      <w:r>
        <w:t>Функциональные разновидности языка.</w:t>
      </w:r>
    </w:p>
    <w:p w:rsidR="00D90259" w:rsidRDefault="00D90259" w:rsidP="00D90259">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D90259" w:rsidRDefault="00D90259" w:rsidP="00D90259">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90259" w:rsidRDefault="00D90259" w:rsidP="00D90259">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D90259" w:rsidRDefault="00D90259" w:rsidP="00D90259">
      <w:pPr>
        <w:pStyle w:val="ConsPlusNormal"/>
        <w:spacing w:before="240"/>
        <w:ind w:firstLine="540"/>
        <w:jc w:val="both"/>
      </w:pPr>
      <w:r>
        <w:t>Осуществлять исправление речевых недостатков, редактирование текста.</w:t>
      </w:r>
    </w:p>
    <w:p w:rsidR="00D90259" w:rsidRDefault="00D90259" w:rsidP="00D90259">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учебную тему.</w:t>
      </w:r>
    </w:p>
    <w:p w:rsidR="00D90259" w:rsidRDefault="00D90259" w:rsidP="00D90259">
      <w:pPr>
        <w:pStyle w:val="ConsPlusNormal"/>
        <w:spacing w:before="240"/>
        <w:ind w:firstLine="540"/>
        <w:jc w:val="both"/>
      </w:pPr>
      <w:r>
        <w:t>Фонетика. Графика. Орфоэпия.</w:t>
      </w:r>
    </w:p>
    <w:p w:rsidR="00D90259" w:rsidRDefault="00D90259" w:rsidP="00D90259">
      <w:pPr>
        <w:pStyle w:val="ConsPlusNormal"/>
        <w:spacing w:before="240"/>
        <w:ind w:firstLine="540"/>
        <w:jc w:val="both"/>
      </w:pPr>
      <w:r>
        <w:t>Характеризовать звуки с использованием визуальной опоры; понимать различие между звуком и буквой, характеризовать систему звуков.</w:t>
      </w:r>
    </w:p>
    <w:p w:rsidR="00D90259" w:rsidRDefault="00D90259" w:rsidP="00D90259">
      <w:pPr>
        <w:pStyle w:val="ConsPlusNormal"/>
        <w:spacing w:before="240"/>
        <w:ind w:firstLine="540"/>
        <w:jc w:val="both"/>
      </w:pPr>
      <w:r>
        <w:t>Проводить фонетический разбор слова по алгоритму.</w:t>
      </w:r>
    </w:p>
    <w:p w:rsidR="00D90259" w:rsidRDefault="00D90259" w:rsidP="00D90259">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D90259" w:rsidRDefault="00D90259" w:rsidP="00D90259">
      <w:pPr>
        <w:pStyle w:val="ConsPlusNormal"/>
        <w:spacing w:before="240"/>
        <w:ind w:firstLine="540"/>
        <w:jc w:val="both"/>
      </w:pPr>
      <w:r>
        <w:t>Орфография.</w:t>
      </w:r>
    </w:p>
    <w:p w:rsidR="00D90259" w:rsidRDefault="00D90259" w:rsidP="00D90259">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D90259" w:rsidRDefault="00D90259" w:rsidP="00D90259">
      <w:pPr>
        <w:pStyle w:val="ConsPlusNormal"/>
        <w:spacing w:before="240"/>
        <w:ind w:firstLine="540"/>
        <w:jc w:val="both"/>
      </w:pPr>
      <w:r>
        <w:lastRenderedPageBreak/>
        <w:t>Распознавать изученные орфограммы.</w:t>
      </w:r>
    </w:p>
    <w:p w:rsidR="00D90259" w:rsidRDefault="00D90259" w:rsidP="00D90259">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D90259" w:rsidRDefault="00D90259" w:rsidP="00D90259">
      <w:pPr>
        <w:pStyle w:val="ConsPlusNormal"/>
        <w:spacing w:before="240"/>
        <w:ind w:firstLine="540"/>
        <w:jc w:val="both"/>
      </w:pPr>
      <w:r>
        <w:t>Лексикология.</w:t>
      </w:r>
    </w:p>
    <w:p w:rsidR="00D90259" w:rsidRDefault="00D90259" w:rsidP="00D90259">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90259" w:rsidRDefault="00D90259" w:rsidP="00D90259">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D90259" w:rsidRDefault="00D90259" w:rsidP="00D90259">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D90259" w:rsidRDefault="00D90259" w:rsidP="00D90259">
      <w:pPr>
        <w:pStyle w:val="ConsPlusNormal"/>
        <w:spacing w:before="240"/>
        <w:ind w:firstLine="540"/>
        <w:jc w:val="both"/>
      </w:pPr>
      <w:r>
        <w:t>Характеризовать тематические группы слов, родовые и видовые понятия.</w:t>
      </w:r>
    </w:p>
    <w:p w:rsidR="00D90259" w:rsidRDefault="00D90259" w:rsidP="00D90259">
      <w:pPr>
        <w:pStyle w:val="ConsPlusNormal"/>
        <w:spacing w:before="240"/>
        <w:ind w:firstLine="540"/>
        <w:jc w:val="both"/>
      </w:pPr>
      <w:r>
        <w:t>Проводить лексический анализ слов (в рамках изученного).</w:t>
      </w:r>
    </w:p>
    <w:p w:rsidR="00D90259" w:rsidRDefault="00D90259" w:rsidP="00D90259">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D90259" w:rsidRDefault="00D90259" w:rsidP="00D90259">
      <w:pPr>
        <w:pStyle w:val="ConsPlusNormal"/>
        <w:spacing w:before="240"/>
        <w:ind w:firstLine="540"/>
        <w:jc w:val="both"/>
      </w:pPr>
      <w:r>
        <w:t>Морфемика. Орфография.</w:t>
      </w:r>
    </w:p>
    <w:p w:rsidR="00D90259" w:rsidRDefault="00D90259" w:rsidP="00D90259">
      <w:pPr>
        <w:pStyle w:val="ConsPlusNormal"/>
        <w:spacing w:before="240"/>
        <w:ind w:firstLine="540"/>
        <w:jc w:val="both"/>
      </w:pPr>
      <w:r>
        <w:t>Характеризовать морфему как минимальную значимую единицу языка.</w:t>
      </w:r>
    </w:p>
    <w:p w:rsidR="00D90259" w:rsidRDefault="00D90259" w:rsidP="00D90259">
      <w:pPr>
        <w:pStyle w:val="ConsPlusNormal"/>
        <w:spacing w:before="240"/>
        <w:ind w:firstLine="540"/>
        <w:jc w:val="both"/>
      </w:pPr>
      <w:r>
        <w:t>Распознавать морфемы в слове (корень, приставку, суффикс, окончание), выделять основу слова.</w:t>
      </w:r>
    </w:p>
    <w:p w:rsidR="00D90259" w:rsidRDefault="00D90259" w:rsidP="00D90259">
      <w:pPr>
        <w:pStyle w:val="ConsPlusNormal"/>
        <w:spacing w:before="240"/>
        <w:ind w:firstLine="540"/>
        <w:jc w:val="both"/>
      </w:pPr>
      <w:r>
        <w:t>Проводить морфемный разбор слов по алгоритму.</w:t>
      </w:r>
    </w:p>
    <w:p w:rsidR="00D90259" w:rsidRDefault="00D90259" w:rsidP="00D90259">
      <w:pPr>
        <w:pStyle w:val="ConsPlusNormal"/>
        <w:spacing w:before="240"/>
        <w:ind w:firstLine="540"/>
        <w:jc w:val="both"/>
      </w:pPr>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D90259" w:rsidRDefault="00D90259" w:rsidP="00D90259">
      <w:pPr>
        <w:pStyle w:val="ConsPlusNormal"/>
        <w:spacing w:before="240"/>
        <w:ind w:firstLine="540"/>
        <w:jc w:val="both"/>
      </w:pPr>
      <w:r>
        <w:t>Уместно использовать слова с суффиксами оценки в собственной речи.</w:t>
      </w:r>
    </w:p>
    <w:p w:rsidR="00D90259" w:rsidRDefault="00D90259" w:rsidP="00D90259">
      <w:pPr>
        <w:pStyle w:val="ConsPlusNormal"/>
        <w:spacing w:before="240"/>
        <w:ind w:firstLine="540"/>
        <w:jc w:val="both"/>
      </w:pPr>
      <w:r>
        <w:t>Морфология. Культура речи. Орфография.</w:t>
      </w:r>
    </w:p>
    <w:p w:rsidR="00D90259" w:rsidRDefault="00D90259" w:rsidP="00D90259">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90259" w:rsidRDefault="00D90259" w:rsidP="00D90259">
      <w:pPr>
        <w:pStyle w:val="ConsPlusNormal"/>
        <w:spacing w:before="240"/>
        <w:ind w:firstLine="540"/>
        <w:jc w:val="both"/>
      </w:pPr>
      <w:r>
        <w:t>Распознавать имена существительные, имена прилагательные, глаголы.</w:t>
      </w:r>
    </w:p>
    <w:p w:rsidR="00D90259" w:rsidRDefault="00D90259" w:rsidP="00D90259">
      <w:pPr>
        <w:pStyle w:val="ConsPlusNormal"/>
        <w:spacing w:before="240"/>
        <w:ind w:firstLine="540"/>
        <w:jc w:val="both"/>
      </w:pPr>
      <w: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rsidR="00D90259" w:rsidRDefault="00D90259" w:rsidP="00D90259">
      <w:pPr>
        <w:pStyle w:val="ConsPlusNormal"/>
        <w:spacing w:before="240"/>
        <w:ind w:firstLine="540"/>
        <w:jc w:val="both"/>
      </w:pPr>
      <w:r>
        <w:lastRenderedPageBreak/>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D90259" w:rsidRDefault="00D90259" w:rsidP="00D90259">
      <w:pPr>
        <w:pStyle w:val="ConsPlusNormal"/>
        <w:spacing w:before="240"/>
        <w:ind w:firstLine="540"/>
        <w:jc w:val="both"/>
      </w:pPr>
      <w:r>
        <w:t>Имя существительное.</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D90259" w:rsidRDefault="00D90259" w:rsidP="00D90259">
      <w:pPr>
        <w:pStyle w:val="ConsPlusNormal"/>
        <w:spacing w:before="240"/>
        <w:ind w:firstLine="540"/>
        <w:jc w:val="both"/>
      </w:pPr>
      <w:r>
        <w:t>Определять лексико-грамматические разряды имен существительных по смысловой опоре.</w:t>
      </w:r>
    </w:p>
    <w:p w:rsidR="00D90259" w:rsidRDefault="00D90259" w:rsidP="00D90259">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 после совместного анализа.</w:t>
      </w:r>
    </w:p>
    <w:p w:rsidR="00D90259" w:rsidRDefault="00D90259" w:rsidP="00D90259">
      <w:pPr>
        <w:pStyle w:val="ConsPlusNormal"/>
        <w:spacing w:before="240"/>
        <w:ind w:firstLine="540"/>
        <w:jc w:val="both"/>
      </w:pPr>
      <w:r>
        <w:t>Проводить морфологический разбор по алгоритму имен существительных.</w:t>
      </w:r>
    </w:p>
    <w:p w:rsidR="00D90259" w:rsidRDefault="00D90259" w:rsidP="00D90259">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D90259" w:rsidRDefault="00D90259" w:rsidP="00D90259">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 с именами существительными; правописание собственных имен существительных.</w:t>
      </w:r>
    </w:p>
    <w:p w:rsidR="00D90259" w:rsidRDefault="00D90259" w:rsidP="00D90259">
      <w:pPr>
        <w:pStyle w:val="ConsPlusNormal"/>
        <w:spacing w:before="240"/>
        <w:ind w:firstLine="540"/>
        <w:jc w:val="both"/>
      </w:pPr>
      <w:r>
        <w:t>Имя прилагательное.</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rsidR="00D90259" w:rsidRDefault="00D90259" w:rsidP="00D90259">
      <w:pPr>
        <w:pStyle w:val="ConsPlusNormal"/>
        <w:spacing w:before="240"/>
        <w:ind w:firstLine="540"/>
        <w:jc w:val="both"/>
      </w:pPr>
      <w:r>
        <w:t>Проводить частичный морфологический разбор по алгоритму имен прилагательных (в рамках изученного).</w:t>
      </w:r>
    </w:p>
    <w:p w:rsidR="00D90259" w:rsidRDefault="00D90259" w:rsidP="00D90259">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D90259" w:rsidRDefault="00D90259" w:rsidP="00D90259">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D90259" w:rsidRDefault="00D90259" w:rsidP="00D90259">
      <w:pPr>
        <w:pStyle w:val="ConsPlusNormal"/>
        <w:spacing w:before="240"/>
        <w:ind w:firstLine="540"/>
        <w:jc w:val="both"/>
      </w:pPr>
      <w:r>
        <w:t>Глагол.</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D90259" w:rsidRDefault="00D90259" w:rsidP="00D90259">
      <w:pPr>
        <w:pStyle w:val="ConsPlusNormal"/>
        <w:spacing w:before="240"/>
        <w:ind w:firstLine="540"/>
        <w:jc w:val="both"/>
      </w:pPr>
      <w:r>
        <w:t>Различать глаголы совершенного и несовершенного вида, возвратные и невозвратные.</w:t>
      </w:r>
    </w:p>
    <w:p w:rsidR="00D90259" w:rsidRDefault="00D90259" w:rsidP="00D90259">
      <w:pPr>
        <w:pStyle w:val="ConsPlusNormal"/>
        <w:spacing w:before="240"/>
        <w:ind w:firstLine="540"/>
        <w:jc w:val="both"/>
      </w:pPr>
      <w:r>
        <w:t xml:space="preserve">Называть грамматические свойства инфинитива (неопределенной формы) глагола, </w:t>
      </w:r>
      <w:r>
        <w:lastRenderedPageBreak/>
        <w:t>выделять его основу; выделять основу настоящего (будущего простого) времени глагола.</w:t>
      </w:r>
    </w:p>
    <w:p w:rsidR="00D90259" w:rsidRDefault="00D90259" w:rsidP="00D90259">
      <w:pPr>
        <w:pStyle w:val="ConsPlusNormal"/>
        <w:spacing w:before="240"/>
        <w:ind w:firstLine="540"/>
        <w:jc w:val="both"/>
      </w:pPr>
      <w:r>
        <w:t>Определять спряжение глагола, уметь спрягать глаголы.</w:t>
      </w:r>
    </w:p>
    <w:p w:rsidR="00D90259" w:rsidRDefault="00D90259" w:rsidP="00D90259">
      <w:pPr>
        <w:pStyle w:val="ConsPlusNormal"/>
        <w:spacing w:before="240"/>
        <w:ind w:firstLine="540"/>
        <w:jc w:val="both"/>
      </w:pPr>
      <w:r>
        <w:t>Проводить частичный морфологический разбор по алгоритму глаголов (в рамках изученного).</w:t>
      </w:r>
    </w:p>
    <w:p w:rsidR="00D90259" w:rsidRDefault="00D90259" w:rsidP="00D90259">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D90259" w:rsidRDefault="00D90259" w:rsidP="00D90259">
      <w:pPr>
        <w:pStyle w:val="ConsPlusNormal"/>
        <w:spacing w:before="240"/>
        <w:ind w:firstLine="540"/>
        <w:jc w:val="both"/>
      </w:pPr>
      <w: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90259" w:rsidRDefault="00D90259" w:rsidP="00D90259">
      <w:pPr>
        <w:pStyle w:val="ConsPlusNormal"/>
        <w:spacing w:before="240"/>
        <w:ind w:firstLine="540"/>
        <w:jc w:val="both"/>
      </w:pPr>
      <w:r>
        <w:t>Синтаксис. Культура речи. Пунктуация.</w:t>
      </w:r>
    </w:p>
    <w:p w:rsidR="00D90259" w:rsidRDefault="00D90259" w:rsidP="00D90259">
      <w:pPr>
        <w:pStyle w:val="ConsPlusNormal"/>
        <w:spacing w:before="240"/>
        <w:ind w:firstLine="540"/>
        <w:jc w:val="both"/>
      </w:pPr>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D90259" w:rsidRDefault="00D90259" w:rsidP="00D90259">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D90259" w:rsidRPr="00DC0E67" w:rsidRDefault="00D90259" w:rsidP="00D90259">
      <w:pPr>
        <w:pStyle w:val="ConsPlusNormal"/>
        <w:spacing w:before="240"/>
        <w:ind w:firstLine="540"/>
        <w:jc w:val="both"/>
        <w:rPr>
          <w:i/>
          <w:iCs/>
        </w:rPr>
      </w:pPr>
      <w:r w:rsidRPr="00DC0E67">
        <w:rPr>
          <w:i/>
          <w:iCs/>
        </w:rPr>
        <w:t>К концу обучения в 6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Общие сведения о языке.</w:t>
      </w:r>
    </w:p>
    <w:p w:rsidR="00D90259" w:rsidRDefault="00D90259" w:rsidP="00D90259">
      <w:pPr>
        <w:pStyle w:val="ConsPlusNormal"/>
        <w:spacing w:before="240"/>
        <w:ind w:firstLine="540"/>
        <w:jc w:val="both"/>
      </w:pPr>
      <w:r>
        <w:lastRenderedPageBreak/>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D90259" w:rsidRDefault="00D90259" w:rsidP="00D90259">
      <w:pPr>
        <w:pStyle w:val="ConsPlusNormal"/>
        <w:spacing w:before="240"/>
        <w:ind w:firstLine="540"/>
        <w:jc w:val="both"/>
      </w:pPr>
      <w:r>
        <w:t>Иметь представление о русском литературном языке.</w:t>
      </w:r>
    </w:p>
    <w:p w:rsidR="00D90259" w:rsidRDefault="00D90259" w:rsidP="00D90259">
      <w:pPr>
        <w:pStyle w:val="ConsPlusNormal"/>
        <w:spacing w:before="240"/>
        <w:ind w:firstLine="540"/>
        <w:jc w:val="both"/>
      </w:pPr>
      <w:r>
        <w:t>Язык и речь.</w:t>
      </w:r>
    </w:p>
    <w:p w:rsidR="00D90259" w:rsidRDefault="00D90259" w:rsidP="00D90259">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D90259" w:rsidRDefault="00D90259" w:rsidP="00D90259">
      <w:pPr>
        <w:pStyle w:val="ConsPlusNormal"/>
        <w:spacing w:before="240"/>
        <w:ind w:firstLine="540"/>
        <w:jc w:val="both"/>
      </w:pPr>
      <w:r>
        <w:t>Участвовать в диалоге (побуждение к действию, обмен мнениями) объемом не менее 4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ознакомительным, изучающим, поисковым.</w:t>
      </w:r>
    </w:p>
    <w:p w:rsidR="00D90259" w:rsidRDefault="00D90259" w:rsidP="00D90259">
      <w:pPr>
        <w:pStyle w:val="ConsPlusNormal"/>
        <w:spacing w:before="240"/>
        <w:ind w:firstLine="540"/>
        <w:jc w:val="both"/>
      </w:pPr>
      <w:r>
        <w:t>Устно пересказывать прочитанный или прослушанный текст объемом не менее 100 слов с опорой на план, опорные слова.</w:t>
      </w:r>
    </w:p>
    <w:p w:rsidR="00D90259" w:rsidRDefault="00D90259" w:rsidP="00D90259">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rsidR="00D90259" w:rsidRDefault="00D90259" w:rsidP="00D90259">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rsidR="00D90259" w:rsidRDefault="00D90259" w:rsidP="00D90259">
      <w:pPr>
        <w:pStyle w:val="ConsPlusNormal"/>
        <w:spacing w:before="240"/>
        <w:ind w:firstLine="540"/>
        <w:jc w:val="both"/>
      </w:pPr>
      <w:r>
        <w:t>Текст.</w:t>
      </w:r>
    </w:p>
    <w:p w:rsidR="00D90259" w:rsidRDefault="00D90259" w:rsidP="00D90259">
      <w:pPr>
        <w:pStyle w:val="ConsPlusNormal"/>
        <w:spacing w:before="240"/>
        <w:ind w:firstLine="540"/>
        <w:jc w:val="both"/>
      </w:pPr>
      <w:r>
        <w:lastRenderedPageBreak/>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D90259" w:rsidRDefault="00D90259" w:rsidP="00D90259">
      <w:pPr>
        <w:pStyle w:val="ConsPlusNormal"/>
        <w:spacing w:before="240"/>
        <w:ind w:firstLine="540"/>
        <w:jc w:val="both"/>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90259" w:rsidRDefault="00D90259" w:rsidP="00D90259">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rsidR="00D90259" w:rsidRDefault="00D90259" w:rsidP="00D90259">
      <w:pPr>
        <w:pStyle w:val="ConsPlusNormal"/>
        <w:spacing w:before="240"/>
        <w:ind w:firstLine="540"/>
        <w:jc w:val="both"/>
      </w:pPr>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90259" w:rsidRDefault="00D90259" w:rsidP="00D90259">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D90259" w:rsidRDefault="00D90259" w:rsidP="00D90259">
      <w:pPr>
        <w:pStyle w:val="ConsPlusNormal"/>
        <w:spacing w:before="240"/>
        <w:ind w:firstLine="540"/>
        <w:jc w:val="both"/>
      </w:pPr>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rsidR="00D90259" w:rsidRDefault="00D90259" w:rsidP="00D90259">
      <w:pPr>
        <w:pStyle w:val="ConsPlusNormal"/>
        <w:spacing w:before="240"/>
        <w:ind w:firstLine="540"/>
        <w:jc w:val="both"/>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D90259" w:rsidRDefault="00D90259" w:rsidP="00D90259">
      <w:pPr>
        <w:pStyle w:val="ConsPlusNormal"/>
        <w:spacing w:before="240"/>
        <w:ind w:firstLine="540"/>
        <w:jc w:val="both"/>
      </w:pPr>
      <w:r>
        <w:t>Функциональные разновидности языка.</w:t>
      </w:r>
    </w:p>
    <w:p w:rsidR="00D90259" w:rsidRDefault="00D90259" w:rsidP="00D90259">
      <w:pPr>
        <w:pStyle w:val="ConsPlusNormal"/>
        <w:spacing w:before="240"/>
        <w:ind w:firstLine="540"/>
        <w:jc w:val="both"/>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D90259" w:rsidRDefault="00D90259" w:rsidP="00D90259">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Лексикология. Культура речи.</w:t>
      </w:r>
    </w:p>
    <w:p w:rsidR="00D90259" w:rsidRDefault="00D90259" w:rsidP="00D90259">
      <w:pPr>
        <w:pStyle w:val="ConsPlusNormal"/>
        <w:spacing w:before="240"/>
        <w:ind w:firstLine="540"/>
        <w:jc w:val="both"/>
      </w:pPr>
      <w: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D90259" w:rsidRDefault="00D90259" w:rsidP="00D90259">
      <w:pPr>
        <w:pStyle w:val="ConsPlusNormal"/>
        <w:spacing w:before="240"/>
        <w:ind w:firstLine="540"/>
        <w:jc w:val="both"/>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D90259" w:rsidRDefault="00D90259" w:rsidP="00D90259">
      <w:pPr>
        <w:pStyle w:val="ConsPlusNormal"/>
        <w:spacing w:before="240"/>
        <w:ind w:firstLine="540"/>
        <w:jc w:val="both"/>
      </w:pPr>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D90259" w:rsidRDefault="00D90259" w:rsidP="00D90259">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0259" w:rsidRDefault="00D90259" w:rsidP="00D90259">
      <w:pPr>
        <w:pStyle w:val="ConsPlusNormal"/>
        <w:spacing w:before="240"/>
        <w:ind w:firstLine="540"/>
        <w:jc w:val="both"/>
      </w:pPr>
      <w:r>
        <w:t>Словообразование. Культура речи. Орфография.</w:t>
      </w:r>
    </w:p>
    <w:p w:rsidR="00D90259" w:rsidRDefault="00D90259" w:rsidP="00D90259">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D90259" w:rsidRDefault="00D90259" w:rsidP="00D90259">
      <w:pPr>
        <w:pStyle w:val="ConsPlusNormal"/>
        <w:spacing w:before="240"/>
        <w:ind w:firstLine="540"/>
        <w:jc w:val="both"/>
      </w:pPr>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D90259" w:rsidRDefault="00D90259" w:rsidP="00D90259">
      <w:pPr>
        <w:pStyle w:val="ConsPlusNormal"/>
        <w:spacing w:before="240"/>
        <w:ind w:firstLine="540"/>
        <w:jc w:val="both"/>
      </w:pPr>
      <w:r>
        <w:t>Соблюдать нормы словообразования имен прилагательных.</w:t>
      </w:r>
    </w:p>
    <w:p w:rsidR="00D90259" w:rsidRDefault="00D90259" w:rsidP="00D90259">
      <w:pPr>
        <w:pStyle w:val="ConsPlusNormal"/>
        <w:spacing w:before="240"/>
        <w:ind w:firstLine="540"/>
        <w:jc w:val="both"/>
      </w:pPr>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D90259" w:rsidRDefault="00D90259" w:rsidP="00D90259">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rsidR="00D90259" w:rsidRDefault="00D90259" w:rsidP="00D90259">
      <w:pPr>
        <w:pStyle w:val="ConsPlusNormal"/>
        <w:spacing w:before="240"/>
        <w:ind w:firstLine="540"/>
        <w:jc w:val="both"/>
      </w:pPr>
      <w:r>
        <w:t>Морфология. Культура речи. Орфография.</w:t>
      </w:r>
    </w:p>
    <w:p w:rsidR="00D90259" w:rsidRDefault="00D90259" w:rsidP="00D90259">
      <w:pPr>
        <w:pStyle w:val="ConsPlusNormal"/>
        <w:spacing w:before="240"/>
        <w:ind w:firstLine="540"/>
        <w:jc w:val="both"/>
      </w:pPr>
      <w:r>
        <w:t>Характеризовать особенности словообразования имен существительных.</w:t>
      </w:r>
    </w:p>
    <w:p w:rsidR="00D90259" w:rsidRDefault="00D90259" w:rsidP="00D90259">
      <w:pPr>
        <w:pStyle w:val="ConsPlusNormal"/>
        <w:spacing w:before="240"/>
        <w:ind w:firstLine="540"/>
        <w:jc w:val="both"/>
      </w:pPr>
      <w:r>
        <w:t>Соблюдать нормы слитного и дефисного написания "пол- и полу-" со словами по визуальной опоре.</w:t>
      </w:r>
    </w:p>
    <w:p w:rsidR="00D90259" w:rsidRDefault="00D90259" w:rsidP="00D90259">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D90259" w:rsidRDefault="00D90259" w:rsidP="00D90259">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D90259" w:rsidRDefault="00D90259" w:rsidP="00D90259">
      <w:pPr>
        <w:pStyle w:val="ConsPlusNormal"/>
        <w:spacing w:before="240"/>
        <w:ind w:firstLine="540"/>
        <w:jc w:val="both"/>
      </w:pPr>
      <w:r>
        <w:t xml:space="preserve">Соблюдать нормы словообразования имен прилагательных; нормы произношения имен </w:t>
      </w:r>
      <w:r>
        <w:lastRenderedPageBreak/>
        <w:t>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rsidR="00D90259" w:rsidRDefault="00D90259" w:rsidP="00D90259">
      <w:pPr>
        <w:pStyle w:val="ConsPlusNormal"/>
        <w:spacing w:before="240"/>
        <w:ind w:firstLine="540"/>
        <w:jc w:val="both"/>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rsidR="00D90259" w:rsidRDefault="00D90259" w:rsidP="00D90259">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D90259" w:rsidRDefault="00D90259" w:rsidP="00D90259">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D90259" w:rsidRDefault="00D90259" w:rsidP="00D90259">
      <w:pPr>
        <w:pStyle w:val="ConsPlusNormal"/>
        <w:spacing w:before="240"/>
        <w:ind w:firstLine="540"/>
        <w:jc w:val="both"/>
      </w:pPr>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D90259" w:rsidRDefault="00D90259" w:rsidP="00D90259">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rsidR="00D90259" w:rsidRDefault="00D90259" w:rsidP="00D90259">
      <w:pPr>
        <w:pStyle w:val="ConsPlusNormal"/>
        <w:spacing w:before="240"/>
        <w:ind w:firstLine="540"/>
        <w:jc w:val="both"/>
      </w:pPr>
      <w:r>
        <w:t>Соблюдать нормы правописания гласных в суффиксах "-ова(ть), -ева(ть) и -ыва(ть), -ива(ть)" по смысловой опоре.</w:t>
      </w:r>
    </w:p>
    <w:p w:rsidR="00D90259" w:rsidRDefault="00D90259" w:rsidP="00D90259">
      <w:pPr>
        <w:pStyle w:val="ConsPlusNormal"/>
        <w:spacing w:before="240"/>
        <w:ind w:firstLine="540"/>
        <w:jc w:val="both"/>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D90259" w:rsidRDefault="00D90259" w:rsidP="00D90259">
      <w:pPr>
        <w:pStyle w:val="ConsPlusNormal"/>
        <w:spacing w:before="240"/>
        <w:ind w:firstLine="540"/>
        <w:jc w:val="both"/>
      </w:pPr>
      <w:r>
        <w:t>Соблюдать нормы правописания "ь" в формах глагола повелительного наклонения.</w:t>
      </w:r>
    </w:p>
    <w:p w:rsidR="00D90259" w:rsidRDefault="00D90259" w:rsidP="00D90259">
      <w:pPr>
        <w:pStyle w:val="ConsPlusNormal"/>
        <w:spacing w:before="240"/>
        <w:ind w:firstLine="540"/>
        <w:jc w:val="both"/>
      </w:pPr>
      <w: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D90259" w:rsidRDefault="00D90259" w:rsidP="00D90259">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D90259" w:rsidRDefault="00D90259" w:rsidP="00D90259">
      <w:pPr>
        <w:pStyle w:val="ConsPlusNormal"/>
        <w:spacing w:before="240"/>
        <w:ind w:firstLine="540"/>
        <w:jc w:val="both"/>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D90259" w:rsidRPr="00DC0E67" w:rsidRDefault="00D90259" w:rsidP="00D90259">
      <w:pPr>
        <w:pStyle w:val="ConsPlusNormal"/>
        <w:spacing w:before="240"/>
        <w:ind w:firstLine="540"/>
        <w:jc w:val="both"/>
        <w:rPr>
          <w:i/>
          <w:iCs/>
        </w:rPr>
      </w:pPr>
      <w:r w:rsidRPr="00DC0E67">
        <w:rPr>
          <w:i/>
          <w:iCs/>
        </w:rPr>
        <w:t xml:space="preserve">К концу обучения в 7 классе обучающийся получит следующие предметные результаты </w:t>
      </w:r>
      <w:r w:rsidRPr="00DC0E67">
        <w:rPr>
          <w:i/>
          <w:iCs/>
        </w:rPr>
        <w:lastRenderedPageBreak/>
        <w:t>по отдельным темам программы по русскому языку:</w:t>
      </w:r>
    </w:p>
    <w:p w:rsidR="00D90259" w:rsidRDefault="00D90259" w:rsidP="00D90259">
      <w:pPr>
        <w:pStyle w:val="ConsPlusNormal"/>
        <w:spacing w:before="240"/>
        <w:ind w:firstLine="540"/>
        <w:jc w:val="both"/>
      </w:pPr>
      <w:r>
        <w:t>Общие сведения о языке.</w:t>
      </w:r>
    </w:p>
    <w:p w:rsidR="00D90259" w:rsidRDefault="00D90259" w:rsidP="00D90259">
      <w:pPr>
        <w:pStyle w:val="ConsPlusNormal"/>
        <w:spacing w:before="240"/>
        <w:ind w:firstLine="540"/>
        <w:jc w:val="both"/>
      </w:pPr>
      <w:r>
        <w:t>Иметь представление о языке как развивающемся явлении.</w:t>
      </w:r>
    </w:p>
    <w:p w:rsidR="00D90259" w:rsidRDefault="00D90259" w:rsidP="00D90259">
      <w:pPr>
        <w:pStyle w:val="ConsPlusNormal"/>
        <w:spacing w:before="240"/>
        <w:ind w:firstLine="540"/>
        <w:jc w:val="both"/>
      </w:pPr>
      <w:r>
        <w:t>Осознавать взаимосвязь языка, культуры и истории народа (приводить примеры).</w:t>
      </w:r>
    </w:p>
    <w:p w:rsidR="00D90259" w:rsidRDefault="00D90259" w:rsidP="00D90259">
      <w:pPr>
        <w:pStyle w:val="ConsPlusNormal"/>
        <w:spacing w:before="240"/>
        <w:ind w:firstLine="540"/>
        <w:jc w:val="both"/>
      </w:pPr>
      <w:r>
        <w:t>Язык и речь.</w:t>
      </w:r>
    </w:p>
    <w:p w:rsidR="00D90259" w:rsidRDefault="00D90259" w:rsidP="00D90259">
      <w:pPr>
        <w:pStyle w:val="ConsPlusNormal"/>
        <w:spacing w:before="240"/>
        <w:ind w:firstLine="540"/>
        <w:jc w:val="both"/>
      </w:pPr>
      <w: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rsidR="00D90259" w:rsidRDefault="00D90259" w:rsidP="00D90259">
      <w:pPr>
        <w:pStyle w:val="ConsPlusNormal"/>
        <w:spacing w:before="240"/>
        <w:ind w:firstLine="540"/>
        <w:jc w:val="both"/>
      </w:pPr>
      <w:r>
        <w:t>Владеть различными видами диалога: диалог запрос информации, диалог сообщение информации.</w:t>
      </w:r>
    </w:p>
    <w:p w:rsidR="00D90259" w:rsidRDefault="00D90259" w:rsidP="00D90259">
      <w:pPr>
        <w:pStyle w:val="ConsPlusNormal"/>
        <w:spacing w:before="240"/>
        <w:ind w:firstLine="540"/>
        <w:jc w:val="both"/>
      </w:pPr>
      <w:r>
        <w:t>Владеть различными видами аудирования (выборочное, детальное)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w:t>
      </w:r>
    </w:p>
    <w:p w:rsidR="00D90259" w:rsidRDefault="00D90259" w:rsidP="00D90259">
      <w:pPr>
        <w:pStyle w:val="ConsPlusNormal"/>
        <w:spacing w:before="240"/>
        <w:ind w:firstLine="540"/>
        <w:jc w:val="both"/>
      </w:pPr>
      <w:r>
        <w:t>Устно пересказывать прослушанный или прочитанный текст объемом не менее 110 слов.</w:t>
      </w:r>
    </w:p>
    <w:p w:rsidR="00D90259" w:rsidRDefault="00D90259" w:rsidP="00D90259">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rsidR="00D90259" w:rsidRDefault="00D90259" w:rsidP="00D90259">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rsidR="00D90259" w:rsidRDefault="00D90259" w:rsidP="00D90259">
      <w:pPr>
        <w:pStyle w:val="ConsPlusNormal"/>
        <w:spacing w:before="240"/>
        <w:ind w:firstLine="540"/>
        <w:jc w:val="both"/>
      </w:pPr>
      <w:r>
        <w:t>Текст.</w:t>
      </w:r>
    </w:p>
    <w:p w:rsidR="00D90259" w:rsidRDefault="00D90259" w:rsidP="00D90259">
      <w:pPr>
        <w:pStyle w:val="ConsPlusNormal"/>
        <w:spacing w:before="240"/>
        <w:ind w:firstLine="540"/>
        <w:jc w:val="both"/>
      </w:pPr>
      <w:r>
        <w:t xml:space="preserve">Анализировать с направляющей помощью педагога текст с точки зрения его соответствия основным признакам; выявлять его структуру, особенности абзацного </w:t>
      </w:r>
      <w:r>
        <w:lastRenderedPageBreak/>
        <w:t>членения, языковые средства выразительности в тексте: фонетические (звукопись), словообразовательные, лексические.</w:t>
      </w:r>
    </w:p>
    <w:p w:rsidR="00D90259" w:rsidRDefault="00D90259" w:rsidP="00D90259">
      <w:pPr>
        <w:pStyle w:val="ConsPlusNormal"/>
        <w:spacing w:before="240"/>
        <w:ind w:firstLine="540"/>
        <w:jc w:val="both"/>
      </w:pPr>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D90259" w:rsidRDefault="00D90259" w:rsidP="00D90259">
      <w:pPr>
        <w:pStyle w:val="ConsPlusNormal"/>
        <w:spacing w:before="240"/>
        <w:ind w:firstLine="540"/>
        <w:jc w:val="both"/>
      </w:pPr>
      <w:r>
        <w:t>Выявлять лексические и грамматические средства связи предложений и частей текста.</w:t>
      </w:r>
    </w:p>
    <w:p w:rsidR="00D90259" w:rsidRDefault="00D90259" w:rsidP="00D90259">
      <w:pPr>
        <w:pStyle w:val="ConsPlusNormal"/>
        <w:spacing w:before="240"/>
        <w:ind w:firstLine="540"/>
        <w:jc w:val="both"/>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rsidR="00D90259" w:rsidRDefault="00D90259" w:rsidP="00D90259">
      <w:pPr>
        <w:pStyle w:val="ConsPlusNormal"/>
        <w:spacing w:before="240"/>
        <w:ind w:firstLine="540"/>
        <w:jc w:val="both"/>
      </w:pPr>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0259" w:rsidRDefault="00D90259" w:rsidP="00D90259">
      <w:pPr>
        <w:pStyle w:val="ConsPlusNormal"/>
        <w:spacing w:before="240"/>
        <w:ind w:firstLine="540"/>
        <w:jc w:val="both"/>
      </w:pPr>
      <w:r>
        <w:t>Функциональные разновидности языка.</w:t>
      </w:r>
    </w:p>
    <w:p w:rsidR="00D90259" w:rsidRDefault="00D90259" w:rsidP="00D90259">
      <w:pPr>
        <w:pStyle w:val="ConsPlusNormal"/>
        <w:spacing w:before="240"/>
        <w:ind w:firstLine="540"/>
        <w:jc w:val="both"/>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D90259" w:rsidRDefault="00D90259" w:rsidP="00D90259">
      <w:pPr>
        <w:pStyle w:val="ConsPlusNormal"/>
        <w:spacing w:before="240"/>
        <w:ind w:firstLine="540"/>
        <w:jc w:val="both"/>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90259" w:rsidRDefault="00D90259" w:rsidP="00D90259">
      <w:pPr>
        <w:pStyle w:val="ConsPlusNormal"/>
        <w:spacing w:before="240"/>
        <w:ind w:firstLine="540"/>
        <w:jc w:val="both"/>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D90259" w:rsidRDefault="00D90259" w:rsidP="00D90259">
      <w:pPr>
        <w:pStyle w:val="ConsPlusNormal"/>
        <w:spacing w:before="240"/>
        <w:ind w:firstLine="540"/>
        <w:jc w:val="both"/>
      </w:pPr>
      <w:r>
        <w:t>Владеть нормами построения текстов публицистического стиля.</w:t>
      </w:r>
    </w:p>
    <w:p w:rsidR="00D90259" w:rsidRDefault="00D90259" w:rsidP="00D90259">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90259" w:rsidRDefault="00D90259" w:rsidP="00D90259">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Система языка.</w:t>
      </w:r>
    </w:p>
    <w:p w:rsidR="00D90259" w:rsidRDefault="00D90259" w:rsidP="00D90259">
      <w:pPr>
        <w:pStyle w:val="ConsPlusNormal"/>
        <w:spacing w:before="240"/>
        <w:ind w:firstLine="540"/>
        <w:jc w:val="both"/>
      </w:pPr>
      <w:r>
        <w:lastRenderedPageBreak/>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D90259" w:rsidRDefault="00D90259" w:rsidP="00D90259">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D90259" w:rsidRDefault="00D90259" w:rsidP="00D90259">
      <w:pPr>
        <w:pStyle w:val="ConsPlusNormal"/>
        <w:spacing w:before="240"/>
        <w:ind w:firstLine="540"/>
        <w:jc w:val="both"/>
      </w:pPr>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90259" w:rsidRDefault="00D90259" w:rsidP="00D90259">
      <w:pPr>
        <w:pStyle w:val="ConsPlusNormal"/>
        <w:spacing w:before="240"/>
        <w:ind w:firstLine="540"/>
        <w:jc w:val="both"/>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D90259" w:rsidRDefault="00D90259" w:rsidP="00D90259">
      <w:pPr>
        <w:pStyle w:val="ConsPlusNormal"/>
        <w:spacing w:before="240"/>
        <w:ind w:firstLine="540"/>
        <w:jc w:val="both"/>
      </w:pPr>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Использовать грамматические словари и справочники в речевой практике.</w:t>
      </w:r>
    </w:p>
    <w:p w:rsidR="00D90259" w:rsidRDefault="00D90259" w:rsidP="00D90259">
      <w:pPr>
        <w:pStyle w:val="ConsPlusNormal"/>
        <w:spacing w:before="240"/>
        <w:ind w:firstLine="540"/>
        <w:jc w:val="both"/>
      </w:pPr>
      <w:r>
        <w:t>Морфология. Культура речи.</w:t>
      </w:r>
    </w:p>
    <w:p w:rsidR="00D90259" w:rsidRDefault="00D90259" w:rsidP="00D90259">
      <w:pPr>
        <w:pStyle w:val="ConsPlusNormal"/>
        <w:spacing w:before="240"/>
        <w:ind w:firstLine="540"/>
        <w:jc w:val="both"/>
      </w:pPr>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D90259" w:rsidRDefault="00D90259" w:rsidP="00D90259">
      <w:pPr>
        <w:pStyle w:val="ConsPlusNormal"/>
        <w:spacing w:before="240"/>
        <w:ind w:firstLine="540"/>
        <w:jc w:val="both"/>
      </w:pPr>
      <w:r>
        <w:t>Причастие.</w:t>
      </w:r>
    </w:p>
    <w:p w:rsidR="00D90259" w:rsidRDefault="00D90259" w:rsidP="00D90259">
      <w:pPr>
        <w:pStyle w:val="ConsPlusNormal"/>
        <w:spacing w:before="240"/>
        <w:ind w:firstLine="540"/>
        <w:jc w:val="both"/>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D90259" w:rsidRDefault="00D90259" w:rsidP="00D90259">
      <w:pPr>
        <w:pStyle w:val="ConsPlusNormal"/>
        <w:spacing w:before="240"/>
        <w:ind w:firstLine="540"/>
        <w:jc w:val="both"/>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D90259" w:rsidRDefault="00D90259" w:rsidP="00D90259">
      <w:pPr>
        <w:pStyle w:val="ConsPlusNormal"/>
        <w:spacing w:before="240"/>
        <w:ind w:firstLine="540"/>
        <w:jc w:val="both"/>
      </w:pPr>
      <w:r>
        <w:t>Проводить по алгоритму учебных действий морфологический разбор причастий, применять это умение в речевой практике.</w:t>
      </w:r>
    </w:p>
    <w:p w:rsidR="00D90259" w:rsidRDefault="00D90259" w:rsidP="00D90259">
      <w:pPr>
        <w:pStyle w:val="ConsPlusNormal"/>
        <w:spacing w:before="240"/>
        <w:ind w:firstLine="540"/>
        <w:jc w:val="both"/>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D90259" w:rsidRDefault="00D90259" w:rsidP="00D90259">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D90259" w:rsidRDefault="00D90259" w:rsidP="00D90259">
      <w:pPr>
        <w:pStyle w:val="ConsPlusNormal"/>
        <w:spacing w:before="240"/>
        <w:ind w:firstLine="540"/>
        <w:jc w:val="both"/>
      </w:pPr>
      <w:r>
        <w:t>Правильно ставить ударение в некоторых формах причастий.</w:t>
      </w:r>
    </w:p>
    <w:p w:rsidR="00D90259" w:rsidRDefault="00D90259" w:rsidP="00D90259">
      <w:pPr>
        <w:pStyle w:val="ConsPlusNormal"/>
        <w:spacing w:before="240"/>
        <w:ind w:firstLine="540"/>
        <w:jc w:val="both"/>
      </w:pPr>
      <w:r>
        <w:t xml:space="preserve">Применять по визуальной опоре правила правописания падежных окончаний и суффиксов причастий; "н" и "нн" в причастиях и отглагольных именах прилагательных; </w:t>
      </w:r>
      <w:r>
        <w:lastRenderedPageBreak/>
        <w:t>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D90259" w:rsidRDefault="00D90259" w:rsidP="00D90259">
      <w:pPr>
        <w:pStyle w:val="ConsPlusNormal"/>
        <w:spacing w:before="240"/>
        <w:ind w:firstLine="540"/>
        <w:jc w:val="both"/>
      </w:pPr>
      <w:r>
        <w:t>Правильно расставлять по алгоритму учебных действий знаки препинания в предложениях с причастным оборотом.</w:t>
      </w:r>
    </w:p>
    <w:p w:rsidR="00D90259" w:rsidRDefault="00D90259" w:rsidP="00D90259">
      <w:pPr>
        <w:pStyle w:val="ConsPlusNormal"/>
        <w:spacing w:before="240"/>
        <w:ind w:firstLine="540"/>
        <w:jc w:val="both"/>
      </w:pPr>
      <w:r>
        <w:t>Деепричастие.</w:t>
      </w:r>
    </w:p>
    <w:p w:rsidR="00D90259" w:rsidRDefault="00D90259" w:rsidP="00D90259">
      <w:pPr>
        <w:pStyle w:val="ConsPlusNormal"/>
        <w:spacing w:before="240"/>
        <w:ind w:firstLine="540"/>
        <w:jc w:val="both"/>
      </w:pPr>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D90259" w:rsidRDefault="00D90259" w:rsidP="00D90259">
      <w:pPr>
        <w:pStyle w:val="ConsPlusNormal"/>
        <w:spacing w:before="240"/>
        <w:ind w:firstLine="540"/>
        <w:jc w:val="both"/>
      </w:pPr>
      <w:r>
        <w:t>Распознавать с опорой на образец деепричастия совершенного и несовершенного вида.</w:t>
      </w:r>
    </w:p>
    <w:p w:rsidR="00D90259" w:rsidRDefault="00D90259" w:rsidP="00D90259">
      <w:pPr>
        <w:pStyle w:val="ConsPlusNormal"/>
        <w:spacing w:before="240"/>
        <w:ind w:firstLine="540"/>
        <w:jc w:val="both"/>
      </w:pPr>
      <w:r>
        <w:t>Проводить по алгоритму учебных действий морфологический разбор деепричастий, применять это умение в речевой практике.</w:t>
      </w:r>
    </w:p>
    <w:p w:rsidR="00D90259" w:rsidRDefault="00D90259" w:rsidP="00D90259">
      <w:pPr>
        <w:pStyle w:val="ConsPlusNormal"/>
        <w:spacing w:before="240"/>
        <w:ind w:firstLine="540"/>
        <w:jc w:val="both"/>
      </w:pPr>
      <w:r>
        <w:t>Конструировать по смысловой опоре деепричастный оборот.</w:t>
      </w:r>
    </w:p>
    <w:p w:rsidR="00D90259" w:rsidRDefault="00D90259" w:rsidP="00D90259">
      <w:pPr>
        <w:pStyle w:val="ConsPlusNormal"/>
        <w:spacing w:before="240"/>
        <w:ind w:firstLine="540"/>
        <w:jc w:val="both"/>
      </w:pPr>
      <w:r>
        <w:t>Определять роль деепричастия в предложении.</w:t>
      </w:r>
    </w:p>
    <w:p w:rsidR="00D90259" w:rsidRDefault="00D90259" w:rsidP="00D90259">
      <w:pPr>
        <w:pStyle w:val="ConsPlusNormal"/>
        <w:spacing w:before="240"/>
        <w:ind w:firstLine="540"/>
        <w:jc w:val="both"/>
      </w:pPr>
      <w:r>
        <w:t>Уместно использовать деепричастия в речи. Правильно ставить ударение в деепричастиях.</w:t>
      </w:r>
    </w:p>
    <w:p w:rsidR="00D90259" w:rsidRDefault="00D90259" w:rsidP="00D90259">
      <w:pPr>
        <w:pStyle w:val="ConsPlusNormal"/>
        <w:spacing w:before="240"/>
        <w:ind w:firstLine="540"/>
        <w:jc w:val="both"/>
      </w:pPr>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D90259" w:rsidRDefault="00D90259" w:rsidP="00D90259">
      <w:pPr>
        <w:pStyle w:val="ConsPlusNormal"/>
        <w:spacing w:before="240"/>
        <w:ind w:firstLine="540"/>
        <w:jc w:val="both"/>
      </w:pPr>
      <w:r>
        <w:t>Правильно по смысловой опоре строить предложения с одиночными деепричастиями и деепричастными оборотами.</w:t>
      </w:r>
    </w:p>
    <w:p w:rsidR="00D90259" w:rsidRDefault="00D90259" w:rsidP="00D90259">
      <w:pPr>
        <w:pStyle w:val="ConsPlusNormal"/>
        <w:spacing w:before="240"/>
        <w:ind w:firstLine="540"/>
        <w:jc w:val="both"/>
      </w:pPr>
      <w:r>
        <w:t>Правильно по алгоритму учебных действий расставлять знаки препинания в предложениях с одиночным деепричастием и деепричастным оборотом.</w:t>
      </w:r>
    </w:p>
    <w:p w:rsidR="00D90259" w:rsidRDefault="00D90259" w:rsidP="00D90259">
      <w:pPr>
        <w:pStyle w:val="ConsPlusNormal"/>
        <w:spacing w:before="240"/>
        <w:ind w:firstLine="540"/>
        <w:jc w:val="both"/>
      </w:pPr>
      <w:r>
        <w:t>Наречие.</w:t>
      </w:r>
    </w:p>
    <w:p w:rsidR="00D90259" w:rsidRDefault="00D90259" w:rsidP="00D90259">
      <w:pPr>
        <w:pStyle w:val="ConsPlusNormal"/>
        <w:spacing w:before="240"/>
        <w:ind w:firstLine="540"/>
        <w:jc w:val="both"/>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90259" w:rsidRDefault="00D90259" w:rsidP="00D90259">
      <w:pPr>
        <w:pStyle w:val="ConsPlusNormal"/>
        <w:spacing w:before="240"/>
        <w:ind w:firstLine="540"/>
        <w:jc w:val="both"/>
      </w:pPr>
      <w:r>
        <w:t>Проводить по алгоритму учебных действий морфологический анализ наречий, применять это умение в речевой практике.</w:t>
      </w:r>
    </w:p>
    <w:p w:rsidR="00D90259" w:rsidRDefault="00D90259" w:rsidP="00D90259">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D90259" w:rsidRDefault="00D90259" w:rsidP="00D90259">
      <w:pPr>
        <w:pStyle w:val="ConsPlusNormal"/>
        <w:spacing w:before="240"/>
        <w:ind w:firstLine="540"/>
        <w:jc w:val="both"/>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0259" w:rsidRDefault="00D90259" w:rsidP="00D90259">
      <w:pPr>
        <w:pStyle w:val="ConsPlusNormal"/>
        <w:spacing w:before="240"/>
        <w:ind w:firstLine="540"/>
        <w:jc w:val="both"/>
      </w:pPr>
      <w:r>
        <w:t>Слова категории состояния.</w:t>
      </w:r>
    </w:p>
    <w:p w:rsidR="00D90259" w:rsidRDefault="00D90259" w:rsidP="00D90259">
      <w:pPr>
        <w:pStyle w:val="ConsPlusNormal"/>
        <w:spacing w:before="240"/>
        <w:ind w:firstLine="540"/>
        <w:jc w:val="both"/>
      </w:pPr>
      <w:r>
        <w:lastRenderedPageBreak/>
        <w:t>Иметь общее представление о словах категории состояния в системе частей речи.</w:t>
      </w:r>
    </w:p>
    <w:p w:rsidR="00D90259" w:rsidRDefault="00D90259" w:rsidP="00D90259">
      <w:pPr>
        <w:pStyle w:val="ConsPlusNormal"/>
        <w:spacing w:before="240"/>
        <w:ind w:firstLine="540"/>
        <w:jc w:val="both"/>
      </w:pPr>
      <w:r>
        <w:t>Служебные части речи.</w:t>
      </w:r>
    </w:p>
    <w:p w:rsidR="00D90259" w:rsidRDefault="00D90259" w:rsidP="00D90259">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D90259" w:rsidRDefault="00D90259" w:rsidP="00D90259">
      <w:pPr>
        <w:pStyle w:val="ConsPlusNormal"/>
        <w:spacing w:before="240"/>
        <w:ind w:firstLine="540"/>
        <w:jc w:val="both"/>
      </w:pPr>
      <w:r>
        <w:t>Предлог.</w:t>
      </w:r>
    </w:p>
    <w:p w:rsidR="00D90259" w:rsidRDefault="00D90259" w:rsidP="00D90259">
      <w:pPr>
        <w:pStyle w:val="ConsPlusNormal"/>
        <w:spacing w:before="240"/>
        <w:ind w:firstLine="540"/>
        <w:jc w:val="both"/>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D90259" w:rsidRDefault="00D90259" w:rsidP="00D90259">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D90259" w:rsidRDefault="00D90259" w:rsidP="00D90259">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D90259" w:rsidRDefault="00D90259" w:rsidP="00D90259">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Союз</w:t>
      </w:r>
    </w:p>
    <w:p w:rsidR="00D90259" w:rsidRDefault="00D90259" w:rsidP="00D90259">
      <w:pPr>
        <w:pStyle w:val="ConsPlusNormal"/>
        <w:spacing w:before="240"/>
        <w:ind w:firstLine="540"/>
        <w:jc w:val="both"/>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90259" w:rsidRDefault="00D90259" w:rsidP="00D90259">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D90259" w:rsidRDefault="00D90259" w:rsidP="00D90259">
      <w:pPr>
        <w:pStyle w:val="ConsPlusNormal"/>
        <w:spacing w:before="240"/>
        <w:ind w:firstLine="540"/>
        <w:jc w:val="both"/>
      </w:pPr>
      <w:r>
        <w:t>Проводить морфологический анализ союзов, применять это умение в речевой практике.</w:t>
      </w:r>
    </w:p>
    <w:p w:rsidR="00D90259" w:rsidRDefault="00D90259" w:rsidP="00D90259">
      <w:pPr>
        <w:pStyle w:val="ConsPlusNormal"/>
        <w:spacing w:before="240"/>
        <w:ind w:firstLine="540"/>
        <w:jc w:val="both"/>
      </w:pPr>
      <w:r>
        <w:t>Частица.</w:t>
      </w:r>
    </w:p>
    <w:p w:rsidR="00D90259" w:rsidRDefault="00D90259" w:rsidP="00D90259">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90259" w:rsidRDefault="00D90259" w:rsidP="00D90259">
      <w:pPr>
        <w:pStyle w:val="ConsPlusNormal"/>
        <w:spacing w:before="240"/>
        <w:ind w:firstLine="540"/>
        <w:jc w:val="both"/>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D90259" w:rsidRDefault="00D90259" w:rsidP="00D90259">
      <w:pPr>
        <w:pStyle w:val="ConsPlusNormal"/>
        <w:spacing w:before="240"/>
        <w:ind w:firstLine="540"/>
        <w:jc w:val="both"/>
      </w:pPr>
      <w:r>
        <w:t>Проводить морфологический анализ частиц, применять это умение в речевой практике.</w:t>
      </w:r>
    </w:p>
    <w:p w:rsidR="00D90259" w:rsidRDefault="00D90259" w:rsidP="00D90259">
      <w:pPr>
        <w:pStyle w:val="ConsPlusNormal"/>
        <w:spacing w:before="240"/>
        <w:ind w:firstLine="540"/>
        <w:jc w:val="both"/>
      </w:pPr>
      <w:r>
        <w:t>Междометия и звукоподражательные слова.</w:t>
      </w:r>
    </w:p>
    <w:p w:rsidR="00D90259" w:rsidRDefault="00D90259" w:rsidP="00D90259">
      <w:pPr>
        <w:pStyle w:val="ConsPlusNormal"/>
        <w:spacing w:before="240"/>
        <w:ind w:firstLine="540"/>
        <w:jc w:val="both"/>
      </w:pPr>
      <w: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w:t>
      </w:r>
      <w:r>
        <w:lastRenderedPageBreak/>
        <w:t>звукоподражательных слов и их употребление в разговорной речи, в художественной литературе.</w:t>
      </w:r>
    </w:p>
    <w:p w:rsidR="00D90259" w:rsidRDefault="00D90259" w:rsidP="00D90259">
      <w:pPr>
        <w:pStyle w:val="ConsPlusNormal"/>
        <w:spacing w:before="240"/>
        <w:ind w:firstLine="540"/>
        <w:jc w:val="both"/>
      </w:pPr>
      <w:r>
        <w:t>Проводить морфологический анализ междометий; применять это умение в речевой практике.</w:t>
      </w:r>
    </w:p>
    <w:p w:rsidR="00D90259" w:rsidRDefault="00D90259" w:rsidP="00D90259">
      <w:pPr>
        <w:pStyle w:val="ConsPlusNormal"/>
        <w:spacing w:before="240"/>
        <w:ind w:firstLine="540"/>
        <w:jc w:val="both"/>
      </w:pPr>
      <w:r>
        <w:t>Соблюдать с опорой на схему пунктуационные нормы оформления предложений с междометиями.</w:t>
      </w:r>
    </w:p>
    <w:p w:rsidR="00D90259" w:rsidRDefault="00D90259" w:rsidP="00D90259">
      <w:pPr>
        <w:pStyle w:val="ConsPlusNormal"/>
        <w:spacing w:before="240"/>
        <w:ind w:firstLine="540"/>
        <w:jc w:val="both"/>
      </w:pPr>
      <w:r w:rsidRPr="00DC0E67">
        <w:rPr>
          <w:i/>
          <w:iCs/>
        </w:rPr>
        <w:t>К концу обучения в 8 классе обучающийся получит следующие предметные результаты по отдельным темам программы по русскому языку</w:t>
      </w:r>
      <w:r>
        <w:t>:</w:t>
      </w:r>
    </w:p>
    <w:p w:rsidR="00D90259" w:rsidRDefault="00D90259" w:rsidP="00D90259">
      <w:pPr>
        <w:pStyle w:val="ConsPlusNormal"/>
        <w:spacing w:before="240"/>
        <w:ind w:firstLine="540"/>
        <w:jc w:val="both"/>
      </w:pPr>
      <w:r>
        <w:t>Общие сведения о языке.</w:t>
      </w:r>
    </w:p>
    <w:p w:rsidR="00D90259" w:rsidRDefault="00D90259" w:rsidP="00D90259">
      <w:pPr>
        <w:pStyle w:val="ConsPlusNormal"/>
        <w:spacing w:before="240"/>
        <w:ind w:firstLine="540"/>
        <w:jc w:val="both"/>
      </w:pPr>
      <w:r>
        <w:t>Иметь представление о русском языке как одном из славянских языков.</w:t>
      </w:r>
    </w:p>
    <w:p w:rsidR="00D90259" w:rsidRDefault="00D90259" w:rsidP="00D90259">
      <w:pPr>
        <w:pStyle w:val="ConsPlusNormal"/>
        <w:spacing w:before="240"/>
        <w:ind w:firstLine="540"/>
        <w:jc w:val="both"/>
      </w:pPr>
      <w:r>
        <w:t>Язык и речь.</w:t>
      </w:r>
    </w:p>
    <w:p w:rsidR="00D90259" w:rsidRDefault="00D90259" w:rsidP="00D90259">
      <w:pPr>
        <w:pStyle w:val="ConsPlusNormal"/>
        <w:spacing w:before="240"/>
        <w:ind w:firstLine="540"/>
        <w:jc w:val="both"/>
      </w:pPr>
      <w: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 поисковым.</w:t>
      </w:r>
    </w:p>
    <w:p w:rsidR="00D90259" w:rsidRDefault="00D90259" w:rsidP="00D90259">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130 слов.</w:t>
      </w:r>
    </w:p>
    <w:p w:rsidR="00D90259" w:rsidRDefault="00D90259" w:rsidP="00D90259">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D90259" w:rsidRDefault="00D90259" w:rsidP="00D90259">
      <w:pPr>
        <w:pStyle w:val="ConsPlusNormal"/>
        <w:spacing w:before="240"/>
        <w:ind w:firstLine="540"/>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w:t>
      </w:r>
      <w:r>
        <w:lastRenderedPageBreak/>
        <w:t>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90259" w:rsidRDefault="00D90259" w:rsidP="00D90259">
      <w:pPr>
        <w:pStyle w:val="ConsPlusNormal"/>
        <w:spacing w:before="240"/>
        <w:ind w:firstLine="540"/>
        <w:jc w:val="both"/>
      </w:pPr>
      <w:r>
        <w:t>Текст.</w:t>
      </w:r>
    </w:p>
    <w:p w:rsidR="00D90259" w:rsidRDefault="00D90259" w:rsidP="00D90259">
      <w:pPr>
        <w:pStyle w:val="ConsPlusNormal"/>
        <w:spacing w:before="240"/>
        <w:ind w:firstLine="540"/>
        <w:jc w:val="both"/>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90259" w:rsidRDefault="00D90259" w:rsidP="00D90259">
      <w:pPr>
        <w:pStyle w:val="ConsPlusNormal"/>
        <w:spacing w:before="240"/>
        <w:ind w:firstLine="540"/>
        <w:jc w:val="both"/>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rsidR="00D90259" w:rsidRDefault="00D90259" w:rsidP="00D90259">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D90259" w:rsidRDefault="00D90259" w:rsidP="00D90259">
      <w:pPr>
        <w:pStyle w:val="ConsPlusNormal"/>
        <w:spacing w:before="240"/>
        <w:ind w:firstLine="540"/>
        <w:jc w:val="both"/>
      </w:pPr>
      <w:r>
        <w:t>Функциональные разновидности языка.</w:t>
      </w:r>
    </w:p>
    <w:p w:rsidR="00D90259" w:rsidRDefault="00D90259" w:rsidP="00D90259">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90259" w:rsidRDefault="00D90259" w:rsidP="00D90259">
      <w:pPr>
        <w:pStyle w:val="ConsPlusNormal"/>
        <w:spacing w:before="240"/>
        <w:ind w:firstLine="540"/>
        <w:jc w:val="both"/>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Синтаксис. Культура речи. Пунктуация.</w:t>
      </w:r>
    </w:p>
    <w:p w:rsidR="00D90259" w:rsidRDefault="00D90259" w:rsidP="00D90259">
      <w:pPr>
        <w:pStyle w:val="ConsPlusNormal"/>
        <w:spacing w:before="240"/>
        <w:ind w:firstLine="540"/>
        <w:jc w:val="both"/>
      </w:pPr>
      <w:r>
        <w:t>Иметь представление о синтаксисе как разделе лингвистики.</w:t>
      </w:r>
    </w:p>
    <w:p w:rsidR="00D90259" w:rsidRDefault="00D90259" w:rsidP="00D90259">
      <w:pPr>
        <w:pStyle w:val="ConsPlusNormal"/>
        <w:spacing w:before="240"/>
        <w:ind w:firstLine="540"/>
        <w:jc w:val="both"/>
      </w:pPr>
      <w:r>
        <w:lastRenderedPageBreak/>
        <w:t>Распознавать словосочетание и предложение как единицы синтаксиса.</w:t>
      </w:r>
    </w:p>
    <w:p w:rsidR="00D90259" w:rsidRDefault="00D90259" w:rsidP="00D90259">
      <w:pPr>
        <w:pStyle w:val="ConsPlusNormal"/>
        <w:spacing w:before="240"/>
        <w:ind w:firstLine="540"/>
        <w:jc w:val="both"/>
      </w:pPr>
      <w:r>
        <w:t>Различать функции знаков препинания.</w:t>
      </w:r>
    </w:p>
    <w:p w:rsidR="00D90259" w:rsidRDefault="00D90259" w:rsidP="00D90259">
      <w:pPr>
        <w:pStyle w:val="ConsPlusNormal"/>
        <w:spacing w:before="240"/>
        <w:ind w:firstLine="540"/>
        <w:jc w:val="both"/>
      </w:pPr>
      <w:r>
        <w:t>Словосочетание</w:t>
      </w:r>
    </w:p>
    <w:p w:rsidR="00D90259" w:rsidRDefault="00D90259" w:rsidP="00D90259">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D90259" w:rsidRDefault="00D90259" w:rsidP="00D90259">
      <w:pPr>
        <w:pStyle w:val="ConsPlusNormal"/>
        <w:spacing w:before="240"/>
        <w:ind w:firstLine="540"/>
        <w:jc w:val="both"/>
      </w:pPr>
      <w:r>
        <w:t>Применять нормы построения словосочетаний.</w:t>
      </w:r>
    </w:p>
    <w:p w:rsidR="00D90259" w:rsidRDefault="00D90259" w:rsidP="00D90259">
      <w:pPr>
        <w:pStyle w:val="ConsPlusNormal"/>
        <w:spacing w:before="240"/>
        <w:ind w:firstLine="540"/>
        <w:jc w:val="both"/>
      </w:pPr>
      <w:r>
        <w:t>Предложение.</w:t>
      </w:r>
    </w:p>
    <w:p w:rsidR="00D90259" w:rsidRDefault="00D90259" w:rsidP="00D90259">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90259" w:rsidRDefault="00D90259" w:rsidP="00D90259">
      <w:pPr>
        <w:pStyle w:val="ConsPlusNormal"/>
        <w:spacing w:before="240"/>
        <w:ind w:firstLine="540"/>
        <w:jc w:val="both"/>
      </w:pPr>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90259" w:rsidRDefault="00D90259" w:rsidP="00D90259">
      <w:pPr>
        <w:pStyle w:val="ConsPlusNormal"/>
        <w:spacing w:before="240"/>
        <w:ind w:firstLine="540"/>
        <w:jc w:val="both"/>
      </w:pPr>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D90259" w:rsidRDefault="00D90259" w:rsidP="00D90259">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90259" w:rsidRDefault="00D90259" w:rsidP="00D90259">
      <w:pPr>
        <w:pStyle w:val="ConsPlusNormal"/>
        <w:spacing w:before="240"/>
        <w:ind w:firstLine="540"/>
        <w:jc w:val="both"/>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90259" w:rsidRDefault="00D90259" w:rsidP="00D90259">
      <w:pPr>
        <w:pStyle w:val="ConsPlusNormal"/>
        <w:spacing w:before="240"/>
        <w:ind w:firstLine="540"/>
        <w:jc w:val="both"/>
      </w:pPr>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90259" w:rsidRDefault="00D90259" w:rsidP="00D90259">
      <w:pPr>
        <w:pStyle w:val="ConsPlusNormal"/>
        <w:spacing w:before="240"/>
        <w:ind w:firstLine="540"/>
        <w:jc w:val="both"/>
      </w:pPr>
      <w:r>
        <w:lastRenderedPageBreak/>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D90259" w:rsidRDefault="00D90259" w:rsidP="00D90259">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D90259" w:rsidRDefault="00D90259" w:rsidP="00D90259">
      <w:pPr>
        <w:pStyle w:val="ConsPlusNormal"/>
        <w:spacing w:before="240"/>
        <w:ind w:firstLine="540"/>
        <w:jc w:val="both"/>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D90259" w:rsidRDefault="00D90259" w:rsidP="00D90259">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D90259" w:rsidRDefault="00D90259" w:rsidP="00D90259">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D90259" w:rsidRDefault="00D90259" w:rsidP="00D90259">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D90259" w:rsidRDefault="00D90259" w:rsidP="00D90259">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D90259" w:rsidRDefault="00D90259" w:rsidP="00D90259">
      <w:pPr>
        <w:pStyle w:val="ConsPlusNormal"/>
        <w:spacing w:before="240"/>
        <w:ind w:firstLine="540"/>
        <w:jc w:val="both"/>
      </w:pPr>
      <w:r>
        <w:t>Распознавать при необходимости с визуальной поддержкой сложные предложения, конструкции с чужой речью (в рамках изученного).</w:t>
      </w:r>
    </w:p>
    <w:p w:rsidR="00D90259" w:rsidRDefault="00D90259" w:rsidP="00D90259">
      <w:pPr>
        <w:pStyle w:val="ConsPlusNormal"/>
        <w:spacing w:before="240"/>
        <w:ind w:firstLine="540"/>
        <w:jc w:val="both"/>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D90259" w:rsidRPr="00DC0E67" w:rsidRDefault="00D90259" w:rsidP="00D90259">
      <w:pPr>
        <w:pStyle w:val="ConsPlusNormal"/>
        <w:spacing w:before="240"/>
        <w:ind w:firstLine="540"/>
        <w:jc w:val="both"/>
        <w:rPr>
          <w:i/>
          <w:iCs/>
        </w:rPr>
      </w:pPr>
      <w:r>
        <w:t xml:space="preserve">К </w:t>
      </w:r>
      <w:r w:rsidRPr="00DC0E67">
        <w:rPr>
          <w:i/>
          <w:iCs/>
        </w:rPr>
        <w:t>концу обучения в 9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Общие сведения о языке.</w:t>
      </w:r>
    </w:p>
    <w:p w:rsidR="00D90259" w:rsidRDefault="00D90259" w:rsidP="00D90259">
      <w:pPr>
        <w:pStyle w:val="ConsPlusNormal"/>
        <w:spacing w:before="240"/>
        <w:ind w:firstLine="540"/>
        <w:jc w:val="both"/>
      </w:pPr>
      <w:r>
        <w:t xml:space="preserve">Осознавать роль русского языка в жизни человека, государства, общества; понимать </w:t>
      </w:r>
      <w:r>
        <w:lastRenderedPageBreak/>
        <w:t>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D90259" w:rsidRDefault="00D90259" w:rsidP="00D90259">
      <w:pPr>
        <w:pStyle w:val="ConsPlusNormal"/>
        <w:spacing w:before="240"/>
        <w:ind w:firstLine="540"/>
        <w:jc w:val="both"/>
      </w:pPr>
      <w:r>
        <w:t>Язык и речь.</w:t>
      </w:r>
    </w:p>
    <w:p w:rsidR="00D90259" w:rsidRDefault="00D90259" w:rsidP="00D90259">
      <w:pPr>
        <w:pStyle w:val="ConsPlusNormal"/>
        <w:spacing w:before="240"/>
        <w:ind w:firstLine="540"/>
        <w:jc w:val="both"/>
      </w:pPr>
      <w: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90259" w:rsidRDefault="00D90259" w:rsidP="00D90259">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 поисковым.</w:t>
      </w:r>
    </w:p>
    <w:p w:rsidR="00D90259" w:rsidRDefault="00D90259" w:rsidP="00D90259">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150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D90259" w:rsidRDefault="00D90259" w:rsidP="00D90259">
      <w:pPr>
        <w:pStyle w:val="ConsPlusNormal"/>
        <w:spacing w:before="240"/>
        <w:ind w:firstLine="540"/>
        <w:jc w:val="both"/>
      </w:pPr>
      <w:r>
        <w:t>Текст.</w:t>
      </w:r>
    </w:p>
    <w:p w:rsidR="00D90259" w:rsidRDefault="00D90259" w:rsidP="00D90259">
      <w:pPr>
        <w:pStyle w:val="ConsPlusNormal"/>
        <w:spacing w:before="240"/>
        <w:ind w:firstLine="540"/>
        <w:jc w:val="both"/>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D90259" w:rsidRDefault="00D90259" w:rsidP="00D90259">
      <w:pPr>
        <w:pStyle w:val="ConsPlusNormal"/>
        <w:spacing w:before="240"/>
        <w:ind w:firstLine="540"/>
        <w:jc w:val="both"/>
      </w:pPr>
      <w:r>
        <w:t>Устанавливать принадлежность текста к функционально-смысловому типу речи.</w:t>
      </w:r>
    </w:p>
    <w:p w:rsidR="00D90259" w:rsidRDefault="00D90259" w:rsidP="00D90259">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rsidR="00D90259" w:rsidRDefault="00D90259" w:rsidP="00D90259">
      <w:pPr>
        <w:pStyle w:val="ConsPlusNormal"/>
        <w:spacing w:before="240"/>
        <w:ind w:firstLine="540"/>
        <w:jc w:val="both"/>
      </w:pPr>
      <w:r>
        <w:t>Прогнозировать содержание текста по заголовку, ключевым словам, зачину или концовке.</w:t>
      </w:r>
    </w:p>
    <w:p w:rsidR="00D90259" w:rsidRDefault="00D90259" w:rsidP="00D90259">
      <w:pPr>
        <w:pStyle w:val="ConsPlusNormal"/>
        <w:spacing w:before="240"/>
        <w:ind w:firstLine="540"/>
        <w:jc w:val="both"/>
      </w:pPr>
      <w:r>
        <w:t>Выявлять отличительные признаки текстов разных жанров.</w:t>
      </w:r>
    </w:p>
    <w:p w:rsidR="00D90259" w:rsidRDefault="00D90259" w:rsidP="00D90259">
      <w:pPr>
        <w:pStyle w:val="ConsPlusNormal"/>
        <w:spacing w:before="240"/>
        <w:ind w:firstLine="540"/>
        <w:jc w:val="both"/>
      </w:pPr>
      <w: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rsidR="00D90259" w:rsidRDefault="00D90259" w:rsidP="00D90259">
      <w:pPr>
        <w:pStyle w:val="ConsPlusNormal"/>
        <w:spacing w:before="240"/>
        <w:ind w:firstLine="540"/>
        <w:jc w:val="both"/>
      </w:pPr>
      <w:r>
        <w:t xml:space="preserve">Создавать с использованием речевого клише тексты с опорой на жизненный и </w:t>
      </w:r>
      <w:r>
        <w:lastRenderedPageBreak/>
        <w:t>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rsidR="00D90259" w:rsidRDefault="00D90259" w:rsidP="00D90259">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rsidR="00D90259" w:rsidRDefault="00D90259" w:rsidP="00D90259">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0259" w:rsidRDefault="00D90259" w:rsidP="00D90259">
      <w:pPr>
        <w:pStyle w:val="ConsPlusNormal"/>
        <w:spacing w:before="240"/>
        <w:ind w:firstLine="540"/>
        <w:jc w:val="both"/>
      </w:pPr>
      <w:r>
        <w:t>Функциональные разновидности языка.</w:t>
      </w:r>
    </w:p>
    <w:p w:rsidR="00D90259" w:rsidRDefault="00D90259" w:rsidP="00D90259">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90259" w:rsidRDefault="00D90259" w:rsidP="00D90259">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D90259" w:rsidRDefault="00D90259" w:rsidP="00D90259">
      <w:pPr>
        <w:pStyle w:val="ConsPlusNormal"/>
        <w:spacing w:before="240"/>
        <w:ind w:firstLine="540"/>
        <w:jc w:val="both"/>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90259" w:rsidRDefault="00D90259" w:rsidP="00D90259">
      <w:pPr>
        <w:pStyle w:val="ConsPlusNormal"/>
        <w:spacing w:before="240"/>
        <w:ind w:firstLine="540"/>
        <w:jc w:val="both"/>
      </w:pPr>
      <w:r>
        <w:t>Составлять с опорой на образец тезисы, конспект, писать рецензию, реферат.</w:t>
      </w:r>
    </w:p>
    <w:p w:rsidR="00D90259" w:rsidRDefault="00D90259" w:rsidP="00D90259">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90259" w:rsidRDefault="00D90259" w:rsidP="00D90259">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D90259" w:rsidRDefault="00D90259" w:rsidP="00D90259">
      <w:pPr>
        <w:pStyle w:val="ConsPlusNormal"/>
        <w:spacing w:before="240"/>
        <w:ind w:firstLine="540"/>
        <w:jc w:val="both"/>
      </w:pPr>
      <w:r>
        <w:t>Синтаксис. Культура речи. Пунктуация. Сложносочиненное предложение.</w:t>
      </w:r>
    </w:p>
    <w:p w:rsidR="00D90259" w:rsidRDefault="00D90259" w:rsidP="00D90259">
      <w:pPr>
        <w:pStyle w:val="ConsPlusNormal"/>
        <w:spacing w:before="240"/>
        <w:ind w:firstLine="540"/>
        <w:jc w:val="both"/>
      </w:pPr>
      <w:r>
        <w:lastRenderedPageBreak/>
        <w:t>Выявлять основные средства синтаксической связи между частями сложного предложения.</w:t>
      </w:r>
    </w:p>
    <w:p w:rsidR="00D90259" w:rsidRDefault="00D90259" w:rsidP="00D90259">
      <w:pPr>
        <w:pStyle w:val="ConsPlusNormal"/>
        <w:spacing w:before="240"/>
        <w:ind w:firstLine="540"/>
        <w:jc w:val="both"/>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rsidR="00D90259" w:rsidRDefault="00D90259" w:rsidP="00D90259">
      <w:pPr>
        <w:pStyle w:val="ConsPlusNormal"/>
        <w:spacing w:before="240"/>
        <w:ind w:firstLine="540"/>
        <w:jc w:val="both"/>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rsidR="00D90259" w:rsidRDefault="00D90259" w:rsidP="00D90259">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D90259" w:rsidRDefault="00D90259" w:rsidP="00D90259">
      <w:pPr>
        <w:pStyle w:val="ConsPlusNormal"/>
        <w:spacing w:before="240"/>
        <w:ind w:firstLine="540"/>
        <w:jc w:val="both"/>
      </w:pPr>
      <w:r>
        <w:t>Понимать особенности употребления сложносочиненных предложений в речи.</w:t>
      </w:r>
    </w:p>
    <w:p w:rsidR="00D90259" w:rsidRDefault="00D90259" w:rsidP="00D90259">
      <w:pPr>
        <w:pStyle w:val="ConsPlusNormal"/>
        <w:spacing w:before="240"/>
        <w:ind w:firstLine="540"/>
        <w:jc w:val="both"/>
      </w:pPr>
      <w:r>
        <w:t>Понимать основные нормы построения сложносочиненного предложения.</w:t>
      </w:r>
    </w:p>
    <w:p w:rsidR="00D90259" w:rsidRDefault="00D90259" w:rsidP="00D90259">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D90259" w:rsidRDefault="00D90259" w:rsidP="00D90259">
      <w:pPr>
        <w:pStyle w:val="ConsPlusNormal"/>
        <w:spacing w:before="240"/>
        <w:ind w:firstLine="540"/>
        <w:jc w:val="both"/>
      </w:pPr>
      <w:r>
        <w:t>Проводить при необходимости с опорой на алгоритм синтаксический и пунктуационный разбор сложносочиненных предложений.</w:t>
      </w:r>
    </w:p>
    <w:p w:rsidR="00D90259" w:rsidRDefault="00D90259" w:rsidP="00D90259">
      <w:pPr>
        <w:pStyle w:val="ConsPlusNormal"/>
        <w:spacing w:before="240"/>
        <w:ind w:firstLine="540"/>
        <w:jc w:val="both"/>
      </w:pPr>
      <w:r>
        <w:t>Применять нормы постановки знаков препинания в сложносочиненных предложениях.</w:t>
      </w:r>
    </w:p>
    <w:p w:rsidR="00D90259" w:rsidRDefault="00D90259" w:rsidP="00D90259">
      <w:pPr>
        <w:pStyle w:val="ConsPlusNormal"/>
        <w:spacing w:before="240"/>
        <w:ind w:firstLine="540"/>
        <w:jc w:val="both"/>
      </w:pPr>
      <w:r>
        <w:t>Сложноподчиненное предложение.</w:t>
      </w:r>
    </w:p>
    <w:p w:rsidR="00D90259" w:rsidRDefault="00D90259" w:rsidP="00D90259">
      <w:pPr>
        <w:pStyle w:val="ConsPlusNormal"/>
        <w:spacing w:before="240"/>
        <w:ind w:firstLine="540"/>
        <w:jc w:val="both"/>
      </w:pPr>
      <w: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rsidR="00D90259" w:rsidRDefault="00D90259" w:rsidP="00D90259">
      <w:pPr>
        <w:pStyle w:val="ConsPlusNormal"/>
        <w:spacing w:before="240"/>
        <w:ind w:firstLine="540"/>
        <w:jc w:val="both"/>
      </w:pPr>
      <w:r>
        <w:t>Различать при необходимости с опорой на таблицу подчинительные союзы и союзные слова.</w:t>
      </w:r>
    </w:p>
    <w:p w:rsidR="00D90259" w:rsidRDefault="00D90259" w:rsidP="00D90259">
      <w:pPr>
        <w:pStyle w:val="ConsPlusNormal"/>
        <w:spacing w:before="240"/>
        <w:ind w:firstLine="540"/>
        <w:jc w:val="both"/>
      </w:pPr>
      <w: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90259" w:rsidRDefault="00D90259" w:rsidP="00D90259">
      <w:pPr>
        <w:pStyle w:val="ConsPlusNormal"/>
        <w:spacing w:before="240"/>
        <w:ind w:firstLine="540"/>
        <w:jc w:val="both"/>
      </w:pPr>
      <w: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90259" w:rsidRDefault="00D90259" w:rsidP="00D90259">
      <w:pPr>
        <w:pStyle w:val="ConsPlusNormal"/>
        <w:spacing w:before="240"/>
        <w:ind w:firstLine="540"/>
        <w:jc w:val="both"/>
      </w:pPr>
      <w:r>
        <w:t>Выявлять однородное, неоднородное и последовательное подчинение придаточных частей.</w:t>
      </w:r>
    </w:p>
    <w:p w:rsidR="00D90259" w:rsidRDefault="00D90259" w:rsidP="00D90259">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D90259" w:rsidRDefault="00D90259" w:rsidP="00D90259">
      <w:pPr>
        <w:pStyle w:val="ConsPlusNormal"/>
        <w:spacing w:before="240"/>
        <w:ind w:firstLine="540"/>
        <w:jc w:val="both"/>
      </w:pPr>
      <w:r>
        <w:lastRenderedPageBreak/>
        <w:t>Понимать основные нормы построения сложноподчиненного предложения, особенности употребления сложноподчиненных предложений в речи.</w:t>
      </w:r>
    </w:p>
    <w:p w:rsidR="00D90259" w:rsidRDefault="00D90259" w:rsidP="00D90259">
      <w:pPr>
        <w:pStyle w:val="ConsPlusNormal"/>
        <w:spacing w:before="240"/>
        <w:ind w:firstLine="540"/>
        <w:jc w:val="both"/>
      </w:pPr>
      <w:r>
        <w:t>Проводить синтаксический и пунктуационный разбор сложноподчиненных предложений.</w:t>
      </w:r>
    </w:p>
    <w:p w:rsidR="00D90259" w:rsidRDefault="00D90259" w:rsidP="00D90259">
      <w:pPr>
        <w:pStyle w:val="ConsPlusNormal"/>
        <w:spacing w:before="240"/>
        <w:ind w:firstLine="540"/>
        <w:jc w:val="both"/>
      </w:pPr>
      <w:r>
        <w:t>Применять при необходимости с опорой на образец нормы построения сложноподчиненных предложений и постановки знаков препинания в них.</w:t>
      </w:r>
    </w:p>
    <w:p w:rsidR="00D90259" w:rsidRDefault="00D90259" w:rsidP="00D90259">
      <w:pPr>
        <w:pStyle w:val="ConsPlusNormal"/>
        <w:spacing w:before="240"/>
        <w:ind w:firstLine="540"/>
        <w:jc w:val="both"/>
      </w:pPr>
      <w:r>
        <w:t>Бессоюзное сложное предложение.</w:t>
      </w:r>
    </w:p>
    <w:p w:rsidR="00D90259" w:rsidRDefault="00D90259" w:rsidP="00D90259">
      <w:pPr>
        <w:pStyle w:val="ConsPlusNormal"/>
        <w:spacing w:before="240"/>
        <w:ind w:firstLine="540"/>
        <w:jc w:val="both"/>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D90259" w:rsidRDefault="00D90259" w:rsidP="00D90259">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D90259" w:rsidRDefault="00D90259" w:rsidP="00D90259">
      <w:pPr>
        <w:pStyle w:val="ConsPlusNormal"/>
        <w:spacing w:before="240"/>
        <w:ind w:firstLine="540"/>
        <w:jc w:val="both"/>
      </w:pPr>
      <w:r>
        <w:t>Проводить синтаксический и пунктуационный разбор бессоюзных сложных предложений.</w:t>
      </w:r>
    </w:p>
    <w:p w:rsidR="00D90259" w:rsidRDefault="00D90259" w:rsidP="00D90259">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0259" w:rsidRDefault="00D90259" w:rsidP="00D90259">
      <w:pPr>
        <w:pStyle w:val="ConsPlusNormal"/>
        <w:spacing w:before="240"/>
        <w:ind w:firstLine="540"/>
        <w:jc w:val="both"/>
      </w:pPr>
      <w:r>
        <w:t>Сложные предложения с разными видами союзной и бессоюзной связи.</w:t>
      </w:r>
    </w:p>
    <w:p w:rsidR="00D90259" w:rsidRDefault="00D90259" w:rsidP="00D90259">
      <w:pPr>
        <w:pStyle w:val="ConsPlusNormal"/>
        <w:spacing w:before="240"/>
        <w:ind w:firstLine="540"/>
        <w:jc w:val="both"/>
      </w:pPr>
      <w:r>
        <w:t>Распознавать с использованием алгоритма последовательности действий, типы сложных предложений с разными видами связи.</w:t>
      </w:r>
    </w:p>
    <w:p w:rsidR="00D90259" w:rsidRDefault="00D90259" w:rsidP="00D90259">
      <w:pPr>
        <w:pStyle w:val="ConsPlusNormal"/>
        <w:spacing w:before="240"/>
        <w:ind w:firstLine="540"/>
        <w:jc w:val="both"/>
      </w:pPr>
      <w:r>
        <w:t>Понимать основные нормы построения сложных предложений с разными видами связи.</w:t>
      </w:r>
    </w:p>
    <w:p w:rsidR="00D90259" w:rsidRDefault="00D90259" w:rsidP="00D90259">
      <w:pPr>
        <w:pStyle w:val="ConsPlusNormal"/>
        <w:spacing w:before="240"/>
        <w:ind w:firstLine="540"/>
        <w:jc w:val="both"/>
      </w:pPr>
      <w:r>
        <w:t>Употреблять сложные предложения с разными видами связи в речи.</w:t>
      </w:r>
    </w:p>
    <w:p w:rsidR="00D90259" w:rsidRDefault="00D90259" w:rsidP="00D90259">
      <w:pPr>
        <w:pStyle w:val="ConsPlusNormal"/>
        <w:spacing w:before="240"/>
        <w:ind w:firstLine="540"/>
        <w:jc w:val="both"/>
      </w:pPr>
      <w:r>
        <w:t>Проводить синтаксический и пунктуационный разбор сложных предложений с разными видами связи.</w:t>
      </w:r>
    </w:p>
    <w:p w:rsidR="00D90259" w:rsidRDefault="00D90259" w:rsidP="00D90259">
      <w:pPr>
        <w:pStyle w:val="ConsPlusNormal"/>
        <w:spacing w:before="240"/>
        <w:ind w:firstLine="540"/>
        <w:jc w:val="both"/>
      </w:pPr>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D90259" w:rsidRDefault="00D90259" w:rsidP="00D90259">
      <w:pPr>
        <w:pStyle w:val="ConsPlusNormal"/>
        <w:spacing w:before="240"/>
        <w:ind w:firstLine="540"/>
        <w:jc w:val="both"/>
      </w:pPr>
      <w:r>
        <w:t>Прямая и косвенная речь.</w:t>
      </w:r>
    </w:p>
    <w:p w:rsidR="00D90259" w:rsidRDefault="00D90259" w:rsidP="00D90259">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D90259" w:rsidRDefault="00D90259" w:rsidP="00D90259">
      <w:pPr>
        <w:pStyle w:val="ConsPlusNormal"/>
        <w:spacing w:before="240"/>
        <w:ind w:firstLine="540"/>
        <w:jc w:val="both"/>
      </w:pPr>
      <w:r>
        <w:t>Уметь цитировать и применять разные способы включения цитат в высказывание.</w:t>
      </w:r>
    </w:p>
    <w:p w:rsidR="00D90259" w:rsidRDefault="00D90259" w:rsidP="00D90259">
      <w:pPr>
        <w:pStyle w:val="ConsPlusNormal"/>
        <w:spacing w:before="240"/>
        <w:ind w:firstLine="540"/>
        <w:jc w:val="both"/>
      </w:pPr>
      <w:r>
        <w:t>Применять правила построения предложений с прямой и косвенной речью, при цитировании.</w:t>
      </w:r>
    </w:p>
    <w:p w:rsidR="00D90259" w:rsidRDefault="00D90259" w:rsidP="00D90259">
      <w:pPr>
        <w:pStyle w:val="ConsPlusNormal"/>
        <w:spacing w:before="240"/>
        <w:ind w:firstLine="540"/>
        <w:jc w:val="both"/>
      </w:pPr>
      <w:r>
        <w:t xml:space="preserve">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w:t>
      </w:r>
      <w:r>
        <w:lastRenderedPageBreak/>
        <w:t>(законных представителей).</w:t>
      </w:r>
    </w:p>
    <w:p w:rsidR="00D90259" w:rsidRDefault="00D90259" w:rsidP="00D90259">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D90259" w:rsidRDefault="00D90259" w:rsidP="00D90259">
      <w:pPr>
        <w:pStyle w:val="ConsPlusNormal"/>
        <w:ind w:firstLine="540"/>
        <w:jc w:val="both"/>
      </w:pPr>
    </w:p>
    <w:p w:rsidR="00DC0E67" w:rsidRDefault="00DC0E67" w:rsidP="00D90259">
      <w:pPr>
        <w:pStyle w:val="ConsPlusTitle"/>
        <w:ind w:firstLine="540"/>
        <w:jc w:val="both"/>
        <w:outlineLvl w:val="2"/>
      </w:pPr>
    </w:p>
    <w:p w:rsidR="00DC0E67" w:rsidRDefault="00DC0E67" w:rsidP="00D90259">
      <w:pPr>
        <w:pStyle w:val="ConsPlusTitle"/>
        <w:ind w:firstLine="540"/>
        <w:jc w:val="both"/>
        <w:outlineLvl w:val="2"/>
      </w:pPr>
    </w:p>
    <w:p w:rsidR="00D90259" w:rsidRPr="005D31C9" w:rsidRDefault="000F7B82" w:rsidP="005D31C9">
      <w:pPr>
        <w:pStyle w:val="ConsPlusTitle"/>
        <w:ind w:firstLine="540"/>
        <w:jc w:val="center"/>
        <w:outlineLvl w:val="2"/>
        <w:rPr>
          <w:caps/>
        </w:rPr>
      </w:pPr>
      <w:r w:rsidRPr="005D31C9">
        <w:rPr>
          <w:rFonts w:ascii="Times New Roman" w:hAnsi="Times New Roman" w:cs="Times New Roman"/>
          <w:caps/>
        </w:rPr>
        <w:t xml:space="preserve">2.2. Адаптированная </w:t>
      </w:r>
      <w:r w:rsidR="00D90259" w:rsidRPr="005D31C9">
        <w:rPr>
          <w:rFonts w:ascii="Times New Roman" w:hAnsi="Times New Roman" w:cs="Times New Roman"/>
          <w:caps/>
        </w:rPr>
        <w:t xml:space="preserve"> рабочая программа по учебному предмету "Литература".</w:t>
      </w:r>
    </w:p>
    <w:p w:rsidR="00D90259" w:rsidRPr="000F7B82" w:rsidRDefault="000F7B82" w:rsidP="00D90259">
      <w:pPr>
        <w:pStyle w:val="ConsPlusNormal"/>
        <w:spacing w:before="240"/>
        <w:ind w:firstLine="540"/>
        <w:jc w:val="both"/>
      </w:pPr>
      <w:r>
        <w:t>Адаптированная п</w:t>
      </w:r>
      <w:r w:rsidR="00D90259" w:rsidRPr="000F7B82">
        <w:t>рограмма по литературе включает пояснительную записку, содержание обучения, планируемые результаты освоения программы по литературе.</w:t>
      </w:r>
    </w:p>
    <w:p w:rsidR="00D90259" w:rsidRPr="000F7B82" w:rsidRDefault="00D90259" w:rsidP="00D90259">
      <w:pPr>
        <w:pStyle w:val="ConsPlusNormal"/>
        <w:ind w:firstLine="540"/>
        <w:jc w:val="both"/>
      </w:pPr>
    </w:p>
    <w:p w:rsidR="00D90259" w:rsidRPr="000F7B82" w:rsidRDefault="00D90259" w:rsidP="00D90259">
      <w:pPr>
        <w:pStyle w:val="ConsPlusTitle"/>
        <w:ind w:firstLine="540"/>
        <w:jc w:val="both"/>
        <w:outlineLvl w:val="3"/>
      </w:pPr>
      <w:r w:rsidRPr="000F7B82">
        <w:t>Пояснительная записка.</w:t>
      </w:r>
    </w:p>
    <w:p w:rsidR="00D90259" w:rsidRDefault="00D90259" w:rsidP="00D90259">
      <w:pPr>
        <w:pStyle w:val="ConsPlusNormal"/>
        <w:spacing w:before="240"/>
        <w:ind w:firstLine="540"/>
        <w:jc w:val="both"/>
      </w:pPr>
      <w:r w:rsidRPr="000F7B82">
        <w:t>Программа по литературе</w:t>
      </w:r>
      <w:r>
        <w:t xml:space="preserve">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90259" w:rsidRDefault="00D90259" w:rsidP="00D90259">
      <w:pPr>
        <w:pStyle w:val="ConsPlusNormal"/>
        <w:spacing w:before="240"/>
        <w:ind w:firstLine="540"/>
        <w:jc w:val="both"/>
      </w:pPr>
      <w:r>
        <w:t>Программа по литературе позволит учителю:</w:t>
      </w:r>
    </w:p>
    <w:p w:rsidR="00D90259" w:rsidRDefault="00D90259" w:rsidP="00D90259">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D90259" w:rsidRDefault="00D90259" w:rsidP="00D90259">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0259" w:rsidRDefault="00D90259" w:rsidP="00D90259">
      <w:pPr>
        <w:pStyle w:val="ConsPlusNormal"/>
        <w:spacing w:before="240"/>
        <w:ind w:firstLine="540"/>
        <w:jc w:val="both"/>
      </w:pPr>
      <w: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D90259" w:rsidRDefault="00D90259" w:rsidP="00D90259">
      <w:pPr>
        <w:pStyle w:val="ConsPlusNormal"/>
        <w:spacing w:before="240"/>
        <w:ind w:firstLine="540"/>
        <w:jc w:val="both"/>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0259" w:rsidRDefault="00D90259" w:rsidP="00D90259">
      <w:pPr>
        <w:pStyle w:val="ConsPlusNormal"/>
        <w:spacing w:before="240"/>
        <w:ind w:firstLine="540"/>
        <w:jc w:val="both"/>
      </w:pPr>
      <w: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w:t>
      </w:r>
      <w:r>
        <w:lastRenderedPageBreak/>
        <w:t>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0259" w:rsidRDefault="00D90259" w:rsidP="00D90259">
      <w:pPr>
        <w:pStyle w:val="ConsPlusNormal"/>
        <w:spacing w:before="240"/>
        <w:ind w:firstLine="540"/>
        <w:jc w:val="both"/>
      </w:pPr>
      <w: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0259" w:rsidRDefault="00D90259" w:rsidP="00D90259">
      <w:pPr>
        <w:pStyle w:val="ConsPlusNormal"/>
        <w:spacing w:before="240"/>
        <w:ind w:firstLine="540"/>
        <w:jc w:val="both"/>
      </w:pPr>
      <w: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0259" w:rsidRDefault="00D90259" w:rsidP="00D90259">
      <w:pPr>
        <w:pStyle w:val="ConsPlusNormal"/>
        <w:spacing w:before="240"/>
        <w:ind w:firstLine="540"/>
        <w:jc w:val="both"/>
      </w:pPr>
      <w:r>
        <w:t>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0259" w:rsidRDefault="00D90259" w:rsidP="00D90259">
      <w:pPr>
        <w:pStyle w:val="ConsPlusNormal"/>
        <w:spacing w:before="240"/>
        <w:ind w:firstLine="540"/>
        <w:jc w:val="both"/>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D90259" w:rsidRDefault="00D90259" w:rsidP="00D90259">
      <w:pPr>
        <w:pStyle w:val="ConsPlusNormal"/>
        <w:spacing w:before="240"/>
        <w:ind w:firstLine="540"/>
        <w:jc w:val="both"/>
      </w:pPr>
      <w:r>
        <w:t>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D90259" w:rsidRDefault="00D90259" w:rsidP="00D90259">
      <w:pPr>
        <w:pStyle w:val="ConsPlusNormal"/>
        <w:spacing w:before="240"/>
        <w:ind w:firstLine="540"/>
        <w:jc w:val="both"/>
      </w:pPr>
      <w: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0259" w:rsidRDefault="00D90259" w:rsidP="00D90259">
      <w:pPr>
        <w:pStyle w:val="ConsPlusNormal"/>
        <w:spacing w:before="240"/>
        <w:ind w:firstLine="540"/>
        <w:jc w:val="both"/>
      </w:pPr>
      <w: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w:t>
      </w:r>
      <w:r>
        <w:lastRenderedPageBreak/>
        <w:t>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0259" w:rsidRDefault="00D90259" w:rsidP="00D90259">
      <w:pPr>
        <w:pStyle w:val="ConsPlusNormal"/>
        <w:spacing w:before="240"/>
        <w:ind w:firstLine="540"/>
        <w:jc w:val="both"/>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D90259" w:rsidRDefault="00D90259" w:rsidP="00D90259">
      <w:pPr>
        <w:pStyle w:val="ConsPlusNormal"/>
        <w:spacing w:before="240"/>
        <w:ind w:firstLine="540"/>
        <w:jc w:val="both"/>
      </w:pPr>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90259" w:rsidRDefault="00D90259" w:rsidP="00D90259">
      <w:pPr>
        <w:pStyle w:val="ConsPlusNormal"/>
        <w:spacing w:before="240"/>
        <w:ind w:firstLine="540"/>
        <w:jc w:val="both"/>
      </w:pPr>
      <w:r>
        <w:t>Задачи, связанные с осознанием обучающимися коммуникативно</w:t>
      </w:r>
      <w:r w:rsidR="000F7B82">
        <w:t>-</w:t>
      </w:r>
      <w:r>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0259" w:rsidRPr="000F7B82" w:rsidRDefault="00D90259" w:rsidP="000F7B82">
      <w:pPr>
        <w:pStyle w:val="ConsPlusNormal"/>
        <w:spacing w:before="240"/>
        <w:ind w:firstLine="540"/>
        <w:jc w:val="center"/>
        <w:rPr>
          <w:b/>
          <w:bCs/>
        </w:rPr>
      </w:pPr>
      <w:r w:rsidRPr="000F7B82">
        <w:rPr>
          <w:b/>
          <w:bCs/>
        </w:rPr>
        <w:t>Содержание обучения в 5 классе представлено в таблице:</w:t>
      </w:r>
    </w:p>
    <w:p w:rsidR="00D90259" w:rsidRPr="000F7B82" w:rsidRDefault="00D90259" w:rsidP="000F7B82">
      <w:pPr>
        <w:pStyle w:val="ConsPlusNormal"/>
        <w:jc w:val="center"/>
        <w:rPr>
          <w:b/>
          <w:bCs/>
        </w:rPr>
      </w:pPr>
    </w:p>
    <w:tbl>
      <w:tblPr>
        <w:tblW w:w="10127" w:type="dxa"/>
        <w:tblLayout w:type="fixed"/>
        <w:tblCellMar>
          <w:top w:w="102" w:type="dxa"/>
          <w:left w:w="62" w:type="dxa"/>
          <w:bottom w:w="102" w:type="dxa"/>
          <w:right w:w="62" w:type="dxa"/>
        </w:tblCellMar>
        <w:tblLook w:val="0000"/>
      </w:tblPr>
      <w:tblGrid>
        <w:gridCol w:w="2438"/>
        <w:gridCol w:w="7689"/>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Мифология</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Мифы народов России и мира.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Фольклор.</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Малые жанры: пословицы, поговорки, загадки. Сказки народов России и народов мира (не менее двух).</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первой половины XIX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И.А. Крылов. Басни (две по выбору). Например, "Волк на псарне", "Листы и Корни", "Свинья под Дубом", "Квартет", "Осел и Соловей", "Ворона и Лисица".</w:t>
            </w:r>
          </w:p>
          <w:p w:rsidR="00D90259" w:rsidRDefault="00D90259" w:rsidP="00BF060E">
            <w:pPr>
              <w:pStyle w:val="ConsPlusNormal"/>
              <w:jc w:val="both"/>
            </w:pPr>
            <w:r>
              <w:t>А.С. Пушкин. Стихотворения (не менее двух). "Зимнее утро", "Зимний вечер", "Няне" и другие, "Сказка о мертвой царевне и о семи богатырях".</w:t>
            </w:r>
          </w:p>
          <w:p w:rsidR="00D90259" w:rsidRDefault="00D90259" w:rsidP="00BF060E">
            <w:pPr>
              <w:pStyle w:val="ConsPlusNormal"/>
              <w:jc w:val="both"/>
            </w:pPr>
            <w:r>
              <w:t>М.Ю. Лермонтов. Стихотворение "Бородино".</w:t>
            </w:r>
          </w:p>
          <w:p w:rsidR="00D90259" w:rsidRDefault="00D90259" w:rsidP="00BF060E">
            <w:pPr>
              <w:pStyle w:val="ConsPlusNormal"/>
              <w:jc w:val="both"/>
            </w:pPr>
            <w:r>
              <w:t>Н.В. Гоголь. Повесть "Ночь перед Рождеством" из сборника "Вечера на хуторе близ Диканьки".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второй половины XIX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 Тургенев. Слово о писателе.</w:t>
            </w:r>
          </w:p>
          <w:p w:rsidR="00D90259" w:rsidRDefault="00D90259" w:rsidP="00BF060E">
            <w:pPr>
              <w:pStyle w:val="ConsPlusNormal"/>
              <w:jc w:val="both"/>
            </w:pPr>
            <w:r>
              <w:t>Рассказ "Муму".</w:t>
            </w:r>
          </w:p>
          <w:p w:rsidR="00D90259" w:rsidRDefault="00D90259" w:rsidP="00BF060E">
            <w:pPr>
              <w:pStyle w:val="ConsPlusNormal"/>
              <w:jc w:val="both"/>
            </w:pPr>
            <w:r>
              <w:lastRenderedPageBreak/>
              <w:t>Н.А. Некрасов. Слово о поэте.</w:t>
            </w:r>
          </w:p>
          <w:p w:rsidR="00D90259" w:rsidRDefault="00D90259" w:rsidP="00BF060E">
            <w:pPr>
              <w:pStyle w:val="ConsPlusNormal"/>
              <w:jc w:val="both"/>
            </w:pPr>
            <w:r>
              <w:t>Стихотворение "Крестьянские дети".</w:t>
            </w:r>
          </w:p>
          <w:p w:rsidR="00D90259" w:rsidRDefault="00D90259" w:rsidP="00BF060E">
            <w:pPr>
              <w:pStyle w:val="ConsPlusNormal"/>
              <w:jc w:val="both"/>
            </w:pPr>
            <w:r>
              <w:t>Поэма "Мороз, Красный нос" (отрывок "Есть женщины в русских селеньях").</w:t>
            </w:r>
          </w:p>
          <w:p w:rsidR="00D90259" w:rsidRDefault="00D90259" w:rsidP="00BF060E">
            <w:pPr>
              <w:pStyle w:val="ConsPlusNormal"/>
              <w:jc w:val="both"/>
            </w:pPr>
            <w:r>
              <w:t>Л.Н. Толстой. Слово о писателе.</w:t>
            </w:r>
          </w:p>
          <w:p w:rsidR="00D90259" w:rsidRDefault="00D90259" w:rsidP="00BF060E">
            <w:pPr>
              <w:pStyle w:val="ConsPlusNormal"/>
              <w:jc w:val="both"/>
            </w:pPr>
            <w:r>
              <w:t>Рассказ "Кавказский пленник".</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Литература XIX - XX веков.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rsidR="00D90259" w:rsidRDefault="00D90259" w:rsidP="00BF060E">
            <w:pPr>
              <w:pStyle w:val="ConsPlusNormal"/>
              <w:jc w:val="both"/>
            </w:pPr>
            <w:r>
              <w:t>Юмористические рассказы отечественных писателей XIX - XX веков</w:t>
            </w:r>
          </w:p>
          <w:p w:rsidR="00D90259" w:rsidRDefault="00D90259" w:rsidP="00BF060E">
            <w:pPr>
              <w:pStyle w:val="ConsPlusNormal"/>
              <w:jc w:val="both"/>
            </w:pPr>
            <w:r>
              <w:t>А.П. Чехов (один рассказ по выбору). Например, "Лошадиная фамилия", "Мальчики", "Хирургия" и другие.</w:t>
            </w:r>
          </w:p>
          <w:p w:rsidR="00D90259" w:rsidRDefault="00D90259" w:rsidP="00BF060E">
            <w:pPr>
              <w:pStyle w:val="ConsPlusNormal"/>
              <w:jc w:val="both"/>
            </w:pPr>
            <w:r>
              <w:t>М.М. Зощенко (один рассказ по выбору). Например, "Галоша", "Леля и Минька", "Елка", "Золотые слова", "Встреча" и другие.</w:t>
            </w:r>
          </w:p>
          <w:p w:rsidR="00D90259" w:rsidRDefault="00D90259" w:rsidP="00BF060E">
            <w:pPr>
              <w:pStyle w:val="ConsPlusNormal"/>
              <w:jc w:val="both"/>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D90259" w:rsidRDefault="00D90259" w:rsidP="00BF060E">
            <w:pPr>
              <w:pStyle w:val="ConsPlusNormal"/>
              <w:jc w:val="both"/>
            </w:pPr>
            <w:r>
              <w:t>А.П. Платонов. Рассказы (один по выбору). Например, "Корова", "Никита" и другие.</w:t>
            </w:r>
          </w:p>
          <w:p w:rsidR="00D90259" w:rsidRDefault="00D90259" w:rsidP="00BF060E">
            <w:pPr>
              <w:pStyle w:val="ConsPlusNormal"/>
              <w:jc w:val="both"/>
            </w:pPr>
            <w:r>
              <w:t>В.П. Астафьев. Рассказ "Васюткино озеро".</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XX - XXI веков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Произведения отечественных писателей XIX - XXI веков на тему детства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rsidR="00D90259" w:rsidRDefault="00D90259" w:rsidP="00BF060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D90259" w:rsidRDefault="00D90259" w:rsidP="00BF060E">
            <w:pPr>
              <w:pStyle w:val="ConsPlusNormal"/>
              <w:jc w:val="both"/>
            </w:pPr>
            <w:r>
              <w:t>Литература народов Российской Федерации.</w:t>
            </w:r>
          </w:p>
          <w:p w:rsidR="00D90259" w:rsidRDefault="00D90259" w:rsidP="00BF060E">
            <w:pPr>
              <w:pStyle w:val="ConsPlusNormal"/>
              <w:jc w:val="both"/>
            </w:pPr>
            <w:r>
              <w:t>Стихотворения (одно по выбору). Например, Р.Г. Гамзатов. "Песня соловья"; М. Карим. "Эту песню мать мне пела".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Зарубежная литература.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Х.К. Андерсен. Сказки (одна по выбору). Например, "Снежная королева", "Соловей" и другие.</w:t>
            </w:r>
          </w:p>
          <w:p w:rsidR="00D90259" w:rsidRDefault="00D90259" w:rsidP="00BF060E">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D90259" w:rsidRDefault="00D90259" w:rsidP="00BF060E">
            <w:pPr>
              <w:pStyle w:val="ConsPlusNormal"/>
              <w:jc w:val="both"/>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rsidR="00D90259" w:rsidRDefault="00D90259" w:rsidP="00BF060E">
            <w:pPr>
              <w:pStyle w:val="ConsPlusNormal"/>
              <w:jc w:val="both"/>
            </w:pPr>
            <w:r>
              <w:t>Рассказы. Например, "Каникулы", "Звук бегущих ног", "Зеленое утро" и другие произведения.</w:t>
            </w:r>
          </w:p>
          <w:p w:rsidR="00D90259" w:rsidRDefault="00D90259" w:rsidP="00BF060E">
            <w:pPr>
              <w:pStyle w:val="ConsPlusNormal"/>
              <w:jc w:val="both"/>
            </w:pPr>
            <w:r>
              <w:t>Зарубежная приключенческая проза (одно произведение по выбору).</w:t>
            </w:r>
          </w:p>
          <w:p w:rsidR="00D90259" w:rsidRDefault="00D90259" w:rsidP="00BF060E">
            <w:pPr>
              <w:pStyle w:val="ConsPlusNormal"/>
              <w:jc w:val="both"/>
            </w:pPr>
            <w:r>
              <w:t>Например, Р.Л. Стивенсон. "Остров сокровищ", "Черная стрела" и другие.</w:t>
            </w:r>
          </w:p>
          <w:p w:rsidR="00D90259" w:rsidRDefault="00D90259" w:rsidP="00BF060E">
            <w:pPr>
              <w:pStyle w:val="ConsPlusNormal"/>
              <w:jc w:val="both"/>
            </w:pPr>
            <w:r>
              <w:lastRenderedPageBreak/>
              <w:t>Зарубежная проза о животных (одно произведение по выбору).</w:t>
            </w:r>
          </w:p>
          <w:p w:rsidR="00D90259" w:rsidRDefault="00D90259" w:rsidP="00BF060E">
            <w:pPr>
              <w:pStyle w:val="ConsPlusNormal"/>
              <w:jc w:val="both"/>
            </w:pPr>
            <w:r>
              <w:t>Э. Сетон-Томпсон. "Королевская аналостанка";</w:t>
            </w:r>
          </w:p>
          <w:p w:rsidR="00D90259" w:rsidRDefault="00D90259" w:rsidP="00BF060E">
            <w:pPr>
              <w:pStyle w:val="ConsPlusNormal"/>
              <w:jc w:val="both"/>
            </w:pPr>
            <w:r>
              <w:t>Дж. Даррелл. "Говорящий сверток"; Дж. Лондон. "Белый клык"; Дж. Р. Киплинг. "Маугли", "Рикки-Тикки-Тави" и другие произведения.</w:t>
            </w:r>
          </w:p>
        </w:tc>
      </w:tr>
    </w:tbl>
    <w:p w:rsidR="00D90259" w:rsidRDefault="00D90259" w:rsidP="00D90259">
      <w:pPr>
        <w:pStyle w:val="ConsPlusNormal"/>
        <w:jc w:val="both"/>
      </w:pPr>
    </w:p>
    <w:p w:rsidR="00D90259" w:rsidRPr="000F7B82" w:rsidRDefault="00D90259" w:rsidP="000F7B82">
      <w:pPr>
        <w:pStyle w:val="ConsPlusNormal"/>
        <w:ind w:firstLine="540"/>
        <w:jc w:val="center"/>
        <w:rPr>
          <w:b/>
          <w:bCs/>
        </w:rPr>
      </w:pPr>
      <w:r w:rsidRPr="000F7B82">
        <w:rPr>
          <w:b/>
          <w:bCs/>
        </w:rPr>
        <w:t>Содержание обучения в 6 классе представлено в таблице:</w:t>
      </w:r>
    </w:p>
    <w:p w:rsidR="00D90259" w:rsidRDefault="00D90259" w:rsidP="00D90259">
      <w:pPr>
        <w:pStyle w:val="ConsPlusNormal"/>
        <w:jc w:val="both"/>
      </w:pPr>
    </w:p>
    <w:tbl>
      <w:tblPr>
        <w:tblW w:w="10127" w:type="dxa"/>
        <w:tblLayout w:type="fixed"/>
        <w:tblCellMar>
          <w:top w:w="102" w:type="dxa"/>
          <w:left w:w="62" w:type="dxa"/>
          <w:bottom w:w="102" w:type="dxa"/>
          <w:right w:w="62" w:type="dxa"/>
        </w:tblCellMar>
        <w:tblLook w:val="0000"/>
      </w:tblPr>
      <w:tblGrid>
        <w:gridCol w:w="2438"/>
        <w:gridCol w:w="7689"/>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Античная литература.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Гомер. Поэмы. "Илиада", "Одиссея" (фрагменты).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Фольклор.</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Древнерусская литература.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"Повесть временных лет": фрагмент "Сказание о белгородском киселе".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первой половины XIX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А.С. Пушкин. Стихотворения (не менее двух). "Песнь о вещем Олеге", "Зимняя дорога", "Узник", "Туча" и другие. Роман "Дубровский".</w:t>
            </w:r>
          </w:p>
          <w:p w:rsidR="00D90259" w:rsidRDefault="00D90259" w:rsidP="00BF060E">
            <w:pPr>
              <w:pStyle w:val="ConsPlusNormal"/>
              <w:jc w:val="both"/>
            </w:pPr>
            <w:r>
              <w:t>М.Ю. Лермонтов. Стихотворения (не менее двух). "Три пальмы", "Листок", "Утес" и другие.</w:t>
            </w:r>
          </w:p>
          <w:p w:rsidR="00D90259" w:rsidRDefault="00D90259" w:rsidP="00BF060E">
            <w:pPr>
              <w:pStyle w:val="ConsPlusNormal"/>
              <w:jc w:val="both"/>
            </w:pPr>
            <w:r>
              <w:t>А.В. Кольцов. Стихотворения (одно произведение). Например, "Косарь", "Соловей" и другие.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второй половины XIX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Ф.И. Тютчев. Стихотворения (одно произведение). "Есть в осени первоначальной...", "С поляны коршун поднялся...".</w:t>
            </w:r>
          </w:p>
          <w:p w:rsidR="00D90259" w:rsidRDefault="00D90259" w:rsidP="00BF060E">
            <w:pPr>
              <w:pStyle w:val="ConsPlusNormal"/>
              <w:jc w:val="both"/>
            </w:pPr>
            <w:r>
              <w:t>А.А. Фет. Стихотворения (одно произведение). "Учись у них - у дуба, у березы...", "Я пришел к тебе с приветом...".</w:t>
            </w:r>
          </w:p>
          <w:p w:rsidR="00D90259" w:rsidRDefault="00D90259" w:rsidP="00BF060E">
            <w:pPr>
              <w:pStyle w:val="ConsPlusNormal"/>
              <w:jc w:val="both"/>
            </w:pPr>
            <w:r>
              <w:t>И.С. Тургенев. Рассказ "Бежин луг".</w:t>
            </w:r>
          </w:p>
          <w:p w:rsidR="00D90259" w:rsidRDefault="00D90259" w:rsidP="00BF060E">
            <w:pPr>
              <w:pStyle w:val="ConsPlusNormal"/>
              <w:jc w:val="both"/>
            </w:pPr>
            <w:r>
              <w:t>Н.С. Лесков. Сказ "Левша".</w:t>
            </w:r>
          </w:p>
          <w:p w:rsidR="00D90259" w:rsidRDefault="00D90259" w:rsidP="00BF060E">
            <w:pPr>
              <w:pStyle w:val="ConsPlusNormal"/>
              <w:jc w:val="both"/>
            </w:pPr>
            <w:r>
              <w:t>Л.Н. Толстой. Повесть "Детство" (главы).</w:t>
            </w:r>
          </w:p>
          <w:p w:rsidR="00D90259" w:rsidRDefault="00D90259" w:rsidP="00BF060E">
            <w:pPr>
              <w:pStyle w:val="ConsPlusNormal"/>
              <w:jc w:val="both"/>
            </w:pPr>
            <w:r>
              <w:t>А.П. Чехов. Рассказы (два по выбору). Например, "Толстый и тонкий", "Хамелеон", "Смерть чиновника" и другие.</w:t>
            </w:r>
          </w:p>
          <w:p w:rsidR="00D90259" w:rsidRDefault="00D90259" w:rsidP="00BF060E">
            <w:pPr>
              <w:pStyle w:val="ConsPlusNormal"/>
              <w:jc w:val="both"/>
            </w:pPr>
            <w:r>
              <w:t>А.И. Куприн. Рассказ "Чудесный доктор".</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XX века. Стихотворения отечественных поэтов начала XX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А.А. Блок "Летний вечер".</w:t>
            </w:r>
          </w:p>
          <w:p w:rsidR="00D90259" w:rsidRDefault="00D90259" w:rsidP="00BF060E">
            <w:pPr>
              <w:pStyle w:val="ConsPlusNormal"/>
              <w:jc w:val="both"/>
            </w:pPr>
            <w:r>
              <w:t>С.А. Есенин "Пороша".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Стихотворения отечественных поэтов XX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Стихотворения О.Ф. Берггольц, В.С. Высоцкого, Е.А. Евтушенко, Ю.Д. Левитанского, Ю.П. Мориц, Б.Ш. Окуджавы (не менее двух стихотворений двух поэтов)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Проза отечественных писателей конца XX - начала XXI века, в том числе о Великой Отечественной войне.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Б.Л. Васильев. Слово о писателе.</w:t>
            </w:r>
          </w:p>
          <w:p w:rsidR="00D90259" w:rsidRDefault="00D90259" w:rsidP="00BF060E">
            <w:pPr>
              <w:pStyle w:val="ConsPlusNormal"/>
              <w:jc w:val="both"/>
            </w:pPr>
            <w:r>
              <w:t>Рассказ "Экспонат N...".</w:t>
            </w:r>
          </w:p>
          <w:p w:rsidR="00D90259" w:rsidRDefault="00D90259" w:rsidP="00BF060E">
            <w:pPr>
              <w:pStyle w:val="ConsPlusNormal"/>
              <w:jc w:val="both"/>
            </w:pPr>
            <w:r>
              <w:t>В.Г. Распутин. Слово о писателе.</w:t>
            </w:r>
          </w:p>
          <w:p w:rsidR="00D90259" w:rsidRDefault="00D90259" w:rsidP="00BF060E">
            <w:pPr>
              <w:pStyle w:val="ConsPlusNormal"/>
              <w:jc w:val="both"/>
            </w:pPr>
            <w:r>
              <w:t>Рассказ "Уроки французского" (одно произведение по выбору)</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Произведения отечественных </w:t>
            </w:r>
            <w:r>
              <w:lastRenderedPageBreak/>
              <w:t>писателей на тему взросления человека.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 xml:space="preserve">Р.П. Погодин "Кирпичные острова"; Р.И. Фраерман "Дикая собака Динго, или Повесть о первой любви"; Ю.И. Коваль "Самая легкая лодка </w:t>
            </w:r>
            <w:r>
              <w:lastRenderedPageBreak/>
              <w:t>в мире" (одно произведение по выбору)</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Произведения современных отечественных писателей-фантастов.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А.В. Жвалевский и Е.Б. Пастернак "Время всегда хорошее"; С.В. Лукьяненко "Мальчик и Тьма"; В.В. Ледерман "Календарь ма(й)я" (не менее двух)</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народов Российской Федерации.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Зарубежная литература.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 Дефо. "Робинзон Крузо" (главы по выбору).</w:t>
            </w:r>
          </w:p>
          <w:p w:rsidR="00D90259" w:rsidRDefault="00D90259" w:rsidP="00BF060E">
            <w:pPr>
              <w:pStyle w:val="ConsPlusNormal"/>
              <w:jc w:val="both"/>
            </w:pPr>
            <w:r>
              <w:t>Дж. Свифт. "Путешествия Гулливера" (главы по выбору). Ж. Верн. "Дети капитана Гранта" (главы по выбору). Х. Ли. "Убить пересмешника" (главы по выбору), Дж.К. Роулинг. "Гарри Поттер" (главы по выбору), Д. У. Джонс. "Дом с характером"</w:t>
            </w:r>
          </w:p>
        </w:tc>
      </w:tr>
    </w:tbl>
    <w:p w:rsidR="00D90259" w:rsidRDefault="00D90259" w:rsidP="00D90259">
      <w:pPr>
        <w:pStyle w:val="ConsPlusNormal"/>
        <w:jc w:val="both"/>
      </w:pPr>
    </w:p>
    <w:p w:rsidR="00D90259" w:rsidRPr="000F7B82" w:rsidRDefault="00D90259" w:rsidP="00D90259">
      <w:pPr>
        <w:pStyle w:val="ConsPlusNormal"/>
        <w:ind w:firstLine="540"/>
        <w:jc w:val="both"/>
        <w:rPr>
          <w:b/>
          <w:bCs/>
        </w:rPr>
      </w:pPr>
      <w:r w:rsidRPr="000F7B82">
        <w:rPr>
          <w:b/>
          <w:bCs/>
        </w:rPr>
        <w:t>Содержание обучения в 7 классе представлено в таблице:</w:t>
      </w:r>
    </w:p>
    <w:p w:rsidR="00D90259" w:rsidRDefault="00D90259" w:rsidP="00D90259">
      <w:pPr>
        <w:pStyle w:val="ConsPlusNormal"/>
        <w:jc w:val="both"/>
      </w:pPr>
    </w:p>
    <w:tbl>
      <w:tblPr>
        <w:tblW w:w="10127" w:type="dxa"/>
        <w:tblLayout w:type="fixed"/>
        <w:tblCellMar>
          <w:top w:w="102" w:type="dxa"/>
          <w:left w:w="62" w:type="dxa"/>
          <w:bottom w:w="102" w:type="dxa"/>
          <w:right w:w="62" w:type="dxa"/>
        </w:tblCellMar>
        <w:tblLook w:val="0000"/>
      </w:tblPr>
      <w:tblGrid>
        <w:gridCol w:w="2438"/>
        <w:gridCol w:w="7689"/>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Древнерусская литература.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Древнерусские повести: "Поучение" Владимира Мономаха (в сокращении).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первой половины XIX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D90259" w:rsidRDefault="00D90259" w:rsidP="00BF060E">
            <w:pPr>
              <w:pStyle w:val="ConsPlusNormal"/>
              <w:jc w:val="both"/>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D90259" w:rsidRDefault="00D90259" w:rsidP="00BF060E">
            <w:pPr>
              <w:pStyle w:val="ConsPlusNormal"/>
              <w:jc w:val="both"/>
            </w:pPr>
            <w:r>
              <w:t>Н.В. Гоголь. Повесть "Тарас Бульба".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второй половины XIX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D90259" w:rsidRDefault="00D90259" w:rsidP="00BF060E">
            <w:pPr>
              <w:pStyle w:val="ConsPlusNormal"/>
              <w:jc w:val="both"/>
            </w:pPr>
            <w:r>
              <w:t>Л.Н. Толстой. Рассказ "После бала".</w:t>
            </w:r>
          </w:p>
          <w:p w:rsidR="00D90259" w:rsidRDefault="00D90259" w:rsidP="00BF060E">
            <w:pPr>
              <w:pStyle w:val="ConsPlusNormal"/>
              <w:jc w:val="both"/>
            </w:pPr>
            <w:r>
              <w:t>Н.А. Некрасов. Стихотворения (одно произведение). Например, "Размышления у парадного подъезда", "Железная дорога" и другие.</w:t>
            </w:r>
          </w:p>
          <w:p w:rsidR="00D90259" w:rsidRDefault="00D90259" w:rsidP="00BF060E">
            <w:pPr>
              <w:pStyle w:val="ConsPlusNormal"/>
              <w:jc w:val="both"/>
            </w:pPr>
            <w:r>
              <w:t>Поэзия второй половины XIX века. Ф.И. Тютчев, А. А. Фет, А.К. Толстой и другие (одно стихотворение по выбору).</w:t>
            </w:r>
          </w:p>
          <w:p w:rsidR="00D90259" w:rsidRDefault="00D90259" w:rsidP="00BF060E">
            <w:pPr>
              <w:pStyle w:val="ConsPlusNormal"/>
              <w:jc w:val="both"/>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rsidR="00D90259" w:rsidRDefault="00D90259" w:rsidP="00BF060E">
            <w:pPr>
              <w:pStyle w:val="ConsPlusNormal"/>
              <w:jc w:val="both"/>
            </w:pPr>
            <w:r>
              <w:t xml:space="preserve">Произведения отечественных и зарубежных писателей на историческую тему (одно произведение). Например, А.К. Толстого, Р. Сабатини, Ф. </w:t>
            </w:r>
            <w:r>
              <w:lastRenderedPageBreak/>
              <w:t>Купера.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Литература конца XIX - начала XX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А.П. Чехов. Рассказы (один по выбору). Например, "Тоска", "Злоумышленник" и другие.</w:t>
            </w:r>
          </w:p>
          <w:p w:rsidR="00D90259" w:rsidRDefault="00D90259" w:rsidP="00BF060E">
            <w:pPr>
              <w:pStyle w:val="ConsPlusNormal"/>
              <w:jc w:val="both"/>
            </w:pPr>
            <w:r>
              <w:t>М. Горький. Ранние рассказы (одно произведение по выбору). Например, "Старуха Изергиль" (легенда о Данко), "Челкаш" и другие.</w:t>
            </w:r>
          </w:p>
          <w:p w:rsidR="00D90259" w:rsidRDefault="00D90259" w:rsidP="00BF060E">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первой половины XX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А.С. Грин. Слово о писателе.</w:t>
            </w:r>
          </w:p>
          <w:p w:rsidR="00D90259" w:rsidRDefault="00D90259" w:rsidP="00BF060E">
            <w:pPr>
              <w:pStyle w:val="ConsPlusNormal"/>
              <w:jc w:val="both"/>
            </w:pPr>
            <w:r>
              <w:t>Феерия "Алые паруса".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Отечественная поэзия первой половины XX века. Стихотворения на тему мечты и реальности.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Стихотворения на тему мечты и реальности (одно - два по выбору). Например, стихотворения А.А. Блока, Н.С. Гумилева, М.И. Цветаевой и других авторов.</w:t>
            </w:r>
          </w:p>
          <w:p w:rsidR="00D90259" w:rsidRDefault="00D90259" w:rsidP="00BF060E">
            <w:pPr>
              <w:pStyle w:val="ConsPlusNormal"/>
              <w:jc w:val="both"/>
            </w:pPr>
            <w:r>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D90259" w:rsidRDefault="00D90259" w:rsidP="00BF060E">
            <w:pPr>
              <w:pStyle w:val="ConsPlusNormal"/>
              <w:jc w:val="both"/>
            </w:pPr>
            <w:r>
              <w:t>А.П. Платонов. Рассказы (один по выбору). Например, "Юшка","Неизвестный цветок" и другие.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второй половины XX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В.М. Шукшин. Рассказы (один по выбору). Например, "Чудик", "Стенька Разин", "Критики" и другие.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Стихотворения отечественных поэтов XX - XXI веков.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Стихотворения М.И. Цветаевой, Е.А. Евтушенко, Б.А. Ахмадулиной, Ю.Д. Левитанского - 3 - 4 стихотворения на выбор.</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Произведения отечественных прозаиков второй половины XX - начала XXI века.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Ф.А. Абрамов. Слово о писателе.</w:t>
            </w:r>
          </w:p>
          <w:p w:rsidR="00D90259" w:rsidRDefault="00D90259" w:rsidP="00BF060E">
            <w:pPr>
              <w:pStyle w:val="ConsPlusNormal"/>
              <w:jc w:val="both"/>
            </w:pPr>
            <w:r>
              <w:t>Рассказ "О чем плачут лошади".</w:t>
            </w:r>
          </w:p>
          <w:p w:rsidR="00D90259" w:rsidRDefault="00D90259" w:rsidP="00BF060E">
            <w:pPr>
              <w:pStyle w:val="ConsPlusNormal"/>
              <w:jc w:val="both"/>
            </w:pPr>
            <w:r>
              <w:t>Ф.А. Искандер. Слово о писателе.</w:t>
            </w:r>
          </w:p>
          <w:p w:rsidR="00D90259" w:rsidRDefault="00D90259" w:rsidP="00BF060E">
            <w:pPr>
              <w:pStyle w:val="ConsPlusNormal"/>
              <w:jc w:val="both"/>
            </w:pPr>
            <w:r>
              <w:t>Рассказ "Тринадцатый подвиг Геракла" (одно произведение по выбору).</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Тема взаимоотношения поколений, становления человека, выбора им жизненного пути.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Зарубежная литература.</w:t>
            </w:r>
          </w:p>
          <w:p w:rsidR="00D90259" w:rsidRDefault="00D90259" w:rsidP="00BF060E">
            <w:pPr>
              <w:pStyle w:val="ConsPlusNormal"/>
              <w:jc w:val="both"/>
            </w:pPr>
            <w:r>
              <w:t>Зарубежная новеллистика.</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 де Сервантес Сааведра. Роман "Хитроумный идальго Дон Кихот Ламанчский" (главы).</w:t>
            </w:r>
          </w:p>
          <w:p w:rsidR="00D90259" w:rsidRDefault="00D90259" w:rsidP="00BF060E">
            <w:pPr>
              <w:pStyle w:val="ConsPlusNormal"/>
              <w:jc w:val="both"/>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D90259" w:rsidRDefault="00D90259" w:rsidP="00D90259">
      <w:pPr>
        <w:pStyle w:val="ConsPlusNormal"/>
        <w:jc w:val="both"/>
      </w:pPr>
    </w:p>
    <w:p w:rsidR="00D90259" w:rsidRPr="000F7B82" w:rsidRDefault="00D90259" w:rsidP="000F7B82">
      <w:pPr>
        <w:pStyle w:val="ConsPlusNormal"/>
        <w:ind w:firstLine="540"/>
        <w:jc w:val="center"/>
        <w:rPr>
          <w:b/>
          <w:bCs/>
        </w:rPr>
      </w:pPr>
      <w:r w:rsidRPr="000F7B82">
        <w:rPr>
          <w:b/>
          <w:bCs/>
        </w:rPr>
        <w:t>Содержание обучения в 8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Древнерусская </w:t>
            </w:r>
            <w:r>
              <w:lastRenderedPageBreak/>
              <w:t>литература.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Житийная литература. "Житие Сергия Радонежского".</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Литература XVIII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Д.И. Фонвизин. Слово о писателе.</w:t>
            </w:r>
          </w:p>
          <w:p w:rsidR="00D90259" w:rsidRDefault="00D90259" w:rsidP="00BF060E">
            <w:pPr>
              <w:pStyle w:val="ConsPlusNormal"/>
              <w:jc w:val="both"/>
            </w:pPr>
            <w:r>
              <w:t>Комедия "Недоросль".</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первой половины XIX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D90259" w:rsidRDefault="00D90259" w:rsidP="00BF060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D90259" w:rsidRDefault="00D90259" w:rsidP="00BF060E">
            <w:pPr>
              <w:pStyle w:val="ConsPlusNormal"/>
              <w:jc w:val="both"/>
            </w:pPr>
            <w:r>
              <w:t>Н.В. Гоголь. Повесть "Шинель". Комедия "Ревизор".</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второй половины XIX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 Тургенев. Повести (одна по выбору). Например, "Ася", "Первая любовь".</w:t>
            </w:r>
          </w:p>
          <w:p w:rsidR="00D90259" w:rsidRDefault="00D90259" w:rsidP="00BF060E">
            <w:pPr>
              <w:pStyle w:val="ConsPlusNormal"/>
              <w:jc w:val="both"/>
            </w:pPr>
            <w:r>
              <w:t>Ф.М. Достоевский. "Бедные люди", "Белые ночи" (одно произведение по выбору).</w:t>
            </w:r>
          </w:p>
          <w:p w:rsidR="00D90259" w:rsidRDefault="00D90259" w:rsidP="00BF060E">
            <w:pPr>
              <w:pStyle w:val="ConsPlusNormal"/>
              <w:jc w:val="both"/>
            </w:pPr>
            <w:r>
              <w:t>Л.Н. Толстой. Повести и рассказы (одно произведение по выбору). Например, "Отрочество" (главы).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первой половины XX века. Произведения писателей русского зарубежья.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 Шмелев.</w:t>
            </w:r>
          </w:p>
          <w:p w:rsidR="00D90259" w:rsidRDefault="00D90259" w:rsidP="00BF060E">
            <w:pPr>
              <w:pStyle w:val="ConsPlusNormal"/>
              <w:jc w:val="both"/>
            </w:pPr>
            <w:r>
              <w:t>Рассказ "Как я стал писателем".</w:t>
            </w:r>
          </w:p>
          <w:p w:rsidR="00D90259" w:rsidRDefault="00D90259" w:rsidP="00BF060E">
            <w:pPr>
              <w:pStyle w:val="ConsPlusNormal"/>
              <w:jc w:val="both"/>
            </w:pPr>
            <w:r>
              <w:t>М.А. Осоргин. Слово о писателе.</w:t>
            </w:r>
          </w:p>
          <w:p w:rsidR="00D90259" w:rsidRDefault="00D90259" w:rsidP="00BF060E">
            <w:pPr>
              <w:pStyle w:val="ConsPlusNormal"/>
              <w:jc w:val="both"/>
            </w:pPr>
            <w:r>
              <w:t>Рассказ "Пенсне".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Поэзия первой половины XX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В.В. Маяковский. "Необычайное приключение, бывшее с Владимиром Маяковским летом на даче".</w:t>
            </w:r>
          </w:p>
          <w:p w:rsidR="00D90259" w:rsidRDefault="00D90259" w:rsidP="00BF060E">
            <w:pPr>
              <w:pStyle w:val="ConsPlusNormal"/>
              <w:jc w:val="both"/>
            </w:pPr>
            <w:r>
              <w:t>Б.Л. Пастернак. "Красавица моя, вся стать..", "Весна в лесу" (1 - 2 на выбор).</w:t>
            </w:r>
          </w:p>
          <w:p w:rsidR="00D90259" w:rsidRDefault="00D90259" w:rsidP="00BF060E">
            <w:pPr>
              <w:pStyle w:val="ConsPlusNormal"/>
              <w:jc w:val="both"/>
            </w:pPr>
            <w:r>
              <w:t>М.И. Цветаева. "Идешь, на меня похожий...", "Бабушке".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второй половины XX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А.Т. Твардовский. Поэма "Василий Теркин" (главы "Переправа", "Гармонь", "Два солдата", "Поединок" и другие).</w:t>
            </w:r>
          </w:p>
          <w:p w:rsidR="00D90259" w:rsidRDefault="00D90259" w:rsidP="00BF060E">
            <w:pPr>
              <w:pStyle w:val="ConsPlusNormal"/>
              <w:jc w:val="both"/>
            </w:pPr>
            <w:r>
              <w:t>М.А. Шолохов. Рассказ "Судьба человека".</w:t>
            </w:r>
          </w:p>
          <w:p w:rsidR="00D90259" w:rsidRDefault="00D90259" w:rsidP="00BF060E">
            <w:pPr>
              <w:pStyle w:val="ConsPlusNormal"/>
              <w:jc w:val="both"/>
            </w:pPr>
            <w:r>
              <w:t>А.И. Солженицын. Рассказ "Матренин двор".</w:t>
            </w:r>
          </w:p>
          <w:p w:rsidR="00D90259" w:rsidRDefault="00D90259" w:rsidP="00BF060E">
            <w:pPr>
              <w:pStyle w:val="ConsPlusNormal"/>
              <w:jc w:val="both"/>
            </w:pPr>
            <w: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Произведения отечественных прозаиков второй половины XX - XXI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Е.И. Носов. Слово о писателе.</w:t>
            </w:r>
          </w:p>
          <w:p w:rsidR="00D90259" w:rsidRDefault="00D90259" w:rsidP="00BF060E">
            <w:pPr>
              <w:pStyle w:val="ConsPlusNormal"/>
              <w:jc w:val="both"/>
            </w:pPr>
            <w:r>
              <w:t>Рассказ "Кукла" ("Акимыч").</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Произведения отечественных и зарубежных прозаиков второй </w:t>
            </w:r>
            <w:r>
              <w:lastRenderedPageBreak/>
              <w:t>половины XX - XXI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Поэзия второй половины XX - начала XXI века (не менее трех стихотворений).</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 Заболоцкий. "Русское поле", "Вечер на Оке", "Уступи мне, скворец, уголок...".</w:t>
            </w:r>
          </w:p>
          <w:p w:rsidR="00D90259" w:rsidRDefault="00D90259" w:rsidP="00BF060E">
            <w:pPr>
              <w:pStyle w:val="ConsPlusNormal"/>
              <w:jc w:val="both"/>
            </w:pPr>
            <w:r>
              <w:t>М.В. Исаковский. "Катюша", "Враги сожгли родную хату".</w:t>
            </w:r>
          </w:p>
          <w:p w:rsidR="00D90259" w:rsidRDefault="00D90259" w:rsidP="00BF060E">
            <w:pPr>
              <w:pStyle w:val="ConsPlusNormal"/>
              <w:jc w:val="both"/>
            </w:pPr>
            <w:r>
              <w:t>Е.А. Евтушенко. "Людей неинтересных в мире нет...".</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Зарубежная литература.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У. Шекспир. Трагедия "Ромео и Джульетта" (фрагменты по выбору).</w:t>
            </w:r>
          </w:p>
        </w:tc>
      </w:tr>
    </w:tbl>
    <w:p w:rsidR="00D90259" w:rsidRDefault="00D90259" w:rsidP="00D90259">
      <w:pPr>
        <w:pStyle w:val="ConsPlusNormal"/>
        <w:jc w:val="both"/>
      </w:pPr>
    </w:p>
    <w:p w:rsidR="00D90259" w:rsidRPr="000F7B82" w:rsidRDefault="00D90259" w:rsidP="000F7B82">
      <w:pPr>
        <w:pStyle w:val="ConsPlusNormal"/>
        <w:ind w:firstLine="540"/>
        <w:jc w:val="center"/>
        <w:rPr>
          <w:b/>
          <w:bCs/>
        </w:rPr>
      </w:pPr>
      <w:r w:rsidRPr="000F7B82">
        <w:rPr>
          <w:b/>
          <w:bCs/>
        </w:rPr>
        <w:t>Содержание обучения в 9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Древнерусская литература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"Слово о полку Игореве"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XVIII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90259" w:rsidRDefault="00D90259" w:rsidP="00BF060E">
            <w:pPr>
              <w:pStyle w:val="ConsPlusNormal"/>
              <w:jc w:val="both"/>
            </w:pPr>
            <w:r>
              <w:t>Г.Р. Державин. Стихотворения (одно по выбору). Например, "Властителям и судиям", "Памятник" и другие.</w:t>
            </w:r>
          </w:p>
          <w:p w:rsidR="00D90259" w:rsidRDefault="00D90259" w:rsidP="00BF060E">
            <w:pPr>
              <w:pStyle w:val="ConsPlusNormal"/>
              <w:jc w:val="both"/>
            </w:pPr>
            <w:r>
              <w:t>Н.М. Карамзин. Повесть "Бедная Лиза".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Литература первой половины XIX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В.А. Жуковский. Баллады, элегии (одна по выбору). Например, "Светлана", "Невыразимое", "Море" и другие.</w:t>
            </w:r>
          </w:p>
          <w:p w:rsidR="00D90259" w:rsidRDefault="00D90259" w:rsidP="00BF060E">
            <w:pPr>
              <w:pStyle w:val="ConsPlusNormal"/>
              <w:jc w:val="both"/>
            </w:pPr>
            <w:r>
              <w:t>А.С. Грибоедов. Комедия "Горе от ума".</w:t>
            </w:r>
          </w:p>
          <w:p w:rsidR="00D90259" w:rsidRDefault="00D90259" w:rsidP="00BF060E">
            <w:pPr>
              <w:pStyle w:val="ConsPlusNormal"/>
              <w:jc w:val="both"/>
            </w:pPr>
            <w:r>
              <w:t>Поэзия пушкинской эпохи. К.Н. Батюшков, А.А. Дельвиг, Н.М. Языков, Е. А. Баратынский (не менее двух стихотворений по выбору).</w:t>
            </w:r>
          </w:p>
          <w:p w:rsidR="00D90259" w:rsidRDefault="00D90259" w:rsidP="00BF060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D90259" w:rsidRDefault="00D90259" w:rsidP="00BF060E">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Отечественная проза первой половины XIX 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w:t>
            </w:r>
            <w:r>
              <w:lastRenderedPageBreak/>
              <w:t>Герцена и другие.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Зарубежная литература.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Данте. "Божественная комедия" (один фрагмент по выбору).</w:t>
            </w:r>
          </w:p>
          <w:p w:rsidR="00D90259" w:rsidRDefault="00D90259" w:rsidP="00BF060E">
            <w:pPr>
              <w:pStyle w:val="ConsPlusNormal"/>
              <w:jc w:val="both"/>
            </w:pPr>
            <w:r>
              <w:t>У. Шекспир. Трагедия "Гамлет" (фрагменты по выбору).</w:t>
            </w:r>
          </w:p>
          <w:p w:rsidR="00D90259" w:rsidRDefault="00D90259" w:rsidP="00BF060E">
            <w:pPr>
              <w:pStyle w:val="ConsPlusNormal"/>
              <w:jc w:val="both"/>
            </w:pPr>
            <w:r>
              <w:t>И.-В. Гете. Трагедия "Фауст" (один фрагмент по выбору).</w:t>
            </w:r>
          </w:p>
          <w:p w:rsidR="00D90259" w:rsidRDefault="00D90259" w:rsidP="00BF060E">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D90259" w:rsidRDefault="00D90259" w:rsidP="00BF060E">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других авторов.</w:t>
            </w:r>
          </w:p>
        </w:tc>
      </w:tr>
    </w:tbl>
    <w:p w:rsidR="00D90259" w:rsidRDefault="00D90259" w:rsidP="00D90259">
      <w:pPr>
        <w:pStyle w:val="ConsPlusNormal"/>
        <w:jc w:val="both"/>
      </w:pPr>
    </w:p>
    <w:p w:rsidR="00D90259" w:rsidRPr="000F7B82" w:rsidRDefault="00D90259" w:rsidP="00D90259">
      <w:pPr>
        <w:pStyle w:val="ConsPlusTitle"/>
        <w:ind w:firstLine="540"/>
        <w:jc w:val="both"/>
        <w:outlineLvl w:val="3"/>
        <w:rPr>
          <w:rFonts w:ascii="Times New Roman" w:hAnsi="Times New Roman" w:cs="Times New Roman"/>
        </w:rPr>
      </w:pPr>
      <w:r w:rsidRPr="000F7B82">
        <w:rPr>
          <w:rFonts w:ascii="Times New Roman" w:hAnsi="Times New Roman" w:cs="Times New Roman"/>
        </w:rPr>
        <w:t>Планируемые результаты освоения программы по литературе на уровне основного общего образования.</w:t>
      </w:r>
    </w:p>
    <w:p w:rsidR="00D90259" w:rsidRDefault="00D90259" w:rsidP="00D90259">
      <w:pPr>
        <w:pStyle w:val="ConsPlusNormal"/>
        <w:spacing w:before="240"/>
        <w:ind w:firstLine="540"/>
        <w:jc w:val="both"/>
      </w:pPr>
      <w:r>
        <w:t>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D90259" w:rsidRDefault="00D90259" w:rsidP="00D90259">
      <w:pPr>
        <w:pStyle w:val="ConsPlusNormal"/>
        <w:spacing w:before="240"/>
        <w:ind w:firstLine="540"/>
        <w:jc w:val="both"/>
      </w:pPr>
      <w: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0259" w:rsidRDefault="00D90259" w:rsidP="00D90259">
      <w:pPr>
        <w:pStyle w:val="ConsPlusNormal"/>
        <w:spacing w:before="240"/>
        <w:ind w:firstLine="540"/>
        <w:jc w:val="both"/>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0259" w:rsidRDefault="00D90259" w:rsidP="00D90259">
      <w:pPr>
        <w:pStyle w:val="ConsPlusNormal"/>
        <w:spacing w:before="240"/>
        <w:ind w:firstLine="540"/>
        <w:jc w:val="both"/>
      </w:pPr>
      <w:r>
        <w:t>1) гражданского воспитания:</w:t>
      </w:r>
    </w:p>
    <w:p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D90259" w:rsidRDefault="00D90259" w:rsidP="00D90259">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90259" w:rsidRDefault="00D90259" w:rsidP="00D90259">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0259" w:rsidRDefault="00D90259" w:rsidP="00D90259">
      <w:pPr>
        <w:pStyle w:val="ConsPlusNormal"/>
        <w:spacing w:before="240"/>
        <w:ind w:firstLine="540"/>
        <w:jc w:val="both"/>
      </w:pPr>
      <w:r>
        <w:t>2) патриотического воспитания:</w:t>
      </w:r>
    </w:p>
    <w:p w:rsidR="00D90259" w:rsidRDefault="00D90259" w:rsidP="00D90259">
      <w:pPr>
        <w:pStyle w:val="ConsPlusNormal"/>
        <w:spacing w:before="240"/>
        <w:ind w:firstLine="540"/>
        <w:jc w:val="both"/>
      </w:pPr>
      <w: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D90259" w:rsidRDefault="00D90259" w:rsidP="00D90259">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0259" w:rsidRDefault="00D90259" w:rsidP="00D90259">
      <w:pPr>
        <w:pStyle w:val="ConsPlusNormal"/>
        <w:spacing w:before="240"/>
        <w:ind w:firstLine="540"/>
        <w:jc w:val="both"/>
      </w:pPr>
      <w:r>
        <w:t>3) духовно-нравственного воспитания:</w:t>
      </w:r>
    </w:p>
    <w:p w:rsidR="00D90259" w:rsidRDefault="00D90259" w:rsidP="00D90259">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D90259" w:rsidRDefault="00D90259" w:rsidP="00D90259">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4) эстетического воспитания:</w:t>
      </w:r>
    </w:p>
    <w:p w:rsidR="00D90259" w:rsidRDefault="00D90259" w:rsidP="00D90259">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90259" w:rsidRDefault="00D90259" w:rsidP="00D90259">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D90259" w:rsidRDefault="00D90259" w:rsidP="00D90259">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w:t>
      </w:r>
    </w:p>
    <w:p w:rsidR="00D90259" w:rsidRDefault="00D90259" w:rsidP="00D90259">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90259" w:rsidRDefault="00D90259" w:rsidP="00D90259">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D90259" w:rsidRDefault="00D90259" w:rsidP="00D90259">
      <w:pPr>
        <w:pStyle w:val="ConsPlusNormal"/>
        <w:spacing w:before="240"/>
        <w:ind w:firstLine="540"/>
        <w:jc w:val="both"/>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w:t>
      </w:r>
      <w:r>
        <w:lastRenderedPageBreak/>
        <w:t>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0259" w:rsidRDefault="00D90259" w:rsidP="00D90259">
      <w:pPr>
        <w:pStyle w:val="ConsPlusNormal"/>
        <w:spacing w:before="240"/>
        <w:ind w:firstLine="540"/>
        <w:jc w:val="both"/>
      </w:pPr>
      <w:r>
        <w:t>6) трудового воспитания:</w:t>
      </w:r>
    </w:p>
    <w:p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90259" w:rsidRDefault="00D90259" w:rsidP="00D90259">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D90259" w:rsidRDefault="00D90259" w:rsidP="00D90259">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7) экологического воспитания:</w:t>
      </w:r>
    </w:p>
    <w:p w:rsidR="00D90259" w:rsidRDefault="00D90259" w:rsidP="00D90259">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90259" w:rsidRDefault="00D90259" w:rsidP="00D90259">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8) ценности научного познания:</w:t>
      </w:r>
    </w:p>
    <w:p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D90259" w:rsidRDefault="00D90259" w:rsidP="00D90259">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D90259" w:rsidRDefault="00D90259" w:rsidP="00D90259">
      <w:pPr>
        <w:pStyle w:val="ConsPlusNormal"/>
        <w:spacing w:before="240"/>
        <w:ind w:firstLine="540"/>
        <w:jc w:val="both"/>
      </w:pPr>
      <w:r>
        <w:t xml:space="preserve">освоение обучающимися социального опыта, основных социальных ролей, </w:t>
      </w:r>
      <w:r>
        <w:lastRenderedPageBreak/>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D90259" w:rsidRDefault="00D90259" w:rsidP="00D90259">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0259" w:rsidRDefault="00D90259" w:rsidP="00D90259">
      <w:pPr>
        <w:pStyle w:val="ConsPlusNormal"/>
        <w:spacing w:before="240"/>
        <w:ind w:firstLine="540"/>
        <w:jc w:val="both"/>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D90259" w:rsidRDefault="00D90259" w:rsidP="00D90259">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D90259" w:rsidRDefault="00D90259" w:rsidP="00D90259">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D90259" w:rsidRDefault="00D90259" w:rsidP="00D90259">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D90259" w:rsidRDefault="00D90259" w:rsidP="00D90259">
      <w:pPr>
        <w:pStyle w:val="ConsPlusNormal"/>
        <w:spacing w:before="240"/>
        <w:ind w:firstLine="540"/>
        <w:jc w:val="both"/>
      </w:pPr>
      <w: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w:t>
      </w:r>
      <w:r>
        <w:lastRenderedPageBreak/>
        <w:t>учетом самостоятельно выделенных критериев).</w:t>
      </w:r>
    </w:p>
    <w:p w:rsidR="00D90259" w:rsidRDefault="00D90259" w:rsidP="00D90259">
      <w:pPr>
        <w:pStyle w:val="ConsPlusNormal"/>
        <w:spacing w:before="240"/>
        <w:ind w:firstLine="5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D90259" w:rsidRDefault="00D90259" w:rsidP="00D90259">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90259" w:rsidRDefault="00D90259" w:rsidP="00D90259">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90259" w:rsidRDefault="00D90259" w:rsidP="00D90259">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0259" w:rsidRDefault="00D90259" w:rsidP="00D90259">
      <w:pPr>
        <w:pStyle w:val="ConsPlusNormal"/>
        <w:spacing w:before="240"/>
        <w:ind w:firstLine="5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90259" w:rsidRDefault="00D90259" w:rsidP="00D90259">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эту информацию.</w:t>
      </w:r>
    </w:p>
    <w:p w:rsidR="00D90259" w:rsidRDefault="00D90259" w:rsidP="00D90259">
      <w:pPr>
        <w:pStyle w:val="ConsPlusNormal"/>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lastRenderedPageBreak/>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D90259" w:rsidRDefault="00D90259" w:rsidP="00D90259">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0259" w:rsidRDefault="00D90259" w:rsidP="00D90259">
      <w:pPr>
        <w:pStyle w:val="ConsPlusNormal"/>
        <w:spacing w:before="240"/>
        <w:ind w:firstLine="540"/>
        <w:jc w:val="both"/>
      </w:pPr>
      <w:r>
        <w:t>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D90259" w:rsidRDefault="00D90259" w:rsidP="00D90259">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D90259" w:rsidRDefault="00D90259" w:rsidP="00D90259">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0259" w:rsidRDefault="00D90259" w:rsidP="00D90259">
      <w:pPr>
        <w:pStyle w:val="ConsPlusNormal"/>
        <w:spacing w:before="240"/>
        <w:ind w:firstLine="540"/>
        <w:jc w:val="both"/>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способами самоконтроля, самомотивации и рефлексии в литературном образовании;</w:t>
      </w:r>
    </w:p>
    <w:p w:rsidR="00D90259" w:rsidRDefault="00D90259" w:rsidP="00D90259">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90259" w:rsidRDefault="00D90259" w:rsidP="00D90259">
      <w:pPr>
        <w:pStyle w:val="ConsPlusNormal"/>
        <w:spacing w:before="240"/>
        <w:ind w:firstLine="540"/>
        <w:jc w:val="both"/>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w:t>
      </w:r>
      <w:r>
        <w:lastRenderedPageBreak/>
        <w:t>результата цели и условиям;</w:t>
      </w:r>
    </w:p>
    <w:p w:rsidR="00D90259" w:rsidRDefault="00D90259" w:rsidP="00D90259">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D90259" w:rsidRDefault="00D90259" w:rsidP="00D90259">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D90259" w:rsidRDefault="00D90259" w:rsidP="00D90259">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D90259" w:rsidRDefault="00D90259" w:rsidP="00D90259">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D90259" w:rsidRDefault="00D90259" w:rsidP="00D90259">
      <w:pPr>
        <w:pStyle w:val="ConsPlusNormal"/>
        <w:spacing w:before="240"/>
        <w:ind w:firstLine="540"/>
        <w:jc w:val="both"/>
      </w:pPr>
      <w:r>
        <w:t>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90259" w:rsidRDefault="00D90259" w:rsidP="00D90259">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90259" w:rsidRDefault="00D90259" w:rsidP="00D90259">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0259" w:rsidRDefault="00D90259" w:rsidP="00D90259">
      <w:pPr>
        <w:pStyle w:val="ConsPlusNormal"/>
        <w:spacing w:before="240"/>
        <w:ind w:firstLine="540"/>
        <w:jc w:val="both"/>
      </w:pPr>
      <w:r>
        <w:t>Предметные результаты освоения программы по литературе на уровне основного общего образования должны обеспечивать:</w:t>
      </w:r>
    </w:p>
    <w:p w:rsidR="00D90259" w:rsidRDefault="00D90259" w:rsidP="00D90259">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 xml:space="preserve">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w:t>
      </w:r>
      <w:r>
        <w:lastRenderedPageBreak/>
        <w:t>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0259" w:rsidRDefault="00D90259" w:rsidP="00D90259">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0259" w:rsidRDefault="00D90259" w:rsidP="00D90259">
      <w:pPr>
        <w:pStyle w:val="ConsPlusNormal"/>
        <w:spacing w:before="240"/>
        <w:ind w:firstLine="540"/>
        <w:jc w:val="both"/>
      </w:pPr>
      <w: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0259" w:rsidRDefault="00D90259" w:rsidP="00D90259">
      <w:pPr>
        <w:pStyle w:val="ConsPlusNormal"/>
        <w:spacing w:before="240"/>
        <w:ind w:firstLine="540"/>
        <w:jc w:val="both"/>
      </w:pPr>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D90259" w:rsidRDefault="00D90259" w:rsidP="00D90259">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90259" w:rsidRDefault="00D90259" w:rsidP="00D90259">
      <w:pPr>
        <w:pStyle w:val="ConsPlusNormal"/>
        <w:spacing w:before="240"/>
        <w:ind w:firstLine="540"/>
        <w:jc w:val="both"/>
      </w:pPr>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D90259" w:rsidRDefault="00D90259" w:rsidP="00D90259">
      <w:pPr>
        <w:pStyle w:val="ConsPlusNormal"/>
        <w:spacing w:before="240"/>
        <w:ind w:firstLine="540"/>
        <w:jc w:val="both"/>
      </w:pPr>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0259" w:rsidRDefault="00D90259" w:rsidP="00D90259">
      <w:pPr>
        <w:pStyle w:val="ConsPlusNormal"/>
        <w:spacing w:before="240"/>
        <w:ind w:firstLine="540"/>
        <w:jc w:val="both"/>
      </w:pPr>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D90259" w:rsidRDefault="00D90259" w:rsidP="00D90259">
      <w:pPr>
        <w:pStyle w:val="ConsPlusNormal"/>
        <w:spacing w:before="240"/>
        <w:ind w:firstLine="540"/>
        <w:jc w:val="both"/>
      </w:pPr>
      <w:r>
        <w:lastRenderedPageBreak/>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0259" w:rsidRDefault="00D90259" w:rsidP="00D90259">
      <w:pPr>
        <w:pStyle w:val="ConsPlusNormal"/>
        <w:spacing w:before="240"/>
        <w:ind w:firstLine="540"/>
        <w:jc w:val="both"/>
      </w:pPr>
      <w:r>
        <w:t>12) развитие умения участвовать в диалоге о прочитанном произведении, давать аргументированную оценку прочитанному;</w:t>
      </w:r>
    </w:p>
    <w:p w:rsidR="00D90259" w:rsidRDefault="00D90259" w:rsidP="00D90259">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D90259" w:rsidRDefault="00D90259" w:rsidP="00D90259">
      <w:pPr>
        <w:pStyle w:val="ConsPlusNormal"/>
        <w:spacing w:before="240"/>
        <w:ind w:firstLine="540"/>
        <w:jc w:val="both"/>
      </w:pPr>
      <w: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D90259" w:rsidRDefault="00D90259" w:rsidP="00D90259">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0259" w:rsidRDefault="00D90259" w:rsidP="00D90259">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0259" w:rsidRDefault="00D90259" w:rsidP="00D90259">
      <w:pPr>
        <w:pStyle w:val="ConsPlusNormal"/>
        <w:spacing w:before="240"/>
        <w:ind w:firstLine="540"/>
        <w:jc w:val="both"/>
      </w:pPr>
      <w:r>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w:t>
      </w:r>
      <w:r>
        <w:lastRenderedPageBreak/>
        <w:t>ИКТ, соблюдать правила информационной безопасности.</w:t>
      </w:r>
    </w:p>
    <w:p w:rsidR="00D90259" w:rsidRPr="000F7B82" w:rsidRDefault="00D90259" w:rsidP="00D90259">
      <w:pPr>
        <w:pStyle w:val="ConsPlusNormal"/>
        <w:spacing w:before="240"/>
        <w:ind w:firstLine="540"/>
        <w:jc w:val="both"/>
        <w:rPr>
          <w:i/>
          <w:iCs/>
        </w:rPr>
      </w:pPr>
      <w:r>
        <w:t xml:space="preserve">Предметные результаты изучения литературы. </w:t>
      </w:r>
      <w:r w:rsidRPr="000F7B82">
        <w:rPr>
          <w:i/>
          <w:iCs/>
        </w:rPr>
        <w:t>К концу обучения в 5 классе обучающийся научится:</w:t>
      </w:r>
    </w:p>
    <w:p w:rsidR="00D90259" w:rsidRDefault="00D90259" w:rsidP="00D90259">
      <w:pPr>
        <w:pStyle w:val="ConsPlusNormal"/>
        <w:spacing w:before="240"/>
        <w:ind w:firstLine="540"/>
        <w:jc w:val="both"/>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D90259" w:rsidRDefault="00D90259" w:rsidP="00D90259">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D90259" w:rsidRDefault="00D90259" w:rsidP="00D90259">
      <w:pPr>
        <w:pStyle w:val="ConsPlusNormal"/>
        <w:spacing w:before="240"/>
        <w:ind w:firstLine="540"/>
        <w:jc w:val="both"/>
      </w:pPr>
      <w:r>
        <w:t>владеть элементарными умениями воспринимать, анализировать и оценивать прочитанные произведения:</w:t>
      </w:r>
    </w:p>
    <w:p w:rsidR="00D90259" w:rsidRDefault="00D90259" w:rsidP="00D90259">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D90259" w:rsidRDefault="00D90259" w:rsidP="00D90259">
      <w:pPr>
        <w:pStyle w:val="ConsPlusNormal"/>
        <w:spacing w:before="240"/>
        <w:ind w:firstLine="540"/>
        <w:jc w:val="both"/>
      </w:pPr>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D90259" w:rsidRDefault="00D90259" w:rsidP="00D90259">
      <w:pPr>
        <w:pStyle w:val="ConsPlusNormal"/>
        <w:spacing w:before="240"/>
        <w:ind w:firstLine="540"/>
        <w:jc w:val="both"/>
      </w:pPr>
      <w:r>
        <w:t>сопоставлять по опорному плану темы и сюжеты произведений, образы персонажей;</w:t>
      </w:r>
    </w:p>
    <w:p w:rsidR="00D90259" w:rsidRDefault="00D90259" w:rsidP="00D90259">
      <w:pPr>
        <w:pStyle w:val="ConsPlusNormal"/>
        <w:spacing w:before="240"/>
        <w:ind w:firstLine="540"/>
        <w:jc w:val="both"/>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rsidR="00D90259" w:rsidRDefault="00D90259" w:rsidP="00D90259">
      <w:pPr>
        <w:pStyle w:val="ConsPlusNormal"/>
        <w:spacing w:before="240"/>
        <w:ind w:firstLine="540"/>
        <w:jc w:val="both"/>
      </w:pPr>
      <w:r>
        <w:t>выразительно читать, в том числе наизусть произведения, и (или) фрагменты (не менее 3 поэтических произведений, не выученных ранее);</w:t>
      </w:r>
    </w:p>
    <w:p w:rsidR="00D90259" w:rsidRDefault="00D90259" w:rsidP="00D90259">
      <w:pPr>
        <w:pStyle w:val="ConsPlusNormal"/>
        <w:spacing w:before="240"/>
        <w:ind w:firstLine="540"/>
        <w:jc w:val="both"/>
      </w:pPr>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50 слов (с учетом актуального уровня развития обучающихся с ЗПР);</w:t>
      </w:r>
    </w:p>
    <w:p w:rsidR="00D90259" w:rsidRDefault="00D90259" w:rsidP="00D90259">
      <w:pPr>
        <w:pStyle w:val="ConsPlusNormal"/>
        <w:spacing w:before="240"/>
        <w:ind w:firstLine="540"/>
        <w:jc w:val="both"/>
      </w:pPr>
      <w:r>
        <w:t>с направляющей помощью педагога осуществлять начальные умения интерпретации и оценки изученных произведений фольклора и литературы;</w:t>
      </w:r>
    </w:p>
    <w:p w:rsidR="00D90259" w:rsidRDefault="00D90259" w:rsidP="00D90259">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D90259" w:rsidRDefault="00D90259" w:rsidP="00D90259">
      <w:pPr>
        <w:pStyle w:val="ConsPlusNormal"/>
        <w:spacing w:before="240"/>
        <w:ind w:firstLine="540"/>
        <w:jc w:val="both"/>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lastRenderedPageBreak/>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rsidR="00D90259" w:rsidRDefault="00D90259" w:rsidP="00D90259">
      <w:pPr>
        <w:pStyle w:val="ConsPlusNormal"/>
        <w:spacing w:before="240"/>
        <w:ind w:firstLine="540"/>
        <w:jc w:val="both"/>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D90259" w:rsidRPr="000F7B82" w:rsidRDefault="00D90259" w:rsidP="00D90259">
      <w:pPr>
        <w:pStyle w:val="ConsPlusNormal"/>
        <w:spacing w:before="240"/>
        <w:ind w:firstLine="540"/>
        <w:jc w:val="both"/>
        <w:rPr>
          <w:i/>
          <w:iCs/>
        </w:rPr>
      </w:pPr>
      <w:r>
        <w:t xml:space="preserve">Предметные результаты изучения литературы. </w:t>
      </w:r>
      <w:r w:rsidRPr="000F7B82">
        <w:rPr>
          <w:i/>
          <w:iCs/>
        </w:rPr>
        <w:t>К концу обучения в 6 классе обучающийся научится:</w:t>
      </w:r>
    </w:p>
    <w:p w:rsidR="00D90259" w:rsidRDefault="00D90259" w:rsidP="00D90259">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D90259" w:rsidRDefault="00D90259" w:rsidP="00D90259">
      <w:pPr>
        <w:pStyle w:val="ConsPlusNormal"/>
        <w:spacing w:before="240"/>
        <w:ind w:firstLine="540"/>
        <w:jc w:val="both"/>
      </w:pPr>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rsidR="00D90259" w:rsidRDefault="00D90259" w:rsidP="00D90259">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D90259" w:rsidRDefault="00D90259" w:rsidP="00D90259">
      <w:pPr>
        <w:pStyle w:val="ConsPlusNormal"/>
        <w:spacing w:before="240"/>
        <w:ind w:firstLine="540"/>
        <w:jc w:val="both"/>
      </w:pPr>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D90259" w:rsidRDefault="00D90259" w:rsidP="00D90259">
      <w:pPr>
        <w:pStyle w:val="ConsPlusNormal"/>
        <w:spacing w:before="240"/>
        <w:ind w:firstLine="540"/>
        <w:jc w:val="both"/>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rsidR="00D90259" w:rsidRDefault="00D90259" w:rsidP="00D90259">
      <w:pPr>
        <w:pStyle w:val="ConsPlusNormal"/>
        <w:spacing w:before="240"/>
        <w:ind w:firstLine="540"/>
        <w:jc w:val="both"/>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D90259" w:rsidRDefault="00D90259" w:rsidP="00D90259">
      <w:pPr>
        <w:pStyle w:val="ConsPlusNormal"/>
        <w:spacing w:before="240"/>
        <w:ind w:firstLine="540"/>
        <w:jc w:val="both"/>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rsidR="00D90259" w:rsidRDefault="00D90259" w:rsidP="00D90259">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D90259" w:rsidRDefault="00D90259" w:rsidP="00D90259">
      <w:pPr>
        <w:pStyle w:val="ConsPlusNormal"/>
        <w:spacing w:before="240"/>
        <w:ind w:firstLine="540"/>
        <w:jc w:val="both"/>
      </w:pPr>
      <w:r>
        <w:lastRenderedPageBreak/>
        <w:t>участвовать в беседе и диалоге о прочитанном произведении;</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rsidR="00D90259" w:rsidRDefault="00D90259" w:rsidP="00D90259">
      <w:pPr>
        <w:pStyle w:val="ConsPlusNormal"/>
        <w:spacing w:before="240"/>
        <w:ind w:firstLine="540"/>
        <w:jc w:val="both"/>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D90259" w:rsidRDefault="00D90259" w:rsidP="00D90259">
      <w:pPr>
        <w:pStyle w:val="ConsPlusNormal"/>
        <w:spacing w:before="240"/>
        <w:ind w:firstLine="540"/>
        <w:jc w:val="both"/>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D90259" w:rsidRDefault="00D90259" w:rsidP="00D90259">
      <w:pPr>
        <w:pStyle w:val="ConsPlusNormal"/>
        <w:spacing w:before="240"/>
        <w:ind w:firstLine="540"/>
        <w:jc w:val="both"/>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D90259" w:rsidRPr="000F7B82" w:rsidRDefault="00D90259" w:rsidP="00D90259">
      <w:pPr>
        <w:pStyle w:val="ConsPlusNormal"/>
        <w:spacing w:before="240"/>
        <w:ind w:firstLine="540"/>
        <w:jc w:val="both"/>
        <w:rPr>
          <w:i/>
          <w:iCs/>
        </w:rPr>
      </w:pPr>
      <w:r>
        <w:t>Предметные результаты изучения литературы</w:t>
      </w:r>
      <w:r w:rsidRPr="000F7B82">
        <w:rPr>
          <w:i/>
          <w:iCs/>
        </w:rPr>
        <w:t>. К концу обучения в 7 классе обучающийся научится:</w:t>
      </w:r>
    </w:p>
    <w:p w:rsidR="00D90259" w:rsidRDefault="00D90259" w:rsidP="00D90259">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D90259" w:rsidRDefault="00D90259" w:rsidP="00D90259">
      <w:pPr>
        <w:pStyle w:val="ConsPlusNormal"/>
        <w:spacing w:before="240"/>
        <w:ind w:firstLine="540"/>
        <w:jc w:val="both"/>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rsidR="00D90259" w:rsidRDefault="00D90259" w:rsidP="00D90259">
      <w:pPr>
        <w:pStyle w:val="ConsPlusNormal"/>
        <w:spacing w:before="240"/>
        <w:ind w:firstLine="540"/>
        <w:jc w:val="both"/>
      </w:pPr>
      <w: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w:t>
      </w:r>
      <w:r>
        <w:lastRenderedPageBreak/>
        <w:t>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w:t>
      </w:r>
    </w:p>
    <w:p w:rsidR="00D90259" w:rsidRDefault="00D90259" w:rsidP="00D90259">
      <w:pPr>
        <w:pStyle w:val="ConsPlusNormal"/>
        <w:spacing w:before="240"/>
        <w:ind w:firstLine="540"/>
        <w:jc w:val="both"/>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D90259" w:rsidRDefault="00D90259" w:rsidP="00D90259">
      <w:pPr>
        <w:pStyle w:val="ConsPlusNormal"/>
        <w:spacing w:before="240"/>
        <w:ind w:firstLine="540"/>
        <w:jc w:val="both"/>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90259" w:rsidRDefault="00D90259" w:rsidP="00D90259">
      <w:pPr>
        <w:pStyle w:val="ConsPlusNormal"/>
        <w:spacing w:before="240"/>
        <w:ind w:firstLine="540"/>
        <w:jc w:val="both"/>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D90259" w:rsidRDefault="00D90259" w:rsidP="00D90259">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90259" w:rsidRPr="000F7B82" w:rsidRDefault="00D90259" w:rsidP="00D90259">
      <w:pPr>
        <w:pStyle w:val="ConsPlusNormal"/>
        <w:spacing w:before="240"/>
        <w:ind w:firstLine="540"/>
        <w:jc w:val="both"/>
        <w:rPr>
          <w:i/>
          <w:iCs/>
        </w:rPr>
      </w:pPr>
      <w:r>
        <w:t>Предметные результаты изучения литературы</w:t>
      </w:r>
      <w:r w:rsidRPr="000F7B82">
        <w:rPr>
          <w:i/>
          <w:iCs/>
        </w:rPr>
        <w:t xml:space="preserve">. К концу обучения в 8 классе </w:t>
      </w:r>
      <w:r w:rsidRPr="000F7B82">
        <w:rPr>
          <w:i/>
          <w:iCs/>
        </w:rPr>
        <w:lastRenderedPageBreak/>
        <w:t>обучающийся научится:</w:t>
      </w:r>
    </w:p>
    <w:p w:rsidR="00D90259" w:rsidRDefault="00D90259" w:rsidP="00D90259">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rsidR="00D90259" w:rsidRDefault="00D90259" w:rsidP="00D90259">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D90259" w:rsidRDefault="00D90259" w:rsidP="00D90259">
      <w:pPr>
        <w:pStyle w:val="ConsPlusNormal"/>
        <w:spacing w:before="240"/>
        <w:ind w:firstLine="540"/>
        <w:jc w:val="both"/>
      </w:pPr>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D90259" w:rsidRDefault="00D90259" w:rsidP="00D90259">
      <w:pPr>
        <w:pStyle w:val="ConsPlusNormal"/>
        <w:spacing w:before="240"/>
        <w:ind w:firstLine="540"/>
        <w:jc w:val="both"/>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90259" w:rsidRDefault="00D90259" w:rsidP="00D90259">
      <w:pPr>
        <w:pStyle w:val="ConsPlusNormal"/>
        <w:spacing w:before="240"/>
        <w:ind w:firstLine="540"/>
        <w:jc w:val="both"/>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D90259" w:rsidRDefault="00D90259" w:rsidP="00D90259">
      <w:pPr>
        <w:pStyle w:val="ConsPlusNormal"/>
        <w:spacing w:before="240"/>
        <w:ind w:firstLine="540"/>
        <w:jc w:val="both"/>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D90259" w:rsidRDefault="00D90259" w:rsidP="00D90259">
      <w:pPr>
        <w:pStyle w:val="ConsPlusNormal"/>
        <w:spacing w:before="240"/>
        <w:ind w:firstLine="540"/>
        <w:jc w:val="both"/>
      </w:pPr>
      <w:r>
        <w:lastRenderedPageBreak/>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rsidR="00D90259" w:rsidRDefault="00D90259" w:rsidP="00D90259">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D90259" w:rsidRDefault="00D90259" w:rsidP="00D90259">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D90259" w:rsidRPr="000F7B82" w:rsidRDefault="00D90259" w:rsidP="00D90259">
      <w:pPr>
        <w:pStyle w:val="ConsPlusNormal"/>
        <w:spacing w:before="240"/>
        <w:ind w:firstLine="540"/>
        <w:jc w:val="both"/>
        <w:rPr>
          <w:i/>
          <w:iCs/>
        </w:rPr>
      </w:pPr>
      <w:r>
        <w:t xml:space="preserve">Предметные результаты изучения литературы. </w:t>
      </w:r>
      <w:r w:rsidRPr="000F7B82">
        <w:rPr>
          <w:i/>
          <w:iCs/>
        </w:rPr>
        <w:t>К концу обучения в 9 классе обучающийся научится:</w:t>
      </w:r>
    </w:p>
    <w:p w:rsidR="00D90259" w:rsidRDefault="00D90259" w:rsidP="00D90259">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 xml:space="preserve">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w:t>
      </w:r>
      <w:r>
        <w:lastRenderedPageBreak/>
        <w:t>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rsidR="00D90259" w:rsidRDefault="00D90259" w:rsidP="00D90259">
      <w:pPr>
        <w:pStyle w:val="ConsPlusNormal"/>
        <w:spacing w:before="240"/>
        <w:ind w:firstLine="540"/>
        <w:jc w:val="both"/>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D90259" w:rsidRDefault="00D90259" w:rsidP="00D90259">
      <w:pPr>
        <w:pStyle w:val="ConsPlusNormal"/>
        <w:spacing w:before="240"/>
        <w:ind w:firstLine="540"/>
        <w:jc w:val="both"/>
      </w:pPr>
      <w: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D90259" w:rsidRDefault="00D90259" w:rsidP="00D90259">
      <w:pPr>
        <w:pStyle w:val="ConsPlusNormal"/>
        <w:spacing w:before="240"/>
        <w:ind w:firstLine="540"/>
        <w:jc w:val="both"/>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D90259" w:rsidRDefault="00D90259" w:rsidP="00D90259">
      <w:pPr>
        <w:pStyle w:val="ConsPlusNormal"/>
        <w:spacing w:before="240"/>
        <w:ind w:firstLine="540"/>
        <w:jc w:val="both"/>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90259" w:rsidRDefault="00D90259" w:rsidP="00D90259">
      <w:pPr>
        <w:pStyle w:val="ConsPlusNormal"/>
        <w:spacing w:before="240"/>
        <w:ind w:firstLine="540"/>
        <w:jc w:val="both"/>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D90259" w:rsidRDefault="00D90259" w:rsidP="00D90259">
      <w:pPr>
        <w:pStyle w:val="ConsPlusNormal"/>
        <w:spacing w:before="240"/>
        <w:ind w:firstLine="540"/>
        <w:jc w:val="both"/>
      </w:pPr>
      <w:r>
        <w:lastRenderedPageBreak/>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90259" w:rsidRDefault="00D90259" w:rsidP="00D90259">
      <w:pPr>
        <w:pStyle w:val="ConsPlusNormal"/>
        <w:spacing w:before="240"/>
        <w:ind w:firstLine="540"/>
        <w:jc w:val="both"/>
      </w:pPr>
      <w: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rsidR="00D90259" w:rsidRDefault="00D90259" w:rsidP="00D90259">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90259" w:rsidRDefault="00D90259" w:rsidP="00D90259">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D90259" w:rsidRDefault="00D90259" w:rsidP="00D90259">
      <w:pPr>
        <w:pStyle w:val="ConsPlusNormal"/>
        <w:spacing w:before="240"/>
        <w:ind w:firstLine="540"/>
        <w:jc w:val="both"/>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90259" w:rsidRDefault="00D90259" w:rsidP="00D90259">
      <w:pPr>
        <w:pStyle w:val="ConsPlusNormal"/>
        <w:ind w:firstLine="540"/>
        <w:jc w:val="both"/>
      </w:pPr>
    </w:p>
    <w:p w:rsidR="00FA49C2" w:rsidRDefault="00FA49C2" w:rsidP="00D90259">
      <w:pPr>
        <w:pStyle w:val="ConsPlusTitle"/>
        <w:ind w:firstLine="540"/>
        <w:jc w:val="both"/>
        <w:outlineLvl w:val="2"/>
      </w:pPr>
    </w:p>
    <w:p w:rsidR="00FA49C2" w:rsidRDefault="00FA49C2" w:rsidP="00D90259">
      <w:pPr>
        <w:pStyle w:val="ConsPlusTitle"/>
        <w:ind w:firstLine="540"/>
        <w:jc w:val="both"/>
        <w:outlineLvl w:val="2"/>
      </w:pPr>
    </w:p>
    <w:p w:rsidR="00D90259" w:rsidRPr="005D31C9" w:rsidRDefault="00DC0DB7" w:rsidP="005D31C9">
      <w:pPr>
        <w:pStyle w:val="ConsPlusTitle"/>
        <w:ind w:firstLine="540"/>
        <w:jc w:val="center"/>
        <w:outlineLvl w:val="2"/>
        <w:rPr>
          <w:rFonts w:ascii="Times New Roman" w:hAnsi="Times New Roman" w:cs="Times New Roman"/>
          <w:caps/>
        </w:rPr>
      </w:pPr>
      <w:r w:rsidRPr="005D31C9">
        <w:rPr>
          <w:rFonts w:ascii="Times New Roman" w:hAnsi="Times New Roman" w:cs="Times New Roman"/>
          <w:caps/>
        </w:rPr>
        <w:t xml:space="preserve">2.3. Адаптированная </w:t>
      </w:r>
      <w:r w:rsidR="00D90259" w:rsidRPr="005D31C9">
        <w:rPr>
          <w:rFonts w:ascii="Times New Roman" w:hAnsi="Times New Roman" w:cs="Times New Roman"/>
          <w:caps/>
        </w:rPr>
        <w:t xml:space="preserve"> рабочая программа по учебному предмету "История".</w:t>
      </w:r>
    </w:p>
    <w:p w:rsidR="00D90259" w:rsidRDefault="00D90259" w:rsidP="00D90259">
      <w:pPr>
        <w:pStyle w:val="ConsPlusNormal"/>
        <w:spacing w:before="240"/>
        <w:ind w:firstLine="540"/>
        <w:jc w:val="both"/>
      </w:pPr>
      <w:r>
        <w:t>Программа по истории включает пояснительную записку, содержание обучения, планируемые результаты освоения программы по истории.</w:t>
      </w:r>
    </w:p>
    <w:p w:rsidR="00D90259" w:rsidRDefault="00D90259" w:rsidP="00D90259">
      <w:pPr>
        <w:pStyle w:val="ConsPlusNormal"/>
        <w:ind w:firstLine="540"/>
        <w:jc w:val="both"/>
      </w:pPr>
    </w:p>
    <w:p w:rsidR="00D90259" w:rsidRPr="00DC0DB7" w:rsidRDefault="00D90259" w:rsidP="00D90259">
      <w:pPr>
        <w:pStyle w:val="ConsPlusTitle"/>
        <w:ind w:firstLine="540"/>
        <w:jc w:val="both"/>
        <w:outlineLvl w:val="3"/>
        <w:rPr>
          <w:rFonts w:ascii="Times New Roman" w:hAnsi="Times New Roman" w:cs="Times New Roman"/>
        </w:rPr>
      </w:pPr>
      <w:r w:rsidRPr="00DC0DB7">
        <w:rPr>
          <w:rFonts w:ascii="Times New Roman" w:hAnsi="Times New Roman" w:cs="Times New Roman"/>
        </w:rPr>
        <w:t>Пояснительная записка.</w:t>
      </w:r>
    </w:p>
    <w:p w:rsidR="00D90259" w:rsidRDefault="00D90259" w:rsidP="00D90259">
      <w:pPr>
        <w:pStyle w:val="ConsPlusNormal"/>
        <w:spacing w:before="240"/>
        <w:ind w:firstLine="540"/>
        <w:jc w:val="both"/>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0259" w:rsidRDefault="00D90259" w:rsidP="00D90259">
      <w:pPr>
        <w:pStyle w:val="ConsPlusNormal"/>
        <w:spacing w:before="240"/>
        <w:ind w:firstLine="540"/>
        <w:jc w:val="both"/>
      </w:pPr>
      <w:r>
        <w:t>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D90259" w:rsidRDefault="00D90259" w:rsidP="00D90259">
      <w:pPr>
        <w:pStyle w:val="ConsPlusNormal"/>
        <w:spacing w:before="240"/>
        <w:ind w:firstLine="540"/>
        <w:jc w:val="both"/>
      </w:pPr>
      <w: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0259" w:rsidRDefault="00D90259" w:rsidP="00D90259">
      <w:pPr>
        <w:pStyle w:val="ConsPlusNormal"/>
        <w:spacing w:before="240"/>
        <w:ind w:firstLine="540"/>
        <w:jc w:val="both"/>
      </w:pPr>
      <w:r>
        <w:t>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0259" w:rsidRDefault="00D90259" w:rsidP="00D90259">
      <w:pPr>
        <w:pStyle w:val="ConsPlusNormal"/>
        <w:spacing w:before="240"/>
        <w:ind w:firstLine="540"/>
        <w:jc w:val="both"/>
      </w:pPr>
      <w:r>
        <w:t>Задачами изучения истории являются:</w:t>
      </w:r>
    </w:p>
    <w:p w:rsidR="00D90259" w:rsidRDefault="00D90259" w:rsidP="00D90259">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90259" w:rsidRDefault="00D90259" w:rsidP="00D90259">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90259" w:rsidRDefault="00D90259" w:rsidP="00D90259">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90259" w:rsidRDefault="00D90259" w:rsidP="00D90259">
      <w:pPr>
        <w:pStyle w:val="ConsPlusNormal"/>
        <w:spacing w:before="240"/>
        <w:ind w:firstLine="540"/>
        <w:jc w:val="both"/>
      </w:pPr>
      <w:r>
        <w:lastRenderedPageBreak/>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90259" w:rsidRDefault="00D90259" w:rsidP="00D90259">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0259" w:rsidRDefault="00D90259" w:rsidP="00D90259">
      <w:pPr>
        <w:pStyle w:val="ConsPlusNormal"/>
        <w:spacing w:before="240"/>
        <w:ind w:firstLine="540"/>
        <w:jc w:val="both"/>
      </w:pPr>
      <w:r>
        <w:t>Последовательность изучения тем в рамках программы по истории в пределах одного класса может варьироваться.</w:t>
      </w:r>
    </w:p>
    <w:p w:rsidR="00D90259" w:rsidRDefault="00D90259" w:rsidP="00D90259">
      <w:pPr>
        <w:pStyle w:val="ConsPlusNormal"/>
        <w:spacing w:before="240"/>
        <w:ind w:firstLine="540"/>
        <w:jc w:val="both"/>
      </w:pPr>
      <w:r>
        <w:t>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D90259" w:rsidRPr="00DC0DB7" w:rsidRDefault="00D90259" w:rsidP="00D90259">
      <w:pPr>
        <w:pStyle w:val="ConsPlusNormal"/>
        <w:spacing w:before="240"/>
        <w:ind w:firstLine="540"/>
        <w:jc w:val="both"/>
        <w:rPr>
          <w:b/>
          <w:bCs/>
        </w:rPr>
      </w:pPr>
      <w:r w:rsidRPr="00DC0DB7">
        <w:rPr>
          <w:b/>
          <w:bCs/>
        </w:rPr>
        <w:t>Содержание обучения в 5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Всеобщая история. История Древнего мира.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Первобытность.</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D90259" w:rsidRDefault="00D90259" w:rsidP="00BF060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90259" w:rsidRDefault="00D90259" w:rsidP="00BF060E">
            <w:pPr>
              <w:pStyle w:val="ConsPlusNormal"/>
              <w:jc w:val="both"/>
            </w:pPr>
            <w:r>
              <w:t>Разложение первобытнообщинных отношений. На пороге цивилизации.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Древний мир.</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Понятие и хронологические рамки истории Древнего мира. Карта Древнего мира.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Древний Восток.</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Понятие "Древний Восток". Карта Древневосточного мира.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Древний Египет.</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90259" w:rsidRDefault="00D90259" w:rsidP="00BF060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D90259" w:rsidRDefault="00D90259" w:rsidP="00BF060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Древние цивилизации Месопотамии.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90259" w:rsidRDefault="00D90259" w:rsidP="00BF060E">
            <w:pPr>
              <w:pStyle w:val="ConsPlusNormal"/>
              <w:jc w:val="both"/>
            </w:pPr>
            <w:r>
              <w:t>Древний Вавилон. Царь Хаммурапи и его законы.</w:t>
            </w:r>
          </w:p>
          <w:p w:rsidR="00D90259" w:rsidRDefault="00D90259" w:rsidP="00BF060E">
            <w:pPr>
              <w:pStyle w:val="ConsPlusNormal"/>
              <w:jc w:val="both"/>
            </w:pPr>
            <w:r>
              <w:t>Ассирия. Завоевания ассирийцев. Создание сильной державы. Культурные сокровища Ниневии. Гибель империи.</w:t>
            </w:r>
          </w:p>
          <w:p w:rsidR="00D90259" w:rsidRDefault="00D90259" w:rsidP="00BF060E">
            <w:pPr>
              <w:pStyle w:val="ConsPlusNormal"/>
              <w:jc w:val="both"/>
            </w:pPr>
            <w:r>
              <w:t>Усиление Нововавилонского царства. Легендарные памятники города Вавилона.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Восточное Средиземноморье в древности.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Персидская держава.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Древняя Индия.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Древний Китай.</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Древняя Греция. Эллинизм Древнейшая Греция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Греческие полисы.</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90259" w:rsidRDefault="00D90259" w:rsidP="00BF060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D90259" w:rsidRDefault="00D90259" w:rsidP="00BF060E">
            <w:pPr>
              <w:pStyle w:val="ConsPlusNormal"/>
              <w:jc w:val="both"/>
            </w:pPr>
            <w:r>
              <w:t>Греко-персидские войны. Причины войн. Походы персов на Грецию. Битва при Марафоне, ее значение.</w:t>
            </w:r>
          </w:p>
          <w:p w:rsidR="00D90259" w:rsidRDefault="00D90259" w:rsidP="00BF060E">
            <w:pPr>
              <w:pStyle w:val="ConsPlusNormal"/>
              <w:jc w:val="both"/>
            </w:pPr>
            <w:r>
              <w:t xml:space="preserve">Усиление афинского могущества; Фемистокл. Битва при Фермопилах. </w:t>
            </w:r>
            <w:r>
              <w:lastRenderedPageBreak/>
              <w:t>Захват персами Аттики. Победы греков в Саламинском сражении, при Платеях и Микале. Итоги греко-персидских войн.</w:t>
            </w:r>
          </w:p>
          <w:p w:rsidR="00D90259" w:rsidRDefault="00D90259" w:rsidP="00BF060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Культура Древней Греции.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Македонские завоевания. Эллинизм.</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Древний Рим.</w:t>
            </w:r>
          </w:p>
          <w:p w:rsidR="00D90259" w:rsidRDefault="00D90259" w:rsidP="00BF060E">
            <w:pPr>
              <w:pStyle w:val="ConsPlusNormal"/>
              <w:jc w:val="both"/>
            </w:pPr>
            <w:r>
              <w:t>Возникновение Римского государства.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Римские завоевания в Средиземноморье.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Поздняя Римская республика. Гражданские войны.</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Расцвет и падение Римской империи.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D90259" w:rsidRDefault="00D90259" w:rsidP="00BF060E">
            <w:pPr>
              <w:pStyle w:val="ConsPlusNormal"/>
              <w:jc w:val="both"/>
            </w:pPr>
            <w:r>
              <w:t>Начало Великого переселения народов. Рим и варвары. Падение Западной Римской империи.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Культура Древнего Рима.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Обобщение.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Историческое и культурное наследие цивилизаций Древнего мира.</w:t>
            </w:r>
          </w:p>
        </w:tc>
      </w:tr>
    </w:tbl>
    <w:p w:rsidR="00D90259" w:rsidRDefault="00D90259" w:rsidP="00D90259">
      <w:pPr>
        <w:pStyle w:val="ConsPlusNormal"/>
        <w:jc w:val="both"/>
      </w:pPr>
    </w:p>
    <w:p w:rsidR="00D90259" w:rsidRPr="00DC0DB7" w:rsidRDefault="00D90259" w:rsidP="00D90259">
      <w:pPr>
        <w:pStyle w:val="ConsPlusNormal"/>
        <w:ind w:firstLine="540"/>
        <w:jc w:val="both"/>
        <w:rPr>
          <w:b/>
          <w:bCs/>
        </w:rPr>
      </w:pPr>
      <w:r w:rsidRPr="00DC0DB7">
        <w:rPr>
          <w:b/>
          <w:bCs/>
        </w:rPr>
        <w:t>Содержание обучения в 6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Всеобщая история. История Средних веков.</w:t>
            </w:r>
          </w:p>
          <w:p w:rsidR="00D90259" w:rsidRDefault="00D90259" w:rsidP="00BF060E">
            <w:pPr>
              <w:pStyle w:val="ConsPlusNormal"/>
              <w:jc w:val="both"/>
            </w:pPr>
            <w:r>
              <w:t>Введение.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Средние века: понятие, хронологические рамки и периодизация Средневековья.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Народы Европы в раннее Средневековье.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90259" w:rsidRDefault="00D90259" w:rsidP="00BF060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90259" w:rsidRDefault="00D90259" w:rsidP="00BF060E">
            <w:pPr>
              <w:pStyle w:val="ConsPlusNormal"/>
              <w:jc w:val="both"/>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Византийская империя в IV - XI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Арабы в VI - XI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Средневековое европейское общество.</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90259" w:rsidRDefault="00D90259" w:rsidP="00BF060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90259" w:rsidRDefault="00D90259" w:rsidP="00BF060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Государства Европы в XII - XV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w:t>
            </w:r>
            <w:r>
              <w:lastRenderedPageBreak/>
              <w:t>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D90259" w:rsidRDefault="00D90259" w:rsidP="00BF060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Культура средневековой Европы.</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Страны Востока в Средние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90259" w:rsidRDefault="00D90259" w:rsidP="00BF060E">
            <w:pPr>
              <w:pStyle w:val="ConsPlusNormal"/>
              <w:jc w:val="both"/>
            </w:pPr>
            <w:r>
              <w:t>Культура народов Востока. Литература. Архитектура. Традиционные искусства и ремесла.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Государства доколумбовой Америки в Средние века.</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Обобщение.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Историческое и культурное наследие Средних веков.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История России. От Руси к Российскому Государству. Введение.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Народы и государства на территории нашей страны в древности. Восточная Европа в середине I тыс. н.э.</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D90259" w:rsidRDefault="00D90259" w:rsidP="00BF060E">
            <w:pPr>
              <w:pStyle w:val="ConsPlusNormal"/>
              <w:jc w:val="both"/>
            </w:pPr>
            <w:r>
              <w:t xml:space="preserve">Народы, проживавшие на этой территории до середины I тысячелетия до н.э. Скифы и скифская культура. Античные города-государства </w:t>
            </w:r>
            <w:r>
              <w:lastRenderedPageBreak/>
              <w:t>Северного Причерноморья. Боспорское царство. Пантикапей. Античный Херсонес. Скифское царство в Крыму; Дербент.</w:t>
            </w:r>
          </w:p>
          <w:p w:rsidR="00D90259" w:rsidRDefault="00D90259" w:rsidP="00BF060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90259" w:rsidRDefault="00D90259" w:rsidP="00BF060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Русь в IX - начале XII вв. Образование государства Русь.</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D90259" w:rsidRDefault="00D90259" w:rsidP="00BF060E">
            <w:pPr>
              <w:pStyle w:val="ConsPlusNormal"/>
              <w:jc w:val="both"/>
            </w:pPr>
            <w:r>
              <w:t>Первые известия о Руси. Проблема образования государства Русь. Скандинавы на Руси. Начало династии Рюриковичей.</w:t>
            </w:r>
          </w:p>
          <w:p w:rsidR="00D90259" w:rsidRDefault="00D90259" w:rsidP="00BF060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D90259" w:rsidRDefault="00D90259" w:rsidP="00BF060E">
            <w:pPr>
              <w:pStyle w:val="ConsPlusNormal"/>
              <w:jc w:val="both"/>
            </w:pPr>
            <w:r>
              <w:t>Принятие христианства и его значение. Византийское наследие на Руси.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Русь в конце X - начале XII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90259" w:rsidRDefault="00D90259" w:rsidP="00BF060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90259" w:rsidRDefault="00D90259" w:rsidP="00BF060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Культурное пространство.</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90259" w:rsidRDefault="00D90259" w:rsidP="00BF060E">
            <w:pPr>
              <w:pStyle w:val="ConsPlusNormal"/>
              <w:jc w:val="both"/>
            </w:pPr>
            <w: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w:t>
            </w:r>
            <w:r>
              <w:lastRenderedPageBreak/>
              <w:t>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Русь в середине XII - начале XIII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Русские земли и их соседи в середине XIII - XIV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D90259" w:rsidRDefault="00D90259" w:rsidP="00BF060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90259" w:rsidRDefault="00D90259" w:rsidP="00BF060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90259" w:rsidRDefault="00D90259" w:rsidP="00BF060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Народы и государства степной зоны Восточной Европы и Сибири в XIII - XV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D90259" w:rsidRDefault="00D90259" w:rsidP="00BF060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Культурное пространство.</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w:t>
            </w:r>
            <w:r>
              <w:lastRenderedPageBreak/>
              <w:t>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Формирование единого Русского государства в XV веке.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Культурное пространство.</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Обобщение.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Наш край с древнейших времен до конца XV в.</w:t>
            </w:r>
          </w:p>
        </w:tc>
      </w:tr>
    </w:tbl>
    <w:p w:rsidR="00D90259" w:rsidRDefault="00D90259" w:rsidP="00D90259">
      <w:pPr>
        <w:pStyle w:val="ConsPlusNormal"/>
        <w:jc w:val="both"/>
      </w:pPr>
    </w:p>
    <w:p w:rsidR="00D90259" w:rsidRPr="00DC0DB7" w:rsidRDefault="00D90259" w:rsidP="00D90259">
      <w:pPr>
        <w:pStyle w:val="ConsPlusNormal"/>
        <w:ind w:firstLine="540"/>
        <w:jc w:val="both"/>
        <w:rPr>
          <w:b/>
          <w:bCs/>
        </w:rPr>
      </w:pPr>
      <w:r w:rsidRPr="00DC0DB7">
        <w:rPr>
          <w:b/>
          <w:bCs/>
        </w:rPr>
        <w:t>Содержание обучения в 7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Всеобщая история. История Нового времени. Конец XV - XVII в.</w:t>
            </w:r>
          </w:p>
          <w:p w:rsidR="00D90259" w:rsidRDefault="00D90259" w:rsidP="00BF060E">
            <w:pPr>
              <w:pStyle w:val="ConsPlusNormal"/>
              <w:jc w:val="both"/>
            </w:pPr>
            <w:r>
              <w:t>Введение.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Понятие "Новое время". Хронологические рамки и периодизация истории Нового времени.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Великие географические открытия.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Изменения в </w:t>
            </w:r>
            <w:r>
              <w:lastRenderedPageBreak/>
              <w:t>европейском обществе в XVI - XVII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 xml:space="preserve">Развитие техники, горного дела, производства металлов. Появление </w:t>
            </w:r>
            <w: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Реформация и контрреформация в Европе.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Государства Европы в XVI - XVII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90259" w:rsidRDefault="00D90259" w:rsidP="00BF060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D90259" w:rsidRDefault="00D90259" w:rsidP="00BF060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D90259" w:rsidRDefault="00D90259" w:rsidP="00BF060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D90259" w:rsidRDefault="00D90259" w:rsidP="00BF060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90259" w:rsidRDefault="00D90259" w:rsidP="00BF060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D90259" w:rsidRDefault="00D90259" w:rsidP="00BF060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Европейская культура в раннее Новое время.</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Страны Востока в XVI - XVIII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Османская империя: на вершине могущества. Сулейман I Великолепный: завоеватель, законодатель. Управление </w:t>
            </w:r>
            <w:r>
              <w:lastRenderedPageBreak/>
              <w:t>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Обобщение.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Историческое и культурное наследие Раннего Нового времени.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История России. Россия в XVI - XVII вв.:</w:t>
            </w:r>
          </w:p>
          <w:p w:rsidR="00D90259" w:rsidRDefault="00D90259" w:rsidP="00BF060E">
            <w:pPr>
              <w:pStyle w:val="ConsPlusNormal"/>
              <w:jc w:val="both"/>
            </w:pPr>
            <w:r>
              <w:t>От Великого княжества к царству</w:t>
            </w:r>
          </w:p>
          <w:p w:rsidR="00D90259" w:rsidRDefault="00D90259" w:rsidP="00BF060E">
            <w:pPr>
              <w:pStyle w:val="ConsPlusNormal"/>
              <w:jc w:val="both"/>
            </w:pPr>
            <w:r>
              <w:t>Россия в XVI 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D90259" w:rsidRDefault="00D90259" w:rsidP="00BF060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90259" w:rsidRDefault="00D90259" w:rsidP="00BF060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D90259" w:rsidRDefault="00D90259" w:rsidP="00BF060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D90259" w:rsidRDefault="00D90259" w:rsidP="00BF060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D90259" w:rsidRDefault="00D90259" w:rsidP="00BF060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90259" w:rsidRDefault="00D90259" w:rsidP="00BF060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D90259" w:rsidRDefault="00D90259" w:rsidP="00BF060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D90259" w:rsidRDefault="00D90259" w:rsidP="00BF060E">
            <w:pPr>
              <w:pStyle w:val="ConsPlusNormal"/>
              <w:jc w:val="both"/>
            </w:pPr>
            <w:r>
              <w:lastRenderedPageBreak/>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Россия в конце XVI 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Смута в России.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Накануне Смуты. Династический кризис. Земский собор 1598 г. и избрание на царство Бориса Годунова.</w:t>
            </w:r>
          </w:p>
          <w:p w:rsidR="00D90259" w:rsidRDefault="00D90259" w:rsidP="00BF060E">
            <w:pPr>
              <w:pStyle w:val="ConsPlusNormal"/>
              <w:jc w:val="both"/>
            </w:pPr>
            <w:r>
              <w:t>Политика Бориса Годунова в отношении боярства. Голод 1601 - 1603 г. г. и обострение социально-экономического кризиса.</w:t>
            </w:r>
          </w:p>
          <w:p w:rsidR="00D90259" w:rsidRDefault="00D90259" w:rsidP="00BF060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D90259" w:rsidRDefault="00D90259" w:rsidP="00BF060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D90259" w:rsidRDefault="00D90259" w:rsidP="00BF060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D90259" w:rsidRDefault="00D90259" w:rsidP="00BF060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Россия в XVII веке.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D90259" w:rsidRDefault="00D90259" w:rsidP="00BF060E">
            <w:pPr>
              <w:pStyle w:val="ConsPlusNormal"/>
              <w:jc w:val="both"/>
            </w:pPr>
            <w: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w:t>
            </w:r>
            <w:r>
              <w:lastRenderedPageBreak/>
              <w:t>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90259" w:rsidRDefault="00D90259" w:rsidP="00BF060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D90259" w:rsidRDefault="00D90259" w:rsidP="00BF060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D90259" w:rsidRDefault="00D90259" w:rsidP="00BF060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 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D90259" w:rsidRDefault="00D90259" w:rsidP="00BF060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Культурное пространство XVI - XVII вв.</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D90259" w:rsidRDefault="00D90259" w:rsidP="00BF060E">
            <w:pPr>
              <w:pStyle w:val="ConsPlusNormal"/>
              <w:jc w:val="both"/>
            </w:pPr>
            <w: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w:t>
            </w:r>
            <w:r>
              <w:lastRenderedPageBreak/>
              <w:t>Изобразительное искусство. Симон Ушаков. Ярославская школа иконописи. Парсунная живопись.</w:t>
            </w:r>
          </w:p>
          <w:p w:rsidR="00D90259" w:rsidRDefault="00D90259" w:rsidP="00BF060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D90259" w:rsidRDefault="00D90259" w:rsidP="00BF060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Обобщение.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Наш край в XVI - XVII вв.</w:t>
            </w:r>
          </w:p>
        </w:tc>
      </w:tr>
    </w:tbl>
    <w:p w:rsidR="00D90259" w:rsidRDefault="00D90259" w:rsidP="00D90259">
      <w:pPr>
        <w:pStyle w:val="ConsPlusNormal"/>
        <w:jc w:val="both"/>
      </w:pPr>
    </w:p>
    <w:p w:rsidR="00D90259" w:rsidRPr="00DC0DB7" w:rsidRDefault="00D90259" w:rsidP="00D90259">
      <w:pPr>
        <w:pStyle w:val="ConsPlusNormal"/>
        <w:ind w:firstLine="540"/>
        <w:jc w:val="both"/>
        <w:rPr>
          <w:b/>
          <w:bCs/>
        </w:rPr>
      </w:pPr>
      <w:r w:rsidRPr="00DC0DB7">
        <w:rPr>
          <w:b/>
          <w:bCs/>
        </w:rPr>
        <w:t>Содержание обучения в 8 классе представлено в таблице:</w:t>
      </w:r>
    </w:p>
    <w:p w:rsidR="00D90259" w:rsidRPr="00DC0DB7" w:rsidRDefault="00D90259" w:rsidP="00D90259">
      <w:pPr>
        <w:pStyle w:val="ConsPlusNormal"/>
        <w:jc w:val="both"/>
        <w:rPr>
          <w:b/>
          <w:bCs/>
        </w:rPr>
      </w:pPr>
    </w:p>
    <w:tbl>
      <w:tblPr>
        <w:tblW w:w="10127" w:type="dxa"/>
        <w:tblLayout w:type="fixed"/>
        <w:tblCellMar>
          <w:top w:w="102" w:type="dxa"/>
          <w:left w:w="62" w:type="dxa"/>
          <w:bottom w:w="102" w:type="dxa"/>
          <w:right w:w="62" w:type="dxa"/>
        </w:tblCellMar>
        <w:tblLook w:val="0000"/>
      </w:tblPr>
      <w:tblGrid>
        <w:gridCol w:w="2438"/>
        <w:gridCol w:w="7689"/>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Всеобщая история. История Нового времени. XVIII в. Введение.</w:t>
            </w:r>
          </w:p>
          <w:p w:rsidR="00D90259" w:rsidRDefault="00D90259" w:rsidP="00BF060E">
            <w:pPr>
              <w:pStyle w:val="ConsPlusNormal"/>
              <w:jc w:val="both"/>
            </w:pPr>
            <w:r>
              <w:t>Век Просвещения.</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Государства Европы в XVIII 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D90259" w:rsidRDefault="00D90259" w:rsidP="00BF060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D90259" w:rsidRDefault="00D90259" w:rsidP="00BF060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D90259" w:rsidRDefault="00D90259" w:rsidP="00BF060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90259" w:rsidRDefault="00D90259" w:rsidP="00BF060E">
            <w:pPr>
              <w:pStyle w:val="ConsPlusNormal"/>
              <w:jc w:val="both"/>
            </w:pPr>
            <w:r>
              <w:lastRenderedPageBreak/>
              <w:t>Британские колонии в Северной Америке: борьба за независимость.</w:t>
            </w:r>
          </w:p>
          <w:p w:rsidR="00D90259" w:rsidRDefault="00D90259" w:rsidP="00BF060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D90259" w:rsidRDefault="00D90259" w:rsidP="00BF060E">
            <w:pPr>
              <w:pStyle w:val="ConsPlusNormal"/>
              <w:jc w:val="both"/>
            </w:pPr>
            <w:r>
              <w:t>Французская революция конца XVIII в.</w:t>
            </w:r>
          </w:p>
          <w:p w:rsidR="00D90259" w:rsidRDefault="00D90259" w:rsidP="00BF060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D90259" w:rsidRDefault="00D90259" w:rsidP="00BF060E">
            <w:pPr>
              <w:pStyle w:val="ConsPlusNormal"/>
              <w:jc w:val="both"/>
            </w:pPr>
            <w:r>
              <w:t>Европейская культура XVIII в.</w:t>
            </w:r>
          </w:p>
          <w:p w:rsidR="00D90259" w:rsidRDefault="00D90259" w:rsidP="00BF060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D90259" w:rsidRDefault="00D90259" w:rsidP="00BF060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Страны Востока в XVIII 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Обобщение.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Историческое и культурное наследие XVIII 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История России. Россия в конце XVII - XVIII вв.:</w:t>
            </w:r>
          </w:p>
          <w:p w:rsidR="00D90259" w:rsidRDefault="00D90259" w:rsidP="00BF060E">
            <w:pPr>
              <w:pStyle w:val="ConsPlusNormal"/>
              <w:jc w:val="both"/>
            </w:pPr>
            <w:r>
              <w:t>От царства к империи. Введение.</w:t>
            </w:r>
          </w:p>
          <w:p w:rsidR="00D90259" w:rsidRDefault="00D90259" w:rsidP="00BF060E">
            <w:pPr>
              <w:pStyle w:val="ConsPlusNormal"/>
              <w:jc w:val="both"/>
            </w:pPr>
            <w:r>
              <w:t>Россия в эпоху преобразований Петра I.</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D90259" w:rsidRDefault="00D90259" w:rsidP="00BF060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D90259" w:rsidRDefault="00D90259" w:rsidP="00BF060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D90259" w:rsidRDefault="00D90259" w:rsidP="00BF060E">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D90259" w:rsidRDefault="00D90259" w:rsidP="00BF060E">
            <w:pPr>
              <w:pStyle w:val="ConsPlusNormal"/>
              <w:jc w:val="both"/>
            </w:pPr>
            <w:r>
              <w:t>Первые гвардейские полки. Создание регулярной армии, военного флота. Рекрутские наборы.</w:t>
            </w:r>
          </w:p>
          <w:p w:rsidR="00D90259" w:rsidRDefault="00D90259" w:rsidP="00BF060E">
            <w:pPr>
              <w:pStyle w:val="ConsPlusNormal"/>
              <w:jc w:val="both"/>
            </w:pPr>
            <w:r>
              <w:t>Церковная реформа. Упразднение патриаршества, учреждение Синода. Положение инославных конфессий.</w:t>
            </w:r>
          </w:p>
          <w:p w:rsidR="00D90259" w:rsidRDefault="00D90259" w:rsidP="00BF060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D90259" w:rsidRDefault="00D90259" w:rsidP="00BF060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D90259" w:rsidRDefault="00D90259" w:rsidP="00BF060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D90259" w:rsidRDefault="00D90259" w:rsidP="00BF060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D90259" w:rsidRDefault="00D90259" w:rsidP="00BF060E">
            <w:pPr>
              <w:pStyle w:val="ConsPlusNormal"/>
              <w:jc w:val="both"/>
            </w:pPr>
            <w:r>
              <w:t xml:space="preserve">Итоги, последствия и значение петровских преобразований. Образ Петра </w:t>
            </w:r>
            <w:r>
              <w:lastRenderedPageBreak/>
              <w:t>I в русской культуре. Россия после Петра I. Дворцовые перевороты.</w:t>
            </w:r>
          </w:p>
          <w:p w:rsidR="00D90259" w:rsidRDefault="00D90259" w:rsidP="00BF060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D90259" w:rsidRDefault="00D90259" w:rsidP="00BF060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D90259" w:rsidRDefault="00D90259" w:rsidP="00BF060E">
            <w:pPr>
              <w:pStyle w:val="ConsPlusNormal"/>
              <w:jc w:val="both"/>
            </w:pPr>
            <w:r>
              <w:t>Россия при Елизавете Петровне. Экономическая и финансовая политика.</w:t>
            </w:r>
          </w:p>
          <w:p w:rsidR="00D90259" w:rsidRDefault="00D90259" w:rsidP="00BF060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D90259" w:rsidRDefault="00D90259" w:rsidP="00BF060E">
            <w:pPr>
              <w:pStyle w:val="ConsPlusNormal"/>
              <w:jc w:val="both"/>
            </w:pPr>
            <w:r>
              <w:t>Петр III. Манифест о вольности дворянства. Причины переворота 28 июня 1762 г.</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Россия в 1760-х - 1790-х гг. Правление Екатерины II и Павла I.</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D90259" w:rsidRDefault="00D90259" w:rsidP="00BF060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D90259" w:rsidRDefault="00D90259" w:rsidP="00BF060E">
            <w:pPr>
              <w:pStyle w:val="ConsPlusNormal"/>
              <w:jc w:val="both"/>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w:t>
            </w:r>
            <w:r>
              <w:lastRenderedPageBreak/>
              <w:t>известных предпринимательских династий: Морозовы, Рябушинские, Гарелины, Прохоровы, Демидовы и других.</w:t>
            </w:r>
          </w:p>
          <w:p w:rsidR="00D90259" w:rsidRDefault="00D90259" w:rsidP="00BF060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D90259" w:rsidRDefault="00D90259" w:rsidP="00BF060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D90259" w:rsidRDefault="00D90259" w:rsidP="00BF060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D90259" w:rsidRDefault="00D90259" w:rsidP="00BF060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D90259" w:rsidRDefault="00D90259" w:rsidP="00BF060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D90259" w:rsidRDefault="00D90259" w:rsidP="00BF060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Культурное пространство Российской империи в XVIII 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D90259" w:rsidRDefault="00D90259" w:rsidP="00BF060E">
            <w:pPr>
              <w:pStyle w:val="ConsPlusNormal"/>
              <w:jc w:val="both"/>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w:t>
            </w:r>
            <w:r>
              <w:lastRenderedPageBreak/>
              <w:t>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D90259" w:rsidRDefault="00D90259" w:rsidP="00BF060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D90259" w:rsidRDefault="00D90259" w:rsidP="00BF060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D90259" w:rsidRDefault="00D90259" w:rsidP="00BF060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D90259" w:rsidRDefault="00D90259" w:rsidP="00BF060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D90259" w:rsidRDefault="00D90259" w:rsidP="00BF060E">
            <w:pPr>
              <w:pStyle w:val="ConsPlusNormal"/>
              <w:jc w:val="both"/>
            </w:pPr>
            <w:r>
              <w:t>В.И. Баженов, М.Ф. Казаков, Ф.Ф. Растрелли.</w:t>
            </w:r>
          </w:p>
          <w:p w:rsidR="00D90259" w:rsidRDefault="00D90259" w:rsidP="00BF060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Обобщение.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Наш край в XVIII в.</w:t>
            </w:r>
          </w:p>
        </w:tc>
      </w:tr>
    </w:tbl>
    <w:p w:rsidR="00D90259" w:rsidRDefault="00D90259" w:rsidP="00D90259">
      <w:pPr>
        <w:pStyle w:val="ConsPlusNormal"/>
        <w:jc w:val="both"/>
      </w:pPr>
    </w:p>
    <w:p w:rsidR="00D90259" w:rsidRPr="00DC0DB7" w:rsidRDefault="00D90259" w:rsidP="00DC0DB7">
      <w:pPr>
        <w:pStyle w:val="ConsPlusNormal"/>
        <w:ind w:firstLine="540"/>
        <w:jc w:val="center"/>
        <w:rPr>
          <w:b/>
          <w:bCs/>
        </w:rPr>
      </w:pPr>
      <w:r w:rsidRPr="00DC0DB7">
        <w:rPr>
          <w:b/>
          <w:bCs/>
        </w:rPr>
        <w:t>Содержание обучения в 9 классе представлено в таблице:</w:t>
      </w:r>
    </w:p>
    <w:p w:rsidR="00D90259" w:rsidRDefault="00D90259" w:rsidP="00D90259">
      <w:pPr>
        <w:pStyle w:val="ConsPlusNormal"/>
        <w:jc w:val="both"/>
      </w:pPr>
    </w:p>
    <w:tbl>
      <w:tblPr>
        <w:tblW w:w="10127" w:type="dxa"/>
        <w:tblLayout w:type="fixed"/>
        <w:tblCellMar>
          <w:top w:w="102" w:type="dxa"/>
          <w:left w:w="62" w:type="dxa"/>
          <w:bottom w:w="102" w:type="dxa"/>
          <w:right w:w="62" w:type="dxa"/>
        </w:tblCellMar>
        <w:tblLook w:val="0000"/>
      </w:tblPr>
      <w:tblGrid>
        <w:gridCol w:w="2438"/>
        <w:gridCol w:w="7689"/>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Всеобщая история. История Нового времени XIX - начало XX вв. Введение.</w:t>
            </w:r>
          </w:p>
          <w:p w:rsidR="00D90259" w:rsidRDefault="00D90259" w:rsidP="00BF060E">
            <w:pPr>
              <w:pStyle w:val="ConsPlusNormal"/>
              <w:jc w:val="both"/>
            </w:pPr>
            <w:r>
              <w:t>Европа в начале XIX 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90259" w:rsidRDefault="00D90259" w:rsidP="00BF060E">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D90259" w:rsidRDefault="00D90259" w:rsidP="00BF060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D90259" w:rsidRDefault="00D90259" w:rsidP="00BF060E">
            <w:pPr>
              <w:pStyle w:val="ConsPlusNormal"/>
              <w:jc w:val="both"/>
            </w:pPr>
            <w:r>
              <w:lastRenderedPageBreak/>
              <w:t>Политическое развитие европейских стран в 1815 - 1840-е гг.</w:t>
            </w:r>
          </w:p>
          <w:p w:rsidR="00D90259" w:rsidRDefault="00D90259" w:rsidP="00BF060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Страны Европы и Северной Америки в середине XIX - начале XX вв.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D90259" w:rsidRDefault="00D90259" w:rsidP="00BF060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D90259" w:rsidRDefault="00D90259" w:rsidP="00BF060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D90259" w:rsidRDefault="00D90259" w:rsidP="00BF060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D90259" w:rsidRDefault="00D90259" w:rsidP="00BF060E">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D90259" w:rsidRDefault="00D90259" w:rsidP="00BF060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D90259" w:rsidRDefault="00D90259" w:rsidP="00BF060E">
            <w:pPr>
              <w:pStyle w:val="ConsPlusNormal"/>
              <w:jc w:val="both"/>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90259" w:rsidRDefault="00D90259" w:rsidP="00BF060E">
            <w:pPr>
              <w:pStyle w:val="ConsPlusNormal"/>
              <w:jc w:val="both"/>
            </w:pPr>
            <w:r>
              <w:t>Страны Латинской Америки в XIX - начале XX вв.</w:t>
            </w:r>
          </w:p>
          <w:p w:rsidR="00D90259" w:rsidRDefault="00D90259" w:rsidP="00BF060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Страны Азии в XIX - начале XX вв.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D90259" w:rsidRDefault="00D90259" w:rsidP="00BF060E">
            <w:pPr>
              <w:pStyle w:val="ConsPlusNormal"/>
              <w:jc w:val="both"/>
            </w:pPr>
            <w:r>
              <w:t xml:space="preserve">Китай. Империя Цин. "Опиумные войны". Восстание тайпинов. </w:t>
            </w:r>
            <w:r>
              <w:lastRenderedPageBreak/>
              <w:t>"Открытие" Китая. Политика "самоусиления". Восстание "ихэтуаней".</w:t>
            </w:r>
          </w:p>
          <w:p w:rsidR="00D90259" w:rsidRDefault="00D90259" w:rsidP="00BF060E">
            <w:pPr>
              <w:pStyle w:val="ConsPlusNormal"/>
              <w:jc w:val="both"/>
            </w:pPr>
            <w:r>
              <w:t>Революция 1911 - 1913 гг. СуньЯтсен.</w:t>
            </w:r>
          </w:p>
          <w:p w:rsidR="00D90259" w:rsidRDefault="00D90259" w:rsidP="00BF060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D90259" w:rsidRDefault="00D90259" w:rsidP="00BF060E">
            <w:pPr>
              <w:pStyle w:val="ConsPlusNormal"/>
              <w:jc w:val="both"/>
            </w:pPr>
            <w:r>
              <w:t>Революция 1905 - 1911 гг. в Иране.</w:t>
            </w:r>
          </w:p>
          <w:p w:rsidR="00D90259" w:rsidRDefault="00D90259" w:rsidP="00BF060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Народы Африки в XIX - начале XX вв.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Развитие культуры в XIX - начале XX вв.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Международные отношения в XIX - начале XX вв.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Обобщение.</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Историческое и культурное наследие XIX 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История России. Российская империя в первой половине XIX в.</w:t>
            </w:r>
          </w:p>
          <w:p w:rsidR="00D90259" w:rsidRDefault="00D90259" w:rsidP="00BF060E">
            <w:pPr>
              <w:pStyle w:val="ConsPlusNormal"/>
              <w:jc w:val="both"/>
            </w:pPr>
            <w:r>
              <w:t>Введение.</w:t>
            </w:r>
          </w:p>
          <w:p w:rsidR="00D90259" w:rsidRDefault="00D90259" w:rsidP="00BF060E">
            <w:pPr>
              <w:pStyle w:val="ConsPlusNormal"/>
              <w:jc w:val="both"/>
            </w:pPr>
            <w:r>
              <w:t>Александровская эпоха:</w:t>
            </w:r>
          </w:p>
          <w:p w:rsidR="00D90259" w:rsidRDefault="00D90259" w:rsidP="00BF060E">
            <w:pPr>
              <w:pStyle w:val="ConsPlusNormal"/>
              <w:jc w:val="both"/>
            </w:pPr>
            <w:r>
              <w:t>государственный либерализм.</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D90259" w:rsidRDefault="00D90259" w:rsidP="00BF060E">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D90259" w:rsidRDefault="00D90259" w:rsidP="00BF060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Николаевское самодержавие: государственный консерватизм.</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D90259" w:rsidRDefault="00D90259" w:rsidP="00BF060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D90259" w:rsidRDefault="00D90259" w:rsidP="00BF060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D90259" w:rsidRDefault="00D90259" w:rsidP="00BF060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Культурное пространство империи в первой половине XIX 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Народы России в первой половине XIX 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Социальная и правовая модернизация страны при Александре II.</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D90259" w:rsidRDefault="00D90259" w:rsidP="00BF060E">
            <w:pPr>
              <w:pStyle w:val="ConsPlusNormal"/>
              <w:jc w:val="both"/>
            </w:pPr>
            <w: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Россия в 1880 - 1890-х гг.</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D90259" w:rsidRDefault="00D90259" w:rsidP="00BF060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D90259" w:rsidRDefault="00D90259" w:rsidP="00BF060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90259" w:rsidRDefault="00D90259" w:rsidP="00BF060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Культурное пространство империи во второй половине XIX 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D90259" w:rsidRDefault="00D90259" w:rsidP="00BF060E">
            <w:pPr>
              <w:pStyle w:val="ConsPlusNormal"/>
              <w:jc w:val="both"/>
            </w:pPr>
            <w:r>
              <w:t>Архитектура и градостроительство.</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Этнокультурный облик империи.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 xml:space="preserve">Формирование гражданского </w:t>
            </w:r>
            <w:r>
              <w:lastRenderedPageBreak/>
              <w:t>общества и основные направления общественных движений.</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 xml:space="preserve">Общественная жизнь в 1860 - 1890-х гг. Рост общественной самодеятельности. Расширение публичной сферы (общественное </w:t>
            </w:r>
            <w:r>
              <w:lastRenderedPageBreak/>
              <w:t>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D90259" w:rsidRDefault="00D90259" w:rsidP="00BF060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Россия на пороге XX в.</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D90259" w:rsidRDefault="00D90259" w:rsidP="00BF060E">
            <w:pPr>
              <w:pStyle w:val="ConsPlusNormal"/>
              <w:jc w:val="both"/>
            </w:pPr>
            <w:r>
              <w:t>Имперский центр и регионы. Национальная политика, этнические элиты и национальнокультурные движения.</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Россия в системе международных отношений.</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Политика на Дальнем Востоке. Русско-японская война 1904 - 1905 гг. Оборона Порт-Артура. Цусимское сражение.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Первая российская революция 1905 - 1907 гг. Начало парламентаризма в России.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D90259" w:rsidRDefault="00D90259" w:rsidP="00BF060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D90259" w:rsidRDefault="00D90259" w:rsidP="00BF060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D90259" w:rsidRDefault="00D90259" w:rsidP="00BF060E">
            <w:pPr>
              <w:pStyle w:val="ConsPlusNormal"/>
              <w:jc w:val="both"/>
            </w:pPr>
            <w:r>
              <w:t xml:space="preserve">Избирательный закон 11 декабря 1905 г. Избирательная кампания в I Государственную думу. Основные государственные законы 23 апреля </w:t>
            </w:r>
            <w:r>
              <w:lastRenderedPageBreak/>
              <w:t>1906 г. Деятельность I и II Государственной думы: итоги и уроки.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lastRenderedPageBreak/>
              <w:t>Общество и власть после революции.</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D90259" w:rsidRDefault="00D90259" w:rsidP="00BF060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"Серебряный век" российской культуры.</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D90259" w:rsidRDefault="00D90259" w:rsidP="00BF060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Обобщающее повторение по курсу.</w:t>
            </w:r>
          </w:p>
        </w:tc>
        <w:tc>
          <w:tcPr>
            <w:tcW w:w="7689"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Наш край во второй половине XIX - начале XX вв.</w:t>
            </w:r>
          </w:p>
        </w:tc>
      </w:tr>
    </w:tbl>
    <w:p w:rsidR="00D90259" w:rsidRDefault="00D90259" w:rsidP="00D90259">
      <w:pPr>
        <w:pStyle w:val="ConsPlusNormal"/>
        <w:jc w:val="both"/>
      </w:pPr>
    </w:p>
    <w:p w:rsidR="00D90259" w:rsidRPr="00195926" w:rsidRDefault="00D90259" w:rsidP="00D90259">
      <w:pPr>
        <w:pStyle w:val="ConsPlusTitle"/>
        <w:ind w:firstLine="540"/>
        <w:jc w:val="both"/>
        <w:outlineLvl w:val="3"/>
        <w:rPr>
          <w:rFonts w:ascii="Times New Roman" w:hAnsi="Times New Roman" w:cs="Times New Roman"/>
        </w:rPr>
      </w:pPr>
      <w:r w:rsidRPr="00195926">
        <w:rPr>
          <w:rFonts w:ascii="Times New Roman" w:hAnsi="Times New Roman" w:cs="Times New Roman"/>
        </w:rPr>
        <w:t>Планируемые результаты освоения программы по истории на уровне основного общего образования.</w:t>
      </w:r>
    </w:p>
    <w:p w:rsidR="00D90259" w:rsidRDefault="00D90259" w:rsidP="00D90259">
      <w:pPr>
        <w:pStyle w:val="ConsPlusNormal"/>
        <w:spacing w:before="240"/>
        <w:ind w:firstLine="540"/>
        <w:jc w:val="both"/>
      </w:pPr>
      <w:r>
        <w:t>К важнейшим личностным результатам изучения истории относятся:</w:t>
      </w:r>
    </w:p>
    <w:p w:rsidR="00D90259" w:rsidRDefault="00D90259" w:rsidP="00D90259">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0259" w:rsidRDefault="00D90259" w:rsidP="00D90259">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0259" w:rsidRDefault="00D90259" w:rsidP="00D90259">
      <w:pPr>
        <w:pStyle w:val="ConsPlusNormal"/>
        <w:spacing w:before="240"/>
        <w:ind w:firstLine="540"/>
        <w:jc w:val="both"/>
      </w:pPr>
      <w:r>
        <w:t xml:space="preserve">4) в понимании ценности научного познания: осмысление значения истории как знания </w:t>
      </w:r>
      <w:r>
        <w:lastRenderedPageBreak/>
        <w:t>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0259" w:rsidRDefault="00D90259" w:rsidP="00D90259">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0259" w:rsidRDefault="00D90259" w:rsidP="00D90259">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0259" w:rsidRDefault="00D90259" w:rsidP="00D90259">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0259" w:rsidRDefault="00D90259" w:rsidP="00D90259">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0259" w:rsidRDefault="00D90259" w:rsidP="00D90259">
      <w:pPr>
        <w:pStyle w:val="ConsPlusNormal"/>
        <w:spacing w:before="240"/>
        <w:ind w:firstLine="54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систематизировать и обобщать исторические факты (в форме таблиц, схем);</w:t>
      </w:r>
    </w:p>
    <w:p w:rsidR="00D90259" w:rsidRDefault="00D90259" w:rsidP="00D90259">
      <w:pPr>
        <w:pStyle w:val="ConsPlusNormal"/>
        <w:spacing w:before="240"/>
        <w:ind w:firstLine="540"/>
        <w:jc w:val="both"/>
      </w:pPr>
      <w:r>
        <w:t>выявлять характерные признаки исторических явлений;</w:t>
      </w:r>
    </w:p>
    <w:p w:rsidR="00D90259" w:rsidRDefault="00D90259" w:rsidP="00D90259">
      <w:pPr>
        <w:pStyle w:val="ConsPlusNormal"/>
        <w:spacing w:before="240"/>
        <w:ind w:firstLine="540"/>
        <w:jc w:val="both"/>
      </w:pPr>
      <w:r>
        <w:t>раскрывать причинно-следственные связи событий;</w:t>
      </w:r>
    </w:p>
    <w:p w:rsidR="00D90259" w:rsidRDefault="00D90259" w:rsidP="00D90259">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D90259" w:rsidRDefault="00D90259" w:rsidP="00D90259">
      <w:pPr>
        <w:pStyle w:val="ConsPlusNormal"/>
        <w:spacing w:before="240"/>
        <w:ind w:firstLine="540"/>
        <w:jc w:val="both"/>
      </w:pPr>
      <w:r>
        <w:t xml:space="preserve">У обучающегося будут сформированы следующие базовые исследовательские действия </w:t>
      </w:r>
      <w:r>
        <w:lastRenderedPageBreak/>
        <w:t>как часть познавательных универсальных учебных действий:</w:t>
      </w:r>
    </w:p>
    <w:p w:rsidR="00D90259" w:rsidRDefault="00D90259" w:rsidP="00D90259">
      <w:pPr>
        <w:pStyle w:val="ConsPlusNormal"/>
        <w:spacing w:before="240"/>
        <w:ind w:firstLine="540"/>
        <w:jc w:val="both"/>
      </w:pPr>
      <w:r>
        <w:t>определять познавательную задачу;</w:t>
      </w:r>
    </w:p>
    <w:p w:rsidR="00D90259" w:rsidRDefault="00D90259" w:rsidP="00D90259">
      <w:pPr>
        <w:pStyle w:val="ConsPlusNormal"/>
        <w:spacing w:before="240"/>
        <w:ind w:firstLine="540"/>
        <w:jc w:val="both"/>
      </w:pPr>
      <w:r>
        <w:t>намечать путь ее решения и осуществлять подбор исторического материала, объекта;</w:t>
      </w:r>
    </w:p>
    <w:p w:rsidR="00D90259" w:rsidRDefault="00D90259" w:rsidP="00D90259">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D90259" w:rsidRDefault="00D90259" w:rsidP="00D90259">
      <w:pPr>
        <w:pStyle w:val="ConsPlusNormal"/>
        <w:spacing w:before="240"/>
        <w:ind w:firstLine="540"/>
        <w:jc w:val="both"/>
      </w:pPr>
      <w:r>
        <w:t>определять новизну и обоснованность полученного результата;</w:t>
      </w:r>
    </w:p>
    <w:p w:rsidR="00D90259" w:rsidRDefault="00D90259" w:rsidP="00D90259">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D90259" w:rsidRDefault="00D90259" w:rsidP="00D90259">
      <w:pPr>
        <w:pStyle w:val="ConsPlusNormal"/>
        <w:spacing w:before="240"/>
        <w:ind w:firstLine="5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D90259" w:rsidRDefault="00D90259" w:rsidP="00D90259">
      <w:pPr>
        <w:pStyle w:val="ConsPlusNormal"/>
        <w:spacing w:before="240"/>
        <w:ind w:firstLine="540"/>
        <w:jc w:val="both"/>
      </w:pPr>
      <w:r>
        <w:t>различать виды источников исторической информации;</w:t>
      </w:r>
    </w:p>
    <w:p w:rsidR="00D90259" w:rsidRDefault="00D90259" w:rsidP="00D90259">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D90259" w:rsidRDefault="00D90259" w:rsidP="00D90259">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D90259" w:rsidRDefault="00D90259" w:rsidP="00D90259">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0259" w:rsidRDefault="00D90259" w:rsidP="00D90259">
      <w:pPr>
        <w:pStyle w:val="ConsPlusNormal"/>
        <w:spacing w:before="240"/>
        <w:ind w:firstLine="540"/>
        <w:jc w:val="both"/>
      </w:pPr>
      <w:r>
        <w:t>У обучающегося будут сформированы следующие умения в части регулятивных универсальных учебных действий:</w:t>
      </w:r>
    </w:p>
    <w:p w:rsidR="00D90259" w:rsidRDefault="00D90259" w:rsidP="00D90259">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90259" w:rsidRDefault="00D90259" w:rsidP="00D90259">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D90259" w:rsidRDefault="00D90259" w:rsidP="00D90259">
      <w:pPr>
        <w:pStyle w:val="ConsPlusNormal"/>
        <w:spacing w:before="240"/>
        <w:ind w:firstLine="540"/>
        <w:jc w:val="both"/>
      </w:pPr>
      <w:r>
        <w:t>вносить коррективы в свою работу с учетом установленных ошибок, возникших трудностей;</w:t>
      </w:r>
    </w:p>
    <w:p w:rsidR="00D90259" w:rsidRDefault="00D90259" w:rsidP="00D90259">
      <w:pPr>
        <w:pStyle w:val="ConsPlusNormal"/>
        <w:spacing w:before="240"/>
        <w:ind w:firstLine="540"/>
        <w:jc w:val="both"/>
      </w:pPr>
      <w:r>
        <w:t xml:space="preserve">выявлять на примерах исторических ситуаций роль эмоций в отношениях между </w:t>
      </w:r>
      <w:r>
        <w:lastRenderedPageBreak/>
        <w:t>людьми;</w:t>
      </w:r>
    </w:p>
    <w:p w:rsidR="00D90259" w:rsidRDefault="00D90259" w:rsidP="00D90259">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D90259" w:rsidRDefault="00D90259" w:rsidP="00D90259">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D90259" w:rsidRDefault="00D90259" w:rsidP="00D90259">
      <w:pPr>
        <w:pStyle w:val="ConsPlusNormal"/>
        <w:spacing w:before="240"/>
        <w:ind w:firstLine="540"/>
        <w:jc w:val="both"/>
      </w:pPr>
      <w:r>
        <w:t>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D90259" w:rsidRDefault="00D90259" w:rsidP="00D90259">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D90259" w:rsidRDefault="00D90259" w:rsidP="00D90259">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D90259" w:rsidRDefault="00D90259" w:rsidP="00D90259">
      <w:pPr>
        <w:pStyle w:val="ConsPlusNormal"/>
        <w:spacing w:before="240"/>
        <w:ind w:firstLine="540"/>
        <w:jc w:val="both"/>
      </w:pPr>
      <w:r>
        <w:t>Предметные результаты освоения программы по истории на уровне основного общего образования должны обеспечивать:</w:t>
      </w:r>
    </w:p>
    <w:p w:rsidR="00D90259" w:rsidRDefault="00D90259" w:rsidP="00D90259">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0259" w:rsidRDefault="00D90259" w:rsidP="00D90259">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D90259" w:rsidRDefault="00D90259" w:rsidP="00D90259">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D90259" w:rsidRDefault="00D90259" w:rsidP="00D90259">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0259" w:rsidRDefault="00D90259" w:rsidP="00D90259">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D90259" w:rsidRDefault="00D90259" w:rsidP="00D90259">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0259" w:rsidRDefault="00D90259" w:rsidP="00D90259">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D90259" w:rsidRDefault="00D90259" w:rsidP="00D90259">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0259" w:rsidRDefault="00D90259" w:rsidP="00D90259">
      <w:pPr>
        <w:pStyle w:val="ConsPlusNormal"/>
        <w:spacing w:before="240"/>
        <w:ind w:firstLine="540"/>
        <w:jc w:val="both"/>
      </w:pPr>
      <w:r>
        <w:lastRenderedPageBreak/>
        <w:t>9) умение различать основные типы исторических источников: письменные, вещественные, аудиовизуальные;</w:t>
      </w:r>
    </w:p>
    <w:p w:rsidR="00D90259" w:rsidRDefault="00D90259" w:rsidP="00D90259">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0259" w:rsidRDefault="00D90259" w:rsidP="00D90259">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0259" w:rsidRDefault="00D90259" w:rsidP="00D90259">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0259" w:rsidRDefault="00D90259" w:rsidP="00D90259">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0259" w:rsidRDefault="00D90259" w:rsidP="00D90259">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0259" w:rsidRDefault="00D90259" w:rsidP="00D90259">
      <w:pPr>
        <w:pStyle w:val="ConsPlusNormal"/>
        <w:spacing w:before="240"/>
        <w:ind w:firstLine="540"/>
        <w:jc w:val="both"/>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90259" w:rsidRDefault="00D90259" w:rsidP="00D90259">
      <w:pPr>
        <w:pStyle w:val="ConsPlusNormal"/>
        <w:spacing w:before="240"/>
        <w:ind w:firstLine="540"/>
        <w:jc w:val="both"/>
      </w:pPr>
      <w:r>
        <w:t>Предметные результаты изучения истории включают:</w:t>
      </w:r>
    </w:p>
    <w:p w:rsidR="00D90259" w:rsidRDefault="00D90259" w:rsidP="00D90259">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0259" w:rsidRDefault="00D90259" w:rsidP="00D90259">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D90259" w:rsidRDefault="00D90259" w:rsidP="00D90259">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0259" w:rsidRDefault="00D90259" w:rsidP="00D90259">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D90259" w:rsidRDefault="00D90259" w:rsidP="00D90259">
      <w:pPr>
        <w:pStyle w:val="ConsPlusNormal"/>
        <w:spacing w:before="240"/>
        <w:ind w:firstLine="540"/>
        <w:jc w:val="both"/>
      </w:pPr>
      <w:r>
        <w:t xml:space="preserve">5) умение работать историческими (аутентичными) письменными, изобразительными и </w:t>
      </w:r>
      <w:r>
        <w:lastRenderedPageBreak/>
        <w:t>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0259" w:rsidRDefault="00D90259" w:rsidP="00D90259">
      <w:pPr>
        <w:pStyle w:val="ConsPlusNormal"/>
        <w:spacing w:before="240"/>
        <w:ind w:firstLine="540"/>
        <w:jc w:val="both"/>
      </w:pPr>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D90259" w:rsidRDefault="00D90259" w:rsidP="00D90259">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D90259" w:rsidRDefault="00D90259" w:rsidP="00D90259">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0259" w:rsidRDefault="00D90259" w:rsidP="00D90259">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D90259" w:rsidRDefault="00D90259" w:rsidP="00D90259">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D90259" w:rsidRDefault="00D90259" w:rsidP="00D90259">
      <w:pPr>
        <w:pStyle w:val="ConsPlusNormal"/>
        <w:spacing w:before="240"/>
        <w:ind w:firstLine="540"/>
        <w:jc w:val="both"/>
      </w:pPr>
      <w: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0" w:history="1">
        <w:r w:rsidRPr="00195926">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D90259" w:rsidRDefault="00D90259" w:rsidP="00D90259">
      <w:pPr>
        <w:pStyle w:val="ConsPlusNormal"/>
        <w:spacing w:before="240"/>
        <w:ind w:firstLine="540"/>
        <w:jc w:val="both"/>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0259" w:rsidRDefault="00D90259" w:rsidP="00D90259">
      <w:pPr>
        <w:pStyle w:val="ConsPlusNormal"/>
        <w:spacing w:before="240"/>
        <w:ind w:firstLine="540"/>
        <w:jc w:val="both"/>
      </w:pPr>
      <w: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D90259" w:rsidRDefault="00D90259" w:rsidP="00D90259">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D90259" w:rsidRDefault="00D90259" w:rsidP="00D90259">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D90259" w:rsidRDefault="00D90259" w:rsidP="00D90259">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0259" w:rsidRDefault="00D90259" w:rsidP="00D90259">
      <w:pPr>
        <w:pStyle w:val="ConsPlusNormal"/>
        <w:spacing w:before="240"/>
        <w:ind w:firstLine="540"/>
        <w:jc w:val="both"/>
      </w:pPr>
      <w:r>
        <w:lastRenderedPageBreak/>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0259" w:rsidRDefault="00D90259" w:rsidP="00D90259">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D90259" w:rsidRDefault="00D90259" w:rsidP="00D90259">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0259" w:rsidRDefault="00D90259" w:rsidP="00D90259">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0259" w:rsidRDefault="00D90259" w:rsidP="00D90259">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0259" w:rsidRDefault="00D90259" w:rsidP="00D90259">
      <w:pPr>
        <w:pStyle w:val="ConsPlusNormal"/>
        <w:spacing w:before="240"/>
        <w:ind w:firstLine="540"/>
        <w:jc w:val="both"/>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D90259" w:rsidRDefault="00D90259" w:rsidP="00D90259">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0259" w:rsidRPr="00195926" w:rsidRDefault="00D90259" w:rsidP="00D90259">
      <w:pPr>
        <w:pStyle w:val="ConsPlusNormal"/>
        <w:spacing w:before="240"/>
        <w:ind w:firstLine="540"/>
        <w:jc w:val="both"/>
        <w:rPr>
          <w:b/>
          <w:bCs/>
        </w:rPr>
      </w:pPr>
      <w:r w:rsidRPr="00195926">
        <w:rPr>
          <w:b/>
          <w:bCs/>
        </w:rPr>
        <w:t>Предметные результаты изучения истории в 5 классе.</w:t>
      </w:r>
    </w:p>
    <w:p w:rsidR="00D90259" w:rsidRDefault="00D90259" w:rsidP="00D90259">
      <w:pPr>
        <w:pStyle w:val="ConsPlusNormal"/>
        <w:spacing w:before="240"/>
        <w:ind w:firstLine="540"/>
        <w:jc w:val="both"/>
      </w:pPr>
      <w:r>
        <w:t>Знание хронологии, работа с хронологией:</w:t>
      </w:r>
    </w:p>
    <w:p w:rsidR="00D90259" w:rsidRDefault="00D90259" w:rsidP="00D90259">
      <w:pPr>
        <w:pStyle w:val="ConsPlusNormal"/>
        <w:spacing w:before="240"/>
        <w:ind w:firstLine="540"/>
        <w:jc w:val="both"/>
      </w:pPr>
      <w:r>
        <w:t>объяснять смысл основных хронологических понятий (век, тысячелетие, до нашей эры, наша эра);</w:t>
      </w:r>
    </w:p>
    <w:p w:rsidR="00D90259" w:rsidRDefault="00D90259" w:rsidP="00D90259">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D90259" w:rsidRDefault="00D90259" w:rsidP="00D90259">
      <w:pPr>
        <w:pStyle w:val="ConsPlusNormal"/>
        <w:spacing w:before="240"/>
        <w:ind w:firstLine="540"/>
        <w:jc w:val="both"/>
      </w:pPr>
      <w:r>
        <w:lastRenderedPageBreak/>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D90259" w:rsidRDefault="00D90259" w:rsidP="00D90259">
      <w:pPr>
        <w:pStyle w:val="ConsPlusNormal"/>
        <w:spacing w:before="240"/>
        <w:ind w:firstLine="540"/>
        <w:jc w:val="both"/>
      </w:pPr>
      <w:r>
        <w:t>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D90259" w:rsidRDefault="00D90259" w:rsidP="00D90259">
      <w:pPr>
        <w:pStyle w:val="ConsPlusNormal"/>
        <w:spacing w:before="240"/>
        <w:ind w:firstLine="540"/>
        <w:jc w:val="both"/>
      </w:pPr>
      <w:r>
        <w:t>группировать, систематизировать факты по заданному признаку.</w:t>
      </w:r>
    </w:p>
    <w:p w:rsidR="00D90259" w:rsidRDefault="00D90259" w:rsidP="00D90259">
      <w:pPr>
        <w:pStyle w:val="ConsPlusNormal"/>
        <w:spacing w:before="240"/>
        <w:ind w:firstLine="540"/>
        <w:jc w:val="both"/>
      </w:pPr>
      <w:r>
        <w:t>Работа с исторической картой:</w:t>
      </w:r>
    </w:p>
    <w:p w:rsidR="00D90259" w:rsidRDefault="00D90259" w:rsidP="00D90259">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90259" w:rsidRDefault="00D90259" w:rsidP="00D90259">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D90259" w:rsidRDefault="00D90259" w:rsidP="00D90259">
      <w:pPr>
        <w:pStyle w:val="ConsPlusNormal"/>
        <w:spacing w:before="240"/>
        <w:ind w:firstLine="540"/>
        <w:jc w:val="both"/>
      </w:pPr>
      <w:r>
        <w:t>Работа с историческими источниками:</w:t>
      </w:r>
    </w:p>
    <w:p w:rsidR="00D90259" w:rsidRDefault="00D90259" w:rsidP="00D90259">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D90259" w:rsidRDefault="00D90259" w:rsidP="00D90259">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D90259" w:rsidRDefault="00D90259" w:rsidP="00D90259">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D90259" w:rsidRDefault="00D90259" w:rsidP="00D90259">
      <w:pPr>
        <w:pStyle w:val="ConsPlusNormal"/>
        <w:spacing w:before="240"/>
        <w:ind w:firstLine="540"/>
        <w:jc w:val="both"/>
      </w:pPr>
      <w:r>
        <w:t>Историческое описание (реконструкция):</w:t>
      </w:r>
    </w:p>
    <w:p w:rsidR="00D90259" w:rsidRDefault="00D90259" w:rsidP="00D90259">
      <w:pPr>
        <w:pStyle w:val="ConsPlusNormal"/>
        <w:spacing w:before="240"/>
        <w:ind w:firstLine="540"/>
        <w:jc w:val="both"/>
      </w:pPr>
      <w:r>
        <w:t>характеризовать условия жизни людей в древности;</w:t>
      </w:r>
    </w:p>
    <w:p w:rsidR="00D90259" w:rsidRDefault="00D90259" w:rsidP="00D90259">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rsidR="00D90259" w:rsidRDefault="00D90259" w:rsidP="00D90259">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D90259" w:rsidRDefault="00D90259" w:rsidP="00D90259">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D90259" w:rsidRDefault="00D90259" w:rsidP="00D90259">
      <w:pPr>
        <w:pStyle w:val="ConsPlusNormal"/>
        <w:spacing w:before="240"/>
        <w:ind w:firstLine="540"/>
        <w:jc w:val="both"/>
      </w:pPr>
      <w:r>
        <w:t>Анализ, объяснение исторических событий, явлений:</w:t>
      </w:r>
    </w:p>
    <w:p w:rsidR="00D90259" w:rsidRDefault="00D90259" w:rsidP="00D90259">
      <w:pPr>
        <w:pStyle w:val="ConsPlusNormal"/>
        <w:spacing w:before="240"/>
        <w:ind w:firstLine="540"/>
        <w:jc w:val="both"/>
      </w:pPr>
      <w:r>
        <w:lastRenderedPageBreak/>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D90259" w:rsidRDefault="00D90259" w:rsidP="00D90259">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rsidR="00D90259" w:rsidRDefault="00D90259" w:rsidP="00D90259">
      <w:pPr>
        <w:pStyle w:val="ConsPlusNormal"/>
        <w:spacing w:before="240"/>
        <w:ind w:firstLine="540"/>
        <w:jc w:val="both"/>
      </w:pPr>
      <w:r>
        <w:t>иллюстрировать общие явления, черты конкретными примерами;</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D90259" w:rsidRDefault="00D90259" w:rsidP="00D90259">
      <w:pPr>
        <w:pStyle w:val="ConsPlusNormal"/>
        <w:spacing w:before="240"/>
        <w:ind w:firstLine="540"/>
        <w:jc w:val="both"/>
      </w:pPr>
      <w:r>
        <w:t>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D90259" w:rsidRDefault="00D90259" w:rsidP="00D90259">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D90259" w:rsidRDefault="00D90259" w:rsidP="00D90259">
      <w:pPr>
        <w:pStyle w:val="ConsPlusNormal"/>
        <w:spacing w:before="240"/>
        <w:ind w:firstLine="540"/>
        <w:jc w:val="both"/>
      </w:pPr>
      <w:r>
        <w:t>Применение исторических знаний:</w:t>
      </w:r>
    </w:p>
    <w:p w:rsidR="00D90259" w:rsidRDefault="00D90259" w:rsidP="00D90259">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D90259" w:rsidRDefault="00D90259" w:rsidP="00D90259">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0259" w:rsidRPr="00195926" w:rsidRDefault="00D90259" w:rsidP="00D90259">
      <w:pPr>
        <w:pStyle w:val="ConsPlusNormal"/>
        <w:spacing w:before="240"/>
        <w:ind w:firstLine="540"/>
        <w:jc w:val="both"/>
        <w:rPr>
          <w:b/>
          <w:bCs/>
        </w:rPr>
      </w:pPr>
      <w:r w:rsidRPr="00195926">
        <w:rPr>
          <w:b/>
          <w:bCs/>
        </w:rPr>
        <w:t>Предметные результаты изучения истории в 6 классе.</w:t>
      </w:r>
    </w:p>
    <w:p w:rsidR="00D90259" w:rsidRDefault="00D90259" w:rsidP="00D90259">
      <w:pPr>
        <w:pStyle w:val="ConsPlusNormal"/>
        <w:spacing w:before="240"/>
        <w:ind w:firstLine="540"/>
        <w:jc w:val="both"/>
      </w:pPr>
      <w:r>
        <w:t>Знание хронологии, работа с хронологией:</w:t>
      </w:r>
    </w:p>
    <w:p w:rsidR="00D90259" w:rsidRDefault="00D90259" w:rsidP="00D90259">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D90259" w:rsidRDefault="00D90259" w:rsidP="00D90259">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90259" w:rsidRDefault="00D90259" w:rsidP="00D90259">
      <w:pPr>
        <w:pStyle w:val="ConsPlusNormal"/>
        <w:spacing w:before="240"/>
        <w:ind w:firstLine="540"/>
        <w:jc w:val="both"/>
      </w:pPr>
      <w:r>
        <w:t>устанавливать длительность и синхронность событий истории Руси и всеобщей истории.</w:t>
      </w:r>
    </w:p>
    <w:p w:rsidR="00D90259" w:rsidRDefault="00D90259" w:rsidP="00D90259">
      <w:pPr>
        <w:pStyle w:val="ConsPlusNormal"/>
        <w:spacing w:before="240"/>
        <w:ind w:firstLine="540"/>
        <w:jc w:val="both"/>
      </w:pPr>
      <w:r>
        <w:t>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D90259" w:rsidRDefault="00D90259" w:rsidP="00D90259">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D90259" w:rsidRDefault="00D90259" w:rsidP="00D90259">
      <w:pPr>
        <w:pStyle w:val="ConsPlusNormal"/>
        <w:spacing w:before="240"/>
        <w:ind w:firstLine="540"/>
        <w:jc w:val="both"/>
      </w:pPr>
      <w:r>
        <w:t>Работа с исторической картой:</w:t>
      </w:r>
    </w:p>
    <w:p w:rsidR="00D90259" w:rsidRDefault="00D90259" w:rsidP="00D90259">
      <w:pPr>
        <w:pStyle w:val="ConsPlusNormal"/>
        <w:spacing w:before="240"/>
        <w:ind w:firstLine="540"/>
        <w:jc w:val="both"/>
      </w:pPr>
      <w:r>
        <w:lastRenderedPageBreak/>
        <w:t>находить и показывать на карте исторические объекты, используя легенду карты; давать словесное описание их местоположения;</w:t>
      </w:r>
    </w:p>
    <w:p w:rsidR="00D90259" w:rsidRDefault="00D90259" w:rsidP="00D90259">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90259" w:rsidRDefault="00D90259" w:rsidP="00D90259">
      <w:pPr>
        <w:pStyle w:val="ConsPlusNormal"/>
        <w:spacing w:before="240"/>
        <w:ind w:firstLine="540"/>
        <w:jc w:val="both"/>
      </w:pPr>
      <w:r>
        <w:t>Работа с историческими источниками:</w:t>
      </w:r>
    </w:p>
    <w:p w:rsidR="00D90259" w:rsidRDefault="00D90259" w:rsidP="00D90259">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90259" w:rsidRDefault="00D90259" w:rsidP="00D90259">
      <w:pPr>
        <w:pStyle w:val="ConsPlusNormal"/>
        <w:spacing w:before="240"/>
        <w:ind w:firstLine="540"/>
        <w:jc w:val="both"/>
      </w:pPr>
      <w:r>
        <w:t>характеризовать авторство, время, место создания источника;</w:t>
      </w:r>
    </w:p>
    <w:p w:rsidR="00D90259" w:rsidRDefault="00D90259" w:rsidP="00D90259">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90259" w:rsidRDefault="00D90259" w:rsidP="00D90259">
      <w:pPr>
        <w:pStyle w:val="ConsPlusNormal"/>
        <w:spacing w:before="240"/>
        <w:ind w:firstLine="540"/>
        <w:jc w:val="both"/>
      </w:pPr>
      <w:r>
        <w:t>находить в визуальном источнике и вещественном памятнике ключевые символы, образы;</w:t>
      </w:r>
    </w:p>
    <w:p w:rsidR="00D90259" w:rsidRDefault="00D90259" w:rsidP="00D90259">
      <w:pPr>
        <w:pStyle w:val="ConsPlusNormal"/>
        <w:spacing w:before="240"/>
        <w:ind w:firstLine="540"/>
        <w:jc w:val="both"/>
      </w:pPr>
      <w:r>
        <w:t>характеризовать позицию автора письменного и визуального исторического источника.</w:t>
      </w:r>
    </w:p>
    <w:p w:rsidR="00D90259" w:rsidRDefault="00D90259" w:rsidP="00D90259">
      <w:pPr>
        <w:pStyle w:val="ConsPlusNormal"/>
        <w:spacing w:before="240"/>
        <w:ind w:firstLine="540"/>
        <w:jc w:val="both"/>
      </w:pPr>
      <w:r>
        <w:t>Историческое описание (реконструкция):</w:t>
      </w:r>
    </w:p>
    <w:p w:rsidR="00D90259" w:rsidRDefault="00D90259" w:rsidP="00D90259">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D90259" w:rsidRDefault="00D90259" w:rsidP="00D90259">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90259" w:rsidRDefault="00D90259" w:rsidP="00D90259">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D90259" w:rsidRDefault="00D90259" w:rsidP="00D90259">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D90259" w:rsidRDefault="00D90259" w:rsidP="00D90259">
      <w:pPr>
        <w:pStyle w:val="ConsPlusNormal"/>
        <w:spacing w:before="240"/>
        <w:ind w:firstLine="540"/>
        <w:jc w:val="both"/>
      </w:pPr>
      <w:r>
        <w:t>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D90259" w:rsidRDefault="00D90259" w:rsidP="00D90259">
      <w:pPr>
        <w:pStyle w:val="ConsPlusNormal"/>
        <w:spacing w:before="240"/>
        <w:ind w:firstLine="540"/>
        <w:jc w:val="both"/>
      </w:pPr>
      <w:r>
        <w:lastRenderedPageBreak/>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0259" w:rsidRDefault="00D90259" w:rsidP="00D90259">
      <w:pPr>
        <w:pStyle w:val="ConsPlusNormal"/>
        <w:spacing w:before="240"/>
        <w:ind w:firstLine="540"/>
        <w:jc w:val="both"/>
      </w:pPr>
      <w:r>
        <w:t>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90259" w:rsidRDefault="00D90259" w:rsidP="00D90259">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0259" w:rsidRDefault="00D90259" w:rsidP="00D90259">
      <w:pPr>
        <w:pStyle w:val="ConsPlusNormal"/>
        <w:spacing w:before="240"/>
        <w:ind w:firstLine="540"/>
        <w:jc w:val="both"/>
      </w:pPr>
      <w:r>
        <w:t>Применение исторических знаний:</w:t>
      </w:r>
    </w:p>
    <w:p w:rsidR="00D90259" w:rsidRDefault="00D90259" w:rsidP="00D90259">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D90259" w:rsidRDefault="00D90259" w:rsidP="00D90259">
      <w:pPr>
        <w:pStyle w:val="ConsPlusNormal"/>
        <w:spacing w:before="240"/>
        <w:ind w:firstLine="540"/>
        <w:jc w:val="both"/>
      </w:pPr>
      <w:r>
        <w:t>выполнять учебные проекты по истории Средних веков (в том числе на региональном материале).</w:t>
      </w:r>
    </w:p>
    <w:p w:rsidR="00D90259" w:rsidRPr="00195926" w:rsidRDefault="00D90259" w:rsidP="00D90259">
      <w:pPr>
        <w:pStyle w:val="ConsPlusNormal"/>
        <w:spacing w:before="240"/>
        <w:ind w:firstLine="540"/>
        <w:jc w:val="both"/>
        <w:rPr>
          <w:b/>
          <w:bCs/>
        </w:rPr>
      </w:pPr>
      <w:r w:rsidRPr="00195926">
        <w:rPr>
          <w:b/>
          <w:bCs/>
        </w:rPr>
        <w:t>Предметные результаты изучения истории в 7 классе.</w:t>
      </w:r>
    </w:p>
    <w:p w:rsidR="00D90259" w:rsidRDefault="00D90259" w:rsidP="00D90259">
      <w:pPr>
        <w:pStyle w:val="ConsPlusNormal"/>
        <w:spacing w:before="240"/>
        <w:ind w:firstLine="540"/>
        <w:jc w:val="both"/>
      </w:pPr>
      <w:r>
        <w:t>Знание хронологии, работа с хронологией:</w:t>
      </w:r>
    </w:p>
    <w:p w:rsidR="00D90259" w:rsidRDefault="00D90259" w:rsidP="00D90259">
      <w:pPr>
        <w:pStyle w:val="ConsPlusNormal"/>
        <w:spacing w:before="240"/>
        <w:ind w:firstLine="540"/>
        <w:jc w:val="both"/>
      </w:pPr>
      <w:r>
        <w:t>называть этапы отечественной и всеобщей истории Нового времени, их хронологические рамки;</w:t>
      </w:r>
    </w:p>
    <w:p w:rsidR="00D90259" w:rsidRDefault="00D90259" w:rsidP="00D90259">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D90259" w:rsidRDefault="00D90259" w:rsidP="00D90259">
      <w:pPr>
        <w:pStyle w:val="ConsPlusNormal"/>
        <w:spacing w:before="240"/>
        <w:ind w:firstLine="540"/>
        <w:jc w:val="both"/>
      </w:pPr>
      <w:r>
        <w:t>устанавливать синхронность событий отечественной и всеобщей истории XVI - XVII вв.</w:t>
      </w:r>
    </w:p>
    <w:p w:rsidR="00D90259" w:rsidRDefault="00D90259" w:rsidP="00D90259">
      <w:pPr>
        <w:pStyle w:val="ConsPlusNormal"/>
        <w:spacing w:before="240"/>
        <w:ind w:firstLine="540"/>
        <w:jc w:val="both"/>
      </w:pPr>
      <w:r>
        <w:t>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D90259" w:rsidRDefault="00D90259" w:rsidP="00D90259">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0259" w:rsidRDefault="00D90259" w:rsidP="00D90259">
      <w:pPr>
        <w:pStyle w:val="ConsPlusNormal"/>
        <w:spacing w:before="240"/>
        <w:ind w:firstLine="540"/>
        <w:jc w:val="both"/>
      </w:pPr>
      <w:r>
        <w:t>Работа с исторической картой:</w:t>
      </w:r>
    </w:p>
    <w:p w:rsidR="00D90259" w:rsidRDefault="00D90259" w:rsidP="00D90259">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D90259" w:rsidRDefault="00D90259" w:rsidP="00D90259">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0259" w:rsidRDefault="00D90259" w:rsidP="00D90259">
      <w:pPr>
        <w:pStyle w:val="ConsPlusNormal"/>
        <w:spacing w:before="240"/>
        <w:ind w:firstLine="540"/>
        <w:jc w:val="both"/>
      </w:pPr>
      <w:r>
        <w:t>Работа с историческими источниками:</w:t>
      </w:r>
    </w:p>
    <w:p w:rsidR="00D90259" w:rsidRDefault="00D90259" w:rsidP="00D90259">
      <w:pPr>
        <w:pStyle w:val="ConsPlusNormal"/>
        <w:spacing w:before="240"/>
        <w:ind w:firstLine="540"/>
        <w:jc w:val="both"/>
      </w:pPr>
      <w:r>
        <w:lastRenderedPageBreak/>
        <w:t>различать виды письменных исторических источников (официальные, личные, литературные и другие);</w:t>
      </w:r>
    </w:p>
    <w:p w:rsidR="00D90259" w:rsidRDefault="00D90259" w:rsidP="00D90259">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D90259" w:rsidRDefault="00D90259" w:rsidP="00D90259">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D90259" w:rsidRDefault="00D90259" w:rsidP="00D90259">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D90259" w:rsidRDefault="00D90259" w:rsidP="00D90259">
      <w:pPr>
        <w:pStyle w:val="ConsPlusNormal"/>
        <w:spacing w:before="240"/>
        <w:ind w:firstLine="540"/>
        <w:jc w:val="both"/>
      </w:pPr>
      <w:r>
        <w:t>Историческое описание (реконструкция):</w:t>
      </w:r>
    </w:p>
    <w:p w:rsidR="00D90259" w:rsidRDefault="00D90259" w:rsidP="00D90259">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D90259" w:rsidRDefault="00D90259" w:rsidP="00D90259">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D90259" w:rsidRDefault="00D90259" w:rsidP="00D90259">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D90259" w:rsidRDefault="00D90259" w:rsidP="00D90259">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D90259" w:rsidRDefault="00D90259" w:rsidP="00D90259">
      <w:pPr>
        <w:pStyle w:val="ConsPlusNormal"/>
        <w:spacing w:before="240"/>
        <w:ind w:firstLine="540"/>
        <w:jc w:val="both"/>
      </w:pPr>
      <w:r>
        <w:t>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D90259" w:rsidRDefault="00D90259" w:rsidP="00D90259">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90259" w:rsidRDefault="00D90259" w:rsidP="00D90259">
      <w:pPr>
        <w:pStyle w:val="ConsPlusNormal"/>
        <w:spacing w:before="240"/>
        <w:ind w:firstLine="540"/>
        <w:jc w:val="both"/>
      </w:pPr>
      <w:r>
        <w:t>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 xml:space="preserve">излагать альтернативные оценки событий и личностей отечественной и всеобщей </w:t>
      </w:r>
      <w:r>
        <w:lastRenderedPageBreak/>
        <w:t>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D90259" w:rsidRDefault="00D90259" w:rsidP="00D90259">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D90259" w:rsidRDefault="00D90259" w:rsidP="00D90259">
      <w:pPr>
        <w:pStyle w:val="ConsPlusNormal"/>
        <w:spacing w:before="240"/>
        <w:ind w:firstLine="540"/>
        <w:jc w:val="both"/>
      </w:pPr>
      <w:r>
        <w:t>Применение исторических знаний:</w:t>
      </w:r>
    </w:p>
    <w:p w:rsidR="00D90259" w:rsidRDefault="00D90259" w:rsidP="00D90259">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D90259" w:rsidRDefault="00D90259" w:rsidP="00D90259">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D90259" w:rsidRDefault="00D90259" w:rsidP="00D90259">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D90259" w:rsidRPr="00195926" w:rsidRDefault="00D90259" w:rsidP="00D90259">
      <w:pPr>
        <w:pStyle w:val="ConsPlusNormal"/>
        <w:spacing w:before="240"/>
        <w:ind w:firstLine="540"/>
        <w:jc w:val="both"/>
        <w:rPr>
          <w:b/>
          <w:bCs/>
        </w:rPr>
      </w:pPr>
      <w:r w:rsidRPr="00195926">
        <w:rPr>
          <w:b/>
          <w:bCs/>
        </w:rPr>
        <w:t>Предметные результаты изучения истории в 8 классе.</w:t>
      </w:r>
    </w:p>
    <w:p w:rsidR="00D90259" w:rsidRDefault="00D90259" w:rsidP="00D90259">
      <w:pPr>
        <w:pStyle w:val="ConsPlusNormal"/>
        <w:spacing w:before="240"/>
        <w:ind w:firstLine="540"/>
        <w:jc w:val="both"/>
      </w:pPr>
      <w:r>
        <w:t>Знание хронологии, работа с хронологией:</w:t>
      </w:r>
    </w:p>
    <w:p w:rsidR="00D90259" w:rsidRDefault="00D90259" w:rsidP="00D90259">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D90259" w:rsidRDefault="00D90259" w:rsidP="00D90259">
      <w:pPr>
        <w:pStyle w:val="ConsPlusNormal"/>
        <w:spacing w:before="240"/>
        <w:ind w:firstLine="540"/>
        <w:jc w:val="both"/>
      </w:pPr>
      <w:r>
        <w:t>устанавливать синхронность событий отечественной и всеобщей истории XVIII в.</w:t>
      </w:r>
    </w:p>
    <w:p w:rsidR="00D90259" w:rsidRDefault="00D90259" w:rsidP="00D90259">
      <w:pPr>
        <w:pStyle w:val="ConsPlusNormal"/>
        <w:spacing w:before="240"/>
        <w:ind w:firstLine="540"/>
        <w:jc w:val="both"/>
      </w:pPr>
      <w:r>
        <w:t>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D90259" w:rsidRDefault="00D90259" w:rsidP="00D90259">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D90259" w:rsidRDefault="00D90259" w:rsidP="00D90259">
      <w:pPr>
        <w:pStyle w:val="ConsPlusNormal"/>
        <w:spacing w:before="240"/>
        <w:ind w:firstLine="540"/>
        <w:jc w:val="both"/>
      </w:pPr>
      <w:r>
        <w:t>Работа с исторической картой:</w:t>
      </w:r>
    </w:p>
    <w:p w:rsidR="00D90259" w:rsidRDefault="00D90259" w:rsidP="00D90259">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0259" w:rsidRDefault="00D90259" w:rsidP="00D90259">
      <w:pPr>
        <w:pStyle w:val="ConsPlusNormal"/>
        <w:spacing w:before="240"/>
        <w:ind w:firstLine="540"/>
        <w:jc w:val="both"/>
      </w:pPr>
      <w:r>
        <w:t>Работа с историческими источниками:</w:t>
      </w:r>
    </w:p>
    <w:p w:rsidR="00D90259" w:rsidRDefault="00D90259" w:rsidP="00D90259">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D90259" w:rsidRDefault="00D90259" w:rsidP="00D90259">
      <w:pPr>
        <w:pStyle w:val="ConsPlusNormal"/>
        <w:spacing w:before="240"/>
        <w:ind w:firstLine="540"/>
        <w:jc w:val="both"/>
      </w:pPr>
      <w:r>
        <w:t xml:space="preserve">извлекать, сопоставлять и систематизировать информацию о событиях отечественной и </w:t>
      </w:r>
      <w:r>
        <w:lastRenderedPageBreak/>
        <w:t>всеобщей истории XVIII в. из взаимодополняющих письменных, визуальных и вещественных источников.</w:t>
      </w:r>
    </w:p>
    <w:p w:rsidR="00D90259" w:rsidRDefault="00D90259" w:rsidP="00D90259">
      <w:pPr>
        <w:pStyle w:val="ConsPlusNormal"/>
        <w:spacing w:before="240"/>
        <w:ind w:firstLine="540"/>
        <w:jc w:val="both"/>
      </w:pPr>
      <w:r>
        <w:t>Историческое описание (реконструкция):</w:t>
      </w:r>
    </w:p>
    <w:p w:rsidR="00D90259" w:rsidRDefault="00D90259" w:rsidP="00D90259">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D90259" w:rsidRDefault="00D90259" w:rsidP="00D90259">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90259" w:rsidRDefault="00D90259" w:rsidP="00D90259">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D90259" w:rsidRDefault="00D90259" w:rsidP="00D90259">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D90259" w:rsidRDefault="00D90259" w:rsidP="00D90259">
      <w:pPr>
        <w:pStyle w:val="ConsPlusNormal"/>
        <w:spacing w:before="240"/>
        <w:ind w:firstLine="540"/>
        <w:jc w:val="both"/>
      </w:pPr>
      <w:r>
        <w:t>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D90259" w:rsidRDefault="00D90259" w:rsidP="00D90259">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90259" w:rsidRDefault="00D90259" w:rsidP="00D90259">
      <w:pPr>
        <w:pStyle w:val="ConsPlusNormal"/>
        <w:spacing w:before="240"/>
        <w:ind w:firstLine="540"/>
        <w:jc w:val="both"/>
      </w:pPr>
      <w:r>
        <w:t>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D90259" w:rsidRDefault="00D90259" w:rsidP="00D90259">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0259" w:rsidRDefault="00D90259" w:rsidP="00D90259">
      <w:pPr>
        <w:pStyle w:val="ConsPlusNormal"/>
        <w:spacing w:before="240"/>
        <w:ind w:firstLine="540"/>
        <w:jc w:val="both"/>
      </w:pPr>
      <w:r>
        <w:lastRenderedPageBreak/>
        <w:t>Применение исторических знаний:</w:t>
      </w:r>
    </w:p>
    <w:p w:rsidR="00D90259" w:rsidRDefault="00D90259" w:rsidP="00D90259">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D90259" w:rsidRDefault="00D90259" w:rsidP="00D90259">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D90259" w:rsidRPr="00195926" w:rsidRDefault="00D90259" w:rsidP="00D90259">
      <w:pPr>
        <w:pStyle w:val="ConsPlusNormal"/>
        <w:spacing w:before="240"/>
        <w:ind w:firstLine="540"/>
        <w:jc w:val="both"/>
        <w:rPr>
          <w:b/>
          <w:bCs/>
        </w:rPr>
      </w:pPr>
      <w:r w:rsidRPr="00195926">
        <w:rPr>
          <w:b/>
          <w:bCs/>
        </w:rPr>
        <w:t>Предметные результаты изучения истории в 9 классе.</w:t>
      </w:r>
    </w:p>
    <w:p w:rsidR="00D90259" w:rsidRDefault="00D90259" w:rsidP="00D90259">
      <w:pPr>
        <w:pStyle w:val="ConsPlusNormal"/>
        <w:spacing w:before="240"/>
        <w:ind w:firstLine="540"/>
        <w:jc w:val="both"/>
      </w:pPr>
      <w:r>
        <w:t>Знание хронологии, работа с хронологией:</w:t>
      </w:r>
    </w:p>
    <w:p w:rsidR="00D90259" w:rsidRDefault="00D90259" w:rsidP="00D90259">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D90259" w:rsidRDefault="00D90259" w:rsidP="00D90259">
      <w:pPr>
        <w:pStyle w:val="ConsPlusNormal"/>
        <w:spacing w:before="240"/>
        <w:ind w:firstLine="540"/>
        <w:jc w:val="both"/>
      </w:pPr>
      <w:r>
        <w:t>выявлять синхронность и асинхронность исторических процессов отечественной и всеобщей истории изучаемого периода;</w:t>
      </w:r>
    </w:p>
    <w:p w:rsidR="00D90259" w:rsidRDefault="00D90259" w:rsidP="00D90259">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0259" w:rsidRDefault="00D90259" w:rsidP="00D90259">
      <w:pPr>
        <w:pStyle w:val="ConsPlusNormal"/>
        <w:spacing w:before="240"/>
        <w:ind w:firstLine="540"/>
        <w:jc w:val="both"/>
      </w:pPr>
      <w:r>
        <w:t>Знание исторических фактов, работа с фактами:</w:t>
      </w:r>
    </w:p>
    <w:p w:rsidR="00D90259" w:rsidRDefault="00D90259" w:rsidP="00D90259">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D90259" w:rsidRDefault="00D90259" w:rsidP="00D90259">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D90259" w:rsidRDefault="00D90259" w:rsidP="00D90259">
      <w:pPr>
        <w:pStyle w:val="ConsPlusNormal"/>
        <w:spacing w:before="240"/>
        <w:ind w:firstLine="540"/>
        <w:jc w:val="both"/>
      </w:pPr>
      <w:r>
        <w:t>составлять с помощью педагога или по образцу систематические таблицы.</w:t>
      </w:r>
    </w:p>
    <w:p w:rsidR="00D90259" w:rsidRDefault="00D90259" w:rsidP="00D90259">
      <w:pPr>
        <w:pStyle w:val="ConsPlusNormal"/>
        <w:spacing w:before="240"/>
        <w:ind w:firstLine="540"/>
        <w:jc w:val="both"/>
      </w:pPr>
      <w:r>
        <w:t>Работа с исторической картой:</w:t>
      </w:r>
    </w:p>
    <w:p w:rsidR="00D90259" w:rsidRDefault="00D90259" w:rsidP="00D90259">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D90259" w:rsidRDefault="00D90259" w:rsidP="00D90259">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D90259" w:rsidRDefault="00D90259" w:rsidP="00D90259">
      <w:pPr>
        <w:pStyle w:val="ConsPlusNormal"/>
        <w:spacing w:before="240"/>
        <w:ind w:firstLine="540"/>
        <w:jc w:val="both"/>
      </w:pPr>
      <w:r>
        <w:t>Работа с историческими источниками:</w:t>
      </w:r>
    </w:p>
    <w:p w:rsidR="00D90259" w:rsidRDefault="00D90259" w:rsidP="00D90259">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D90259" w:rsidRDefault="00D90259" w:rsidP="00D90259">
      <w:pPr>
        <w:pStyle w:val="ConsPlusNormal"/>
        <w:spacing w:before="240"/>
        <w:ind w:firstLine="540"/>
        <w:jc w:val="both"/>
      </w:pPr>
      <w:r>
        <w:t>различать в тексте письменных источников факты и интерпретации событий прошлого.</w:t>
      </w:r>
    </w:p>
    <w:p w:rsidR="00D90259" w:rsidRDefault="00D90259" w:rsidP="00D90259">
      <w:pPr>
        <w:pStyle w:val="ConsPlusNormal"/>
        <w:spacing w:before="240"/>
        <w:ind w:firstLine="540"/>
        <w:jc w:val="both"/>
      </w:pPr>
      <w:r>
        <w:t>Историческое описание (реконструкция):</w:t>
      </w:r>
    </w:p>
    <w:p w:rsidR="00D90259" w:rsidRDefault="00D90259" w:rsidP="00D90259">
      <w:pPr>
        <w:pStyle w:val="ConsPlusNormal"/>
        <w:spacing w:before="240"/>
        <w:ind w:firstLine="540"/>
        <w:jc w:val="both"/>
      </w:pPr>
      <w:r>
        <w:lastRenderedPageBreak/>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D90259" w:rsidRDefault="00D90259" w:rsidP="00D90259">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D90259" w:rsidRDefault="00D90259" w:rsidP="00D90259">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D90259" w:rsidRDefault="00D90259" w:rsidP="00D90259">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0259" w:rsidRDefault="00D90259" w:rsidP="00D90259">
      <w:pPr>
        <w:pStyle w:val="ConsPlusNormal"/>
        <w:spacing w:before="240"/>
        <w:ind w:firstLine="540"/>
        <w:jc w:val="both"/>
      </w:pPr>
      <w:r>
        <w:t>Анализ, объяснение исторических событий, явлений:</w:t>
      </w:r>
    </w:p>
    <w:p w:rsidR="00D90259" w:rsidRDefault="00D90259" w:rsidP="00D90259">
      <w:pPr>
        <w:pStyle w:val="ConsPlusNormal"/>
        <w:spacing w:before="240"/>
        <w:ind w:firstLine="540"/>
        <w:jc w:val="both"/>
      </w:pPr>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D90259" w:rsidRDefault="00D90259" w:rsidP="00D90259">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D90259" w:rsidRDefault="00D90259" w:rsidP="00D90259">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D90259" w:rsidRDefault="00D90259" w:rsidP="00D90259">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0259" w:rsidRDefault="00D90259" w:rsidP="00D90259">
      <w:pPr>
        <w:pStyle w:val="ConsPlusNormal"/>
        <w:spacing w:before="240"/>
        <w:ind w:firstLine="540"/>
        <w:jc w:val="both"/>
      </w:pPr>
      <w:r>
        <w:t>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rsidR="00D90259" w:rsidRDefault="00D90259" w:rsidP="00D90259">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0259" w:rsidRDefault="00D90259" w:rsidP="00D90259">
      <w:pPr>
        <w:pStyle w:val="ConsPlusNormal"/>
        <w:spacing w:before="240"/>
        <w:ind w:firstLine="540"/>
        <w:jc w:val="both"/>
      </w:pPr>
      <w:r>
        <w:t>Применение исторических знаний:</w:t>
      </w:r>
    </w:p>
    <w:p w:rsidR="00D90259" w:rsidRDefault="00D90259" w:rsidP="00D90259">
      <w:pPr>
        <w:pStyle w:val="ConsPlusNormal"/>
        <w:spacing w:before="240"/>
        <w:ind w:firstLine="540"/>
        <w:jc w:val="both"/>
      </w:pPr>
      <w:r>
        <w:t xml:space="preserve">распознавать в окружающей среде, в том числе в родном городе, регионе памятники </w:t>
      </w:r>
      <w:r>
        <w:lastRenderedPageBreak/>
        <w:t>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D90259" w:rsidRDefault="00D90259" w:rsidP="00D90259">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rsidR="00D90259" w:rsidRDefault="00D90259" w:rsidP="00D90259">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D90259" w:rsidRDefault="00D90259" w:rsidP="00D90259">
      <w:pPr>
        <w:pStyle w:val="ConsPlusNormal"/>
        <w:ind w:firstLine="540"/>
        <w:jc w:val="both"/>
      </w:pPr>
    </w:p>
    <w:p w:rsidR="00195926" w:rsidRDefault="00195926" w:rsidP="00D90259">
      <w:pPr>
        <w:pStyle w:val="ConsPlusTitle"/>
        <w:ind w:firstLine="540"/>
        <w:jc w:val="both"/>
        <w:outlineLvl w:val="2"/>
      </w:pPr>
    </w:p>
    <w:p w:rsidR="00D90259" w:rsidRPr="004E5930" w:rsidRDefault="00195926" w:rsidP="005D31C9">
      <w:pPr>
        <w:pStyle w:val="ConsPlusTitle"/>
        <w:ind w:firstLine="540"/>
        <w:jc w:val="center"/>
        <w:outlineLvl w:val="2"/>
        <w:rPr>
          <w:rFonts w:ascii="Times New Roman" w:hAnsi="Times New Roman" w:cs="Times New Roman"/>
          <w:caps/>
        </w:rPr>
      </w:pPr>
      <w:r w:rsidRPr="004E5930">
        <w:rPr>
          <w:rFonts w:ascii="Times New Roman" w:hAnsi="Times New Roman" w:cs="Times New Roman"/>
          <w:caps/>
        </w:rPr>
        <w:t xml:space="preserve">2.4. Адаптированная </w:t>
      </w:r>
      <w:r w:rsidR="00D90259" w:rsidRPr="004E5930">
        <w:rPr>
          <w:rFonts w:ascii="Times New Roman" w:hAnsi="Times New Roman" w:cs="Times New Roman"/>
          <w:caps/>
        </w:rPr>
        <w:t>рабочая программа по учебному предмету "Обществознание".</w:t>
      </w:r>
    </w:p>
    <w:p w:rsidR="007D299B" w:rsidRPr="004E5930" w:rsidRDefault="007D299B" w:rsidP="007D299B">
      <w:pPr>
        <w:spacing w:after="0" w:line="240" w:lineRule="auto"/>
        <w:ind w:firstLine="709"/>
        <w:jc w:val="center"/>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Адаптированная рабочая программа по учебному предмету «Обществознание» для обучающихся с задержкой психического развития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 тематическое планирование.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4E5930">
      <w:pPr>
        <w:keepNext/>
        <w:keepLines/>
        <w:spacing w:before="240" w:after="0" w:line="259" w:lineRule="auto"/>
        <w:jc w:val="center"/>
        <w:outlineLvl w:val="0"/>
        <w:rPr>
          <w:rFonts w:ascii="Times New Roman" w:eastAsia="Times New Roman" w:hAnsi="Times New Roman" w:cs="Times New Roman"/>
          <w:sz w:val="24"/>
          <w:szCs w:val="24"/>
          <w:lang w:eastAsia="en-US"/>
        </w:rPr>
      </w:pPr>
      <w:bookmarkStart w:id="0" w:name="_Toc154700331"/>
      <w:r w:rsidRPr="004E5930">
        <w:rPr>
          <w:rFonts w:ascii="Times New Roman" w:eastAsia="Times New Roman" w:hAnsi="Times New Roman" w:cs="Times New Roman"/>
          <w:sz w:val="24"/>
          <w:szCs w:val="24"/>
          <w:lang w:eastAsia="en-US"/>
        </w:rPr>
        <w:t>ПОЯСНИТЕЛЬНАЯ ЗАПИСКА</w:t>
      </w:r>
      <w:bookmarkEnd w:id="0"/>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Адаптированная рабочая программа по обществознанию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«Обществознание»,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адаптированная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Учебный предмет «Обществознание» входит в предметную область «Общественно-научные предметы». 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w:t>
      </w:r>
      <w:r w:rsidRPr="004E5930">
        <w:rPr>
          <w:rFonts w:ascii="Times New Roman" w:eastAsia="Calibri" w:hAnsi="Times New Roman" w:cs="Times New Roman"/>
          <w:sz w:val="24"/>
          <w:szCs w:val="24"/>
          <w:lang w:eastAsia="en-US"/>
        </w:rPr>
        <w:lastRenderedPageBreak/>
        <w:t>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способствует адаптации обучающихся с ЗПР подросткового возраста к условиям динамично развивающегося современного общества в целом.</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Программа отражает содержание обучения предмету «Обществознание» с учетом особых образовательных потребностей обучающихся с ЗПР. Овладение учебным предметом «Обществознание», осмысление и усвоение информации морально-нравственного и гражданско-правового характера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внеучебном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Общие цели изучения учебного предмета «Обществознание» представлены в соответствующей Федеральной рабочей программе основного общего образования.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bCs/>
          <w:sz w:val="24"/>
          <w:szCs w:val="24"/>
          <w:lang w:eastAsia="en-US"/>
        </w:rPr>
        <w:t>Основной целью изучения данного предмета обучающимися с ЗПР является</w:t>
      </w:r>
      <w:r w:rsidRPr="004E5930">
        <w:rPr>
          <w:rFonts w:ascii="Times New Roman" w:eastAsia="Calibri" w:hAnsi="Times New Roman" w:cs="Times New Roman"/>
          <w:sz w:val="24"/>
          <w:szCs w:val="24"/>
          <w:lang w:eastAsia="en-US"/>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7D299B" w:rsidRPr="004E5930" w:rsidRDefault="007D299B" w:rsidP="007D299B">
      <w:pPr>
        <w:spacing w:after="0" w:line="240" w:lineRule="auto"/>
        <w:ind w:firstLine="709"/>
        <w:jc w:val="both"/>
        <w:rPr>
          <w:rFonts w:ascii="Times New Roman" w:eastAsia="Calibri" w:hAnsi="Times New Roman" w:cs="Times New Roman"/>
          <w:b/>
          <w:sz w:val="24"/>
          <w:szCs w:val="24"/>
          <w:lang w:eastAsia="en-US"/>
        </w:rPr>
      </w:pPr>
      <w:r w:rsidRPr="004E5930">
        <w:rPr>
          <w:rFonts w:ascii="Times New Roman" w:eastAsia="Calibri" w:hAnsi="Times New Roman" w:cs="Times New Roman"/>
          <w:sz w:val="24"/>
          <w:szCs w:val="24"/>
          <w:lang w:eastAsia="en-US"/>
        </w:rPr>
        <w:t>Достижение этих целей обеспечивается решением следующихзадач:</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понимание основных принципов жизни общества, роли окружающей среды как важного фактора формирования качеств личности, ее социализации;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осознание своей роли в целостном, многообразном и быстро изменяющемся глобальном мире;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Особенности психического развития обучающихся с ЗПР обусловливают дополнительные коррекционные задачи учебного предмета «Обществознание», </w:t>
      </w:r>
      <w:r w:rsidRPr="004E5930">
        <w:rPr>
          <w:rFonts w:ascii="Times New Roman" w:eastAsia="Calibri" w:hAnsi="Times New Roman" w:cs="Times New Roman"/>
          <w:sz w:val="24"/>
          <w:szCs w:val="24"/>
          <w:lang w:eastAsia="en-US"/>
        </w:rPr>
        <w:lastRenderedPageBreak/>
        <w:t>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Содержание учебного предмета «Обществознание», представленное в Федеральной адаптированной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программе основного общего образования обучающихся с задержкой психического развития.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В соответствии с учебным планом обществознание изучается с 8 по 9 класс. Общая недельная нагрузка в каждом году обучения составляет 1 час.</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160" w:line="259" w:lineRule="auto"/>
        <w:rPr>
          <w:rFonts w:ascii="Times New Roman" w:eastAsia="Calibri" w:hAnsi="Times New Roman" w:cs="Times New Roman"/>
          <w:b/>
          <w:sz w:val="24"/>
          <w:szCs w:val="24"/>
          <w:lang w:eastAsia="en-US"/>
        </w:rPr>
      </w:pPr>
      <w:bookmarkStart w:id="1" w:name="_Toc101182371"/>
      <w:r w:rsidRPr="004E5930">
        <w:rPr>
          <w:rFonts w:ascii="Times New Roman" w:eastAsia="Calibri" w:hAnsi="Times New Roman" w:cs="Times New Roman"/>
          <w:b/>
          <w:sz w:val="24"/>
          <w:szCs w:val="24"/>
          <w:lang w:eastAsia="en-US"/>
        </w:rPr>
        <w:t>Особенности отбора и адаптации учебного материала по обществознанию</w:t>
      </w:r>
      <w:bookmarkEnd w:id="1"/>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Федеральная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отмечены звёздочкой.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jc w:val="both"/>
        <w:rPr>
          <w:rFonts w:ascii="Times New Roman" w:eastAsia="Calibri" w:hAnsi="Times New Roman" w:cs="Times New Roman"/>
          <w:b/>
          <w:sz w:val="24"/>
          <w:szCs w:val="24"/>
          <w:lang w:eastAsia="en-US"/>
        </w:rPr>
      </w:pPr>
      <w:bookmarkStart w:id="2" w:name="_Toc83233538"/>
      <w:bookmarkStart w:id="3" w:name="_Toc101182372"/>
      <w:r w:rsidRPr="004E5930">
        <w:rPr>
          <w:rFonts w:ascii="Times New Roman" w:eastAsia="Calibri"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«Обществознание»</w:t>
      </w:r>
      <w:bookmarkEnd w:id="2"/>
      <w:bookmarkEnd w:id="3"/>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w:t>
      </w:r>
      <w:r w:rsidRPr="004E5930">
        <w:rPr>
          <w:rFonts w:ascii="Times New Roman" w:eastAsia="Calibri" w:hAnsi="Times New Roman" w:cs="Times New Roman"/>
          <w:sz w:val="24"/>
          <w:szCs w:val="24"/>
          <w:lang w:eastAsia="en-US"/>
        </w:rPr>
        <w:lastRenderedPageBreak/>
        <w:t>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4E5930" w:rsidRDefault="007D299B" w:rsidP="004E5930">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Примерная тематическая и терминологическая лексика соответствует ФОП ООО. В учебнике по обществознанию имеется словарь терминов, которые изучаются в данном курсе. При </w:t>
      </w:r>
      <w:r w:rsidRPr="004E5930">
        <w:rPr>
          <w:rFonts w:ascii="Times New Roman" w:eastAsia="Calibri" w:hAnsi="Times New Roman" w:cs="Times New Roman"/>
          <w:bCs/>
          <w:iCs/>
          <w:sz w:val="24"/>
          <w:szCs w:val="24"/>
          <w:lang w:eastAsia="en-US"/>
        </w:rPr>
        <w:t xml:space="preserve">работе над лексикой, в том числе научной терминологией курса </w:t>
      </w:r>
      <w:r w:rsidRPr="004E5930">
        <w:rPr>
          <w:rFonts w:ascii="Times New Roman" w:eastAsia="Calibri" w:hAnsi="Times New Roman" w:cs="Times New Roman"/>
          <w:sz w:val="24"/>
          <w:szCs w:val="24"/>
          <w:lang w:eastAsia="en-US"/>
        </w:rPr>
        <w:t xml:space="preserve">(раскрытие значений новых слов, уточнение или расширение значений уже известных лексических единиц) </w:t>
      </w:r>
      <w:r w:rsidRPr="004E5930">
        <w:rPr>
          <w:rFonts w:ascii="Times New Roman" w:eastAsia="Calibri" w:hAnsi="Times New Roman" w:cs="Times New Roman"/>
          <w:bCs/>
          <w:iCs/>
          <w:sz w:val="24"/>
          <w:szCs w:val="24"/>
          <w:lang w:eastAsia="en-US"/>
        </w:rPr>
        <w:t xml:space="preserve">необходимо включение слова в контекст. </w:t>
      </w:r>
      <w:r w:rsidRPr="004E5930">
        <w:rPr>
          <w:rFonts w:ascii="Times New Roman" w:eastAsia="Calibri" w:hAnsi="Times New Roman" w:cs="Times New Roman"/>
          <w:sz w:val="24"/>
          <w:szCs w:val="24"/>
          <w:lang w:eastAsia="en-US"/>
        </w:rPr>
        <w:t>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bookmarkStart w:id="4" w:name="_Toc83233533"/>
      <w:bookmarkStart w:id="5" w:name="_Toc101182374"/>
    </w:p>
    <w:p w:rsidR="004E5930" w:rsidRDefault="004E5930" w:rsidP="004E5930">
      <w:pPr>
        <w:spacing w:after="0" w:line="240" w:lineRule="auto"/>
        <w:ind w:firstLine="709"/>
        <w:jc w:val="both"/>
        <w:rPr>
          <w:rFonts w:ascii="Times New Roman" w:eastAsia="Calibri" w:hAnsi="Times New Roman" w:cs="Times New Roman"/>
          <w:sz w:val="24"/>
          <w:szCs w:val="24"/>
          <w:lang w:eastAsia="en-US"/>
        </w:rPr>
      </w:pPr>
    </w:p>
    <w:p w:rsidR="007D299B" w:rsidRPr="004E5930" w:rsidRDefault="004E5930" w:rsidP="004E5930">
      <w:pPr>
        <w:spacing w:after="0" w:line="240" w:lineRule="auto"/>
        <w:ind w:firstLine="709"/>
        <w:jc w:val="both"/>
        <w:rPr>
          <w:rFonts w:ascii="Times New Roman" w:eastAsia="Calibri" w:hAnsi="Times New Roman" w:cs="Times New Roman"/>
          <w:b/>
          <w:sz w:val="24"/>
          <w:szCs w:val="24"/>
          <w:lang w:eastAsia="en-US"/>
        </w:rPr>
      </w:pPr>
      <w:r w:rsidRPr="004E5930">
        <w:rPr>
          <w:rFonts w:ascii="Times New Roman" w:eastAsia="Calibri" w:hAnsi="Times New Roman" w:cs="Times New Roman"/>
          <w:sz w:val="24"/>
          <w:szCs w:val="24"/>
          <w:lang w:eastAsia="en-US"/>
        </w:rPr>
        <w:t xml:space="preserve"> </w:t>
      </w:r>
      <w:r w:rsidR="007D299B" w:rsidRPr="004E5930">
        <w:rPr>
          <w:rFonts w:ascii="Times New Roman" w:eastAsia="Calibri" w:hAnsi="Times New Roman" w:cs="Times New Roman"/>
          <w:sz w:val="24"/>
          <w:szCs w:val="24"/>
          <w:lang w:eastAsia="en-US"/>
        </w:rPr>
        <w:t>СОДЕРЖАНИЕ УЧЕБНОГО ПРЕДМЕТА «ОБЩЕСТВОЗНАНИЕ»</w:t>
      </w:r>
      <w:bookmarkEnd w:id="4"/>
      <w:bookmarkEnd w:id="5"/>
    </w:p>
    <w:p w:rsidR="007D299B" w:rsidRPr="004E5930" w:rsidRDefault="007D299B" w:rsidP="007D299B">
      <w:pPr>
        <w:keepNext/>
        <w:keepLines/>
        <w:spacing w:before="160" w:after="120" w:line="259" w:lineRule="auto"/>
        <w:outlineLvl w:val="2"/>
        <w:rPr>
          <w:rFonts w:ascii="Times New Roman" w:eastAsia="Times New Roman" w:hAnsi="Times New Roman" w:cs="Times New Roman"/>
          <w:sz w:val="24"/>
          <w:szCs w:val="24"/>
          <w:lang w:eastAsia="en-US"/>
        </w:rPr>
      </w:pPr>
      <w:bookmarkStart w:id="6" w:name="_Toc154700334"/>
      <w:r w:rsidRPr="004E5930">
        <w:rPr>
          <w:rFonts w:ascii="Times New Roman" w:eastAsia="Times New Roman" w:hAnsi="Times New Roman" w:cs="Times New Roman"/>
          <w:sz w:val="24"/>
          <w:szCs w:val="24"/>
          <w:lang w:eastAsia="en-US"/>
        </w:rPr>
        <w:t>СОДЕРЖАНИЕ ОБУЧЕНИЯ в 8 КЛАССЕ</w:t>
      </w:r>
      <w:bookmarkEnd w:id="6"/>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экономических отношениях</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Экономическая жизнь общества. Потребности и ресурсы, ограниченность ресурсов. Экономический выбо</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Предпринимательство. Виды и формы предпринимательской деятельности.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Обмен. Деньги и их функции. Торговля и её формы.</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Рыночная экономика. Конкуренция. Спрос и предложение. </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Рыночное равновесие. Невидимая рука рынка. Многообразие рынков</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Предприятие в экономике. Издержки, выручка и прибыль. Как повысить эффективность производства</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Заработная плата и стимулирование труда</w:t>
      </w:r>
      <w:r w:rsidRPr="004E5930">
        <w:rPr>
          <w:rFonts w:ascii="Times New Roman" w:eastAsia="Calibri" w:hAnsi="Times New Roman" w:cs="Times New Roman"/>
          <w:i/>
          <w:sz w:val="24"/>
          <w:szCs w:val="24"/>
          <w:lang w:eastAsia="en-US"/>
        </w:rPr>
        <w:t xml:space="preserve">. </w:t>
      </w:r>
      <w:r w:rsidRPr="004E5930">
        <w:rPr>
          <w:rFonts w:ascii="Times New Roman" w:eastAsia="Calibri" w:hAnsi="Times New Roman" w:cs="Times New Roman"/>
          <w:sz w:val="24"/>
          <w:szCs w:val="24"/>
          <w:lang w:eastAsia="en-US"/>
        </w:rPr>
        <w:t>Занятость и безработица.</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Финансовый рынок и посредники (банки, страховые компании, кредитные союзы, участники фондового рынка). Услуги финансовых посредников</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Основные типы финансовых инструментов: акции и облигации.</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w:t>
      </w:r>
      <w:r w:rsidRPr="004E5930">
        <w:rPr>
          <w:rFonts w:ascii="Times New Roman" w:eastAsia="Calibri" w:hAnsi="Times New Roman" w:cs="Times New Roman"/>
          <w:i/>
          <w:sz w:val="24"/>
          <w:szCs w:val="24"/>
          <w:lang w:eastAsia="en-US"/>
        </w:rPr>
        <w:t xml:space="preserve">. </w:t>
      </w:r>
      <w:r w:rsidRPr="004E5930">
        <w:rPr>
          <w:rFonts w:ascii="Times New Roman" w:eastAsia="Calibri" w:hAnsi="Times New Roman" w:cs="Times New Roman"/>
          <w:sz w:val="24"/>
          <w:szCs w:val="24"/>
          <w:lang w:eastAsia="en-US"/>
        </w:rPr>
        <w:t>Государственная политика по развитию конкуренции</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мире культуры</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Культура, её многообразие и формы. Влияние духовной культуры на формирование личности. Современная молодёжная культура</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Наука. Естественные и социально-гуманитарные науки. Роль науки в развитии общества</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Образование. Личностная и общественная значимость образования в современном обществе. Образование в Российской Федерации. Самообразовани</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Политика в сфере культуры и образования в Российской Федерации.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lastRenderedPageBreak/>
        <w:t>Понятие религии. Роль религии в жизни человека и обществ</w:t>
      </w:r>
      <w:r w:rsidRPr="004E5930">
        <w:rPr>
          <w:rFonts w:ascii="Times New Roman" w:eastAsia="Calibri" w:hAnsi="Times New Roman" w:cs="Times New Roman"/>
          <w:i/>
          <w:sz w:val="24"/>
          <w:szCs w:val="24"/>
          <w:lang w:eastAsia="en-US"/>
        </w:rPr>
        <w:t>.</w:t>
      </w:r>
      <w:r w:rsidRPr="004E5930">
        <w:rPr>
          <w:rFonts w:ascii="Times New Roman" w:eastAsia="Calibri" w:hAnsi="Times New Roman" w:cs="Times New Roman"/>
          <w:sz w:val="24"/>
          <w:szCs w:val="24"/>
          <w:lang w:eastAsia="en-US"/>
        </w:rPr>
        <w:t xml:space="preserve"> Свобода совести и свобода вероисповедания</w:t>
      </w:r>
      <w:r w:rsidRPr="004E5930">
        <w:rPr>
          <w:rFonts w:ascii="Times New Roman" w:eastAsia="Calibri" w:hAnsi="Times New Roman" w:cs="Times New Roman"/>
          <w:i/>
          <w:sz w:val="24"/>
          <w:szCs w:val="24"/>
          <w:lang w:eastAsia="en-US"/>
        </w:rPr>
        <w:t xml:space="preserve">. </w:t>
      </w:r>
      <w:r w:rsidRPr="004E5930">
        <w:rPr>
          <w:rFonts w:ascii="Times New Roman" w:eastAsia="Calibri" w:hAnsi="Times New Roman" w:cs="Times New Roman"/>
          <w:sz w:val="24"/>
          <w:szCs w:val="24"/>
          <w:lang w:eastAsia="en-US"/>
        </w:rPr>
        <w:t>Национальные и мировые религии. Религии и религиозные объединения в Российской Федерации</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Что такое искусство. Виды искусств. Роль искусства в жизни человека и общества.</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keepNext/>
        <w:keepLines/>
        <w:spacing w:before="160" w:after="120" w:line="259" w:lineRule="auto"/>
        <w:outlineLvl w:val="2"/>
        <w:rPr>
          <w:rFonts w:ascii="Times New Roman" w:eastAsia="Times New Roman" w:hAnsi="Times New Roman" w:cs="Times New Roman"/>
          <w:sz w:val="24"/>
          <w:szCs w:val="24"/>
          <w:lang w:eastAsia="en-US"/>
        </w:rPr>
      </w:pPr>
      <w:bookmarkStart w:id="7" w:name="_Toc154700335"/>
      <w:r w:rsidRPr="004E5930">
        <w:rPr>
          <w:rFonts w:ascii="Times New Roman" w:eastAsia="Times New Roman" w:hAnsi="Times New Roman" w:cs="Times New Roman"/>
          <w:sz w:val="24"/>
          <w:szCs w:val="24"/>
          <w:lang w:eastAsia="en-US"/>
        </w:rPr>
        <w:t>СОДЕРЖАНИЕ ОБУЧЕНИЯ в 9 КЛАССЕ</w:t>
      </w:r>
      <w:bookmarkEnd w:id="7"/>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политическом измерении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Политика и политическая власть. Государство — политическая организация общества. Признаки государства. Внутренняя и внешняя политика.</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Форма государства. Монархия и республика — основные формы правления</w:t>
      </w:r>
      <w:r w:rsidRPr="004E5930">
        <w:rPr>
          <w:rFonts w:ascii="Times New Roman" w:eastAsia="Calibri" w:hAnsi="Times New Roman" w:cs="Times New Roman"/>
          <w:i/>
          <w:sz w:val="24"/>
          <w:szCs w:val="24"/>
          <w:lang w:eastAsia="en-US"/>
        </w:rPr>
        <w:t xml:space="preserve">. </w:t>
      </w:r>
      <w:r w:rsidRPr="004E5930">
        <w:rPr>
          <w:rFonts w:ascii="Times New Roman" w:eastAsia="Calibri" w:hAnsi="Times New Roman" w:cs="Times New Roman"/>
          <w:sz w:val="24"/>
          <w:szCs w:val="24"/>
          <w:lang w:eastAsia="en-US"/>
        </w:rPr>
        <w:t>Унитарное и федеративное государственно-территориальное устройство.</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Политический режим и его виды.</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Демократия, демократические ценности. Правовое государство и гражданское общество.</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Участие граждан в политике. Выборы, референдум. Политические партии, их роль в демократическом обществе. </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Общественно-политические организации</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Гражданин и государство</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w:t>
      </w:r>
      <w:r w:rsidRPr="004E5930">
        <w:rPr>
          <w:rFonts w:ascii="Times New Roman" w:eastAsia="Calibri" w:hAnsi="Times New Roman" w:cs="Times New Roman"/>
          <w:i/>
          <w:sz w:val="24"/>
          <w:szCs w:val="24"/>
          <w:lang w:eastAsia="en-US"/>
        </w:rPr>
        <w:t>.</w:t>
      </w:r>
      <w:r w:rsidRPr="004E5930">
        <w:rPr>
          <w:rFonts w:ascii="Times New Roman" w:eastAsia="Calibri" w:hAnsi="Times New Roman" w:cs="Times New Roman"/>
          <w:sz w:val="24"/>
          <w:szCs w:val="24"/>
          <w:lang w:eastAsia="en-US"/>
        </w:rPr>
        <w:t xml:space="preserve"> Россия – светское государство.</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Государственное управление. Противодействие коррупции в Российской Федерации.</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Местное самоуправление.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Конституция Российской Федерации о правовом статусе человека и гражданина. Гражданство Российской Федерации.Взаимосвязь конституционных прав, свобод и обязанностей гражданина Российской Федерации.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системе социальных отношений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Социальная структура общества. Многообразие социальных общностей и групп.</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Социальная мобильность</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Социальный статус человека в обществе. Социальные роли</w:t>
      </w:r>
      <w:r w:rsidRPr="004E5930">
        <w:rPr>
          <w:rFonts w:ascii="Times New Roman" w:eastAsia="Calibri" w:hAnsi="Times New Roman" w:cs="Times New Roman"/>
          <w:i/>
          <w:sz w:val="24"/>
          <w:szCs w:val="24"/>
          <w:lang w:eastAsia="en-US"/>
        </w:rPr>
        <w:t xml:space="preserve">. </w:t>
      </w:r>
      <w:r w:rsidRPr="004E5930">
        <w:rPr>
          <w:rFonts w:ascii="Times New Roman" w:eastAsia="Calibri" w:hAnsi="Times New Roman" w:cs="Times New Roman"/>
          <w:sz w:val="24"/>
          <w:szCs w:val="24"/>
          <w:lang w:eastAsia="en-US"/>
        </w:rPr>
        <w:t>Ролевой набор подростка.</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Социализация личности.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Роль семьи в социализации личности. Функции семьи</w:t>
      </w:r>
      <w:r w:rsidRPr="004E5930">
        <w:rPr>
          <w:rFonts w:ascii="Times New Roman" w:eastAsia="Calibri" w:hAnsi="Times New Roman" w:cs="Times New Roman"/>
          <w:i/>
          <w:sz w:val="24"/>
          <w:szCs w:val="24"/>
          <w:lang w:eastAsia="en-US"/>
        </w:rPr>
        <w:t xml:space="preserve">. </w:t>
      </w:r>
      <w:r w:rsidRPr="004E5930">
        <w:rPr>
          <w:rFonts w:ascii="Times New Roman" w:eastAsia="Calibri" w:hAnsi="Times New Roman" w:cs="Times New Roman"/>
          <w:sz w:val="24"/>
          <w:szCs w:val="24"/>
          <w:lang w:eastAsia="en-US"/>
        </w:rPr>
        <w:t>Семейные ценности. Основные роли членов семьи.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Этнос и нация. Россия – многонациональное государство. Этносы и нации в диалоге культур.</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lastRenderedPageBreak/>
        <w:t>Социальная политика Российского государства. Социальные конфликты и пути их разрешени</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Отклоняющееся поведение. Опасность наркомании и алкоголизма для человека и общества. Профилактика негативных отклонений поведения</w:t>
      </w:r>
      <w:r w:rsidRPr="004E5930">
        <w:rPr>
          <w:rFonts w:ascii="Times New Roman" w:eastAsia="Calibri" w:hAnsi="Times New Roman" w:cs="Times New Roman"/>
          <w:i/>
          <w:sz w:val="24"/>
          <w:szCs w:val="24"/>
          <w:lang w:eastAsia="en-US"/>
        </w:rPr>
        <w:t>. *</w:t>
      </w:r>
      <w:r w:rsidRPr="004E5930">
        <w:rPr>
          <w:rFonts w:ascii="Times New Roman" w:eastAsia="Calibri" w:hAnsi="Times New Roman" w:cs="Times New Roman"/>
          <w:sz w:val="24"/>
          <w:szCs w:val="24"/>
          <w:lang w:eastAsia="en-US"/>
        </w:rPr>
        <w:t>Социальная и личная значимость здорового образа жизн</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современном изменяющемся мире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Информационное общество. Сущность, причины, проявления и последствия глобализации, её противоречия</w:t>
      </w:r>
      <w:r w:rsidRPr="004E5930">
        <w:rPr>
          <w:rFonts w:ascii="Times New Roman" w:eastAsia="Calibri" w:hAnsi="Times New Roman" w:cs="Times New Roman"/>
          <w:i/>
          <w:sz w:val="24"/>
          <w:szCs w:val="24"/>
          <w:lang w:eastAsia="en-US"/>
        </w:rPr>
        <w:t>.</w:t>
      </w:r>
      <w:r w:rsidRPr="004E5930">
        <w:rPr>
          <w:rFonts w:ascii="Times New Roman" w:eastAsia="Calibri" w:hAnsi="Times New Roman" w:cs="Times New Roman"/>
          <w:sz w:val="24"/>
          <w:szCs w:val="24"/>
          <w:lang w:eastAsia="en-US"/>
        </w:rPr>
        <w:t xml:space="preserve"> Глобальные проблемы и возможности их решения.</w:t>
      </w:r>
    </w:p>
    <w:p w:rsidR="007D299B" w:rsidRPr="004E5930" w:rsidRDefault="007D299B" w:rsidP="007D299B">
      <w:pPr>
        <w:spacing w:after="0" w:line="240" w:lineRule="auto"/>
        <w:ind w:firstLine="709"/>
        <w:jc w:val="both"/>
        <w:rPr>
          <w:rFonts w:ascii="Times New Roman" w:eastAsia="Calibri" w:hAnsi="Times New Roman" w:cs="Times New Roman"/>
          <w:i/>
          <w:sz w:val="24"/>
          <w:szCs w:val="24"/>
          <w:lang w:eastAsia="en-US"/>
        </w:rPr>
      </w:pPr>
      <w:r w:rsidRPr="004E5930">
        <w:rPr>
          <w:rFonts w:ascii="Times New Roman" w:eastAsia="Calibri" w:hAnsi="Times New Roman" w:cs="Times New Roman"/>
          <w:sz w:val="24"/>
          <w:szCs w:val="24"/>
          <w:lang w:eastAsia="en-US"/>
        </w:rPr>
        <w:t>Экологическая ситуация и способы её улучшения</w:t>
      </w:r>
      <w:r w:rsidRPr="004E5930">
        <w:rPr>
          <w:rFonts w:ascii="Times New Roman" w:eastAsia="Calibri" w:hAnsi="Times New Roman" w:cs="Times New Roman"/>
          <w:i/>
          <w:sz w:val="24"/>
          <w:szCs w:val="24"/>
          <w:lang w:eastAsia="en-US"/>
        </w:rPr>
        <w:t>.</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Молодёжь – активный участник общественной жизни. Волонтёрское движение. </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Профессии настоящего и будущего. Непрерывное образование и карьера.</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Здоровый образ жизни. Социальная и личная значимость здорового образа жизни. Мода и спорт</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Современные формы связи и коммуникации: как они изменили мир</w:t>
      </w:r>
      <w:r w:rsidRPr="004E5930">
        <w:rPr>
          <w:rFonts w:ascii="Times New Roman" w:eastAsia="Calibri" w:hAnsi="Times New Roman" w:cs="Times New Roman"/>
          <w:i/>
          <w:sz w:val="24"/>
          <w:szCs w:val="24"/>
          <w:lang w:eastAsia="en-US"/>
        </w:rPr>
        <w:t xml:space="preserve">. </w:t>
      </w:r>
      <w:r w:rsidRPr="004E5930">
        <w:rPr>
          <w:rFonts w:ascii="Times New Roman" w:eastAsia="Calibri" w:hAnsi="Times New Roman" w:cs="Times New Roman"/>
          <w:sz w:val="24"/>
          <w:szCs w:val="24"/>
          <w:lang w:eastAsia="en-US"/>
        </w:rPr>
        <w:t>Особенности общения в виртуальном пространстве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Перспективы развития общества.</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keepNext/>
        <w:keepLines/>
        <w:spacing w:before="240" w:after="0" w:line="259" w:lineRule="auto"/>
        <w:outlineLvl w:val="0"/>
        <w:rPr>
          <w:rFonts w:ascii="Times New Roman" w:eastAsia="Times New Roman" w:hAnsi="Times New Roman" w:cs="Times New Roman"/>
          <w:sz w:val="24"/>
          <w:szCs w:val="24"/>
          <w:lang w:eastAsia="en-US"/>
        </w:rPr>
      </w:pPr>
      <w:bookmarkStart w:id="8" w:name="_Toc83233540"/>
      <w:bookmarkStart w:id="9" w:name="_Toc101182380"/>
      <w:bookmarkStart w:id="10" w:name="_Toc154700336"/>
      <w:r w:rsidRPr="004E5930">
        <w:rPr>
          <w:rFonts w:ascii="Times New Roman" w:eastAsia="Times New Roman" w:hAnsi="Times New Roman" w:cs="Times New Roman"/>
          <w:sz w:val="24"/>
          <w:szCs w:val="24"/>
          <w:lang w:eastAsia="en-US"/>
        </w:rPr>
        <w:t>ПЛАНИРУЕМЫЕ РЕЗУЛЬТАТЫ ОСВОЕНИЯ УЧЕБНОГО ПРЕДМЕТА «ОБЩЕСТВОЗНАНИЕ» НА УРОВНЕ ОСНОВНОГО ОБЩЕГО ОБРАЗОВАНИЯ</w:t>
      </w:r>
      <w:bookmarkEnd w:id="8"/>
      <w:bookmarkEnd w:id="9"/>
      <w:bookmarkEnd w:id="10"/>
    </w:p>
    <w:p w:rsidR="007D299B" w:rsidRPr="004E5930" w:rsidRDefault="007D299B" w:rsidP="007D299B">
      <w:pPr>
        <w:spacing w:after="160" w:line="259" w:lineRule="auto"/>
        <w:rPr>
          <w:rFonts w:ascii="Calibri" w:eastAsia="Calibri" w:hAnsi="Calibri" w:cs="Times New Roman"/>
          <w:sz w:val="24"/>
          <w:szCs w:val="24"/>
          <w:lang w:eastAsia="en-US"/>
        </w:rPr>
      </w:pPr>
    </w:p>
    <w:p w:rsidR="007D299B" w:rsidRPr="004E5930" w:rsidRDefault="007D299B" w:rsidP="007D299B">
      <w:pPr>
        <w:keepNext/>
        <w:keepLines/>
        <w:spacing w:before="160" w:after="120" w:line="259" w:lineRule="auto"/>
        <w:outlineLvl w:val="2"/>
        <w:rPr>
          <w:rFonts w:ascii="Times New Roman" w:eastAsia="Times New Roman" w:hAnsi="Times New Roman" w:cs="Times New Roman"/>
          <w:sz w:val="24"/>
          <w:szCs w:val="24"/>
          <w:lang w:eastAsia="en-US"/>
        </w:rPr>
      </w:pPr>
      <w:bookmarkStart w:id="11" w:name="_Toc154700337"/>
      <w:r w:rsidRPr="004E5930">
        <w:rPr>
          <w:rFonts w:ascii="Times New Roman" w:eastAsia="Times New Roman" w:hAnsi="Times New Roman" w:cs="Times New Roman"/>
          <w:sz w:val="24"/>
          <w:szCs w:val="24"/>
          <w:lang w:eastAsia="en-US"/>
        </w:rPr>
        <w:t>ЛИЧНОСТНЫЕ РЕЗУЛЬТАТЫ</w:t>
      </w:r>
      <w:bookmarkEnd w:id="11"/>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 xml:space="preserve">Личностные результаты </w:t>
      </w:r>
      <w:r w:rsidRPr="004E5930">
        <w:rPr>
          <w:rFonts w:ascii="Times New Roman" w:eastAsia="OfficinaSansBoldITC" w:hAnsi="Times New Roman" w:cs="Times New Roman"/>
          <w:sz w:val="24"/>
          <w:szCs w:val="24"/>
          <w:lang w:eastAsia="en-US"/>
        </w:rPr>
        <w:t>изучения обществознания</w:t>
      </w:r>
      <w:r w:rsidRPr="004E5930">
        <w:rPr>
          <w:rFonts w:ascii="Times New Roman" w:eastAsia="SchoolBookSanPin" w:hAnsi="Times New Roman" w:cs="Times New Roman"/>
          <w:sz w:val="24"/>
          <w:szCs w:val="24"/>
          <w:lang w:eastAsia="en-US"/>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bCs/>
          <w:sz w:val="24"/>
          <w:szCs w:val="24"/>
          <w:lang w:eastAsia="en-US"/>
        </w:rPr>
        <w:t xml:space="preserve">1) гражданского воспитания: </w:t>
      </w:r>
      <w:r w:rsidRPr="004E5930">
        <w:rPr>
          <w:rFonts w:ascii="Times New Roman" w:eastAsia="SchoolBookSanPin" w:hAnsi="Times New Roman" w:cs="Times New Roman"/>
          <w:position w:val="1"/>
          <w:sz w:val="24"/>
          <w:szCs w:val="24"/>
          <w:lang w:eastAsia="en-US"/>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4E5930">
        <w:rPr>
          <w:rFonts w:ascii="Times New Roman" w:eastAsia="SchoolBookSanPin" w:hAnsi="Times New Roman" w:cs="Times New Roman"/>
          <w:sz w:val="24"/>
          <w:szCs w:val="24"/>
          <w:lang w:eastAsia="en-US"/>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bCs/>
          <w:sz w:val="24"/>
          <w:szCs w:val="24"/>
          <w:lang w:eastAsia="en-US"/>
        </w:rPr>
        <w:t xml:space="preserve">2) патриотического воспитания: </w:t>
      </w:r>
      <w:r w:rsidRPr="004E5930">
        <w:rPr>
          <w:rFonts w:ascii="Times New Roman" w:eastAsia="SchoolBookSanPin" w:hAnsi="Times New Roman" w:cs="Times New Roman"/>
          <w:position w:val="1"/>
          <w:sz w:val="24"/>
          <w:szCs w:val="24"/>
          <w:lang w:eastAsia="en-US"/>
        </w:rPr>
        <w:t xml:space="preserve">осознание российской гражданской идентичности в </w:t>
      </w:r>
      <w:r w:rsidRPr="004E5930">
        <w:rPr>
          <w:rFonts w:ascii="Times New Roman" w:eastAsia="SchoolBookSanPin" w:hAnsi="Times New Roman" w:cs="Times New Roman"/>
          <w:position w:val="1"/>
          <w:sz w:val="24"/>
          <w:szCs w:val="24"/>
          <w:lang w:eastAsia="en-US"/>
        </w:rPr>
        <w:lastRenderedPageBreak/>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bCs/>
          <w:position w:val="1"/>
          <w:sz w:val="24"/>
          <w:szCs w:val="24"/>
          <w:lang w:eastAsia="en-US"/>
        </w:rPr>
        <w:t xml:space="preserve">3) духовно-нравственного воспитания: </w:t>
      </w:r>
      <w:r w:rsidRPr="004E5930">
        <w:rPr>
          <w:rFonts w:ascii="Times New Roman" w:eastAsia="SchoolBookSanPin" w:hAnsi="Times New Roman" w:cs="Times New Roman"/>
          <w:position w:val="1"/>
          <w:sz w:val="24"/>
          <w:szCs w:val="24"/>
          <w:lang w:eastAsia="en-US"/>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bCs/>
          <w:position w:val="1"/>
          <w:sz w:val="24"/>
          <w:szCs w:val="24"/>
          <w:lang w:eastAsia="en-US"/>
        </w:rPr>
        <w:t xml:space="preserve">4) эстетического воспитания: </w:t>
      </w:r>
      <w:r w:rsidRPr="004E5930">
        <w:rPr>
          <w:rFonts w:ascii="Times New Roman" w:eastAsia="SchoolBookSanPin" w:hAnsi="Times New Roman" w:cs="Times New Roman"/>
          <w:position w:val="1"/>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bCs/>
          <w:position w:val="1"/>
          <w:sz w:val="24"/>
          <w:szCs w:val="24"/>
          <w:lang w:eastAsia="en-US"/>
        </w:rPr>
        <w:t xml:space="preserve">5) физического воспитания, формирования культуры здоровья и эмоционального благополучия: </w:t>
      </w:r>
      <w:r w:rsidRPr="004E5930">
        <w:rPr>
          <w:rFonts w:ascii="Times New Roman" w:eastAsia="SchoolBookSanPin" w:hAnsi="Times New Roman" w:cs="Times New Roman"/>
          <w:position w:val="1"/>
          <w:sz w:val="24"/>
          <w:szCs w:val="24"/>
          <w:lang w:eastAsia="en-US"/>
        </w:rPr>
        <w:t xml:space="preserve">осознание ценности жизни; ответственное отношение к своему здоровью и установка на здоровый образ жизни, осознание </w:t>
      </w:r>
      <w:r w:rsidRPr="004E5930">
        <w:rPr>
          <w:rFonts w:ascii="Times New Roman" w:eastAsia="SchoolBookSanPin" w:hAnsi="Times New Roman" w:cs="Times New Roman"/>
          <w:sz w:val="24"/>
          <w:szCs w:val="24"/>
          <w:lang w:eastAsia="en-US"/>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4E5930">
        <w:rPr>
          <w:rFonts w:ascii="Times New Roman" w:eastAsia="SchoolBookSanPin" w:hAnsi="Times New Roman" w:cs="Times New Roman"/>
          <w:position w:val="1"/>
          <w:sz w:val="24"/>
          <w:szCs w:val="24"/>
          <w:lang w:eastAsia="en-US"/>
        </w:rPr>
        <w:t>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bCs/>
          <w:position w:val="1"/>
          <w:sz w:val="24"/>
          <w:szCs w:val="24"/>
          <w:lang w:eastAsia="en-US"/>
        </w:rPr>
        <w:t xml:space="preserve">6) трудового воспитания: </w:t>
      </w:r>
      <w:r w:rsidRPr="004E5930">
        <w:rPr>
          <w:rFonts w:ascii="Times New Roman" w:eastAsia="SchoolBookSanPin" w:hAnsi="Times New Roman" w:cs="Times New Roman"/>
          <w:position w:val="1"/>
          <w:sz w:val="24"/>
          <w:szCs w:val="24"/>
          <w:lang w:eastAsia="en-US"/>
        </w:rPr>
        <w:t xml:space="preserve">установка на активное участие в решении практических задач (в рамках семьи, образовательной организации, </w:t>
      </w:r>
      <w:r w:rsidRPr="004E5930">
        <w:rPr>
          <w:rFonts w:ascii="Times New Roman" w:eastAsia="SchoolBookSanPin" w:hAnsi="Times New Roman" w:cs="Times New Roman"/>
          <w:sz w:val="24"/>
          <w:szCs w:val="24"/>
          <w:lang w:eastAsia="en-US"/>
        </w:rPr>
        <w:t xml:space="preserve">населенного пункта, родного края) </w:t>
      </w:r>
      <w:r w:rsidRPr="004E5930">
        <w:rPr>
          <w:rFonts w:ascii="Times New Roman" w:eastAsia="SchoolBookSanPin" w:hAnsi="Times New Roman" w:cs="Times New Roman"/>
          <w:position w:val="1"/>
          <w:sz w:val="24"/>
          <w:szCs w:val="24"/>
          <w:lang w:eastAsia="en-US"/>
        </w:rPr>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bCs/>
          <w:position w:val="1"/>
          <w:sz w:val="24"/>
          <w:szCs w:val="24"/>
          <w:lang w:eastAsia="en-US"/>
        </w:rPr>
        <w:t xml:space="preserve">7) экологического воспитания: </w:t>
      </w:r>
      <w:r w:rsidRPr="004E5930">
        <w:rPr>
          <w:rFonts w:ascii="Times New Roman" w:eastAsia="SchoolBookSanPin" w:hAnsi="Times New Roman" w:cs="Times New Roman"/>
          <w:position w:val="1"/>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bCs/>
          <w:position w:val="1"/>
          <w:sz w:val="24"/>
          <w:szCs w:val="24"/>
          <w:lang w:eastAsia="en-US"/>
        </w:rPr>
        <w:t xml:space="preserve">8) ценности научного познания: </w:t>
      </w:r>
      <w:r w:rsidRPr="004E5930">
        <w:rPr>
          <w:rFonts w:ascii="Times New Roman" w:eastAsia="SchoolBookSanPin" w:hAnsi="Times New Roman" w:cs="Times New Roman"/>
          <w:position w:val="1"/>
          <w:sz w:val="24"/>
          <w:szCs w:val="24"/>
          <w:lang w:eastAsia="en-US"/>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4E5930">
        <w:rPr>
          <w:rFonts w:ascii="Times New Roman" w:eastAsia="SchoolBookSanPin" w:hAnsi="Times New Roman" w:cs="Times New Roman"/>
          <w:sz w:val="24"/>
          <w:szCs w:val="24"/>
          <w:lang w:eastAsia="en-US"/>
        </w:rPr>
        <w:t xml:space="preserve">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sidRPr="004E5930">
        <w:rPr>
          <w:rFonts w:ascii="Times New Roman" w:eastAsia="SchoolBookSanPin" w:hAnsi="Times New Roman" w:cs="Times New Roman"/>
          <w:sz w:val="24"/>
          <w:szCs w:val="24"/>
          <w:lang w:eastAsia="en-US"/>
        </w:rPr>
        <w:lastRenderedPageBreak/>
        <w:t>благополучия.</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OfficinaSansBoldITC" w:hAnsi="Times New Roman" w:cs="Times New Roman"/>
          <w:sz w:val="24"/>
          <w:szCs w:val="24"/>
          <w:lang w:eastAsia="en-US"/>
        </w:rPr>
        <w:t> </w:t>
      </w:r>
      <w:r w:rsidRPr="004E5930">
        <w:rPr>
          <w:rFonts w:ascii="Times New Roman" w:eastAsia="SchoolBookSanPin" w:hAnsi="Times New Roman" w:cs="Times New Roman"/>
          <w:bCs/>
          <w:sz w:val="24"/>
          <w:szCs w:val="24"/>
          <w:lang w:eastAsia="en-US"/>
        </w:rPr>
        <w:t>Личностные результаты, обеспечивающие адаптацию обучающегося к изменяющимся условиям социальной и природной среды</w:t>
      </w:r>
      <w:r w:rsidRPr="004E5930">
        <w:rPr>
          <w:rFonts w:ascii="Times New Roman" w:eastAsia="SchoolBookSanPin" w:hAnsi="Times New Roman" w:cs="Times New Roman"/>
          <w:sz w:val="24"/>
          <w:szCs w:val="24"/>
          <w:lang w:eastAsia="en-US"/>
        </w:rPr>
        <w:t>:</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способность обучающихся во взаимодействии в условиях неопределённости, открытость опыту и знаниям других;</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умение анализировать и выявлять взаимосвязи природы, общества и экономики;</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sz w:val="24"/>
          <w:szCs w:val="24"/>
          <w:lang w:eastAsia="en-US"/>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p>
    <w:p w:rsidR="007D299B" w:rsidRPr="004E5930" w:rsidRDefault="007D299B" w:rsidP="007D299B">
      <w:pPr>
        <w:keepNext/>
        <w:keepLines/>
        <w:spacing w:before="160" w:after="120" w:line="259" w:lineRule="auto"/>
        <w:outlineLvl w:val="2"/>
        <w:rPr>
          <w:rFonts w:ascii="Times New Roman" w:eastAsia="Times New Roman" w:hAnsi="Times New Roman" w:cs="Times New Roman"/>
          <w:sz w:val="24"/>
          <w:szCs w:val="24"/>
          <w:lang w:eastAsia="en-US"/>
        </w:rPr>
      </w:pPr>
      <w:bookmarkStart w:id="12" w:name="_Toc154700338"/>
      <w:r w:rsidRPr="004E5930">
        <w:rPr>
          <w:rFonts w:ascii="Times New Roman" w:eastAsia="Times New Roman" w:hAnsi="Times New Roman" w:cs="Times New Roman"/>
          <w:sz w:val="24"/>
          <w:szCs w:val="24"/>
          <w:lang w:eastAsia="en-US"/>
        </w:rPr>
        <w:t>МЕТАПРЕДМЕТНЫЕ РЕЗУЛЬТАТЫ</w:t>
      </w:r>
      <w:bookmarkEnd w:id="12"/>
    </w:p>
    <w:p w:rsidR="007D299B" w:rsidRPr="004E5930" w:rsidRDefault="007D299B" w:rsidP="007D299B">
      <w:pPr>
        <w:spacing w:after="160" w:line="259"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В результате изучения обществознания на уровне основного общего образования обучающиеся с ЗПР смогут овладеть 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совместной деятельностью.</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Овладение базовыми логическими действиями как частью   познавательных универсальных учебных действий: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выявлять и характеризовать с опорой на источник информации существенные признаки социальных явлений;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выявлять после предварительного анализа дефицит информации, данных, необходимых для решения поставленной задачи; </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использовать понятия, обобщать, устанавливать аналогии, логически рассуждать, и делать общие выводы;</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устанавливать после предварительного анализа причинно-следственные связи при изучении общественных явлений и процессов; </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lastRenderedPageBreak/>
        <w:t>применять с опорой на алгоритм учебных действий схемы для решения учебных и познавательных задач;</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использовать смысловое чтение;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 помощью педагога формулировать обобщения и делать выводы;</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 помощью педагога прогнозировать возможное развитие общественных процессов, событий и их последствия;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осознавать невозможность контролировать все вокруг</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Овладение базовыми исследовательскими действиями как частью   познавательных универсальных учебных действий: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использовать вопросы как инструмент познания;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формулировать с помощью уточняющих вопросов гипотезу об истинности своего суждения, аргументировать с опорой на источник информации свою позицию, мнение;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проводить по совместно составленному плану небольшое исследование по установлению особенностей объекта изучения;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формулировать с помощью педагога обобщения и выводы по результатам проведенного наблюдения, исследования, использовать инструменты оценки достоверности полученных выводов, обобщений;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прогнозировать с помощью педагога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Овладение умением работать с информацией как частью   познавательных универсальных учебных действий: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пользоваться словарями и другими поисковыми системами;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запоминать и систематизировать информацию;</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position w:val="1"/>
          <w:sz w:val="24"/>
          <w:szCs w:val="24"/>
          <w:lang w:eastAsia="en-US"/>
        </w:rPr>
        <w:t>применять предложенные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position w:val="1"/>
          <w:sz w:val="24"/>
          <w:szCs w:val="24"/>
          <w:lang w:eastAsia="en-US"/>
        </w:rPr>
        <w:t>выбирать и анализировать информацию различных видов и форм представления;</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position w:val="1"/>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SchoolBookSanPin" w:hAnsi="Times New Roman" w:cs="Times New Roman"/>
          <w:position w:val="1"/>
          <w:sz w:val="24"/>
          <w:szCs w:val="24"/>
          <w:lang w:eastAsia="en-US"/>
        </w:rPr>
        <w:t xml:space="preserve"> выбирать с помощью педагога оптимальную форму представления информации;</w:t>
      </w: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оценивать надежность информацию</w:t>
      </w:r>
      <w:r w:rsidRPr="004E5930">
        <w:rPr>
          <w:rFonts w:ascii="Times New Roman" w:eastAsia="SchoolBookSanPin" w:hAnsi="Times New Roman" w:cs="Times New Roman"/>
          <w:position w:val="1"/>
          <w:sz w:val="24"/>
          <w:szCs w:val="24"/>
          <w:lang w:eastAsia="en-US"/>
        </w:rPr>
        <w:t xml:space="preserve"> по критериям, предложенным педагогическим работником или сформулированным самостоятельно</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Овладение умением общения как частью коммуникативных универсальных учебных действий: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использовать речевые средства в соответствии с задачей коммуникации для выражения своих чувств, мыслей и потребностей; </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воспринимать и выражать эмоции в соответствии с условиями и целями общения;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распознавать невербальные средства общения, прогнозировать конфликтные ситуации, смягчая конфликты;</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 помощью педагога составлять устные и письменные тексты с использованием иллюстративных материалов для выступления перед аудиторией;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Овладение умением совместной деятельности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lastRenderedPageBreak/>
        <w:t xml:space="preserve">понимать и использовать преимущества командной и индивидуальной работы при решении конкретной проблемы; </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организовывать учебное сотрудничество и совместную деятельность с учителем и сверстниками;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осознавать значение совместной работы как эффективного средства достижения поставленных целей;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Овладение умением самоконтроля, эмоционального интеллекта как части регулятивных универсальных учебных действий:</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владеть основами самоконтроля, самомотивации и рефлексии;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давать оценку ситуации и с помощью педагога предлагать план ее изменения;</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видеть и объяснять с помощью педагога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определять с помощью педагога цели своего обучения, ставить новые задачи в учебе и познавательной деятельности;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выбирать наиболее эффективные способы решения учебных и познавательных задач;</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вносить коррективы в деятельность при возникновении трудностей, которые могут возникнуть при решении учебной задачи;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осознанно относиться к другому человеку, его мнению;</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выявлять и анализировать причины эмоций;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регулировать способ выражения эмоций;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принимать себя и других, не осуждая;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признавать свое право на ошибку и такое же право другого;</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открытость себе и другим.</w:t>
      </w:r>
    </w:p>
    <w:p w:rsidR="007D299B" w:rsidRPr="004E5930" w:rsidRDefault="007D299B" w:rsidP="007D299B">
      <w:pPr>
        <w:spacing w:after="0" w:line="240" w:lineRule="auto"/>
        <w:ind w:firstLine="709"/>
        <w:jc w:val="both"/>
        <w:rPr>
          <w:rFonts w:ascii="Times New Roman" w:eastAsia="Calibri" w:hAnsi="Times New Roman" w:cs="Times New Roman"/>
          <w:b/>
          <w:sz w:val="24"/>
          <w:szCs w:val="24"/>
          <w:lang w:eastAsia="en-US"/>
        </w:rPr>
      </w:pPr>
    </w:p>
    <w:p w:rsidR="007D299B" w:rsidRPr="004E5930" w:rsidRDefault="007D299B" w:rsidP="007D299B">
      <w:pPr>
        <w:keepNext/>
        <w:keepLines/>
        <w:spacing w:before="160" w:after="120" w:line="259" w:lineRule="auto"/>
        <w:outlineLvl w:val="2"/>
        <w:rPr>
          <w:rFonts w:ascii="Times New Roman" w:eastAsia="Times New Roman" w:hAnsi="Times New Roman" w:cs="Times New Roman"/>
          <w:sz w:val="24"/>
          <w:szCs w:val="24"/>
          <w:lang w:eastAsia="en-US"/>
        </w:rPr>
      </w:pPr>
      <w:bookmarkStart w:id="13" w:name="_Toc101182383"/>
      <w:bookmarkStart w:id="14" w:name="_Toc154700339"/>
      <w:r w:rsidRPr="004E5930">
        <w:rPr>
          <w:rFonts w:ascii="Times New Roman" w:eastAsia="Times New Roman" w:hAnsi="Times New Roman" w:cs="Times New Roman"/>
          <w:sz w:val="24"/>
          <w:szCs w:val="24"/>
          <w:lang w:eastAsia="en-US"/>
        </w:rPr>
        <w:t>П</w:t>
      </w:r>
      <w:bookmarkEnd w:id="13"/>
      <w:r w:rsidRPr="004E5930">
        <w:rPr>
          <w:rFonts w:ascii="Times New Roman" w:eastAsia="Times New Roman" w:hAnsi="Times New Roman" w:cs="Times New Roman"/>
          <w:sz w:val="24"/>
          <w:szCs w:val="24"/>
          <w:lang w:eastAsia="en-US"/>
        </w:rPr>
        <w:t>РЕДМЕТНЫЕ РЕЗУЛЬТАТЫ</w:t>
      </w:r>
      <w:bookmarkEnd w:id="14"/>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ФГОС ООО, Федеральной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7D299B" w:rsidRPr="004E5930" w:rsidRDefault="007D299B" w:rsidP="007D299B">
      <w:pPr>
        <w:spacing w:after="0" w:line="240" w:lineRule="auto"/>
        <w:ind w:firstLine="709"/>
        <w:jc w:val="both"/>
        <w:rPr>
          <w:rFonts w:ascii="Times New Roman" w:eastAsia="Calibri" w:hAnsi="Times New Roman" w:cs="Times New Roman"/>
          <w:b/>
          <w:sz w:val="24"/>
          <w:szCs w:val="24"/>
          <w:lang w:eastAsia="en-US"/>
        </w:rPr>
      </w:pP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bookmarkStart w:id="15" w:name="_Toc83233541"/>
      <w:r w:rsidRPr="004E5930">
        <w:rPr>
          <w:rFonts w:ascii="Times New Roman" w:eastAsia="Calibri" w:hAnsi="Times New Roman" w:cs="Times New Roman"/>
          <w:bCs/>
          <w:sz w:val="24"/>
          <w:szCs w:val="24"/>
          <w:lang w:eastAsia="en-US"/>
        </w:rPr>
        <w:t>Предметные результаты</w:t>
      </w:r>
      <w:bookmarkEnd w:id="15"/>
      <w:r w:rsidRPr="004E5930">
        <w:rPr>
          <w:rFonts w:ascii="Times New Roman" w:eastAsia="Calibri" w:hAnsi="Times New Roman" w:cs="Times New Roman"/>
          <w:bCs/>
          <w:sz w:val="24"/>
          <w:szCs w:val="24"/>
          <w:lang w:eastAsia="en-US"/>
        </w:rPr>
        <w:t xml:space="preserve"> освоения рабочей программы по предмету «Обществознание» (8–9 классы) должны обеспечивать:</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w:t>
      </w:r>
      <w:r w:rsidRPr="004E5930">
        <w:rPr>
          <w:rFonts w:ascii="Times New Roman" w:eastAsia="Calibri" w:hAnsi="Times New Roman" w:cs="Times New Roman"/>
          <w:sz w:val="24"/>
          <w:szCs w:val="24"/>
          <w:lang w:eastAsia="en-US"/>
        </w:rPr>
        <w:lastRenderedPageBreak/>
        <w:t>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6) умение после предварительного анализа и/или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w:t>
      </w:r>
      <w:r w:rsidRPr="004E5930">
        <w:rPr>
          <w:rFonts w:ascii="Times New Roman" w:eastAsia="Calibri" w:hAnsi="Times New Roman" w:cs="Times New Roman"/>
          <w:sz w:val="24"/>
          <w:szCs w:val="24"/>
          <w:lang w:eastAsia="en-US"/>
        </w:rPr>
        <w:lastRenderedPageBreak/>
        <w:t>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12) 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14) приобретение опыта использования полученных знаний, включая основы финансовой грамотности, в практической деятельности, в повседневной жизни для решения бытовых задач,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15)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OfficinaSansBoldITC" w:hAnsi="Times New Roman" w:cs="Times New Roman"/>
          <w:sz w:val="24"/>
          <w:szCs w:val="24"/>
          <w:lang w:eastAsia="en-US"/>
        </w:rPr>
        <w:t>К</w:t>
      </w:r>
      <w:r w:rsidRPr="004E5930">
        <w:rPr>
          <w:rFonts w:ascii="Times New Roman" w:eastAsia="SchoolBookSanPin" w:hAnsi="Times New Roman" w:cs="Times New Roman"/>
          <w:sz w:val="24"/>
          <w:szCs w:val="24"/>
          <w:lang w:eastAsia="en-US"/>
        </w:rPr>
        <w:t xml:space="preserve"> концу обучения в </w:t>
      </w:r>
      <w:r w:rsidRPr="004E5930">
        <w:rPr>
          <w:rFonts w:ascii="Times New Roman" w:eastAsia="SchoolBookSanPin" w:hAnsi="Times New Roman" w:cs="Times New Roman"/>
          <w:bCs/>
          <w:sz w:val="24"/>
          <w:szCs w:val="24"/>
          <w:lang w:eastAsia="en-US"/>
        </w:rPr>
        <w:t xml:space="preserve">8 классе </w:t>
      </w:r>
      <w:r w:rsidRPr="004E5930">
        <w:rPr>
          <w:rFonts w:ascii="Times New Roman" w:eastAsia="SchoolBookSanPin" w:hAnsi="Times New Roman" w:cs="Times New Roman"/>
          <w:sz w:val="24"/>
          <w:szCs w:val="24"/>
          <w:lang w:eastAsia="en-US"/>
        </w:rPr>
        <w:t>обучающийся получит следующие п</w:t>
      </w:r>
      <w:r w:rsidRPr="004E5930">
        <w:rPr>
          <w:rFonts w:ascii="Times New Roman" w:eastAsia="OfficinaSansBoldITC" w:hAnsi="Times New Roman" w:cs="Times New Roman"/>
          <w:sz w:val="24"/>
          <w:szCs w:val="24"/>
          <w:lang w:eastAsia="en-US"/>
        </w:rPr>
        <w:t>редметные результаты по отдельным темам программы по обществознанию</w:t>
      </w:r>
      <w:r w:rsidRPr="004E5930">
        <w:rPr>
          <w:rFonts w:ascii="Times New Roman" w:eastAsia="SchoolBookSanPin" w:hAnsi="Times New Roman" w:cs="Times New Roman"/>
          <w:sz w:val="24"/>
          <w:szCs w:val="24"/>
          <w:lang w:eastAsia="en-US"/>
        </w:rPr>
        <w:t>:</w:t>
      </w:r>
    </w:p>
    <w:p w:rsidR="007D299B" w:rsidRPr="004E5930" w:rsidRDefault="007D299B" w:rsidP="007D299B">
      <w:pPr>
        <w:keepNext/>
        <w:keepLines/>
        <w:spacing w:before="40" w:after="0" w:line="259" w:lineRule="auto"/>
        <w:outlineLvl w:val="3"/>
        <w:rPr>
          <w:rFonts w:ascii="Times New Roman" w:eastAsia="Times New Roman" w:hAnsi="Times New Roman" w:cs="Times New Roman"/>
          <w:b/>
          <w:iCs/>
          <w:sz w:val="24"/>
          <w:szCs w:val="24"/>
        </w:rPr>
      </w:pP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экономических отношениях</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lastRenderedPageBreak/>
        <w:t xml:space="preserve">          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классифицировать после предварительного анализа механизмы государственного регулирования экономики;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сравнивать по алгоритму различные способы хозяйствования;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объяснять с опорой на источник информации связи политических потрясений и социально-экономических кризисов в государстве;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приобретать опыт составления с опорой на образец простейших документов (личный финансовый план, заявление, резюме);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lastRenderedPageBreak/>
        <w:t>Человек в мире культуры</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классифицировать после предварительного анализа по разным признакам формы и виды культуры;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сравнивать после предварительного анализа формы культуры, естественные и социально-гуманитарные науки, виды искусств;</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объяснять, используя опорную схему, взаимосвязь развития духовной культуры и формирования личности, взаимовлияние науки и образования;</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для объяснения роли непрерывного образования;</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решать с опорой на алгоритм учебных действий познавательные и практические задачи, касающиеся форм и многообразия духовной культуры;</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оценивать после предварительного анализа собственные поступки, поведение людей в духовной сфере жизни общества;</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приобретать опыт осуществления совместной деятельности при изучении особенностей разных культур, национальных и религиозных ценностей.</w:t>
      </w:r>
    </w:p>
    <w:p w:rsidR="007D299B" w:rsidRPr="004E5930" w:rsidRDefault="007D299B" w:rsidP="007D299B">
      <w:pPr>
        <w:spacing w:after="0" w:line="240" w:lineRule="auto"/>
        <w:ind w:firstLine="709"/>
        <w:jc w:val="both"/>
        <w:rPr>
          <w:rFonts w:ascii="Times New Roman" w:eastAsia="Calibri" w:hAnsi="Times New Roman" w:cs="Times New Roman"/>
          <w:sz w:val="24"/>
          <w:szCs w:val="24"/>
          <w:lang w:eastAsia="en-US"/>
        </w:rPr>
      </w:pPr>
    </w:p>
    <w:p w:rsidR="007D299B" w:rsidRPr="004E5930" w:rsidRDefault="007D299B" w:rsidP="007D299B">
      <w:pPr>
        <w:widowControl w:val="0"/>
        <w:spacing w:after="0" w:line="240" w:lineRule="auto"/>
        <w:ind w:firstLine="709"/>
        <w:jc w:val="both"/>
        <w:rPr>
          <w:rFonts w:ascii="Times New Roman" w:eastAsia="SchoolBookSanPin" w:hAnsi="Times New Roman" w:cs="Times New Roman"/>
          <w:sz w:val="24"/>
          <w:szCs w:val="24"/>
          <w:lang w:eastAsia="en-US"/>
        </w:rPr>
      </w:pPr>
      <w:r w:rsidRPr="004E5930">
        <w:rPr>
          <w:rFonts w:ascii="Times New Roman" w:eastAsia="OfficinaSansBoldITC" w:hAnsi="Times New Roman" w:cs="Times New Roman"/>
          <w:sz w:val="24"/>
          <w:szCs w:val="24"/>
          <w:lang w:eastAsia="en-US"/>
        </w:rPr>
        <w:t>К</w:t>
      </w:r>
      <w:r w:rsidRPr="004E5930">
        <w:rPr>
          <w:rFonts w:ascii="Times New Roman" w:eastAsia="SchoolBookSanPin" w:hAnsi="Times New Roman" w:cs="Times New Roman"/>
          <w:sz w:val="24"/>
          <w:szCs w:val="24"/>
          <w:lang w:eastAsia="en-US"/>
        </w:rPr>
        <w:t xml:space="preserve"> концу обучения в </w:t>
      </w:r>
      <w:r w:rsidRPr="004E5930">
        <w:rPr>
          <w:rFonts w:ascii="Times New Roman" w:eastAsia="SchoolBookSanPin" w:hAnsi="Times New Roman" w:cs="Times New Roman"/>
          <w:bCs/>
          <w:sz w:val="24"/>
          <w:szCs w:val="24"/>
          <w:lang w:eastAsia="en-US"/>
        </w:rPr>
        <w:t xml:space="preserve">9 классе </w:t>
      </w:r>
      <w:r w:rsidRPr="004E5930">
        <w:rPr>
          <w:rFonts w:ascii="Times New Roman" w:eastAsia="SchoolBookSanPin" w:hAnsi="Times New Roman" w:cs="Times New Roman"/>
          <w:sz w:val="24"/>
          <w:szCs w:val="24"/>
          <w:lang w:eastAsia="en-US"/>
        </w:rPr>
        <w:t>обучающийся получит следующие п</w:t>
      </w:r>
      <w:r w:rsidRPr="004E5930">
        <w:rPr>
          <w:rFonts w:ascii="Times New Roman" w:eastAsia="OfficinaSansBoldITC" w:hAnsi="Times New Roman" w:cs="Times New Roman"/>
          <w:sz w:val="24"/>
          <w:szCs w:val="24"/>
          <w:lang w:eastAsia="en-US"/>
        </w:rPr>
        <w:t>редметные результаты по отдельным темам программы по обществознанию</w:t>
      </w:r>
      <w:r w:rsidRPr="004E5930">
        <w:rPr>
          <w:rFonts w:ascii="Times New Roman" w:eastAsia="SchoolBookSanPin" w:hAnsi="Times New Roman" w:cs="Times New Roman"/>
          <w:sz w:val="24"/>
          <w:szCs w:val="24"/>
          <w:lang w:eastAsia="en-US"/>
        </w:rPr>
        <w:t>:</w:t>
      </w:r>
    </w:p>
    <w:p w:rsidR="007D299B" w:rsidRPr="004E5930" w:rsidRDefault="007D299B" w:rsidP="007D299B">
      <w:pPr>
        <w:keepNext/>
        <w:keepLines/>
        <w:spacing w:before="40" w:after="0" w:line="259" w:lineRule="auto"/>
        <w:outlineLvl w:val="3"/>
        <w:rPr>
          <w:rFonts w:ascii="Times New Roman" w:eastAsia="Times New Roman" w:hAnsi="Times New Roman" w:cs="Times New Roman"/>
          <w:b/>
          <w:iCs/>
          <w:sz w:val="24"/>
          <w:szCs w:val="24"/>
        </w:rPr>
      </w:pP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политическом измерении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lastRenderedPageBreak/>
        <w:t xml:space="preserve">          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w:t>
      </w:r>
      <w:r w:rsidRPr="004E5930">
        <w:rPr>
          <w:rFonts w:ascii="Times New Roman" w:eastAsia="Calibri" w:hAnsi="Times New Roman" w:cs="Times New Roman"/>
          <w:sz w:val="24"/>
          <w:szCs w:val="24"/>
          <w:lang w:eastAsia="en-US"/>
        </w:rPr>
        <w:lastRenderedPageBreak/>
        <w:t>публичном представлении результатов своей деятельности в соответствии с темой и ситуацией общения, особенностями аудитории и регламентом;</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7D299B" w:rsidRPr="004E5930" w:rsidRDefault="007D299B" w:rsidP="007D299B">
      <w:pPr>
        <w:spacing w:after="0" w:line="240" w:lineRule="auto"/>
        <w:ind w:firstLine="709"/>
        <w:jc w:val="both"/>
        <w:rPr>
          <w:rFonts w:ascii="Times New Roman" w:eastAsia="Calibri" w:hAnsi="Times New Roman" w:cs="Times New Roman"/>
          <w:b/>
          <w:bCs/>
          <w:sz w:val="24"/>
          <w:szCs w:val="24"/>
          <w:lang w:eastAsia="en-US"/>
        </w:rPr>
      </w:pPr>
      <w:r w:rsidRPr="004E5930">
        <w:rPr>
          <w:rFonts w:ascii="Times New Roman" w:eastAsia="Calibri" w:hAnsi="Times New Roman" w:cs="Times New Roman"/>
          <w:bCs/>
          <w:sz w:val="24"/>
          <w:szCs w:val="24"/>
          <w:lang w:eastAsia="en-US"/>
        </w:rPr>
        <w:t>Гражданин игосударство</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классифицировать с помощью педагога по разным признакам полномочия высших органов государственной власти Российской Федерации;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w:t>
      </w:r>
      <w:r w:rsidRPr="004E5930">
        <w:rPr>
          <w:rFonts w:ascii="Times New Roman" w:eastAsia="Calibri" w:hAnsi="Times New Roman" w:cs="Times New Roman"/>
          <w:sz w:val="24"/>
          <w:szCs w:val="24"/>
          <w:lang w:eastAsia="en-US"/>
        </w:rPr>
        <w:lastRenderedPageBreak/>
        <w:t xml:space="preserve">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системе социальных отношений</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характеризовать после предварительного анализа функции семьи в обществе; основы социальной политики Российского государства;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приводить примеры различных социальных статусов, социальных ролей, социальной политики Российского государства;</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классифицировать по плану социальные общности и группы;</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сравнивать с опорой на план виды социальной мобильности;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объяснять после предварительного анализа причины существования разных социальных групп; социальных различий и конфликтов;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определять с опорой на обществоведческие знания, факты общественной жизни и личный социальный опыт своё отношение к разным этносам;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lastRenderedPageBreak/>
        <w:t xml:space="preserve">          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в практической деятельности для выстраивания собственного поведения с позиции здорового образа жизни;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D299B" w:rsidRPr="004E5930" w:rsidRDefault="007D299B" w:rsidP="007D299B">
      <w:pPr>
        <w:spacing w:after="0" w:line="240" w:lineRule="auto"/>
        <w:ind w:firstLine="709"/>
        <w:jc w:val="both"/>
        <w:rPr>
          <w:rFonts w:ascii="Times New Roman" w:eastAsia="Calibri" w:hAnsi="Times New Roman" w:cs="Times New Roman"/>
          <w:bCs/>
          <w:sz w:val="24"/>
          <w:szCs w:val="24"/>
          <w:lang w:eastAsia="en-US"/>
        </w:rPr>
      </w:pPr>
      <w:r w:rsidRPr="004E5930">
        <w:rPr>
          <w:rFonts w:ascii="Times New Roman" w:eastAsia="Calibri" w:hAnsi="Times New Roman" w:cs="Times New Roman"/>
          <w:bCs/>
          <w:sz w:val="24"/>
          <w:szCs w:val="24"/>
          <w:lang w:eastAsia="en-US"/>
        </w:rPr>
        <w:t>Человек в современном изменяющемся мире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осваивать с помощью педагога и применять знания об информационном обществе, глобализации, глобальных проблемах;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сравнивать с опорой на источник информации требования к современным профессиям;</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объяснять с помощью учителя причины и последствия глобализации;</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D299B" w:rsidRPr="004E5930" w:rsidRDefault="007D299B" w:rsidP="007D299B">
      <w:pPr>
        <w:spacing w:after="0" w:line="240" w:lineRule="auto"/>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7D299B" w:rsidRPr="004E5930" w:rsidRDefault="007D299B" w:rsidP="007D299B">
      <w:pPr>
        <w:spacing w:after="0" w:line="240" w:lineRule="auto"/>
        <w:ind w:left="709"/>
        <w:jc w:val="both"/>
        <w:rPr>
          <w:rFonts w:ascii="Times New Roman" w:eastAsia="Calibri" w:hAnsi="Times New Roman" w:cs="Times New Roman"/>
          <w:sz w:val="24"/>
          <w:szCs w:val="24"/>
          <w:lang w:eastAsia="en-US"/>
        </w:rPr>
      </w:pPr>
      <w:r w:rsidRPr="004E5930">
        <w:rPr>
          <w:rFonts w:ascii="Times New Roman" w:eastAsia="Calibri" w:hAnsi="Times New Roman" w:cs="Times New Roman"/>
          <w:sz w:val="24"/>
          <w:szCs w:val="24"/>
          <w:lang w:eastAsia="en-US"/>
        </w:rPr>
        <w:t xml:space="preserve"> 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D299B" w:rsidRPr="004E5930" w:rsidRDefault="007D299B" w:rsidP="007D299B">
      <w:pPr>
        <w:keepNext/>
        <w:keepLines/>
        <w:spacing w:before="240" w:after="0" w:line="259" w:lineRule="auto"/>
        <w:outlineLvl w:val="0"/>
        <w:rPr>
          <w:rFonts w:ascii="Times New Roman" w:eastAsia="Times New Roman" w:hAnsi="Times New Roman" w:cs="Times New Roman"/>
          <w:sz w:val="24"/>
          <w:szCs w:val="24"/>
          <w:lang w:eastAsia="en-US"/>
        </w:rPr>
      </w:pPr>
      <w:bookmarkStart w:id="16" w:name="_Toc101182388"/>
      <w:bookmarkStart w:id="17" w:name="_Toc154700340"/>
      <w:r w:rsidRPr="004E5930">
        <w:rPr>
          <w:rFonts w:ascii="Times New Roman" w:eastAsia="Times New Roman" w:hAnsi="Times New Roman" w:cs="Times New Roman"/>
          <w:sz w:val="24"/>
          <w:szCs w:val="24"/>
          <w:lang w:eastAsia="en-US"/>
        </w:rPr>
        <w:t>ТЕМАТИЧЕСКОЕ ПЛАНИРОВАНИЕ</w:t>
      </w:r>
      <w:bookmarkEnd w:id="16"/>
      <w:bookmarkEnd w:id="17"/>
    </w:p>
    <w:p w:rsidR="007D299B" w:rsidRPr="004E5930" w:rsidRDefault="007D299B" w:rsidP="007D299B">
      <w:pPr>
        <w:spacing w:after="0" w:line="360" w:lineRule="auto"/>
        <w:ind w:firstLine="709"/>
        <w:jc w:val="both"/>
        <w:rPr>
          <w:rFonts w:ascii="Times New Roman" w:eastAsia="Times New Roman" w:hAnsi="Times New Roman" w:cs="Times New Roman"/>
          <w:kern w:val="1"/>
          <w:sz w:val="24"/>
          <w:szCs w:val="24"/>
          <w:lang w:eastAsia="en-US"/>
        </w:rPr>
      </w:pPr>
    </w:p>
    <w:p w:rsidR="007D299B" w:rsidRPr="004E5930" w:rsidRDefault="007D299B" w:rsidP="007D299B">
      <w:pPr>
        <w:spacing w:after="0" w:line="240" w:lineRule="auto"/>
        <w:ind w:firstLine="709"/>
        <w:jc w:val="both"/>
        <w:rPr>
          <w:rFonts w:ascii="Times New Roman" w:eastAsia="Times New Roman" w:hAnsi="Times New Roman" w:cs="Times New Roman"/>
          <w:kern w:val="1"/>
          <w:sz w:val="24"/>
          <w:szCs w:val="24"/>
          <w:lang w:eastAsia="en-US"/>
        </w:rPr>
      </w:pPr>
      <w:r w:rsidRPr="004E5930">
        <w:rPr>
          <w:rFonts w:ascii="Times New Roman" w:eastAsia="Times New Roman" w:hAnsi="Times New Roman" w:cs="Times New Roman"/>
          <w:kern w:val="1"/>
          <w:sz w:val="24"/>
          <w:szCs w:val="24"/>
          <w:lang w:eastAsia="en-US"/>
        </w:rPr>
        <w:t xml:space="preserve">Тематическое планирование и количество часов, отводимых на освоение каждой темы учебного предмета «Обществознание» Федеральной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Федеральной рабочей программы учебного предмета «Обществознание» образовательной программы основного общего образования. При этом Организация вправе сама вносить изменения в </w:t>
      </w:r>
      <w:r w:rsidRPr="004E5930">
        <w:rPr>
          <w:rFonts w:ascii="Times New Roman" w:eastAsia="Times New Roman" w:hAnsi="Times New Roman" w:cs="Times New Roman"/>
          <w:kern w:val="1"/>
          <w:sz w:val="24"/>
          <w:szCs w:val="24"/>
          <w:lang w:eastAsia="en-US"/>
        </w:rPr>
        <w:lastRenderedPageBreak/>
        <w:t>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обществознанию, представленными в Пояснительной записке.</w:t>
      </w:r>
    </w:p>
    <w:p w:rsidR="007D299B" w:rsidRPr="004E5930" w:rsidRDefault="007D299B" w:rsidP="007D299B">
      <w:pPr>
        <w:spacing w:after="0" w:line="240" w:lineRule="auto"/>
        <w:ind w:firstLine="709"/>
        <w:jc w:val="both"/>
        <w:rPr>
          <w:rFonts w:ascii="Times New Roman" w:eastAsia="Times New Roman" w:hAnsi="Times New Roman" w:cs="Times New Roman"/>
          <w:kern w:val="1"/>
          <w:sz w:val="24"/>
          <w:szCs w:val="24"/>
          <w:lang w:eastAsia="en-US"/>
        </w:rPr>
      </w:pPr>
      <w:r w:rsidRPr="004E5930">
        <w:rPr>
          <w:rFonts w:ascii="Times New Roman" w:eastAsia="Times New Roman" w:hAnsi="Times New Roman" w:cs="Times New Roman"/>
          <w:kern w:val="1"/>
          <w:sz w:val="24"/>
          <w:szCs w:val="24"/>
          <w:lang w:eastAsia="en-US"/>
        </w:rPr>
        <w:t>В данном тематическом планировании предлагается два варианта распределения часов по темам, исходя из организационных форм обучения. Второй вариант тематического планирования разработан для обучающихся с ЗПР, осваивающих программу ООО в отдельном классе. Варианты тематического планирования различаются по количеству часов, отводимых на изучение каждой темы. Перераспределение часов происходит за счет уменьшения часов на защиту проектов, таким образом, выделяется дополнительное время для изучения тем, вызывающих затруднения у обучающихся с ЗПР.</w:t>
      </w:r>
    </w:p>
    <w:tbl>
      <w:tblPr>
        <w:tblW w:w="10314" w:type="dxa"/>
        <w:tblLook w:val="06A0"/>
      </w:tblPr>
      <w:tblGrid>
        <w:gridCol w:w="3115"/>
        <w:gridCol w:w="3514"/>
        <w:gridCol w:w="3685"/>
      </w:tblGrid>
      <w:tr w:rsidR="007D299B" w:rsidRPr="007D299B" w:rsidTr="00DC3AEA">
        <w:tc>
          <w:tcPr>
            <w:tcW w:w="3115" w:type="dxa"/>
          </w:tcPr>
          <w:p w:rsidR="007D299B" w:rsidRPr="007D299B" w:rsidRDefault="007D299B" w:rsidP="007D299B">
            <w:pPr>
              <w:spacing w:after="160" w:line="259" w:lineRule="auto"/>
              <w:rPr>
                <w:rFonts w:ascii="SchoolBookSanPin Cyr" w:eastAsia="Calibri" w:hAnsi="SchoolBookSanPin Cyr" w:cs="SchoolBookSanPin Cyr"/>
                <w:bCs/>
                <w:sz w:val="18"/>
                <w:szCs w:val="18"/>
              </w:rPr>
            </w:pPr>
          </w:p>
        </w:tc>
        <w:tc>
          <w:tcPr>
            <w:tcW w:w="3514" w:type="dxa"/>
          </w:tcPr>
          <w:p w:rsidR="007D299B" w:rsidRPr="007D299B" w:rsidRDefault="007D299B" w:rsidP="007D299B">
            <w:pPr>
              <w:spacing w:after="160" w:line="259" w:lineRule="auto"/>
              <w:rPr>
                <w:rFonts w:ascii="SchoolBookSanPin Cyr" w:eastAsia="Calibri" w:hAnsi="SchoolBookSanPin Cyr" w:cs="SchoolBookSanPin Cyr"/>
                <w:bCs/>
                <w:sz w:val="18"/>
                <w:szCs w:val="18"/>
              </w:rPr>
            </w:pPr>
          </w:p>
        </w:tc>
        <w:tc>
          <w:tcPr>
            <w:tcW w:w="3685" w:type="dxa"/>
          </w:tcPr>
          <w:p w:rsidR="007D299B" w:rsidRPr="007D299B" w:rsidRDefault="007D299B" w:rsidP="007D299B">
            <w:pPr>
              <w:spacing w:after="160" w:line="259" w:lineRule="auto"/>
              <w:jc w:val="center"/>
              <w:rPr>
                <w:rFonts w:ascii="SchoolBookSanPin Cyr" w:eastAsia="Calibri" w:hAnsi="SchoolBookSanPin Cyr" w:cs="SchoolBookSanPin Cyr"/>
                <w:bCs/>
                <w:sz w:val="18"/>
                <w:szCs w:val="18"/>
              </w:rPr>
            </w:pPr>
          </w:p>
        </w:tc>
      </w:tr>
      <w:tr w:rsidR="007D299B" w:rsidRPr="007D299B" w:rsidTr="00DC3AEA">
        <w:tc>
          <w:tcPr>
            <w:tcW w:w="10314" w:type="dxa"/>
            <w:gridSpan w:val="3"/>
          </w:tcPr>
          <w:p w:rsidR="007D299B" w:rsidRPr="007D299B" w:rsidRDefault="007D299B" w:rsidP="007D299B">
            <w:pPr>
              <w:spacing w:after="160" w:line="259" w:lineRule="auto"/>
              <w:jc w:val="center"/>
              <w:rPr>
                <w:rFonts w:ascii="Times New Roman" w:eastAsia="Calibri" w:hAnsi="Times New Roman" w:cs="Times New Roman"/>
                <w:b/>
                <w:bCs/>
                <w:sz w:val="24"/>
                <w:szCs w:val="24"/>
              </w:rPr>
            </w:pPr>
            <w:r w:rsidRPr="007D299B">
              <w:rPr>
                <w:rFonts w:ascii="Times New Roman" w:eastAsia="Calibri" w:hAnsi="Times New Roman" w:cs="Times New Roman"/>
                <w:b/>
                <w:bCs/>
                <w:sz w:val="24"/>
                <w:szCs w:val="24"/>
              </w:rPr>
              <w:t>Обществознание 8 класс, 34 часа</w:t>
            </w:r>
          </w:p>
        </w:tc>
      </w:tr>
      <w:tr w:rsidR="007D299B" w:rsidRPr="007D299B" w:rsidTr="00DC3AEA">
        <w:tc>
          <w:tcPr>
            <w:tcW w:w="10314" w:type="dxa"/>
            <w:gridSpan w:val="3"/>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
                <w:bCs/>
                <w:sz w:val="24"/>
                <w:szCs w:val="24"/>
                <w:lang w:eastAsia="en-US"/>
              </w:rPr>
              <w:t>Человек в экономических отношениях 20 часов (21 час)</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59" w:lineRule="auto"/>
              <w:rPr>
                <w:rFonts w:ascii="Times New Roman" w:eastAsia="Calibri" w:hAnsi="Times New Roman" w:cs="Times New Roman"/>
                <w:sz w:val="24"/>
                <w:szCs w:val="24"/>
              </w:rPr>
            </w:pPr>
            <w:r w:rsidRPr="007D299B">
              <w:rPr>
                <w:rFonts w:ascii="Times New Roman" w:eastAsia="Calibri" w:hAnsi="Times New Roman" w:cs="Times New Roman"/>
                <w:sz w:val="24"/>
                <w:szCs w:val="24"/>
              </w:rPr>
              <w:t>Экономика- основа жизнедеятельности человека.</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5ч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5ч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jc w:val="both"/>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Рыночные отношения в экономике.</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5ч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5ч</w:t>
            </w:r>
          </w:p>
        </w:tc>
      </w:tr>
      <w:tr w:rsidR="007D299B" w:rsidRPr="007D299B" w:rsidTr="00DC3AEA">
        <w:trPr>
          <w:trHeight w:val="148"/>
        </w:trPr>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Финансовые отношения в экономике.</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5ч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5ч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Домашнее хозяйство.</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3ч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3ч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Экономические цели и функции государства.</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sz w:val="24"/>
                <w:szCs w:val="24"/>
              </w:rPr>
              <w:t>3ч</w:t>
            </w:r>
          </w:p>
        </w:tc>
      </w:tr>
      <w:tr w:rsidR="007D299B" w:rsidRPr="007D299B" w:rsidTr="00DC3AEA">
        <w:tc>
          <w:tcPr>
            <w:tcW w:w="10314" w:type="dxa"/>
            <w:gridSpan w:val="3"/>
          </w:tcPr>
          <w:p w:rsidR="004E5930" w:rsidRDefault="004E5930" w:rsidP="007D299B">
            <w:pPr>
              <w:spacing w:after="160" w:line="259" w:lineRule="auto"/>
              <w:jc w:val="center"/>
              <w:rPr>
                <w:rFonts w:ascii="Times New Roman" w:eastAsia="Calibri" w:hAnsi="Times New Roman" w:cs="Times New Roman"/>
                <w:b/>
                <w:bCs/>
                <w:sz w:val="24"/>
                <w:szCs w:val="24"/>
                <w:lang w:eastAsia="en-US"/>
              </w:rPr>
            </w:pPr>
          </w:p>
          <w:p w:rsidR="007D299B" w:rsidRPr="007D299B" w:rsidRDefault="007D299B" w:rsidP="007D299B">
            <w:pPr>
              <w:spacing w:after="160" w:line="259" w:lineRule="auto"/>
              <w:jc w:val="center"/>
              <w:rPr>
                <w:rFonts w:ascii="Times New Roman" w:eastAsia="Calibri" w:hAnsi="Times New Roman" w:cs="Times New Roman"/>
                <w:bCs/>
                <w:sz w:val="24"/>
                <w:szCs w:val="24"/>
              </w:rPr>
            </w:pPr>
            <w:r w:rsidRPr="007D299B">
              <w:rPr>
                <w:rFonts w:ascii="Times New Roman" w:eastAsia="Calibri" w:hAnsi="Times New Roman" w:cs="Times New Roman"/>
                <w:b/>
                <w:bCs/>
                <w:sz w:val="24"/>
                <w:szCs w:val="24"/>
                <w:lang w:eastAsia="en-US"/>
              </w:rPr>
              <w:t>Человек в мире культуры 10 часов (11 часов)</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 xml:space="preserve">Культура, её многообразие и формы. </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1ч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sz w:val="24"/>
                <w:szCs w:val="24"/>
              </w:rPr>
            </w:pPr>
            <w:r w:rsidRPr="007D299B">
              <w:rPr>
                <w:rFonts w:ascii="Times New Roman" w:eastAsia="Calibri" w:hAnsi="Times New Roman" w:cs="Times New Roman"/>
                <w:bCs/>
                <w:sz w:val="24"/>
                <w:szCs w:val="24"/>
              </w:rPr>
              <w:t>2ч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59" w:lineRule="auto"/>
              <w:rPr>
                <w:rFonts w:ascii="Times New Roman" w:eastAsia="Calibri" w:hAnsi="Times New Roman" w:cs="Times New Roman"/>
                <w:sz w:val="24"/>
                <w:szCs w:val="24"/>
              </w:rPr>
            </w:pPr>
            <w:r w:rsidRPr="007D299B">
              <w:rPr>
                <w:rFonts w:ascii="Times New Roman" w:eastAsia="Calibri" w:hAnsi="Times New Roman" w:cs="Times New Roman"/>
                <w:sz w:val="24"/>
                <w:szCs w:val="24"/>
              </w:rPr>
              <w:t>Наука и образование в Российской Федерации.</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4ч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sz w:val="24"/>
                <w:szCs w:val="24"/>
              </w:rPr>
            </w:pPr>
            <w:r w:rsidRPr="007D299B">
              <w:rPr>
                <w:rFonts w:ascii="Times New Roman" w:eastAsia="Calibri" w:hAnsi="Times New Roman" w:cs="Times New Roman"/>
                <w:bCs/>
                <w:sz w:val="24"/>
                <w:szCs w:val="24"/>
              </w:rPr>
              <w:t>4ч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59" w:lineRule="auto"/>
              <w:rPr>
                <w:rFonts w:ascii="Times New Roman" w:eastAsia="Calibri" w:hAnsi="Times New Roman" w:cs="Times New Roman"/>
                <w:sz w:val="24"/>
                <w:szCs w:val="24"/>
              </w:rPr>
            </w:pPr>
            <w:r w:rsidRPr="007D299B">
              <w:rPr>
                <w:rFonts w:ascii="Times New Roman" w:eastAsia="Calibri" w:hAnsi="Times New Roman" w:cs="Times New Roman"/>
                <w:sz w:val="24"/>
                <w:szCs w:val="24"/>
              </w:rPr>
              <w:t xml:space="preserve">Роль религии в жизни общества. </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sz w:val="24"/>
                <w:szCs w:val="24"/>
              </w:rPr>
            </w:pPr>
            <w:r w:rsidRPr="007D299B">
              <w:rPr>
                <w:rFonts w:ascii="Times New Roman" w:eastAsia="Calibri" w:hAnsi="Times New Roman" w:cs="Times New Roman"/>
                <w:bCs/>
                <w:sz w:val="24"/>
                <w:szCs w:val="24"/>
              </w:rPr>
              <w:t>2ч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jc w:val="both"/>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 xml:space="preserve">Роль искусства в жизни человека. </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sz w:val="24"/>
                <w:szCs w:val="24"/>
              </w:rPr>
            </w:pPr>
            <w:r w:rsidRPr="007D299B">
              <w:rPr>
                <w:rFonts w:ascii="Times New Roman" w:eastAsia="Calibri" w:hAnsi="Times New Roman" w:cs="Times New Roman"/>
                <w:bCs/>
                <w:sz w:val="24"/>
                <w:szCs w:val="24"/>
              </w:rPr>
              <w:t>2ч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59" w:lineRule="auto"/>
              <w:rPr>
                <w:rFonts w:ascii="Times New Roman" w:eastAsia="Calibri" w:hAnsi="Times New Roman" w:cs="Times New Roman"/>
                <w:color w:val="00B050"/>
                <w:sz w:val="24"/>
                <w:szCs w:val="24"/>
              </w:rPr>
            </w:pPr>
            <w:r w:rsidRPr="007D299B">
              <w:rPr>
                <w:rFonts w:ascii="Times New Roman" w:eastAsia="Calibri" w:hAnsi="Times New Roman" w:cs="Times New Roman"/>
                <w:sz w:val="24"/>
                <w:szCs w:val="24"/>
              </w:rPr>
              <w:t>Роль информации в современном мире.</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1ч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sz w:val="24"/>
                <w:szCs w:val="24"/>
              </w:rPr>
            </w:pPr>
            <w:r w:rsidRPr="007D299B">
              <w:rPr>
                <w:rFonts w:ascii="Times New Roman" w:eastAsia="Calibri" w:hAnsi="Times New Roman" w:cs="Times New Roman"/>
                <w:bCs/>
                <w:sz w:val="24"/>
                <w:szCs w:val="24"/>
              </w:rPr>
              <w:t>1ч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59" w:lineRule="auto"/>
              <w:rPr>
                <w:rFonts w:ascii="Times New Roman" w:eastAsia="Calibri" w:hAnsi="Times New Roman" w:cs="Times New Roman"/>
                <w:sz w:val="24"/>
                <w:szCs w:val="24"/>
              </w:rPr>
            </w:pPr>
            <w:r w:rsidRPr="007D299B">
              <w:rPr>
                <w:rFonts w:ascii="Times New Roman" w:eastAsia="Calibri" w:hAnsi="Times New Roman" w:cs="Times New Roman"/>
                <w:sz w:val="24"/>
                <w:szCs w:val="24"/>
              </w:rPr>
              <w:t>Защита проектов, итоговое повторение.</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sz w:val="24"/>
                <w:szCs w:val="24"/>
              </w:rPr>
            </w:pPr>
            <w:r w:rsidRPr="007D299B">
              <w:rPr>
                <w:rFonts w:ascii="Times New Roman" w:eastAsia="Calibri" w:hAnsi="Times New Roman" w:cs="Times New Roman"/>
                <w:bCs/>
                <w:sz w:val="24"/>
                <w:szCs w:val="24"/>
              </w:rPr>
              <w:t>4ч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sz w:val="24"/>
                <w:szCs w:val="24"/>
              </w:rPr>
            </w:pPr>
            <w:r w:rsidRPr="007D299B">
              <w:rPr>
                <w:rFonts w:ascii="Times New Roman" w:eastAsia="Calibri" w:hAnsi="Times New Roman" w:cs="Times New Roman"/>
                <w:bCs/>
                <w:sz w:val="24"/>
                <w:szCs w:val="24"/>
              </w:rPr>
              <w:t>2ч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59" w:lineRule="auto"/>
              <w:rPr>
                <w:rFonts w:ascii="Times New Roman" w:eastAsia="Calibri" w:hAnsi="Times New Roman" w:cs="Times New Roman"/>
                <w:sz w:val="24"/>
                <w:szCs w:val="24"/>
              </w:rPr>
            </w:pP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p>
        </w:tc>
        <w:tc>
          <w:tcPr>
            <w:tcW w:w="3685" w:type="dxa"/>
          </w:tcPr>
          <w:p w:rsidR="007D299B" w:rsidRPr="007D299B" w:rsidRDefault="007D299B" w:rsidP="007D299B">
            <w:pPr>
              <w:spacing w:after="160" w:line="259" w:lineRule="auto"/>
              <w:rPr>
                <w:rFonts w:ascii="Times New Roman" w:eastAsia="Calibri" w:hAnsi="Times New Roman" w:cs="Times New Roman"/>
                <w:bCs/>
                <w:color w:val="000000"/>
                <w:sz w:val="24"/>
                <w:szCs w:val="24"/>
              </w:rPr>
            </w:pPr>
          </w:p>
        </w:tc>
      </w:tr>
      <w:tr w:rsidR="007D299B" w:rsidRPr="007D299B" w:rsidTr="00DC3AEA">
        <w:tc>
          <w:tcPr>
            <w:tcW w:w="10314" w:type="dxa"/>
            <w:gridSpan w:val="3"/>
          </w:tcPr>
          <w:p w:rsidR="004E5930" w:rsidRDefault="004E5930" w:rsidP="007D299B">
            <w:pPr>
              <w:spacing w:after="160" w:line="259" w:lineRule="auto"/>
              <w:jc w:val="center"/>
              <w:rPr>
                <w:rFonts w:ascii="Times New Roman" w:eastAsia="Calibri" w:hAnsi="Times New Roman" w:cs="Times New Roman"/>
                <w:b/>
                <w:bCs/>
                <w:color w:val="000000"/>
                <w:sz w:val="24"/>
                <w:szCs w:val="24"/>
              </w:rPr>
            </w:pPr>
          </w:p>
          <w:p w:rsidR="007D299B" w:rsidRPr="007D299B" w:rsidRDefault="007D299B" w:rsidP="007D299B">
            <w:pPr>
              <w:spacing w:after="160" w:line="259" w:lineRule="auto"/>
              <w:jc w:val="center"/>
              <w:rPr>
                <w:rFonts w:ascii="Times New Roman" w:eastAsia="Calibri" w:hAnsi="Times New Roman" w:cs="Times New Roman"/>
                <w:b/>
                <w:bCs/>
                <w:color w:val="000000"/>
                <w:sz w:val="24"/>
                <w:szCs w:val="24"/>
              </w:rPr>
            </w:pPr>
            <w:r w:rsidRPr="007D299B">
              <w:rPr>
                <w:rFonts w:ascii="Times New Roman" w:eastAsia="Calibri" w:hAnsi="Times New Roman" w:cs="Times New Roman"/>
                <w:b/>
                <w:bCs/>
                <w:color w:val="000000"/>
                <w:sz w:val="24"/>
                <w:szCs w:val="24"/>
              </w:rPr>
              <w:t>Обществознание 9 класс, 34 часа</w:t>
            </w:r>
          </w:p>
        </w:tc>
      </w:tr>
      <w:tr w:rsidR="007D299B" w:rsidRPr="007D299B" w:rsidTr="00DC3AEA">
        <w:tc>
          <w:tcPr>
            <w:tcW w:w="10314" w:type="dxa"/>
            <w:gridSpan w:val="3"/>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
                <w:bCs/>
                <w:sz w:val="24"/>
                <w:szCs w:val="24"/>
                <w:lang w:eastAsia="en-US"/>
              </w:rPr>
              <w:t>Человек в политическом измерении 6 часов</w:t>
            </w:r>
          </w:p>
        </w:tc>
      </w:tr>
      <w:tr w:rsidR="007D299B" w:rsidRPr="007D299B" w:rsidTr="00DC3AEA">
        <w:tc>
          <w:tcPr>
            <w:tcW w:w="3115" w:type="dxa"/>
            <w:vAlign w:val="center"/>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Политика и политическая власть.</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3ч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3ч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Участие граждан в политике.</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3ч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3ч</w:t>
            </w:r>
          </w:p>
        </w:tc>
      </w:tr>
      <w:tr w:rsidR="007D299B" w:rsidRPr="007D299B" w:rsidTr="00DC3AEA">
        <w:tc>
          <w:tcPr>
            <w:tcW w:w="10314" w:type="dxa"/>
            <w:gridSpan w:val="3"/>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
                <w:bCs/>
                <w:sz w:val="24"/>
                <w:szCs w:val="24"/>
                <w:lang w:eastAsia="en-US"/>
              </w:rPr>
              <w:t>Гражданин и государство 8 часов (9 часов)</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Основы конституционного строя Российской Федерации.</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Высшие органы государственной власти в Российской Федерации.</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Государственно-территориальное устройство Российской Федерации.</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r>
      <w:tr w:rsidR="007D299B" w:rsidRPr="007D299B" w:rsidTr="00DC3AEA">
        <w:tc>
          <w:tcPr>
            <w:tcW w:w="3115" w:type="dxa"/>
            <w:vAlign w:val="center"/>
          </w:tcPr>
          <w:p w:rsidR="007D299B" w:rsidRPr="007D299B" w:rsidRDefault="007D299B" w:rsidP="007D299B">
            <w:pPr>
              <w:widowControl w:val="0"/>
              <w:autoSpaceDE w:val="0"/>
              <w:autoSpaceDN w:val="0"/>
              <w:adjustRightInd w:val="0"/>
              <w:spacing w:after="160" w:line="200" w:lineRule="atLeast"/>
              <w:jc w:val="both"/>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Конституция Российской</w:t>
            </w:r>
            <w:r w:rsidRPr="007D299B">
              <w:rPr>
                <w:rFonts w:ascii="Times New Roman" w:eastAsia="Calibri" w:hAnsi="Times New Roman" w:cs="Times New Roman"/>
                <w:color w:val="000000"/>
                <w:sz w:val="24"/>
                <w:szCs w:val="24"/>
                <w:lang w:eastAsia="en-US"/>
              </w:rPr>
              <w:br/>
            </w:r>
            <w:r w:rsidRPr="007D299B">
              <w:rPr>
                <w:rFonts w:ascii="Times New Roman" w:eastAsia="Calibri" w:hAnsi="Times New Roman" w:cs="Times New Roman"/>
                <w:color w:val="000000"/>
                <w:sz w:val="24"/>
                <w:szCs w:val="24"/>
              </w:rPr>
              <w:t>Федерации о правовом статусе человека и гражданина.</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sz w:val="24"/>
                <w:szCs w:val="24"/>
              </w:rPr>
              <w:t>3ч</w:t>
            </w:r>
          </w:p>
        </w:tc>
      </w:tr>
      <w:tr w:rsidR="007D299B" w:rsidRPr="007D299B" w:rsidTr="00DC3AEA">
        <w:tc>
          <w:tcPr>
            <w:tcW w:w="10314" w:type="dxa"/>
            <w:gridSpan w:val="3"/>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
                <w:bCs/>
                <w:sz w:val="24"/>
                <w:szCs w:val="24"/>
                <w:lang w:eastAsia="en-US"/>
              </w:rPr>
              <w:t>Человек в системе социальных отношений 11 часов</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Социальные общности и группы.</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jc w:val="both"/>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Статусы и роли. Социализация личности. Семья и её функции.</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4ч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4ч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59" w:lineRule="auto"/>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Этносы и нации в современном обществе. Социальная политика Российского государства.</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3ч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3ч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color w:val="000000"/>
                <w:sz w:val="24"/>
                <w:szCs w:val="24"/>
              </w:rPr>
              <w:t>Отклоняющееся поведение и здоровый образ жизни.</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2ч</w:t>
            </w:r>
          </w:p>
        </w:tc>
      </w:tr>
      <w:tr w:rsidR="007D299B" w:rsidRPr="007D299B" w:rsidTr="00DC3AEA">
        <w:tc>
          <w:tcPr>
            <w:tcW w:w="10314" w:type="dxa"/>
            <w:gridSpan w:val="3"/>
          </w:tcPr>
          <w:p w:rsidR="007D299B" w:rsidRPr="007D299B" w:rsidRDefault="007D299B" w:rsidP="007D299B">
            <w:pPr>
              <w:widowControl w:val="0"/>
              <w:autoSpaceDE w:val="0"/>
              <w:autoSpaceDN w:val="0"/>
              <w:adjustRightInd w:val="0"/>
              <w:spacing w:after="160" w:line="200" w:lineRule="atLeast"/>
              <w:jc w:val="center"/>
              <w:textAlignment w:val="center"/>
              <w:rPr>
                <w:rFonts w:ascii="Times New Roman" w:eastAsia="Calibri" w:hAnsi="Times New Roman" w:cs="Times New Roman"/>
                <w:bCs/>
                <w:color w:val="000000"/>
                <w:sz w:val="24"/>
                <w:szCs w:val="24"/>
              </w:rPr>
            </w:pPr>
            <w:r w:rsidRPr="007D299B">
              <w:rPr>
                <w:rFonts w:ascii="Times New Roman" w:eastAsia="Calibri" w:hAnsi="Times New Roman" w:cs="Times New Roman"/>
                <w:b/>
                <w:bCs/>
                <w:sz w:val="24"/>
                <w:szCs w:val="24"/>
                <w:lang w:eastAsia="en-US"/>
              </w:rPr>
              <w:t>Человек в современном изменяющемся мире 5 часов</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jc w:val="both"/>
              <w:textAlignment w:val="center"/>
              <w:rPr>
                <w:rFonts w:ascii="Times New Roman" w:eastAsia="Calibri" w:hAnsi="Times New Roman" w:cs="Times New Roman"/>
                <w:color w:val="000000"/>
                <w:spacing w:val="-1"/>
                <w:sz w:val="24"/>
                <w:szCs w:val="24"/>
              </w:rPr>
            </w:pPr>
            <w:r w:rsidRPr="007D299B">
              <w:rPr>
                <w:rFonts w:ascii="Times New Roman" w:eastAsia="Calibri" w:hAnsi="Times New Roman" w:cs="Times New Roman"/>
                <w:color w:val="000000"/>
                <w:spacing w:val="-1"/>
                <w:sz w:val="24"/>
                <w:szCs w:val="24"/>
              </w:rPr>
              <w:t>Человек в современном изменяющемся мире.</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5ч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t>5ч</w:t>
            </w:r>
          </w:p>
        </w:tc>
      </w:tr>
      <w:tr w:rsidR="007D299B" w:rsidRPr="007D299B" w:rsidTr="00DC3AEA">
        <w:tc>
          <w:tcPr>
            <w:tcW w:w="3115" w:type="dxa"/>
          </w:tcPr>
          <w:p w:rsidR="007D299B" w:rsidRPr="007D299B" w:rsidRDefault="007D299B" w:rsidP="007D299B">
            <w:pPr>
              <w:widowControl w:val="0"/>
              <w:autoSpaceDE w:val="0"/>
              <w:autoSpaceDN w:val="0"/>
              <w:adjustRightInd w:val="0"/>
              <w:spacing w:after="160" w:line="200" w:lineRule="atLeast"/>
              <w:textAlignment w:val="center"/>
              <w:rPr>
                <w:rFonts w:ascii="Times New Roman" w:eastAsia="Calibri" w:hAnsi="Times New Roman" w:cs="Times New Roman"/>
                <w:color w:val="000000"/>
                <w:sz w:val="24"/>
                <w:szCs w:val="24"/>
              </w:rPr>
            </w:pPr>
            <w:r w:rsidRPr="007D299B">
              <w:rPr>
                <w:rFonts w:ascii="Times New Roman" w:eastAsia="Calibri" w:hAnsi="Times New Roman" w:cs="Times New Roman"/>
                <w:bCs/>
                <w:color w:val="000000"/>
                <w:sz w:val="24"/>
                <w:szCs w:val="24"/>
              </w:rPr>
              <w:t xml:space="preserve">Защита проектов, итоговое </w:t>
            </w:r>
            <w:r w:rsidRPr="007D299B">
              <w:rPr>
                <w:rFonts w:ascii="Times New Roman" w:eastAsia="Calibri" w:hAnsi="Times New Roman" w:cs="Times New Roman"/>
                <w:bCs/>
                <w:color w:val="000000"/>
                <w:sz w:val="24"/>
                <w:szCs w:val="24"/>
              </w:rPr>
              <w:lastRenderedPageBreak/>
              <w:t>повторение.</w:t>
            </w:r>
          </w:p>
        </w:tc>
        <w:tc>
          <w:tcPr>
            <w:tcW w:w="3514"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color w:val="000000"/>
                <w:sz w:val="24"/>
                <w:szCs w:val="24"/>
              </w:rPr>
              <w:lastRenderedPageBreak/>
              <w:t>4ч</w:t>
            </w:r>
          </w:p>
        </w:tc>
        <w:tc>
          <w:tcPr>
            <w:tcW w:w="3685" w:type="dxa"/>
          </w:tcPr>
          <w:p w:rsidR="007D299B" w:rsidRPr="007D299B" w:rsidRDefault="007D299B" w:rsidP="007D299B">
            <w:pPr>
              <w:spacing w:after="160" w:line="259" w:lineRule="auto"/>
              <w:jc w:val="center"/>
              <w:rPr>
                <w:rFonts w:ascii="Times New Roman" w:eastAsia="Calibri" w:hAnsi="Times New Roman" w:cs="Times New Roman"/>
                <w:bCs/>
                <w:color w:val="000000"/>
                <w:sz w:val="24"/>
                <w:szCs w:val="24"/>
              </w:rPr>
            </w:pPr>
            <w:r w:rsidRPr="007D299B">
              <w:rPr>
                <w:rFonts w:ascii="Times New Roman" w:eastAsia="Calibri" w:hAnsi="Times New Roman" w:cs="Times New Roman"/>
                <w:bCs/>
                <w:sz w:val="24"/>
                <w:szCs w:val="24"/>
              </w:rPr>
              <w:t>3ч</w:t>
            </w:r>
          </w:p>
        </w:tc>
      </w:tr>
    </w:tbl>
    <w:p w:rsidR="007D299B" w:rsidRDefault="007D299B" w:rsidP="007D299B">
      <w:pPr>
        <w:spacing w:after="160" w:line="259" w:lineRule="auto"/>
        <w:rPr>
          <w:rFonts w:ascii="Times New Roman" w:eastAsia="Calibri" w:hAnsi="Times New Roman" w:cs="Times New Roman"/>
          <w:sz w:val="24"/>
          <w:szCs w:val="24"/>
          <w:lang w:eastAsia="en-US"/>
        </w:rPr>
      </w:pPr>
    </w:p>
    <w:p w:rsidR="004E5930" w:rsidRPr="007D299B" w:rsidRDefault="004E5930" w:rsidP="007D299B">
      <w:pPr>
        <w:spacing w:after="160" w:line="259" w:lineRule="auto"/>
        <w:rPr>
          <w:rFonts w:ascii="Times New Roman" w:eastAsia="Calibri" w:hAnsi="Times New Roman" w:cs="Times New Roman"/>
          <w:sz w:val="24"/>
          <w:szCs w:val="24"/>
          <w:lang w:eastAsia="en-US"/>
        </w:rPr>
      </w:pPr>
    </w:p>
    <w:p w:rsidR="007D299B" w:rsidRPr="007D299B" w:rsidRDefault="007D299B" w:rsidP="007D299B">
      <w:pPr>
        <w:spacing w:after="0" w:line="360" w:lineRule="auto"/>
        <w:ind w:firstLine="709"/>
        <w:jc w:val="center"/>
        <w:rPr>
          <w:rFonts w:ascii="Times New Roman" w:eastAsia="Times New Roman" w:hAnsi="Times New Roman" w:cs="Times New Roman"/>
          <w:caps/>
          <w:color w:val="000000"/>
          <w:kern w:val="1"/>
          <w:sz w:val="28"/>
          <w:szCs w:val="28"/>
          <w:lang w:eastAsia="en-US"/>
        </w:rPr>
      </w:pPr>
      <w:r w:rsidRPr="007D299B">
        <w:rPr>
          <w:rFonts w:ascii="Times New Roman" w:eastAsia="Times New Roman" w:hAnsi="Times New Roman" w:cs="Times New Roman"/>
          <w:caps/>
          <w:color w:val="000000"/>
          <w:kern w:val="1"/>
          <w:sz w:val="28"/>
          <w:szCs w:val="28"/>
          <w:lang w:eastAsia="en-US"/>
        </w:rPr>
        <w:t>Тематическое планирование: 1 и 2 вариантЫ</w:t>
      </w:r>
    </w:p>
    <w:p w:rsidR="007D299B" w:rsidRPr="007D299B" w:rsidRDefault="007D299B" w:rsidP="007D299B">
      <w:pPr>
        <w:spacing w:after="0" w:line="360" w:lineRule="auto"/>
        <w:ind w:firstLine="709"/>
        <w:jc w:val="center"/>
        <w:rPr>
          <w:rFonts w:ascii="Times New Roman" w:eastAsia="Times New Roman" w:hAnsi="Times New Roman" w:cs="Times New Roman"/>
          <w:kern w:val="1"/>
          <w:sz w:val="28"/>
          <w:szCs w:val="28"/>
          <w:lang w:eastAsia="en-US"/>
        </w:rPr>
      </w:pPr>
      <w:r w:rsidRPr="007D299B">
        <w:rPr>
          <w:rFonts w:ascii="Calibri" w:eastAsia="Times New Roman" w:hAnsi="Calibri" w:cs="Times New Roman"/>
          <w:kern w:val="1"/>
          <w:sz w:val="28"/>
          <w:szCs w:val="28"/>
          <w:lang w:eastAsia="en-US"/>
        </w:rPr>
        <w:t>(ч</w:t>
      </w:r>
      <w:r w:rsidRPr="007D299B">
        <w:rPr>
          <w:rFonts w:ascii="Times New Roman" w:eastAsia="Times New Roman" w:hAnsi="Times New Roman" w:cs="Times New Roman"/>
          <w:kern w:val="1"/>
          <w:sz w:val="28"/>
          <w:szCs w:val="28"/>
          <w:lang w:eastAsia="en-US"/>
        </w:rPr>
        <w:t>асы второго варианта показаны в скобках)</w:t>
      </w:r>
    </w:p>
    <w:p w:rsidR="007D299B" w:rsidRPr="007D299B" w:rsidRDefault="007D299B" w:rsidP="007D299B">
      <w:pPr>
        <w:widowControl w:val="0"/>
        <w:autoSpaceDE w:val="0"/>
        <w:autoSpaceDN w:val="0"/>
        <w:adjustRightInd w:val="0"/>
        <w:spacing w:before="170" w:after="0" w:line="240" w:lineRule="atLeast"/>
        <w:textAlignment w:val="center"/>
        <w:rPr>
          <w:rFonts w:ascii="Times New Roman" w:eastAsia="Times New Roman" w:hAnsi="Times New Roman" w:cs="Times New Roman"/>
          <w:b/>
          <w:bCs/>
          <w:caps/>
          <w:color w:val="000000"/>
          <w:sz w:val="28"/>
          <w:szCs w:val="28"/>
        </w:rPr>
      </w:pPr>
      <w:r w:rsidRPr="007D299B">
        <w:rPr>
          <w:rFonts w:ascii="Times New Roman" w:eastAsia="Times New Roman" w:hAnsi="Times New Roman" w:cs="Times New Roman"/>
          <w:b/>
          <w:bCs/>
          <w:caps/>
          <w:color w:val="000000"/>
          <w:sz w:val="28"/>
          <w:szCs w:val="28"/>
        </w:rPr>
        <w:t xml:space="preserve">8 КЛАСС, 34 </w:t>
      </w:r>
      <w:r w:rsidRPr="007D299B">
        <w:rPr>
          <w:rFonts w:ascii="Times New Roman" w:eastAsia="Times New Roman" w:hAnsi="Times New Roman" w:cs="Times New Roman"/>
          <w:b/>
          <w:bCs/>
          <w:color w:val="000000"/>
          <w:sz w:val="28"/>
          <w:szCs w:val="28"/>
        </w:rPr>
        <w:t>часа</w:t>
      </w:r>
    </w:p>
    <w:tbl>
      <w:tblPr>
        <w:tblW w:w="0" w:type="auto"/>
        <w:tblInd w:w="170" w:type="dxa"/>
        <w:tblLayout w:type="fixed"/>
        <w:tblCellMar>
          <w:left w:w="0" w:type="dxa"/>
          <w:right w:w="0" w:type="dxa"/>
        </w:tblCellMar>
        <w:tblLook w:val="0000"/>
      </w:tblPr>
      <w:tblGrid>
        <w:gridCol w:w="1814"/>
        <w:gridCol w:w="2721"/>
        <w:gridCol w:w="5603"/>
      </w:tblGrid>
      <w:tr w:rsidR="007D299B" w:rsidRPr="007D299B" w:rsidTr="00DC3AEA">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Cs/>
                <w:color w:val="000000"/>
                <w:sz w:val="24"/>
                <w:szCs w:val="24"/>
              </w:rPr>
            </w:pPr>
            <w:r w:rsidRPr="007D299B">
              <w:rPr>
                <w:rFonts w:ascii="SchoolBookSanPin-Bold" w:eastAsia="Times New Roman" w:hAnsi="SchoolBookSanPin-Bold" w:cs="SchoolBookSanPin-Bold"/>
                <w:b/>
                <w:bCs/>
                <w:color w:val="000000"/>
                <w:sz w:val="24"/>
                <w:szCs w:val="24"/>
              </w:rPr>
              <w:t>Тематические блоки, темы</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Cs/>
                <w:color w:val="000000"/>
                <w:sz w:val="24"/>
                <w:szCs w:val="24"/>
              </w:rPr>
            </w:pPr>
            <w:r w:rsidRPr="007D299B">
              <w:rPr>
                <w:rFonts w:ascii="SchoolBookSanPin-Bold" w:eastAsia="Times New Roman" w:hAnsi="SchoolBookSanPin-Bold" w:cs="SchoolBookSanPin-Bold"/>
                <w:b/>
                <w:bCs/>
                <w:color w:val="000000"/>
                <w:sz w:val="24"/>
                <w:szCs w:val="24"/>
              </w:rPr>
              <w:t>Основное 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Cs/>
                <w:color w:val="000000"/>
                <w:sz w:val="24"/>
                <w:szCs w:val="24"/>
              </w:rPr>
            </w:pPr>
            <w:r w:rsidRPr="007D299B">
              <w:rPr>
                <w:rFonts w:ascii="SchoolBookSanPin-Bold" w:eastAsia="Times New Roman" w:hAnsi="SchoolBookSanPin-Bold" w:cs="SchoolBookSanPin-Bold"/>
                <w:b/>
                <w:bCs/>
                <w:color w:val="000000"/>
                <w:sz w:val="24"/>
                <w:szCs w:val="24"/>
              </w:rPr>
              <w:t>Основные виды деятельности обучающихся</w:t>
            </w:r>
          </w:p>
        </w:tc>
      </w:tr>
      <w:tr w:rsidR="007D299B" w:rsidRPr="007D299B" w:rsidTr="00DC3AEA">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b/>
                <w:bCs/>
                <w:color w:val="000000"/>
                <w:sz w:val="24"/>
                <w:szCs w:val="24"/>
              </w:rPr>
              <w:t>Человек в экономических отношениях 20 часов (21 час)</w:t>
            </w:r>
          </w:p>
        </w:tc>
      </w:tr>
      <w:tr w:rsidR="007D299B" w:rsidRPr="007D299B" w:rsidTr="00DC3AEA">
        <w:trPr>
          <w:trHeight w:val="1583"/>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Экономика — основа жизне­деятельности человека.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Экономическая жизнь общества. Потребности и ресурсы. Ограниченность ресурсов. Экономический выбор. Экономическая система и её функции. Собственность.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Производство — источник экономических благ. Факторы производства.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Трудовая деятельность.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Предпринимательство.</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Производительность труда. Разделение труда.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Обмен. Деньги и их функции. Торговля и её формы.</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Осваивать и применять знания об основных проявлениях экономической жизни общества: извлекать и интерпретировать информацию из разных источников.</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Характеризовать с опорой на план способы координации хозяйственной жизни в различных экономических системах: описывать различные способы хозяйствования и формулировать основания для сравнения.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формулировать суждения на основе информации, предложенной учителем; выражать своё отношение к решениям людей в конкретных ситуациях.</w:t>
            </w:r>
            <w:r w:rsidRPr="007D299B">
              <w:rPr>
                <w:rFonts w:ascii="SchoolBookSanPin Cyr" w:eastAsia="Times New Roman" w:hAnsi="SchoolBookSanPin Cyr" w:cs="SchoolBookSanPin Cyr"/>
                <w:i/>
                <w:iCs/>
                <w:sz w:val="24"/>
                <w:szCs w:val="24"/>
              </w:rPr>
              <w:t xml:space="preserve"> Основы функциональной грамотности: финансовая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sz w:val="24"/>
                <w:szCs w:val="24"/>
              </w:rPr>
              <w:t xml:space="preserve">Решать с опорой на алгоритм учебных действий познавательные и практические задачи: анализировать реальные социальные ситуации для осуществления экономических действий на основе рационального выбора в условиях ограниченных ресурсов; исследовать несложные практические ситуации, связанные с использованием различных способов повышения эффективности производства. </w:t>
            </w:r>
            <w:r w:rsidRPr="007D299B">
              <w:rPr>
                <w:rFonts w:ascii="SchoolBookSanPin Cyr" w:eastAsia="Times New Roman" w:hAnsi="SchoolBookSanPin Cyr" w:cs="SchoolBookSanPin Cyr"/>
                <w:i/>
                <w:iCs/>
                <w:sz w:val="24"/>
                <w:szCs w:val="24"/>
              </w:rPr>
              <w:t>Основы функциональной грамотности: финансовая грамотность.</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Овладевать смысловым чтением: преобразовывать текстовую экономическую </w:t>
            </w:r>
            <w:r w:rsidRPr="007D299B">
              <w:rPr>
                <w:rFonts w:ascii="SchoolBookSanPin Cyr" w:eastAsia="Times New Roman" w:hAnsi="SchoolBookSanPin Cyr" w:cs="SchoolBookSanPin Cyr"/>
                <w:sz w:val="24"/>
                <w:szCs w:val="24"/>
              </w:rPr>
              <w:lastRenderedPageBreak/>
              <w:t>информацию в модели (таблица, схема).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 xml:space="preserve">Приводить </w:t>
            </w:r>
            <w:r w:rsidRPr="007D299B">
              <w:rPr>
                <w:rFonts w:ascii="Calibri" w:eastAsia="Times New Roman" w:hAnsi="Calibri" w:cs="SchoolBookSanPin"/>
                <w:bCs/>
                <w:sz w:val="24"/>
                <w:szCs w:val="24"/>
              </w:rPr>
              <w:t>с помощью</w:t>
            </w:r>
            <w:r w:rsidRPr="007D299B">
              <w:rPr>
                <w:rFonts w:ascii="SchoolBookSanPin Cyr" w:eastAsia="Times New Roman" w:hAnsi="SchoolBookSanPin Cyr" w:cs="SchoolBookSanPin Cyr"/>
                <w:bCs/>
                <w:sz w:val="24"/>
                <w:szCs w:val="24"/>
              </w:rPr>
              <w:t xml:space="preserve"> педагога</w:t>
            </w:r>
            <w:r w:rsidRPr="007D299B">
              <w:rPr>
                <w:rFonts w:ascii="SchoolBookSanPin Cyr" w:eastAsia="Times New Roman" w:hAnsi="SchoolBookSanPin Cyr" w:cs="SchoolBookSanPin Cyr"/>
                <w:sz w:val="24"/>
                <w:szCs w:val="24"/>
              </w:rPr>
              <w:t xml:space="preserve"> примеры организации эффективного производства на основе жизненных ситуаций: иллюстрировать действие факторов, влияющих на повышение производительности труда.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Оценивать самостоятельно или с помощью педагога значение экономически рационального поведения основных участников обмена: анализировать сложившиеся практики и модели поведения. </w:t>
            </w:r>
            <w:r w:rsidRPr="007D299B">
              <w:rPr>
                <w:rFonts w:ascii="SchoolBookSanPin Cyr" w:eastAsia="Times New Roman" w:hAnsi="SchoolBookSanPin Cyr" w:cs="SchoolBookSanPin Cyr"/>
                <w:i/>
                <w:iCs/>
                <w:sz w:val="24"/>
                <w:szCs w:val="24"/>
              </w:rPr>
              <w:t>Основы функциональной грамотности: финансовая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Использовать полученные знания для объяснения социально-экономической роли предпринимательства: описывать и раскрывать на примерах функции предпринимательства.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z w:val="24"/>
                <w:szCs w:val="24"/>
              </w:rPr>
              <w:t>Вносить коррективы в моделируемую экономическую деятельность на основе изменившихся ситуаций.</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Рыночные отношения в экономике.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color w:val="000000"/>
                <w:sz w:val="24"/>
                <w:szCs w:val="24"/>
              </w:rPr>
              <w:t xml:space="preserve">Рыночная экономика. </w:t>
            </w:r>
            <w:r w:rsidRPr="007D299B">
              <w:rPr>
                <w:rFonts w:ascii="SchoolBookSanPin Cyr" w:eastAsia="Times New Roman" w:hAnsi="SchoolBookSanPin Cyr" w:cs="SchoolBookSanPin Cyr"/>
                <w:i/>
                <w:color w:val="000000"/>
                <w:sz w:val="24"/>
                <w:szCs w:val="24"/>
              </w:rPr>
              <w:t>Конкуренция</w:t>
            </w:r>
            <w:r w:rsidRPr="007D299B">
              <w:rPr>
                <w:rFonts w:ascii="SchoolBookSanPin Cyr" w:eastAsia="Times New Roman" w:hAnsi="SchoolBookSanPin Cyr" w:cs="SchoolBookSanPin Cyr"/>
                <w:color w:val="000000"/>
                <w:sz w:val="24"/>
                <w:szCs w:val="24"/>
              </w:rPr>
              <w:t xml:space="preserve">. Спрос и предложение. </w:t>
            </w:r>
            <w:r w:rsidRPr="007D299B">
              <w:rPr>
                <w:rFonts w:ascii="SchoolBookSanPin Cyr" w:eastAsia="Times New Roman" w:hAnsi="SchoolBookSanPin Cyr" w:cs="SchoolBookSanPin Cyr"/>
                <w:i/>
                <w:color w:val="000000"/>
                <w:sz w:val="24"/>
                <w:szCs w:val="24"/>
              </w:rPr>
              <w:t>Рыночное равновесие. Невидимая рука рынка. Многообразие рынков.</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Предприятие в экономике. Издержки, выручка и прибыль. </w:t>
            </w:r>
            <w:r w:rsidRPr="007D299B">
              <w:rPr>
                <w:rFonts w:ascii="SchoolBookSanPin Cyr" w:eastAsia="Times New Roman" w:hAnsi="SchoolBookSanPin Cyr" w:cs="SchoolBookSanPin Cyr"/>
                <w:i/>
                <w:color w:val="000000"/>
                <w:sz w:val="24"/>
                <w:szCs w:val="24"/>
              </w:rPr>
              <w:t>Как повысить эффективность производства.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color w:val="000000"/>
                <w:sz w:val="24"/>
                <w:szCs w:val="24"/>
              </w:rPr>
              <w:t xml:space="preserve">Осваивать и применять знания о рыночном хозяйстве как одном из </w:t>
            </w:r>
            <w:r w:rsidRPr="007D299B">
              <w:rPr>
                <w:rFonts w:ascii="SchoolBookSanPin Cyr" w:eastAsia="Times New Roman" w:hAnsi="SchoolBookSanPin Cyr" w:cs="SchoolBookSanPin Cyr"/>
                <w:sz w:val="24"/>
                <w:szCs w:val="24"/>
              </w:rPr>
              <w:t>способов организации экономической жизни: формулировать собственное мнение о роли рыночного механизма и необходимости развития конкуренции для регулирования экономики.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Использовать полученные знания для объяснения взаимосвязей рынка и конкуренции: высказывать обоснованные суждения о влиянии конкуренции на функционирование рынка.</w:t>
            </w:r>
          </w:p>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z w:val="24"/>
                <w:szCs w:val="24"/>
              </w:rPr>
              <w:t>Приводить</w:t>
            </w:r>
            <w:r w:rsidRPr="007D299B">
              <w:rPr>
                <w:rFonts w:ascii="SchoolBookSanPin Cyr" w:eastAsia="Times New Roman" w:hAnsi="SchoolBookSanPin Cyr" w:cs="SchoolBookSanPin Cyr"/>
                <w:bCs/>
                <w:sz w:val="24"/>
                <w:szCs w:val="24"/>
              </w:rPr>
              <w:t>с помощью педагога</w:t>
            </w:r>
            <w:r w:rsidRPr="007D299B">
              <w:rPr>
                <w:rFonts w:ascii="SchoolBookSanPin Cyr" w:eastAsia="Times New Roman" w:hAnsi="SchoolBookSanPin Cyr" w:cs="SchoolBookSanPin Cyr"/>
                <w:sz w:val="24"/>
                <w:szCs w:val="24"/>
              </w:rPr>
              <w:t xml:space="preserve"> примеры использования способов повышения эффективности производства: иллюстрировать на</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Заработная плата и стимулирование труда. </w:t>
            </w:r>
            <w:r w:rsidRPr="007D299B">
              <w:rPr>
                <w:rFonts w:ascii="SchoolBookSanPin Cyr" w:eastAsia="Times New Roman" w:hAnsi="SchoolBookSanPin Cyr" w:cs="SchoolBookSanPin Cyr"/>
                <w:i/>
                <w:sz w:val="24"/>
                <w:szCs w:val="24"/>
              </w:rPr>
              <w:t>Занятость и безработица.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color w:val="000000"/>
                <w:sz w:val="24"/>
                <w:szCs w:val="24"/>
              </w:rPr>
              <w:t>основе социальных фактов различные способы повышения его эффективности.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Оценивать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поведение людей с точки зрения их экономической рациональности: анализировать и оценивать с позиций экономических знаний сложившиеся практики и модели поведения производителя.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Приобретать опыт использования знаний для выбора профессий и оценки собственных перспектив в профессиональной сфере: </w:t>
            </w:r>
            <w:r w:rsidRPr="007D299B">
              <w:rPr>
                <w:rFonts w:ascii="SchoolBookSanPin Cyr" w:eastAsia="Times New Roman" w:hAnsi="SchoolBookSanPin Cyr" w:cs="SchoolBookSanPin Cyr"/>
                <w:sz w:val="24"/>
                <w:szCs w:val="24"/>
              </w:rPr>
              <w:lastRenderedPageBreak/>
              <w:t>устанавливать преимущества профессионализма и его взаимосвязь с жизненным успехом.</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sz w:val="24"/>
                <w:szCs w:val="24"/>
              </w:rPr>
              <w:t xml:space="preserve">Извлекать </w:t>
            </w:r>
            <w:r w:rsidRPr="007D299B">
              <w:rPr>
                <w:rFonts w:ascii="SchoolBookSanPin Cyr" w:eastAsia="Times New Roman" w:hAnsi="SchoolBookSanPin Cyr" w:cs="SchoolBookSanPin Cyr"/>
                <w:bCs/>
                <w:sz w:val="24"/>
                <w:szCs w:val="24"/>
              </w:rPr>
              <w:t>под руководством педагога</w:t>
            </w:r>
            <w:r w:rsidRPr="007D299B">
              <w:rPr>
                <w:rFonts w:ascii="SchoolBookSanPin Cyr" w:eastAsia="Times New Roman" w:hAnsi="SchoolBookSanPin Cyr" w:cs="SchoolBookSanPin Cyr"/>
                <w:color w:val="000000"/>
                <w:sz w:val="24"/>
                <w:szCs w:val="24"/>
              </w:rPr>
              <w:t xml:space="preserve"> социальную информацию из адаптированных источников и СМИ о тенденциях развития современной рыночной экономики: выявлять соответствующие факты.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i/>
                <w:iCs/>
                <w:color w:val="000000"/>
                <w:sz w:val="24"/>
                <w:szCs w:val="24"/>
              </w:rPr>
              <w:t xml:space="preserve">Готовность к саморазвитию и личностному самоопределению.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color w:val="000000"/>
                <w:sz w:val="24"/>
                <w:szCs w:val="24"/>
              </w:rPr>
              <w:t>Искать и отбирать социальную информацию из различных источников в соответствии с познавательной задачей, систематизировать, интерпретировать и оценивать достоверность социальной информации, в том числе о тенденциях развития современной рыночной экономики.</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Финансовые отношения в экономике</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Финансовый рынок и посредники (банки, страховые компании, кредитные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 xml:space="preserve">Приводить </w:t>
            </w:r>
            <w:r w:rsidRPr="007D299B">
              <w:rPr>
                <w:rFonts w:ascii="SchoolBookSanPin Cyr" w:eastAsia="Times New Roman" w:hAnsi="SchoolBookSanPin Cyr" w:cs="SchoolBookSanPin Cyr"/>
                <w:bCs/>
                <w:sz w:val="24"/>
                <w:szCs w:val="24"/>
              </w:rPr>
              <w:t>под руководством педагога</w:t>
            </w:r>
            <w:r w:rsidRPr="007D299B">
              <w:rPr>
                <w:rFonts w:ascii="SchoolBookSanPin Cyr" w:eastAsia="Times New Roman" w:hAnsi="SchoolBookSanPin Cyr" w:cs="SchoolBookSanPin Cyr"/>
                <w:sz w:val="24"/>
                <w:szCs w:val="24"/>
              </w:rPr>
              <w:t xml:space="preserve"> примеры деятельности и проявления основных функций различных финансовых посредников: описывать ситуации деятельности финансовых посредников и их</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союзы, участники фондового рынка). </w:t>
            </w:r>
            <w:r w:rsidRPr="007D299B">
              <w:rPr>
                <w:rFonts w:ascii="SchoolBookSanPin Cyr" w:eastAsia="Times New Roman" w:hAnsi="SchoolBookSanPin Cyr" w:cs="SchoolBookSanPin Cyr"/>
                <w:i/>
                <w:color w:val="000000"/>
                <w:sz w:val="24"/>
                <w:szCs w:val="24"/>
              </w:rPr>
              <w:t>Услуги финансовых посредников.</w:t>
            </w:r>
            <w:r w:rsidRPr="007D299B">
              <w:rPr>
                <w:rFonts w:ascii="SchoolBookSanPin Cyr" w:eastAsia="Times New Roman" w:hAnsi="SchoolBookSanPin Cyr" w:cs="SchoolBookSanPin Cyr"/>
                <w:color w:val="000000"/>
                <w:sz w:val="24"/>
                <w:szCs w:val="24"/>
              </w:rPr>
              <w:t xml:space="preserve"> Основные типы финансовых инструментов: акции и облигации.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color w:val="000000"/>
                <w:sz w:val="24"/>
                <w:szCs w:val="24"/>
              </w:rPr>
              <w:t xml:space="preserve">Банковские услуги, предоставляемые гражданам (депозит, кредит, платёжная карта, денежные переводы, обмен валюты). </w:t>
            </w:r>
            <w:r w:rsidRPr="007D299B">
              <w:rPr>
                <w:rFonts w:ascii="SchoolBookSanPin Cyr" w:eastAsia="Times New Roman" w:hAnsi="SchoolBookSanPin Cyr" w:cs="SchoolBookSanPin Cyr"/>
                <w:i/>
                <w:color w:val="000000"/>
                <w:sz w:val="24"/>
                <w:szCs w:val="24"/>
              </w:rPr>
              <w:t>Дистанционное банковское обслуживание. Страховые услуги.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i/>
                <w:color w:val="000000"/>
                <w:sz w:val="24"/>
                <w:szCs w:val="24"/>
              </w:rPr>
              <w:t>Защита прав потребителя финансовых услуг.</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функции на основе предложенных учителем источников.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Оценивать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 xml:space="preserve"> собственные поступки и поступки других участников финансового рынка с точки зрения их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формулировать и представлять краткие выводы о способах эффективного использования денежных средств. </w:t>
            </w:r>
            <w:r w:rsidRPr="007D299B">
              <w:rPr>
                <w:rFonts w:ascii="SchoolBookSanPin Cyr" w:eastAsia="Times New Roman" w:hAnsi="SchoolBookSanPin Cyr" w:cs="SchoolBookSanPin Cyr"/>
                <w:i/>
                <w:iCs/>
                <w:sz w:val="24"/>
                <w:szCs w:val="24"/>
              </w:rPr>
              <w:t>Основы функциональной грамотности: финансовая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Анализировать, обобщать, систематизировать, критически оценивать с помощью педагога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формулировать выводы, подкрепляя их аргументами; выполнять задания к предложенным учителем фрагментам.</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lastRenderedPageBreak/>
              <w:t>Приобретать опыт использования знаний основ финансовой грамотности для реализации защиты прав потребителя финансовых услуг: выражать собственное отношение к нарушению прав и недобросовестному поведению участников финансового рынка.</w:t>
            </w:r>
            <w:r w:rsidRPr="007D299B">
              <w:rPr>
                <w:rFonts w:ascii="SchoolBookSanPin Cyr" w:eastAsia="Times New Roman" w:hAnsi="SchoolBookSanPin Cyr" w:cs="SchoolBookSanPin Cyr"/>
                <w:i/>
                <w:iCs/>
                <w:sz w:val="24"/>
                <w:szCs w:val="24"/>
              </w:rPr>
              <w:t>Основы функциональной грамотности: финансовая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pacing w:val="-1"/>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выполнять учебные задания в парах и группах.</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i/>
                <w:iCs/>
                <w:sz w:val="24"/>
                <w:szCs w:val="24"/>
              </w:rPr>
              <w:t xml:space="preserve">Выявлять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i/>
                <w:iCs/>
                <w:sz w:val="24"/>
                <w:szCs w:val="24"/>
              </w:rPr>
              <w:t xml:space="preserve"> проблемы и выбирать различные подходы (способы) для принятия решений в жизненных и учебных ситуациях в целях защиты экономических интересов. </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Домашнее хозяйство</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Экономические функции домохозяйств. Потребление домашних хозяйств.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Потребительские товары и товары длительного пользования.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Источники доходов и расходов семьи. Семейный бюджет. Личный финансовый план.</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Способы и формы сбережений.</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Использовать знания для объяснения взаимосвязей экономических явлений: объяснять причины достижения (недостижения) результатов экономической деятельности.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Приобретать опыт использования полученных знаний в практической повседневной жизни: анализировать потребление домашнего хозяйства, структуру семейного бюджета, выполнение гражданских обязанностей (в том числе по уплате налогов), собственные перспективы в профессиональной сфере в целях осознанного выбора профессии; сопоставлять свои потребности и возможности. </w:t>
            </w:r>
            <w:r w:rsidRPr="007D299B">
              <w:rPr>
                <w:rFonts w:ascii="SchoolBookSanPin Cyr" w:eastAsia="Times New Roman" w:hAnsi="SchoolBookSanPin Cyr" w:cs="SchoolBookSanPin Cyr"/>
                <w:i/>
                <w:iCs/>
                <w:sz w:val="24"/>
                <w:szCs w:val="24"/>
              </w:rPr>
              <w:t>Основы функциональной грамотности: финансовая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Оценивать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 xml:space="preserve"> собственные поступки и поведение других людей с точки зрения их экономической рациональности: давать оценку рациональному распределению семейных ресурсов. </w:t>
            </w:r>
            <w:r w:rsidRPr="007D299B">
              <w:rPr>
                <w:rFonts w:ascii="SchoolBookSanPin Cyr" w:eastAsia="Times New Roman" w:hAnsi="SchoolBookSanPin Cyr" w:cs="SchoolBookSanPin Cyr"/>
                <w:i/>
                <w:iCs/>
                <w:sz w:val="24"/>
                <w:szCs w:val="24"/>
              </w:rPr>
              <w:t>Основы функциональной грамотности: финансовая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z w:val="24"/>
                <w:szCs w:val="24"/>
              </w:rPr>
              <w:t xml:space="preserve">Решать с опорой на алгоритм учебных действий познавательные и практические задачи, отражающие процессы формирования, накопления и инвестирования сбережений: </w:t>
            </w:r>
            <w:r w:rsidRPr="007D299B">
              <w:rPr>
                <w:rFonts w:ascii="SchoolBookSanPin Cyr" w:eastAsia="Times New Roman" w:hAnsi="SchoolBookSanPin Cyr" w:cs="SchoolBookSanPin Cyr"/>
                <w:sz w:val="24"/>
                <w:szCs w:val="24"/>
              </w:rPr>
              <w:lastRenderedPageBreak/>
              <w:t>формулировать и представлять краткие</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выводы о способах эффективного использования денежных средств и различных форм сбережений. </w:t>
            </w:r>
            <w:r w:rsidRPr="007D299B">
              <w:rPr>
                <w:rFonts w:ascii="SchoolBookSanPin Cyr" w:eastAsia="Times New Roman" w:hAnsi="SchoolBookSanPin Cyr" w:cs="SchoolBookSanPin Cyr"/>
                <w:i/>
                <w:iCs/>
                <w:sz w:val="24"/>
                <w:szCs w:val="24"/>
              </w:rPr>
              <w:t>Основы функциональной грамотности: финансовая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Приобретать опыт составления простейших документов: составлять семейный бюджет, личный финансовый план, заявление, резюме. </w:t>
            </w:r>
            <w:r w:rsidRPr="007D299B">
              <w:rPr>
                <w:rFonts w:ascii="SchoolBookSanPin Cyr" w:eastAsia="Times New Roman" w:hAnsi="SchoolBookSanPin Cyr" w:cs="SchoolBookSanPin Cyr"/>
                <w:i/>
                <w:iCs/>
                <w:sz w:val="24"/>
                <w:szCs w:val="24"/>
              </w:rPr>
              <w:t>Основы функциональной грамотности: финансовая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z w:val="24"/>
                <w:szCs w:val="24"/>
              </w:rPr>
              <w:t>Анализировать</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i/>
                <w:iCs/>
                <w:sz w:val="24"/>
                <w:szCs w:val="24"/>
              </w:rPr>
              <w:t xml:space="preserve"> практические ситуации, связанные с реализацией гражданами своих экономических интересов.</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Экономические цели и функции государства.</w:t>
            </w:r>
          </w:p>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 (3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Экономические цели и функции государства. Налоги.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Доходы и расходы государства.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Государственный бюджет.</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i/>
                <w:color w:val="000000"/>
                <w:sz w:val="24"/>
                <w:szCs w:val="24"/>
              </w:rPr>
              <w:t>Государственная бюджетная и денежно-кредитная политика Российской Федерации.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i/>
                <w:color w:val="000000"/>
                <w:sz w:val="24"/>
                <w:szCs w:val="24"/>
              </w:rPr>
              <w:t>Государственная политика по развитию конкуренции.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Осваивать и применять знания о роли государства в экономике, об основах государственной бюджетной и денежно-кредитной политики Российской Федерации: описывать экономические цели и функции государства.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Классифицировать с опорой на алгоритм (в том числе устанавливать существенный признак классификации) механизмы государственного регулирования экономики: составлять классификационную таблицу.</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Устанавливать и объяснять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 xml:space="preserve"> связи политических потрясений и социально-экономических кризисов в государстве: описывать социальные ситуации и факты.</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sz w:val="24"/>
                <w:szCs w:val="24"/>
              </w:rPr>
              <w:t>Использовать знания для объяснения основных механизмов государственного регулирования экономики, в том числе государственной политики по развитию конкуренции: высказывать обоснованные суждения о различных направлениях экономической политики государства и ее</w:t>
            </w:r>
            <w:r w:rsidRPr="007D299B">
              <w:rPr>
                <w:rFonts w:ascii="Times New Roman" w:eastAsia="Times New Roman" w:hAnsi="Times New Roman" w:cs="Times New Roman"/>
                <w:sz w:val="24"/>
                <w:szCs w:val="24"/>
              </w:rPr>
              <w:t>̈</w:t>
            </w:r>
            <w:r w:rsidRPr="007D299B">
              <w:rPr>
                <w:rFonts w:ascii="SchoolBookSanPin Cyr" w:eastAsia="Times New Roman" w:hAnsi="SchoolBookSanPin Cyr" w:cs="SchoolBookSanPin Cyr"/>
                <w:sz w:val="24"/>
                <w:szCs w:val="24"/>
              </w:rPr>
              <w:t xml:space="preserve"> влиянии на экономическую жизнь общества, о влиянии государственных решений на развитие конкуренции.</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i/>
                <w:iCs/>
                <w:sz w:val="24"/>
                <w:szCs w:val="24"/>
              </w:rPr>
              <w:t>Выявлять</w:t>
            </w:r>
            <w:r w:rsidRPr="007D299B">
              <w:rPr>
                <w:rFonts w:ascii="SchoolBookSanPin Cyr" w:eastAsia="Times New Roman" w:hAnsi="SchoolBookSanPin Cyr" w:cs="SchoolBookSanPin Cyr"/>
                <w:sz w:val="24"/>
                <w:szCs w:val="24"/>
              </w:rPr>
              <w:t xml:space="preserve"> с помощью педагога</w:t>
            </w:r>
            <w:r w:rsidRPr="007D299B">
              <w:rPr>
                <w:rFonts w:ascii="SchoolBookSanPin Cyr" w:eastAsia="Times New Roman" w:hAnsi="SchoolBookSanPin Cyr" w:cs="SchoolBookSanPin Cyr"/>
                <w:i/>
                <w:iCs/>
                <w:sz w:val="24"/>
                <w:szCs w:val="24"/>
              </w:rPr>
              <w:t xml:space="preserve"> причинно-следственные связи при изучении экономических явлений и процессов.</w:t>
            </w:r>
          </w:p>
        </w:tc>
      </w:tr>
      <w:tr w:rsidR="007D299B" w:rsidRPr="007D299B" w:rsidTr="00DC3AEA">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b/>
                <w:bCs/>
                <w:color w:val="000000"/>
                <w:sz w:val="24"/>
                <w:szCs w:val="24"/>
              </w:rPr>
              <w:t>Человек в мире культуры 10 часов (11 часов)</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Культура, её многообразие и формы.</w:t>
            </w:r>
          </w:p>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w:eastAsia="Times New Roman" w:hAnsi="SchoolBookSanPin" w:cs="SchoolBookSanPin"/>
                <w:color w:val="000000"/>
                <w:sz w:val="24"/>
                <w:szCs w:val="24"/>
              </w:rPr>
              <w:t>1</w:t>
            </w:r>
            <w:r w:rsidRPr="007D299B">
              <w:rPr>
                <w:rFonts w:ascii="SchoolBookSanPin Cyr" w:eastAsia="Times New Roman" w:hAnsi="SchoolBookSanPin Cyr" w:cs="SchoolBookSanPin Cyr"/>
                <w:color w:val="000000"/>
                <w:sz w:val="24"/>
                <w:szCs w:val="24"/>
              </w:rPr>
              <w:t xml:space="preserve"> час (2 часа)</w:t>
            </w:r>
          </w:p>
          <w:p w:rsidR="007D299B" w:rsidRPr="007D299B" w:rsidRDefault="007D299B" w:rsidP="007D299B">
            <w:pPr>
              <w:widowControl w:val="0"/>
              <w:autoSpaceDE w:val="0"/>
              <w:autoSpaceDN w:val="0"/>
              <w:adjustRightInd w:val="0"/>
              <w:spacing w:after="0" w:line="200" w:lineRule="atLeast"/>
              <w:textAlignment w:val="center"/>
              <w:rPr>
                <w:rFonts w:ascii="SchoolBookSanPin" w:eastAsia="Times New Roman" w:hAnsi="SchoolBookSanPin" w:cs="SchoolBookSanPin"/>
                <w:color w:val="000000"/>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color w:val="000000"/>
                <w:sz w:val="24"/>
                <w:szCs w:val="24"/>
              </w:rPr>
              <w:t xml:space="preserve">Культура, её многообразие и формы. </w:t>
            </w:r>
            <w:r w:rsidRPr="007D299B">
              <w:rPr>
                <w:rFonts w:ascii="SchoolBookSanPin Cyr" w:eastAsia="Times New Roman" w:hAnsi="SchoolBookSanPin Cyr" w:cs="SchoolBookSanPin Cyr"/>
                <w:i/>
                <w:color w:val="000000"/>
                <w:sz w:val="24"/>
                <w:szCs w:val="24"/>
              </w:rPr>
              <w:t xml:space="preserve">Влияние духовной культуры на формирование личности.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i/>
                <w:color w:val="000000"/>
                <w:sz w:val="24"/>
                <w:szCs w:val="24"/>
              </w:rPr>
              <w:t>Современная молодёжная культура.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Осваивать и применять знания о процессах и явлениях в духовной жизни: различать в предлагаемых ситуациях формы культуры, выявлять их описания в тексте, составлять опорные схемы и планы. Классифицировать с опорой на визуальный материал по разным признакам формы и виды культуры: сопоставлять определённые примеры с указанными формами (видами) культуры, составлять собственные модельные примеры различных видов культуры.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Сравнивать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 xml:space="preserve"> формы культуры: различать признаки разных форм культуры в предлагаемых ситуациях и примерах.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iCs/>
                <w:sz w:val="24"/>
                <w:szCs w:val="24"/>
              </w:rPr>
            </w:pPr>
            <w:r w:rsidRPr="007D299B">
              <w:rPr>
                <w:rFonts w:ascii="SchoolBookSanPin Cyr" w:eastAsia="Times New Roman" w:hAnsi="SchoolBookSanPin Cyr" w:cs="SchoolBookSanPin Cyr"/>
                <w:spacing w:val="-1"/>
                <w:sz w:val="24"/>
                <w:szCs w:val="24"/>
              </w:rPr>
              <w:t xml:space="preserve">Устанавливать и объяснять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pacing w:val="-1"/>
                <w:sz w:val="24"/>
                <w:szCs w:val="24"/>
              </w:rPr>
              <w:t xml:space="preserve">взаимосвязь развития духовной культуры и формирования личности: описывать взаимовлияние различных форм культуры, современной молодёжной культуры и личностного развития личности.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r w:rsidRPr="007D299B">
              <w:rPr>
                <w:rFonts w:ascii="SchoolBookSanPin Cyr" w:eastAsia="Times New Roman" w:hAnsi="SchoolBookSanPin Cyr" w:cs="SchoolBookSanPin Cyr"/>
                <w:i/>
                <w:iCs/>
                <w:sz w:val="24"/>
                <w:szCs w:val="24"/>
              </w:rPr>
              <w:t>, Основы функциональной грамотности: читательская грамотность</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pacing w:val="-2"/>
                <w:sz w:val="24"/>
                <w:szCs w:val="24"/>
              </w:rPr>
            </w:pPr>
            <w:r w:rsidRPr="007D299B">
              <w:rPr>
                <w:rFonts w:ascii="SchoolBookSanPin Cyr" w:eastAsia="Times New Roman" w:hAnsi="SchoolBookSanPin Cyr" w:cs="SchoolBookSanPin Cyr"/>
                <w:spacing w:val="-2"/>
                <w:sz w:val="24"/>
                <w:szCs w:val="24"/>
              </w:rPr>
              <w:t xml:space="preserve">Приобретать опыт осуществления совместной деятельности при изучении особенностей разных культур, национальных и религиозных ценностей: выявлять дефициты информации, данных, необходимых для решения поставленной задачи в процессе совместной работы. </w:t>
            </w:r>
            <w:r w:rsidRPr="007D299B">
              <w:rPr>
                <w:rFonts w:ascii="SchoolBookSanPin Cyr" w:eastAsia="Times New Roman" w:hAnsi="SchoolBookSanPin Cyr" w:cs="SchoolBookSanPin Cyr"/>
                <w:i/>
                <w:iCs/>
                <w:spacing w:val="-2"/>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Содействовать формированию внутренней позиции личности как особого ценностного отношения к себе, окружающим людям и жизни в целом.</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Способствовать осознанию ценности самостоятельности и инициативы.</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i/>
                <w:iCs/>
                <w:spacing w:val="-1"/>
                <w:sz w:val="24"/>
                <w:szCs w:val="24"/>
              </w:rPr>
              <w:t xml:space="preserve">Самостоятельно или с помощью учителя выбирать способ решения учебной задачи в процессе работы с кейсами (сравнивать несколько вариантов решения, выбирать наиболее подходящий с учётом самостоятельно </w:t>
            </w:r>
            <w:r w:rsidRPr="007D299B">
              <w:rPr>
                <w:rFonts w:ascii="SchoolBookSanPin Cyr" w:eastAsia="Times New Roman" w:hAnsi="SchoolBookSanPin Cyr" w:cs="SchoolBookSanPin Cyr"/>
                <w:i/>
                <w:iCs/>
                <w:spacing w:val="-1"/>
                <w:sz w:val="24"/>
                <w:szCs w:val="24"/>
              </w:rPr>
              <w:lastRenderedPageBreak/>
              <w:t xml:space="preserve">выделенных критериев). </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Наука и образование в Российской Федерации.</w:t>
            </w:r>
          </w:p>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4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Наука. Естественные и социально-гуманитарные науки. </w:t>
            </w:r>
            <w:r w:rsidRPr="007D299B">
              <w:rPr>
                <w:rFonts w:ascii="SchoolBookSanPin Cyr" w:eastAsia="Times New Roman" w:hAnsi="SchoolBookSanPin Cyr" w:cs="SchoolBookSanPin Cyr"/>
                <w:i/>
                <w:color w:val="000000"/>
                <w:sz w:val="24"/>
                <w:szCs w:val="24"/>
              </w:rPr>
              <w:t>Роль науки в развитии общества.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color w:val="000000"/>
                <w:sz w:val="24"/>
                <w:szCs w:val="24"/>
              </w:rPr>
              <w:t xml:space="preserve">Образование. Личностная и общественная значимость образования в современном обществе. Образование в Российской Федерации. </w:t>
            </w:r>
            <w:r w:rsidRPr="007D299B">
              <w:rPr>
                <w:rFonts w:ascii="SchoolBookSanPin Cyr" w:eastAsia="Times New Roman" w:hAnsi="SchoolBookSanPin Cyr" w:cs="SchoolBookSanPin Cyr"/>
                <w:i/>
                <w:color w:val="000000"/>
                <w:sz w:val="24"/>
                <w:szCs w:val="24"/>
              </w:rPr>
              <w:t>Самообразование.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Политика в сфере культуры и образования в 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Осваивать и применять знания о науке и образовании, о системе образования в Российской Федерации: отбирать с заданных позиций приведённые в тексте описания.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Сравнивать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 xml:space="preserve"> естественные и социально-гуманитарные науки: находить их сходства и различия в предлагаемых примерах.</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pacing w:val="-2"/>
                <w:sz w:val="24"/>
                <w:szCs w:val="24"/>
              </w:rPr>
            </w:pPr>
            <w:r w:rsidRPr="007D299B">
              <w:rPr>
                <w:rFonts w:ascii="SchoolBookSanPin Cyr" w:eastAsia="Times New Roman" w:hAnsi="SchoolBookSanPin Cyr" w:cs="SchoolBookSanPin Cyr"/>
                <w:spacing w:val="-2"/>
                <w:sz w:val="24"/>
                <w:szCs w:val="24"/>
              </w:rPr>
              <w:t xml:space="preserve">Решать </w:t>
            </w:r>
            <w:r w:rsidRPr="007D299B">
              <w:rPr>
                <w:rFonts w:ascii="SchoolBookSanPin Cyr" w:eastAsia="Times New Roman" w:hAnsi="SchoolBookSanPin Cyr" w:cs="SchoolBookSanPin Cyr"/>
                <w:sz w:val="24"/>
                <w:szCs w:val="24"/>
              </w:rPr>
              <w:t xml:space="preserve">с опорой на алгоритм учебных действий </w:t>
            </w:r>
            <w:r w:rsidRPr="007D299B">
              <w:rPr>
                <w:rFonts w:ascii="SchoolBookSanPin Cyr" w:eastAsia="Times New Roman" w:hAnsi="SchoolBookSanPin Cyr" w:cs="SchoolBookSanPin Cyr"/>
                <w:spacing w:val="-2"/>
                <w:sz w:val="24"/>
                <w:szCs w:val="24"/>
              </w:rPr>
              <w:t xml:space="preserve">познавательные и практические задачи, касающиеся форм и многообразия духовной культуры: анализировать жизненные ситуации и принимать решения относительно осуществления конкретных действий в области науки, образования, самообразования. </w:t>
            </w:r>
            <w:r w:rsidRPr="007D299B">
              <w:rPr>
                <w:rFonts w:ascii="SchoolBookSanPin Cyr" w:eastAsia="Times New Roman" w:hAnsi="SchoolBookSanPin Cyr" w:cs="SchoolBookSanPin Cyr"/>
                <w:i/>
                <w:iCs/>
                <w:spacing w:val="-2"/>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Осуществлять</w:t>
            </w:r>
            <w:r w:rsidRPr="007D299B">
              <w:rPr>
                <w:rFonts w:ascii="SchoolBookSanPin Cyr" w:eastAsia="Times New Roman" w:hAnsi="SchoolBookSanPin Cyr" w:cs="SchoolBookSanPin Cyr"/>
                <w:bCs/>
                <w:sz w:val="24"/>
                <w:szCs w:val="24"/>
              </w:rPr>
              <w:t>под руководством педагога</w:t>
            </w:r>
            <w:r w:rsidRPr="007D299B">
              <w:rPr>
                <w:rFonts w:ascii="SchoolBookSanPin Cyr" w:eastAsia="Times New Roman" w:hAnsi="SchoolBookSanPin Cyr" w:cs="SchoolBookSanPin Cyr"/>
                <w:sz w:val="24"/>
                <w:szCs w:val="24"/>
              </w:rPr>
              <w:t xml:space="preserve"> поиск информации об ответственности современных учёных в разных источниках: сопоставлять и</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обобщать информацию, представленную в разных формах (описательную, графическую, аудиовизуальную).</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 xml:space="preserve">Приводить </w:t>
            </w:r>
            <w:r w:rsidRPr="007D299B">
              <w:rPr>
                <w:rFonts w:ascii="SchoolBookSanPin Cyr" w:eastAsia="Times New Roman" w:hAnsi="SchoolBookSanPin Cyr" w:cs="SchoolBookSanPin Cyr"/>
                <w:bCs/>
                <w:sz w:val="24"/>
                <w:szCs w:val="24"/>
              </w:rPr>
              <w:t>под руководством педагога</w:t>
            </w:r>
            <w:r w:rsidRPr="007D299B">
              <w:rPr>
                <w:rFonts w:ascii="SchoolBookSanPin Cyr" w:eastAsia="Times New Roman" w:hAnsi="SchoolBookSanPin Cyr" w:cs="SchoolBookSanPin Cyr"/>
                <w:sz w:val="24"/>
                <w:szCs w:val="24"/>
              </w:rPr>
              <w:t xml:space="preserve"> примеры политики Российского государства в сфере культуры и образования: отбирать соответствующие ситуации из учебных текстов и СМИ.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Использовать полученные знания для объяснения роли непрерывного образования: выполнять индивидуальные и групповые проекты.</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Формировать мотивацию к целенаправленной социально значимой деятельности (получению образования).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Выявлять причинно-следственные связи, доказывая значение образования в условиях усложнения технологий в современном обществе.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z w:val="24"/>
                <w:szCs w:val="24"/>
              </w:rPr>
              <w:t>Самостоятельно или с помощью педагога формулировать обобщения и выводы по результатам проведённого мини-исследования (работа со статистикой), владеть инструментами оценки достоверности полученных выводов и обобщений.</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 xml:space="preserve">Роль религии в жизни общества. </w:t>
            </w:r>
          </w:p>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Понятие религии. Роль религии в жизни человека и общества. Свобода совести и свобода вероисповедания. Национальные и мировые религии. </w:t>
            </w:r>
            <w:r w:rsidRPr="007D299B">
              <w:rPr>
                <w:rFonts w:ascii="SchoolBookSanPin Cyr" w:eastAsia="Times New Roman" w:hAnsi="SchoolBookSanPin Cyr" w:cs="SchoolBookSanPin Cyr"/>
                <w:i/>
                <w:color w:val="000000"/>
                <w:sz w:val="24"/>
                <w:szCs w:val="24"/>
              </w:rPr>
              <w:t xml:space="preserve">Религии и религиозные </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pacing w:val="-1"/>
                <w:sz w:val="24"/>
                <w:szCs w:val="24"/>
              </w:rPr>
            </w:pPr>
            <w:r w:rsidRPr="007D299B">
              <w:rPr>
                <w:rFonts w:ascii="SchoolBookSanPin Cyr" w:eastAsia="Times New Roman" w:hAnsi="SchoolBookSanPin Cyr" w:cs="SchoolBookSanPin Cyr"/>
                <w:spacing w:val="-1"/>
                <w:sz w:val="24"/>
                <w:szCs w:val="24"/>
              </w:rPr>
              <w:t xml:space="preserve">Осваивать и применять знания о религии, мировых религиях: различать в предлагаемых ситуациях мировые религии, особенности религии как социального института.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Сравнивать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 xml:space="preserve"> мировые и национальные религии: составлять сравнительную таблицу.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z w:val="24"/>
                <w:szCs w:val="24"/>
              </w:rPr>
              <w:t>Осуществлять</w:t>
            </w:r>
            <w:r w:rsidRPr="007D299B">
              <w:rPr>
                <w:rFonts w:ascii="SchoolBookSanPin Cyr" w:eastAsia="Times New Roman" w:hAnsi="SchoolBookSanPin Cyr" w:cs="SchoolBookSanPin Cyr"/>
                <w:bCs/>
                <w:sz w:val="24"/>
                <w:szCs w:val="24"/>
              </w:rPr>
              <w:t>под руководством педагога</w:t>
            </w:r>
            <w:r w:rsidRPr="007D299B">
              <w:rPr>
                <w:rFonts w:ascii="SchoolBookSanPin Cyr" w:eastAsia="Times New Roman" w:hAnsi="SchoolBookSanPin Cyr" w:cs="SchoolBookSanPin Cyr"/>
                <w:sz w:val="24"/>
                <w:szCs w:val="24"/>
              </w:rPr>
              <w:t xml:space="preserve"> поиск информации о религиозных объединениях в Российской Федерации в разных источниках </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i/>
                <w:color w:val="000000"/>
                <w:sz w:val="24"/>
                <w:szCs w:val="24"/>
              </w:rPr>
              <w:t>объединения в 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color w:val="000000"/>
                <w:sz w:val="24"/>
                <w:szCs w:val="24"/>
              </w:rPr>
              <w:t xml:space="preserve">информации: сопоставлять и обобщать информацию, </w:t>
            </w:r>
            <w:r w:rsidRPr="007D299B">
              <w:rPr>
                <w:rFonts w:ascii="SchoolBookSanPin Cyr" w:eastAsia="Times New Roman" w:hAnsi="SchoolBookSanPin Cyr" w:cs="SchoolBookSanPin Cyr"/>
                <w:sz w:val="24"/>
                <w:szCs w:val="24"/>
              </w:rPr>
              <w:t xml:space="preserve">представленную в разных формах (описательную, графическую, аудиовизуальную).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Оценивать собственные поступки, поведение людей в духовной сфере жизни общества: выражать свою точку зрения, участвовать в дискуссии.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z w:val="24"/>
                <w:szCs w:val="24"/>
              </w:rPr>
              <w:t xml:space="preserve">Овладевать </w:t>
            </w:r>
            <w:r w:rsidRPr="007D299B">
              <w:rPr>
                <w:rFonts w:ascii="SchoolBookSanPin Cyr" w:eastAsia="Times New Roman" w:hAnsi="SchoolBookSanPin Cyr" w:cs="SchoolBookSanPin Cyr"/>
                <w:bCs/>
                <w:sz w:val="24"/>
                <w:szCs w:val="24"/>
              </w:rPr>
              <w:t>под руководством педагога</w:t>
            </w:r>
            <w:r w:rsidRPr="007D299B">
              <w:rPr>
                <w:rFonts w:ascii="SchoolBookSanPin Cyr" w:eastAsia="Times New Roman" w:hAnsi="SchoolBookSanPin Cyr" w:cs="SchoolBookSanPin Cyr"/>
                <w:i/>
                <w:iCs/>
                <w:sz w:val="24"/>
                <w:szCs w:val="24"/>
              </w:rPr>
              <w:t>навыками работы с информацией: воспринимать и создавать информационные тексты в различных форматах, в том числе цифровых.</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Роль искусства в жизни человека.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Что такое искусство. Виды искусств. </w:t>
            </w:r>
            <w:r w:rsidRPr="007D299B">
              <w:rPr>
                <w:rFonts w:ascii="SchoolBookSanPin Cyr" w:eastAsia="Times New Roman" w:hAnsi="SchoolBookSanPin Cyr" w:cs="SchoolBookSanPin Cyr"/>
                <w:i/>
                <w:color w:val="000000"/>
                <w:sz w:val="24"/>
                <w:szCs w:val="24"/>
              </w:rPr>
              <w:t>Роль искусства в жизни человека и общества.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11"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Осваивать и применять знания об искусстве и его видах: различать в предлагаемых ситуациях объекты, относящиеся к разным видам искусства.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Характеризовать с опорой на план искусство: отбирать в тексте значимые признаки для его характеристики.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Сравнивать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виды искусств: составлять сравнительные таблицы.</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Осуществлять</w:t>
            </w:r>
            <w:r w:rsidRPr="007D299B">
              <w:rPr>
                <w:rFonts w:ascii="Calibri" w:eastAsia="Times New Roman" w:hAnsi="Calibri" w:cs="SchoolBookSanPin"/>
                <w:sz w:val="24"/>
                <w:szCs w:val="24"/>
              </w:rPr>
              <w:t xml:space="preserve">с помощью педагога </w:t>
            </w:r>
            <w:r w:rsidRPr="007D299B">
              <w:rPr>
                <w:rFonts w:ascii="SchoolBookSanPin Cyr" w:eastAsia="Times New Roman" w:hAnsi="SchoolBookSanPin Cyr" w:cs="SchoolBookSanPin Cyr"/>
                <w:sz w:val="24"/>
                <w:szCs w:val="24"/>
              </w:rPr>
              <w:t>поиск информации о роли искусства в жизни человека и общества в разных источниках информации: сопоставлять и обобщать информацию, представлен</w:t>
            </w:r>
            <w:r w:rsidRPr="007D299B">
              <w:rPr>
                <w:rFonts w:ascii="SchoolBookSanPin Cyr" w:eastAsia="Times New Roman" w:hAnsi="SchoolBookSanPin Cyr" w:cs="SchoolBookSanPin Cyr"/>
                <w:spacing w:val="-1"/>
                <w:sz w:val="24"/>
                <w:szCs w:val="24"/>
              </w:rPr>
              <w:t>ную в разных формах (описательную, графическую, аудиовизуальную</w:t>
            </w:r>
            <w:r w:rsidRPr="007D299B">
              <w:rPr>
                <w:rFonts w:ascii="SchoolBookSanPin Cyr" w:eastAsia="Times New Roman" w:hAnsi="SchoolBookSanPin Cyr" w:cs="SchoolBookSanPin Cyr"/>
                <w:sz w:val="24"/>
                <w:szCs w:val="24"/>
              </w:rPr>
              <w:t>).</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pacing w:val="-2"/>
                <w:sz w:val="24"/>
                <w:szCs w:val="24"/>
              </w:rPr>
            </w:pPr>
            <w:r w:rsidRPr="007D299B">
              <w:rPr>
                <w:rFonts w:ascii="SchoolBookSanPin Cyr" w:eastAsia="Times New Roman" w:hAnsi="SchoolBookSanPin Cyr" w:cs="SchoolBookSanPin Cyr"/>
                <w:i/>
                <w:iCs/>
                <w:spacing w:val="-2"/>
                <w:sz w:val="24"/>
                <w:szCs w:val="24"/>
              </w:rPr>
              <w:t xml:space="preserve">Формировать готовность обучающихся к саморазвитию, самостоятельности в определении своего отношения к искусству как форме общественного сознания.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z w:val="24"/>
                <w:szCs w:val="24"/>
              </w:rPr>
              <w:t xml:space="preserve">Овладевать навыками работы с информацией: восприятие и создание информационных </w:t>
            </w:r>
            <w:r w:rsidRPr="007D299B">
              <w:rPr>
                <w:rFonts w:ascii="SchoolBookSanPin Cyr" w:eastAsia="Times New Roman" w:hAnsi="SchoolBookSanPin Cyr" w:cs="SchoolBookSanPin Cyr"/>
                <w:i/>
                <w:iCs/>
                <w:sz w:val="24"/>
                <w:szCs w:val="24"/>
              </w:rPr>
              <w:lastRenderedPageBreak/>
              <w:t>текстов в различных форматах, в том числе цифровых.</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Роль информации в современном мире.</w:t>
            </w:r>
          </w:p>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1 час</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 xml:space="preserve">Осваивать и применять знания об информации как важном ресурсе современного общества: различать в предлагаемых ситуациях объекты, относящиеся к разным видам информации.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Характеризовать с опорой на план информационную культуру и информационную безопасность: отбирать в тексте признаки информационной культуры, особенности информационной безопасности.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Приводить </w:t>
            </w:r>
            <w:r w:rsidRPr="007D299B">
              <w:rPr>
                <w:rFonts w:ascii="Calibri" w:eastAsia="Times New Roman" w:hAnsi="Calibri" w:cs="SchoolBookSanPin"/>
                <w:sz w:val="24"/>
                <w:szCs w:val="24"/>
              </w:rPr>
              <w:t xml:space="preserve">с помощью педагога </w:t>
            </w:r>
            <w:r w:rsidRPr="007D299B">
              <w:rPr>
                <w:rFonts w:ascii="SchoolBookSanPin Cyr" w:eastAsia="Times New Roman" w:hAnsi="SchoolBookSanPin Cyr" w:cs="SchoolBookSanPin Cyr"/>
                <w:sz w:val="24"/>
                <w:szCs w:val="24"/>
              </w:rPr>
              <w:t xml:space="preserve">конкретные примеры правил информационной безопасности: моделировать ситуации, отражающие их действие и значение.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iCs/>
                <w:sz w:val="24"/>
                <w:szCs w:val="24"/>
              </w:rPr>
            </w:pPr>
            <w:r w:rsidRPr="007D299B">
              <w:rPr>
                <w:rFonts w:ascii="SchoolBookSanPin Cyr" w:eastAsia="Times New Roman" w:hAnsi="SchoolBookSanPin Cyr" w:cs="SchoolBookSanPin Cyr"/>
                <w:sz w:val="24"/>
                <w:szCs w:val="24"/>
              </w:rPr>
              <w:t xml:space="preserve">Определять и аргументировать после предварительного анализа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 формулировать суждения на основе информации, предложенной учителем; выражать своё отношение к поступкам людей в конкретных ситуациях.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Осуществлять поиск информации о видах мошенничества в Интернете: составлять с помощью педагога или самостоятельно алгоритм безопасного поведения в Интернете, сопоставляя и обобщая информацию, представленную в разных формах (описательную, графическую, аудиовизуальную).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Использовать полученные знания для публичного представления результатов своей деятельности в сфере духов-</w:t>
            </w:r>
          </w:p>
        </w:tc>
      </w:tr>
      <w:tr w:rsidR="007D299B" w:rsidRPr="007D299B" w:rsidTr="00DC3AEA">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ной культуры: выступать с сообщениями в соответствии с особенностями аудитории и регламентом.</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 xml:space="preserve">Содействовать формированию готовности обучающихся к саморазвитию, самостоятельности и личностному самоопределению.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i/>
                <w:iCs/>
                <w:sz w:val="24"/>
                <w:szCs w:val="24"/>
              </w:rPr>
              <w:t xml:space="preserve">Овладевать навыками работы с информацией: выявлять дефициты информации, данных, </w:t>
            </w:r>
            <w:r w:rsidRPr="007D299B">
              <w:rPr>
                <w:rFonts w:ascii="SchoolBookSanPin Cyr" w:eastAsia="Times New Roman" w:hAnsi="SchoolBookSanPin Cyr" w:cs="SchoolBookSanPin Cyr"/>
                <w:i/>
                <w:iCs/>
                <w:sz w:val="24"/>
                <w:szCs w:val="24"/>
              </w:rPr>
              <w:lastRenderedPageBreak/>
              <w:t>необходимых для решения поставленной задачи.</w:t>
            </w:r>
          </w:p>
        </w:tc>
      </w:tr>
      <w:tr w:rsidR="007D299B" w:rsidRPr="007D299B" w:rsidTr="00DC3AEA">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b/>
                <w:bCs/>
                <w:color w:val="000000"/>
                <w:sz w:val="24"/>
                <w:szCs w:val="24"/>
              </w:rPr>
              <w:lastRenderedPageBreak/>
              <w:t xml:space="preserve">4 часа (2 часа)— защита проектов, итоговое повторение </w:t>
            </w:r>
          </w:p>
        </w:tc>
      </w:tr>
    </w:tbl>
    <w:p w:rsidR="007D299B" w:rsidRPr="007D299B" w:rsidRDefault="007D299B" w:rsidP="007D299B">
      <w:pPr>
        <w:widowControl w:val="0"/>
        <w:autoSpaceDE w:val="0"/>
        <w:autoSpaceDN w:val="0"/>
        <w:adjustRightInd w:val="0"/>
        <w:spacing w:before="170" w:after="0" w:line="240" w:lineRule="atLeast"/>
        <w:textAlignment w:val="center"/>
        <w:rPr>
          <w:rFonts w:ascii="Times New Roman" w:eastAsia="Times New Roman" w:hAnsi="Times New Roman" w:cs="Times New Roman"/>
          <w:b/>
          <w:bCs/>
          <w:caps/>
          <w:color w:val="000000"/>
          <w:sz w:val="24"/>
          <w:szCs w:val="24"/>
        </w:rPr>
      </w:pPr>
      <w:r w:rsidRPr="007D299B">
        <w:rPr>
          <w:rFonts w:ascii="Times New Roman" w:eastAsia="Times New Roman" w:hAnsi="Times New Roman" w:cs="Times New Roman"/>
          <w:b/>
          <w:bCs/>
          <w:caps/>
          <w:color w:val="000000"/>
          <w:sz w:val="24"/>
          <w:szCs w:val="24"/>
        </w:rPr>
        <w:t xml:space="preserve">9 КЛАСС, </w:t>
      </w:r>
      <w:r w:rsidRPr="007D299B">
        <w:rPr>
          <w:rFonts w:ascii="Times New Roman" w:eastAsia="Times New Roman" w:hAnsi="Times New Roman" w:cs="Times New Roman"/>
          <w:b/>
          <w:bCs/>
          <w:color w:val="000000"/>
          <w:sz w:val="24"/>
          <w:szCs w:val="24"/>
        </w:rPr>
        <w:t>34 часа</w:t>
      </w:r>
    </w:p>
    <w:tbl>
      <w:tblPr>
        <w:tblW w:w="10138" w:type="dxa"/>
        <w:tblInd w:w="345" w:type="dxa"/>
        <w:tblLayout w:type="fixed"/>
        <w:tblCellMar>
          <w:left w:w="0" w:type="dxa"/>
          <w:right w:w="0" w:type="dxa"/>
        </w:tblCellMar>
        <w:tblLook w:val="0000"/>
      </w:tblPr>
      <w:tblGrid>
        <w:gridCol w:w="1814"/>
        <w:gridCol w:w="2721"/>
        <w:gridCol w:w="5603"/>
      </w:tblGrid>
      <w:tr w:rsidR="007D299B" w:rsidRPr="007D299B" w:rsidTr="007D299B">
        <w:trPr>
          <w:trHeight w:val="59"/>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Cs/>
                <w:color w:val="000000"/>
                <w:sz w:val="24"/>
                <w:szCs w:val="24"/>
              </w:rPr>
            </w:pPr>
            <w:r w:rsidRPr="007D299B">
              <w:rPr>
                <w:rFonts w:ascii="SchoolBookSanPin-Bold" w:eastAsia="Times New Roman" w:hAnsi="SchoolBookSanPin-Bold" w:cs="SchoolBookSanPin-Bold"/>
                <w:b/>
                <w:bCs/>
                <w:color w:val="000000"/>
                <w:sz w:val="24"/>
                <w:szCs w:val="24"/>
              </w:rPr>
              <w:t>Тематические блоки, темы</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Cs/>
                <w:color w:val="000000"/>
                <w:sz w:val="24"/>
                <w:szCs w:val="24"/>
              </w:rPr>
            </w:pPr>
            <w:r w:rsidRPr="007D299B">
              <w:rPr>
                <w:rFonts w:ascii="SchoolBookSanPin-Bold" w:eastAsia="Times New Roman" w:hAnsi="SchoolBookSanPin-Bold" w:cs="SchoolBookSanPin-Bold"/>
                <w:b/>
                <w:bCs/>
                <w:color w:val="000000"/>
                <w:sz w:val="24"/>
                <w:szCs w:val="24"/>
              </w:rPr>
              <w:t>Основное 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Cs/>
                <w:color w:val="000000"/>
                <w:sz w:val="24"/>
                <w:szCs w:val="24"/>
              </w:rPr>
            </w:pPr>
            <w:r w:rsidRPr="007D299B">
              <w:rPr>
                <w:rFonts w:ascii="SchoolBookSanPin-Bold" w:eastAsia="Times New Roman" w:hAnsi="SchoolBookSanPin-Bold" w:cs="SchoolBookSanPin-Bold"/>
                <w:b/>
                <w:bCs/>
                <w:color w:val="000000"/>
                <w:sz w:val="24"/>
                <w:szCs w:val="24"/>
              </w:rPr>
              <w:t>Основные виды деятельности обучающихся</w:t>
            </w:r>
          </w:p>
        </w:tc>
      </w:tr>
      <w:tr w:rsidR="007D299B" w:rsidRPr="007D299B" w:rsidTr="007D299B">
        <w:trPr>
          <w:trHeight w:val="59"/>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b/>
                <w:bCs/>
                <w:color w:val="000000"/>
                <w:sz w:val="24"/>
                <w:szCs w:val="24"/>
              </w:rPr>
              <w:t>Человек в политическом измерении 6 часов</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Политика и политическая власть.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Государство </w:t>
            </w:r>
            <w:r w:rsidRPr="007D299B">
              <w:rPr>
                <w:rFonts w:ascii="SchoolBookSanPin" w:eastAsia="Times New Roman" w:hAnsi="SchoolBookSanPin" w:cs="SchoolBookSanPin"/>
                <w:b/>
                <w:bCs/>
                <w:color w:val="000000"/>
                <w:sz w:val="24"/>
                <w:szCs w:val="24"/>
              </w:rPr>
              <w:t>—</w:t>
            </w:r>
            <w:r w:rsidRPr="007D299B">
              <w:rPr>
                <w:rFonts w:ascii="SchoolBookSanPin Cyr" w:eastAsia="Times New Roman" w:hAnsi="SchoolBookSanPin Cyr" w:cs="SchoolBookSanPin Cyr"/>
                <w:color w:val="000000"/>
                <w:sz w:val="24"/>
                <w:szCs w:val="24"/>
              </w:rPr>
              <w:t xml:space="preserve"> политическая организация общества. Признаки государства. Внутренняя и внешняя политика.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pacing w:val="-3"/>
                <w:sz w:val="24"/>
                <w:szCs w:val="24"/>
              </w:rPr>
              <w:t xml:space="preserve">Форма государства. </w:t>
            </w:r>
            <w:r w:rsidRPr="007D299B">
              <w:rPr>
                <w:rFonts w:ascii="SchoolBookSanPin Cyr" w:eastAsia="Times New Roman" w:hAnsi="SchoolBookSanPin Cyr" w:cs="SchoolBookSanPin Cyr"/>
                <w:i/>
                <w:color w:val="000000"/>
                <w:spacing w:val="-3"/>
                <w:sz w:val="24"/>
                <w:szCs w:val="24"/>
              </w:rPr>
              <w:t xml:space="preserve">Монархия и республика </w:t>
            </w:r>
            <w:r w:rsidRPr="007D299B">
              <w:rPr>
                <w:rFonts w:ascii="SchoolBookSanPin" w:eastAsia="Times New Roman" w:hAnsi="SchoolBookSanPin" w:cs="SchoolBookSanPin"/>
                <w:b/>
                <w:bCs/>
                <w:i/>
                <w:color w:val="000000"/>
                <w:spacing w:val="-3"/>
                <w:sz w:val="24"/>
                <w:szCs w:val="24"/>
              </w:rPr>
              <w:t>—</w:t>
            </w:r>
            <w:r w:rsidRPr="007D299B">
              <w:rPr>
                <w:rFonts w:ascii="SchoolBookSanPin Cyr" w:eastAsia="Times New Roman" w:hAnsi="SchoolBookSanPin Cyr" w:cs="SchoolBookSanPin Cyr"/>
                <w:i/>
                <w:color w:val="000000"/>
                <w:spacing w:val="-3"/>
                <w:sz w:val="24"/>
                <w:szCs w:val="24"/>
              </w:rPr>
              <w:t xml:space="preserve"> основные формы правления. </w:t>
            </w:r>
            <w:r w:rsidRPr="007D299B">
              <w:rPr>
                <w:rFonts w:ascii="SchoolBookSanPin Cyr" w:eastAsia="Times New Roman" w:hAnsi="SchoolBookSanPin Cyr" w:cs="SchoolBookSanPin Cyr"/>
                <w:i/>
                <w:color w:val="000000"/>
                <w:sz w:val="24"/>
                <w:szCs w:val="24"/>
              </w:rPr>
              <w:t>Унитарное и федеративное государственно-территориальное устройство.</w:t>
            </w:r>
            <w:r w:rsidRPr="007D299B">
              <w:rPr>
                <w:rFonts w:ascii="SchoolBookSanPin Cyr" w:eastAsia="Times New Roman" w:hAnsi="SchoolBookSanPin Cyr" w:cs="SchoolBookSanPin Cyr"/>
                <w:color w:val="000000"/>
                <w:sz w:val="24"/>
                <w:szCs w:val="24"/>
              </w:rPr>
              <w:t xml:space="preserve"> Политический режим и его виды. Демократия, демократические ценности.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Правовое государство и гражданское общество.</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Осваивать и применять знания о государстве, его признаках и форме, внутренней и внешней политике, о демократии и демократических ценностях: отбирать с заданных позиций предъявленные описания.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 xml:space="preserve">Характеризовать с опорой на таблицу или схему государство как социальный институт, роль государства в обществе на основе его функций, правовое государство, принципы и признаки демократии, демократические ценности: приводить описания на основе учебных текстов и межпредметных связей.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Приводить примеры </w:t>
            </w:r>
            <w:r w:rsidRPr="007D299B">
              <w:rPr>
                <w:rFonts w:ascii="Calibri" w:eastAsia="Times New Roman" w:hAnsi="Calibri" w:cs="SchoolBookSanPin"/>
                <w:sz w:val="24"/>
                <w:szCs w:val="24"/>
              </w:rPr>
              <w:t xml:space="preserve">с помощью педагога </w:t>
            </w:r>
            <w:r w:rsidRPr="007D299B">
              <w:rPr>
                <w:rFonts w:ascii="SchoolBookSanPin Cyr" w:eastAsia="Times New Roman" w:hAnsi="SchoolBookSanPin Cyr" w:cs="SchoolBookSanPin Cyr"/>
                <w:sz w:val="24"/>
                <w:szCs w:val="24"/>
              </w:rPr>
              <w:t>государств с различными формами правления, государственно-территориальным устройством и политическим режимом; реализации функций государства на примере внутренней и внешней политики России: отбирать соответствующие факты, используя учебные тексты, межпредметные связи и информацию СМИ (по указанию учителя).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Классифицировать после предварительного анализа современные государства по форме правления, государственно-территориальному устройству и политическому режиму: составлять схему или таблицу, самостоятельно выделяя признаки классификации. </w:t>
            </w:r>
          </w:p>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z w:val="24"/>
                <w:szCs w:val="24"/>
              </w:rP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sz w:val="24"/>
                <w:szCs w:val="24"/>
              </w:rPr>
            </w:pPr>
            <w:r w:rsidRPr="007D299B">
              <w:rPr>
                <w:rFonts w:ascii="SchoolBookSanPin Cyr" w:eastAsia="Times New Roman" w:hAnsi="SchoolBookSanPin Cyr" w:cs="SchoolBookSanPin Cyr"/>
                <w:sz w:val="24"/>
                <w:szCs w:val="24"/>
              </w:rPr>
              <w:t xml:space="preserve">территориально- государственное устройство, </w:t>
            </w:r>
            <w:r w:rsidRPr="007D299B">
              <w:rPr>
                <w:rFonts w:ascii="SchoolBookSanPin Cyr" w:eastAsia="Times New Roman" w:hAnsi="SchoolBookSanPin Cyr" w:cs="SchoolBookSanPin Cyr"/>
                <w:i/>
                <w:sz w:val="24"/>
                <w:szCs w:val="24"/>
              </w:rPr>
              <w:t>монархию и республику: указывать общее и особенное.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Устанавливать и объяснять после предварительного анализа взаимосвязи в </w:t>
            </w:r>
            <w:r w:rsidRPr="007D299B">
              <w:rPr>
                <w:rFonts w:ascii="SchoolBookSanPin Cyr" w:eastAsia="Times New Roman" w:hAnsi="SchoolBookSanPin Cyr" w:cs="SchoolBookSanPin Cyr"/>
                <w:sz w:val="24"/>
                <w:szCs w:val="24"/>
              </w:rPr>
              <w:lastRenderedPageBreak/>
              <w:t>отношениях между человеком, обществом и государством; связи политических потрясений и социально-экономических кризисов в государстве: исследовать ситуации, предложенные учителем.</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Использовать полученные знания о государстве для объяснения взаимосвязи правового государства и гражданского общества: формулировать суждения на основе социальных фактов.</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iCs/>
                <w:sz w:val="24"/>
                <w:szCs w:val="24"/>
              </w:rPr>
            </w:pPr>
            <w:r w:rsidRPr="007D299B">
              <w:rPr>
                <w:rFonts w:ascii="SchoolBookSanPin Cyr" w:eastAsia="Times New Roman" w:hAnsi="SchoolBookSanPin Cyr" w:cs="SchoolBookSanPin Cyr"/>
                <w:sz w:val="24"/>
                <w:szCs w:val="24"/>
              </w:rPr>
              <w:t>Искать и извлекать самостоятельно или с опорой на образец информацию о сущности политики, о государстве и его роли в обществе: выявлять соответствующие факты из разных адаптированных</w:t>
            </w:r>
            <w:r w:rsidRPr="007D299B">
              <w:rPr>
                <w:rFonts w:ascii="SchoolBookSanPin Cyr" w:eastAsia="Times New Roman" w:hAnsi="SchoolBookSanPin Cyr" w:cs="SchoolBookSanPin Cyr"/>
                <w:color w:val="000000"/>
                <w:sz w:val="24"/>
                <w:szCs w:val="24"/>
              </w:rPr>
              <w:t xml:space="preserve"> источников (в том числе учебных материалов) и публикаций СМИ </w:t>
            </w:r>
            <w:r w:rsidRPr="007D299B">
              <w:rPr>
                <w:rFonts w:ascii="SchoolBookSanPin Cyr" w:eastAsia="Times New Roman" w:hAnsi="SchoolBookSanPin Cyr" w:cs="SchoolBookSanPin Cyr"/>
                <w:sz w:val="24"/>
                <w:szCs w:val="24"/>
              </w:rPr>
              <w:t>с соблюдением правил информационной безопасности при работе в Интернете.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Анализировать и конкретизировать </w:t>
            </w:r>
            <w:r w:rsidRPr="007D299B">
              <w:rPr>
                <w:rFonts w:ascii="SchoolBookSanPin Cyr" w:eastAsia="Times New Roman" w:hAnsi="SchoolBookSanPin Cyr" w:cs="SchoolBookSanPin Cyr"/>
                <w:bCs/>
                <w:sz w:val="24"/>
                <w:szCs w:val="24"/>
              </w:rPr>
              <w:t>с помощью педагога</w:t>
            </w:r>
            <w:r w:rsidRPr="007D299B">
              <w:rPr>
                <w:rFonts w:ascii="SchoolBookSanPin Cyr" w:eastAsia="Times New Roman" w:hAnsi="SchoolBookSanPin Cyr" w:cs="SchoolBookSanPin Cyr"/>
                <w:sz w:val="24"/>
                <w:szCs w:val="24"/>
              </w:rPr>
              <w:t xml:space="preserve">социальную информацию, содержащуюся в Конституции Российской Федерации, о России как правовом государстве, о принципах демократии: формулировать выводы о народовластии в России, подкрепляя их аргументами.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z w:val="24"/>
                <w:szCs w:val="24"/>
              </w:rPr>
              <w:t>Способствовать осознанию российской гражданской идентичности.</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color w:val="000000"/>
                <w:sz w:val="24"/>
                <w:szCs w:val="24"/>
              </w:rPr>
              <w:t xml:space="preserve">Выявлять и характеризовать </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i/>
                <w:iCs/>
                <w:color w:val="000000"/>
                <w:sz w:val="24"/>
                <w:szCs w:val="24"/>
              </w:rPr>
              <w:t>существенные признаки объектов (явлений), выявлять причинно-следственные связи при изучении явлений и процессов.</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Участие граждан в политике.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3 часа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Формы политического участия. Выборы, референдум.</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Политические партии, их роль в демократическом обществе. </w:t>
            </w:r>
            <w:r w:rsidRPr="007D299B">
              <w:rPr>
                <w:rFonts w:ascii="SchoolBookSanPin Cyr" w:eastAsia="Times New Roman" w:hAnsi="SchoolBookSanPin Cyr" w:cs="SchoolBookSanPin Cyr"/>
                <w:color w:val="000000"/>
                <w:sz w:val="24"/>
                <w:szCs w:val="24"/>
              </w:rPr>
              <w:lastRenderedPageBreak/>
              <w:t>Общественно-политические организации.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lastRenderedPageBreak/>
              <w:t>Осваивать и применять знания о конституционном статусе гражданина, формах участия граждан в политике, выборах и референдуме, о политических партиях: отбирать с заданных позиций приведённые в учебном тексте описания.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Приводить с помощью педагога примеры политических партий и иных общественных </w:t>
            </w:r>
            <w:r w:rsidRPr="007D299B">
              <w:rPr>
                <w:rFonts w:ascii="SchoolBookSanPin Cyr" w:eastAsia="Times New Roman" w:hAnsi="SchoolBookSanPin Cyr" w:cs="SchoolBookSanPin Cyr"/>
                <w:sz w:val="24"/>
                <w:szCs w:val="24"/>
              </w:rPr>
              <w:lastRenderedPageBreak/>
              <w:t>объединений граждан, законного участия граждан в политике: отбирать социальные факты из различных источников (СМИ, учебные тексты) и определять организации и виды деятельности, которые обеспечивают законное участие гражданина в политической жизни государства.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pacing w:val="2"/>
                <w:sz w:val="24"/>
                <w:szCs w:val="24"/>
              </w:rPr>
            </w:pPr>
            <w:r w:rsidRPr="007D299B">
              <w:rPr>
                <w:rFonts w:ascii="SchoolBookSanPin Cyr" w:eastAsia="Times New Roman" w:hAnsi="SchoolBookSanPin Cyr" w:cs="SchoolBookSanPin Cyr"/>
                <w:spacing w:val="2"/>
                <w:sz w:val="24"/>
                <w:szCs w:val="24"/>
              </w:rPr>
              <w:t xml:space="preserve">Классифицировать по алгоритму типы политических партий, типы общественно-политических организаций: составлять таблицу, устанавливать основания для классификации.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Сравнивать после предварительного анализа формы политического участия (политическую партию и общественно-политическое движение; выборы и референдум): выявлять общее и особенное.</w:t>
            </w:r>
          </w:p>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pacing w:val="-2"/>
                <w:sz w:val="24"/>
                <w:szCs w:val="24"/>
              </w:rPr>
              <w:t xml:space="preserve">Использовать полученные знания для объяснения значения политической деятельности в обществе; для осмысления личного </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pacing w:val="-2"/>
                <w:sz w:val="24"/>
                <w:szCs w:val="24"/>
              </w:rPr>
            </w:pPr>
            <w:r w:rsidRPr="007D299B">
              <w:rPr>
                <w:rFonts w:ascii="SchoolBookSanPin Cyr" w:eastAsia="Times New Roman" w:hAnsi="SchoolBookSanPin Cyr" w:cs="SchoolBookSanPin Cyr"/>
                <w:spacing w:val="-2"/>
                <w:sz w:val="24"/>
                <w:szCs w:val="24"/>
              </w:rPr>
              <w:t xml:space="preserve">социального опыта и при исполнении социальной роли избирателя, члена политической партии, участника общественно-политического движения: формулировать суждения на основе конкретных жизненных ситуаций.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Определять и аргументировать</w:t>
            </w:r>
            <w:r w:rsidRPr="007D299B">
              <w:rPr>
                <w:rFonts w:ascii="SchoolBookSanPin Cyr" w:eastAsia="Times New Roman" w:hAnsi="SchoolBookSanPin Cyr" w:cs="SchoolBookSanPin Cyr"/>
                <w:bCs/>
                <w:sz w:val="24"/>
                <w:szCs w:val="24"/>
              </w:rPr>
              <w:t>после предварительного анализа</w:t>
            </w:r>
            <w:r w:rsidRPr="007D299B">
              <w:rPr>
                <w:rFonts w:ascii="SchoolBookSanPin Cyr" w:eastAsia="Times New Roman" w:hAnsi="SchoolBookSanPin Cyr" w:cs="SchoolBookSanPin Cyr"/>
                <w:sz w:val="24"/>
                <w:szCs w:val="24"/>
              </w:rPr>
              <w:t xml:space="preserve"> с точки зрения социальных ценностей и правовых норм своё отношение к антиобщественному политическому поведению: выражать своё отношение к поступкам людей в конкретных ситуациях, проявлять неприемлемость всех форм антиобщественного поведения в политике.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Решать</w:t>
            </w:r>
            <w:r w:rsidRPr="007D299B">
              <w:rPr>
                <w:rFonts w:ascii="SchoolBookSanPin Cyr" w:eastAsia="Times New Roman" w:hAnsi="SchoolBookSanPin Cyr" w:cs="SchoolBookSanPin Cyr"/>
                <w:bCs/>
                <w:sz w:val="24"/>
                <w:szCs w:val="24"/>
              </w:rPr>
              <w:t xml:space="preserve"> опираясь на алгоритм учебных действий</w:t>
            </w:r>
            <w:r w:rsidRPr="007D299B">
              <w:rPr>
                <w:rFonts w:ascii="SchoolBookSanPin Cyr" w:eastAsia="Times New Roman" w:hAnsi="SchoolBookSanPin Cyr" w:cs="SchoolBookSanPin Cyr"/>
                <w:sz w:val="24"/>
                <w:szCs w:val="24"/>
              </w:rPr>
              <w:t xml:space="preserve"> в рамках изученного материала познавательные и практические задачи, отражающие выполнение социальных ролей избирателя, члена политической партии, участника общественно-политического движения: анализировать позиции участников, определять конструктивные модели поведения.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 xml:space="preserve">Овладевать смысловым чтением фрагментов Конституции Российской Федерации, других нормативных правовых актов, учебных и иных </w:t>
            </w:r>
            <w:r w:rsidRPr="007D299B">
              <w:rPr>
                <w:rFonts w:ascii="SchoolBookSanPin Cyr" w:eastAsia="Times New Roman" w:hAnsi="SchoolBookSanPin Cyr" w:cs="SchoolBookSanPin Cyr"/>
                <w:sz w:val="24"/>
                <w:szCs w:val="24"/>
              </w:rPr>
              <w:lastRenderedPageBreak/>
              <w:t xml:space="preserve">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политических партий, формах участия граждан в политике.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Искать и извлекать под руководством педагога информацию о целях и функциях политических партий: проводить поиск и отборинформации из различных адаптированных источников, предложенных учителем.</w:t>
            </w:r>
          </w:p>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z w:val="24"/>
                <w:szCs w:val="24"/>
              </w:rPr>
              <w:t xml:space="preserve">Оценивать после предварительного анализа политическую деятельность различных субъектов политики с точки зрения </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iCs/>
                <w:sz w:val="24"/>
                <w:szCs w:val="24"/>
              </w:rPr>
            </w:pPr>
            <w:r w:rsidRPr="007D299B">
              <w:rPr>
                <w:rFonts w:ascii="SchoolBookSanPin Cyr" w:eastAsia="Times New Roman" w:hAnsi="SchoolBookSanPin Cyr" w:cs="SchoolBookSanPin Cyr"/>
                <w:sz w:val="24"/>
                <w:szCs w:val="24"/>
              </w:rPr>
              <w:t>её соответствия гуманистическим и демократическим ценностям: выражать свою точку зрения, отвечать на вопросы, участвовать в дискуссии.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iCs/>
                <w:spacing w:val="-2"/>
                <w:sz w:val="24"/>
                <w:szCs w:val="24"/>
              </w:rPr>
            </w:pPr>
            <w:r w:rsidRPr="007D299B">
              <w:rPr>
                <w:rFonts w:ascii="SchoolBookSanPin Cyr" w:eastAsia="Times New Roman" w:hAnsi="SchoolBookSanPin Cyr" w:cs="SchoolBookSanPin Cyr"/>
                <w:i/>
                <w:iCs/>
                <w:sz w:val="24"/>
                <w:szCs w:val="24"/>
              </w:rPr>
              <w:t xml:space="preserve">Формировать внутреннюю позицию личности как особого ценностного отношения к себе, окружающим людям и жизни в целом.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z w:val="24"/>
                <w:szCs w:val="24"/>
              </w:rPr>
              <w:t>Выбирать, анализировать, систематизировать и интерпретировать</w:t>
            </w:r>
            <w:r w:rsidRPr="007D299B">
              <w:rPr>
                <w:rFonts w:ascii="SchoolBookSanPin Cyr" w:eastAsia="Times New Roman" w:hAnsi="SchoolBookSanPin Cyr" w:cs="SchoolBookSanPin Cyr"/>
                <w:sz w:val="24"/>
                <w:szCs w:val="24"/>
              </w:rPr>
              <w:t xml:space="preserve">после предварительного анализа </w:t>
            </w:r>
            <w:r w:rsidRPr="007D299B">
              <w:rPr>
                <w:rFonts w:ascii="SchoolBookSanPin Cyr" w:eastAsia="Times New Roman" w:hAnsi="SchoolBookSanPin Cyr" w:cs="SchoolBookSanPin Cyr"/>
                <w:i/>
                <w:iCs/>
                <w:sz w:val="24"/>
                <w:szCs w:val="24"/>
              </w:rPr>
              <w:t>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tc>
      </w:tr>
      <w:tr w:rsidR="007D299B" w:rsidRPr="007D299B" w:rsidTr="007D299B">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bottom"/>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b/>
                <w:bCs/>
                <w:color w:val="000000"/>
                <w:sz w:val="24"/>
                <w:szCs w:val="24"/>
              </w:rPr>
              <w:t>Гражданин и государство 8 часов (9 часов)</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Основы конституционного строя Российской Федерации.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color w:val="000000"/>
                <w:spacing w:val="-3"/>
                <w:sz w:val="24"/>
                <w:szCs w:val="24"/>
              </w:rPr>
              <w:t>Россия — демократическое федеративное правовое государство с республиканской формой правления. Россия — социальное государство.</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Осваивать и применять знания об основах конституционного строя Российской Федерации; основных направлениях внутренней политики Российской Федерации, приоритетах социальной политики: находить информацию в учебном тексте, дополнять учебный текст известными фактами.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sz w:val="24"/>
                <w:szCs w:val="24"/>
              </w:rPr>
              <w:t>Характеризовать по плану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приводить описания на основе Конституции Российской Федерации.</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i/>
                <w:color w:val="000000"/>
                <w:sz w:val="24"/>
                <w:szCs w:val="24"/>
              </w:rPr>
              <w:t xml:space="preserve">Основные направления и </w:t>
            </w:r>
            <w:r w:rsidRPr="007D299B">
              <w:rPr>
                <w:rFonts w:ascii="SchoolBookSanPin Cyr" w:eastAsia="Times New Roman" w:hAnsi="SchoolBookSanPin Cyr" w:cs="SchoolBookSanPin Cyr"/>
                <w:i/>
                <w:color w:val="000000"/>
                <w:sz w:val="24"/>
                <w:szCs w:val="24"/>
              </w:rPr>
              <w:lastRenderedPageBreak/>
              <w:t>приоритеты социальной политики Российского государства</w:t>
            </w:r>
            <w:r w:rsidRPr="007D299B">
              <w:rPr>
                <w:rFonts w:ascii="SchoolBookSanPin Cyr" w:eastAsia="Times New Roman" w:hAnsi="SchoolBookSanPin Cyr" w:cs="SchoolBookSanPin Cyr"/>
                <w:color w:val="000000"/>
                <w:sz w:val="24"/>
                <w:szCs w:val="24"/>
              </w:rPr>
              <w:t>. Россия — светское государство.</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color w:val="000000"/>
                <w:sz w:val="24"/>
                <w:szCs w:val="24"/>
              </w:rPr>
              <w:lastRenderedPageBreak/>
              <w:t xml:space="preserve">Приводить примеры и моделировать ситуации в политической сфере жизни общества, </w:t>
            </w:r>
            <w:r w:rsidRPr="007D299B">
              <w:rPr>
                <w:rFonts w:ascii="SchoolBookSanPin Cyr" w:eastAsia="Times New Roman" w:hAnsi="SchoolBookSanPin Cyr" w:cs="SchoolBookSanPin Cyr"/>
                <w:color w:val="000000"/>
                <w:sz w:val="24"/>
                <w:szCs w:val="24"/>
              </w:rPr>
              <w:lastRenderedPageBreak/>
              <w:t>связанные с осуществлением социальной политики в Российской Федерации, политики в сфере культуры и образования.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color w:val="000000"/>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приводить факты и аргументы на основе материалов СМИ.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С опорой на полученные знания, факты общественной жизни и личный социальный опыт определять и аргументировать с точки зрения ценностей демократии и патриотизма своё отношение к внутренней и внешней политике Российской Федерации, международному терроризму, политике «сдерживания» в отношении России: участвовать в обсуждении проблемы, готовить устное сообщение, презентацию, отвечать на вопросы.</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Решать</w:t>
            </w:r>
            <w:r w:rsidRPr="007D299B">
              <w:rPr>
                <w:rFonts w:ascii="SchoolBookSanPin Cyr" w:eastAsia="Times New Roman" w:hAnsi="SchoolBookSanPin Cyr" w:cs="SchoolBookSanPin Cyr"/>
                <w:bCs/>
                <w:sz w:val="24"/>
                <w:szCs w:val="24"/>
              </w:rPr>
              <w:t>, опираясь на алгоритм учебных действий,</w:t>
            </w:r>
            <w:r w:rsidRPr="007D299B">
              <w:rPr>
                <w:rFonts w:ascii="SchoolBookSanPin Cyr" w:eastAsia="Times New Roman" w:hAnsi="SchoolBookSanPin Cyr" w:cs="SchoolBookSanPin Cyr"/>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 анализировать позиции участников, принимать решения относительно целесообразных действий.</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Искать и извлекать</w:t>
            </w:r>
            <w:r w:rsidRPr="007D299B">
              <w:rPr>
                <w:rFonts w:ascii="Calibri" w:eastAsia="Times New Roman" w:hAnsi="Calibri" w:cs="SchoolBookSanPin"/>
                <w:sz w:val="24"/>
                <w:szCs w:val="24"/>
              </w:rPr>
              <w:t xml:space="preserve"> с помощью педагога </w:t>
            </w:r>
            <w:r w:rsidRPr="007D299B">
              <w:rPr>
                <w:rFonts w:ascii="SchoolBookSanPin Cyr" w:eastAsia="Times New Roman" w:hAnsi="SchoolBookSanPin Cyr" w:cs="SchoolBookSanPin Cyr"/>
                <w:sz w:val="24"/>
                <w:szCs w:val="24"/>
              </w:rPr>
              <w:t xml:space="preserve">информацию об основных направлениях внутренней и внешней политики Российской Федерации, высших органов государственной власти: выявлять соответствующие факты из публикаций СМИ с соблюдением правил информационной безопасности при работе в Интернете.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z w:val="24"/>
                <w:szCs w:val="24"/>
              </w:rPr>
              <w:t>Анализировать и обобщать под руководством педагога информацию Конституции Российской Федерации, фрагментов других нормативных</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Calibri" w:eastAsia="Times New Roman" w:hAnsi="Calibri" w:cs="SchoolBookSanPin"/>
                <w:color w:val="000000"/>
                <w:sz w:val="24"/>
                <w:szCs w:val="24"/>
              </w:rPr>
            </w:pPr>
            <w:r w:rsidRPr="007D299B">
              <w:rPr>
                <w:rFonts w:ascii="SchoolBookSanPin Cyr" w:eastAsia="Times New Roman" w:hAnsi="SchoolBookSanPin Cyr" w:cs="SchoolBookSanPin Cyr"/>
                <w:color w:val="000000"/>
                <w:sz w:val="24"/>
                <w:szCs w:val="24"/>
              </w:rPr>
              <w:t xml:space="preserve">актов, а также учебную информацию, предложенную учителем, об основах конституционного строя Российской Федерации, соотносить её с собственными знаниями о политике, формулировать выводы, заполнять таблицу и составлять план.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i/>
                <w:iCs/>
                <w:color w:val="000000"/>
                <w:sz w:val="24"/>
                <w:szCs w:val="24"/>
              </w:rPr>
              <w:t xml:space="preserve">Способствовать осознанию российской </w:t>
            </w:r>
            <w:r w:rsidRPr="007D299B">
              <w:rPr>
                <w:rFonts w:ascii="SchoolBookSanPin Cyr" w:eastAsia="Times New Roman" w:hAnsi="SchoolBookSanPin Cyr" w:cs="SchoolBookSanPin Cyr"/>
                <w:i/>
                <w:iCs/>
                <w:color w:val="000000"/>
                <w:sz w:val="24"/>
                <w:szCs w:val="24"/>
              </w:rPr>
              <w:lastRenderedPageBreak/>
              <w:t>гражданской идентичности.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iCs/>
                <w:spacing w:val="-2"/>
                <w:sz w:val="24"/>
                <w:szCs w:val="24"/>
              </w:rPr>
            </w:pPr>
            <w:r w:rsidRPr="007D299B">
              <w:rPr>
                <w:rFonts w:ascii="SchoolBookSanPin Cyr" w:eastAsia="Times New Roman" w:hAnsi="SchoolBookSanPin Cyr" w:cs="SchoolBookSanPin Cyr"/>
                <w:i/>
                <w:iCs/>
                <w:sz w:val="24"/>
                <w:szCs w:val="24"/>
              </w:rPr>
              <w:t>Использовать освоенные межпредметные понятия в учебной и познавательной практике.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pacing w:val="-2"/>
                <w:sz w:val="24"/>
                <w:szCs w:val="24"/>
              </w:rPr>
              <w:t>Выполнять под руководством педагога работу с информацией: выбирать, анализировать, систематизировать и интерпретировать информацию различных видов и форм представления.</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Высшие органы государственной власти в Российской Федерации.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Президент — глава государства Российская Федерация.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Федеральное Собрание Российской Федерации: Государственная Дума и Совет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Осваивать и применять знания об организации государственной власти в Российской Федерации, основных направлениях внутренней политики Российской Федерации, включая основы политики Российской Федерации в сфере противодействия коррупции, в обеспечении безопасности личности, общества и государства, в том числе от терроризма и экстремизма: извлекать и использовать информацию из фрагментов Конституции Российской Федерации, нормативных актов и учебных текстов. </w:t>
            </w:r>
          </w:p>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z w:val="24"/>
                <w:szCs w:val="24"/>
              </w:rPr>
              <w:t>Характеризовать с опорой на план статус</w:t>
            </w:r>
            <w:r w:rsidRPr="007D299B">
              <w:rPr>
                <w:rFonts w:ascii="SchoolBookSanPin Cyr" w:eastAsia="Times New Roman" w:hAnsi="SchoolBookSanPin Cyr" w:cs="SchoolBookSanPin Cyr"/>
                <w:color w:val="000000"/>
                <w:sz w:val="24"/>
                <w:szCs w:val="24"/>
              </w:rPr>
              <w:t xml:space="preserve">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 переводить текстовую</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pacing w:val="-2"/>
                <w:sz w:val="24"/>
                <w:szCs w:val="24"/>
              </w:rPr>
            </w:pPr>
            <w:r w:rsidRPr="007D299B">
              <w:rPr>
                <w:rFonts w:ascii="SchoolBookSanPin Cyr" w:eastAsia="Times New Roman" w:hAnsi="SchoolBookSanPin Cyr" w:cs="SchoolBookSanPin Cyr"/>
                <w:color w:val="000000"/>
                <w:spacing w:val="-2"/>
                <w:sz w:val="24"/>
                <w:szCs w:val="24"/>
              </w:rPr>
              <w:t>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pacing w:val="-2"/>
                <w:sz w:val="24"/>
                <w:szCs w:val="24"/>
              </w:rPr>
            </w:pPr>
            <w:r w:rsidRPr="007D299B">
              <w:rPr>
                <w:rFonts w:ascii="SchoolBookSanPin Cyr" w:eastAsia="Times New Roman" w:hAnsi="SchoolBookSanPin Cyr" w:cs="SchoolBookSanPin Cyr"/>
                <w:i/>
                <w:color w:val="000000"/>
                <w:spacing w:val="-2"/>
                <w:sz w:val="24"/>
                <w:szCs w:val="24"/>
              </w:rPr>
              <w:t>Государственное управление. Противодействие коррупции в Российской Федерации.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информацию в схематическую: составлять таблицу на основе учебного текста или фрагментов Конституции Российской Федерации.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Приводить </w:t>
            </w:r>
            <w:r w:rsidRPr="007D299B">
              <w:rPr>
                <w:rFonts w:ascii="SchoolBookSanPin Cyr" w:eastAsia="Times New Roman" w:hAnsi="SchoolBookSanPin Cyr" w:cs="SchoolBookSanPin Cyr"/>
                <w:bCs/>
                <w:sz w:val="24"/>
                <w:szCs w:val="24"/>
              </w:rPr>
              <w:t>с помощью педагога</w:t>
            </w:r>
            <w:r w:rsidRPr="007D299B">
              <w:rPr>
                <w:rFonts w:ascii="SchoolBookSanPin Cyr" w:eastAsia="Times New Roman" w:hAnsi="SchoolBookSanPin Cyr" w:cs="SchoolBookSanPin Cyr"/>
                <w:sz w:val="24"/>
                <w:szCs w:val="24"/>
              </w:rPr>
              <w:t xml:space="preserve">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привлекать информацию СМИ и учебные материалы по указанию учителя.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Классифицировать с помощью педагога полномочия высших органов государственной власти Российской Федерации: переводить текстовую информацию в схему (таблицу).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Использовать полученные знания для объяснения необходимости противодействия коррупции: принимать участие в обсуждении проблемы, приводить аргументы, доказывающие необходимость этого противодействия. </w:t>
            </w:r>
            <w:r w:rsidRPr="007D299B">
              <w:rPr>
                <w:rFonts w:ascii="SchoolBookSanPin Cyr" w:eastAsia="Times New Roman" w:hAnsi="SchoolBookSanPin Cyr" w:cs="SchoolBookSanPin Cyr"/>
                <w:i/>
                <w:iCs/>
                <w:sz w:val="24"/>
                <w:szCs w:val="24"/>
              </w:rPr>
              <w:t xml:space="preserve">Функциональная </w:t>
            </w:r>
            <w:r w:rsidRPr="007D299B">
              <w:rPr>
                <w:rFonts w:ascii="SchoolBookSanPin Cyr" w:eastAsia="Times New Roman" w:hAnsi="SchoolBookSanPin Cyr" w:cs="SchoolBookSanPin Cyr"/>
                <w:i/>
                <w:iCs/>
                <w:sz w:val="24"/>
                <w:szCs w:val="24"/>
              </w:rPr>
              <w:lastRenderedPageBreak/>
              <w:t>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spacing w:val="3"/>
                <w:sz w:val="24"/>
                <w:szCs w:val="24"/>
              </w:rPr>
            </w:pPr>
            <w:r w:rsidRPr="007D299B">
              <w:rPr>
                <w:rFonts w:ascii="SchoolBookSanPin Cyr" w:eastAsia="Times New Roman" w:hAnsi="SchoolBookSanPin Cyr" w:cs="SchoolBookSanPin Cyr"/>
                <w:spacing w:val="3"/>
                <w:sz w:val="24"/>
                <w:szCs w:val="24"/>
              </w:rPr>
              <w:t>Овладевать смысловым чтением текстов обществоведческой тематики: преобразовывать текстовую информацию о системе высших органов государственной власти Российской Федерации и системе судов Российской Федерации в форму схемы, схематическую информацию о системе высших органов государственной власти Российской Федерации в форму таблицы</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color w:val="000000"/>
                <w:sz w:val="24"/>
                <w:szCs w:val="24"/>
              </w:rPr>
              <w:t xml:space="preserve">включая проектную деятельность) в соответствии с темой и ситуацией общения, особенностями аудитории и регламентом: выполнять проблемные задания, индивидуальные и групповые проекты. </w:t>
            </w:r>
            <w:r w:rsidRPr="007D299B">
              <w:rPr>
                <w:rFonts w:ascii="SchoolBookSanPin Cyr" w:eastAsia="Times New Roman" w:hAnsi="SchoolBookSanPin Cyr" w:cs="SchoolBookSanPin Cyr"/>
                <w:i/>
                <w:iCs/>
                <w:color w:val="000000"/>
                <w:sz w:val="24"/>
                <w:szCs w:val="24"/>
              </w:rPr>
              <w:t xml:space="preserve">Формировать внутреннюю позицию личности как особого ценностного отношения к себе, окружающим людям и жизни в целом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color w:val="000000"/>
                <w:sz w:val="24"/>
                <w:szCs w:val="24"/>
              </w:rPr>
              <w:t>Базовые логические действия: выявлять и характеризовать существенные признаки объектов (явлений).</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Государственно-территориальное устройство Российской Федерации.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color w:val="000000"/>
                <w:spacing w:val="-1"/>
                <w:sz w:val="24"/>
                <w:szCs w:val="24"/>
              </w:rPr>
              <w:t>Субъекты Российской Фе</w:t>
            </w:r>
            <w:r w:rsidRPr="007D299B">
              <w:rPr>
                <w:rFonts w:ascii="SchoolBookSanPin Cyr" w:eastAsia="Times New Roman" w:hAnsi="SchoolBookSanPin Cyr" w:cs="SchoolBookSanPin Cyr"/>
                <w:color w:val="000000"/>
                <w:spacing w:val="-4"/>
                <w:sz w:val="24"/>
                <w:szCs w:val="24"/>
              </w:rPr>
              <w:t xml:space="preserve">дерации: республика, край, </w:t>
            </w:r>
            <w:r w:rsidRPr="007D299B">
              <w:rPr>
                <w:rFonts w:ascii="SchoolBookSanPin Cyr" w:eastAsia="Times New Roman" w:hAnsi="SchoolBookSanPin Cyr" w:cs="SchoolBookSanPin Cyr"/>
                <w:color w:val="000000"/>
                <w:spacing w:val="-1"/>
                <w:sz w:val="24"/>
                <w:szCs w:val="24"/>
              </w:rPr>
              <w:t>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Осваивать и применять знания о государственно-территориальном устройстве Российской Федерации: извлекать и интерпретировать информацию из разных источников.</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Приводить примеры и моделировать ситуации в политической сфере жизни общества, связанные с осуществлением правомочий субъектов Федерации: находить соответствующие факты в предоставленных учителем текстах и контекстных задачах.</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Сравнивать по схеме с опорой на Конституцию Российской Федерации полномочия центральных органов государственной власти и субъектов Российской Федерации: составлять сравнительную таблицу.</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pacing w:val="-1"/>
                <w:sz w:val="24"/>
                <w:szCs w:val="24"/>
              </w:rPr>
              <w:t>Устанавливать и объяснять</w:t>
            </w:r>
            <w:r w:rsidRPr="007D299B">
              <w:rPr>
                <w:rFonts w:ascii="SchoolBookSanPin Cyr" w:eastAsia="Times New Roman" w:hAnsi="SchoolBookSanPin Cyr" w:cs="SchoolBookSanPin Cyr"/>
                <w:sz w:val="24"/>
                <w:szCs w:val="24"/>
              </w:rPr>
              <w:t xml:space="preserve"> после предварительного анализа</w:t>
            </w:r>
            <w:r w:rsidRPr="007D299B">
              <w:rPr>
                <w:rFonts w:ascii="SchoolBookSanPin Cyr" w:eastAsia="Times New Roman" w:hAnsi="SchoolBookSanPin Cyr" w:cs="SchoolBookSanPin Cyr"/>
                <w:spacing w:val="-1"/>
                <w:sz w:val="24"/>
                <w:szCs w:val="24"/>
              </w:rPr>
              <w:t xml:space="preserve"> взаимосвязи федерального центра и субъектов Российской </w:t>
            </w:r>
            <w:r w:rsidRPr="007D299B">
              <w:rPr>
                <w:rFonts w:ascii="SchoolBookSanPin Cyr" w:eastAsia="Times New Roman" w:hAnsi="SchoolBookSanPin Cyr" w:cs="SchoolBookSanPin Cyr"/>
                <w:spacing w:val="-1"/>
                <w:sz w:val="24"/>
                <w:szCs w:val="24"/>
              </w:rPr>
              <w:lastRenderedPageBreak/>
              <w:t>Федерации: выявлять вза</w:t>
            </w:r>
            <w:r w:rsidRPr="007D299B">
              <w:rPr>
                <w:rFonts w:ascii="SchoolBookSanPin Cyr" w:eastAsia="Times New Roman" w:hAnsi="SchoolBookSanPin Cyr" w:cs="SchoolBookSanPin Cyr"/>
                <w:sz w:val="24"/>
                <w:szCs w:val="24"/>
              </w:rPr>
              <w:t>имосвязи на основе фрагментов Конституции Российской.</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color w:val="000000"/>
                <w:sz w:val="24"/>
                <w:szCs w:val="24"/>
              </w:rPr>
              <w:t xml:space="preserve">Федерации и учебных материалов, предложенных учителем.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Овладевать смысловым чтением Конституции Российской Федерации: используя фрагменты Конституции Российской Федерации, показать в виде тезисов (плана) целостность Российской Федерации и разграничение полномочий между Центром и субъектами Федерации, сущность и функции местного самоуправления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iCs/>
                <w:color w:val="000000"/>
                <w:sz w:val="24"/>
                <w:szCs w:val="24"/>
              </w:rPr>
            </w:pPr>
            <w:r w:rsidRPr="007D299B">
              <w:rPr>
                <w:rFonts w:ascii="SchoolBookSanPin Cyr" w:eastAsia="Times New Roman" w:hAnsi="SchoolBookSanPin Cyr" w:cs="SchoolBookSanPin Cyr"/>
                <w:sz w:val="24"/>
                <w:szCs w:val="24"/>
              </w:rPr>
              <w:t>Искать и извлекать</w:t>
            </w:r>
            <w:r w:rsidRPr="007D299B">
              <w:rPr>
                <w:rFonts w:ascii="SchoolBookSanPin Cyr" w:eastAsia="Times New Roman" w:hAnsi="SchoolBookSanPin Cyr" w:cs="SchoolBookSanPin Cyr"/>
                <w:bCs/>
                <w:sz w:val="24"/>
                <w:szCs w:val="24"/>
              </w:rPr>
              <w:t xml:space="preserve"> с помощью педагога</w:t>
            </w:r>
            <w:r w:rsidRPr="007D299B">
              <w:rPr>
                <w:rFonts w:ascii="SchoolBookSanPin Cyr" w:eastAsia="Times New Roman" w:hAnsi="SchoolBookSanPin Cyr" w:cs="SchoolBookSanPin Cyr"/>
                <w:sz w:val="24"/>
                <w:szCs w:val="24"/>
              </w:rPr>
              <w:t xml:space="preserve"> информацию о статусе субъекта Федерации, в котором проживают обучающиеся</w:t>
            </w:r>
            <w:r w:rsidRPr="007D299B">
              <w:rPr>
                <w:rFonts w:ascii="SchoolBookSanPin Cyr" w:eastAsia="Times New Roman" w:hAnsi="SchoolBookSanPin Cyr" w:cs="SchoolBookSanPin Cyr"/>
                <w:color w:val="000000"/>
                <w:sz w:val="24"/>
                <w:szCs w:val="24"/>
              </w:rPr>
              <w:t xml:space="preserve">: выявлять соответствующие факты из публикаций СМИ с соблюдением правил информационной безопасности при работе в Интернете.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color w:val="000000"/>
                <w:sz w:val="24"/>
                <w:szCs w:val="24"/>
              </w:rPr>
            </w:pPr>
            <w:r w:rsidRPr="007D299B">
              <w:rPr>
                <w:rFonts w:ascii="SchoolBookSanPin Cyr" w:eastAsia="Times New Roman" w:hAnsi="SchoolBookSanPin Cyr" w:cs="SchoolBookSanPin Cyr"/>
                <w:color w:val="000000"/>
                <w:sz w:val="24"/>
                <w:szCs w:val="24"/>
              </w:rPr>
              <w:t xml:space="preserve">Систематизировать и </w:t>
            </w:r>
            <w:r w:rsidRPr="007D299B">
              <w:rPr>
                <w:rFonts w:ascii="SchoolBookSanPin Cyr" w:eastAsia="Times New Roman" w:hAnsi="SchoolBookSanPin Cyr" w:cs="SchoolBookSanPin Cyr"/>
                <w:sz w:val="24"/>
                <w:szCs w:val="24"/>
              </w:rPr>
              <w:t>конкретизировать с помощью педагога</w:t>
            </w:r>
            <w:r w:rsidRPr="007D299B">
              <w:rPr>
                <w:rFonts w:ascii="SchoolBookSanPin Cyr" w:eastAsia="Times New Roman" w:hAnsi="SchoolBookSanPin Cyr" w:cs="SchoolBookSanPin Cyr"/>
                <w:color w:val="000000"/>
                <w:sz w:val="24"/>
                <w:szCs w:val="24"/>
              </w:rPr>
              <w:t xml:space="preserve"> информацию о субъектах Российской Федерации и их правовом статусе, соотносить её с собственными знаниями о политике, формулировать выводы, подкрепляя их аргументами: называть виды субъектов Федерации и приводить их примеры, указывать особенности правового статуса на примере субъекта Федерации, в котором проживают обучающиеся.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pacing w:val="-2"/>
                <w:sz w:val="24"/>
                <w:szCs w:val="24"/>
              </w:rPr>
            </w:pPr>
            <w:r w:rsidRPr="007D299B">
              <w:rPr>
                <w:rFonts w:ascii="SchoolBookSanPin Cyr" w:eastAsia="Times New Roman" w:hAnsi="SchoolBookSanPin Cyr" w:cs="SchoolBookSanPin Cyr"/>
                <w:i/>
                <w:iCs/>
                <w:color w:val="000000"/>
                <w:spacing w:val="-2"/>
                <w:sz w:val="24"/>
                <w:szCs w:val="24"/>
              </w:rPr>
              <w:t xml:space="preserve">Способствовать осознанию российской гражданской </w:t>
            </w:r>
            <w:r w:rsidRPr="007D299B">
              <w:rPr>
                <w:rFonts w:ascii="SchoolBookSanPin Cyr" w:eastAsia="Times New Roman" w:hAnsi="SchoolBookSanPin Cyr" w:cs="SchoolBookSanPin Cyr"/>
                <w:i/>
                <w:iCs/>
                <w:color w:val="000000"/>
                <w:spacing w:val="-4"/>
                <w:sz w:val="24"/>
                <w:szCs w:val="24"/>
              </w:rPr>
              <w:t>иден­тичности, освоению традиционных российских социо</w:t>
            </w:r>
            <w:r w:rsidRPr="007D299B">
              <w:rPr>
                <w:rFonts w:ascii="SchoolBookSanPin Cyr" w:eastAsia="Times New Roman" w:hAnsi="SchoolBookSanPin Cyr" w:cs="SchoolBookSanPin Cyr"/>
                <w:i/>
                <w:iCs/>
                <w:color w:val="000000"/>
                <w:spacing w:val="-2"/>
                <w:sz w:val="24"/>
                <w:szCs w:val="24"/>
              </w:rPr>
              <w:t>культурных и духовно-нравственных ценностей.</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Конституция</w:t>
            </w:r>
          </w:p>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Российской Федерации о правовом статусе человека и гражданина.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 (3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Конституционный статус гражданина Российской Федерации. Гражданство Российской Федерации</w:t>
            </w:r>
            <w:r w:rsidRPr="007D299B">
              <w:rPr>
                <w:rFonts w:ascii="SchoolBookSanPin Cyr" w:eastAsia="Times New Roman" w:hAnsi="SchoolBookSanPin Cyr" w:cs="SchoolBookSanPin Cyr"/>
                <w:i/>
                <w:color w:val="000000"/>
                <w:sz w:val="24"/>
                <w:szCs w:val="24"/>
              </w:rPr>
              <w:t xml:space="preserve">. Взаимосвязь конституционных прав, свобод и обязанностей гражданина </w:t>
            </w:r>
            <w:r w:rsidRPr="007D299B">
              <w:rPr>
                <w:rFonts w:ascii="SchoolBookSanPin Cyr" w:eastAsia="Times New Roman" w:hAnsi="SchoolBookSanPin Cyr" w:cs="SchoolBookSanPin Cyr"/>
                <w:i/>
                <w:color w:val="000000"/>
                <w:sz w:val="24"/>
                <w:szCs w:val="24"/>
              </w:rPr>
              <w:lastRenderedPageBreak/>
              <w:t>Российской Федерации.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lastRenderedPageBreak/>
              <w:t>Осваивать и применять знания о конституционном статусе гражданина Российской Федерации, об основах политики в сфере обеспечения безопасности личности, общества и государства: называть элементы конституционного статуса человека и гражданина Российской Федерации</w:t>
            </w:r>
            <w:r w:rsidRPr="007D299B">
              <w:rPr>
                <w:rFonts w:ascii="SchoolBookSanPin-Italic" w:eastAsia="Times New Roman" w:hAnsi="SchoolBookSanPin-Italic" w:cs="SchoolBookSanPin-Italic"/>
                <w:i/>
                <w:iCs/>
                <w:sz w:val="24"/>
                <w:szCs w:val="24"/>
              </w:rPr>
              <w:t>.</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Классифицировать после предварительного анализа виды прав и свобод: составлять таблицу под руководством учителя.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 xml:space="preserve">Устанавливать и объяснять после предварительного анализа взаимосвязи между </w:t>
            </w:r>
            <w:r w:rsidRPr="007D299B">
              <w:rPr>
                <w:rFonts w:ascii="SchoolBookSanPin Cyr" w:eastAsia="Times New Roman" w:hAnsi="SchoolBookSanPin Cyr" w:cs="SchoolBookSanPin Cyr"/>
                <w:sz w:val="24"/>
                <w:szCs w:val="24"/>
              </w:rPr>
              <w:lastRenderedPageBreak/>
              <w:t>правами человека и гражданина и обязанностями граждан: участвовать в обсуждении проблемы, делать выводы и иллюстрировать их социальными фактами.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color w:val="000000"/>
                <w:sz w:val="24"/>
                <w:szCs w:val="24"/>
              </w:rPr>
            </w:pPr>
            <w:r w:rsidRPr="007D299B">
              <w:rPr>
                <w:rFonts w:ascii="SchoolBookSanPin Cyr" w:eastAsia="Times New Roman" w:hAnsi="SchoolBookSanPin Cyr" w:cs="SchoolBookSanPin Cyr"/>
                <w:sz w:val="24"/>
                <w:szCs w:val="24"/>
              </w:rPr>
              <w:t>Использовать полученные знания о конституционном статусе человека и гражданина Российской Федерации для осмысления социальной роли гражданина: формулировать суждения в устной или</w:t>
            </w:r>
            <w:r w:rsidRPr="007D299B">
              <w:rPr>
                <w:rFonts w:ascii="SchoolBookSanPin Cyr" w:eastAsia="Times New Roman" w:hAnsi="SchoolBookSanPin Cyr" w:cs="SchoolBookSanPin Cyr"/>
                <w:color w:val="000000"/>
                <w:sz w:val="24"/>
                <w:szCs w:val="24"/>
              </w:rPr>
              <w:t xml:space="preserve"> письменной форме.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color w:val="000000"/>
                <w:sz w:val="24"/>
                <w:szCs w:val="24"/>
              </w:rPr>
            </w:pPr>
            <w:r w:rsidRPr="007D299B">
              <w:rPr>
                <w:rFonts w:ascii="SchoolBookSanPin Cyr" w:eastAsia="Times New Roman" w:hAnsi="SchoolBookSanPin Cyr" w:cs="SchoolBookSanPin Cyr"/>
                <w:color w:val="000000"/>
                <w:sz w:val="24"/>
                <w:szCs w:val="24"/>
              </w:rPr>
              <w:t xml:space="preserve">Овладевать смысловым чтением: используя фрагменты Конституции Российской Федерации о гражданстве Российской Федерации и конституционном статусе человека и гражданина, составлять план (схему). </w:t>
            </w:r>
            <w:r w:rsidRPr="007D299B">
              <w:rPr>
                <w:rFonts w:ascii="SchoolBookSanPin Cyr" w:eastAsia="Times New Roman" w:hAnsi="SchoolBookSanPin Cyr" w:cs="SchoolBookSanPin Cyr"/>
                <w:i/>
                <w:iCs/>
                <w:color w:val="000000"/>
                <w:sz w:val="24"/>
                <w:szCs w:val="24"/>
              </w:rPr>
              <w:t>Основы функциональной грамотности: читательская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Публично представлять результаты своей проектной деятельности по проблемам конституционного статуса человека и гражданина, гарантий и способов защиты его прав и свобод в соответствии с темой и ситуацией общения, </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color w:val="000000"/>
                <w:sz w:val="24"/>
                <w:szCs w:val="24"/>
              </w:rPr>
              <w:t>особенностями аудитории и регламентом: выполнять проектные задания.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color w:val="000000"/>
                <w:spacing w:val="-3"/>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sidRPr="007D299B">
              <w:rPr>
                <w:rFonts w:ascii="SchoolBookSanPin Cyr" w:eastAsia="Times New Roman" w:hAnsi="SchoolBookSanPin Cyr" w:cs="SchoolBookSanPin Cyr"/>
                <w:color w:val="000000"/>
                <w:sz w:val="24"/>
                <w:szCs w:val="24"/>
              </w:rPr>
              <w:t xml:space="preserve"> и демократических ценностей, идей мира и взаимопонимания между народами, людьми разных культур: выполнять учебные задания в парах и группах по указанию учителя, исследовательские проекты по проблемам конституционного статуса человека и гражданина, гарантий и способов защиты его прав и свобод.</w:t>
            </w:r>
            <w:r w:rsidRPr="007D299B">
              <w:rPr>
                <w:rFonts w:ascii="SchoolBookSanPin Cyr" w:eastAsia="Times New Roman" w:hAnsi="SchoolBookSanPin Cyr" w:cs="SchoolBookSanPin Cyr"/>
                <w:i/>
                <w:iCs/>
                <w:color w:val="000000"/>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i/>
                <w:iCs/>
                <w:color w:val="000000"/>
                <w:sz w:val="24"/>
                <w:szCs w:val="24"/>
              </w:rPr>
              <w:t>Способствовать осознанию российской гражданской идентичности.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i/>
                <w:iCs/>
                <w:color w:val="000000"/>
                <w:sz w:val="24"/>
                <w:szCs w:val="24"/>
              </w:rPr>
              <w:t xml:space="preserve">Формировать внутреннюю позицию личности как особого ценностного отношения к себе, окружающим людям и жизни в целом. Выявлять причинно-следственные связи при изучении явлений и процессов.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color w:val="000000"/>
                <w:sz w:val="24"/>
                <w:szCs w:val="24"/>
              </w:rPr>
              <w:t xml:space="preserve">Выбирать, анализировать, </w:t>
            </w:r>
            <w:r w:rsidRPr="007D299B">
              <w:rPr>
                <w:rFonts w:ascii="SchoolBookSanPin Cyr" w:eastAsia="Times New Roman" w:hAnsi="SchoolBookSanPin Cyr" w:cs="SchoolBookSanPin Cyr"/>
                <w:i/>
                <w:iCs/>
                <w:color w:val="000000"/>
                <w:sz w:val="24"/>
                <w:szCs w:val="24"/>
              </w:rPr>
              <w:lastRenderedPageBreak/>
              <w:t>систематизировать и интерпретировать информацию различных видов и форм представления.</w:t>
            </w:r>
          </w:p>
        </w:tc>
      </w:tr>
      <w:tr w:rsidR="007D299B" w:rsidRPr="007D299B" w:rsidTr="007D299B">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b/>
                <w:bCs/>
                <w:color w:val="000000"/>
                <w:sz w:val="24"/>
                <w:szCs w:val="24"/>
              </w:rPr>
              <w:lastRenderedPageBreak/>
              <w:t>Человек в системе социальных отношений 11 часов</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Социальные общности и группы.</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Социальная структура общества. Многообразие социальных общностей и групп. Социальная мобильность.</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color w:val="000000"/>
                <w:sz w:val="24"/>
                <w:szCs w:val="24"/>
              </w:rPr>
              <w:t>Осваивать и применять знания о социальной структуре общества, социальных общностях и группах: выделять в социальной структуре общества социальные общности и группы, извлекать данные из разных источников, на их основе давать описания.</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pacing w:val="3"/>
                <w:sz w:val="24"/>
                <w:szCs w:val="24"/>
              </w:rPr>
            </w:pPr>
            <w:r w:rsidRPr="007D299B">
              <w:rPr>
                <w:rFonts w:ascii="SchoolBookSanPin Cyr" w:eastAsia="Times New Roman" w:hAnsi="SchoolBookSanPin Cyr" w:cs="SchoolBookSanPin Cyr"/>
                <w:spacing w:val="3"/>
                <w:sz w:val="24"/>
                <w:szCs w:val="24"/>
              </w:rPr>
              <w:t xml:space="preserve">Классифицировать по плану социальные группы: определять их характеристики по заданным основаниям и формулировать основания классификации социальных групп.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Характеризовать молодёжь как социальную группу: приводить описания на основе учебных текстов, публикаций СМИ и Интернета.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Объяснятьпричины существования разных социальных групп: извлекать и интерпретировать информацию из предоставленных учителем источников.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Сравнивать виды социальной мобильности: приводить описания признаков и различных видов социальной мобильности.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Извлекать самостоятельно или с помощью педагога информацию о социальной структуре российского общества из предоставленных источников и преобразовывать её из текста в модели (таблицу, диаграмму, схему) и из предложенных моделей в текст: описывать на основе извлекаемых данных, заполнять таблицу, строить диаграмму. </w:t>
            </w:r>
            <w:r w:rsidRPr="007D299B">
              <w:rPr>
                <w:rFonts w:ascii="SchoolBookSanPin Cyr" w:eastAsia="Times New Roman" w:hAnsi="SchoolBookSanPin Cyr" w:cs="SchoolBookSanPin Cyr"/>
                <w:i/>
                <w:iCs/>
                <w:sz w:val="24"/>
                <w:szCs w:val="24"/>
              </w:rPr>
              <w:t>Основы функциональной грамотности: читательская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Формировать готовность к активному участию в жизни семьи, образовательной организации.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sz w:val="24"/>
                <w:szCs w:val="24"/>
              </w:rPr>
              <w:t>Выбирать, анализировать, систематизировать и интерпретировать</w:t>
            </w:r>
            <w:r w:rsidRPr="007D299B">
              <w:rPr>
                <w:rFonts w:ascii="SchoolBookSanPin Cyr" w:eastAsia="Times New Roman" w:hAnsi="SchoolBookSanPin Cyr" w:cs="SchoolBookSanPin Cyr"/>
                <w:sz w:val="24"/>
                <w:szCs w:val="24"/>
              </w:rPr>
              <w:t xml:space="preserve"> с помощью педагога</w:t>
            </w:r>
            <w:r w:rsidRPr="007D299B">
              <w:rPr>
                <w:rFonts w:ascii="SchoolBookSanPin Cyr" w:eastAsia="Times New Roman" w:hAnsi="SchoolBookSanPin Cyr" w:cs="SchoolBookSanPin Cyr"/>
                <w:i/>
                <w:iCs/>
                <w:sz w:val="24"/>
                <w:szCs w:val="24"/>
              </w:rPr>
              <w:t xml:space="preserve"> информацию различных видов и форм представления.</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Статусы и роли.</w:t>
            </w:r>
          </w:p>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Социализаци</w:t>
            </w:r>
            <w:r w:rsidRPr="007D299B">
              <w:rPr>
                <w:rFonts w:ascii="SchoolBookSanPin Cyr" w:eastAsia="Times New Roman" w:hAnsi="SchoolBookSanPin Cyr" w:cs="SchoolBookSanPin Cyr"/>
                <w:color w:val="000000"/>
                <w:sz w:val="24"/>
                <w:szCs w:val="24"/>
              </w:rPr>
              <w:lastRenderedPageBreak/>
              <w:t>я личности. Семья и её функции</w:t>
            </w:r>
          </w:p>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4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Социальный статус человека в обществе.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Социальные роли.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i/>
                <w:color w:val="000000"/>
                <w:sz w:val="24"/>
                <w:szCs w:val="24"/>
              </w:rPr>
              <w:lastRenderedPageBreak/>
              <w:t>Ролевой набор подростка</w:t>
            </w:r>
            <w:r w:rsidRPr="007D299B">
              <w:rPr>
                <w:rFonts w:ascii="SchoolBookSanPin Cyr" w:eastAsia="Times New Roman" w:hAnsi="SchoolBookSanPin Cyr" w:cs="SchoolBookSanPin Cyr"/>
                <w:color w:val="000000"/>
                <w:sz w:val="24"/>
                <w:szCs w:val="24"/>
              </w:rPr>
              <w:t>.</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Социализация личности. Роль семьи в социализации личности.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Функции семьи. </w:t>
            </w:r>
            <w:r w:rsidRPr="007D299B">
              <w:rPr>
                <w:rFonts w:ascii="SchoolBookSanPin Cyr" w:eastAsia="Times New Roman" w:hAnsi="SchoolBookSanPin Cyr" w:cs="SchoolBookSanPin Cyr"/>
                <w:i/>
                <w:color w:val="000000"/>
                <w:sz w:val="24"/>
                <w:szCs w:val="24"/>
              </w:rPr>
              <w:t>Семейные ценности. Основные роли членов семьи.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i/>
                <w:iCs/>
                <w:sz w:val="24"/>
                <w:szCs w:val="24"/>
              </w:rPr>
            </w:pPr>
            <w:r w:rsidRPr="007D299B">
              <w:rPr>
                <w:rFonts w:ascii="SchoolBookSanPin Cyr" w:eastAsia="Times New Roman" w:hAnsi="SchoolBookSanPin Cyr" w:cs="SchoolBookSanPin Cyr"/>
                <w:color w:val="000000"/>
                <w:sz w:val="24"/>
                <w:szCs w:val="24"/>
              </w:rPr>
              <w:lastRenderedPageBreak/>
              <w:t xml:space="preserve">Осваивать и применять знания о социальных статусах, ролях и социализации личности, о важности семьи как базового социального </w:t>
            </w:r>
            <w:r w:rsidRPr="007D299B">
              <w:rPr>
                <w:rFonts w:ascii="SchoolBookSanPin Cyr" w:eastAsia="Times New Roman" w:hAnsi="SchoolBookSanPin Cyr" w:cs="SchoolBookSanPin Cyr"/>
                <w:sz w:val="24"/>
                <w:szCs w:val="24"/>
              </w:rPr>
              <w:lastRenderedPageBreak/>
              <w:t>института: выделять в предоставленной информации сведения, относящиеся к социальным статусам, ролям и социализации, социальному институту семьи, раскрывать сущность процесса социализации личности.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Приводить, используя визуальную опору, примеры различных социальных статусов: называть позиции, определяющие статус личности, и иллюстрировать их на основе описаний жизненных ситуаций.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Приводить примеры социальных ролей: иллюстрировать ролевой репертуар личности в жизненных практиках.</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Составлять с помощью педагога на основе учебных текстов план: формулировать пункты и подпункты плана, отражающие изученный материал о социальных параметрах и социализации личности.</w:t>
            </w:r>
            <w:r w:rsidRPr="007D299B">
              <w:rPr>
                <w:rFonts w:ascii="SchoolBookSanPin Cyr" w:eastAsia="Times New Roman" w:hAnsi="SchoolBookSanPin Cyr" w:cs="SchoolBookSanPin Cyr"/>
                <w:i/>
                <w:iCs/>
                <w:sz w:val="24"/>
                <w:szCs w:val="24"/>
              </w:rPr>
              <w:t xml:space="preserve"> Основы функциональной грамотности: читательская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описывать основные социальные роли старших подростков с опорой на ситуации личного опыта.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sz w:val="24"/>
                <w:szCs w:val="24"/>
              </w:rPr>
              <w:t>Характеризовать по плану основные функции семьи в обществе:</w:t>
            </w:r>
            <w:r w:rsidRPr="007D299B">
              <w:rPr>
                <w:rFonts w:ascii="SchoolBookSanPin Cyr" w:eastAsia="Times New Roman" w:hAnsi="SchoolBookSanPin Cyr" w:cs="SchoolBookSanPin Cyr"/>
                <w:color w:val="000000"/>
                <w:sz w:val="24"/>
                <w:szCs w:val="24"/>
              </w:rPr>
              <w:t xml:space="preserve"> называть их, раскрывать их особенности и конкретные проявления.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Анализировать и обобщать </w:t>
            </w:r>
            <w:r w:rsidRPr="007D299B">
              <w:rPr>
                <w:rFonts w:ascii="SchoolBookSanPin Cyr" w:eastAsia="Times New Roman" w:hAnsi="SchoolBookSanPin Cyr" w:cs="SchoolBookSanPin Cyr"/>
                <w:sz w:val="24"/>
                <w:szCs w:val="24"/>
              </w:rPr>
              <w:t>информацию с помощью педагога</w:t>
            </w:r>
            <w:r w:rsidRPr="007D299B">
              <w:rPr>
                <w:rFonts w:ascii="SchoolBookSanPin Cyr" w:eastAsia="Times New Roman" w:hAnsi="SchoolBookSanPin Cyr" w:cs="SchoolBookSanPin Cyr"/>
                <w:color w:val="000000"/>
                <w:sz w:val="24"/>
                <w:szCs w:val="24"/>
              </w:rPr>
              <w:t xml:space="preserve"> из адаптированных источников (в том числе учебных материалов) и публикаций СМИ, отражающую выполнение членами семьи</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своих социальных ролей: выделять сведения, относящиеся к теме, приводить сформулированные суждения на основе соотнесения этой информацию с личным социальным опытом, оценивать собственные увлечения в контексте возможностей личностного развития.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Решать с опорой на алгоритм учебных действий познавательные и практические задачи, отражающие типичные социальные взаимодействия: выполнять задания по анализу ситуаций, связанных с семейными ценностями, различными способами </w:t>
            </w:r>
            <w:r w:rsidRPr="007D299B">
              <w:rPr>
                <w:rFonts w:ascii="SchoolBookSanPin Cyr" w:eastAsia="Times New Roman" w:hAnsi="SchoolBookSanPin Cyr" w:cs="SchoolBookSanPin Cyr"/>
                <w:sz w:val="24"/>
                <w:szCs w:val="24"/>
              </w:rPr>
              <w:lastRenderedPageBreak/>
              <w:t xml:space="preserve">разрешения семейных конфликтов. </w:t>
            </w:r>
            <w:r w:rsidRPr="007D299B">
              <w:rPr>
                <w:rFonts w:ascii="SchoolBookSanPin Cyr" w:eastAsia="Times New Roman" w:hAnsi="SchoolBookSanPin Cyr" w:cs="SchoolBookSanPin Cyr"/>
                <w:i/>
                <w:iCs/>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 xml:space="preserve">Формировать готовность к активному участию в жизни семьи.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 xml:space="preserve">Формировать готовность к выполнению социальных ролей в обществе.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i/>
                <w:iCs/>
                <w:sz w:val="24"/>
                <w:szCs w:val="24"/>
              </w:rPr>
              <w:t>Выражать себя (свою точку зрения) в устных и письменных текстах.)</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lastRenderedPageBreak/>
              <w:t xml:space="preserve">Этносы и нации в современном обществе. Социальная </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Этнос и нация. Россия — многонациональное государство. Этносы и нации в диалоге культур.</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Осваивать и применять знания об этносе и нациях, этническом многообразии современного человечества, диалоге культур: описывать взаимодействие людей и необходимость гармоничного сочетания общегосударственных и</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политика Российского государства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3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pacing w:val="-1"/>
                <w:sz w:val="24"/>
                <w:szCs w:val="24"/>
              </w:rPr>
            </w:pPr>
            <w:r w:rsidRPr="007D299B">
              <w:rPr>
                <w:rFonts w:ascii="SchoolBookSanPin Cyr" w:eastAsia="Times New Roman" w:hAnsi="SchoolBookSanPin Cyr" w:cs="SchoolBookSanPin Cyr"/>
                <w:color w:val="000000"/>
                <w:spacing w:val="-1"/>
                <w:sz w:val="24"/>
                <w:szCs w:val="24"/>
              </w:rPr>
              <w:t>Социальная политика Российского государства.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Социальные конфликты и пути их разрешения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этнонациональных интересов в многонациональном и многоконфессиональном обществе. </w:t>
            </w:r>
            <w:r w:rsidRPr="007D299B">
              <w:rPr>
                <w:rFonts w:ascii="SchoolBookSanPin Cyr" w:eastAsia="Times New Roman" w:hAnsi="SchoolBookSanPin Cyr" w:cs="SchoolBookSanPin Cyr"/>
                <w:i/>
                <w:iCs/>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Характеризовать с опорой на схему основы социальной политики Российского государства: называть направления социальной политики, давать их краткие описания.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Приводить примеры социальной политики Российского государства: отбирать соответствующие ситуации из учебных текстов и СМИ.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Устанавливать и объяснять взаимосвязи социальных явлений и процессов: выявлять причины социальных различий и конфликтов, показывать возможные пути их разрешения.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Извлекать с помощью педагога информацию о межнациональных отношениях, их противоречивом характере, об историческом единстве народов России из различных источников, публикаций СМИ и Интернета: читать информацию (в том числе статистическую), находить в ней ответы на поставленные вопросы, выделять основные аспекты информации, включать полученные сведения в содержательный контекст, </w:t>
            </w:r>
            <w:r w:rsidRPr="007D299B">
              <w:rPr>
                <w:rFonts w:ascii="SchoolBookSanPin Cyr" w:eastAsia="Times New Roman" w:hAnsi="SchoolBookSanPin Cyr" w:cs="SchoolBookSanPin Cyr"/>
                <w:sz w:val="24"/>
                <w:szCs w:val="24"/>
              </w:rPr>
              <w:lastRenderedPageBreak/>
              <w:t>группировать найденную информацию для презентации в классе.</w:t>
            </w:r>
            <w:r w:rsidRPr="007D299B">
              <w:rPr>
                <w:rFonts w:ascii="SchoolBookSanPin Cyr" w:eastAsia="Times New Roman" w:hAnsi="SchoolBookSanPin Cyr" w:cs="SchoolBookSanPin Cyr"/>
                <w:i/>
                <w:iCs/>
                <w:sz w:val="24"/>
                <w:szCs w:val="24"/>
              </w:rPr>
              <w:t xml:space="preserve"> Основы функциональной грамотности: читательская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Italic" w:eastAsia="Times New Roman" w:hAnsi="SchoolBookSanPin-Italic" w:cs="SchoolBookSanPin-Italic"/>
                <w:i/>
                <w:iCs/>
                <w:sz w:val="24"/>
                <w:szCs w:val="24"/>
              </w:rPr>
            </w:pPr>
            <w:r w:rsidRPr="007D299B">
              <w:rPr>
                <w:rFonts w:ascii="SchoolBookSanPin Cyr" w:eastAsia="Times New Roman" w:hAnsi="SchoolBookSanPin Cyr" w:cs="SchoolBookSanPin Cyr"/>
                <w:sz w:val="24"/>
                <w:szCs w:val="24"/>
              </w:rPr>
              <w:t>Анализировать и критически оценивать современную информацию о социальных конфликтах из публикаций СМИ и Интернета: различать в информационных сообщениях факты и оценочные суждения.</w:t>
            </w:r>
          </w:p>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sz w:val="24"/>
                <w:szCs w:val="24"/>
              </w:rPr>
              <w:t>Аргументировать с опорой на факты общественной жизни и личный социальный опыт своё отношение к разным этносам: выражать</w:t>
            </w:r>
            <w:r w:rsidRPr="007D299B">
              <w:rPr>
                <w:rFonts w:ascii="SchoolBookSanPin Cyr" w:eastAsia="Times New Roman" w:hAnsi="SchoolBookSanPin Cyr" w:cs="SchoolBookSanPin Cyr"/>
                <w:color w:val="000000"/>
                <w:sz w:val="24"/>
                <w:szCs w:val="24"/>
              </w:rPr>
              <w:t xml:space="preserve">, обращаясь к жизненным ситуациям, </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color w:val="000000"/>
                <w:sz w:val="24"/>
                <w:szCs w:val="24"/>
              </w:rPr>
              <w:t xml:space="preserve">уважение к представителям разных этносов за вклад в развитие общества и дружественные отношения между народами. </w:t>
            </w:r>
            <w:r w:rsidRPr="007D299B">
              <w:rPr>
                <w:rFonts w:ascii="SchoolBookSanPin Cyr" w:eastAsia="Times New Roman" w:hAnsi="SchoolBookSanPin Cyr" w:cs="SchoolBookSanPin Cyr"/>
                <w:i/>
                <w:iCs/>
                <w:color w:val="000000"/>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color w:val="000000"/>
                <w:sz w:val="24"/>
                <w:szCs w:val="24"/>
              </w:rPr>
              <w:t xml:space="preserve">Оценивать собственные поступки и поведение: оценивать собственное отношение к людям других национальностей. </w:t>
            </w:r>
            <w:r w:rsidRPr="007D299B">
              <w:rPr>
                <w:rFonts w:ascii="SchoolBookSanPin Cyr" w:eastAsia="Times New Roman" w:hAnsi="SchoolBookSanPin Cyr" w:cs="SchoolBookSanPin Cyr"/>
                <w:i/>
                <w:iCs/>
                <w:color w:val="000000"/>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pacing w:val="-2"/>
                <w:sz w:val="24"/>
                <w:szCs w:val="24"/>
              </w:rPr>
            </w:pPr>
            <w:r w:rsidRPr="007D299B">
              <w:rPr>
                <w:rFonts w:ascii="SchoolBookSanPin Cyr" w:eastAsia="Times New Roman" w:hAnsi="SchoolBookSanPin Cyr" w:cs="SchoolBookSanPin Cyr"/>
                <w:color w:val="000000"/>
                <w:spacing w:val="-2"/>
                <w:sz w:val="24"/>
                <w:szCs w:val="24"/>
              </w:rPr>
              <w:t xml:space="preserve">Осуществлять совместную деятельность с людьми другой национальной и религиозной принадлежности на основе взаимопонимания между людьми разных культур: выполнять учебные задания в парах и группах. </w:t>
            </w:r>
            <w:r w:rsidRPr="007D299B">
              <w:rPr>
                <w:rFonts w:ascii="SchoolBookSanPin Cyr" w:eastAsia="Times New Roman" w:hAnsi="SchoolBookSanPin Cyr" w:cs="SchoolBookSanPin Cyr"/>
                <w:i/>
                <w:iCs/>
                <w:color w:val="000000"/>
                <w:spacing w:val="-2"/>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i/>
                <w:iCs/>
                <w:color w:val="000000"/>
                <w:sz w:val="24"/>
                <w:szCs w:val="24"/>
              </w:rPr>
              <w:t>Воспитывать уважение к традициям разных народов, проживающих в нашей стране.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i/>
                <w:iCs/>
                <w:color w:val="000000"/>
                <w:sz w:val="24"/>
                <w:szCs w:val="24"/>
              </w:rPr>
              <w:t xml:space="preserve">Ставить себя на место другого человека, понимать мотивы и намерения другого. </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Отклоняющееся поведение и здоровый образ жизни.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2 часа</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color w:val="000000"/>
                <w:spacing w:val="-4"/>
                <w:sz w:val="24"/>
                <w:szCs w:val="24"/>
              </w:rPr>
              <w:t xml:space="preserve">Отклоняющееся поведение. </w:t>
            </w:r>
            <w:r w:rsidRPr="007D299B">
              <w:rPr>
                <w:rFonts w:ascii="SchoolBookSanPin Cyr" w:eastAsia="Times New Roman" w:hAnsi="SchoolBookSanPin Cyr" w:cs="SchoolBookSanPin Cyr"/>
                <w:color w:val="000000"/>
                <w:spacing w:val="-1"/>
                <w:sz w:val="24"/>
                <w:szCs w:val="24"/>
              </w:rPr>
              <w:t xml:space="preserve">Опасность наркомании и алкоголизма для человека и общества. Профилактиканегативных отклонений поведения. </w:t>
            </w:r>
            <w:r w:rsidRPr="007D299B">
              <w:rPr>
                <w:rFonts w:ascii="SchoolBookSanPin Cyr" w:eastAsia="Times New Roman" w:hAnsi="SchoolBookSanPin Cyr" w:cs="SchoolBookSanPin Cyr"/>
                <w:i/>
                <w:color w:val="000000"/>
                <w:spacing w:val="-1"/>
                <w:sz w:val="24"/>
                <w:szCs w:val="24"/>
              </w:rPr>
              <w:t>Социальная и личная значимость здорового образа жизни.</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color w:val="000000"/>
                <w:sz w:val="24"/>
                <w:szCs w:val="24"/>
              </w:rPr>
              <w:t xml:space="preserve">Анализировать и обобщать </w:t>
            </w:r>
            <w:r w:rsidRPr="007D299B">
              <w:rPr>
                <w:rFonts w:ascii="SchoolBookSanPin Cyr" w:eastAsia="Times New Roman" w:hAnsi="SchoolBookSanPin Cyr" w:cs="SchoolBookSanPin Cyr"/>
                <w:sz w:val="24"/>
                <w:szCs w:val="24"/>
              </w:rPr>
              <w:t>с помощью педагога текстовую и статистическую информацию об отклоняющемся</w:t>
            </w:r>
            <w:r w:rsidRPr="007D299B">
              <w:rPr>
                <w:rFonts w:ascii="SchoolBookSanPin Cyr" w:eastAsia="Times New Roman" w:hAnsi="SchoolBookSanPin Cyr" w:cs="SchoolBookSanPin Cyr"/>
                <w:color w:val="000000"/>
                <w:sz w:val="24"/>
                <w:szCs w:val="24"/>
              </w:rPr>
              <w:t xml:space="preserve"> поведении, его причинах и негативных последствиях из адаптированных источников (в том числе учебных материалов) и публикаций СМИ: представлять информацию в виде кратких выводов и обобщений.</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Использовать полученные знания для аргументированного объяснения социальной и личной значимости здорового</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образа жизни, опасности наркомании и </w:t>
            </w:r>
            <w:r w:rsidRPr="007D299B">
              <w:rPr>
                <w:rFonts w:ascii="SchoolBookSanPin Cyr" w:eastAsia="Times New Roman" w:hAnsi="SchoolBookSanPin Cyr" w:cs="SchoolBookSanPin Cyr"/>
                <w:sz w:val="24"/>
                <w:szCs w:val="24"/>
              </w:rPr>
              <w:lastRenderedPageBreak/>
              <w:t>алкоголизма для человека и общества: формулировать суждения о последствиях нарушения здорового образа жизни, об опасных последствиях наркомании и алкоголизма для человека и общества.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Решать с опорой на алгоритм учебных действий познавательные и практические задачи, касающиеся негативных отклонений поведения и их профилактики: анализировать жизненные ситуации и принимать решения относительно осуществления конкретных действий.</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Использовать полученные знания в практической деятельности: выстраивать собственную траекторию поведения с позиции здорового образа жизни.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 xml:space="preserve">Осознавать неприемлемость антиобщественного поведения: выражать собственное отношение к антиобщественным поступкам и их последствиям.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i/>
                <w:iCs/>
                <w:sz w:val="24"/>
                <w:szCs w:val="24"/>
              </w:rPr>
              <w:t>Публично представлять результаты выполненного проекта.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i/>
                <w:iCs/>
                <w:sz w:val="24"/>
                <w:szCs w:val="24"/>
              </w:rPr>
              <w:t xml:space="preserve">Формировать внутреннюю позицию личности как особого ценностного отношения к себе, окружающим людям: принятие ценностей здорового и безопасного образа жизни, неприятие вредных привычек. </w:t>
            </w:r>
          </w:p>
        </w:tc>
      </w:tr>
      <w:tr w:rsidR="007D299B" w:rsidRPr="007D299B" w:rsidTr="007D299B">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center"/>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b/>
                <w:bCs/>
                <w:color w:val="000000"/>
                <w:sz w:val="24"/>
                <w:szCs w:val="24"/>
              </w:rPr>
              <w:lastRenderedPageBreak/>
              <w:t>Человек в современном изменяющемся мире 5 часов</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pacing w:val="-1"/>
                <w:sz w:val="24"/>
                <w:szCs w:val="24"/>
              </w:rPr>
            </w:pPr>
            <w:r w:rsidRPr="007D299B">
              <w:rPr>
                <w:rFonts w:ascii="SchoolBookSanPin Cyr" w:eastAsia="Times New Roman" w:hAnsi="SchoolBookSanPin Cyr" w:cs="SchoolBookSanPin Cyr"/>
                <w:color w:val="000000"/>
                <w:spacing w:val="-1"/>
                <w:sz w:val="24"/>
                <w:szCs w:val="24"/>
              </w:rPr>
              <w:t>Человек в современном изменяющемся мире.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5 часов</w:t>
            </w: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 xml:space="preserve">Информационное общество. Сущность глобализации. Причины, проявления и последствия глобализации, её противоречия. </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Осваивать и применять знания об информационном обществе: выявлять в предлагаемых ситуациях признаки информационного общества, современные формы связи и коммуникации, особенности общения в виртуальном пространстве.</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Глобальные проблемы и возможности их решения.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i/>
                <w:color w:val="000000"/>
                <w:sz w:val="24"/>
                <w:szCs w:val="24"/>
              </w:rPr>
              <w:t>Экологическая ситуация и способы её улучшения.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i/>
                <w:color w:val="000000"/>
                <w:sz w:val="24"/>
                <w:szCs w:val="24"/>
              </w:rPr>
              <w:t xml:space="preserve">Молодёжь — активный участник общественной жизни. </w:t>
            </w:r>
            <w:r w:rsidRPr="007D299B">
              <w:rPr>
                <w:rFonts w:ascii="SchoolBookSanPin Cyr" w:eastAsia="Times New Roman" w:hAnsi="SchoolBookSanPin Cyr" w:cs="SchoolBookSanPin Cyr"/>
                <w:i/>
                <w:color w:val="000000"/>
                <w:sz w:val="24"/>
                <w:szCs w:val="24"/>
              </w:rPr>
              <w:lastRenderedPageBreak/>
              <w:t>Волонтёрское движение.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Профессии настоящего и будущего. Непрерывное образование и карьера.</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color w:val="000000"/>
                <w:sz w:val="24"/>
                <w:szCs w:val="24"/>
              </w:rPr>
            </w:pPr>
            <w:r w:rsidRPr="007D299B">
              <w:rPr>
                <w:rFonts w:ascii="SchoolBookSanPin Cyr" w:eastAsia="Times New Roman" w:hAnsi="SchoolBookSanPin Cyr" w:cs="SchoolBookSanPin Cyr"/>
                <w:color w:val="000000"/>
                <w:sz w:val="24"/>
                <w:szCs w:val="24"/>
              </w:rPr>
              <w:t>Здоровый образ жизни. Социальная и личная значимость здорового образа жизни. Мода и спорт.</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color w:val="000000"/>
                <w:sz w:val="24"/>
                <w:szCs w:val="24"/>
              </w:rPr>
              <w:t xml:space="preserve">Современные формы связи и коммуникации: как они изменили мир. </w:t>
            </w:r>
            <w:r w:rsidRPr="007D299B">
              <w:rPr>
                <w:rFonts w:ascii="SchoolBookSanPin Cyr" w:eastAsia="Times New Roman" w:hAnsi="SchoolBookSanPin Cyr" w:cs="SchoolBookSanPin Cyr"/>
                <w:i/>
                <w:color w:val="000000"/>
                <w:sz w:val="24"/>
                <w:szCs w:val="24"/>
              </w:rPr>
              <w:t>Особенности общения в виртуальном пространстве.</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color w:val="000000"/>
                <w:sz w:val="24"/>
                <w:szCs w:val="24"/>
              </w:rPr>
            </w:pPr>
            <w:r w:rsidRPr="007D299B">
              <w:rPr>
                <w:rFonts w:ascii="SchoolBookSanPin Cyr" w:eastAsia="Times New Roman" w:hAnsi="SchoolBookSanPin Cyr" w:cs="SchoolBookSanPin Cyr"/>
                <w:i/>
                <w:color w:val="000000"/>
                <w:sz w:val="24"/>
                <w:szCs w:val="24"/>
              </w:rPr>
              <w:t>Перспективы развития общества.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lastRenderedPageBreak/>
              <w:t xml:space="preserve">Характеризовать с опорой на план сущность информационного общества, глобализацию как важный общемировой интеграционный процесс: описывать, опираясь на учебные материалы и предоставленные учителем источники, проявления глобализации, её положительные и отрицательные последствия. </w:t>
            </w:r>
            <w:r w:rsidRPr="007D299B">
              <w:rPr>
                <w:rFonts w:ascii="SchoolBookSanPin Cyr" w:eastAsia="Times New Roman" w:hAnsi="SchoolBookSanPin Cyr" w:cs="SchoolBookSanPin Cyr"/>
                <w:i/>
                <w:iCs/>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 xml:space="preserve">Характеризовать, используя визуальную опору, </w:t>
            </w:r>
            <w:r w:rsidRPr="007D299B">
              <w:rPr>
                <w:rFonts w:ascii="SchoolBookSanPin Cyr" w:eastAsia="Times New Roman" w:hAnsi="SchoolBookSanPin Cyr" w:cs="SchoolBookSanPin Cyr"/>
                <w:sz w:val="24"/>
                <w:szCs w:val="24"/>
              </w:rPr>
              <w:lastRenderedPageBreak/>
              <w:t xml:space="preserve">здоровый образ жизни, устанавливать связь здоровья и спорта в жизни человека: использовать полученные знания для объяснения (устного и письменного) важности здорового образа жизни.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Приводить примеры глобальных проблем и возможных путей их решения: отбирать информацию о подходах к решению глобальных проблем в указанных учителем источниках.</w:t>
            </w:r>
            <w:r w:rsidRPr="007D299B">
              <w:rPr>
                <w:rFonts w:ascii="SchoolBookSanPin Cyr" w:eastAsia="Times New Roman" w:hAnsi="SchoolBookSanPin Cyr" w:cs="SchoolBookSanPin Cyr"/>
                <w:i/>
                <w:iCs/>
                <w:sz w:val="24"/>
                <w:szCs w:val="24"/>
              </w:rPr>
              <w:t xml:space="preserve"> 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pacing w:val="1"/>
                <w:sz w:val="24"/>
                <w:szCs w:val="24"/>
              </w:rPr>
            </w:pPr>
            <w:r w:rsidRPr="007D299B">
              <w:rPr>
                <w:rFonts w:ascii="SchoolBookSanPin Cyr" w:eastAsia="Times New Roman" w:hAnsi="SchoolBookSanPin Cyr" w:cs="SchoolBookSanPin Cyr"/>
                <w:spacing w:val="1"/>
                <w:sz w:val="24"/>
                <w:szCs w:val="24"/>
              </w:rPr>
              <w:t>Приводить конкретные примеры участия молодёжи в общественной жизни, влияния образования на возможности профессионального выбора и карьерного роста: находить соответствующие факты в предоставленных учителем текстах и иллюстрациях, привлекать собственный опыт.</w:t>
            </w:r>
          </w:p>
          <w:p w:rsidR="007D299B" w:rsidRPr="007D299B" w:rsidRDefault="007D299B" w:rsidP="007D299B">
            <w:pPr>
              <w:widowControl w:val="0"/>
              <w:autoSpaceDE w:val="0"/>
              <w:autoSpaceDN w:val="0"/>
              <w:adjustRightInd w:val="0"/>
              <w:spacing w:after="0" w:line="200" w:lineRule="atLeast"/>
              <w:jc w:val="distribute"/>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Сравнивать после предварительного анализа современные профессии: составлять «портрет» современных профессий, устанавливать основания для сравнения, выделять требования к социальным и личностным характеристикам, которые необходимо учитывать</w:t>
            </w:r>
          </w:p>
        </w:tc>
      </w:tr>
      <w:tr w:rsidR="007D299B" w:rsidRPr="007D299B" w:rsidTr="007D299B">
        <w:trPr>
          <w:trHeight w:val="60"/>
        </w:trPr>
        <w:tc>
          <w:tcPr>
            <w:tcW w:w="181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27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40" w:lineRule="auto"/>
              <w:rPr>
                <w:rFonts w:ascii="SchoolBookSanPin" w:eastAsia="Times New Roman" w:hAnsi="SchoolBookSanPin" w:cs="Times New Roman"/>
                <w:sz w:val="24"/>
                <w:szCs w:val="24"/>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при выборе профессии, заполнять сравнительную таблицу.</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Устанавливать и объяснять причины и последствия глобализации: исследовать социальные ситуации, составлять таблицу. </w:t>
            </w:r>
            <w:r w:rsidRPr="007D299B">
              <w:rPr>
                <w:rFonts w:ascii="SchoolBookSanPin Cyr" w:eastAsia="Times New Roman" w:hAnsi="SchoolBookSanPin Cyr" w:cs="SchoolBookSanPin Cyr"/>
                <w:i/>
                <w:iCs/>
                <w:sz w:val="24"/>
                <w:szCs w:val="24"/>
              </w:rPr>
              <w:t>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sz w:val="24"/>
                <w:szCs w:val="24"/>
              </w:rPr>
            </w:pPr>
            <w:r w:rsidRPr="007D299B">
              <w:rPr>
                <w:rFonts w:ascii="SchoolBookSanPin Cyr" w:eastAsia="Times New Roman" w:hAnsi="SchoolBookSanPin Cyr" w:cs="SchoolBookSanPin Cyr"/>
                <w:sz w:val="24"/>
                <w:szCs w:val="24"/>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задачи, отражающие особенности коммуникации в виртуальном пространстве: анализировать жизненные ситуации и принимать решения относительно осуществления конкретных действий.</w:t>
            </w:r>
            <w:r w:rsidRPr="007D299B">
              <w:rPr>
                <w:rFonts w:ascii="SchoolBookSanPin Cyr" w:eastAsia="Times New Roman" w:hAnsi="SchoolBookSanPin Cyr" w:cs="SchoolBookSanPin Cyr"/>
                <w:i/>
                <w:iCs/>
                <w:sz w:val="24"/>
                <w:szCs w:val="24"/>
              </w:rPr>
              <w:t xml:space="preserve"> Основы функциональной грамотности: глобальные компетенции.</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 xml:space="preserve">Осуществлять смысловое чтение текстов (научно-популярных, публицистических и др.) по проблемам современного общества, непрерывного образования; выбора профессии: составлять на основе текстов план, преобразовывать текстовую информацию в </w:t>
            </w:r>
            <w:r w:rsidRPr="007D299B">
              <w:rPr>
                <w:rFonts w:ascii="SchoolBookSanPin Cyr" w:eastAsia="Times New Roman" w:hAnsi="SchoolBookSanPin Cyr" w:cs="SchoolBookSanPin Cyr"/>
                <w:sz w:val="24"/>
                <w:szCs w:val="24"/>
              </w:rPr>
              <w:lastRenderedPageBreak/>
              <w:t>таблицу, схему.</w:t>
            </w:r>
            <w:r w:rsidRPr="007D299B">
              <w:rPr>
                <w:rFonts w:ascii="SchoolBookSanPin Cyr" w:eastAsia="Times New Roman" w:hAnsi="SchoolBookSanPin Cyr" w:cs="SchoolBookSanPin Cyr"/>
                <w:i/>
                <w:iCs/>
                <w:sz w:val="24"/>
                <w:szCs w:val="24"/>
              </w:rPr>
              <w:t xml:space="preserve"> Основы функциональной грамотности: читательская грамотность.</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sz w:val="24"/>
                <w:szCs w:val="24"/>
              </w:rPr>
              <w:t>Осуществлять с помощью педагога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sz w:val="24"/>
                <w:szCs w:val="24"/>
              </w:rPr>
            </w:pPr>
            <w:r w:rsidRPr="007D299B">
              <w:rPr>
                <w:rFonts w:ascii="SchoolBookSanPin Cyr" w:eastAsia="Times New Roman" w:hAnsi="SchoolBookSanPin Cyr" w:cs="SchoolBookSanPin Cyr"/>
                <w:sz w:val="24"/>
                <w:szCs w:val="24"/>
              </w:rPr>
              <w:t xml:space="preserve">Выявлять причинно-следственные связи при изучении личностной и социальной значимости здорового образа жизни. </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Cyr" w:eastAsia="Times New Roman" w:hAnsi="SchoolBookSanPin Cyr" w:cs="SchoolBookSanPin Cyr"/>
                <w:i/>
                <w:iCs/>
                <w:color w:val="000000"/>
                <w:sz w:val="24"/>
                <w:szCs w:val="24"/>
              </w:rPr>
            </w:pPr>
            <w:r w:rsidRPr="007D299B">
              <w:rPr>
                <w:rFonts w:ascii="SchoolBookSanPin Cyr" w:eastAsia="Times New Roman" w:hAnsi="SchoolBookSanPin Cyr" w:cs="SchoolBookSanPin Cyr"/>
                <w:sz w:val="24"/>
                <w:szCs w:val="24"/>
              </w:rPr>
              <w:t>Применять различные методы, инструменты и запросы при поиске и отборе информации или данных из</w:t>
            </w:r>
            <w:r w:rsidRPr="007D299B">
              <w:rPr>
                <w:rFonts w:ascii="SchoolBookSanPin Cyr" w:eastAsia="Times New Roman" w:hAnsi="SchoolBookSanPin Cyr" w:cs="SchoolBookSanPin Cyr"/>
                <w:i/>
                <w:iCs/>
                <w:color w:val="000000"/>
                <w:sz w:val="24"/>
                <w:szCs w:val="24"/>
              </w:rPr>
              <w:t>­источников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w:t>
            </w:r>
          </w:p>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sz w:val="24"/>
                <w:szCs w:val="24"/>
              </w:rPr>
            </w:pPr>
            <w:r w:rsidRPr="007D299B">
              <w:rPr>
                <w:rFonts w:ascii="SchoolBookSanPin Cyr" w:eastAsia="Times New Roman" w:hAnsi="SchoolBookSanPin Cyr" w:cs="SchoolBookSanPin Cyr"/>
                <w:i/>
                <w:iCs/>
                <w:color w:val="000000"/>
                <w:sz w:val="24"/>
                <w:szCs w:val="24"/>
              </w:rPr>
              <w:t>Формировать готовность обучающихся к саморазвитию, самостоятельности и личностному самоопреде­лению.</w:t>
            </w:r>
          </w:p>
        </w:tc>
      </w:tr>
      <w:tr w:rsidR="007D299B" w:rsidRPr="007D299B" w:rsidTr="007D299B">
        <w:trPr>
          <w:trHeight w:val="60"/>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299B" w:rsidRPr="007D299B" w:rsidRDefault="007D299B" w:rsidP="007D299B">
            <w:pPr>
              <w:widowControl w:val="0"/>
              <w:autoSpaceDE w:val="0"/>
              <w:autoSpaceDN w:val="0"/>
              <w:adjustRightInd w:val="0"/>
              <w:spacing w:after="0" w:line="200" w:lineRule="atLeast"/>
              <w:jc w:val="both"/>
              <w:textAlignment w:val="center"/>
              <w:rPr>
                <w:rFonts w:ascii="SchoolBookSanPin" w:eastAsia="Times New Roman" w:hAnsi="SchoolBookSanPin" w:cs="SchoolBookSanPin"/>
                <w:color w:val="000000"/>
                <w:sz w:val="24"/>
                <w:szCs w:val="24"/>
              </w:rPr>
            </w:pPr>
            <w:r w:rsidRPr="007D299B">
              <w:rPr>
                <w:rFonts w:ascii="SchoolBookSanPin Cyr" w:eastAsia="Times New Roman" w:hAnsi="SchoolBookSanPin Cyr" w:cs="SchoolBookSanPin Cyr"/>
                <w:b/>
                <w:bCs/>
                <w:color w:val="000000"/>
                <w:sz w:val="24"/>
                <w:szCs w:val="24"/>
              </w:rPr>
              <w:lastRenderedPageBreak/>
              <w:t xml:space="preserve">4 часа (3 часа) </w:t>
            </w:r>
            <w:r w:rsidRPr="007D299B">
              <w:rPr>
                <w:rFonts w:ascii="SchoolBookSanPin-Bold" w:eastAsia="Times New Roman" w:hAnsi="SchoolBookSanPin-Bold" w:cs="SchoolBookSanPin-Bold"/>
                <w:b/>
                <w:bCs/>
                <w:color w:val="000000"/>
                <w:sz w:val="24"/>
                <w:szCs w:val="24"/>
              </w:rPr>
              <w:t>—</w:t>
            </w:r>
            <w:r w:rsidRPr="007D299B">
              <w:rPr>
                <w:rFonts w:ascii="SchoolBookSanPin Cyr" w:eastAsia="Times New Roman" w:hAnsi="SchoolBookSanPin Cyr" w:cs="SchoolBookSanPin Cyr"/>
                <w:b/>
                <w:bCs/>
                <w:color w:val="000000"/>
                <w:sz w:val="24"/>
                <w:szCs w:val="24"/>
              </w:rPr>
              <w:t xml:space="preserve"> защита проектов, итоговое повторение </w:t>
            </w:r>
          </w:p>
        </w:tc>
      </w:tr>
    </w:tbl>
    <w:p w:rsidR="007D299B" w:rsidRPr="007D299B" w:rsidRDefault="007D299B" w:rsidP="007D299B">
      <w:pPr>
        <w:widowControl w:val="0"/>
        <w:autoSpaceDE w:val="0"/>
        <w:autoSpaceDN w:val="0"/>
        <w:adjustRightInd w:val="0"/>
        <w:spacing w:after="0" w:line="240" w:lineRule="atLeast"/>
        <w:textAlignment w:val="center"/>
        <w:rPr>
          <w:rFonts w:ascii="PragmaticaSanPin" w:eastAsia="Times New Roman" w:hAnsi="PragmaticaSanPin" w:cs="PragmaticaSanPin"/>
          <w:b/>
          <w:bCs/>
          <w:caps/>
          <w:color w:val="000000"/>
          <w:sz w:val="24"/>
          <w:szCs w:val="24"/>
        </w:rPr>
      </w:pPr>
    </w:p>
    <w:p w:rsidR="00D90259" w:rsidRPr="004475B4" w:rsidRDefault="007D299B" w:rsidP="004475B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rPr>
      </w:pPr>
      <w:r w:rsidRPr="007D299B">
        <w:rPr>
          <w:rFonts w:ascii="Times New Roman" w:eastAsia="Times New Roman" w:hAnsi="Times New Roman" w:cs="Times New Roman"/>
          <w:color w:val="000000"/>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90259" w:rsidRDefault="00D90259" w:rsidP="00D90259">
      <w:pPr>
        <w:pStyle w:val="ConsPlusNormal"/>
        <w:ind w:firstLine="540"/>
        <w:jc w:val="both"/>
      </w:pPr>
    </w:p>
    <w:p w:rsidR="00D90259" w:rsidRPr="005D31C9" w:rsidRDefault="00BD2AAD" w:rsidP="005D31C9">
      <w:pPr>
        <w:pStyle w:val="ConsPlusTitle"/>
        <w:ind w:firstLine="540"/>
        <w:jc w:val="center"/>
        <w:outlineLvl w:val="2"/>
        <w:rPr>
          <w:rFonts w:ascii="Times New Roman" w:hAnsi="Times New Roman" w:cs="Times New Roman"/>
          <w:caps/>
        </w:rPr>
      </w:pPr>
      <w:r w:rsidRPr="005D31C9">
        <w:rPr>
          <w:rFonts w:ascii="Times New Roman" w:hAnsi="Times New Roman" w:cs="Times New Roman"/>
          <w:caps/>
        </w:rPr>
        <w:t>2.5. Адаптированная</w:t>
      </w:r>
      <w:r w:rsidR="00D90259" w:rsidRPr="005D31C9">
        <w:rPr>
          <w:rFonts w:ascii="Times New Roman" w:hAnsi="Times New Roman" w:cs="Times New Roman"/>
          <w:caps/>
        </w:rPr>
        <w:t xml:space="preserve"> рабочая программа по учебному предмету "География".</w:t>
      </w:r>
    </w:p>
    <w:p w:rsidR="00D90259" w:rsidRDefault="00D90259" w:rsidP="00D90259">
      <w:pPr>
        <w:pStyle w:val="ConsPlusNormal"/>
        <w:spacing w:before="240"/>
        <w:ind w:firstLine="540"/>
        <w:jc w:val="both"/>
      </w:pPr>
      <w:r>
        <w:t>Программа по географии включает пояснительную записку, содержание обучения, планируемые результаты освоения программы по географии.</w:t>
      </w:r>
    </w:p>
    <w:p w:rsidR="00D90259" w:rsidRDefault="00D90259" w:rsidP="00D90259">
      <w:pPr>
        <w:pStyle w:val="ConsPlusNormal"/>
        <w:ind w:firstLine="540"/>
        <w:jc w:val="both"/>
      </w:pPr>
    </w:p>
    <w:p w:rsidR="00D90259" w:rsidRPr="00BD2AAD" w:rsidRDefault="00D90259" w:rsidP="00D90259">
      <w:pPr>
        <w:pStyle w:val="ConsPlusTitle"/>
        <w:ind w:firstLine="540"/>
        <w:jc w:val="both"/>
        <w:outlineLvl w:val="3"/>
        <w:rPr>
          <w:rFonts w:ascii="Times New Roman" w:hAnsi="Times New Roman" w:cs="Times New Roman"/>
        </w:rPr>
      </w:pPr>
      <w:r w:rsidRPr="00BD2AAD">
        <w:rPr>
          <w:rFonts w:ascii="Times New Roman" w:hAnsi="Times New Roman" w:cs="Times New Roman"/>
        </w:rPr>
        <w:t>Пояснительная записка.</w:t>
      </w:r>
    </w:p>
    <w:p w:rsidR="00D90259" w:rsidRDefault="00D90259" w:rsidP="00D90259">
      <w:pPr>
        <w:pStyle w:val="ConsPlusNormal"/>
        <w:spacing w:before="240"/>
        <w:ind w:firstLine="540"/>
        <w:jc w:val="both"/>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D90259" w:rsidRDefault="00D90259" w:rsidP="00D90259">
      <w:pPr>
        <w:pStyle w:val="ConsPlusNormal"/>
        <w:spacing w:before="240"/>
        <w:ind w:firstLine="540"/>
        <w:jc w:val="both"/>
      </w:pPr>
      <w:r>
        <w:lastRenderedPageBreak/>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0259" w:rsidRDefault="00D90259" w:rsidP="00D90259">
      <w:pPr>
        <w:pStyle w:val="ConsPlusNormal"/>
        <w:spacing w:before="240"/>
        <w:ind w:firstLine="540"/>
        <w:jc w:val="both"/>
      </w:pPr>
      <w:r>
        <w:t>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0259" w:rsidRDefault="00D90259" w:rsidP="00D90259">
      <w:pPr>
        <w:pStyle w:val="ConsPlusNormal"/>
        <w:spacing w:before="240"/>
        <w:ind w:firstLine="540"/>
        <w:jc w:val="both"/>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0259" w:rsidRDefault="00D90259" w:rsidP="00D90259">
      <w:pPr>
        <w:pStyle w:val="ConsPlusNormal"/>
        <w:spacing w:before="240"/>
        <w:ind w:firstLine="540"/>
        <w:jc w:val="both"/>
      </w:pPr>
      <w: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0259" w:rsidRDefault="00D90259" w:rsidP="00D90259">
      <w:pPr>
        <w:pStyle w:val="ConsPlusNormal"/>
        <w:spacing w:before="240"/>
        <w:ind w:firstLine="540"/>
        <w:jc w:val="both"/>
      </w:pPr>
      <w:r>
        <w:t>Изучение географии в общем образовании направлено на достижение следующих целей:</w:t>
      </w:r>
    </w:p>
    <w:p w:rsidR="00D90259" w:rsidRDefault="00D90259" w:rsidP="00D90259">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90259" w:rsidRDefault="00D90259" w:rsidP="00D90259">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90259" w:rsidRDefault="00D90259" w:rsidP="00D90259">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D90259" w:rsidRDefault="00D90259" w:rsidP="00D90259">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90259" w:rsidRDefault="00D90259" w:rsidP="00D90259">
      <w:pPr>
        <w:pStyle w:val="ConsPlusNormal"/>
        <w:spacing w:before="240"/>
        <w:ind w:firstLine="540"/>
        <w:jc w:val="both"/>
      </w:pPr>
      <w:r>
        <w:lastRenderedPageBreak/>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0259" w:rsidRDefault="00D90259" w:rsidP="00D90259">
      <w:pPr>
        <w:pStyle w:val="ConsPlusNormal"/>
        <w:spacing w:before="240"/>
        <w:ind w:firstLine="540"/>
        <w:jc w:val="both"/>
      </w:pPr>
      <w:r>
        <w:t>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D90259" w:rsidRDefault="00D90259" w:rsidP="00D90259">
      <w:pPr>
        <w:pStyle w:val="ConsPlusNormal"/>
        <w:spacing w:before="240"/>
        <w:ind w:firstLine="540"/>
        <w:jc w:val="both"/>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D90259" w:rsidRPr="00BD2AAD" w:rsidRDefault="00D90259" w:rsidP="00D90259">
      <w:pPr>
        <w:pStyle w:val="ConsPlusNormal"/>
        <w:spacing w:before="240"/>
        <w:ind w:firstLine="540"/>
        <w:jc w:val="both"/>
        <w:rPr>
          <w:b/>
          <w:bCs/>
        </w:rPr>
      </w:pPr>
      <w:r w:rsidRPr="00BD2AAD">
        <w:rPr>
          <w:b/>
          <w:bCs/>
        </w:rPr>
        <w:t>Содержание обучения в 5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Географическое изучение Земли.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Введение. География - наука о планете Земля.</w:t>
            </w:r>
          </w:p>
          <w:p w:rsidR="00D90259" w:rsidRDefault="00D90259" w:rsidP="00BF060E">
            <w:pPr>
              <w:pStyle w:val="ConsPlusNormal"/>
              <w:jc w:val="both"/>
            </w:pPr>
            <w:r>
              <w:t>История географических открытий.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Изображения земной поверхности.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Планы местности.</w:t>
            </w:r>
          </w:p>
          <w:p w:rsidR="00D90259" w:rsidRDefault="00D90259" w:rsidP="00BF060E">
            <w:pPr>
              <w:pStyle w:val="ConsPlusNormal"/>
              <w:jc w:val="both"/>
            </w:pPr>
            <w:r>
              <w:t>Географические карты.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Земля - планета Солнечной системы.</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Земля - планета Солнечной системы.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Оболочки Земли.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Литосфера - каменная оболочка Земли.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Заключение.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Сезонные изменения в природе своей местности.</w:t>
            </w:r>
          </w:p>
        </w:tc>
      </w:tr>
    </w:tbl>
    <w:p w:rsidR="00D90259" w:rsidRDefault="00D90259" w:rsidP="00D90259">
      <w:pPr>
        <w:pStyle w:val="ConsPlusNormal"/>
        <w:jc w:val="both"/>
      </w:pPr>
    </w:p>
    <w:p w:rsidR="00D90259" w:rsidRPr="00BD2AAD" w:rsidRDefault="00D90259" w:rsidP="00D90259">
      <w:pPr>
        <w:pStyle w:val="ConsPlusNormal"/>
        <w:ind w:firstLine="540"/>
        <w:jc w:val="both"/>
        <w:rPr>
          <w:b/>
          <w:bCs/>
        </w:rPr>
      </w:pPr>
      <w:r w:rsidRPr="00BD2AAD">
        <w:rPr>
          <w:b/>
          <w:bCs/>
        </w:rPr>
        <w:t>Содержание обучения в 6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Оболочки Земли.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Гидросфера - водная оболочка Земли.</w:t>
            </w:r>
          </w:p>
          <w:p w:rsidR="00D90259" w:rsidRDefault="00D90259" w:rsidP="00BF060E">
            <w:pPr>
              <w:pStyle w:val="ConsPlusNormal"/>
              <w:jc w:val="both"/>
            </w:pPr>
            <w:r>
              <w:t>Атмосфера - воздушная оболочка Земли.</w:t>
            </w:r>
          </w:p>
          <w:p w:rsidR="00D90259" w:rsidRDefault="00D90259" w:rsidP="00BF060E">
            <w:pPr>
              <w:pStyle w:val="ConsPlusNormal"/>
              <w:jc w:val="both"/>
            </w:pPr>
            <w:r>
              <w:t>Биосфера - оболочка жизни.</w:t>
            </w:r>
          </w:p>
          <w:p w:rsidR="00D90259" w:rsidRDefault="00D90259" w:rsidP="00BF060E">
            <w:pPr>
              <w:pStyle w:val="ConsPlusNormal"/>
              <w:jc w:val="both"/>
            </w:pPr>
            <w:r>
              <w:t>Взаимосвязь оболочек Земли. Понятие о природном комплексе.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Заключение.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Природно-территориальные комплексы.</w:t>
            </w:r>
          </w:p>
        </w:tc>
      </w:tr>
    </w:tbl>
    <w:p w:rsidR="00D90259" w:rsidRDefault="00D90259" w:rsidP="00D90259">
      <w:pPr>
        <w:pStyle w:val="ConsPlusNormal"/>
        <w:jc w:val="both"/>
      </w:pPr>
    </w:p>
    <w:p w:rsidR="00D90259" w:rsidRPr="00BD2AAD" w:rsidRDefault="00D90259" w:rsidP="00D90259">
      <w:pPr>
        <w:pStyle w:val="ConsPlusNormal"/>
        <w:ind w:firstLine="540"/>
        <w:jc w:val="both"/>
        <w:rPr>
          <w:b/>
          <w:bCs/>
        </w:rPr>
      </w:pPr>
      <w:r w:rsidRPr="00BD2AAD">
        <w:rPr>
          <w:b/>
          <w:bCs/>
        </w:rPr>
        <w:t>Содержание обучения в 7 классе представлено в таблице:</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Главные закономерности природы Земли.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Географическая оболочка.</w:t>
            </w:r>
          </w:p>
          <w:p w:rsidR="00D90259" w:rsidRDefault="00D90259" w:rsidP="00BF060E">
            <w:pPr>
              <w:pStyle w:val="ConsPlusNormal"/>
              <w:jc w:val="both"/>
            </w:pPr>
            <w:r>
              <w:t>Литосфера и рельеф Земли.</w:t>
            </w:r>
          </w:p>
          <w:p w:rsidR="00D90259" w:rsidRDefault="00D90259" w:rsidP="00BF060E">
            <w:pPr>
              <w:pStyle w:val="ConsPlusNormal"/>
              <w:jc w:val="both"/>
            </w:pPr>
            <w:r>
              <w:t>Атмосфера и климаты Земли.</w:t>
            </w:r>
          </w:p>
          <w:p w:rsidR="00D90259" w:rsidRDefault="00D90259" w:rsidP="00BF060E">
            <w:pPr>
              <w:pStyle w:val="ConsPlusNormal"/>
              <w:jc w:val="both"/>
            </w:pPr>
            <w:r>
              <w:t>Мировой океан - основная часть гидросферы.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Человечество на Земле.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Численность населения. Страны и народы мира.</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Материки и страны.</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Южные материки.</w:t>
            </w:r>
          </w:p>
          <w:p w:rsidR="00D90259" w:rsidRDefault="00D90259" w:rsidP="00BF060E">
            <w:pPr>
              <w:pStyle w:val="ConsPlusNormal"/>
              <w:jc w:val="both"/>
            </w:pPr>
            <w:r>
              <w:lastRenderedPageBreak/>
              <w:t>Северные материки.</w:t>
            </w:r>
          </w:p>
          <w:p w:rsidR="00D90259" w:rsidRDefault="00D90259" w:rsidP="00BF060E">
            <w:pPr>
              <w:pStyle w:val="ConsPlusNormal"/>
              <w:jc w:val="both"/>
            </w:pPr>
            <w:r>
              <w:t>Взаимодействие природы и общества.</w:t>
            </w:r>
          </w:p>
        </w:tc>
      </w:tr>
    </w:tbl>
    <w:p w:rsidR="00D90259" w:rsidRDefault="00D90259" w:rsidP="00D90259">
      <w:pPr>
        <w:pStyle w:val="ConsPlusNormal"/>
        <w:jc w:val="both"/>
      </w:pPr>
    </w:p>
    <w:p w:rsidR="00D90259" w:rsidRDefault="00D90259" w:rsidP="00D90259">
      <w:pPr>
        <w:pStyle w:val="ConsPlusNormal"/>
        <w:ind w:firstLine="540"/>
        <w:jc w:val="both"/>
      </w:pPr>
      <w:r w:rsidRPr="00BD2AAD">
        <w:rPr>
          <w:b/>
          <w:bCs/>
        </w:rPr>
        <w:t>Содержание обучения в 8 классе представлено в таблице</w:t>
      </w:r>
      <w:r>
        <w:t>:</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Географическое пространство России.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История формирования и освоения территории России.</w:t>
            </w:r>
          </w:p>
          <w:p w:rsidR="00D90259" w:rsidRDefault="00D90259" w:rsidP="00BF060E">
            <w:pPr>
              <w:pStyle w:val="ConsPlusNormal"/>
              <w:jc w:val="both"/>
            </w:pPr>
            <w:r>
              <w:t>Географическое положение и границы России.</w:t>
            </w:r>
          </w:p>
          <w:p w:rsidR="00D90259" w:rsidRDefault="00D90259" w:rsidP="00BF060E">
            <w:pPr>
              <w:pStyle w:val="ConsPlusNormal"/>
              <w:jc w:val="both"/>
            </w:pPr>
            <w:r>
              <w:t>Время на территории России.</w:t>
            </w:r>
          </w:p>
          <w:p w:rsidR="00D90259" w:rsidRDefault="00D90259" w:rsidP="00BF060E">
            <w:pPr>
              <w:pStyle w:val="ConsPlusNormal"/>
              <w:jc w:val="both"/>
            </w:pPr>
            <w:r>
              <w:t>Административно-территориальное устройство России. Районирование территории.</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Природа России.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Природные условия и ресурсы России.</w:t>
            </w:r>
          </w:p>
          <w:p w:rsidR="00D90259" w:rsidRDefault="00D90259" w:rsidP="00BF060E">
            <w:pPr>
              <w:pStyle w:val="ConsPlusNormal"/>
              <w:jc w:val="both"/>
            </w:pPr>
            <w:r>
              <w:t>Геологическое строение, рельеф и полезные ископаемые.</w:t>
            </w:r>
          </w:p>
          <w:p w:rsidR="00D90259" w:rsidRDefault="00D90259" w:rsidP="00BF060E">
            <w:pPr>
              <w:pStyle w:val="ConsPlusNormal"/>
              <w:jc w:val="both"/>
            </w:pPr>
            <w:r>
              <w:t>Климат и климатические ресурсы.</w:t>
            </w:r>
          </w:p>
          <w:p w:rsidR="00D90259" w:rsidRDefault="00D90259" w:rsidP="00BF060E">
            <w:pPr>
              <w:pStyle w:val="ConsPlusNormal"/>
              <w:jc w:val="both"/>
            </w:pPr>
            <w:r>
              <w:t>Моря России. Внутренние воды и водные ресурсы.</w:t>
            </w:r>
          </w:p>
          <w:p w:rsidR="00D90259" w:rsidRDefault="00D90259" w:rsidP="00BF060E">
            <w:pPr>
              <w:pStyle w:val="ConsPlusNormal"/>
              <w:jc w:val="both"/>
            </w:pPr>
            <w:r>
              <w:t>Природно-хозяйственные зоны.</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Население России.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Численность населения России.</w:t>
            </w:r>
          </w:p>
          <w:p w:rsidR="00D90259" w:rsidRDefault="00D90259" w:rsidP="00BF060E">
            <w:pPr>
              <w:pStyle w:val="ConsPlusNormal"/>
              <w:jc w:val="both"/>
            </w:pPr>
            <w:r>
              <w:t>Территориальные особенности размещения населения России.</w:t>
            </w:r>
          </w:p>
          <w:p w:rsidR="00D90259" w:rsidRDefault="00D90259" w:rsidP="00BF060E">
            <w:pPr>
              <w:pStyle w:val="ConsPlusNormal"/>
              <w:jc w:val="both"/>
            </w:pPr>
            <w:r>
              <w:t>Народы и религии России.</w:t>
            </w:r>
          </w:p>
          <w:p w:rsidR="00D90259" w:rsidRDefault="00D90259" w:rsidP="00BF060E">
            <w:pPr>
              <w:pStyle w:val="ConsPlusNormal"/>
              <w:jc w:val="both"/>
            </w:pPr>
            <w:r>
              <w:t>Половой и возрастной состав населения России.</w:t>
            </w:r>
          </w:p>
          <w:p w:rsidR="00D90259" w:rsidRDefault="00D90259" w:rsidP="00BF060E">
            <w:pPr>
              <w:pStyle w:val="ConsPlusNormal"/>
              <w:jc w:val="both"/>
            </w:pPr>
            <w:r>
              <w:t>Человеческий капитал России.</w:t>
            </w:r>
          </w:p>
        </w:tc>
      </w:tr>
    </w:tbl>
    <w:p w:rsidR="00D90259" w:rsidRDefault="00D90259" w:rsidP="00D90259">
      <w:pPr>
        <w:pStyle w:val="ConsPlusNormal"/>
        <w:jc w:val="both"/>
      </w:pPr>
    </w:p>
    <w:p w:rsidR="00D90259" w:rsidRDefault="00D90259" w:rsidP="00D90259">
      <w:pPr>
        <w:pStyle w:val="ConsPlusNormal"/>
        <w:ind w:firstLine="540"/>
        <w:jc w:val="both"/>
      </w:pPr>
      <w:r w:rsidRPr="00BD2AAD">
        <w:rPr>
          <w:b/>
          <w:bCs/>
        </w:rPr>
        <w:t>Содержание обучения в 9 классе представлено в таблице</w:t>
      </w:r>
      <w:r>
        <w:t>:</w:t>
      </w:r>
    </w:p>
    <w:p w:rsidR="00D90259" w:rsidRDefault="00D90259" w:rsidP="00D90259">
      <w:pPr>
        <w:pStyle w:val="ConsPlusNormal"/>
        <w:jc w:val="both"/>
      </w:pPr>
    </w:p>
    <w:tbl>
      <w:tblPr>
        <w:tblW w:w="9985" w:type="dxa"/>
        <w:tblLayout w:type="fixed"/>
        <w:tblCellMar>
          <w:top w:w="102" w:type="dxa"/>
          <w:left w:w="62" w:type="dxa"/>
          <w:bottom w:w="102" w:type="dxa"/>
          <w:right w:w="62" w:type="dxa"/>
        </w:tblCellMar>
        <w:tblLook w:val="0000"/>
      </w:tblPr>
      <w:tblGrid>
        <w:gridCol w:w="2438"/>
        <w:gridCol w:w="7547"/>
      </w:tblGrid>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Хозяйство России.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Общая характеристика хозяйства России.</w:t>
            </w:r>
          </w:p>
          <w:p w:rsidR="00D90259" w:rsidRDefault="00D90259" w:rsidP="00BF060E">
            <w:pPr>
              <w:pStyle w:val="ConsPlusNormal"/>
              <w:jc w:val="both"/>
            </w:pPr>
            <w:r>
              <w:t>Топливно-энергетический комплекс (ТЭК).</w:t>
            </w:r>
          </w:p>
          <w:p w:rsidR="00D90259" w:rsidRDefault="00D90259" w:rsidP="00BF060E">
            <w:pPr>
              <w:pStyle w:val="ConsPlusNormal"/>
              <w:jc w:val="both"/>
            </w:pPr>
            <w:r>
              <w:t>Металлургический комплекс.</w:t>
            </w:r>
          </w:p>
          <w:p w:rsidR="00D90259" w:rsidRDefault="00D90259" w:rsidP="00BF060E">
            <w:pPr>
              <w:pStyle w:val="ConsPlusNormal"/>
              <w:jc w:val="both"/>
            </w:pPr>
            <w:r>
              <w:t>Машиностроительный комплекс.</w:t>
            </w:r>
          </w:p>
          <w:p w:rsidR="00D90259" w:rsidRDefault="00D90259" w:rsidP="00BF060E">
            <w:pPr>
              <w:pStyle w:val="ConsPlusNormal"/>
              <w:jc w:val="both"/>
            </w:pPr>
            <w:r>
              <w:t>Химико-лесной комплекс.</w:t>
            </w:r>
          </w:p>
          <w:p w:rsidR="00D90259" w:rsidRDefault="00D90259" w:rsidP="00BF060E">
            <w:pPr>
              <w:pStyle w:val="ConsPlusNormal"/>
              <w:jc w:val="both"/>
            </w:pPr>
            <w:r>
              <w:t>Агропромышленный комплекс (АПК).</w:t>
            </w:r>
          </w:p>
          <w:p w:rsidR="00D90259" w:rsidRDefault="00D90259" w:rsidP="00BF060E">
            <w:pPr>
              <w:pStyle w:val="ConsPlusNormal"/>
              <w:jc w:val="both"/>
            </w:pPr>
            <w:r>
              <w:t>Инфраструктурный комплекс. Обобщение знаний.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Регионы России.</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Западный макрорегион (Европейская часть) России.</w:t>
            </w:r>
          </w:p>
          <w:p w:rsidR="00D90259" w:rsidRDefault="00D90259" w:rsidP="00BF060E">
            <w:pPr>
              <w:pStyle w:val="ConsPlusNormal"/>
              <w:jc w:val="both"/>
            </w:pPr>
            <w:r>
              <w:t>Азиатская (Восточная) часть России.</w:t>
            </w:r>
          </w:p>
          <w:p w:rsidR="00D90259" w:rsidRDefault="00D90259" w:rsidP="00BF060E">
            <w:pPr>
              <w:pStyle w:val="ConsPlusNormal"/>
              <w:jc w:val="both"/>
            </w:pPr>
            <w:r>
              <w:t>Обобщение знаний.</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Россия в современном мире.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Россия в современном мире.</w:t>
            </w:r>
          </w:p>
        </w:tc>
      </w:tr>
      <w:tr w:rsidR="00D90259" w:rsidTr="005D31C9">
        <w:tc>
          <w:tcPr>
            <w:tcW w:w="2438"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Заключение</w:t>
            </w:r>
          </w:p>
        </w:tc>
        <w:tc>
          <w:tcPr>
            <w:tcW w:w="7547" w:type="dxa"/>
            <w:tcBorders>
              <w:top w:val="single" w:sz="4" w:space="0" w:color="auto"/>
              <w:left w:val="single" w:sz="4" w:space="0" w:color="auto"/>
              <w:bottom w:val="single" w:sz="4" w:space="0" w:color="auto"/>
              <w:right w:val="single" w:sz="4" w:space="0" w:color="auto"/>
            </w:tcBorders>
          </w:tcPr>
          <w:p w:rsidR="00D90259" w:rsidRDefault="00D90259" w:rsidP="00BF060E">
            <w:pPr>
              <w:pStyle w:val="ConsPlusNormal"/>
              <w:jc w:val="both"/>
            </w:pPr>
            <w:r>
              <w:t>Обобщение и систематизация изученного материала.</w:t>
            </w:r>
          </w:p>
        </w:tc>
      </w:tr>
    </w:tbl>
    <w:p w:rsidR="00D90259" w:rsidRDefault="00D90259" w:rsidP="00D90259">
      <w:pPr>
        <w:pStyle w:val="ConsPlusNormal"/>
        <w:jc w:val="both"/>
      </w:pPr>
    </w:p>
    <w:p w:rsidR="00D90259" w:rsidRDefault="00D90259" w:rsidP="00D90259">
      <w:pPr>
        <w:pStyle w:val="ConsPlusTitle"/>
        <w:ind w:firstLine="540"/>
        <w:jc w:val="both"/>
        <w:outlineLvl w:val="3"/>
      </w:pPr>
      <w:r w:rsidRPr="00BD2AAD">
        <w:rPr>
          <w:rFonts w:ascii="Times New Roman" w:hAnsi="Times New Roman" w:cs="Times New Roman"/>
        </w:rPr>
        <w:t>Планируемые результаты освоения географии</w:t>
      </w:r>
      <w:r>
        <w:t>.</w:t>
      </w:r>
    </w:p>
    <w:p w:rsidR="00D90259" w:rsidRDefault="00D90259" w:rsidP="00D90259">
      <w:pPr>
        <w:pStyle w:val="ConsPlusNormal"/>
        <w:spacing w:before="240"/>
        <w:ind w:firstLine="540"/>
        <w:jc w:val="both"/>
      </w:pPr>
      <w:r>
        <w:t>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D90259" w:rsidRDefault="00D90259" w:rsidP="00D90259">
      <w:pPr>
        <w:pStyle w:val="ConsPlusNormal"/>
        <w:spacing w:before="240"/>
        <w:ind w:firstLine="540"/>
        <w:jc w:val="both"/>
      </w:pPr>
      <w:r>
        <w:t xml:space="preserve">1) патриотического воспитания: осознание российской гражданской идентичности в </w:t>
      </w:r>
      <w:r>
        <w:lastRenderedPageBreak/>
        <w:t>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0259" w:rsidRDefault="00D90259" w:rsidP="00D90259">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0259" w:rsidRDefault="00D90259" w:rsidP="00D90259">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0259" w:rsidRDefault="00D90259" w:rsidP="00D90259">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0259" w:rsidRDefault="00D90259" w:rsidP="00D90259">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0259" w:rsidRDefault="00D90259" w:rsidP="00D90259">
      <w:pPr>
        <w:pStyle w:val="ConsPlusNormal"/>
        <w:spacing w:before="240"/>
        <w:ind w:firstLine="540"/>
        <w:jc w:val="both"/>
      </w:pPr>
      <w:r>
        <w:lastRenderedPageBreak/>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D90259" w:rsidRDefault="00D90259" w:rsidP="00D90259">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D90259" w:rsidRDefault="00D90259" w:rsidP="00D90259">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D90259" w:rsidRDefault="00D90259" w:rsidP="00D90259">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D90259" w:rsidRDefault="00D90259" w:rsidP="00D90259">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90259" w:rsidRDefault="00D90259" w:rsidP="00D90259">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географические вопросы как исследовательский инструмент познания;</w:t>
      </w:r>
    </w:p>
    <w:p w:rsidR="00D90259" w:rsidRDefault="00D90259" w:rsidP="00D90259">
      <w:pPr>
        <w:pStyle w:val="ConsPlusNormal"/>
        <w:spacing w:before="240"/>
        <w:ind w:firstLine="540"/>
        <w:jc w:val="both"/>
      </w:pPr>
      <w: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90259" w:rsidRDefault="00D90259" w:rsidP="00D90259">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90259" w:rsidRDefault="00D90259" w:rsidP="00D90259">
      <w:pPr>
        <w:pStyle w:val="ConsPlusNormal"/>
        <w:spacing w:before="240"/>
        <w:ind w:firstLine="540"/>
        <w:jc w:val="both"/>
      </w:pPr>
      <w:r>
        <w:t>оценивать достоверность информации, полученной в ходе географического исследования;</w:t>
      </w:r>
    </w:p>
    <w:p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D90259" w:rsidRDefault="00D90259" w:rsidP="00D90259">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0259" w:rsidRDefault="00D90259" w:rsidP="00D90259">
      <w:pPr>
        <w:pStyle w:val="ConsPlusNormal"/>
        <w:spacing w:before="240"/>
        <w:ind w:firstLine="5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D90259" w:rsidRDefault="00D90259" w:rsidP="00D90259">
      <w:pPr>
        <w:pStyle w:val="ConsPlusNormal"/>
        <w:spacing w:before="240"/>
        <w:ind w:firstLine="540"/>
        <w:jc w:val="both"/>
      </w:pPr>
      <w:r>
        <w:t>самостоятельно выбирать оптимальную форму представления географической информации;</w:t>
      </w:r>
    </w:p>
    <w:p w:rsidR="00D90259" w:rsidRDefault="00D90259" w:rsidP="00D90259">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систематизировать географическую информацию в разных формах.</w:t>
      </w:r>
    </w:p>
    <w:p w:rsidR="00D90259" w:rsidRDefault="00D90259" w:rsidP="00D90259">
      <w:pPr>
        <w:pStyle w:val="ConsPlusNormal"/>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D90259" w:rsidRDefault="00D90259" w:rsidP="00D90259">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259" w:rsidRDefault="00D90259" w:rsidP="00D90259">
      <w:pPr>
        <w:pStyle w:val="ConsPlusNormal"/>
        <w:spacing w:before="240"/>
        <w:ind w:firstLine="540"/>
        <w:jc w:val="both"/>
      </w:pPr>
      <w: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выполненного исследования или проекта.</w:t>
      </w:r>
    </w:p>
    <w:p w:rsidR="00D90259" w:rsidRDefault="00D90259" w:rsidP="00D90259">
      <w:pPr>
        <w:pStyle w:val="ConsPlusNormal"/>
        <w:spacing w:before="240"/>
        <w:ind w:firstLine="540"/>
        <w:jc w:val="both"/>
      </w:pPr>
      <w:r>
        <w:t>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0259" w:rsidRDefault="00D90259" w:rsidP="00D90259">
      <w:pPr>
        <w:pStyle w:val="ConsPlusNormal"/>
        <w:spacing w:before="240"/>
        <w:ind w:firstLine="540"/>
        <w:jc w:val="both"/>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способами самоконтроля и рефлексии;</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D90259" w:rsidRDefault="00D90259" w:rsidP="00D90259">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D90259" w:rsidRDefault="00D90259" w:rsidP="00D90259">
      <w:pPr>
        <w:pStyle w:val="ConsPlusNormal"/>
        <w:spacing w:before="240"/>
        <w:ind w:firstLine="540"/>
        <w:jc w:val="both"/>
      </w:pPr>
      <w:r>
        <w:t>оценивать соответствие результата цели и условиям;</w:t>
      </w:r>
    </w:p>
    <w:p w:rsidR="00D90259" w:rsidRDefault="00D90259" w:rsidP="00D90259">
      <w:pPr>
        <w:pStyle w:val="ConsPlusNormal"/>
        <w:spacing w:before="240"/>
        <w:ind w:firstLine="540"/>
        <w:jc w:val="both"/>
      </w:pPr>
      <w:r>
        <w:t>принятие себя и других:</w:t>
      </w:r>
    </w:p>
    <w:p w:rsidR="00D90259" w:rsidRDefault="00D90259" w:rsidP="00D90259">
      <w:pPr>
        <w:pStyle w:val="ConsPlusNormal"/>
        <w:spacing w:before="240"/>
        <w:ind w:firstLine="540"/>
        <w:jc w:val="both"/>
      </w:pPr>
      <w:r>
        <w:t>осознанно относиться к другому человеку, его мнению;</w:t>
      </w:r>
    </w:p>
    <w:p w:rsidR="00D90259" w:rsidRDefault="00D90259" w:rsidP="00D90259">
      <w:pPr>
        <w:pStyle w:val="ConsPlusNormal"/>
        <w:spacing w:before="240"/>
        <w:ind w:firstLine="540"/>
        <w:jc w:val="both"/>
      </w:pPr>
      <w:r>
        <w:t>признавать свое право на ошибку и такое же право другого.</w:t>
      </w:r>
    </w:p>
    <w:p w:rsidR="00D90259" w:rsidRDefault="00D90259" w:rsidP="00D90259">
      <w:pPr>
        <w:pStyle w:val="ConsPlusNormal"/>
        <w:spacing w:before="240"/>
        <w:ind w:firstLine="540"/>
        <w:jc w:val="both"/>
      </w:pPr>
      <w:r>
        <w:t>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90259" w:rsidRDefault="00D90259" w:rsidP="00D90259">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0259" w:rsidRDefault="00D90259" w:rsidP="00D90259">
      <w:pPr>
        <w:pStyle w:val="ConsPlusNormal"/>
        <w:spacing w:before="240"/>
        <w:ind w:firstLine="540"/>
        <w:jc w:val="both"/>
      </w:pPr>
      <w:r>
        <w:t>Предметные результаты освоения программы по географии включают способность обучающихся с ЗПР:</w:t>
      </w:r>
    </w:p>
    <w:p w:rsidR="00D90259" w:rsidRDefault="00D90259" w:rsidP="00D90259">
      <w:pPr>
        <w:pStyle w:val="ConsPlusNormal"/>
        <w:spacing w:before="240"/>
        <w:ind w:firstLine="540"/>
        <w:jc w:val="both"/>
      </w:pPr>
      <w:r>
        <w:lastRenderedPageBreak/>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D90259" w:rsidRDefault="00D90259" w:rsidP="00D90259">
      <w:pPr>
        <w:pStyle w:val="ConsPlusNormal"/>
        <w:spacing w:before="240"/>
        <w:ind w:firstLine="540"/>
        <w:jc w:val="both"/>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D90259" w:rsidRDefault="00D90259" w:rsidP="00D90259">
      <w:pPr>
        <w:pStyle w:val="ConsPlusNormal"/>
        <w:spacing w:before="240"/>
        <w:ind w:firstLine="540"/>
        <w:jc w:val="both"/>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D90259" w:rsidRDefault="00D90259" w:rsidP="00D90259">
      <w:pPr>
        <w:pStyle w:val="ConsPlusNormal"/>
        <w:spacing w:before="240"/>
        <w:ind w:firstLine="540"/>
        <w:jc w:val="both"/>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D90259" w:rsidRDefault="00D90259" w:rsidP="00D90259">
      <w:pPr>
        <w:pStyle w:val="ConsPlusNormal"/>
        <w:spacing w:before="240"/>
        <w:ind w:firstLine="540"/>
        <w:jc w:val="both"/>
      </w:pPr>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D90259" w:rsidRDefault="00D90259" w:rsidP="00D90259">
      <w:pPr>
        <w:pStyle w:val="ConsPlusNormal"/>
        <w:spacing w:before="240"/>
        <w:ind w:firstLine="540"/>
        <w:jc w:val="both"/>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D90259" w:rsidRDefault="00D90259" w:rsidP="00D90259">
      <w:pPr>
        <w:pStyle w:val="ConsPlusNormal"/>
        <w:spacing w:before="240"/>
        <w:ind w:firstLine="540"/>
        <w:jc w:val="both"/>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D90259" w:rsidRDefault="00D90259" w:rsidP="00D90259">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D90259" w:rsidRDefault="00D90259" w:rsidP="00D90259">
      <w:pPr>
        <w:pStyle w:val="ConsPlusNormal"/>
        <w:spacing w:before="240"/>
        <w:ind w:firstLine="540"/>
        <w:jc w:val="both"/>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D90259" w:rsidRDefault="00D90259" w:rsidP="00D90259">
      <w:pPr>
        <w:pStyle w:val="ConsPlusNormal"/>
        <w:spacing w:before="240"/>
        <w:ind w:firstLine="540"/>
        <w:jc w:val="both"/>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90259" w:rsidRDefault="00D90259" w:rsidP="00D90259">
      <w:pPr>
        <w:pStyle w:val="ConsPlusNormal"/>
        <w:spacing w:before="240"/>
        <w:ind w:firstLine="540"/>
        <w:jc w:val="both"/>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D90259" w:rsidRDefault="00D90259" w:rsidP="00D90259">
      <w:pPr>
        <w:pStyle w:val="ConsPlusNormal"/>
        <w:spacing w:before="240"/>
        <w:ind w:firstLine="540"/>
        <w:jc w:val="both"/>
      </w:pPr>
      <w:r>
        <w:lastRenderedPageBreak/>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D90259" w:rsidRPr="00BD2AAD" w:rsidRDefault="00D90259" w:rsidP="00D90259">
      <w:pPr>
        <w:pStyle w:val="ConsPlusNormal"/>
        <w:spacing w:before="240"/>
        <w:ind w:firstLine="540"/>
        <w:jc w:val="both"/>
        <w:rPr>
          <w:i/>
          <w:iCs/>
        </w:rPr>
      </w:pPr>
      <w:r w:rsidRPr="00BD2AAD">
        <w:rPr>
          <w:i/>
          <w:iCs/>
        </w:rPr>
        <w:t>К концу 5 класса обучающийся научится:</w:t>
      </w:r>
    </w:p>
    <w:p w:rsidR="00D90259" w:rsidRDefault="00D90259" w:rsidP="00D90259">
      <w:pPr>
        <w:pStyle w:val="ConsPlusNormal"/>
        <w:spacing w:before="240"/>
        <w:ind w:firstLine="540"/>
        <w:jc w:val="both"/>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D90259" w:rsidRDefault="00D90259" w:rsidP="00D90259">
      <w:pPr>
        <w:pStyle w:val="ConsPlusNormal"/>
        <w:spacing w:before="240"/>
        <w:ind w:firstLine="540"/>
        <w:jc w:val="both"/>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90259" w:rsidRDefault="00D90259" w:rsidP="00D90259">
      <w:pPr>
        <w:pStyle w:val="ConsPlusNormal"/>
        <w:spacing w:before="240"/>
        <w:ind w:firstLine="540"/>
        <w:jc w:val="both"/>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D90259" w:rsidRDefault="00D90259" w:rsidP="00D90259">
      <w:pPr>
        <w:pStyle w:val="ConsPlusNormal"/>
        <w:spacing w:before="240"/>
        <w:ind w:firstLine="540"/>
        <w:jc w:val="both"/>
      </w:pPr>
      <w:r>
        <w:t>иметь представление о вкладе великих путешественников в географическое изучение Земли;</w:t>
      </w:r>
    </w:p>
    <w:p w:rsidR="00D90259" w:rsidRDefault="00D90259" w:rsidP="00D90259">
      <w:pPr>
        <w:pStyle w:val="ConsPlusNormal"/>
        <w:spacing w:before="240"/>
        <w:ind w:firstLine="540"/>
        <w:jc w:val="both"/>
      </w:pPr>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D90259" w:rsidRDefault="00D90259" w:rsidP="00D90259">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90259" w:rsidRDefault="00D90259" w:rsidP="00D90259">
      <w:pPr>
        <w:pStyle w:val="ConsPlusNormal"/>
        <w:spacing w:before="240"/>
        <w:ind w:firstLine="540"/>
        <w:jc w:val="both"/>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D90259" w:rsidRDefault="00D90259" w:rsidP="00D90259">
      <w:pPr>
        <w:pStyle w:val="ConsPlusNormal"/>
        <w:spacing w:before="240"/>
        <w:ind w:firstLine="540"/>
        <w:jc w:val="both"/>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90259" w:rsidRDefault="00D90259" w:rsidP="00D90259">
      <w:pPr>
        <w:pStyle w:val="ConsPlusNormal"/>
        <w:spacing w:before="240"/>
        <w:ind w:firstLine="540"/>
        <w:jc w:val="both"/>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D90259" w:rsidRDefault="00D90259" w:rsidP="00D90259">
      <w:pPr>
        <w:pStyle w:val="ConsPlusNormal"/>
        <w:spacing w:before="240"/>
        <w:ind w:firstLine="540"/>
        <w:jc w:val="both"/>
      </w:pPr>
      <w:r>
        <w:t>различать с опорой на источник информации понятия "план местности" и "географическая карта", "параллель" и "меридиан";</w:t>
      </w:r>
    </w:p>
    <w:p w:rsidR="00D90259" w:rsidRDefault="00D90259" w:rsidP="00D90259">
      <w:pPr>
        <w:pStyle w:val="ConsPlusNormal"/>
        <w:spacing w:before="240"/>
        <w:ind w:firstLine="540"/>
        <w:jc w:val="both"/>
      </w:pPr>
      <w:r>
        <w:t>приводить с опорой на источник информации примеры влияния Солнца на мир живой и неживой природы;</w:t>
      </w:r>
    </w:p>
    <w:p w:rsidR="00D90259" w:rsidRDefault="00D90259" w:rsidP="00D90259">
      <w:pPr>
        <w:pStyle w:val="ConsPlusNormal"/>
        <w:spacing w:before="240"/>
        <w:ind w:firstLine="540"/>
        <w:jc w:val="both"/>
      </w:pPr>
      <w:r>
        <w:t>объяснять с помощью учителя причины смены дня и ночи и времен года;</w:t>
      </w:r>
    </w:p>
    <w:p w:rsidR="00D90259" w:rsidRDefault="00D90259" w:rsidP="00D90259">
      <w:pPr>
        <w:pStyle w:val="ConsPlusNormal"/>
        <w:spacing w:before="240"/>
        <w:ind w:firstLine="540"/>
        <w:jc w:val="both"/>
      </w:pPr>
      <w:r>
        <w:t xml:space="preserve">устанавливать эмпирические зависимости между продолжительностью дня и </w:t>
      </w:r>
      <w:r>
        <w:lastRenderedPageBreak/>
        <w:t>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90259" w:rsidRDefault="00D90259" w:rsidP="00D90259">
      <w:pPr>
        <w:pStyle w:val="ConsPlusNormal"/>
        <w:spacing w:before="240"/>
        <w:ind w:firstLine="540"/>
        <w:jc w:val="both"/>
      </w:pPr>
      <w:r>
        <w:t>описывать с опорой на план внутреннее строение Земли;</w:t>
      </w:r>
    </w:p>
    <w:p w:rsidR="00D90259" w:rsidRDefault="00D90259" w:rsidP="00D90259">
      <w:pPr>
        <w:pStyle w:val="ConsPlusNormal"/>
        <w:spacing w:before="240"/>
        <w:ind w:firstLine="540"/>
        <w:jc w:val="both"/>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D90259" w:rsidRDefault="00D90259" w:rsidP="00D90259">
      <w:pPr>
        <w:pStyle w:val="ConsPlusNormal"/>
        <w:spacing w:before="240"/>
        <w:ind w:firstLine="540"/>
        <w:jc w:val="both"/>
      </w:pPr>
      <w:r>
        <w:t>различать с опорой на источник информации изученные минералы и горные породы, материковую и океаническую земную кору;</w:t>
      </w:r>
    </w:p>
    <w:p w:rsidR="00D90259" w:rsidRDefault="00D90259" w:rsidP="00D90259">
      <w:pPr>
        <w:pStyle w:val="ConsPlusNormal"/>
        <w:spacing w:before="240"/>
        <w:ind w:firstLine="540"/>
        <w:jc w:val="both"/>
      </w:pPr>
      <w:r>
        <w:t>показывать с помощью учителя на карте и обозначать на контурной карте материки и океаны, крупные формы рельефа Земли;</w:t>
      </w:r>
    </w:p>
    <w:p w:rsidR="00D90259" w:rsidRDefault="00D90259" w:rsidP="00D90259">
      <w:pPr>
        <w:pStyle w:val="ConsPlusNormal"/>
        <w:spacing w:before="240"/>
        <w:ind w:firstLine="540"/>
        <w:jc w:val="both"/>
      </w:pPr>
      <w:r>
        <w:t>различать с опорой на источник информации горы и равнины;</w:t>
      </w:r>
    </w:p>
    <w:p w:rsidR="00D90259" w:rsidRDefault="00D90259" w:rsidP="00D90259">
      <w:pPr>
        <w:pStyle w:val="ConsPlusNormal"/>
        <w:spacing w:before="240"/>
        <w:ind w:firstLine="540"/>
        <w:jc w:val="both"/>
      </w:pPr>
      <w:r>
        <w:t>классифицировать формы рельефа суши по высоте и по внешнему облику с опорой на план;</w:t>
      </w:r>
    </w:p>
    <w:p w:rsidR="00D90259" w:rsidRDefault="00D90259" w:rsidP="00D90259">
      <w:pPr>
        <w:pStyle w:val="ConsPlusNormal"/>
        <w:spacing w:before="240"/>
        <w:ind w:firstLine="540"/>
        <w:jc w:val="both"/>
      </w:pPr>
      <w:r>
        <w:t>иметь представление о причинах землетрясений и вулканических извержений;</w:t>
      </w:r>
    </w:p>
    <w:p w:rsidR="00D90259" w:rsidRDefault="00D90259" w:rsidP="00D90259">
      <w:pPr>
        <w:pStyle w:val="ConsPlusNormal"/>
        <w:spacing w:before="240"/>
        <w:ind w:firstLine="540"/>
        <w:jc w:val="both"/>
      </w:pPr>
      <w: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90259" w:rsidRDefault="00D90259" w:rsidP="00D90259">
      <w:pPr>
        <w:pStyle w:val="ConsPlusNormal"/>
        <w:spacing w:before="240"/>
        <w:ind w:firstLine="540"/>
        <w:jc w:val="both"/>
      </w:pPr>
      <w:r>
        <w:t>применять с помощью учителя понятия "эпицентр землетрясения" и "очаг землетрясения" для решения познавательных задач;</w:t>
      </w:r>
    </w:p>
    <w:p w:rsidR="00D90259" w:rsidRDefault="00D90259" w:rsidP="00D90259">
      <w:pPr>
        <w:pStyle w:val="ConsPlusNormal"/>
        <w:spacing w:before="240"/>
        <w:ind w:firstLine="540"/>
        <w:jc w:val="both"/>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90259" w:rsidRDefault="00D90259" w:rsidP="00D90259">
      <w:pPr>
        <w:pStyle w:val="ConsPlusNormal"/>
        <w:spacing w:before="240"/>
        <w:ind w:firstLine="540"/>
        <w:jc w:val="both"/>
      </w:pPr>
      <w:r>
        <w:t>классифицировать с опорой на алгоритм учебных действий острова по происхождению;</w:t>
      </w:r>
    </w:p>
    <w:p w:rsidR="00D90259" w:rsidRDefault="00D90259" w:rsidP="00D90259">
      <w:pPr>
        <w:pStyle w:val="ConsPlusNormal"/>
        <w:spacing w:before="240"/>
        <w:ind w:firstLine="540"/>
        <w:jc w:val="both"/>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D90259" w:rsidRDefault="00D90259" w:rsidP="00D90259">
      <w:pPr>
        <w:pStyle w:val="ConsPlusNormal"/>
        <w:spacing w:before="240"/>
        <w:ind w:firstLine="540"/>
        <w:jc w:val="both"/>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D90259" w:rsidRDefault="00D90259" w:rsidP="00D90259">
      <w:pPr>
        <w:pStyle w:val="ConsPlusNormal"/>
        <w:spacing w:before="240"/>
        <w:ind w:firstLine="540"/>
        <w:jc w:val="both"/>
      </w:pPr>
      <w:r w:rsidRPr="00BD2AAD">
        <w:rPr>
          <w:i/>
          <w:iCs/>
        </w:rPr>
        <w:t>К концу 6 класса обучающийся научится</w:t>
      </w:r>
      <w:r>
        <w:t>:</w:t>
      </w:r>
    </w:p>
    <w:p w:rsidR="00D90259" w:rsidRDefault="00D90259" w:rsidP="00D90259">
      <w:pPr>
        <w:pStyle w:val="ConsPlusNormal"/>
        <w:spacing w:before="240"/>
        <w:ind w:firstLine="540"/>
        <w:jc w:val="both"/>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90259" w:rsidRDefault="00D90259" w:rsidP="00D90259">
      <w:pPr>
        <w:pStyle w:val="ConsPlusNormal"/>
        <w:spacing w:before="240"/>
        <w:ind w:firstLine="540"/>
        <w:jc w:val="both"/>
      </w:pPr>
      <w:r>
        <w:t xml:space="preserve">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w:t>
      </w:r>
      <w:r>
        <w:lastRenderedPageBreak/>
        <w:t>практико-ориентированных задач, и извлекать ее из различных источников;</w:t>
      </w:r>
    </w:p>
    <w:p w:rsidR="00D90259" w:rsidRDefault="00D90259" w:rsidP="00D90259">
      <w:pPr>
        <w:pStyle w:val="ConsPlusNormal"/>
        <w:spacing w:before="240"/>
        <w:ind w:firstLine="540"/>
        <w:jc w:val="both"/>
      </w:pPr>
      <w:r>
        <w:t>приводить с опорой на источник информации примеры опасных природных явлений в геосферах и средств их предупреждения;</w:t>
      </w:r>
    </w:p>
    <w:p w:rsidR="00D90259" w:rsidRDefault="00D90259" w:rsidP="00D90259">
      <w:pPr>
        <w:pStyle w:val="ConsPlusNormal"/>
        <w:spacing w:before="240"/>
        <w:ind w:firstLine="540"/>
        <w:jc w:val="both"/>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D90259" w:rsidRDefault="00D90259" w:rsidP="00D90259">
      <w:pPr>
        <w:pStyle w:val="ConsPlusNormal"/>
        <w:spacing w:before="240"/>
        <w:ind w:firstLine="540"/>
        <w:jc w:val="both"/>
      </w:pPr>
      <w:r>
        <w:t>различать с опорой на источник информации свойства вод отдельных частей Мирового океана;</w:t>
      </w:r>
    </w:p>
    <w:p w:rsidR="00D90259" w:rsidRDefault="00D90259" w:rsidP="00D90259">
      <w:pPr>
        <w:pStyle w:val="ConsPlusNormal"/>
        <w:spacing w:before="240"/>
        <w:ind w:firstLine="540"/>
        <w:jc w:val="both"/>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D90259" w:rsidRDefault="00D90259" w:rsidP="00D90259">
      <w:pPr>
        <w:pStyle w:val="ConsPlusNormal"/>
        <w:spacing w:before="240"/>
        <w:ind w:firstLine="540"/>
        <w:jc w:val="both"/>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rsidR="00D90259" w:rsidRDefault="00D90259" w:rsidP="00D90259">
      <w:pPr>
        <w:pStyle w:val="ConsPlusNormal"/>
        <w:spacing w:before="240"/>
        <w:ind w:firstLine="540"/>
        <w:jc w:val="both"/>
      </w:pPr>
      <w:r>
        <w:t>различать с опорой на источник информации питание и режим рек;</w:t>
      </w:r>
    </w:p>
    <w:p w:rsidR="00D90259" w:rsidRDefault="00D90259" w:rsidP="00D90259">
      <w:pPr>
        <w:pStyle w:val="ConsPlusNormal"/>
        <w:spacing w:before="240"/>
        <w:ind w:firstLine="540"/>
        <w:jc w:val="both"/>
      </w:pPr>
      <w:r>
        <w:t>сравнивать с опорой на алгоритм учебных действий реки по заданным признакам;</w:t>
      </w:r>
    </w:p>
    <w:p w:rsidR="00D90259" w:rsidRDefault="00D90259" w:rsidP="00D90259">
      <w:pPr>
        <w:pStyle w:val="ConsPlusNormal"/>
        <w:spacing w:before="240"/>
        <w:ind w:firstLine="540"/>
        <w:jc w:val="both"/>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D90259" w:rsidRDefault="00D90259" w:rsidP="00D90259">
      <w:pPr>
        <w:pStyle w:val="ConsPlusNormal"/>
        <w:spacing w:before="240"/>
        <w:ind w:firstLine="540"/>
        <w:jc w:val="both"/>
      </w:pPr>
      <w:r>
        <w:t>устанавливать с помощью учителя причинно-следственные связи между питанием, режимом реки и климатом на территории речного бассейна;</w:t>
      </w:r>
    </w:p>
    <w:p w:rsidR="00D90259" w:rsidRDefault="00D90259" w:rsidP="00D90259">
      <w:pPr>
        <w:pStyle w:val="ConsPlusNormal"/>
        <w:spacing w:before="240"/>
        <w:ind w:firstLine="540"/>
        <w:jc w:val="both"/>
      </w:pPr>
      <w:r>
        <w:t>приводить с опорой на источник информации примеры районов распространения многолетней мерзлоты;</w:t>
      </w:r>
    </w:p>
    <w:p w:rsidR="00D90259" w:rsidRDefault="00D90259" w:rsidP="00D90259">
      <w:pPr>
        <w:pStyle w:val="ConsPlusNormal"/>
        <w:spacing w:before="240"/>
        <w:ind w:firstLine="540"/>
        <w:jc w:val="both"/>
      </w:pPr>
      <w:r>
        <w:t>иметь представление о причинах образования цунами, приливов и отливов;</w:t>
      </w:r>
    </w:p>
    <w:p w:rsidR="00D90259" w:rsidRDefault="00D90259" w:rsidP="00D90259">
      <w:pPr>
        <w:pStyle w:val="ConsPlusNormal"/>
        <w:spacing w:before="240"/>
        <w:ind w:firstLine="540"/>
        <w:jc w:val="both"/>
      </w:pPr>
      <w:r>
        <w:t>описывать с опорой на алгоритм учебных действий состав, строение атмосферы;</w:t>
      </w:r>
    </w:p>
    <w:p w:rsidR="00D90259" w:rsidRDefault="00D90259" w:rsidP="00D90259">
      <w:pPr>
        <w:pStyle w:val="ConsPlusNormal"/>
        <w:spacing w:before="240"/>
        <w:ind w:firstLine="540"/>
        <w:jc w:val="both"/>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90259" w:rsidRDefault="00D90259" w:rsidP="00D90259">
      <w:pPr>
        <w:pStyle w:val="ConsPlusNormal"/>
        <w:spacing w:before="240"/>
        <w:ind w:firstLine="540"/>
        <w:jc w:val="both"/>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90259" w:rsidRDefault="00D90259" w:rsidP="00D90259">
      <w:pPr>
        <w:pStyle w:val="ConsPlusNormal"/>
        <w:spacing w:before="240"/>
        <w:ind w:firstLine="540"/>
        <w:jc w:val="both"/>
      </w:pPr>
      <w:r>
        <w:t>различать с опорой на алгоритм учебных действий свойства воздуха; климаты Земли; климатообразующие факторы;</w:t>
      </w:r>
    </w:p>
    <w:p w:rsidR="00D90259" w:rsidRDefault="00D90259" w:rsidP="00D90259">
      <w:pPr>
        <w:pStyle w:val="ConsPlusNormal"/>
        <w:spacing w:before="240"/>
        <w:ind w:firstLine="540"/>
        <w:jc w:val="both"/>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90259" w:rsidRDefault="00D90259" w:rsidP="00D90259">
      <w:pPr>
        <w:pStyle w:val="ConsPlusNormal"/>
        <w:spacing w:before="240"/>
        <w:ind w:firstLine="540"/>
        <w:jc w:val="both"/>
      </w:pPr>
      <w:r>
        <w:t xml:space="preserve">сравнивать с опорой на алгоритм учебных действий свойства атмосферы в пунктах, </w:t>
      </w:r>
      <w:r>
        <w:lastRenderedPageBreak/>
        <w:t>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90259" w:rsidRDefault="00D90259" w:rsidP="00D90259">
      <w:pPr>
        <w:pStyle w:val="ConsPlusNormal"/>
        <w:spacing w:before="240"/>
        <w:ind w:firstLine="540"/>
        <w:jc w:val="both"/>
      </w:pPr>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D90259" w:rsidRDefault="00D90259" w:rsidP="00D90259">
      <w:pPr>
        <w:pStyle w:val="ConsPlusNormal"/>
        <w:spacing w:before="240"/>
        <w:ind w:firstLine="540"/>
        <w:jc w:val="both"/>
      </w:pPr>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D90259" w:rsidRDefault="00D90259" w:rsidP="00D90259">
      <w:pPr>
        <w:pStyle w:val="ConsPlusNormal"/>
        <w:spacing w:before="240"/>
        <w:ind w:firstLine="540"/>
        <w:jc w:val="both"/>
      </w:pPr>
      <w:r>
        <w:t>иметь представление о глобальных климатических изменениях для решения учебных и (или) практико-ориентированных задач;</w:t>
      </w:r>
    </w:p>
    <w:p w:rsidR="00D90259" w:rsidRDefault="00D90259" w:rsidP="00D90259">
      <w:pPr>
        <w:pStyle w:val="ConsPlusNormal"/>
        <w:spacing w:before="240"/>
        <w:ind w:firstLine="540"/>
        <w:jc w:val="both"/>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90259" w:rsidRDefault="00D90259" w:rsidP="00D90259">
      <w:pPr>
        <w:pStyle w:val="ConsPlusNormal"/>
        <w:spacing w:before="240"/>
        <w:ind w:firstLine="540"/>
        <w:jc w:val="both"/>
      </w:pPr>
      <w:r>
        <w:t>иметь представление о границах биосферы;</w:t>
      </w:r>
    </w:p>
    <w:p w:rsidR="00D90259" w:rsidRDefault="00D90259" w:rsidP="00D90259">
      <w:pPr>
        <w:pStyle w:val="ConsPlusNormal"/>
        <w:spacing w:before="240"/>
        <w:ind w:firstLine="540"/>
        <w:jc w:val="both"/>
      </w:pPr>
      <w:r>
        <w:t>приводить с опорой на источник информации примеры приспособления живых организмов к среде обитания в разных природных зонах;</w:t>
      </w:r>
    </w:p>
    <w:p w:rsidR="00D90259" w:rsidRDefault="00D90259" w:rsidP="00D90259">
      <w:pPr>
        <w:pStyle w:val="ConsPlusNormal"/>
        <w:spacing w:before="240"/>
        <w:ind w:firstLine="540"/>
        <w:jc w:val="both"/>
      </w:pPr>
      <w:r>
        <w:t>различать с опорой на источник информации растительный и животный мир разных территорий Земли;</w:t>
      </w:r>
    </w:p>
    <w:p w:rsidR="00D90259" w:rsidRDefault="00D90259" w:rsidP="00D90259">
      <w:pPr>
        <w:pStyle w:val="ConsPlusNormal"/>
        <w:spacing w:before="240"/>
        <w:ind w:firstLine="540"/>
        <w:jc w:val="both"/>
      </w:pPr>
      <w:r>
        <w:t>объяснять с опорой на алгоритм учебных действий взаимосвязи компонентов природы в природно-территориальном комплексе;</w:t>
      </w:r>
    </w:p>
    <w:p w:rsidR="00D90259" w:rsidRDefault="00D90259" w:rsidP="00D90259">
      <w:pPr>
        <w:pStyle w:val="ConsPlusNormal"/>
        <w:spacing w:before="240"/>
        <w:ind w:firstLine="540"/>
        <w:jc w:val="both"/>
      </w:pPr>
      <w:r>
        <w:t>сравнивать с опорой на источник информации особенности растительного и животного мира в различных природных зонах;</w:t>
      </w:r>
    </w:p>
    <w:p w:rsidR="00D90259" w:rsidRDefault="00D90259" w:rsidP="00D90259">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90259" w:rsidRDefault="00D90259" w:rsidP="00D90259">
      <w:pPr>
        <w:pStyle w:val="ConsPlusNormal"/>
        <w:spacing w:before="240"/>
        <w:ind w:firstLine="540"/>
        <w:jc w:val="both"/>
      </w:pPr>
      <w:r>
        <w:t>сравнивать с опорой на алгоритм учебных действий плодородие почв в различных природных зонах;</w:t>
      </w:r>
    </w:p>
    <w:p w:rsidR="00D90259" w:rsidRDefault="00D90259" w:rsidP="00D90259">
      <w:pPr>
        <w:pStyle w:val="ConsPlusNormal"/>
        <w:spacing w:before="240"/>
        <w:ind w:firstLine="540"/>
        <w:jc w:val="both"/>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0259" w:rsidRPr="00BD2AAD" w:rsidRDefault="00D90259" w:rsidP="00D90259">
      <w:pPr>
        <w:pStyle w:val="ConsPlusNormal"/>
        <w:spacing w:before="240"/>
        <w:ind w:firstLine="540"/>
        <w:jc w:val="both"/>
        <w:rPr>
          <w:i/>
          <w:iCs/>
        </w:rPr>
      </w:pPr>
      <w:r w:rsidRPr="00BD2AAD">
        <w:rPr>
          <w:i/>
          <w:iCs/>
        </w:rPr>
        <w:t>К концу 7 класса обучающийся научится:</w:t>
      </w:r>
    </w:p>
    <w:p w:rsidR="00D90259" w:rsidRDefault="00D90259" w:rsidP="00D90259">
      <w:pPr>
        <w:pStyle w:val="ConsPlusNormal"/>
        <w:spacing w:before="240"/>
        <w:ind w:firstLine="540"/>
        <w:jc w:val="both"/>
      </w:pPr>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90259" w:rsidRDefault="00D90259" w:rsidP="00D90259">
      <w:pPr>
        <w:pStyle w:val="ConsPlusNormal"/>
        <w:spacing w:before="240"/>
        <w:ind w:firstLine="540"/>
        <w:jc w:val="both"/>
      </w:pPr>
      <w:r>
        <w:t>иметь представление о строении и свойствах (целостность, зональность, ритмичность) географической оболочки;</w:t>
      </w:r>
    </w:p>
    <w:p w:rsidR="00D90259" w:rsidRDefault="00D90259" w:rsidP="00D90259">
      <w:pPr>
        <w:pStyle w:val="ConsPlusNormal"/>
        <w:spacing w:before="240"/>
        <w:ind w:firstLine="540"/>
        <w:jc w:val="both"/>
      </w:pPr>
      <w:r>
        <w:t xml:space="preserve">определять с опорой на алгоритм учебных действий природные зоны по их </w:t>
      </w:r>
      <w:r>
        <w:lastRenderedPageBreak/>
        <w:t>существенным признакам;</w:t>
      </w:r>
    </w:p>
    <w:p w:rsidR="00D90259" w:rsidRDefault="00D90259" w:rsidP="00D90259">
      <w:pPr>
        <w:pStyle w:val="ConsPlusNormal"/>
        <w:spacing w:before="240"/>
        <w:ind w:firstLine="540"/>
        <w:jc w:val="both"/>
      </w:pPr>
      <w:r>
        <w:t>различать с помощью учителя изученные процессы и явления, происходящие в географической оболочке;</w:t>
      </w:r>
    </w:p>
    <w:p w:rsidR="00D90259" w:rsidRDefault="00D90259" w:rsidP="00D90259">
      <w:pPr>
        <w:pStyle w:val="ConsPlusNormal"/>
        <w:spacing w:before="240"/>
        <w:ind w:firstLine="540"/>
        <w:jc w:val="both"/>
      </w:pPr>
      <w:r>
        <w:t>приводить с опорой на источник информации примеры изменений в геосферах в результате деятельности человека;</w:t>
      </w:r>
    </w:p>
    <w:p w:rsidR="00D90259" w:rsidRDefault="00D90259" w:rsidP="00D90259">
      <w:pPr>
        <w:pStyle w:val="ConsPlusNormal"/>
        <w:spacing w:before="240"/>
        <w:ind w:firstLine="540"/>
        <w:jc w:val="both"/>
      </w:pPr>
      <w:r>
        <w:t>описывать после предварительного анализа закономерности изменения в пространстве рельефа, климата, внутренних вод и органического мира;</w:t>
      </w:r>
    </w:p>
    <w:p w:rsidR="00D90259" w:rsidRDefault="00D90259" w:rsidP="00D90259">
      <w:pPr>
        <w:pStyle w:val="ConsPlusNormal"/>
        <w:spacing w:before="240"/>
        <w:ind w:firstLine="540"/>
        <w:jc w:val="both"/>
      </w:pPr>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D90259" w:rsidRDefault="00D90259" w:rsidP="00D90259">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D90259" w:rsidRDefault="00D90259" w:rsidP="00D90259">
      <w:pPr>
        <w:pStyle w:val="ConsPlusNormal"/>
        <w:spacing w:before="240"/>
        <w:ind w:firstLine="540"/>
        <w:jc w:val="both"/>
      </w:pPr>
      <w:r>
        <w:t>классифицировать с опорой на алгоритм учебных действий воздушные массы Земли, типы климата по заданным показателям;</w:t>
      </w:r>
    </w:p>
    <w:p w:rsidR="00D90259" w:rsidRDefault="00D90259" w:rsidP="00D90259">
      <w:pPr>
        <w:pStyle w:val="ConsPlusNormal"/>
        <w:spacing w:before="240"/>
        <w:ind w:firstLine="540"/>
        <w:jc w:val="both"/>
      </w:pPr>
      <w:r>
        <w:t>иметь представление об образовании тропических муссонов, пассатов тропических широт, западных ветров;</w:t>
      </w:r>
    </w:p>
    <w:p w:rsidR="00D90259" w:rsidRDefault="00D90259" w:rsidP="00D90259">
      <w:pPr>
        <w:pStyle w:val="ConsPlusNormal"/>
        <w:spacing w:before="240"/>
        <w:ind w:firstLine="540"/>
        <w:jc w:val="both"/>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D90259" w:rsidRDefault="00D90259" w:rsidP="00D90259">
      <w:pPr>
        <w:pStyle w:val="ConsPlusNormal"/>
        <w:spacing w:before="240"/>
        <w:ind w:firstLine="540"/>
        <w:jc w:val="both"/>
      </w:pPr>
      <w:r>
        <w:t>описывать с опорой на план климат территории по климатограмме;</w:t>
      </w:r>
    </w:p>
    <w:p w:rsidR="00D90259" w:rsidRDefault="00D90259" w:rsidP="00D90259">
      <w:pPr>
        <w:pStyle w:val="ConsPlusNormal"/>
        <w:spacing w:before="240"/>
        <w:ind w:firstLine="540"/>
        <w:jc w:val="both"/>
      </w:pPr>
      <w:r>
        <w:t>объяснять с помощью учителя влияние климатообразующих факторов на климатические особенности территории;</w:t>
      </w:r>
    </w:p>
    <w:p w:rsidR="00D90259" w:rsidRDefault="00D90259" w:rsidP="00D90259">
      <w:pPr>
        <w:pStyle w:val="ConsPlusNormal"/>
        <w:spacing w:before="240"/>
        <w:ind w:firstLine="540"/>
        <w:jc w:val="both"/>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90259" w:rsidRDefault="00D90259" w:rsidP="00D90259">
      <w:pPr>
        <w:pStyle w:val="ConsPlusNormal"/>
        <w:spacing w:before="240"/>
        <w:ind w:firstLine="540"/>
        <w:jc w:val="both"/>
      </w:pPr>
      <w:r>
        <w:t>различать после предварительного анализа океанические течения;</w:t>
      </w:r>
    </w:p>
    <w:p w:rsidR="00D90259" w:rsidRDefault="00D90259" w:rsidP="00D90259">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D90259" w:rsidRDefault="00D90259" w:rsidP="00D90259">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90259" w:rsidRDefault="00D90259" w:rsidP="00D90259">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90259" w:rsidRDefault="00D90259" w:rsidP="00D90259">
      <w:pPr>
        <w:pStyle w:val="ConsPlusNormal"/>
        <w:spacing w:before="240"/>
        <w:ind w:firstLine="540"/>
        <w:jc w:val="both"/>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D90259" w:rsidRDefault="00D90259" w:rsidP="00D90259">
      <w:pPr>
        <w:pStyle w:val="ConsPlusNormal"/>
        <w:spacing w:before="240"/>
        <w:ind w:firstLine="540"/>
        <w:jc w:val="both"/>
      </w:pPr>
      <w:r>
        <w:lastRenderedPageBreak/>
        <w:t>применять понятие "плотность населения" для решения учебных и (или) практико-ориентированных задач;</w:t>
      </w:r>
    </w:p>
    <w:p w:rsidR="00D90259" w:rsidRDefault="00D90259" w:rsidP="00D90259">
      <w:pPr>
        <w:pStyle w:val="ConsPlusNormal"/>
        <w:spacing w:before="240"/>
        <w:ind w:firstLine="540"/>
        <w:jc w:val="both"/>
      </w:pPr>
      <w:r>
        <w:t>различать с опорой на алгоритм учебных действий городские и сельские поселения;</w:t>
      </w:r>
    </w:p>
    <w:p w:rsidR="00D90259" w:rsidRDefault="00D90259" w:rsidP="00D90259">
      <w:pPr>
        <w:pStyle w:val="ConsPlusNormal"/>
        <w:spacing w:before="240"/>
        <w:ind w:firstLine="540"/>
        <w:jc w:val="both"/>
      </w:pPr>
      <w:r>
        <w:t>приводить с опорой на источник информации примеры: крупнейших городов мира; мировых и национальных религий;</w:t>
      </w:r>
    </w:p>
    <w:p w:rsidR="00D90259" w:rsidRDefault="00D90259" w:rsidP="00D90259">
      <w:pPr>
        <w:pStyle w:val="ConsPlusNormal"/>
        <w:spacing w:before="240"/>
        <w:ind w:firstLine="540"/>
        <w:jc w:val="both"/>
      </w:pPr>
      <w:r>
        <w:t>проводить с опорой на план языковую классификацию народов;</w:t>
      </w:r>
    </w:p>
    <w:p w:rsidR="00D90259" w:rsidRDefault="00D90259" w:rsidP="00D90259">
      <w:pPr>
        <w:pStyle w:val="ConsPlusNormal"/>
        <w:spacing w:before="240"/>
        <w:ind w:firstLine="540"/>
        <w:jc w:val="both"/>
      </w:pPr>
      <w:r>
        <w:t>различать после предварительного анализа основные виды хозяйственной деятельности людей на различных территориях;</w:t>
      </w:r>
    </w:p>
    <w:p w:rsidR="00D90259" w:rsidRDefault="00D90259" w:rsidP="00D90259">
      <w:pPr>
        <w:pStyle w:val="ConsPlusNormal"/>
        <w:spacing w:before="240"/>
        <w:ind w:firstLine="540"/>
        <w:jc w:val="both"/>
      </w:pPr>
      <w:r>
        <w:t>определять после предварительного анализа страны по их существенным признакам;</w:t>
      </w:r>
    </w:p>
    <w:p w:rsidR="00D90259" w:rsidRDefault="00D90259" w:rsidP="00D90259">
      <w:pPr>
        <w:pStyle w:val="ConsPlusNormal"/>
        <w:spacing w:before="240"/>
        <w:ind w:firstLine="540"/>
        <w:jc w:val="both"/>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90259" w:rsidRDefault="00D90259" w:rsidP="00D90259">
      <w:pPr>
        <w:pStyle w:val="ConsPlusNormal"/>
        <w:spacing w:before="240"/>
        <w:ind w:firstLine="540"/>
        <w:jc w:val="both"/>
      </w:pPr>
      <w:r>
        <w:t>иметь представление об особенностях природы, населения и хозяйства отдельных территорий;</w:t>
      </w:r>
    </w:p>
    <w:p w:rsidR="00D90259" w:rsidRDefault="00D90259" w:rsidP="00D90259">
      <w:pPr>
        <w:pStyle w:val="ConsPlusNormal"/>
        <w:spacing w:before="240"/>
        <w:ind w:firstLine="540"/>
        <w:jc w:val="both"/>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90259" w:rsidRDefault="00D90259" w:rsidP="00D90259">
      <w:pPr>
        <w:pStyle w:val="ConsPlusNormal"/>
        <w:spacing w:before="240"/>
        <w:ind w:firstLine="540"/>
        <w:jc w:val="both"/>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90259" w:rsidRDefault="00D90259" w:rsidP="00D90259">
      <w:pPr>
        <w:pStyle w:val="ConsPlusNormal"/>
        <w:spacing w:before="240"/>
        <w:ind w:firstLine="540"/>
        <w:jc w:val="both"/>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90259" w:rsidRDefault="00D90259" w:rsidP="00D90259">
      <w:pPr>
        <w:pStyle w:val="ConsPlusNormal"/>
        <w:spacing w:before="240"/>
        <w:ind w:firstLine="540"/>
        <w:jc w:val="both"/>
      </w:pPr>
      <w:r>
        <w:t>приводить с опорой на источник информации примеры взаимодействия природы и общества в пределах отдельных территорий;</w:t>
      </w:r>
    </w:p>
    <w:p w:rsidR="00D90259" w:rsidRDefault="00D90259" w:rsidP="00D90259">
      <w:pPr>
        <w:pStyle w:val="ConsPlusNormal"/>
        <w:spacing w:before="240"/>
        <w:ind w:firstLine="540"/>
        <w:jc w:val="both"/>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D90259" w:rsidRPr="00BD2AAD" w:rsidRDefault="00D90259" w:rsidP="00D90259">
      <w:pPr>
        <w:pStyle w:val="ConsPlusNormal"/>
        <w:spacing w:before="240"/>
        <w:ind w:firstLine="540"/>
        <w:jc w:val="both"/>
        <w:rPr>
          <w:i/>
          <w:iCs/>
        </w:rPr>
      </w:pPr>
      <w:r w:rsidRPr="00BD2AAD">
        <w:rPr>
          <w:i/>
          <w:iCs/>
        </w:rPr>
        <w:t>К концу 8 класса обучающийся научится:</w:t>
      </w:r>
    </w:p>
    <w:p w:rsidR="00D90259" w:rsidRDefault="00D90259" w:rsidP="00D90259">
      <w:pPr>
        <w:pStyle w:val="ConsPlusNormal"/>
        <w:spacing w:before="240"/>
        <w:ind w:firstLine="540"/>
        <w:jc w:val="both"/>
      </w:pPr>
      <w:r>
        <w:t>характеризовать с опорой на алгоритм учебных действий основные этапы истории формирования и изучения территории России;</w:t>
      </w:r>
    </w:p>
    <w:p w:rsidR="00D90259" w:rsidRDefault="00D90259" w:rsidP="00D90259">
      <w:pPr>
        <w:pStyle w:val="ConsPlusNormal"/>
        <w:spacing w:before="240"/>
        <w:ind w:firstLine="540"/>
        <w:jc w:val="both"/>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rsidR="00D90259" w:rsidRDefault="00D90259" w:rsidP="00D90259">
      <w:pPr>
        <w:pStyle w:val="ConsPlusNormal"/>
        <w:spacing w:before="240"/>
        <w:ind w:firstLine="540"/>
        <w:jc w:val="both"/>
      </w:pPr>
      <w:r>
        <w:t xml:space="preserve">характеризовать с опорой на план географическое положение России с использованием </w:t>
      </w:r>
      <w:r>
        <w:lastRenderedPageBreak/>
        <w:t>информации из различных источников;</w:t>
      </w:r>
    </w:p>
    <w:p w:rsidR="00D90259" w:rsidRDefault="00D90259" w:rsidP="00D90259">
      <w:pPr>
        <w:pStyle w:val="ConsPlusNormal"/>
        <w:spacing w:before="240"/>
        <w:ind w:firstLine="540"/>
        <w:jc w:val="both"/>
      </w:pPr>
      <w:r>
        <w:t>иметь представление о федеральных округах, крупных географических районах и макрорегионах России;</w:t>
      </w:r>
    </w:p>
    <w:p w:rsidR="00D90259" w:rsidRDefault="00D90259" w:rsidP="00D90259">
      <w:pPr>
        <w:pStyle w:val="ConsPlusNormal"/>
        <w:spacing w:before="240"/>
        <w:ind w:firstLine="540"/>
        <w:jc w:val="both"/>
      </w:pPr>
      <w:r>
        <w:t>приводить с опорой на источник информации примеры субъектов Российской Федерации разных видов и показывать их на географической карте;</w:t>
      </w:r>
    </w:p>
    <w:p w:rsidR="00D90259" w:rsidRDefault="00D90259" w:rsidP="00D90259">
      <w:pPr>
        <w:pStyle w:val="ConsPlusNormal"/>
        <w:spacing w:before="240"/>
        <w:ind w:firstLine="540"/>
        <w:jc w:val="both"/>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D90259" w:rsidRDefault="00D90259" w:rsidP="00D90259">
      <w:pPr>
        <w:pStyle w:val="ConsPlusNormal"/>
        <w:spacing w:before="240"/>
        <w:ind w:firstLine="540"/>
        <w:jc w:val="both"/>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90259" w:rsidRDefault="00D90259" w:rsidP="00D90259">
      <w:pPr>
        <w:pStyle w:val="ConsPlusNormal"/>
        <w:spacing w:before="240"/>
        <w:ind w:firstLine="540"/>
        <w:jc w:val="both"/>
      </w:pPr>
      <w:r>
        <w:t>иметь представление о степени благоприятности природных условий в пределах отдельных регионов страны;</w:t>
      </w:r>
    </w:p>
    <w:p w:rsidR="00D90259" w:rsidRDefault="00D90259" w:rsidP="00D90259">
      <w:pPr>
        <w:pStyle w:val="ConsPlusNormal"/>
        <w:spacing w:before="240"/>
        <w:ind w:firstLine="540"/>
        <w:jc w:val="both"/>
      </w:pPr>
      <w:r>
        <w:t>проводить после предварительного анализа классификацию природных ресурсов;</w:t>
      </w:r>
    </w:p>
    <w:p w:rsidR="00D90259" w:rsidRDefault="00D90259" w:rsidP="00D90259">
      <w:pPr>
        <w:pStyle w:val="ConsPlusNormal"/>
        <w:spacing w:before="240"/>
        <w:ind w:firstLine="540"/>
        <w:jc w:val="both"/>
      </w:pPr>
      <w:r>
        <w:t>иметь представление о типах природопользования;</w:t>
      </w:r>
    </w:p>
    <w:p w:rsidR="00D90259" w:rsidRDefault="00D90259" w:rsidP="00D90259">
      <w:pPr>
        <w:pStyle w:val="ConsPlusNormal"/>
        <w:spacing w:before="240"/>
        <w:ind w:firstLine="540"/>
        <w:jc w:val="both"/>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90259" w:rsidRDefault="00D90259" w:rsidP="00D90259">
      <w:pPr>
        <w:pStyle w:val="ConsPlusNormal"/>
        <w:spacing w:before="240"/>
        <w:ind w:firstLine="540"/>
        <w:jc w:val="both"/>
      </w:pPr>
      <w:r>
        <w:t>сравнивать и объяснять после предварительного анализа особенности компонентов природы отдельных территорий страны;</w:t>
      </w:r>
    </w:p>
    <w:p w:rsidR="00D90259" w:rsidRDefault="00D90259" w:rsidP="00D90259">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90259" w:rsidRDefault="00D90259" w:rsidP="00D90259">
      <w:pPr>
        <w:pStyle w:val="ConsPlusNormal"/>
        <w:spacing w:before="240"/>
        <w:ind w:firstLine="540"/>
        <w:jc w:val="both"/>
      </w:pPr>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D90259" w:rsidRDefault="00D90259" w:rsidP="00D90259">
      <w:pPr>
        <w:pStyle w:val="ConsPlusNormal"/>
        <w:spacing w:before="240"/>
        <w:ind w:firstLine="540"/>
        <w:jc w:val="both"/>
      </w:pPr>
      <w:r>
        <w:t>иметь представление о распространении по территории страны областей современного горообразования, землетрясений и вулканизма;</w:t>
      </w:r>
    </w:p>
    <w:p w:rsidR="00D90259" w:rsidRDefault="00D90259" w:rsidP="00D90259">
      <w:pPr>
        <w:pStyle w:val="ConsPlusNormal"/>
        <w:spacing w:before="240"/>
        <w:ind w:firstLine="540"/>
        <w:jc w:val="both"/>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D90259" w:rsidRDefault="00D90259" w:rsidP="00D90259">
      <w:pPr>
        <w:pStyle w:val="ConsPlusNormal"/>
        <w:spacing w:before="240"/>
        <w:ind w:firstLine="540"/>
        <w:jc w:val="both"/>
      </w:pPr>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D90259" w:rsidRDefault="00D90259" w:rsidP="00D90259">
      <w:pPr>
        <w:pStyle w:val="ConsPlusNormal"/>
        <w:spacing w:before="240"/>
        <w:ind w:firstLine="540"/>
        <w:jc w:val="both"/>
      </w:pPr>
      <w:r>
        <w:t>описывать и прогнозировать после предварительного анализа погоду территории по карте погоды;</w:t>
      </w:r>
    </w:p>
    <w:p w:rsidR="00D90259" w:rsidRDefault="00D90259" w:rsidP="00D90259">
      <w:pPr>
        <w:pStyle w:val="ConsPlusNormal"/>
        <w:spacing w:before="240"/>
        <w:ind w:firstLine="540"/>
        <w:jc w:val="both"/>
      </w:pPr>
      <w:r>
        <w:lastRenderedPageBreak/>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D90259" w:rsidRDefault="00D90259" w:rsidP="00D90259">
      <w:pPr>
        <w:pStyle w:val="ConsPlusNormal"/>
        <w:spacing w:before="240"/>
        <w:ind w:firstLine="540"/>
        <w:jc w:val="both"/>
      </w:pPr>
      <w:r>
        <w:t>проводить после предварительного анализа классификацию типов климата и почв России;</w:t>
      </w:r>
    </w:p>
    <w:p w:rsidR="00D90259" w:rsidRDefault="00D90259" w:rsidP="00D90259">
      <w:pPr>
        <w:pStyle w:val="ConsPlusNormal"/>
        <w:spacing w:before="240"/>
        <w:ind w:firstLine="540"/>
        <w:jc w:val="both"/>
      </w:pPr>
      <w:r>
        <w:t>иметь представление о показателях, характеризующих состояние окружающей среды;</w:t>
      </w:r>
    </w:p>
    <w:p w:rsidR="00D90259" w:rsidRDefault="00D90259" w:rsidP="00D90259">
      <w:pPr>
        <w:pStyle w:val="ConsPlusNormal"/>
        <w:spacing w:before="240"/>
        <w:ind w:firstLine="540"/>
        <w:jc w:val="both"/>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90259" w:rsidRDefault="00D90259" w:rsidP="00D90259">
      <w:pPr>
        <w:pStyle w:val="ConsPlusNormal"/>
        <w:spacing w:before="240"/>
        <w:ind w:firstLine="540"/>
        <w:jc w:val="both"/>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rsidR="00D90259" w:rsidRDefault="00D90259" w:rsidP="00D90259">
      <w:pPr>
        <w:pStyle w:val="ConsPlusNormal"/>
        <w:spacing w:before="240"/>
        <w:ind w:firstLine="540"/>
        <w:jc w:val="both"/>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90259" w:rsidRDefault="00D90259" w:rsidP="00D90259">
      <w:pPr>
        <w:pStyle w:val="ConsPlusNormal"/>
        <w:spacing w:before="240"/>
        <w:ind w:firstLine="540"/>
        <w:jc w:val="both"/>
      </w:pPr>
      <w:r>
        <w:t>приводить с опорой на справочный материал примеры адаптации человека к разнообразным природным условиям на территории страны;</w:t>
      </w:r>
    </w:p>
    <w:p w:rsidR="00D90259" w:rsidRDefault="00D90259" w:rsidP="00D90259">
      <w:pPr>
        <w:pStyle w:val="ConsPlusNormal"/>
        <w:spacing w:before="240"/>
        <w:ind w:firstLine="540"/>
        <w:jc w:val="both"/>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D90259" w:rsidRDefault="00D90259" w:rsidP="00D90259">
      <w:pPr>
        <w:pStyle w:val="ConsPlusNormal"/>
        <w:spacing w:before="240"/>
        <w:ind w:firstLine="540"/>
        <w:jc w:val="both"/>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rsidR="00D90259" w:rsidRDefault="00D90259" w:rsidP="00D90259">
      <w:pPr>
        <w:pStyle w:val="ConsPlusNormal"/>
        <w:spacing w:before="240"/>
        <w:ind w:firstLine="540"/>
        <w:jc w:val="both"/>
      </w:pPr>
      <w:r>
        <w:t>проводить после предварительного анализа классификацию населенных пунктов и регионов России по заданным основаниям;</w:t>
      </w:r>
    </w:p>
    <w:p w:rsidR="00D90259" w:rsidRDefault="00D90259" w:rsidP="00D90259">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D90259" w:rsidRDefault="00D90259" w:rsidP="00D90259">
      <w:pPr>
        <w:pStyle w:val="ConsPlusNormal"/>
        <w:spacing w:before="240"/>
        <w:ind w:firstLine="540"/>
        <w:jc w:val="both"/>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D90259" w:rsidRDefault="00D90259" w:rsidP="00D90259">
      <w:pPr>
        <w:pStyle w:val="ConsPlusNormal"/>
        <w:spacing w:before="240"/>
        <w:ind w:firstLine="540"/>
        <w:jc w:val="both"/>
      </w:pPr>
      <w:r>
        <w:t xml:space="preserve">представлять после предварительного анализа в различных формах (таблица, график, </w:t>
      </w:r>
      <w:r>
        <w:lastRenderedPageBreak/>
        <w:t>географическое описание) географическую информацию, необходимую для решения учебных и (или) практико-ориентированных задач.</w:t>
      </w:r>
    </w:p>
    <w:p w:rsidR="00D90259" w:rsidRPr="00BD2AAD" w:rsidRDefault="00D90259" w:rsidP="00D90259">
      <w:pPr>
        <w:pStyle w:val="ConsPlusNormal"/>
        <w:spacing w:before="240"/>
        <w:ind w:firstLine="540"/>
        <w:jc w:val="both"/>
        <w:rPr>
          <w:i/>
          <w:iCs/>
        </w:rPr>
      </w:pPr>
      <w:r w:rsidRPr="00BD2AAD">
        <w:rPr>
          <w:i/>
          <w:iCs/>
        </w:rPr>
        <w:t>К концу 9 класса обучающийся научится:</w:t>
      </w:r>
    </w:p>
    <w:p w:rsidR="00D90259" w:rsidRDefault="00D90259" w:rsidP="00D90259">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D90259" w:rsidRDefault="00D90259" w:rsidP="00D90259">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90259" w:rsidRDefault="00D90259" w:rsidP="00D90259">
      <w:pPr>
        <w:pStyle w:val="ConsPlusNormal"/>
        <w:spacing w:before="240"/>
        <w:ind w:firstLine="540"/>
        <w:jc w:val="both"/>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90259" w:rsidRDefault="00D90259" w:rsidP="00D90259">
      <w:pPr>
        <w:pStyle w:val="ConsPlusNormal"/>
        <w:spacing w:before="240"/>
        <w:ind w:firstLine="540"/>
        <w:jc w:val="both"/>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D90259" w:rsidRDefault="00D90259" w:rsidP="00D90259">
      <w:pPr>
        <w:pStyle w:val="ConsPlusNormal"/>
        <w:spacing w:before="240"/>
        <w:ind w:firstLine="540"/>
        <w:jc w:val="both"/>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D90259" w:rsidRDefault="00D90259" w:rsidP="00D90259">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90259" w:rsidRDefault="00D90259" w:rsidP="00D90259">
      <w:pPr>
        <w:pStyle w:val="ConsPlusNormal"/>
        <w:spacing w:before="240"/>
        <w:ind w:firstLine="540"/>
        <w:jc w:val="both"/>
      </w:pPr>
      <w:r>
        <w:t xml:space="preserve">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w:t>
      </w:r>
      <w:r>
        <w:lastRenderedPageBreak/>
        <w:t>производств;</w:t>
      </w:r>
    </w:p>
    <w:p w:rsidR="00D90259" w:rsidRDefault="00D90259" w:rsidP="00D90259">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90259" w:rsidRDefault="00D90259" w:rsidP="00D90259">
      <w:pPr>
        <w:pStyle w:val="ConsPlusNormal"/>
        <w:spacing w:before="240"/>
        <w:ind w:firstLine="540"/>
        <w:jc w:val="both"/>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90259" w:rsidRDefault="00D90259" w:rsidP="00D90259">
      <w:pPr>
        <w:pStyle w:val="ConsPlusNormal"/>
        <w:spacing w:before="240"/>
        <w:ind w:firstLine="540"/>
        <w:jc w:val="both"/>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D90259" w:rsidRDefault="00D90259" w:rsidP="00D90259">
      <w:pPr>
        <w:pStyle w:val="ConsPlusNormal"/>
        <w:spacing w:before="240"/>
        <w:ind w:firstLine="540"/>
        <w:jc w:val="both"/>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D90259" w:rsidRDefault="00D90259" w:rsidP="00D90259">
      <w:pPr>
        <w:pStyle w:val="ConsPlusNormal"/>
        <w:spacing w:before="240"/>
        <w:ind w:firstLine="540"/>
        <w:jc w:val="both"/>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90259" w:rsidRDefault="00D90259" w:rsidP="00D90259">
      <w:pPr>
        <w:pStyle w:val="ConsPlusNormal"/>
        <w:ind w:firstLine="540"/>
        <w:jc w:val="both"/>
      </w:pPr>
    </w:p>
    <w:p w:rsidR="00F52258" w:rsidRDefault="00F52258" w:rsidP="00D90259">
      <w:pPr>
        <w:pStyle w:val="ConsPlusTitle"/>
        <w:ind w:firstLine="540"/>
        <w:jc w:val="both"/>
        <w:outlineLvl w:val="2"/>
      </w:pPr>
    </w:p>
    <w:p w:rsidR="005D31C9" w:rsidRDefault="005D31C9" w:rsidP="00D90259">
      <w:pPr>
        <w:pStyle w:val="ConsPlusTitle"/>
        <w:ind w:firstLine="540"/>
        <w:jc w:val="both"/>
        <w:outlineLvl w:val="2"/>
      </w:pPr>
    </w:p>
    <w:p w:rsidR="00F52258" w:rsidRPr="005D31C9" w:rsidRDefault="00083474" w:rsidP="005D31C9">
      <w:pPr>
        <w:pStyle w:val="ConsPlusTitle"/>
        <w:ind w:firstLine="540"/>
        <w:jc w:val="center"/>
        <w:outlineLvl w:val="2"/>
        <w:rPr>
          <w:rFonts w:ascii="Times New Roman" w:hAnsi="Times New Roman" w:cs="Times New Roman"/>
          <w:caps/>
        </w:rPr>
      </w:pPr>
      <w:r w:rsidRPr="005D31C9">
        <w:rPr>
          <w:rFonts w:ascii="Times New Roman" w:hAnsi="Times New Roman" w:cs="Times New Roman"/>
          <w:caps/>
        </w:rPr>
        <w:t xml:space="preserve">2.6. </w:t>
      </w:r>
      <w:r w:rsidRPr="005D31C9">
        <w:rPr>
          <w:rFonts w:ascii="Times New Roman" w:eastAsia="Times New Roman" w:hAnsi="Times New Roman" w:cs="Times New Roman"/>
          <w:caps/>
        </w:rPr>
        <w:t>Адаптированная рабочая программа по учебному предмету "Математика" (включая предметы «Алгебра», «Геометрия», «Вероятность и статистика»)</w:t>
      </w:r>
    </w:p>
    <w:p w:rsidR="00083474" w:rsidRDefault="00083474" w:rsidP="00083474">
      <w:pPr>
        <w:pStyle w:val="ConsPlusTitle"/>
        <w:jc w:val="both"/>
        <w:outlineLvl w:val="2"/>
      </w:pP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Адаптированная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83474" w:rsidRPr="00083474" w:rsidRDefault="00083474" w:rsidP="00083474">
      <w:pPr>
        <w:keepNext/>
        <w:keepLines/>
        <w:spacing w:before="240" w:after="0" w:line="259" w:lineRule="auto"/>
        <w:jc w:val="center"/>
        <w:outlineLvl w:val="0"/>
        <w:rPr>
          <w:rFonts w:ascii="Times New Roman" w:eastAsia="Times New Roman" w:hAnsi="Times New Roman" w:cs="Times New Roman"/>
          <w:b/>
          <w:bCs/>
          <w:sz w:val="24"/>
          <w:szCs w:val="24"/>
          <w:lang w:eastAsia="en-US"/>
        </w:rPr>
      </w:pPr>
      <w:bookmarkStart w:id="18" w:name="_Toc153893659"/>
      <w:r w:rsidRPr="00083474">
        <w:rPr>
          <w:rFonts w:ascii="Times New Roman" w:eastAsia="Times New Roman" w:hAnsi="Times New Roman" w:cs="Times New Roman"/>
          <w:b/>
          <w:bCs/>
          <w:sz w:val="24"/>
          <w:szCs w:val="24"/>
          <w:lang w:eastAsia="en-US"/>
        </w:rPr>
        <w:t>ПОЯСНИТЕЛЬНАЯ ЗАПИСКА</w:t>
      </w:r>
      <w:bookmarkEnd w:id="18"/>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Адаптированная рабочая программа по математике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«Математика»,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083474" w:rsidRPr="00083474" w:rsidRDefault="00083474" w:rsidP="00083474">
      <w:pPr>
        <w:spacing w:after="0" w:line="240" w:lineRule="auto"/>
        <w:ind w:firstLine="567"/>
        <w:jc w:val="both"/>
        <w:rPr>
          <w:rFonts w:ascii="Times New Roman" w:eastAsia="Times New Roman" w:hAnsi="Times New Roman" w:cs="Times New Roman"/>
          <w:b/>
          <w:sz w:val="24"/>
          <w:szCs w:val="24"/>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bookmarkStart w:id="19" w:name="_Toc83232960"/>
      <w:r w:rsidRPr="00083474">
        <w:rPr>
          <w:rFonts w:ascii="Times New Roman" w:eastAsia="Calibri" w:hAnsi="Times New Roman" w:cs="Times New Roman"/>
          <w:b/>
          <w:sz w:val="24"/>
          <w:szCs w:val="24"/>
          <w:lang w:eastAsia="en-US"/>
        </w:rPr>
        <w:t>Общая характеристика учебного предмета «Математика»</w:t>
      </w:r>
      <w:bookmarkEnd w:id="19"/>
    </w:p>
    <w:p w:rsidR="00083474" w:rsidRPr="00083474" w:rsidRDefault="00083474" w:rsidP="00083474">
      <w:pPr>
        <w:spacing w:after="0" w:line="240" w:lineRule="auto"/>
        <w:ind w:firstLine="709"/>
        <w:jc w:val="both"/>
        <w:rPr>
          <w:rFonts w:ascii="Times New Roman" w:eastAsia="Times New Roman" w:hAnsi="Times New Roman" w:cs="Times New Roman"/>
          <w:kern w:val="2"/>
          <w:sz w:val="24"/>
          <w:szCs w:val="24"/>
          <w:lang w:bidi="hi-IN"/>
        </w:rPr>
      </w:pPr>
      <w:r w:rsidRPr="00083474">
        <w:rPr>
          <w:rFonts w:ascii="Times New Roman" w:eastAsia="Times New Roman" w:hAnsi="Times New Roman" w:cs="Times New Roman"/>
          <w:sz w:val="24"/>
          <w:szCs w:val="24"/>
        </w:rPr>
        <w:t xml:space="preserve">Учебный предмет «Математика» входит в предметную область «Математика и информатика». Он способствует </w:t>
      </w:r>
      <w:r w:rsidRPr="00083474">
        <w:rPr>
          <w:rFonts w:ascii="Times New Roman" w:eastAsia="Times New Roman" w:hAnsi="Times New Roman" w:cs="Times New Roman"/>
          <w:kern w:val="2"/>
          <w:sz w:val="24"/>
          <w:szCs w:val="24"/>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083474">
        <w:rPr>
          <w:rFonts w:ascii="Times New Roman" w:eastAsia="Times New Roman" w:hAnsi="Times New Roman" w:cs="Times New Roman"/>
          <w:sz w:val="24"/>
          <w:szCs w:val="24"/>
        </w:rPr>
        <w:t xml:space="preserve"> обучающихся с ЗПР. Учебный предмет </w:t>
      </w:r>
      <w:r w:rsidRPr="00083474">
        <w:rPr>
          <w:rFonts w:ascii="Times New Roman" w:eastAsia="Times New Roman" w:hAnsi="Times New Roman" w:cs="Times New Roman"/>
          <w:kern w:val="2"/>
          <w:sz w:val="24"/>
          <w:szCs w:val="24"/>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083474" w:rsidRPr="00083474" w:rsidRDefault="00083474" w:rsidP="00083474">
      <w:pPr>
        <w:spacing w:after="0" w:line="240" w:lineRule="auto"/>
        <w:ind w:firstLine="709"/>
        <w:jc w:val="both"/>
        <w:rPr>
          <w:rFonts w:ascii="Times New Roman" w:eastAsia="Times New Roman" w:hAnsi="Times New Roman" w:cs="Times New Roman"/>
          <w:kern w:val="2"/>
          <w:sz w:val="24"/>
          <w:szCs w:val="24"/>
          <w:lang w:bidi="hi-IN"/>
        </w:rPr>
      </w:pPr>
      <w:r w:rsidRPr="00083474">
        <w:rPr>
          <w:rFonts w:ascii="Times New Roman" w:eastAsia="Times New Roman" w:hAnsi="Times New Roman" w:cs="Times New Roman"/>
          <w:kern w:val="2"/>
          <w:sz w:val="24"/>
          <w:szCs w:val="24"/>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83474" w:rsidRPr="00083474" w:rsidRDefault="00083474" w:rsidP="00083474">
      <w:pPr>
        <w:spacing w:after="0" w:line="240" w:lineRule="auto"/>
        <w:ind w:firstLine="709"/>
        <w:jc w:val="both"/>
        <w:rPr>
          <w:rFonts w:ascii="Times New Roman" w:eastAsia="Times New Roman" w:hAnsi="Times New Roman" w:cs="Times New Roman"/>
          <w:kern w:val="2"/>
          <w:sz w:val="24"/>
          <w:szCs w:val="24"/>
          <w:lang w:bidi="hi-IN"/>
        </w:rPr>
      </w:pPr>
      <w:r w:rsidRPr="00083474">
        <w:rPr>
          <w:rFonts w:ascii="Times New Roman" w:eastAsia="Times New Roman" w:hAnsi="Times New Roman" w:cs="Times New Roman"/>
          <w:kern w:val="2"/>
          <w:sz w:val="24"/>
          <w:szCs w:val="24"/>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083474" w:rsidRPr="00083474" w:rsidRDefault="00083474" w:rsidP="00083474">
      <w:pPr>
        <w:spacing w:after="0" w:line="240" w:lineRule="auto"/>
        <w:ind w:firstLine="709"/>
        <w:jc w:val="both"/>
        <w:rPr>
          <w:rFonts w:ascii="Times New Roman" w:eastAsia="Times New Roman" w:hAnsi="Times New Roman" w:cs="Times New Roman"/>
          <w:kern w:val="2"/>
          <w:sz w:val="24"/>
          <w:szCs w:val="24"/>
          <w:lang w:bidi="hi-IN"/>
        </w:rPr>
      </w:pPr>
      <w:r w:rsidRPr="00083474">
        <w:rPr>
          <w:rFonts w:ascii="Times New Roman" w:eastAsia="Times New Roman" w:hAnsi="Times New Roman" w:cs="Times New Roman"/>
          <w:kern w:val="2"/>
          <w:sz w:val="24"/>
          <w:szCs w:val="24"/>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083474" w:rsidRPr="00083474" w:rsidRDefault="00083474" w:rsidP="00083474">
      <w:pPr>
        <w:spacing w:after="0" w:line="240" w:lineRule="auto"/>
        <w:ind w:firstLine="709"/>
        <w:jc w:val="both"/>
        <w:rPr>
          <w:rFonts w:ascii="Times New Roman" w:eastAsia="Calibri" w:hAnsi="Times New Roman" w:cs="Times New Roman"/>
          <w:sz w:val="24"/>
          <w:szCs w:val="24"/>
        </w:rPr>
      </w:pPr>
      <w:r w:rsidRPr="00083474">
        <w:rPr>
          <w:rFonts w:ascii="Times New Roman" w:eastAsia="Calibri" w:hAnsi="Times New Roman" w:cs="Times New Roman"/>
          <w:sz w:val="24"/>
          <w:szCs w:val="24"/>
        </w:rPr>
        <w:t xml:space="preserve">Программа отражает содержание обучения предмету «Математика» с учетом особых образовательных потребностей обучающихся с </w:t>
      </w:r>
      <w:r w:rsidRPr="00083474">
        <w:rPr>
          <w:rFonts w:ascii="Times New Roman" w:eastAsia="Times New Roman" w:hAnsi="Times New Roman" w:cs="Times New Roman"/>
          <w:sz w:val="24"/>
          <w:szCs w:val="24"/>
        </w:rPr>
        <w:t>ЗПР</w:t>
      </w:r>
      <w:r w:rsidRPr="00083474">
        <w:rPr>
          <w:rFonts w:ascii="Times New Roman" w:eastAsia="Calibri" w:hAnsi="Times New Roman" w:cs="Times New Roman"/>
          <w:sz w:val="24"/>
          <w:szCs w:val="24"/>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083474" w:rsidRPr="00083474" w:rsidRDefault="00083474" w:rsidP="00083474">
      <w:pPr>
        <w:spacing w:after="0" w:line="240" w:lineRule="auto"/>
        <w:ind w:firstLine="709"/>
        <w:jc w:val="both"/>
        <w:rPr>
          <w:rFonts w:ascii="Times New Roman" w:eastAsia="Calibri" w:hAnsi="Times New Roman" w:cs="Times New Roman"/>
          <w:sz w:val="24"/>
          <w:szCs w:val="24"/>
        </w:rPr>
      </w:pPr>
      <w:r w:rsidRPr="00083474">
        <w:rPr>
          <w:rFonts w:ascii="Times New Roman" w:eastAsia="Calibri" w:hAnsi="Times New Roman" w:cs="Times New Roman"/>
          <w:sz w:val="24"/>
          <w:szCs w:val="24"/>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083474" w:rsidRPr="00083474" w:rsidRDefault="00083474" w:rsidP="00083474">
      <w:pPr>
        <w:spacing w:after="0" w:line="240" w:lineRule="auto"/>
        <w:ind w:firstLine="709"/>
        <w:jc w:val="both"/>
        <w:rPr>
          <w:rFonts w:ascii="Times New Roman" w:eastAsia="Calibri" w:hAnsi="Times New Roman" w:cs="Times New Roman"/>
          <w:sz w:val="24"/>
          <w:szCs w:val="24"/>
        </w:rPr>
      </w:pPr>
      <w:r w:rsidRPr="00083474">
        <w:rPr>
          <w:rFonts w:ascii="Times New Roman" w:eastAsia="Calibri" w:hAnsi="Times New Roman" w:cs="Times New Roman"/>
          <w:sz w:val="24"/>
          <w:szCs w:val="24"/>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083474" w:rsidRPr="00083474" w:rsidRDefault="00083474" w:rsidP="00083474">
      <w:pPr>
        <w:spacing w:after="0" w:line="240" w:lineRule="auto"/>
        <w:ind w:firstLine="709"/>
        <w:jc w:val="both"/>
        <w:rPr>
          <w:rFonts w:ascii="Times New Roman" w:eastAsia="Calibri" w:hAnsi="Times New Roman" w:cs="Times New Roman"/>
          <w:sz w:val="24"/>
          <w:szCs w:val="24"/>
        </w:rPr>
      </w:pPr>
      <w:r w:rsidRPr="00083474">
        <w:rPr>
          <w:rFonts w:ascii="Times New Roman" w:eastAsia="Calibri" w:hAnsi="Times New Roman" w:cs="Times New Roman"/>
          <w:sz w:val="24"/>
          <w:szCs w:val="24"/>
        </w:rPr>
        <w:t xml:space="preserve">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w:t>
      </w:r>
      <w:r w:rsidRPr="00083474">
        <w:rPr>
          <w:rFonts w:ascii="Times New Roman" w:eastAsia="Calibri" w:hAnsi="Times New Roman" w:cs="Times New Roman"/>
          <w:sz w:val="24"/>
          <w:szCs w:val="24"/>
        </w:rPr>
        <w:lastRenderedPageBreak/>
        <w:t>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083474" w:rsidRPr="00083474" w:rsidRDefault="00083474" w:rsidP="00083474">
      <w:pPr>
        <w:spacing w:after="0" w:line="240" w:lineRule="auto"/>
        <w:ind w:firstLine="709"/>
        <w:jc w:val="both"/>
        <w:rPr>
          <w:rFonts w:ascii="Times New Roman" w:eastAsia="Calibri" w:hAnsi="Times New Roman" w:cs="Times New Roman"/>
          <w:sz w:val="24"/>
          <w:szCs w:val="24"/>
        </w:rPr>
      </w:pPr>
      <w:r w:rsidRPr="00083474">
        <w:rPr>
          <w:rFonts w:ascii="Times New Roman" w:eastAsia="Calibri" w:hAnsi="Times New Roman" w:cs="Times New Roman"/>
          <w:sz w:val="24"/>
          <w:szCs w:val="24"/>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083474" w:rsidRPr="00083474" w:rsidRDefault="00083474" w:rsidP="00083474">
      <w:pPr>
        <w:spacing w:after="0" w:line="240" w:lineRule="auto"/>
        <w:ind w:firstLine="709"/>
        <w:jc w:val="both"/>
        <w:rPr>
          <w:rFonts w:ascii="Times New Roman" w:eastAsia="Calibri" w:hAnsi="Times New Roman" w:cs="Times New Roman"/>
          <w:sz w:val="24"/>
          <w:szCs w:val="24"/>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bookmarkStart w:id="20" w:name="_Toc83232961"/>
      <w:r w:rsidRPr="00083474">
        <w:rPr>
          <w:rFonts w:ascii="Times New Roman" w:eastAsia="Calibri" w:hAnsi="Times New Roman" w:cs="Times New Roman"/>
          <w:b/>
          <w:sz w:val="24"/>
          <w:szCs w:val="24"/>
          <w:lang w:eastAsia="en-US"/>
        </w:rPr>
        <w:t>Цели и задачи изучения учебного предмета «Математика»</w:t>
      </w:r>
      <w:bookmarkEnd w:id="20"/>
    </w:p>
    <w:p w:rsidR="00083474" w:rsidRPr="00083474" w:rsidRDefault="00083474" w:rsidP="00083474">
      <w:pPr>
        <w:shd w:val="clear" w:color="auto" w:fill="FFFFFF"/>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Приоритетными целями обучения математике в 5–9 классах являются:</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r w:rsidRPr="00083474">
        <w:rPr>
          <w:rFonts w:ascii="Times New Roman" w:eastAsia="Times New Roman" w:hAnsi="Times New Roman" w:cs="Times New Roman"/>
          <w:sz w:val="24"/>
          <w:szCs w:val="24"/>
        </w:rPr>
        <w:t>Достижение этих целей обеспечивается решением следующихзадач:</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 xml:space="preserve">формировать ключевые компетенции учащихся в рамках предметной области «Математика и информатика»; </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развивать понятийное мышления обучающихся с ЗПР;</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lastRenderedPageBreak/>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сформировать устойчивый интерес учащихся к предмету;</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выявлять и развивать математические и творческие способности.</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Федеральной рабочей программе основного общего образования.</w:t>
      </w:r>
    </w:p>
    <w:p w:rsidR="00083474" w:rsidRPr="00083474" w:rsidRDefault="00083474" w:rsidP="00083474">
      <w:pPr>
        <w:spacing w:after="0" w:line="240" w:lineRule="auto"/>
        <w:jc w:val="both"/>
        <w:rPr>
          <w:rFonts w:ascii="Times New Roman" w:eastAsia="Arial Unicode MS" w:hAnsi="Times New Roman" w:cs="Times New Roman"/>
          <w:kern w:val="1"/>
          <w:sz w:val="24"/>
          <w:szCs w:val="24"/>
          <w:lang w:eastAsia="en-US"/>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Особенности отбора и адаптации учебного материала по математике</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Федеральная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r w:rsidRPr="00083474">
        <w:rPr>
          <w:rFonts w:ascii="Times New Roman" w:eastAsia="Times New Roman" w:hAnsi="Times New Roman" w:cs="Times New Roman"/>
          <w:b/>
          <w:sz w:val="24"/>
          <w:szCs w:val="24"/>
        </w:rPr>
        <w:t>Изменения программы в 5–9 классах</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r w:rsidRPr="00083474">
        <w:rPr>
          <w:rFonts w:ascii="Times New Roman" w:eastAsia="Times New Roman" w:hAnsi="Times New Roman" w:cs="Times New Roman"/>
          <w:b/>
          <w:sz w:val="24"/>
          <w:szCs w:val="24"/>
        </w:rPr>
        <w:t>Математика в 5 и 6 классах</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w:t>
      </w:r>
      <w:r w:rsidRPr="00083474">
        <w:rPr>
          <w:rFonts w:ascii="Times New Roman" w:eastAsia="Times New Roman" w:hAnsi="Times New Roman" w:cs="Times New Roman"/>
          <w:sz w:val="24"/>
          <w:szCs w:val="24"/>
        </w:rPr>
        <w:lastRenderedPageBreak/>
        <w:t>геометрии); «Бесконечные периодические десятичные дроби. Десятичное приближение обыкновенной дроби» (изучается в курсе алгебры).</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r w:rsidRPr="00083474">
        <w:rPr>
          <w:rFonts w:ascii="Times New Roman" w:eastAsia="Times New Roman" w:hAnsi="Times New Roman" w:cs="Times New Roman"/>
          <w:b/>
          <w:sz w:val="24"/>
          <w:szCs w:val="24"/>
        </w:rPr>
        <w:t>Алгебра</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083474">
        <w:rPr>
          <w:rFonts w:ascii="Times New Roman" w:eastAsia="Times New Roman" w:hAnsi="Times New Roman" w:cs="Times New Roman"/>
          <w:spacing w:val="-4"/>
          <w:sz w:val="24"/>
          <w:szCs w:val="24"/>
        </w:rPr>
        <w:t xml:space="preserve">Теорема Виета», «Решения уравнений третьей и четвёртой степеней разложением на множители», </w:t>
      </w:r>
      <w:r w:rsidRPr="00083474">
        <w:rPr>
          <w:rFonts w:ascii="Times New Roman" w:eastAsia="Times New Roman" w:hAnsi="Times New Roman" w:cs="Times New Roman"/>
          <w:sz w:val="24"/>
          <w:szCs w:val="24"/>
        </w:rPr>
        <w:t>«Функция у =</w:t>
      </w:r>
      <m:oMath>
        <m:rad>
          <m:radPr>
            <m:degHide m:val="on"/>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rPr>
              <m:t>х</m:t>
            </m:r>
          </m:e>
        </m:rad>
      </m:oMath>
      <w:r w:rsidRPr="00083474">
        <w:rPr>
          <w:rFonts w:ascii="Times New Roman" w:eastAsia="Times New Roman" w:hAnsi="Times New Roman" w:cs="Times New Roman"/>
          <w:sz w:val="24"/>
          <w:szCs w:val="24"/>
        </w:rPr>
        <w:t xml:space="preserve">   и ее график», «Погрешность и точность приближения», «Четные и нечетные функции», «Функция у=х</w:t>
      </w:r>
      <w:r w:rsidRPr="00083474">
        <w:rPr>
          <w:rFonts w:ascii="Times New Roman" w:eastAsia="Times New Roman" w:hAnsi="Times New Roman" w:cs="Times New Roman"/>
          <w:sz w:val="24"/>
          <w:szCs w:val="24"/>
          <w:vertAlign w:val="superscript"/>
        </w:rPr>
        <w:t>n</w:t>
      </w:r>
      <w:r w:rsidRPr="00083474">
        <w:rPr>
          <w:rFonts w:ascii="Times New Roman" w:eastAsia="Times New Roman" w:hAnsi="Times New Roman" w:cs="Times New Roman"/>
          <w:sz w:val="24"/>
          <w:szCs w:val="24"/>
        </w:rPr>
        <w:t>», «Функция у= ах</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ее график и свойства. Графики функций у= ах</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xml:space="preserve"> + n и у=а(х-m)</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r w:rsidRPr="00083474">
        <w:rPr>
          <w:rFonts w:ascii="Times New Roman" w:eastAsia="Times New Roman" w:hAnsi="Times New Roman" w:cs="Times New Roman"/>
          <w:b/>
          <w:sz w:val="24"/>
          <w:szCs w:val="24"/>
        </w:rPr>
        <w:t>Геометрия</w:t>
      </w:r>
    </w:p>
    <w:p w:rsidR="00083474" w:rsidRPr="00083474" w:rsidRDefault="00083474" w:rsidP="00083474">
      <w:pPr>
        <w:spacing w:after="0" w:line="240" w:lineRule="auto"/>
        <w:ind w:firstLine="567"/>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083474" w:rsidRPr="00083474" w:rsidRDefault="00083474" w:rsidP="0008347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083474" w:rsidRPr="00083474" w:rsidRDefault="00083474" w:rsidP="0008347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Следует уменьшить количество часов на изучение тем: «Симметричные фигуры. </w:t>
      </w:r>
      <w:r w:rsidRPr="00083474">
        <w:rPr>
          <w:rFonts w:ascii="Times New Roman" w:eastAsia="Times New Roman" w:hAnsi="Times New Roman" w:cs="Times New Roman"/>
          <w:sz w:val="24"/>
          <w:szCs w:val="24"/>
        </w:rPr>
        <w:lastRenderedPageBreak/>
        <w:t xml:space="preserve">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Высвободившиеся часы использовать на решение задач и повторение.</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r w:rsidRPr="00083474">
        <w:rPr>
          <w:rFonts w:ascii="Times New Roman" w:eastAsia="Times New Roman" w:hAnsi="Times New Roman" w:cs="Times New Roman"/>
          <w:b/>
          <w:sz w:val="24"/>
          <w:szCs w:val="24"/>
        </w:rPr>
        <w:t>Вероятность и статистика</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В связи с тем, что данный курс вызывает наибольшие сложности для обучающихся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обучающихся. </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Федеральная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p>
    <w:p w:rsidR="00083474" w:rsidRPr="00083474" w:rsidRDefault="00083474" w:rsidP="00083474">
      <w:pPr>
        <w:spacing w:after="160" w:line="259" w:lineRule="auto"/>
        <w:jc w:val="both"/>
        <w:rPr>
          <w:rFonts w:ascii="Times New Roman" w:eastAsia="Calibri" w:hAnsi="Times New Roman" w:cs="Times New Roman"/>
          <w:b/>
          <w:sz w:val="24"/>
          <w:szCs w:val="24"/>
          <w:lang w:eastAsia="en-US"/>
        </w:rPr>
      </w:pPr>
      <w:bookmarkStart w:id="21" w:name="_Toc83232969"/>
      <w:r w:rsidRPr="00083474">
        <w:rPr>
          <w:rFonts w:ascii="Times New Roman" w:eastAsia="Calibri"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«Математика»</w:t>
      </w:r>
      <w:bookmarkEnd w:id="21"/>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Содержание видов деятельности обучающихся с ЗПР определяется их особыми образовательными потребностями. Помимо широко используемых в ФАОП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Федеральная тематическая и терминологическая лексика соответствует ФАОП ООО. </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083474" w:rsidRPr="00083474" w:rsidRDefault="00083474" w:rsidP="00083474">
      <w:pPr>
        <w:spacing w:after="0" w:line="240" w:lineRule="auto"/>
        <w:jc w:val="both"/>
        <w:rPr>
          <w:rFonts w:ascii="Times New Roman" w:eastAsia="Arial Unicode MS" w:hAnsi="Times New Roman" w:cs="Times New Roman"/>
          <w:b/>
          <w:kern w:val="28"/>
          <w:sz w:val="24"/>
          <w:szCs w:val="24"/>
          <w:lang w:eastAsia="en-US"/>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bookmarkStart w:id="22" w:name="_Toc83232962"/>
      <w:r w:rsidRPr="00083474">
        <w:rPr>
          <w:rFonts w:ascii="Times New Roman" w:eastAsia="Calibri" w:hAnsi="Times New Roman" w:cs="Times New Roman"/>
          <w:b/>
          <w:sz w:val="24"/>
          <w:szCs w:val="24"/>
          <w:lang w:eastAsia="en-US"/>
        </w:rPr>
        <w:t>Место учебного предмета «Математика» в учебном плане</w:t>
      </w:r>
      <w:bookmarkEnd w:id="22"/>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w:t>
      </w:r>
      <w:r w:rsidRPr="00083474">
        <w:rPr>
          <w:rFonts w:ascii="Times New Roman" w:eastAsia="Times New Roman" w:hAnsi="Times New Roman" w:cs="Times New Roman"/>
          <w:sz w:val="24"/>
          <w:szCs w:val="24"/>
        </w:rPr>
        <w:lastRenderedPageBreak/>
        <w:t>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083474" w:rsidRPr="00083474" w:rsidRDefault="00083474" w:rsidP="00083474">
      <w:pPr>
        <w:widowControl w:val="0"/>
        <w:spacing w:after="0" w:line="240" w:lineRule="auto"/>
        <w:ind w:firstLine="709"/>
        <w:jc w:val="both"/>
        <w:rPr>
          <w:rFonts w:ascii="Times New Roman" w:eastAsia="Calibri" w:hAnsi="Times New Roman" w:cs="Times New Roman"/>
          <w:sz w:val="24"/>
          <w:szCs w:val="24"/>
          <w:lang w:eastAsia="en-US"/>
        </w:rPr>
      </w:pPr>
      <w:r w:rsidRPr="00083474">
        <w:rPr>
          <w:rFonts w:ascii="Times New Roman" w:eastAsia="Calibri" w:hAnsi="Times New Roman" w:cs="Times New Roman"/>
          <w:sz w:val="24"/>
          <w:szCs w:val="24"/>
          <w:lang w:eastAsia="en-US"/>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b/>
          <w:kern w:val="1"/>
          <w:sz w:val="24"/>
          <w:szCs w:val="24"/>
          <w:lang w:eastAsia="en-US"/>
        </w:rPr>
        <w:t>Планируемые результаты освоения учебного предмета «Математика» на уровне основного общего образования</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Изучение математики на уровне основного общего образования направлено на достижение обучающимися с ЗПР личностных, метапредметных и предметных образовательных результатов освоения учебного предмета.</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 </w:t>
      </w:r>
      <w:r w:rsidRPr="00083474">
        <w:rPr>
          <w:rFonts w:ascii="Times New Roman" w:eastAsia="Arial Unicode MS" w:hAnsi="Times New Roman" w:cs="Times New Roman"/>
          <w:b/>
          <w:kern w:val="1"/>
          <w:sz w:val="24"/>
          <w:szCs w:val="24"/>
          <w:lang w:eastAsia="en-US"/>
        </w:rPr>
        <w:t>Личностные результаты</w:t>
      </w:r>
      <w:r w:rsidRPr="00083474">
        <w:rPr>
          <w:rFonts w:ascii="Times New Roman" w:eastAsia="Arial Unicode MS" w:hAnsi="Times New Roman" w:cs="Times New Roman"/>
          <w:kern w:val="1"/>
          <w:sz w:val="24"/>
          <w:szCs w:val="24"/>
          <w:lang w:eastAsia="en-US"/>
        </w:rPr>
        <w:t xml:space="preserve"> освоения программы по математике характеризуются:</w:t>
      </w: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b/>
          <w:kern w:val="1"/>
          <w:sz w:val="24"/>
          <w:szCs w:val="24"/>
          <w:lang w:eastAsia="en-US"/>
        </w:rPr>
        <w:t>патриотическое воспитание:</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b/>
          <w:kern w:val="1"/>
          <w:sz w:val="24"/>
          <w:szCs w:val="24"/>
          <w:lang w:eastAsia="en-US"/>
        </w:rPr>
        <w:t> гражданское и духовно-нравственное воспитание:</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b/>
          <w:kern w:val="1"/>
          <w:sz w:val="24"/>
          <w:szCs w:val="24"/>
          <w:lang w:eastAsia="en-US"/>
        </w:rPr>
        <w:t> трудовое воспитание:</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kern w:val="1"/>
          <w:sz w:val="24"/>
          <w:szCs w:val="24"/>
          <w:lang w:eastAsia="en-US"/>
        </w:rPr>
        <w:t> </w:t>
      </w:r>
      <w:r w:rsidRPr="00083474">
        <w:rPr>
          <w:rFonts w:ascii="Times New Roman" w:eastAsia="Arial Unicode MS" w:hAnsi="Times New Roman" w:cs="Times New Roman"/>
          <w:b/>
          <w:kern w:val="1"/>
          <w:sz w:val="24"/>
          <w:szCs w:val="24"/>
          <w:lang w:eastAsia="en-US"/>
        </w:rPr>
        <w:t>эстетическое воспитание:</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b/>
          <w:kern w:val="1"/>
          <w:sz w:val="24"/>
          <w:szCs w:val="24"/>
          <w:lang w:eastAsia="en-US"/>
        </w:rPr>
        <w:t>ценности научного познания:</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b/>
          <w:kern w:val="1"/>
          <w:sz w:val="24"/>
          <w:szCs w:val="24"/>
          <w:lang w:eastAsia="en-US"/>
        </w:rPr>
        <w:t> физическое воспитание, формирование культуры здоровья и эмоционального благополучия:</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b/>
          <w:kern w:val="1"/>
          <w:sz w:val="24"/>
          <w:szCs w:val="24"/>
          <w:lang w:eastAsia="en-US"/>
        </w:rPr>
        <w:t>экологическое воспитание</w:t>
      </w:r>
      <w:r w:rsidRPr="00083474">
        <w:rPr>
          <w:rFonts w:ascii="Times New Roman" w:eastAsia="Arial Unicode MS" w:hAnsi="Times New Roman" w:cs="Times New Roman"/>
          <w:kern w:val="1"/>
          <w:sz w:val="24"/>
          <w:szCs w:val="24"/>
          <w:lang w:eastAsia="en-US"/>
        </w:rPr>
        <w:t>:</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w:t>
      </w:r>
      <w:r w:rsidRPr="00083474">
        <w:rPr>
          <w:rFonts w:ascii="Times New Roman" w:eastAsia="Arial Unicode MS" w:hAnsi="Times New Roman" w:cs="Times New Roman"/>
          <w:kern w:val="1"/>
          <w:sz w:val="24"/>
          <w:szCs w:val="24"/>
          <w:lang w:eastAsia="en-US"/>
        </w:rPr>
        <w:lastRenderedPageBreak/>
        <w:t>последствий для окружающей среды, осознанием глобального характера экологических проблем и путей их решения;</w:t>
      </w: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b/>
          <w:kern w:val="1"/>
          <w:sz w:val="24"/>
          <w:szCs w:val="24"/>
          <w:lang w:eastAsia="en-US"/>
        </w:rPr>
        <w:t>адаптация к изменяющимся условиям социальной и природной среды:</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83474" w:rsidRPr="00083474" w:rsidRDefault="00083474" w:rsidP="00083474">
      <w:pPr>
        <w:spacing w:after="0" w:line="240" w:lineRule="auto"/>
        <w:ind w:firstLine="709"/>
        <w:jc w:val="both"/>
        <w:rPr>
          <w:rFonts w:ascii="Times New Roman" w:eastAsia="Arial Unicode MS" w:hAnsi="Times New Roman" w:cs="Times New Roman"/>
          <w:b/>
          <w:kern w:val="1"/>
          <w:sz w:val="24"/>
          <w:szCs w:val="24"/>
          <w:lang w:eastAsia="en-US"/>
        </w:rPr>
      </w:pPr>
      <w:r w:rsidRPr="00083474">
        <w:rPr>
          <w:rFonts w:ascii="Times New Roman" w:eastAsia="Arial Unicode MS" w:hAnsi="Times New Roman" w:cs="Times New Roman"/>
          <w:b/>
          <w:kern w:val="1"/>
          <w:sz w:val="24"/>
          <w:szCs w:val="24"/>
          <w:lang w:eastAsia="en-US"/>
        </w:rPr>
        <w:t xml:space="preserve">Метапредметные результаты: </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В результате освоения программы по математике на уровне основного общего образования у обучающегося с ЗПР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r w:rsidRPr="00083474">
        <w:rPr>
          <w:rFonts w:ascii="Times New Roman" w:eastAsia="Times New Roman" w:hAnsi="Times New Roman" w:cs="Times New Roman"/>
          <w:b/>
          <w:sz w:val="24"/>
          <w:szCs w:val="24"/>
        </w:rPr>
        <w:t>Овладение универсальными учебными познавательными действиями: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устанавливать причинно-следственные связи в ходе усвоения математического материала; </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выявлять дефицит данных, необходимых для решения поставленной задачи;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 помощью учителя выбирать способ решения математической задачи (сравнивать возможные варианты решения);</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и преобразовывать знаки и символы в ходе решения математических задач;</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устанавливать искомое и данное при решении математической задачи;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понимать и интерпретировать информацию различных видов и форм представления;</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иллюстрировать решаемые задачи графическими схемами;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эффективно запоминать и систематизировать информацию.</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083474" w:rsidRPr="00083474" w:rsidRDefault="00083474" w:rsidP="00083474">
      <w:pPr>
        <w:spacing w:after="0" w:line="240" w:lineRule="auto"/>
        <w:ind w:firstLine="709"/>
        <w:jc w:val="both"/>
        <w:rPr>
          <w:rFonts w:ascii="Times New Roman" w:eastAsia="Times New Roman" w:hAnsi="Times New Roman" w:cs="Times New Roman"/>
          <w:b/>
          <w:kern w:val="28"/>
          <w:sz w:val="24"/>
          <w:szCs w:val="24"/>
          <w:lang w:eastAsia="en-US"/>
        </w:rPr>
      </w:pPr>
      <w:r w:rsidRPr="00083474">
        <w:rPr>
          <w:rFonts w:ascii="Times New Roman" w:eastAsia="Times New Roman" w:hAnsi="Times New Roman" w:cs="Times New Roman"/>
          <w:b/>
          <w:kern w:val="28"/>
          <w:sz w:val="24"/>
          <w:szCs w:val="24"/>
          <w:lang w:eastAsia="en-US"/>
        </w:rPr>
        <w:t>Овладение универсальными учебными коммуникативными действиями: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организовывать учебное сотрудничество и совместную деятельность с учителем и сверстниками в процессе решения задач;</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оценивать качество своего вклада в общий продукт.</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r w:rsidRPr="00083474">
        <w:rPr>
          <w:rFonts w:ascii="Times New Roman" w:eastAsia="Times New Roman" w:hAnsi="Times New Roman" w:cs="Times New Roman"/>
          <w:b/>
          <w:sz w:val="24"/>
          <w:szCs w:val="24"/>
        </w:rPr>
        <w:t>Овладение универсальными учебными регулятивными действиями: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ставить цели, выбирать и создавать алгоритмы для решения учебных математических проблем;</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планировать и осуществлять деятельность, направленную на решение задач исследовательского характера.</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формулировать и удерживать учебную задачу, составлять план и последовательность действий;</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осуществлять контроль по образцу и вносить не</w:t>
      </w:r>
      <w:r w:rsidRPr="00083474">
        <w:rPr>
          <w:rFonts w:ascii="Times New Roman" w:eastAsia="Times New Roman" w:hAnsi="Times New Roman" w:cs="Times New Roman"/>
          <w:sz w:val="24"/>
          <w:szCs w:val="24"/>
        </w:rPr>
        <w:softHyphen/>
        <w:t>обходимые коррективы;</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контролировать процесс и результат учебной математической деятельности;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сличать способ действия и его результат с заданным эталоном с целью обнаружения отклонений и отличий от эталона.</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предвидеть трудности, которые могут возникнуть при решении учебной задачи;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регулировать способ выражения эмоций.</w:t>
      </w:r>
    </w:p>
    <w:p w:rsidR="00083474" w:rsidRPr="00083474" w:rsidRDefault="00083474" w:rsidP="00083474">
      <w:pPr>
        <w:spacing w:after="0" w:line="240" w:lineRule="auto"/>
        <w:ind w:firstLine="709"/>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083474" w:rsidRDefault="00083474" w:rsidP="00083474">
      <w:pPr>
        <w:spacing w:after="160" w:line="259" w:lineRule="auto"/>
        <w:rPr>
          <w:rFonts w:ascii="Times New Roman" w:eastAsia="Times New Roman" w:hAnsi="Times New Roman" w:cs="Times New Roman"/>
          <w:caps/>
          <w:sz w:val="24"/>
          <w:szCs w:val="24"/>
          <w:lang w:eastAsia="en-US"/>
        </w:rPr>
      </w:pPr>
      <w:bookmarkStart w:id="23" w:name="_Toc153893660"/>
    </w:p>
    <w:p w:rsidR="00083474" w:rsidRPr="00083474" w:rsidRDefault="00083474" w:rsidP="00083474">
      <w:pPr>
        <w:spacing w:after="160" w:line="259" w:lineRule="auto"/>
        <w:jc w:val="center"/>
        <w:rPr>
          <w:rFonts w:ascii="Times New Roman" w:eastAsia="Times New Roman" w:hAnsi="Times New Roman" w:cs="Times New Roman"/>
          <w:b/>
          <w:bCs/>
          <w:caps/>
          <w:sz w:val="24"/>
          <w:szCs w:val="24"/>
          <w:lang w:eastAsia="en-US"/>
        </w:rPr>
      </w:pPr>
      <w:r w:rsidRPr="00083474">
        <w:rPr>
          <w:rFonts w:ascii="Times New Roman" w:eastAsia="Times New Roman" w:hAnsi="Times New Roman" w:cs="Times New Roman"/>
          <w:b/>
          <w:bCs/>
          <w:caps/>
          <w:sz w:val="24"/>
          <w:szCs w:val="24"/>
          <w:lang w:eastAsia="en-US"/>
        </w:rPr>
        <w:t>АДАПТИРОВАННАЯ рабочая программа учебного курса «Математика». 5–6 классы</w:t>
      </w:r>
      <w:bookmarkEnd w:id="23"/>
    </w:p>
    <w:p w:rsidR="00083474" w:rsidRPr="00083474" w:rsidRDefault="00083474" w:rsidP="00083474">
      <w:pPr>
        <w:spacing w:after="0" w:line="240" w:lineRule="auto"/>
        <w:jc w:val="both"/>
        <w:rPr>
          <w:rFonts w:ascii="Times New Roman" w:eastAsia="Times New Roman" w:hAnsi="Times New Roman" w:cs="Times New Roman"/>
          <w:bCs/>
          <w:sz w:val="24"/>
          <w:szCs w:val="24"/>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Цели изучения учебного курса</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Приоритетными целями обучения математике в 5–6 классах являются:</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подведение обучающихся с ЗПР на доступном для них уровне к осознанию взаимосвязи математики и окружающего мира;</w:t>
      </w:r>
    </w:p>
    <w:p w:rsidR="00083474" w:rsidRPr="00083474" w:rsidRDefault="00083474" w:rsidP="00083474">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83474">
        <w:rPr>
          <w:rFonts w:ascii="Times New Roman" w:eastAsia="Arial Unicode MS" w:hAnsi="Times New Roman" w:cs="Times New Roman"/>
          <w:kern w:val="1"/>
          <w:sz w:val="24"/>
          <w:szCs w:val="24"/>
          <w:lang w:eastAsia="en-US"/>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w:t>
      </w:r>
      <w:r w:rsidRPr="00083474">
        <w:rPr>
          <w:rFonts w:ascii="Times New Roman" w:eastAsia="Times New Roman" w:hAnsi="Times New Roman" w:cs="Times New Roman"/>
          <w:sz w:val="24"/>
          <w:szCs w:val="24"/>
        </w:rPr>
        <w:lastRenderedPageBreak/>
        <w:t>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 Федеральной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083474" w:rsidRPr="00083474" w:rsidRDefault="00083474" w:rsidP="00083474">
      <w:pPr>
        <w:spacing w:after="160" w:line="259" w:lineRule="auto"/>
        <w:rPr>
          <w:rFonts w:ascii="Times New Roman" w:eastAsia="Calibri" w:hAnsi="Times New Roman" w:cs="Times New Roman"/>
          <w:b/>
          <w:sz w:val="24"/>
          <w:szCs w:val="24"/>
          <w:lang w:eastAsia="en-US"/>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Место учебного курса в учебном плане</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083474" w:rsidRPr="00083474" w:rsidRDefault="00083474" w:rsidP="00083474">
      <w:pPr>
        <w:spacing w:after="0" w:line="240" w:lineRule="auto"/>
        <w:ind w:firstLine="709"/>
        <w:jc w:val="both"/>
        <w:rPr>
          <w:rFonts w:ascii="Times New Roman" w:eastAsia="Times New Roman" w:hAnsi="Times New Roman" w:cs="Times New Roman"/>
          <w:caps/>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caps/>
          <w:sz w:val="24"/>
          <w:szCs w:val="24"/>
          <w:lang w:eastAsia="en-US"/>
        </w:rPr>
      </w:pPr>
      <w:bookmarkStart w:id="24" w:name="_Toc153893661"/>
      <w:r w:rsidRPr="00083474">
        <w:rPr>
          <w:rFonts w:ascii="Times New Roman" w:eastAsia="Times New Roman" w:hAnsi="Times New Roman" w:cs="Times New Roman"/>
          <w:caps/>
          <w:sz w:val="24"/>
          <w:szCs w:val="24"/>
          <w:lang w:eastAsia="en-US"/>
        </w:rPr>
        <w:t>Содержание учебного курса  «МАТЕМАТИКА» (по годам обучения)</w:t>
      </w:r>
      <w:bookmarkEnd w:id="24"/>
    </w:p>
    <w:p w:rsidR="00083474" w:rsidRPr="00083474" w:rsidRDefault="00083474" w:rsidP="00083474">
      <w:pPr>
        <w:keepNext/>
        <w:keepLines/>
        <w:spacing w:before="160" w:after="120" w:line="259" w:lineRule="auto"/>
        <w:outlineLvl w:val="2"/>
        <w:rPr>
          <w:rFonts w:ascii="Times New Roman" w:eastAsia="Times New Roman" w:hAnsi="Times New Roman" w:cs="Times New Roman"/>
          <w:b/>
          <w:sz w:val="24"/>
          <w:szCs w:val="24"/>
          <w:lang w:eastAsia="en-US"/>
        </w:rPr>
      </w:pPr>
      <w:bookmarkStart w:id="25" w:name="_Toc153893662"/>
      <w:r w:rsidRPr="00083474">
        <w:rPr>
          <w:rFonts w:ascii="Times New Roman" w:eastAsia="Times New Roman" w:hAnsi="Times New Roman" w:cs="Times New Roman"/>
          <w:b/>
          <w:sz w:val="24"/>
          <w:szCs w:val="24"/>
          <w:lang w:eastAsia="en-US"/>
        </w:rPr>
        <w:t>5 КЛАСС</w:t>
      </w:r>
      <w:bookmarkEnd w:id="25"/>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Натуральные числа и нуль</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Позиционная система счисления. *Римская нумерация как пример непозиционной системы счисления*</w:t>
      </w:r>
      <w:r w:rsidRPr="00083474">
        <w:rPr>
          <w:rFonts w:ascii="Times New Roman" w:eastAsia="Times New Roman" w:hAnsi="Times New Roman" w:cs="Times New Roman"/>
          <w:i/>
          <w:sz w:val="24"/>
          <w:szCs w:val="24"/>
          <w:vertAlign w:val="superscript"/>
        </w:rPr>
        <w:footnoteReference w:id="2"/>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xml:space="preserve"> Десятичная система счисления.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Использование букв для обозначения неизвестного компонента и записи свойств арифметических действий.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Степень с натуральным показателем. Запись числа в виде суммы разрядных слагаемых.</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Дроби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Сравнение дробей.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Арифметические действия с десятичными дробями. *Округление десятичных дробей*.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Решение текстовых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Использование при решении задач таблиц и схем.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основных задач на дроби.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Представление данных в виде таблиц, столбчатых диаграмм.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Наглядная геометрия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Объём прямоугольного параллелепипеда, куба. Единицы измерения объёма</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sz w:val="24"/>
          <w:szCs w:val="24"/>
          <w:lang w:eastAsia="en-US"/>
        </w:rPr>
      </w:pPr>
      <w:bookmarkStart w:id="26" w:name="_Toc153893663"/>
      <w:r w:rsidRPr="00083474">
        <w:rPr>
          <w:rFonts w:ascii="Times New Roman" w:eastAsia="Times New Roman" w:hAnsi="Times New Roman" w:cs="Times New Roman"/>
          <w:b/>
          <w:sz w:val="24"/>
          <w:szCs w:val="24"/>
          <w:lang w:eastAsia="en-US"/>
        </w:rPr>
        <w:t>6 КЛАСС</w:t>
      </w:r>
      <w:bookmarkEnd w:id="26"/>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Натуральные числа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Деление с остатком.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Дроби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Отношение. Деление в данном отношении. *Масштаб*, пропорция. Применение пропорций при решении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Положительные и отрицательные числа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pacing w:val="-4"/>
          <w:sz w:val="24"/>
          <w:szCs w:val="24"/>
        </w:rPr>
        <w:t>Положительные и отрицательные числа. Целые числа. *Модуль</w:t>
      </w:r>
      <w:r w:rsidRPr="00083474">
        <w:rPr>
          <w:rFonts w:ascii="Times New Roman" w:eastAsia="Times New Roman" w:hAnsi="Times New Roman" w:cs="Times New Roman"/>
          <w:sz w:val="24"/>
          <w:szCs w:val="24"/>
        </w:rPr>
        <w:t xml:space="preserve"> числа, геометрическая интерпретация модуля числа*.Изображение чисел на координатной прямой. *Числовые промежутки</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Сравнение чисел. Арифметические действия с положительными и отрицательными числами.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Буквенные выражения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Применение букв для записи математических выражений и предложений. Свойства </w:t>
      </w:r>
      <w:r w:rsidRPr="00083474">
        <w:rPr>
          <w:rFonts w:ascii="Times New Roman" w:eastAsia="Times New Roman" w:hAnsi="Times New Roman" w:cs="Times New Roman"/>
          <w:sz w:val="24"/>
          <w:szCs w:val="24"/>
        </w:rPr>
        <w:lastRenderedPageBreak/>
        <w:t>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Решение текстовых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Оценка и прикидка, округление результата</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Составление буквенных выражений по условию задачи</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Представление данных с помощью таблиц и диаграмм. Столбчатые диаграммы: чтение и построение. Чтение круговых диаграмм.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Наглядная геометрия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Взаимное расположение двух прямых на плоскости, параллельные прямые, перпендикулярные прямые</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Измерение расстояний: между двумя точками, от точки до прямой; длина маршрута на квадратной сетке.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xml:space="preserve"> Построения на клетчатой бумаге.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083474">
        <w:rPr>
          <w:rFonts w:ascii="Times New Roman" w:eastAsia="Times New Roman" w:hAnsi="Times New Roman" w:cs="Times New Roman"/>
          <w:i/>
          <w:sz w:val="24"/>
          <w:szCs w:val="24"/>
        </w:rPr>
        <w:t xml:space="preserve">.* </w:t>
      </w:r>
      <w:r w:rsidRPr="00083474">
        <w:rPr>
          <w:rFonts w:ascii="Times New Roman" w:eastAsia="Times New Roman" w:hAnsi="Times New Roman" w:cs="Times New Roman"/>
          <w:sz w:val="24"/>
          <w:szCs w:val="24"/>
        </w:rPr>
        <w:t>Приближённое измерение длины окружности, площади круга</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Симметрия: центральная, осевая и зеркальная симметрии. Построение симметричных фигур</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sz w:val="24"/>
          <w:szCs w:val="24"/>
        </w:rPr>
        <w:t>Понятие объёма; единицы измерения объёма. Объём прямоугольного параллелепипеда, куба</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p>
    <w:p w:rsidR="00083474" w:rsidRPr="00083474" w:rsidRDefault="00083474" w:rsidP="00083474">
      <w:pPr>
        <w:keepNext/>
        <w:keepLines/>
        <w:spacing w:after="0" w:line="259" w:lineRule="auto"/>
        <w:jc w:val="both"/>
        <w:outlineLvl w:val="2"/>
        <w:rPr>
          <w:rFonts w:ascii="Times New Roman" w:eastAsia="Arial Unicode MS" w:hAnsi="Times New Roman" w:cs="Times New Roman"/>
          <w:kern w:val="1"/>
          <w:sz w:val="24"/>
          <w:szCs w:val="24"/>
          <w:lang w:eastAsia="en-US"/>
        </w:rPr>
      </w:pPr>
      <w:bookmarkStart w:id="27" w:name="_Toc153893664"/>
      <w:r w:rsidRPr="00083474">
        <w:rPr>
          <w:rFonts w:ascii="Times New Roman" w:eastAsia="Calibri" w:hAnsi="Times New Roman" w:cs="Times New Roman"/>
          <w:sz w:val="24"/>
          <w:szCs w:val="24"/>
          <w:lang w:eastAsia="en-US"/>
        </w:rPr>
        <w:t>ПЛАНИРУЕМЫЕ ПРЕДМЕТНЫЕ РЕЗУЛЬТАТЫ ОСВОЕНИЯ ПРОГРАММЫ УЧЕБНОГО КУРСА «МАТЕМАТИКА».</w:t>
      </w:r>
      <w:bookmarkEnd w:id="27"/>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083474" w:rsidRPr="00083474" w:rsidRDefault="00083474" w:rsidP="00083474">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en-US"/>
        </w:rPr>
      </w:pPr>
      <w:bookmarkStart w:id="28" w:name="_Toc83232973"/>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29" w:name="_Toc153893665"/>
      <w:r w:rsidRPr="00083474">
        <w:rPr>
          <w:rFonts w:ascii="Times New Roman" w:eastAsia="Times New Roman" w:hAnsi="Times New Roman" w:cs="Times New Roman"/>
          <w:b/>
          <w:caps/>
          <w:sz w:val="24"/>
          <w:szCs w:val="24"/>
          <w:lang w:eastAsia="en-US"/>
        </w:rPr>
        <w:t>5 КЛАСС</w:t>
      </w:r>
      <w:bookmarkEnd w:id="28"/>
      <w:bookmarkEnd w:id="29"/>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Числа и вычисления</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pacing w:val="-4"/>
          <w:sz w:val="24"/>
          <w:szCs w:val="24"/>
        </w:rPr>
      </w:pPr>
      <w:r w:rsidRPr="00083474">
        <w:rPr>
          <w:rFonts w:ascii="Times New Roman" w:eastAsia="Times New Roman" w:hAnsi="Times New Roman" w:cs="Times New Roman"/>
          <w:sz w:val="24"/>
          <w:szCs w:val="24"/>
        </w:rPr>
        <w:t xml:space="preserve">Сравнивать и упорядочивать натуральные числа, сравнивать </w:t>
      </w:r>
      <w:r w:rsidRPr="00083474">
        <w:rPr>
          <w:rFonts w:ascii="Times New Roman" w:eastAsia="Times New Roman" w:hAnsi="Times New Roman" w:cs="Times New Roman"/>
          <w:spacing w:val="-4"/>
          <w:sz w:val="24"/>
          <w:szCs w:val="24"/>
        </w:rPr>
        <w:t xml:space="preserve">в простейших случаях </w:t>
      </w:r>
      <w:r w:rsidRPr="00083474">
        <w:rPr>
          <w:rFonts w:ascii="Times New Roman" w:eastAsia="Times New Roman" w:hAnsi="Times New Roman" w:cs="Times New Roman"/>
          <w:spacing w:val="-4"/>
          <w:sz w:val="24"/>
          <w:szCs w:val="24"/>
        </w:rPr>
        <w:lastRenderedPageBreak/>
        <w:t>обыкновенные дроби, десятичные дроби.</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83474" w:rsidRPr="00083474" w:rsidRDefault="00083474" w:rsidP="00083474">
      <w:pPr>
        <w:widowControl w:val="0"/>
        <w:tabs>
          <w:tab w:val="left" w:pos="227"/>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p w:rsidR="00083474" w:rsidRPr="00083474" w:rsidRDefault="00083474" w:rsidP="00083474">
      <w:pPr>
        <w:widowControl w:val="0"/>
        <w:tabs>
          <w:tab w:val="left" w:pos="227"/>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проверку, прикидку результата вычислений.</w:t>
      </w:r>
    </w:p>
    <w:p w:rsidR="00083474" w:rsidRPr="00083474" w:rsidRDefault="00083474" w:rsidP="00083474">
      <w:pPr>
        <w:widowControl w:val="0"/>
        <w:tabs>
          <w:tab w:val="left" w:pos="227"/>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Округлять натуральные числа.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Решение текстовых задач</w:t>
      </w:r>
    </w:p>
    <w:p w:rsidR="00083474" w:rsidRPr="00083474" w:rsidRDefault="00083474" w:rsidP="00083474">
      <w:pPr>
        <w:widowControl w:val="0"/>
        <w:tabs>
          <w:tab w:val="left" w:pos="142"/>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083474" w:rsidRPr="00083474" w:rsidRDefault="00083474" w:rsidP="00083474">
      <w:pPr>
        <w:widowControl w:val="0"/>
        <w:tabs>
          <w:tab w:val="left" w:pos="142"/>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083474" w:rsidRPr="00083474" w:rsidRDefault="00083474" w:rsidP="00083474">
      <w:pPr>
        <w:widowControl w:val="0"/>
        <w:tabs>
          <w:tab w:val="left" w:pos="142"/>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Использовать краткие записи, схемы, таблицы, обозначения при решении задач.</w:t>
      </w:r>
    </w:p>
    <w:p w:rsidR="00083474" w:rsidRPr="00083474" w:rsidRDefault="00083474" w:rsidP="00083474">
      <w:pPr>
        <w:widowControl w:val="0"/>
        <w:tabs>
          <w:tab w:val="left" w:pos="142"/>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pacing w:val="-2"/>
          <w:sz w:val="24"/>
          <w:szCs w:val="24"/>
        </w:rPr>
        <w:t>Пользоваться основными единицами измерения: цены, массы;расстояния, времени, скорости; выражать одни единицы вели</w:t>
      </w:r>
      <w:r w:rsidRPr="00083474">
        <w:rPr>
          <w:rFonts w:ascii="Times New Roman" w:eastAsia="Times New Roman" w:hAnsi="Times New Roman" w:cs="Times New Roman"/>
          <w:sz w:val="24"/>
          <w:szCs w:val="24"/>
        </w:rPr>
        <w:t>чины через другие (при необходимости с опорой на справочную информацию).</w:t>
      </w:r>
    </w:p>
    <w:p w:rsidR="00083474" w:rsidRPr="00083474" w:rsidRDefault="00083474" w:rsidP="00083474">
      <w:pPr>
        <w:widowControl w:val="0"/>
        <w:tabs>
          <w:tab w:val="left" w:pos="142"/>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Наглядная геометрия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Приводить примеры объектов окружающего мира, имеющих форму изученных геометрических фигур.</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Изображать изученные геометрические фигуры на нелинованной и клетчатой бумаге с помощью циркуля и линейки (после совместного анализа).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Использовать свойства сторон и углов прямоугольника, квадрата для их построения, вычисления площади и периметра.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несложные задачи на измерение геометрических величин в практических ситуациях (при необходимости с визуальной опорой).</w:t>
      </w:r>
    </w:p>
    <w:p w:rsidR="00083474" w:rsidRPr="00083474" w:rsidRDefault="00083474" w:rsidP="00083474">
      <w:pPr>
        <w:widowControl w:val="0"/>
        <w:tabs>
          <w:tab w:val="left" w:pos="284"/>
        </w:tab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en-US"/>
        </w:rPr>
      </w:pPr>
      <w:bookmarkStart w:id="30" w:name="_Toc83232974"/>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31" w:name="_Toc153893666"/>
      <w:r w:rsidRPr="00083474">
        <w:rPr>
          <w:rFonts w:ascii="Times New Roman" w:eastAsia="Times New Roman" w:hAnsi="Times New Roman" w:cs="Times New Roman"/>
          <w:b/>
          <w:caps/>
          <w:sz w:val="24"/>
          <w:szCs w:val="24"/>
          <w:lang w:eastAsia="en-US"/>
        </w:rPr>
        <w:t>6 КЛАСС</w:t>
      </w:r>
      <w:bookmarkEnd w:id="30"/>
      <w:bookmarkEnd w:id="31"/>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Числа и вычисления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Ориентироваться в понятиях и оперировать на базовом уровне терминами, связанными с различными видами чисел и способами их записи, переходить (если это </w:t>
      </w:r>
      <w:r w:rsidRPr="00083474">
        <w:rPr>
          <w:rFonts w:ascii="Times New Roman" w:eastAsia="Times New Roman" w:hAnsi="Times New Roman" w:cs="Times New Roman"/>
          <w:sz w:val="24"/>
          <w:szCs w:val="24"/>
        </w:rPr>
        <w:lastRenderedPageBreak/>
        <w:t>возможно) от одной формы записи числа к другой.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Соотносить точки в прямоугольной системе координат с координатами этой точки.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Округлять целые числа и десятичные дроби (по образцу), находить приближения чисел.</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Числовые и буквенные выражения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признаками делимости (при необходимости с опорой на алгоритм правила), раскладывать натуральные числа на простые множители.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i/>
          <w:spacing w:val="-2"/>
          <w:sz w:val="24"/>
          <w:szCs w:val="24"/>
        </w:rPr>
        <w:t>*</w:t>
      </w:r>
      <w:r w:rsidRPr="00083474">
        <w:rPr>
          <w:rFonts w:ascii="Times New Roman" w:eastAsia="Times New Roman" w:hAnsi="Times New Roman" w:cs="Times New Roman"/>
          <w:spacing w:val="-2"/>
          <w:sz w:val="24"/>
          <w:szCs w:val="24"/>
        </w:rPr>
        <w:t>Пользоваться масштабом</w:t>
      </w:r>
      <w:r w:rsidRPr="00083474">
        <w:rPr>
          <w:rFonts w:ascii="Times New Roman" w:eastAsia="Times New Roman" w:hAnsi="Times New Roman" w:cs="Times New Roman"/>
          <w:i/>
          <w:spacing w:val="-2"/>
          <w:sz w:val="24"/>
          <w:szCs w:val="24"/>
        </w:rPr>
        <w:t>*</w:t>
      </w:r>
      <w:r w:rsidRPr="00083474">
        <w:rPr>
          <w:rFonts w:ascii="Times New Roman" w:eastAsia="Times New Roman" w:hAnsi="Times New Roman" w:cs="Times New Roman"/>
          <w:spacing w:val="-2"/>
          <w:sz w:val="24"/>
          <w:szCs w:val="24"/>
        </w:rPr>
        <w:t>, составлять пропорции и отношения.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неизвестный компонент равенства.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Решение текстовых задач</w:t>
      </w:r>
    </w:p>
    <w:p w:rsidR="00083474" w:rsidRPr="00083474" w:rsidRDefault="00083474" w:rsidP="00083474">
      <w:pPr>
        <w:widowControl w:val="0"/>
        <w:tabs>
          <w:tab w:val="left" w:pos="79"/>
        </w:tabs>
        <w:autoSpaceDE w:val="0"/>
        <w:autoSpaceDN w:val="0"/>
        <w:adjustRightInd w:val="0"/>
        <w:spacing w:after="0" w:line="240" w:lineRule="auto"/>
        <w:ind w:left="142"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многошаговые текстовые задачи арифметическим способом с опорой на вопросный план.</w:t>
      </w:r>
    </w:p>
    <w:p w:rsidR="00083474" w:rsidRPr="00083474" w:rsidRDefault="00083474" w:rsidP="00083474">
      <w:pPr>
        <w:widowControl w:val="0"/>
        <w:tabs>
          <w:tab w:val="left" w:pos="79"/>
        </w:tabs>
        <w:autoSpaceDE w:val="0"/>
        <w:autoSpaceDN w:val="0"/>
        <w:adjustRightInd w:val="0"/>
        <w:spacing w:after="0" w:line="240" w:lineRule="auto"/>
        <w:ind w:left="142"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простейшие задачи, связанные с отношением, пропорциональностью величин, процентами; решать три основные задачи на дроби и проценты.</w:t>
      </w:r>
    </w:p>
    <w:p w:rsidR="00083474" w:rsidRPr="00083474" w:rsidRDefault="00083474" w:rsidP="00083474">
      <w:pPr>
        <w:widowControl w:val="0"/>
        <w:tabs>
          <w:tab w:val="left" w:pos="79"/>
        </w:tabs>
        <w:autoSpaceDE w:val="0"/>
        <w:autoSpaceDN w:val="0"/>
        <w:adjustRightInd w:val="0"/>
        <w:spacing w:after="0" w:line="240" w:lineRule="auto"/>
        <w:ind w:left="142"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83474" w:rsidRPr="00083474" w:rsidRDefault="00083474" w:rsidP="00083474">
      <w:pPr>
        <w:widowControl w:val="0"/>
        <w:tabs>
          <w:tab w:val="left" w:pos="79"/>
        </w:tabs>
        <w:autoSpaceDE w:val="0"/>
        <w:autoSpaceDN w:val="0"/>
        <w:adjustRightInd w:val="0"/>
        <w:spacing w:after="0" w:line="240" w:lineRule="auto"/>
        <w:ind w:left="142"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Составлять буквенные выражения по условию задачи после совместного анализа.</w:t>
      </w:r>
    </w:p>
    <w:p w:rsidR="00083474" w:rsidRPr="00083474" w:rsidRDefault="00083474" w:rsidP="00083474">
      <w:pPr>
        <w:widowControl w:val="0"/>
        <w:tabs>
          <w:tab w:val="left" w:pos="79"/>
        </w:tabs>
        <w:autoSpaceDE w:val="0"/>
        <w:autoSpaceDN w:val="0"/>
        <w:adjustRightInd w:val="0"/>
        <w:spacing w:after="0" w:line="240" w:lineRule="auto"/>
        <w:ind w:left="142"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83474" w:rsidRPr="00083474" w:rsidRDefault="00083474" w:rsidP="00083474">
      <w:pPr>
        <w:widowControl w:val="0"/>
        <w:tabs>
          <w:tab w:val="left" w:pos="79"/>
        </w:tabs>
        <w:autoSpaceDE w:val="0"/>
        <w:autoSpaceDN w:val="0"/>
        <w:adjustRightInd w:val="0"/>
        <w:spacing w:after="0" w:line="240" w:lineRule="auto"/>
        <w:ind w:left="142"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Представлять информацию с помощью таблиц, линейной и столбчатой диаграмм.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Наглядная геометрия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Иметь представление о геометрических понятиях: равенство фигур, симметрия, ось симметрии, центр симметрии.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Находить, используя чертёжные инструменты, расстояния: между двумя точками, от точки до прямой, длину пути на квадратной сетке.</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Изображать на клетчатой бумаге прямоугольный параллелепипед.</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несложные задачи на нахождение геометрических величин в практических ситуациях (при необходимости с визуальной опорой).</w:t>
      </w:r>
    </w:p>
    <w:p w:rsidR="00083474" w:rsidRDefault="00083474" w:rsidP="00083474">
      <w:pPr>
        <w:spacing w:after="0" w:line="240" w:lineRule="auto"/>
        <w:jc w:val="both"/>
        <w:rPr>
          <w:rFonts w:ascii="Times New Roman" w:eastAsia="Times New Roman" w:hAnsi="Times New Roman" w:cs="Times New Roman"/>
          <w:sz w:val="24"/>
          <w:szCs w:val="24"/>
        </w:rPr>
      </w:pPr>
    </w:p>
    <w:p w:rsidR="00083474" w:rsidRPr="00083474" w:rsidRDefault="00083474" w:rsidP="00083474">
      <w:pPr>
        <w:spacing w:after="0" w:line="240" w:lineRule="auto"/>
        <w:jc w:val="both"/>
        <w:rPr>
          <w:rFonts w:ascii="Times New Roman" w:eastAsia="Arial Unicode MS" w:hAnsi="Times New Roman" w:cs="Times New Roman"/>
          <w:b/>
          <w:kern w:val="1"/>
          <w:sz w:val="24"/>
          <w:szCs w:val="24"/>
          <w:lang w:eastAsia="en-US"/>
        </w:rPr>
      </w:pPr>
    </w:p>
    <w:p w:rsidR="00083474" w:rsidRPr="00083474" w:rsidRDefault="00083474" w:rsidP="00083474">
      <w:pPr>
        <w:keepNext/>
        <w:keepLines/>
        <w:spacing w:after="0" w:line="259" w:lineRule="auto"/>
        <w:jc w:val="center"/>
        <w:outlineLvl w:val="0"/>
        <w:rPr>
          <w:rFonts w:ascii="Times New Roman" w:eastAsia="Calibri" w:hAnsi="Times New Roman" w:cs="Times New Roman"/>
          <w:b/>
          <w:sz w:val="24"/>
          <w:szCs w:val="24"/>
        </w:rPr>
      </w:pPr>
      <w:bookmarkStart w:id="32" w:name="_Toc153893667"/>
      <w:r w:rsidRPr="00083474">
        <w:rPr>
          <w:rFonts w:ascii="Times New Roman" w:eastAsia="Calibri" w:hAnsi="Times New Roman" w:cs="Times New Roman"/>
          <w:b/>
          <w:sz w:val="24"/>
          <w:szCs w:val="24"/>
        </w:rPr>
        <w:t>АДАПТИРОВАННАЯ РАБОЧАЯ ПРОГРАММА УЧЕБНОГО КУРСА «АЛГЕБРА». 7–9 КЛАССЫ</w:t>
      </w:r>
      <w:bookmarkEnd w:id="32"/>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Цели изучения учебного курса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083474">
        <w:rPr>
          <w:rFonts w:ascii="Times New Roman" w:eastAsia="Times New Roman" w:hAnsi="Times New Roman" w:cs="Times New Roman"/>
          <w:sz w:val="24"/>
          <w:szCs w:val="24"/>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083474">
        <w:rPr>
          <w:rFonts w:ascii="Times New Roman" w:eastAsia="Times New Roman" w:hAnsi="Times New Roman" w:cs="Times New Roman"/>
          <w:b/>
          <w:bCs/>
          <w:sz w:val="24"/>
          <w:szCs w:val="24"/>
        </w:rPr>
        <w:t>-</w:t>
      </w:r>
      <w:r w:rsidRPr="00083474">
        <w:rPr>
          <w:rFonts w:ascii="Times New Roman" w:eastAsia="Times New Roman" w:hAnsi="Times New Roman" w:cs="Times New Roman"/>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w:t>
      </w:r>
      <w:r w:rsidRPr="00083474">
        <w:rPr>
          <w:rFonts w:ascii="Times New Roman" w:eastAsia="Times New Roman" w:hAnsi="Times New Roman" w:cs="Times New Roman"/>
          <w:sz w:val="24"/>
          <w:szCs w:val="24"/>
        </w:rPr>
        <w:lastRenderedPageBreak/>
        <w:t>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083474">
        <w:rPr>
          <w:rFonts w:ascii="Times New Roman" w:eastAsia="Times New Roman" w:hAnsi="Times New Roman" w:cs="Times New Roman"/>
          <w:b/>
          <w:bCs/>
          <w:sz w:val="24"/>
          <w:szCs w:val="24"/>
        </w:rPr>
        <w:t>—</w:t>
      </w:r>
      <w:r w:rsidRPr="00083474">
        <w:rPr>
          <w:rFonts w:ascii="Times New Roman" w:eastAsia="Times New Roman" w:hAnsi="Times New Roman" w:cs="Times New Roman"/>
          <w:sz w:val="24"/>
          <w:szCs w:val="24"/>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caps/>
          <w:sz w:val="24"/>
          <w:szCs w:val="24"/>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Место учебного курса в учебном плане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Учебный план на изучение алгебры в 7–9 классах отводит не менее 3 учебных часов в неделю в течение каждого года обучения, всего за три года обучения – не менее 306 учебных часов.</w:t>
      </w:r>
    </w:p>
    <w:p w:rsidR="00083474" w:rsidRPr="00083474" w:rsidRDefault="00083474" w:rsidP="00083474">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caps/>
          <w:sz w:val="24"/>
          <w:szCs w:val="24"/>
          <w:lang w:eastAsia="en-US"/>
        </w:rPr>
      </w:pPr>
      <w:bookmarkStart w:id="33" w:name="_Toc153893668"/>
      <w:r w:rsidRPr="00083474">
        <w:rPr>
          <w:rFonts w:ascii="Times New Roman" w:eastAsia="Times New Roman" w:hAnsi="Times New Roman" w:cs="Times New Roman"/>
          <w:caps/>
          <w:sz w:val="24"/>
          <w:szCs w:val="24"/>
          <w:lang w:eastAsia="en-US"/>
        </w:rPr>
        <w:t>Содержание учебного КУРСА «аЛГЕБРА» (по годам обучения)</w:t>
      </w:r>
      <w:bookmarkEnd w:id="33"/>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34" w:name="_Toc153893669"/>
      <w:r w:rsidRPr="00083474">
        <w:rPr>
          <w:rFonts w:ascii="Times New Roman" w:eastAsia="Times New Roman" w:hAnsi="Times New Roman" w:cs="Times New Roman"/>
          <w:b/>
          <w:caps/>
          <w:sz w:val="24"/>
          <w:szCs w:val="24"/>
          <w:lang w:eastAsia="en-US"/>
        </w:rPr>
        <w:t>7 класс</w:t>
      </w:r>
      <w:bookmarkEnd w:id="34"/>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Числа и вычисления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pacing w:val="-2"/>
          <w:sz w:val="24"/>
          <w:szCs w:val="24"/>
        </w:rPr>
        <w:t>Степень с натуральным показателем: определение, преобразование выражений на основе определения, запись больших чисел.</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Применение признаков делимости, разложение на множители натуральных чисел.</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Реальные зависимости, в том числе прямая и обратная пропорциональности.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Алгебраические выражения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pacing w:val="-2"/>
          <w:sz w:val="24"/>
          <w:szCs w:val="24"/>
        </w:rPr>
        <w:t>Переменные, числовое значение выражения с переменной. До</w:t>
      </w:r>
      <w:r w:rsidRPr="00083474">
        <w:rPr>
          <w:rFonts w:ascii="Times New Roman" w:eastAsia="Times New Roman" w:hAnsi="Times New Roman" w:cs="Times New Roman"/>
          <w:sz w:val="24"/>
          <w:szCs w:val="24"/>
        </w:rPr>
        <w:t xml:space="preserve">пустимые значения переменных. Представление зависимости </w:t>
      </w:r>
      <w:r w:rsidRPr="00083474">
        <w:rPr>
          <w:rFonts w:ascii="Times New Roman" w:eastAsia="Times New Roman" w:hAnsi="Times New Roman" w:cs="Times New Roman"/>
          <w:spacing w:val="-2"/>
          <w:sz w:val="24"/>
          <w:szCs w:val="24"/>
        </w:rPr>
        <w:t>между величинами в виде формулы. Вычисления по формулам.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pacing w:val="-2"/>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Свойства степени с натуральным показателем.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Уравнения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Уравнение, корень уравнения, правила преобразования уравнения, равносильность уравнений.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Линейное уравнение с двумя переменными и его график</w:t>
      </w:r>
      <w:r w:rsidRPr="00083474">
        <w:rPr>
          <w:rFonts w:ascii="Times New Roman" w:eastAsia="Times New Roman" w:hAnsi="Times New Roman" w:cs="Times New Roman"/>
          <w:i/>
          <w:sz w:val="24"/>
          <w:szCs w:val="24"/>
          <w:vertAlign w:val="superscript"/>
        </w:rPr>
        <w:t>*</w:t>
      </w:r>
      <w:r w:rsidRPr="00083474">
        <w:rPr>
          <w:rFonts w:ascii="Times New Roman" w:eastAsia="Times New Roman" w:hAnsi="Times New Roman" w:cs="Times New Roman"/>
          <w:i/>
          <w:sz w:val="24"/>
          <w:szCs w:val="24"/>
          <w:vertAlign w:val="superscript"/>
        </w:rPr>
        <w:footnoteReference w:id="3"/>
      </w:r>
      <w:r w:rsidRPr="00083474">
        <w:rPr>
          <w:rFonts w:ascii="Times New Roman" w:eastAsia="Times New Roman" w:hAnsi="Times New Roman" w:cs="Times New Roman"/>
          <w:sz w:val="24"/>
          <w:szCs w:val="24"/>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Функции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pacing w:val="-2"/>
          <w:sz w:val="24"/>
          <w:szCs w:val="24"/>
        </w:rPr>
        <w:t xml:space="preserve">Прямоугольная система координат, оси </w:t>
      </w:r>
      <w:r w:rsidRPr="00083474">
        <w:rPr>
          <w:rFonts w:ascii="Times New Roman" w:eastAsia="Times New Roman" w:hAnsi="Times New Roman" w:cs="Times New Roman"/>
          <w:i/>
          <w:iCs/>
          <w:spacing w:val="-2"/>
          <w:sz w:val="24"/>
          <w:szCs w:val="24"/>
        </w:rPr>
        <w:t>Ox</w:t>
      </w:r>
      <w:r w:rsidRPr="00083474">
        <w:rPr>
          <w:rFonts w:ascii="Times New Roman" w:eastAsia="Times New Roman" w:hAnsi="Times New Roman" w:cs="Times New Roman"/>
          <w:spacing w:val="-2"/>
          <w:sz w:val="24"/>
          <w:szCs w:val="24"/>
        </w:rPr>
        <w:t xml:space="preserve"> и </w:t>
      </w:r>
      <w:r w:rsidRPr="00083474">
        <w:rPr>
          <w:rFonts w:ascii="Times New Roman" w:eastAsia="Times New Roman" w:hAnsi="Times New Roman" w:cs="Times New Roman"/>
          <w:i/>
          <w:iCs/>
          <w:spacing w:val="-2"/>
          <w:sz w:val="24"/>
          <w:szCs w:val="24"/>
        </w:rPr>
        <w:t>Oy.</w:t>
      </w:r>
      <w:r w:rsidRPr="00083474">
        <w:rPr>
          <w:rFonts w:ascii="Times New Roman" w:eastAsia="Times New Roman" w:hAnsi="Times New Roman" w:cs="Times New Roman"/>
          <w:spacing w:val="-2"/>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pacing w:val="-5"/>
          <w:sz w:val="24"/>
          <w:szCs w:val="24"/>
        </w:rPr>
        <w:t>Понятие функции. График функции. Свойства функций. Линей</w:t>
      </w:r>
      <w:r w:rsidRPr="00083474">
        <w:rPr>
          <w:rFonts w:ascii="Times New Roman" w:eastAsia="Times New Roman" w:hAnsi="Times New Roman" w:cs="Times New Roman"/>
          <w:sz w:val="24"/>
          <w:szCs w:val="24"/>
        </w:rPr>
        <w:t xml:space="preserve">ная функция, её график. График функции </w:t>
      </w:r>
      <w:r w:rsidRPr="00083474">
        <w:rPr>
          <w:rFonts w:ascii="Times New Roman" w:eastAsia="Times New Roman" w:hAnsi="Times New Roman" w:cs="Times New Roman"/>
          <w:sz w:val="24"/>
          <w:szCs w:val="24"/>
          <w:shd w:val="clear" w:color="auto" w:fill="FFFFFF"/>
        </w:rPr>
        <w:t>y = kx + b</w:t>
      </w:r>
      <w:r w:rsidRPr="00083474">
        <w:rPr>
          <w:rFonts w:ascii="Times New Roman" w:eastAsia="Times New Roman" w:hAnsi="Times New Roman" w:cs="Times New Roman"/>
          <w:sz w:val="24"/>
          <w:szCs w:val="24"/>
        </w:rPr>
        <w:t>. *Графическое решение линейных уравнений и систем линейных уравнений*.</w:t>
      </w:r>
    </w:p>
    <w:p w:rsidR="00083474" w:rsidRPr="00083474" w:rsidRDefault="00083474" w:rsidP="00083474">
      <w:pPr>
        <w:spacing w:after="0" w:line="240" w:lineRule="auto"/>
        <w:ind w:firstLine="709"/>
        <w:jc w:val="both"/>
        <w:rPr>
          <w:rFonts w:ascii="Times New Roman" w:eastAsia="Times New Roman" w:hAnsi="Times New Roman" w:cs="Times New Roman"/>
          <w:b/>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35" w:name="_Toc83232967"/>
      <w:bookmarkStart w:id="36" w:name="_Toc153893670"/>
      <w:r w:rsidRPr="00083474">
        <w:rPr>
          <w:rFonts w:ascii="Times New Roman" w:eastAsia="Times New Roman" w:hAnsi="Times New Roman" w:cs="Times New Roman"/>
          <w:b/>
          <w:caps/>
          <w:sz w:val="24"/>
          <w:szCs w:val="24"/>
          <w:lang w:eastAsia="en-US"/>
        </w:rPr>
        <w:t>8 КЛАСС</w:t>
      </w:r>
      <w:bookmarkEnd w:id="35"/>
      <w:bookmarkEnd w:id="36"/>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Числа и вычисления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Квадратный корень из числа. *Понятие об иррациональном числе. Десятичные приближения иррациональных чисел</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Свойства арифметических квадратных корней и их применение к преобразованию числовых выражений и вычислениям. *Действительные числа</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Степень с целым показателем и её свойства. Стандартная запись числа.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Алгебраические выражения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Квадратный трёхчлен; разложение квадратного трёхчлена на множители.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Уравнения и неравенства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4"/>
          <w:sz w:val="24"/>
          <w:szCs w:val="24"/>
        </w:rPr>
      </w:pPr>
      <w:r w:rsidRPr="00083474">
        <w:rPr>
          <w:rFonts w:ascii="Times New Roman" w:eastAsia="Times New Roman" w:hAnsi="Times New Roman" w:cs="Times New Roman"/>
          <w:spacing w:val="-4"/>
          <w:sz w:val="24"/>
          <w:szCs w:val="24"/>
        </w:rPr>
        <w:t>Квадратноеуравнение,формулакорнейквадратногоуравнения. *Теорема Виета</w:t>
      </w:r>
      <w:r w:rsidRPr="00083474">
        <w:rPr>
          <w:rFonts w:ascii="Times New Roman" w:eastAsia="Times New Roman" w:hAnsi="Times New Roman" w:cs="Times New Roman"/>
          <w:i/>
          <w:spacing w:val="-4"/>
          <w:sz w:val="24"/>
          <w:szCs w:val="24"/>
        </w:rPr>
        <w:t>*.</w:t>
      </w:r>
      <w:r w:rsidRPr="00083474">
        <w:rPr>
          <w:rFonts w:ascii="Times New Roman" w:eastAsia="Times New Roman" w:hAnsi="Times New Roman" w:cs="Times New Roman"/>
          <w:spacing w:val="-4"/>
          <w:sz w:val="24"/>
          <w:szCs w:val="24"/>
        </w:rPr>
        <w:t xml:space="preserve"> Решение уравнений, сводящихся к линейным и квадратным. Простейшие дробно-рациональные уравнения.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Графическаяинтерпретацияуравненийсдвумяпеременными и систем линейных уравнений с двумя переменными</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xml:space="preserve"> Примеры решения систем нелинейных уравнений с двумя переменными.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текстовых задач алгебраическим способом.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Функции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Понятие функции. Область определения и множество значений функции. Способы задания функций.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График функции. Чтение свойств функции по её графику. Примеры графиков функций, отражающих реальные процессы.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Функции, описывающие прямую и обратную пропорциональные зависимости, их графики. Функции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vertAlign w:val="superscript"/>
        </w:rPr>
        <w:t>3</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i/>
          <w:iCs/>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m:oMath>
        <m:rad>
          <m:radPr>
            <m:degHide m:val="on"/>
            <m:ctrlPr>
              <w:rPr>
                <w:rFonts w:ascii="Cambria Math" w:eastAsia="Times New Roman" w:hAnsi="Cambria Math" w:cs="Times New Roman"/>
                <w:sz w:val="24"/>
                <w:szCs w:val="24"/>
              </w:rPr>
            </m:ctrlPr>
          </m:radPr>
          <m:deg/>
          <m:e>
            <m:r>
              <m:rPr>
                <m:sty m:val="p"/>
              </m:rPr>
              <w:rPr>
                <w:rFonts w:ascii="Cambria Math" w:eastAsia="Times New Roman" w:hAnsi="Cambria Math" w:cs="Times New Roman"/>
                <w:sz w:val="24"/>
                <w:szCs w:val="24"/>
                <w:lang w:val="en-US"/>
              </w:rPr>
              <m:t>x</m:t>
            </m:r>
          </m:e>
        </m:rad>
      </m:oMath>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i/>
          <w:iCs/>
          <w:sz w:val="24"/>
          <w:szCs w:val="24"/>
        </w:rPr>
        <w:t> </w:t>
      </w:r>
      <w:r w:rsidRPr="00083474">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k</m:t>
            </m:r>
          </m:num>
          <m:den>
            <m:r>
              <w:rPr>
                <w:rFonts w:ascii="Cambria Math" w:eastAsia="Times New Roman" w:hAnsi="Cambria Math" w:cs="Times New Roman"/>
                <w:sz w:val="24"/>
                <w:szCs w:val="24"/>
              </w:rPr>
              <m:t>x</m:t>
            </m:r>
          </m:den>
        </m:f>
      </m:oMath>
      <w:r w:rsidRPr="00083474">
        <w:rPr>
          <w:rFonts w:ascii="Times New Roman" w:eastAsia="Times New Roman" w:hAnsi="Times New Roman" w:cs="Times New Roman"/>
          <w:sz w:val="24"/>
          <w:szCs w:val="24"/>
        </w:rPr>
        <w:t>. *Графическое решение уравнений и систем уравнений*.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en-US"/>
        </w:rPr>
      </w:pPr>
      <w:bookmarkStart w:id="37" w:name="_Toc83232968"/>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38" w:name="_Toc153893671"/>
      <w:r w:rsidRPr="00083474">
        <w:rPr>
          <w:rFonts w:ascii="Times New Roman" w:eastAsia="Times New Roman" w:hAnsi="Times New Roman" w:cs="Times New Roman"/>
          <w:b/>
          <w:caps/>
          <w:sz w:val="24"/>
          <w:szCs w:val="24"/>
          <w:lang w:eastAsia="en-US"/>
        </w:rPr>
        <w:t>9 КЛАСС</w:t>
      </w:r>
      <w:bookmarkEnd w:id="37"/>
      <w:bookmarkEnd w:id="38"/>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Числа и вычисления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Рациональные числа</w:t>
      </w:r>
      <w:r w:rsidRPr="00083474">
        <w:rPr>
          <w:rFonts w:ascii="Times New Roman" w:eastAsia="Times New Roman" w:hAnsi="Times New Roman" w:cs="Times New Roman"/>
          <w:i/>
          <w:sz w:val="24"/>
          <w:szCs w:val="24"/>
        </w:rPr>
        <w:t>, *</w:t>
      </w:r>
      <w:r w:rsidRPr="00083474">
        <w:rPr>
          <w:rFonts w:ascii="Times New Roman" w:eastAsia="Times New Roman" w:hAnsi="Times New Roman" w:cs="Times New Roman"/>
          <w:sz w:val="24"/>
          <w:szCs w:val="24"/>
        </w:rPr>
        <w:t>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Сравнение действительных чисел, арифметические действия с действительными числами</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Размеры объектов окружающего мира, длительность процессов в окружающем мире.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z w:val="24"/>
          <w:szCs w:val="24"/>
        </w:rPr>
        <w:t xml:space="preserve">Приближённое значение величины, точность приближения. </w:t>
      </w:r>
      <w:r w:rsidRPr="00083474">
        <w:rPr>
          <w:rFonts w:ascii="Times New Roman" w:eastAsia="Times New Roman" w:hAnsi="Times New Roman" w:cs="Times New Roman"/>
          <w:spacing w:val="-2"/>
          <w:sz w:val="24"/>
          <w:szCs w:val="24"/>
        </w:rPr>
        <w:t>Округление чисел. Прикидка и оценка результатов вычислений.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Уравнения и неравенства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Линейное уравнение. Решение уравнений, сводящихся к линейным.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z w:val="24"/>
          <w:szCs w:val="24"/>
        </w:rPr>
        <w:t>Квадратное уравнение. Решение уравнений, сводящихся к квадратным. Биквадратное уравнение</w:t>
      </w:r>
      <w:r w:rsidRPr="00083474">
        <w:rPr>
          <w:rFonts w:ascii="Times New Roman" w:eastAsia="Times New Roman" w:hAnsi="Times New Roman" w:cs="Times New Roman"/>
          <w:i/>
          <w:sz w:val="24"/>
          <w:szCs w:val="24"/>
        </w:rPr>
        <w:t>. *</w:t>
      </w:r>
      <w:r w:rsidRPr="00083474">
        <w:rPr>
          <w:rFonts w:ascii="Times New Roman" w:eastAsia="Times New Roman" w:hAnsi="Times New Roman" w:cs="Times New Roman"/>
          <w:sz w:val="24"/>
          <w:szCs w:val="24"/>
        </w:rPr>
        <w:t>Примеры решения урав</w:t>
      </w:r>
      <w:r w:rsidRPr="00083474">
        <w:rPr>
          <w:rFonts w:ascii="Times New Roman" w:eastAsia="Times New Roman" w:hAnsi="Times New Roman" w:cs="Times New Roman"/>
          <w:spacing w:val="-2"/>
          <w:sz w:val="24"/>
          <w:szCs w:val="24"/>
        </w:rPr>
        <w:t>нений третьей и четвёртой степеней разложением на множители</w:t>
      </w:r>
      <w:r w:rsidRPr="00083474">
        <w:rPr>
          <w:rFonts w:ascii="Times New Roman" w:eastAsia="Times New Roman" w:hAnsi="Times New Roman" w:cs="Times New Roman"/>
          <w:i/>
          <w:spacing w:val="-2"/>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дробно-рациональных уравнений.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текстовых задач алгебраическим методом.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текстовых задач алгебраическим способом.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Числовые неравенства и их свойства.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Функции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Квадратичная функция, её график и свойства. Парабола, координаты вершины параболы, ось симметрии параболы.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Графики функций: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kx</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kx</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b</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br/>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i/>
          <w:iCs/>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m:oMath>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lang w:val="en-US"/>
              </w:rPr>
              <m:t>x</m:t>
            </m:r>
          </m:e>
        </m:rad>
      </m:oMath>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i/>
          <w:iCs/>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k</m:t>
            </m:r>
          </m:num>
          <m:den>
            <m:r>
              <w:rPr>
                <w:rFonts w:ascii="Cambria Math" w:eastAsia="Times New Roman" w:hAnsi="Cambria Math" w:cs="Times New Roman"/>
                <w:sz w:val="24"/>
                <w:szCs w:val="24"/>
              </w:rPr>
              <m:t>x</m:t>
            </m:r>
          </m:den>
        </m:f>
      </m:oMath>
      <w:r w:rsidRPr="00083474">
        <w:rPr>
          <w:rFonts w:ascii="Times New Roman" w:eastAsia="Times New Roman" w:hAnsi="Times New Roman" w:cs="Times New Roman"/>
          <w:sz w:val="24"/>
          <w:szCs w:val="24"/>
        </w:rPr>
        <w:t xml:space="preserve"> и их свойства.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Числовые последовательности и прогрессии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Понятие числовой последовательности. Задание последовательности рекуррентной формулой и формулой </w:t>
      </w:r>
      <w:r w:rsidRPr="00083474">
        <w:rPr>
          <w:rFonts w:ascii="Times New Roman" w:eastAsia="Times New Roman" w:hAnsi="Times New Roman" w:cs="Times New Roman"/>
          <w:i/>
          <w:iCs/>
          <w:sz w:val="24"/>
          <w:szCs w:val="24"/>
        </w:rPr>
        <w:t>n</w:t>
      </w:r>
      <w:r w:rsidRPr="00083474">
        <w:rPr>
          <w:rFonts w:ascii="Times New Roman" w:eastAsia="Times New Roman" w:hAnsi="Times New Roman" w:cs="Times New Roman"/>
          <w:sz w:val="24"/>
          <w:szCs w:val="24"/>
        </w:rPr>
        <w:t>-го члена.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Арифметическая и геометрическая прогрессии. Формулы </w:t>
      </w:r>
      <w:r w:rsidRPr="00083474">
        <w:rPr>
          <w:rFonts w:ascii="Times New Roman" w:eastAsia="Times New Roman" w:hAnsi="Times New Roman" w:cs="Times New Roman"/>
          <w:i/>
          <w:iCs/>
          <w:sz w:val="24"/>
          <w:szCs w:val="24"/>
        </w:rPr>
        <w:t>n</w:t>
      </w:r>
      <w:r w:rsidRPr="00083474">
        <w:rPr>
          <w:rFonts w:ascii="Times New Roman" w:eastAsia="Times New Roman" w:hAnsi="Times New Roman" w:cs="Times New Roman"/>
          <w:sz w:val="24"/>
          <w:szCs w:val="24"/>
        </w:rPr>
        <w:t xml:space="preserve">-го члена арифметической и геометрической прогрессий, суммы первых </w:t>
      </w:r>
      <w:r w:rsidRPr="00083474">
        <w:rPr>
          <w:rFonts w:ascii="Times New Roman" w:eastAsia="Times New Roman" w:hAnsi="Times New Roman" w:cs="Times New Roman"/>
          <w:i/>
          <w:iCs/>
          <w:sz w:val="24"/>
          <w:szCs w:val="24"/>
        </w:rPr>
        <w:t>n</w:t>
      </w:r>
      <w:r w:rsidRPr="00083474">
        <w:rPr>
          <w:rFonts w:ascii="Times New Roman" w:eastAsia="Times New Roman" w:hAnsi="Times New Roman" w:cs="Times New Roman"/>
          <w:sz w:val="24"/>
          <w:szCs w:val="24"/>
        </w:rPr>
        <w:t xml:space="preserve"> членов.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r w:rsidRPr="00083474">
        <w:rPr>
          <w:rFonts w:ascii="Times New Roman" w:eastAsia="Times New Roman" w:hAnsi="Times New Roman" w:cs="Times New Roman"/>
          <w:i/>
          <w:sz w:val="24"/>
          <w:szCs w:val="24"/>
        </w:rPr>
        <w:t>*.</w:t>
      </w:r>
    </w:p>
    <w:p w:rsidR="00083474" w:rsidRPr="00083474" w:rsidRDefault="00083474" w:rsidP="00083474">
      <w:pPr>
        <w:keepNext/>
        <w:keepLines/>
        <w:spacing w:before="160" w:after="120" w:line="259" w:lineRule="auto"/>
        <w:jc w:val="center"/>
        <w:outlineLvl w:val="2"/>
        <w:rPr>
          <w:rFonts w:ascii="Times New Roman" w:eastAsia="Times New Roman" w:hAnsi="Times New Roman" w:cs="Times New Roman"/>
          <w:b/>
          <w:bCs/>
          <w:caps/>
          <w:sz w:val="24"/>
          <w:szCs w:val="24"/>
          <w:lang w:eastAsia="en-US"/>
        </w:rPr>
      </w:pPr>
      <w:bookmarkStart w:id="39" w:name="_Toc153893672"/>
    </w:p>
    <w:p w:rsidR="00083474" w:rsidRPr="00083474" w:rsidRDefault="00083474" w:rsidP="00083474">
      <w:pPr>
        <w:keepNext/>
        <w:keepLines/>
        <w:spacing w:before="160" w:after="120" w:line="259" w:lineRule="auto"/>
        <w:jc w:val="center"/>
        <w:outlineLvl w:val="2"/>
        <w:rPr>
          <w:rFonts w:ascii="Times New Roman" w:eastAsia="Times New Roman" w:hAnsi="Times New Roman" w:cs="Times New Roman"/>
          <w:b/>
          <w:bCs/>
          <w:caps/>
          <w:sz w:val="24"/>
          <w:szCs w:val="24"/>
          <w:lang w:eastAsia="en-US"/>
        </w:rPr>
      </w:pPr>
      <w:r w:rsidRPr="00083474">
        <w:rPr>
          <w:rFonts w:ascii="Times New Roman" w:eastAsia="Times New Roman" w:hAnsi="Times New Roman" w:cs="Times New Roman"/>
          <w:b/>
          <w:bCs/>
          <w:caps/>
          <w:sz w:val="24"/>
          <w:szCs w:val="24"/>
          <w:lang w:eastAsia="en-US"/>
        </w:rPr>
        <w:t>планируемые Предметные результаты освоения ФЕДЕРАЛЬНой рабочей программы курса «алгебра»</w:t>
      </w:r>
      <w:bookmarkEnd w:id="39"/>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en-US"/>
        </w:rPr>
      </w:pPr>
      <w:bookmarkStart w:id="40" w:name="_Toc83232975"/>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41" w:name="_Toc153893673"/>
      <w:r w:rsidRPr="00083474">
        <w:rPr>
          <w:rFonts w:ascii="Times New Roman" w:eastAsia="Times New Roman" w:hAnsi="Times New Roman" w:cs="Times New Roman"/>
          <w:b/>
          <w:caps/>
          <w:sz w:val="24"/>
          <w:szCs w:val="24"/>
          <w:lang w:eastAsia="en-US"/>
        </w:rPr>
        <w:t>7 КЛАСС</w:t>
      </w:r>
      <w:bookmarkEnd w:id="40"/>
      <w:bookmarkEnd w:id="41"/>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Числа и вычисления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сочетая устные и письменные приёмы, арифметические действия с рациональными числами.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z w:val="24"/>
          <w:szCs w:val="24"/>
        </w:rPr>
        <w:t xml:space="preserve">Находить значения числовых выражений; применять разнообразные способы и приёмы вычисления значений дробных </w:t>
      </w:r>
      <w:r w:rsidRPr="00083474">
        <w:rPr>
          <w:rFonts w:ascii="Times New Roman" w:eastAsia="Times New Roman" w:hAnsi="Times New Roman" w:cs="Times New Roman"/>
          <w:spacing w:val="-2"/>
          <w:sz w:val="24"/>
          <w:szCs w:val="24"/>
        </w:rPr>
        <w:t>выражений, содержащих обыкновенные и десятичные дроби.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pacing w:val="-4"/>
          <w:sz w:val="24"/>
          <w:szCs w:val="24"/>
        </w:rPr>
      </w:pPr>
      <w:r w:rsidRPr="00083474">
        <w:rPr>
          <w:rFonts w:ascii="Times New Roman" w:eastAsia="Times New Roman" w:hAnsi="Times New Roman" w:cs="Times New Roman"/>
          <w:spacing w:val="-4"/>
          <w:sz w:val="24"/>
          <w:szCs w:val="24"/>
        </w:rPr>
        <w:t>Переходить от одной формы записи чисел к другой (преобразовывать десятичную дробь в обыкновенную, обыкновенную</w:t>
      </w:r>
      <w:r w:rsidRPr="00083474">
        <w:rPr>
          <w:rFonts w:ascii="Times New Roman" w:eastAsia="Times New Roman" w:hAnsi="Times New Roman" w:cs="Times New Roman"/>
          <w:spacing w:val="-4"/>
          <w:sz w:val="24"/>
          <w:szCs w:val="24"/>
        </w:rPr>
        <w:br/>
        <w:t xml:space="preserve">в десятичную, в частности в бесконечную десятичную дробь). </w:t>
      </w:r>
      <w:r w:rsidRPr="00083474">
        <w:rPr>
          <w:rFonts w:ascii="Times New Roman" w:eastAsia="Times New Roman" w:hAnsi="Times New Roman" w:cs="Times New Roman"/>
          <w:sz w:val="24"/>
          <w:szCs w:val="24"/>
        </w:rPr>
        <w:t>Сравнивать и упорядочивать рациональные числа.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Округлять числа.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прикидку и оценку результата вычислений, оценку значений числовых выражений.</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действия со степенями с натуральными показателями (с опорой на справочную информацию).</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признаки делимости, разложение на множители натуральных чисел.</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pacing w:val="-3"/>
          <w:sz w:val="24"/>
          <w:szCs w:val="24"/>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083474">
        <w:rPr>
          <w:rFonts w:ascii="Times New Roman" w:eastAsia="Times New Roman" w:hAnsi="Times New Roman" w:cs="Times New Roman"/>
          <w:sz w:val="24"/>
          <w:szCs w:val="24"/>
        </w:rPr>
        <w:t>чений, связанных со свойствами рассматриваемых объектов.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Алгебраические выражения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Ориентироваться в понятиях и оперировать на базовом уровне алгебраической терминологией и символикой.</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значения буквенных выражений при заданных значениях переменных.</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преобразования целого выражения в многочлен приведением подобных слагаемых, раскрытием скобок.</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Осуществлять разложение многочленов на множители с по</w:t>
      </w:r>
      <w:r w:rsidRPr="00083474">
        <w:rPr>
          <w:rFonts w:ascii="Times New Roman" w:eastAsia="Times New Roman" w:hAnsi="Times New Roman" w:cs="Times New Roman"/>
          <w:spacing w:val="-2"/>
          <w:sz w:val="24"/>
          <w:szCs w:val="24"/>
        </w:rPr>
        <w:t>мощью вынесения за скобки общего множителя, группировки слагаемых, применения формул сокращённого умножения</w:t>
      </w:r>
      <w:r w:rsidRPr="00083474">
        <w:rPr>
          <w:rFonts w:ascii="Times New Roman" w:eastAsia="Times New Roman" w:hAnsi="Times New Roman" w:cs="Times New Roman"/>
          <w:sz w:val="24"/>
          <w:szCs w:val="24"/>
        </w:rPr>
        <w:t xml:space="preserve"> (с опорой на справочную информацию).</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Использовать свойства степеней с натуральными показателями для преобразования выражений (с опорой на справочную информацию).</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Уравнения и неравенства</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Иметь представление о графических методах при решении линейных уравнений и их систем.</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Подбирать примеры пар чисел, являющихся решением линейного уравнения с двумя </w:t>
      </w:r>
      <w:r w:rsidRPr="00083474">
        <w:rPr>
          <w:rFonts w:ascii="Times New Roman" w:eastAsia="Times New Roman" w:hAnsi="Times New Roman" w:cs="Times New Roman"/>
          <w:sz w:val="24"/>
          <w:szCs w:val="24"/>
        </w:rPr>
        <w:lastRenderedPageBreak/>
        <w:t>переменными.</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системы двух линейных уравнений с двумя переменными, в том числе графически (с опорой на алгоритм учебных действий).</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Координаты и графики. Функции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083474">
        <w:rPr>
          <w:rFonts w:ascii="Times New Roman" w:eastAsia="Times New Roman" w:hAnsi="Times New Roman" w:cs="Times New Roman"/>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083474">
        <w:rPr>
          <w:rFonts w:ascii="Times New Roman" w:eastAsia="Times New Roman" w:hAnsi="Times New Roman" w:cs="Times New Roman"/>
          <w:sz w:val="24"/>
          <w:szCs w:val="24"/>
          <w:shd w:val="clear" w:color="auto" w:fill="FFFFFF"/>
        </w:rPr>
        <w:t>y = kx + b.</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значение функции по значению её аргумента.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en-US"/>
        </w:rPr>
      </w:pPr>
      <w:bookmarkStart w:id="42" w:name="_Toc83232976"/>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43" w:name="_Toc153893674"/>
      <w:r w:rsidRPr="00083474">
        <w:rPr>
          <w:rFonts w:ascii="Times New Roman" w:eastAsia="Times New Roman" w:hAnsi="Times New Roman" w:cs="Times New Roman"/>
          <w:b/>
          <w:caps/>
          <w:sz w:val="24"/>
          <w:szCs w:val="24"/>
          <w:lang w:eastAsia="en-US"/>
        </w:rPr>
        <w:t>8 КЛАСС</w:t>
      </w:r>
      <w:bookmarkEnd w:id="42"/>
      <w:bookmarkEnd w:id="43"/>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Числа и вычисления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Использовать записи больших и малых чисел с помощью десятичных дробей и степеней числа 10.</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Алгебраические выражения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Раскладывать квадратный трёхчлен на множители.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Уравнения и неравенства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Функции</w:t>
      </w:r>
    </w:p>
    <w:p w:rsidR="00083474" w:rsidRPr="00083474" w:rsidRDefault="00083474" w:rsidP="00083474">
      <w:pPr>
        <w:widowControl w:val="0"/>
        <w:tabs>
          <w:tab w:val="left" w:pos="79"/>
        </w:tabs>
        <w:autoSpaceDE w:val="0"/>
        <w:autoSpaceDN w:val="0"/>
        <w:adjustRightInd w:val="0"/>
        <w:spacing w:after="0" w:line="240" w:lineRule="auto"/>
        <w:ind w:left="142"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83474" w:rsidRPr="00083474" w:rsidRDefault="00083474" w:rsidP="00083474">
      <w:pPr>
        <w:widowControl w:val="0"/>
        <w:tabs>
          <w:tab w:val="left" w:pos="79"/>
        </w:tabs>
        <w:autoSpaceDE w:val="0"/>
        <w:autoSpaceDN w:val="0"/>
        <w:adjustRightInd w:val="0"/>
        <w:spacing w:after="0" w:line="240" w:lineRule="auto"/>
        <w:ind w:left="142"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Строить графики элементарных функций вида ,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xml:space="preserve"> =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xml:space="preserve"> =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vertAlign w:val="superscript"/>
        </w:rPr>
        <w:t>3</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i/>
          <w:iCs/>
          <w:sz w:val="24"/>
          <w:szCs w:val="24"/>
        </w:rPr>
        <w:t> </w:t>
      </w:r>
      <w:r w:rsidRPr="00083474">
        <w:rPr>
          <w:rFonts w:ascii="Times New Roman" w:eastAsia="Times New Roman" w:hAnsi="Times New Roman" w:cs="Times New Roman"/>
          <w:sz w:val="24"/>
          <w:szCs w:val="24"/>
        </w:rPr>
        <w:t xml:space="preserve">= </w:t>
      </w:r>
      <m:oMath>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lang w:val="en-US"/>
              </w:rPr>
              <m:t>x</m:t>
            </m:r>
          </m:e>
        </m:rad>
      </m:oMath>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k</m:t>
            </m:r>
          </m:num>
          <m:den>
            <m:r>
              <w:rPr>
                <w:rFonts w:ascii="Cambria Math" w:eastAsia="Times New Roman" w:hAnsi="Cambria Math" w:cs="Times New Roman"/>
                <w:sz w:val="24"/>
                <w:szCs w:val="24"/>
              </w:rPr>
              <m:t>x</m:t>
            </m:r>
          </m:den>
        </m:f>
      </m:oMath>
      <w:r w:rsidRPr="00083474">
        <w:rPr>
          <w:rFonts w:ascii="Times New Roman" w:eastAsia="Times New Roman" w:hAnsi="Times New Roman" w:cs="Times New Roman"/>
          <w:sz w:val="24"/>
          <w:szCs w:val="24"/>
        </w:rPr>
        <w:t>; описывать свойства числовой функции по её графику (при необходимости с направляющей помощью).</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en-US"/>
        </w:rPr>
      </w:pPr>
      <w:bookmarkStart w:id="44" w:name="_Toc83232977"/>
    </w:p>
    <w:p w:rsidR="00083474" w:rsidRPr="00083474" w:rsidRDefault="00083474" w:rsidP="00083474">
      <w:pPr>
        <w:keepNext/>
        <w:keepLines/>
        <w:spacing w:before="160" w:after="120" w:line="259" w:lineRule="auto"/>
        <w:outlineLvl w:val="2"/>
        <w:rPr>
          <w:rFonts w:ascii="Times New Roman" w:eastAsia="Times New Roman" w:hAnsi="Times New Roman" w:cs="Times New Roman"/>
          <w:sz w:val="24"/>
          <w:szCs w:val="24"/>
          <w:lang w:eastAsia="en-US"/>
        </w:rPr>
      </w:pPr>
      <w:bookmarkStart w:id="45" w:name="_Toc153893675"/>
      <w:r w:rsidRPr="00083474">
        <w:rPr>
          <w:rFonts w:ascii="Times New Roman" w:eastAsia="Times New Roman" w:hAnsi="Times New Roman" w:cs="Times New Roman"/>
          <w:b/>
          <w:caps/>
          <w:sz w:val="24"/>
          <w:szCs w:val="24"/>
          <w:lang w:eastAsia="en-US"/>
        </w:rPr>
        <w:t>9 КЛАСС</w:t>
      </w:r>
      <w:bookmarkEnd w:id="44"/>
      <w:bookmarkEnd w:id="45"/>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Числа и вычисления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Сравнивать и упорядочивать рациональные и иррациональные числа.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Уравнения и неравенства</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pacing w:val="-2"/>
          <w:sz w:val="24"/>
          <w:szCs w:val="24"/>
        </w:rPr>
        <w:t>Решать линейные и квадратные уравнения, уравнения, сводящиеся к ним, простейшие дробно-рациональные уравнения.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Использовать неравенства при решении различных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Функции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xml:space="preserve"> = </w:t>
      </w:r>
      <w:r w:rsidRPr="00083474">
        <w:rPr>
          <w:rFonts w:ascii="Times New Roman" w:eastAsia="Times New Roman" w:hAnsi="Times New Roman" w:cs="Times New Roman"/>
          <w:i/>
          <w:iCs/>
          <w:sz w:val="24"/>
          <w:szCs w:val="24"/>
        </w:rPr>
        <w:t>kx</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 </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kx</w:t>
      </w:r>
      <w:r w:rsidRPr="00083474">
        <w:rPr>
          <w:rFonts w:ascii="Times New Roman" w:eastAsia="Times New Roman" w:hAnsi="Times New Roman" w:cs="Times New Roman"/>
          <w:sz w:val="24"/>
          <w:szCs w:val="24"/>
        </w:rPr>
        <w:t xml:space="preserve"> + </w:t>
      </w:r>
      <w:r w:rsidRPr="00083474">
        <w:rPr>
          <w:rFonts w:ascii="Times New Roman" w:eastAsia="Times New Roman" w:hAnsi="Times New Roman" w:cs="Times New Roman"/>
          <w:i/>
          <w:iCs/>
          <w:sz w:val="24"/>
          <w:szCs w:val="24"/>
        </w:rPr>
        <w:t>b</w:t>
      </w:r>
      <w:r w:rsidRPr="00083474">
        <w:rPr>
          <w:rFonts w:ascii="Times New Roman" w:eastAsia="Times New Roman" w:hAnsi="Times New Roman" w:cs="Times New Roman"/>
          <w:sz w:val="24"/>
          <w:szCs w:val="24"/>
        </w:rPr>
        <w:t xml:space="preserve">, , </w:t>
      </w:r>
      <w:r w:rsidRPr="00083474">
        <w:rPr>
          <w:rFonts w:ascii="Times New Roman" w:eastAsia="Times New Roman" w:hAnsi="Times New Roman" w:cs="Times New Roman"/>
          <w:i/>
          <w:iCs/>
          <w:sz w:val="24"/>
          <w:szCs w:val="24"/>
        </w:rPr>
        <w:t xml:space="preserve">y </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ax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i/>
          <w:iCs/>
          <w:sz w:val="24"/>
          <w:szCs w:val="24"/>
        </w:rPr>
        <w:t xml:space="preserve"> + bx +c</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 xml:space="preserve">y </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vertAlign w:val="superscript"/>
        </w:rPr>
        <w:t>3</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i/>
          <w:iCs/>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m:oMath>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x</m:t>
            </m:r>
          </m:e>
        </m:rad>
      </m:oMath>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 xml:space="preserve">y </w:t>
      </w:r>
      <w:r w:rsidRPr="00083474">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k</m:t>
            </m:r>
          </m:num>
          <m:den>
            <m:r>
              <w:rPr>
                <w:rFonts w:ascii="Cambria Math" w:eastAsia="Times New Roman" w:hAnsi="Cambria Math" w:cs="Times New Roman"/>
                <w:sz w:val="24"/>
                <w:szCs w:val="24"/>
              </w:rPr>
              <m:t>x</m:t>
            </m:r>
          </m:den>
        </m:f>
      </m:oMath>
      <w:r w:rsidRPr="00083474">
        <w:rPr>
          <w:rFonts w:ascii="Times New Roman" w:eastAsia="Times New Roman" w:hAnsi="Times New Roman" w:cs="Times New Roman"/>
          <w:sz w:val="24"/>
          <w:szCs w:val="24"/>
        </w:rPr>
        <w:t xml:space="preserve"> в зависимости от значений коэффициентов; описывать свойства функций.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iCs/>
          <w:sz w:val="24"/>
          <w:szCs w:val="24"/>
        </w:rPr>
      </w:pPr>
      <w:r w:rsidRPr="00083474">
        <w:rPr>
          <w:rFonts w:ascii="Times New Roman" w:eastAsia="Times New Roman" w:hAnsi="Times New Roman" w:cs="Times New Roman"/>
          <w:b/>
          <w:bCs/>
          <w:iCs/>
          <w:sz w:val="24"/>
          <w:szCs w:val="24"/>
        </w:rPr>
        <w:t>Числовые последовательности и прогрессии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Распознавать арифметическую и геометрическую прогрессии при разных способах задания.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Выполнять вычисления с использованием формул </w:t>
      </w:r>
      <w:r w:rsidRPr="00083474">
        <w:rPr>
          <w:rFonts w:ascii="Times New Roman" w:eastAsia="Times New Roman" w:hAnsi="Times New Roman" w:cs="Times New Roman"/>
          <w:i/>
          <w:iCs/>
          <w:sz w:val="24"/>
          <w:szCs w:val="24"/>
        </w:rPr>
        <w:t>n</w:t>
      </w:r>
      <w:r w:rsidRPr="00083474">
        <w:rPr>
          <w:rFonts w:ascii="Times New Roman" w:eastAsia="Times New Roman" w:hAnsi="Times New Roman" w:cs="Times New Roman"/>
          <w:sz w:val="24"/>
          <w:szCs w:val="24"/>
        </w:rPr>
        <w:t xml:space="preserve">-го члена арифметической и </w:t>
      </w:r>
      <w:r w:rsidRPr="00083474">
        <w:rPr>
          <w:rFonts w:ascii="Times New Roman" w:eastAsia="Times New Roman" w:hAnsi="Times New Roman" w:cs="Times New Roman"/>
          <w:sz w:val="24"/>
          <w:szCs w:val="24"/>
        </w:rPr>
        <w:lastRenderedPageBreak/>
        <w:t xml:space="preserve">геометрической прогрессий, суммы первых </w:t>
      </w:r>
      <w:r w:rsidRPr="00083474">
        <w:rPr>
          <w:rFonts w:ascii="Times New Roman" w:eastAsia="Times New Roman" w:hAnsi="Times New Roman" w:cs="Times New Roman"/>
          <w:i/>
          <w:iCs/>
          <w:sz w:val="24"/>
          <w:szCs w:val="24"/>
        </w:rPr>
        <w:t>n</w:t>
      </w:r>
      <w:r w:rsidRPr="00083474">
        <w:rPr>
          <w:rFonts w:ascii="Times New Roman" w:eastAsia="Times New Roman" w:hAnsi="Times New Roman" w:cs="Times New Roman"/>
          <w:sz w:val="24"/>
          <w:szCs w:val="24"/>
        </w:rPr>
        <w:t xml:space="preserve"> членов (</w:t>
      </w:r>
      <w:r w:rsidRPr="00083474">
        <w:rPr>
          <w:rFonts w:ascii="Times New Roman" w:eastAsia="Times New Roman" w:hAnsi="Times New Roman" w:cs="Times New Roman"/>
          <w:sz w:val="24"/>
          <w:szCs w:val="24"/>
          <w:lang w:val="en-US"/>
        </w:rPr>
        <w:t>c</w:t>
      </w:r>
      <w:r w:rsidRPr="00083474">
        <w:rPr>
          <w:rFonts w:ascii="Times New Roman" w:eastAsia="Times New Roman" w:hAnsi="Times New Roman" w:cs="Times New Roman"/>
          <w:sz w:val="24"/>
          <w:szCs w:val="24"/>
        </w:rPr>
        <w:t xml:space="preserve"> опорой на справочную информацию).</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задачи, связанные с числовыми последовательностя</w:t>
      </w:r>
      <w:r w:rsidRPr="00083474">
        <w:rPr>
          <w:rFonts w:ascii="Times New Roman" w:eastAsia="Times New Roman" w:hAnsi="Times New Roman" w:cs="Times New Roman"/>
          <w:spacing w:val="-2"/>
          <w:sz w:val="24"/>
          <w:szCs w:val="24"/>
        </w:rPr>
        <w:t>ми, в том числе задачи из реальной жизни (с использованием</w:t>
      </w:r>
      <w:r w:rsidRPr="00083474">
        <w:rPr>
          <w:rFonts w:ascii="Times New Roman" w:eastAsia="Times New Roman" w:hAnsi="Times New Roman" w:cs="Times New Roman"/>
          <w:sz w:val="24"/>
          <w:szCs w:val="24"/>
        </w:rPr>
        <w:t xml:space="preserve"> калькулятора, цифровых технологий).</w:t>
      </w:r>
    </w:p>
    <w:p w:rsidR="00083474" w:rsidRPr="00083474" w:rsidRDefault="00083474" w:rsidP="00083474">
      <w:pPr>
        <w:keepNext/>
        <w:keepLines/>
        <w:spacing w:after="0" w:line="259" w:lineRule="auto"/>
        <w:jc w:val="center"/>
        <w:outlineLvl w:val="0"/>
        <w:rPr>
          <w:rFonts w:ascii="Times New Roman" w:eastAsia="Times New Roman" w:hAnsi="Times New Roman" w:cs="Times New Roman"/>
          <w:b/>
          <w:sz w:val="24"/>
          <w:szCs w:val="24"/>
        </w:rPr>
      </w:pPr>
      <w:bookmarkStart w:id="46" w:name="_Toc153893676"/>
    </w:p>
    <w:p w:rsidR="00083474" w:rsidRPr="00083474" w:rsidRDefault="00083474" w:rsidP="00083474">
      <w:pPr>
        <w:keepNext/>
        <w:keepLines/>
        <w:spacing w:after="0" w:line="259" w:lineRule="auto"/>
        <w:jc w:val="center"/>
        <w:outlineLvl w:val="0"/>
        <w:rPr>
          <w:rFonts w:ascii="Times New Roman" w:eastAsia="Times New Roman" w:hAnsi="Times New Roman" w:cs="Times New Roman"/>
          <w:b/>
          <w:sz w:val="24"/>
          <w:szCs w:val="24"/>
        </w:rPr>
      </w:pPr>
    </w:p>
    <w:p w:rsidR="00083474" w:rsidRPr="00083474" w:rsidRDefault="00083474" w:rsidP="00083474">
      <w:pPr>
        <w:keepNext/>
        <w:keepLines/>
        <w:spacing w:after="0" w:line="259" w:lineRule="auto"/>
        <w:jc w:val="center"/>
        <w:outlineLvl w:val="0"/>
        <w:rPr>
          <w:rFonts w:ascii="Times New Roman" w:eastAsia="Times New Roman" w:hAnsi="Times New Roman" w:cs="Times New Roman"/>
          <w:b/>
          <w:sz w:val="24"/>
          <w:szCs w:val="24"/>
        </w:rPr>
      </w:pPr>
      <w:r w:rsidRPr="00083474">
        <w:rPr>
          <w:rFonts w:ascii="Times New Roman" w:eastAsia="Times New Roman" w:hAnsi="Times New Roman" w:cs="Times New Roman"/>
          <w:b/>
          <w:sz w:val="24"/>
          <w:szCs w:val="24"/>
        </w:rPr>
        <w:t>АДАПТИРОВАННАЯ РАБОЧАЯ ПРОГРАММА УЧЕБНОГО КУРСА «ГЕОМЕТРИЯ». 7–9 КЛАССЫ</w:t>
      </w:r>
      <w:bookmarkEnd w:id="46"/>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Цели изучения учебного курса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Общие цели изучения учебного курса «Геометрия» представлены в ПООП ООО. Они заключаются, прежде всего в том, что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В обучении умению рассуждать состоит важное воспитательное значение изучения геометрии, присущее именно отечественной математической школе.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83474" w:rsidRPr="00083474" w:rsidRDefault="00083474" w:rsidP="00083474">
      <w:pPr>
        <w:widowControl w:val="0"/>
        <w:autoSpaceDE w:val="0"/>
        <w:autoSpaceDN w:val="0"/>
        <w:adjustRightInd w:val="0"/>
        <w:spacing w:after="0" w:line="240" w:lineRule="auto"/>
        <w:ind w:firstLine="709"/>
        <w:jc w:val="center"/>
        <w:textAlignment w:val="center"/>
        <w:rPr>
          <w:rFonts w:ascii="Times New Roman" w:eastAsia="Times New Roman" w:hAnsi="Times New Roman" w:cs="Times New Roman"/>
          <w:b/>
          <w:bCs/>
          <w:caps/>
          <w:sz w:val="24"/>
          <w:szCs w:val="24"/>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Место учебного курса в учебном плане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083474" w:rsidRPr="00083474" w:rsidRDefault="00083474" w:rsidP="00083474">
      <w:pPr>
        <w:keepNext/>
        <w:keepLines/>
        <w:spacing w:before="160" w:after="120" w:line="259" w:lineRule="auto"/>
        <w:jc w:val="center"/>
        <w:outlineLvl w:val="2"/>
        <w:rPr>
          <w:rFonts w:ascii="Times New Roman" w:eastAsia="Times New Roman" w:hAnsi="Times New Roman" w:cs="Times New Roman"/>
          <w:b/>
          <w:bCs/>
          <w:caps/>
          <w:sz w:val="24"/>
          <w:szCs w:val="24"/>
          <w:lang w:eastAsia="en-US"/>
        </w:rPr>
      </w:pPr>
      <w:bookmarkStart w:id="47" w:name="_Toc153893677"/>
    </w:p>
    <w:p w:rsidR="00083474" w:rsidRPr="00083474" w:rsidRDefault="00083474" w:rsidP="00083474">
      <w:pPr>
        <w:keepNext/>
        <w:keepLines/>
        <w:spacing w:before="160" w:after="120" w:line="259" w:lineRule="auto"/>
        <w:jc w:val="center"/>
        <w:outlineLvl w:val="2"/>
        <w:rPr>
          <w:rFonts w:ascii="Times New Roman" w:eastAsia="Times New Roman" w:hAnsi="Times New Roman" w:cs="Times New Roman"/>
          <w:b/>
          <w:bCs/>
          <w:caps/>
          <w:sz w:val="24"/>
          <w:szCs w:val="24"/>
          <w:lang w:eastAsia="en-US"/>
        </w:rPr>
      </w:pPr>
      <w:r w:rsidRPr="00083474">
        <w:rPr>
          <w:rFonts w:ascii="Times New Roman" w:eastAsia="Times New Roman" w:hAnsi="Times New Roman" w:cs="Times New Roman"/>
          <w:b/>
          <w:bCs/>
          <w:caps/>
          <w:sz w:val="24"/>
          <w:szCs w:val="24"/>
          <w:lang w:eastAsia="en-US"/>
        </w:rPr>
        <w:t>Содержание учебного курса  «гЕОМЕТРИЯ» (по годам обучения)</w:t>
      </w:r>
      <w:bookmarkEnd w:id="47"/>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48" w:name="_Toc153893678"/>
      <w:r w:rsidRPr="00083474">
        <w:rPr>
          <w:rFonts w:ascii="Times New Roman" w:eastAsia="Times New Roman" w:hAnsi="Times New Roman" w:cs="Times New Roman"/>
          <w:b/>
          <w:caps/>
          <w:sz w:val="24"/>
          <w:szCs w:val="24"/>
          <w:lang w:eastAsia="en-US"/>
        </w:rPr>
        <w:t>7 класс</w:t>
      </w:r>
      <w:bookmarkEnd w:id="48"/>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Симметричные фигуры. Основные свойства осевой симметрии</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i/>
          <w:sz w:val="24"/>
          <w:szCs w:val="24"/>
          <w:vertAlign w:val="superscript"/>
        </w:rPr>
        <w:footnoteReference w:id="4"/>
      </w:r>
      <w:r w:rsidRPr="00083474">
        <w:rPr>
          <w:rFonts w:ascii="Times New Roman" w:eastAsia="Times New Roman" w:hAnsi="Times New Roman" w:cs="Times New Roman"/>
          <w:sz w:val="24"/>
          <w:szCs w:val="24"/>
        </w:rPr>
        <w:t>. Примеры симметрии в окружающем мире.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Основные построения с помощью циркуля и линейки</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Треугольник. Высота, медиана, биссектриса, их свойства. Равнобедренный и </w:t>
      </w:r>
      <w:r w:rsidRPr="00083474">
        <w:rPr>
          <w:rFonts w:ascii="Times New Roman" w:eastAsia="Times New Roman" w:hAnsi="Times New Roman" w:cs="Times New Roman"/>
          <w:sz w:val="24"/>
          <w:szCs w:val="24"/>
        </w:rPr>
        <w:lastRenderedPageBreak/>
        <w:t>равносторонний треугольники. Неравенство треугольника.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Свойства и признаки равнобедренного треугольника. Признаки равенства треугольников.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Свойства и признаки параллельных прямых. Сумма углов треугольника. Внешние углы треугольника.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083474">
        <w:rPr>
          <w:rFonts w:ascii="Times New Roman" w:eastAsia="Times New Roman" w:hAnsi="Times New Roman" w:cs="Times New Roman"/>
          <w:sz w:val="24"/>
          <w:szCs w:val="24"/>
          <w:vertAlign w:val="superscript"/>
        </w:rPr>
        <w:t>о</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Неравенства в геометрии: *неравенство треугольника</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неравенство о длине ломаной, теорема о большем угле и большей стороне треугольника. Перпендикуляр и наклонная.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Геометрическое место точек.* Биссектриса угла и серединный перпендикуляр к отрезку как геометрические места точек.</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83474" w:rsidRPr="00083474" w:rsidRDefault="00083474" w:rsidP="0008347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caps/>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49" w:name="_Toc153893679"/>
      <w:r w:rsidRPr="00083474">
        <w:rPr>
          <w:rFonts w:ascii="Times New Roman" w:eastAsia="Times New Roman" w:hAnsi="Times New Roman" w:cs="Times New Roman"/>
          <w:b/>
          <w:caps/>
          <w:sz w:val="24"/>
          <w:szCs w:val="24"/>
          <w:lang w:eastAsia="en-US"/>
        </w:rPr>
        <w:t>8 класс</w:t>
      </w:r>
      <w:bookmarkEnd w:id="49"/>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Метод удвоения медианы. Центральная симметрия.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Теорема Фалеса и теорема о пропорциональных отрезках. Средние линии треугольника и трапеции. Центр масс треугольника.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Вычисление площадей треугольников и многоугольников на клетчатой бумаге.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Теорема Пифагора. Применение теоремы Пифагора при решении практических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083474">
        <w:rPr>
          <w:rFonts w:ascii="Times New Roman" w:eastAsia="Times New Roman" w:hAnsi="Times New Roman" w:cs="Times New Roman"/>
          <w:sz w:val="24"/>
          <w:szCs w:val="24"/>
          <w:vertAlign w:val="superscript"/>
        </w:rPr>
        <w:t>о</w:t>
      </w:r>
      <w:r w:rsidRPr="00083474">
        <w:rPr>
          <w:rFonts w:ascii="Times New Roman" w:eastAsia="Times New Roman" w:hAnsi="Times New Roman" w:cs="Times New Roman"/>
          <w:sz w:val="24"/>
          <w:szCs w:val="24"/>
        </w:rPr>
        <w:t>, 45</w:t>
      </w:r>
      <w:r w:rsidRPr="00083474">
        <w:rPr>
          <w:rFonts w:ascii="Times New Roman" w:eastAsia="Times New Roman" w:hAnsi="Times New Roman" w:cs="Times New Roman"/>
          <w:sz w:val="24"/>
          <w:szCs w:val="24"/>
          <w:vertAlign w:val="superscript"/>
        </w:rPr>
        <w:t>о</w:t>
      </w:r>
      <w:r w:rsidRPr="00083474">
        <w:rPr>
          <w:rFonts w:ascii="Times New Roman" w:eastAsia="Times New Roman" w:hAnsi="Times New Roman" w:cs="Times New Roman"/>
          <w:sz w:val="24"/>
          <w:szCs w:val="24"/>
        </w:rPr>
        <w:t xml:space="preserve"> и 60</w:t>
      </w:r>
      <w:r w:rsidRPr="00083474">
        <w:rPr>
          <w:rFonts w:ascii="Times New Roman" w:eastAsia="Times New Roman" w:hAnsi="Times New Roman" w:cs="Times New Roman"/>
          <w:sz w:val="24"/>
          <w:szCs w:val="24"/>
          <w:vertAlign w:val="superscript"/>
        </w:rPr>
        <w:t>о</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83474" w:rsidRPr="00083474" w:rsidRDefault="00083474" w:rsidP="0008347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caps/>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50" w:name="_Toc153893680"/>
      <w:r w:rsidRPr="00083474">
        <w:rPr>
          <w:rFonts w:ascii="Times New Roman" w:eastAsia="Times New Roman" w:hAnsi="Times New Roman" w:cs="Times New Roman"/>
          <w:b/>
          <w:caps/>
          <w:sz w:val="24"/>
          <w:szCs w:val="24"/>
          <w:lang w:eastAsia="en-US"/>
        </w:rPr>
        <w:t>9 класс</w:t>
      </w:r>
      <w:bookmarkEnd w:id="50"/>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Синус, косинус, тангенс углов от 0</w:t>
      </w:r>
      <w:r w:rsidRPr="00083474">
        <w:rPr>
          <w:rFonts w:ascii="Times New Roman" w:eastAsia="Times New Roman" w:hAnsi="Times New Roman" w:cs="Times New Roman"/>
          <w:sz w:val="24"/>
          <w:szCs w:val="24"/>
          <w:vertAlign w:val="superscript"/>
        </w:rPr>
        <w:t>о</w:t>
      </w:r>
      <w:r w:rsidRPr="00083474">
        <w:rPr>
          <w:rFonts w:ascii="Times New Roman" w:eastAsia="Times New Roman" w:hAnsi="Times New Roman" w:cs="Times New Roman"/>
          <w:sz w:val="24"/>
          <w:szCs w:val="24"/>
        </w:rPr>
        <w:t xml:space="preserve"> до 180</w:t>
      </w:r>
      <w:r w:rsidRPr="00083474">
        <w:rPr>
          <w:rFonts w:ascii="Times New Roman" w:eastAsia="Times New Roman" w:hAnsi="Times New Roman" w:cs="Times New Roman"/>
          <w:sz w:val="24"/>
          <w:szCs w:val="24"/>
          <w:vertAlign w:val="superscript"/>
        </w:rPr>
        <w:t>о</w:t>
      </w:r>
      <w:r w:rsidRPr="00083474">
        <w:rPr>
          <w:rFonts w:ascii="Times New Roman" w:eastAsia="Times New Roman" w:hAnsi="Times New Roman" w:cs="Times New Roman"/>
          <w:sz w:val="24"/>
          <w:szCs w:val="24"/>
        </w:rPr>
        <w:t>. Основное тригонометрическое тождество. Формулы приведения.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Преобразование подобия. Подобие соответственных элементов.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sz w:val="24"/>
          <w:szCs w:val="24"/>
        </w:rPr>
        <w:t>Теорема о произведении отрезков хорд, теоремы о произведении отрезков секущих, теорема о квадрате касательной</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Декартовы координаты на плоскости. *Уравнения прямой</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xml:space="preserve"> и окружности в координатах, пересечение окружностей и прямых. Метод координат и его применение.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Движения плоскости и внутренние симметрии фигур (элементарные представления). Параллельный перенос. Поворот</w:t>
      </w:r>
      <w:r w:rsidRPr="00083474">
        <w:rPr>
          <w:rFonts w:ascii="Times New Roman" w:eastAsia="Times New Roman" w:hAnsi="Times New Roman" w:cs="Times New Roman"/>
          <w:i/>
          <w:sz w:val="24"/>
          <w:szCs w:val="24"/>
        </w:rPr>
        <w:t>*.</w:t>
      </w:r>
    </w:p>
    <w:p w:rsidR="00083474" w:rsidRPr="00083474" w:rsidRDefault="00083474" w:rsidP="00083474">
      <w:pPr>
        <w:spacing w:after="0" w:line="240" w:lineRule="auto"/>
        <w:ind w:firstLine="709"/>
        <w:jc w:val="both"/>
        <w:rPr>
          <w:rFonts w:ascii="Times New Roman" w:eastAsia="Times New Roman" w:hAnsi="Times New Roman" w:cs="Times New Roman"/>
          <w:sz w:val="24"/>
          <w:szCs w:val="24"/>
        </w:rPr>
      </w:pPr>
    </w:p>
    <w:p w:rsidR="00083474" w:rsidRPr="00083474" w:rsidRDefault="00083474" w:rsidP="00083474">
      <w:pPr>
        <w:keepNext/>
        <w:keepLines/>
        <w:spacing w:before="160" w:after="120" w:line="259" w:lineRule="auto"/>
        <w:jc w:val="center"/>
        <w:outlineLvl w:val="2"/>
        <w:rPr>
          <w:rFonts w:ascii="Times New Roman" w:eastAsia="Times New Roman" w:hAnsi="Times New Roman" w:cs="Times New Roman"/>
          <w:b/>
          <w:bCs/>
          <w:caps/>
          <w:sz w:val="24"/>
          <w:szCs w:val="24"/>
          <w:lang w:eastAsia="en-US"/>
        </w:rPr>
      </w:pPr>
      <w:bookmarkStart w:id="51" w:name="_Toc153893681"/>
      <w:r w:rsidRPr="00083474">
        <w:rPr>
          <w:rFonts w:ascii="Times New Roman" w:eastAsia="Times New Roman" w:hAnsi="Times New Roman" w:cs="Times New Roman"/>
          <w:b/>
          <w:bCs/>
          <w:caps/>
          <w:sz w:val="24"/>
          <w:szCs w:val="24"/>
          <w:lang w:eastAsia="en-US"/>
        </w:rPr>
        <w:t>планируемые Предметные результаты освоения рабочей программы курса «геометрия» (по годам обучения)</w:t>
      </w:r>
      <w:bookmarkEnd w:id="51"/>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52" w:name="_Toc153893682"/>
      <w:r w:rsidRPr="00083474">
        <w:rPr>
          <w:rFonts w:ascii="Times New Roman" w:eastAsia="Times New Roman" w:hAnsi="Times New Roman" w:cs="Times New Roman"/>
          <w:b/>
          <w:caps/>
          <w:sz w:val="24"/>
          <w:szCs w:val="24"/>
          <w:lang w:eastAsia="en-US"/>
        </w:rPr>
        <w:t>7 КЛАСС</w:t>
      </w:r>
      <w:bookmarkEnd w:id="52"/>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Строить чертежи к геометрическим задачам (с использованием смысловой опоры: наводящие вопросы и/или алгоритма учебных действий).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Проводить доказательства несложных геометрических теорем.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задачи на клетчатой бумаге.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Иметь представление о понятие геометрического места точек. </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Иметь представление о простейших геометрических неравенствах, их практическом смысле.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Проводить основные геометрические построения с помощью циркуля и линейки.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53" w:name="_Toc153893683"/>
      <w:r w:rsidRPr="00083474">
        <w:rPr>
          <w:rFonts w:ascii="Times New Roman" w:eastAsia="Times New Roman" w:hAnsi="Times New Roman" w:cs="Times New Roman"/>
          <w:b/>
          <w:caps/>
          <w:sz w:val="24"/>
          <w:szCs w:val="24"/>
          <w:lang w:eastAsia="en-US"/>
        </w:rPr>
        <w:lastRenderedPageBreak/>
        <w:t>8 КЛАСС</w:t>
      </w:r>
      <w:bookmarkEnd w:id="53"/>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Ориентироваться в понятии – точки пересечения медиан треугольника (центра масс) в решении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rPr>
      </w:pPr>
      <w:r w:rsidRPr="00083474">
        <w:rPr>
          <w:rFonts w:ascii="Times New Roman" w:eastAsia="Times New Roman" w:hAnsi="Times New Roman" w:cs="Times New Roman"/>
          <w:sz w:val="24"/>
          <w:szCs w:val="24"/>
        </w:rPr>
        <w:t xml:space="preserve">Владеть понятием средней линии треугольника и трапеции, применять их свойства при решении простейших геометрических задач. </w:t>
      </w:r>
      <w:r w:rsidRPr="00083474">
        <w:rPr>
          <w:rFonts w:ascii="Times New Roman" w:eastAsia="Times New Roman" w:hAnsi="Times New Roman" w:cs="Times New Roman"/>
          <w:spacing w:val="-1"/>
          <w:sz w:val="24"/>
          <w:szCs w:val="24"/>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признаки подобия треугольников в решении несложных геометрических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Пользоваться теоремой Пифагора для решения геометрических и практических задач. </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Владеть понятием описанного четырёхугольника, применять свойства описанного четырёхугольника при решении простейших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54" w:name="_Toc153893684"/>
      <w:r w:rsidRPr="00083474">
        <w:rPr>
          <w:rFonts w:ascii="Times New Roman" w:eastAsia="Times New Roman" w:hAnsi="Times New Roman" w:cs="Times New Roman"/>
          <w:b/>
          <w:caps/>
          <w:sz w:val="24"/>
          <w:szCs w:val="24"/>
          <w:lang w:eastAsia="en-US"/>
        </w:rPr>
        <w:t>9 КЛАСС</w:t>
      </w:r>
      <w:bookmarkEnd w:id="54"/>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теоремами (по визуальной опоре) о произведении отрезков хорд, о произведении отрезков секущих, о квадрате касательной.</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 xml:space="preserve">Владеть понятиями правильного многоугольника, длины </w:t>
      </w:r>
      <w:r w:rsidRPr="00083474">
        <w:rPr>
          <w:rFonts w:ascii="Times New Roman" w:eastAsia="Times New Roman" w:hAnsi="Times New Roman" w:cs="Times New Roman"/>
          <w:spacing w:val="-2"/>
          <w:sz w:val="24"/>
          <w:szCs w:val="24"/>
        </w:rPr>
        <w:t>окружности, длины дуги окружности и радианной меры угла,</w:t>
      </w:r>
      <w:r w:rsidRPr="00083474">
        <w:rPr>
          <w:rFonts w:ascii="Times New Roman" w:eastAsia="Times New Roman" w:hAnsi="Times New Roman" w:cs="Times New Roman"/>
          <w:sz w:val="24"/>
          <w:szCs w:val="24"/>
        </w:rPr>
        <w:t xml:space="preserve"> уметь вычислять площадь круга и его частей (с опорой на справочную информацию). Применять полученные умения в практических задачах.</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Находить оси (или центры) симметрии фигур, применять движения плоскости в простейших случаях. </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p>
    <w:p w:rsidR="00083474" w:rsidRPr="00083474" w:rsidRDefault="00083474" w:rsidP="00083474">
      <w:pPr>
        <w:widowControl w:val="0"/>
        <w:tabs>
          <w:tab w:val="left" w:pos="284"/>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p>
    <w:p w:rsidR="00083474" w:rsidRPr="00083474" w:rsidRDefault="00083474" w:rsidP="00083474">
      <w:pPr>
        <w:keepNext/>
        <w:keepLines/>
        <w:spacing w:after="0" w:line="259" w:lineRule="auto"/>
        <w:jc w:val="center"/>
        <w:outlineLvl w:val="0"/>
        <w:rPr>
          <w:rFonts w:ascii="Times New Roman" w:eastAsia="Times New Roman" w:hAnsi="Times New Roman" w:cs="Times New Roman"/>
          <w:b/>
          <w:caps/>
          <w:sz w:val="24"/>
          <w:szCs w:val="24"/>
        </w:rPr>
      </w:pPr>
      <w:bookmarkStart w:id="55" w:name="_Toc153893685"/>
      <w:r w:rsidRPr="00083474">
        <w:rPr>
          <w:rFonts w:ascii="Times New Roman" w:eastAsia="Times New Roman" w:hAnsi="Times New Roman" w:cs="Times New Roman"/>
          <w:b/>
          <w:caps/>
          <w:sz w:val="24"/>
          <w:szCs w:val="24"/>
        </w:rPr>
        <w:t>АДаптированная рабочая программа учебного курса «Вероятность и статистика» 7–9 классы</w:t>
      </w:r>
      <w:bookmarkEnd w:id="55"/>
    </w:p>
    <w:p w:rsidR="00083474" w:rsidRPr="00083474" w:rsidRDefault="00083474" w:rsidP="0008347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caps/>
          <w:sz w:val="24"/>
          <w:szCs w:val="24"/>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Цели изучения учебного курса</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остро встала необходимость сформировать у обучающихся, в том числе обучающихся с ЗПР,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с ЗПР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для обучающихся с ЗПР здесь имеют практические задания, в частности опыты с классическими вероятностными моделями.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Понятие вероятности вводится как мера правдоподобия случайного события. При изучении курса обучающиеся с ЗПР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Также в рамках этого курса осуществляется знакомство обучающихся с ЗПР с множествами и основными операциями над множествами, рассматриваются примеры </w:t>
      </w:r>
      <w:r w:rsidRPr="00083474">
        <w:rPr>
          <w:rFonts w:ascii="Times New Roman" w:eastAsia="Times New Roman" w:hAnsi="Times New Roman" w:cs="Times New Roman"/>
          <w:sz w:val="24"/>
          <w:szCs w:val="24"/>
        </w:rPr>
        <w:lastRenderedPageBreak/>
        <w:t>применения для решения задач, а также использования в других математических курсах и учебных предметах.</w:t>
      </w:r>
    </w:p>
    <w:p w:rsidR="00083474" w:rsidRPr="00083474" w:rsidRDefault="00083474" w:rsidP="00083474">
      <w:pPr>
        <w:widowControl w:val="0"/>
        <w:autoSpaceDE w:val="0"/>
        <w:autoSpaceDN w:val="0"/>
        <w:adjustRightInd w:val="0"/>
        <w:spacing w:after="0" w:line="240" w:lineRule="auto"/>
        <w:ind w:firstLine="709"/>
        <w:jc w:val="center"/>
        <w:textAlignment w:val="center"/>
        <w:rPr>
          <w:rFonts w:ascii="Times New Roman" w:eastAsia="Times New Roman" w:hAnsi="Times New Roman" w:cs="Times New Roman"/>
          <w:b/>
          <w:bCs/>
          <w:caps/>
          <w:sz w:val="24"/>
          <w:szCs w:val="24"/>
        </w:rPr>
      </w:pPr>
    </w:p>
    <w:p w:rsidR="00083474" w:rsidRPr="00083474" w:rsidRDefault="00083474" w:rsidP="00083474">
      <w:pPr>
        <w:spacing w:after="160" w:line="259" w:lineRule="auto"/>
        <w:rPr>
          <w:rFonts w:ascii="Times New Roman" w:eastAsia="Calibri" w:hAnsi="Times New Roman" w:cs="Times New Roman"/>
          <w:b/>
          <w:sz w:val="24"/>
          <w:szCs w:val="24"/>
          <w:lang w:eastAsia="en-US"/>
        </w:rPr>
      </w:pPr>
      <w:r w:rsidRPr="00083474">
        <w:rPr>
          <w:rFonts w:ascii="Times New Roman" w:eastAsia="Calibri" w:hAnsi="Times New Roman" w:cs="Times New Roman"/>
          <w:b/>
          <w:sz w:val="24"/>
          <w:szCs w:val="24"/>
          <w:lang w:eastAsia="en-US"/>
        </w:rPr>
        <w:t>Место учебного курса в учебном плане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 изучение данного курса отводит 1 учебный час в неделю в течение каждого года обучения, всего 102 учебных часа.</w:t>
      </w:r>
    </w:p>
    <w:p w:rsidR="00083474" w:rsidRPr="00083474" w:rsidRDefault="00083474" w:rsidP="00083474">
      <w:pPr>
        <w:widowControl w:val="0"/>
        <w:autoSpaceDE w:val="0"/>
        <w:autoSpaceDN w:val="0"/>
        <w:adjustRightInd w:val="0"/>
        <w:spacing w:after="0" w:line="240" w:lineRule="auto"/>
        <w:textAlignment w:val="center"/>
        <w:rPr>
          <w:rFonts w:ascii="Times New Roman" w:eastAsia="Times New Roman" w:hAnsi="Times New Roman" w:cs="Times New Roman"/>
          <w:b/>
          <w:bCs/>
          <w:caps/>
          <w:sz w:val="24"/>
          <w:szCs w:val="24"/>
        </w:rPr>
      </w:pPr>
    </w:p>
    <w:p w:rsidR="00083474" w:rsidRPr="00083474" w:rsidRDefault="00083474" w:rsidP="00083474">
      <w:pPr>
        <w:keepNext/>
        <w:keepLines/>
        <w:spacing w:before="160" w:after="120" w:line="259" w:lineRule="auto"/>
        <w:jc w:val="center"/>
        <w:outlineLvl w:val="2"/>
        <w:rPr>
          <w:rFonts w:ascii="Times New Roman" w:eastAsia="Times New Roman" w:hAnsi="Times New Roman" w:cs="Times New Roman"/>
          <w:b/>
          <w:bCs/>
          <w:sz w:val="24"/>
          <w:szCs w:val="24"/>
          <w:lang w:eastAsia="en-US"/>
        </w:rPr>
      </w:pPr>
      <w:bookmarkStart w:id="56" w:name="_Toc153893686"/>
      <w:r w:rsidRPr="00083474">
        <w:rPr>
          <w:rFonts w:ascii="Times New Roman" w:eastAsia="Times New Roman" w:hAnsi="Times New Roman" w:cs="Times New Roman"/>
          <w:b/>
          <w:bCs/>
          <w:sz w:val="24"/>
          <w:szCs w:val="24"/>
          <w:lang w:eastAsia="en-US"/>
        </w:rPr>
        <w:t>СОДЕРЖАНИЕ УЧЕБНОГО КУРСА «ВЕРОЯТНОСТЬ И СТАТИСТИКА (ПО ГОДАМ ОБУЧЕНИЯ)</w:t>
      </w:r>
      <w:bookmarkEnd w:id="56"/>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57" w:name="_Toc153893687"/>
      <w:r w:rsidRPr="00083474">
        <w:rPr>
          <w:rFonts w:ascii="Times New Roman" w:eastAsia="Times New Roman" w:hAnsi="Times New Roman" w:cs="Times New Roman"/>
          <w:b/>
          <w:caps/>
          <w:sz w:val="24"/>
          <w:szCs w:val="24"/>
          <w:lang w:eastAsia="en-US"/>
        </w:rPr>
        <w:t>7 класс</w:t>
      </w:r>
      <w:bookmarkEnd w:id="57"/>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Pr="00083474">
        <w:rPr>
          <w:rFonts w:ascii="Times New Roman" w:eastAsia="Times New Roman" w:hAnsi="Times New Roman" w:cs="Times New Roman"/>
          <w:sz w:val="24"/>
          <w:szCs w:val="24"/>
          <w:vertAlign w:val="superscript"/>
        </w:rPr>
        <w:footnoteReference w:id="5"/>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083474" w:rsidRPr="00083474" w:rsidRDefault="00083474" w:rsidP="0008347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58" w:name="_Toc153893688"/>
      <w:r w:rsidRPr="00083474">
        <w:rPr>
          <w:rFonts w:ascii="Times New Roman" w:eastAsia="Times New Roman" w:hAnsi="Times New Roman" w:cs="Times New Roman"/>
          <w:b/>
          <w:caps/>
          <w:sz w:val="24"/>
          <w:szCs w:val="24"/>
          <w:lang w:eastAsia="en-US"/>
        </w:rPr>
        <w:t>8 класс</w:t>
      </w:r>
      <w:bookmarkEnd w:id="58"/>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Представление данных в виде таблиц, диаграмм, графиков.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sz w:val="24"/>
          <w:szCs w:val="24"/>
        </w:rP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w:t>
      </w:r>
      <w:r w:rsidRPr="00083474">
        <w:rPr>
          <w:rFonts w:ascii="Times New Roman" w:eastAsia="Times New Roman" w:hAnsi="Times New Roman" w:cs="Times New Roman"/>
          <w:sz w:val="24"/>
          <w:szCs w:val="24"/>
        </w:rPr>
        <w:lastRenderedPageBreak/>
        <w:t>Эйлера</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59" w:name="_Toc153893689"/>
      <w:r w:rsidRPr="00083474">
        <w:rPr>
          <w:rFonts w:ascii="Times New Roman" w:eastAsia="Times New Roman" w:hAnsi="Times New Roman" w:cs="Times New Roman"/>
          <w:b/>
          <w:caps/>
          <w:sz w:val="24"/>
          <w:szCs w:val="24"/>
          <w:lang w:eastAsia="en-US"/>
        </w:rPr>
        <w:t>9 класс</w:t>
      </w:r>
      <w:bookmarkEnd w:id="59"/>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083474" w:rsidRPr="00083474" w:rsidRDefault="00083474" w:rsidP="00083474">
      <w:pPr>
        <w:keepNext/>
        <w:keepLines/>
        <w:spacing w:before="160" w:after="120" w:line="259" w:lineRule="auto"/>
        <w:jc w:val="center"/>
        <w:outlineLvl w:val="2"/>
        <w:rPr>
          <w:rFonts w:ascii="Times New Roman" w:eastAsia="Times New Roman" w:hAnsi="Times New Roman" w:cs="Times New Roman"/>
          <w:b/>
          <w:bCs/>
          <w:caps/>
          <w:sz w:val="24"/>
          <w:szCs w:val="24"/>
          <w:lang w:eastAsia="en-US"/>
        </w:rPr>
      </w:pPr>
      <w:bookmarkStart w:id="60" w:name="_Toc153893690"/>
      <w:r w:rsidRPr="00083474">
        <w:rPr>
          <w:rFonts w:ascii="Times New Roman" w:eastAsia="Times New Roman" w:hAnsi="Times New Roman" w:cs="Times New Roman"/>
          <w:b/>
          <w:bCs/>
          <w:caps/>
          <w:sz w:val="24"/>
          <w:szCs w:val="24"/>
          <w:lang w:eastAsia="en-US"/>
        </w:rPr>
        <w:t>планируемые Предметные результаты освоения рабочей программы курса «вероятность и статистика» (по годам обучения)</w:t>
      </w:r>
      <w:bookmarkEnd w:id="60"/>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Предметные результаты освоения курса «Вероятность и статистика» в 7–9 классах характеризуются следующими умениями.</w:t>
      </w:r>
    </w:p>
    <w:p w:rsidR="00083474" w:rsidRPr="00083474" w:rsidRDefault="00083474" w:rsidP="0008347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caps/>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61" w:name="_Toc153893691"/>
      <w:r w:rsidRPr="00083474">
        <w:rPr>
          <w:rFonts w:ascii="Times New Roman" w:eastAsia="Times New Roman" w:hAnsi="Times New Roman" w:cs="Times New Roman"/>
          <w:b/>
          <w:caps/>
          <w:sz w:val="24"/>
          <w:szCs w:val="24"/>
          <w:lang w:eastAsia="en-US"/>
        </w:rPr>
        <w:t>7 класс</w:t>
      </w:r>
      <w:bookmarkEnd w:id="61"/>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Ориентироваться в понятиях и оперировать ими на базовом уровне: среднее арифметическое, медиана, наибольшее и наименьшее значения, размах.</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83474" w:rsidRPr="00083474" w:rsidRDefault="00083474" w:rsidP="0008347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caps/>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caps/>
          <w:sz w:val="24"/>
          <w:szCs w:val="24"/>
        </w:rPr>
      </w:pPr>
      <w:bookmarkStart w:id="62" w:name="_Toc153893692"/>
      <w:r w:rsidRPr="00083474">
        <w:rPr>
          <w:rFonts w:ascii="Times New Roman" w:eastAsia="Times New Roman" w:hAnsi="Times New Roman" w:cs="Times New Roman"/>
          <w:b/>
          <w:caps/>
          <w:sz w:val="24"/>
          <w:szCs w:val="24"/>
          <w:lang w:eastAsia="en-US"/>
        </w:rPr>
        <w:t>8 класс</w:t>
      </w:r>
      <w:bookmarkEnd w:id="62"/>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частоты числовых значений и частоты событий, в том числе по результатам измерений и наблюдений (с использованием зрительной наглядности и/или вербальной опоры).</w:t>
      </w:r>
    </w:p>
    <w:p w:rsidR="00083474" w:rsidRPr="00083474" w:rsidRDefault="00083474" w:rsidP="00083474">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 (с использованием зрительной наглядности и/или вербальной опоры).</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Иметь представление о графических моделях: дерево случайного эксперимента, диаграммы Эйлера, числовая прямая.</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083474" w:rsidRPr="00083474" w:rsidRDefault="00083474" w:rsidP="00083474">
      <w:pPr>
        <w:widowControl w:val="0"/>
        <w:tabs>
          <w:tab w:val="left" w:pos="7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083474" w:rsidRPr="00083474" w:rsidRDefault="00083474" w:rsidP="0008347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caps/>
          <w:sz w:val="24"/>
          <w:szCs w:val="24"/>
        </w:rPr>
      </w:pPr>
    </w:p>
    <w:p w:rsidR="00083474" w:rsidRPr="00083474" w:rsidRDefault="00083474" w:rsidP="00083474">
      <w:pPr>
        <w:keepNext/>
        <w:keepLines/>
        <w:spacing w:before="160" w:after="120" w:line="259" w:lineRule="auto"/>
        <w:outlineLvl w:val="2"/>
        <w:rPr>
          <w:rFonts w:ascii="Times New Roman" w:eastAsia="Times New Roman" w:hAnsi="Times New Roman" w:cs="Times New Roman"/>
          <w:b/>
          <w:caps/>
          <w:sz w:val="24"/>
          <w:szCs w:val="24"/>
          <w:lang w:eastAsia="en-US"/>
        </w:rPr>
      </w:pPr>
      <w:bookmarkStart w:id="63" w:name="_Toc153893693"/>
      <w:r w:rsidRPr="00083474">
        <w:rPr>
          <w:rFonts w:ascii="Times New Roman" w:eastAsia="Times New Roman" w:hAnsi="Times New Roman" w:cs="Times New Roman"/>
          <w:b/>
          <w:caps/>
          <w:sz w:val="24"/>
          <w:szCs w:val="24"/>
          <w:lang w:eastAsia="en-US"/>
        </w:rPr>
        <w:t>9 класс</w:t>
      </w:r>
      <w:bookmarkEnd w:id="63"/>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Решать простейшие задачи организованным перебором вариантов, а также с использованием комбинаторных правил и методов.</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Иметь представление об описательных характеристиках для массивов числовых данных, в том числе средние значения и меры рассеивания.</w:t>
      </w:r>
    </w:p>
    <w:p w:rsidR="00083474" w:rsidRPr="00083474" w:rsidRDefault="00083474" w:rsidP="0008347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083474" w:rsidRPr="00083474" w:rsidRDefault="00083474" w:rsidP="0008347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83474" w:rsidRPr="00083474" w:rsidRDefault="00083474" w:rsidP="0008347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Иметь представление о случайной величине и о распределении вероятностей.</w:t>
      </w:r>
    </w:p>
    <w:p w:rsidR="00083474" w:rsidRPr="00083474" w:rsidRDefault="00083474" w:rsidP="0008347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083474" w:rsidRPr="00083474" w:rsidRDefault="00083474" w:rsidP="00083474">
      <w:pPr>
        <w:spacing w:after="0" w:line="240" w:lineRule="auto"/>
        <w:ind w:firstLine="709"/>
        <w:jc w:val="both"/>
        <w:rPr>
          <w:rFonts w:ascii="Times New Roman" w:eastAsia="Calibri" w:hAnsi="Times New Roman" w:cs="Times New Roman"/>
          <w:sz w:val="24"/>
          <w:szCs w:val="24"/>
          <w:lang w:eastAsia="en-US"/>
        </w:rPr>
      </w:pPr>
    </w:p>
    <w:p w:rsidR="00083474" w:rsidRPr="00083474" w:rsidRDefault="00083474" w:rsidP="00083474">
      <w:pPr>
        <w:keepNext/>
        <w:keepLines/>
        <w:spacing w:before="240" w:after="0" w:line="259" w:lineRule="auto"/>
        <w:outlineLvl w:val="0"/>
        <w:rPr>
          <w:rFonts w:ascii="Times New Roman" w:eastAsia="Times New Roman" w:hAnsi="Times New Roman" w:cs="Times New Roman"/>
          <w:b/>
          <w:bCs/>
          <w:sz w:val="24"/>
          <w:szCs w:val="24"/>
          <w:lang w:eastAsia="en-US"/>
        </w:rPr>
      </w:pPr>
      <w:bookmarkStart w:id="64" w:name="_Toc153893694"/>
      <w:r w:rsidRPr="00083474">
        <w:rPr>
          <w:rFonts w:ascii="Times New Roman" w:eastAsia="Times New Roman" w:hAnsi="Times New Roman" w:cs="Times New Roman"/>
          <w:b/>
          <w:bCs/>
          <w:sz w:val="24"/>
          <w:szCs w:val="24"/>
          <w:lang w:eastAsia="en-US"/>
        </w:rPr>
        <w:t>ТЕМАТИЧЕСКОЕ ПЛАНИРОВАНИЕ</w:t>
      </w:r>
      <w:bookmarkEnd w:id="64"/>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color w:val="000000"/>
          <w:sz w:val="24"/>
          <w:szCs w:val="24"/>
        </w:rPr>
      </w:pPr>
    </w:p>
    <w:p w:rsidR="00083474" w:rsidRPr="00083474" w:rsidRDefault="00083474" w:rsidP="0008347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Тематическое планирование и количестве часов, отводимых на освоение каждой темы учебного предмета «Математика» федеральной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федеральной рабочей программы учебного предмета «Математика»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математике, представленными в Пояснительной записке.</w:t>
      </w: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color w:val="000000"/>
          <w:sz w:val="24"/>
          <w:szCs w:val="24"/>
        </w:rPr>
      </w:pPr>
    </w:p>
    <w:p w:rsidR="00D46D46" w:rsidRDefault="00D46D46"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color w:val="000000"/>
          <w:sz w:val="28"/>
          <w:szCs w:val="28"/>
        </w:rPr>
        <w:sectPr w:rsidR="00D46D46" w:rsidSect="00856D1C">
          <w:footerReference w:type="default" r:id="rId11"/>
          <w:footerReference w:type="first" r:id="rId12"/>
          <w:pgSz w:w="11907" w:h="16840" w:orient="landscape" w:code="9"/>
          <w:pgMar w:top="1701" w:right="1134" w:bottom="851" w:left="1134" w:header="709" w:footer="709" w:gutter="0"/>
          <w:cols w:space="708"/>
          <w:titlePg/>
          <w:docGrid w:linePitch="360"/>
        </w:sectPr>
      </w:pP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rPr>
      </w:pPr>
      <w:r w:rsidRPr="00083474">
        <w:rPr>
          <w:rFonts w:ascii="Times New Roman" w:eastAsia="Times New Roman" w:hAnsi="Times New Roman" w:cs="Times New Roman"/>
          <w:b/>
          <w:color w:val="000000"/>
          <w:sz w:val="28"/>
          <w:szCs w:val="28"/>
        </w:rPr>
        <w:lastRenderedPageBreak/>
        <w:t>5 класс</w:t>
      </w:r>
      <w:r w:rsidRPr="00083474">
        <w:rPr>
          <w:rFonts w:ascii="Times New Roman" w:eastAsia="Times New Roman" w:hAnsi="Times New Roman" w:cs="Times New Roman"/>
          <w:color w:val="000000"/>
          <w:sz w:val="28"/>
          <w:szCs w:val="28"/>
        </w:rPr>
        <w:t xml:space="preserve"> (не менее 170 ч)</w:t>
      </w:r>
    </w:p>
    <w:tbl>
      <w:tblPr>
        <w:tblW w:w="15310" w:type="dxa"/>
        <w:tblInd w:w="-137" w:type="dxa"/>
        <w:tblLayout w:type="fixed"/>
        <w:tblCellMar>
          <w:left w:w="0" w:type="dxa"/>
          <w:right w:w="0" w:type="dxa"/>
        </w:tblCellMar>
        <w:tblLook w:val="0000"/>
      </w:tblPr>
      <w:tblGrid>
        <w:gridCol w:w="2127"/>
        <w:gridCol w:w="6237"/>
        <w:gridCol w:w="6946"/>
      </w:tblGrid>
      <w:tr w:rsidR="00083474" w:rsidRPr="00083474" w:rsidTr="00D46D46">
        <w:trPr>
          <w:trHeight w:val="34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D46D46">
            <w:pPr>
              <w:widowControl w:val="0"/>
              <w:autoSpaceDE w:val="0"/>
              <w:autoSpaceDN w:val="0"/>
              <w:adjustRightInd w:val="0"/>
              <w:spacing w:after="0" w:line="200" w:lineRule="atLeast"/>
              <w:ind w:left="142" w:hanging="9"/>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r w:rsidRPr="00083474">
              <w:rPr>
                <w:rFonts w:ascii="Times New Roman" w:eastAsia="Times New Roman" w:hAnsi="Times New Roman" w:cs="Times New Roman"/>
                <w:b/>
                <w:bCs/>
                <w:color w:val="000000"/>
                <w:sz w:val="24"/>
                <w:szCs w:val="24"/>
              </w:rPr>
              <w:br/>
              <w:t>курса (число часов)</w:t>
            </w:r>
          </w:p>
        </w:tc>
        <w:tc>
          <w:tcPr>
            <w:tcW w:w="623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Основное содержание</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ind w:right="85"/>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 виды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Натуральные числа. Действия с натуральными числами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(43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4"/>
                <w:sz w:val="24"/>
                <w:szCs w:val="24"/>
              </w:rPr>
            </w:pPr>
            <w:r w:rsidRPr="00083474">
              <w:rPr>
                <w:rFonts w:ascii="Times New Roman" w:eastAsia="Times New Roman" w:hAnsi="Times New Roman" w:cs="Times New Roman"/>
                <w:color w:val="000000"/>
                <w:sz w:val="24"/>
                <w:szCs w:val="24"/>
              </w:rPr>
              <w:t xml:space="preserve">Десятичная система счисления. Ряд натуральных чисел. Натуральный ряд. Число 0. Натуральные числа на коор­динатной прямой. Сравнение, </w:t>
            </w:r>
            <w:r w:rsidRPr="00083474">
              <w:rPr>
                <w:rFonts w:ascii="Times New Roman" w:eastAsia="Times New Roman" w:hAnsi="Times New Roman" w:cs="Times New Roman"/>
                <w:color w:val="000000"/>
                <w:spacing w:val="-4"/>
                <w:sz w:val="24"/>
                <w:szCs w:val="24"/>
              </w:rPr>
              <w:t>округление натуральных чисел.</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Арифметические действия с натуральными числами. Свойства нуля при сложении и ­умножении, свойства единицы при умножении. Переместительное и сочетательное свойства сложения и умножения, *распределительное свойство умножения</w:t>
            </w: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vertAlign w:val="superscript"/>
              </w:rPr>
              <w:t xml:space="preserve"> 4</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pacing w:val="-2"/>
                <w:sz w:val="24"/>
                <w:szCs w:val="24"/>
              </w:rPr>
              <w:t>*</w:t>
            </w:r>
            <w:r w:rsidRPr="00083474">
              <w:rPr>
                <w:rFonts w:ascii="Times New Roman" w:eastAsia="Times New Roman" w:hAnsi="Times New Roman" w:cs="Times New Roman"/>
                <w:color w:val="000000"/>
                <w:spacing w:val="-2"/>
                <w:sz w:val="24"/>
                <w:szCs w:val="24"/>
              </w:rPr>
              <w:t>Делители и кратные* числа, раз</w:t>
            </w:r>
            <w:r w:rsidRPr="00083474">
              <w:rPr>
                <w:rFonts w:ascii="Times New Roman" w:eastAsia="Times New Roman" w:hAnsi="Times New Roman" w:cs="Times New Roman"/>
                <w:color w:val="000000"/>
                <w:sz w:val="24"/>
                <w:szCs w:val="24"/>
              </w:rPr>
              <w:t>ложение числа на множители. Деление с остатком. Простые и составные числа. *Признаки делимости на 2, 5, 10, 3, 9</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Cs/>
                <w:color w:val="000000"/>
                <w:sz w:val="24"/>
                <w:szCs w:val="24"/>
              </w:rPr>
            </w:pPr>
            <w:r w:rsidRPr="00083474">
              <w:rPr>
                <w:rFonts w:ascii="Times New Roman" w:eastAsia="Times New Roman" w:hAnsi="Times New Roman" w:cs="Times New Roman"/>
                <w:bCs/>
                <w:color w:val="000000"/>
                <w:sz w:val="24"/>
                <w:szCs w:val="24"/>
              </w:rPr>
              <w:t>Степень с натуральным показателем.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Cs/>
                <w:color w:val="000000"/>
                <w:sz w:val="24"/>
                <w:szCs w:val="24"/>
              </w:rPr>
            </w:pPr>
            <w:r w:rsidRPr="00083474">
              <w:rPr>
                <w:rFonts w:ascii="Times New Roman" w:eastAsia="Times New Roman" w:hAnsi="Times New Roman" w:cs="Times New Roman"/>
                <w:bCs/>
                <w:color w:val="000000"/>
                <w:sz w:val="24"/>
                <w:szCs w:val="24"/>
              </w:rPr>
              <w:t>Числовые выражения; порядок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Cs/>
                <w:color w:val="000000"/>
                <w:sz w:val="24"/>
                <w:szCs w:val="24"/>
              </w:rPr>
              <w:t>Решение текстовых задач на все арифметические действия, на движение и покупки.</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Читать, записывать</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b/>
                <w:bCs/>
                <w:sz w:val="24"/>
                <w:szCs w:val="24"/>
              </w:rPr>
              <w:t xml:space="preserve">сравнивать </w:t>
            </w:r>
            <w:r w:rsidRPr="00083474">
              <w:rPr>
                <w:rFonts w:ascii="Times New Roman" w:eastAsia="Times New Roman" w:hAnsi="Times New Roman" w:cs="Times New Roman"/>
                <w:sz w:val="24"/>
                <w:szCs w:val="24"/>
              </w:rPr>
              <w:t>натуральные числа;</w:t>
            </w:r>
            <w:r w:rsidRPr="00083474">
              <w:rPr>
                <w:rFonts w:ascii="Times New Roman" w:eastAsia="Times New Roman" w:hAnsi="Times New Roman" w:cs="Times New Roman"/>
                <w:b/>
                <w:bCs/>
                <w:sz w:val="24"/>
                <w:szCs w:val="24"/>
              </w:rPr>
              <w:t xml:space="preserve"> участвовать в обсуждении способов </w:t>
            </w:r>
            <w:r w:rsidRPr="00083474">
              <w:rPr>
                <w:rFonts w:ascii="Times New Roman" w:eastAsia="Times New Roman" w:hAnsi="Times New Roman" w:cs="Times New Roman"/>
                <w:sz w:val="24"/>
                <w:szCs w:val="24"/>
              </w:rPr>
              <w:t>упорядочивания чисел.</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координатную прямую,</w:t>
            </w:r>
            <w:r w:rsidRPr="00083474">
              <w:rPr>
                <w:rFonts w:ascii="Times New Roman" w:eastAsia="Times New Roman" w:hAnsi="Times New Roman" w:cs="Times New Roman"/>
                <w:b/>
                <w:bCs/>
                <w:sz w:val="24"/>
                <w:szCs w:val="24"/>
              </w:rPr>
              <w:t xml:space="preserve"> отмечать </w:t>
            </w:r>
            <w:r w:rsidRPr="00083474">
              <w:rPr>
                <w:rFonts w:ascii="Times New Roman" w:eastAsia="Times New Roman" w:hAnsi="Times New Roman" w:cs="Times New Roman"/>
                <w:sz w:val="24"/>
                <w:szCs w:val="24"/>
              </w:rPr>
              <w:t xml:space="preserve">числа точками на координатной прямой,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координаты точки.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Исследовать свойства</w:t>
            </w:r>
            <w:r w:rsidRPr="00083474">
              <w:rPr>
                <w:rFonts w:ascii="Times New Roman" w:eastAsia="Times New Roman" w:hAnsi="Times New Roman" w:cs="Times New Roman"/>
                <w:sz w:val="24"/>
                <w:szCs w:val="24"/>
              </w:rPr>
              <w:t xml:space="preserve"> натурального ряда, чисел 0 и 1 при сложении и умножении.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правило </w:t>
            </w:r>
            <w:r w:rsidRPr="00083474">
              <w:rPr>
                <w:rFonts w:ascii="Times New Roman" w:eastAsia="Times New Roman" w:hAnsi="Times New Roman" w:cs="Times New Roman"/>
                <w:sz w:val="24"/>
                <w:szCs w:val="24"/>
              </w:rPr>
              <w:t>округления натуральных чисел при необходимости с опорой на алгоритм правила.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 арифметические действия</w:t>
            </w:r>
            <w:r w:rsidRPr="00083474">
              <w:rPr>
                <w:rFonts w:ascii="Times New Roman" w:eastAsia="Times New Roman" w:hAnsi="Times New Roman" w:cs="Times New Roman"/>
                <w:sz w:val="24"/>
                <w:szCs w:val="24"/>
              </w:rPr>
              <w:t xml:space="preserve"> с натуральными числами, </w:t>
            </w: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значения числовых выражений со скобками и без скобок.</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Записывать </w:t>
            </w:r>
            <w:r w:rsidRPr="00083474">
              <w:rPr>
                <w:rFonts w:ascii="Times New Roman" w:eastAsia="Times New Roman" w:hAnsi="Times New Roman" w:cs="Times New Roman"/>
                <w:sz w:val="24"/>
                <w:szCs w:val="24"/>
              </w:rPr>
              <w:t xml:space="preserve">произведение в виде степени, </w:t>
            </w:r>
            <w:r w:rsidRPr="00083474">
              <w:rPr>
                <w:rFonts w:ascii="Times New Roman" w:eastAsia="Times New Roman" w:hAnsi="Times New Roman" w:cs="Times New Roman"/>
                <w:b/>
                <w:bCs/>
                <w:sz w:val="24"/>
                <w:szCs w:val="24"/>
              </w:rPr>
              <w:t xml:space="preserve">читать </w:t>
            </w:r>
            <w:r w:rsidRPr="00083474">
              <w:rPr>
                <w:rFonts w:ascii="Times New Roman" w:eastAsia="Times New Roman" w:hAnsi="Times New Roman" w:cs="Times New Roman"/>
                <w:sz w:val="24"/>
                <w:szCs w:val="24"/>
              </w:rPr>
              <w:t>степени,</w:t>
            </w:r>
            <w:r w:rsidRPr="00083474">
              <w:rPr>
                <w:rFonts w:ascii="Times New Roman" w:eastAsia="Times New Roman" w:hAnsi="Times New Roman" w:cs="Times New Roman"/>
                <w:b/>
                <w:bCs/>
                <w:sz w:val="24"/>
                <w:szCs w:val="24"/>
              </w:rPr>
              <w:t xml:space="preserve"> использовать терминологию </w:t>
            </w:r>
            <w:r w:rsidRPr="00083474">
              <w:rPr>
                <w:rFonts w:ascii="Times New Roman" w:eastAsia="Times New Roman" w:hAnsi="Times New Roman" w:cs="Times New Roman"/>
                <w:sz w:val="24"/>
                <w:szCs w:val="24"/>
              </w:rPr>
              <w:t>(основание, показатель),</w:t>
            </w:r>
            <w:r w:rsidRPr="00083474">
              <w:rPr>
                <w:rFonts w:ascii="Times New Roman" w:eastAsia="Times New Roman" w:hAnsi="Times New Roman" w:cs="Times New Roman"/>
                <w:b/>
                <w:bCs/>
                <w:sz w:val="24"/>
                <w:szCs w:val="24"/>
              </w:rPr>
              <w:t xml:space="preserve"> вычислять значения</w:t>
            </w:r>
            <w:r w:rsidRPr="00083474">
              <w:rPr>
                <w:rFonts w:ascii="Times New Roman" w:eastAsia="Times New Roman" w:hAnsi="Times New Roman" w:cs="Times New Roman"/>
                <w:sz w:val="24"/>
                <w:szCs w:val="24"/>
              </w:rPr>
              <w:t xml:space="preserve"> степеней при необходимости с визуальной опорой.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 прикидку и оценку</w:t>
            </w:r>
            <w:r w:rsidRPr="00083474">
              <w:rPr>
                <w:rFonts w:ascii="Times New Roman" w:eastAsia="Times New Roman" w:hAnsi="Times New Roman" w:cs="Times New Roman"/>
                <w:sz w:val="24"/>
                <w:szCs w:val="24"/>
              </w:rPr>
              <w:t xml:space="preserve"> значений числовых выражений, </w:t>
            </w:r>
            <w:r w:rsidRPr="00083474">
              <w:rPr>
                <w:rFonts w:ascii="Times New Roman" w:eastAsia="Times New Roman" w:hAnsi="Times New Roman" w:cs="Times New Roman"/>
                <w:b/>
                <w:bCs/>
                <w:sz w:val="24"/>
                <w:szCs w:val="24"/>
              </w:rPr>
              <w:t xml:space="preserve">предлагать и применять приёмы проверки </w:t>
            </w:r>
            <w:r w:rsidRPr="00083474">
              <w:rPr>
                <w:rFonts w:ascii="Times New Roman" w:eastAsia="Times New Roman" w:hAnsi="Times New Roman" w:cs="Times New Roman"/>
                <w:sz w:val="24"/>
                <w:szCs w:val="24"/>
              </w:rPr>
              <w:t>вычислений.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pacing w:val="-2"/>
                <w:sz w:val="24"/>
                <w:szCs w:val="24"/>
              </w:rPr>
            </w:pPr>
            <w:r w:rsidRPr="00083474">
              <w:rPr>
                <w:rFonts w:ascii="Times New Roman" w:eastAsia="Times New Roman" w:hAnsi="Times New Roman" w:cs="Times New Roman"/>
                <w:sz w:val="24"/>
                <w:szCs w:val="24"/>
              </w:rPr>
              <w:t>Использовать при вычислениях</w:t>
            </w:r>
            <w:r w:rsidRPr="00083474">
              <w:rPr>
                <w:rFonts w:ascii="Times New Roman" w:eastAsia="Times New Roman" w:hAnsi="Times New Roman" w:cs="Times New Roman"/>
                <w:b/>
                <w:bCs/>
                <w:sz w:val="24"/>
                <w:szCs w:val="24"/>
              </w:rPr>
              <w:t xml:space="preserve"> переместительное и </w:t>
            </w:r>
            <w:r w:rsidRPr="00083474">
              <w:rPr>
                <w:rFonts w:ascii="Times New Roman" w:eastAsia="Times New Roman" w:hAnsi="Times New Roman" w:cs="Times New Roman"/>
                <w:b/>
                <w:bCs/>
                <w:spacing w:val="-2"/>
                <w:sz w:val="24"/>
                <w:szCs w:val="24"/>
              </w:rPr>
              <w:t>сочетательное свойства сложения и умножения, *распределительное свойство умножения</w:t>
            </w:r>
            <w:r w:rsidRPr="00083474">
              <w:rPr>
                <w:rFonts w:ascii="Times New Roman" w:eastAsia="Times New Roman" w:hAnsi="Times New Roman" w:cs="Times New Roman"/>
                <w:b/>
                <w:bCs/>
                <w:i/>
                <w:spacing w:val="-2"/>
                <w:sz w:val="24"/>
                <w:szCs w:val="24"/>
              </w:rPr>
              <w:t>*</w:t>
            </w:r>
            <w:r w:rsidRPr="00083474">
              <w:rPr>
                <w:rFonts w:ascii="Times New Roman" w:eastAsia="Times New Roman" w:hAnsi="Times New Roman" w:cs="Times New Roman"/>
                <w:b/>
                <w:bCs/>
                <w:spacing w:val="-2"/>
                <w:sz w:val="24"/>
                <w:szCs w:val="24"/>
              </w:rPr>
              <w:t xml:space="preserve">; </w:t>
            </w:r>
            <w:r w:rsidRPr="00083474">
              <w:rPr>
                <w:rFonts w:ascii="Times New Roman" w:eastAsia="Times New Roman" w:hAnsi="Times New Roman" w:cs="Times New Roman"/>
                <w:spacing w:val="-2"/>
                <w:sz w:val="24"/>
                <w:szCs w:val="24"/>
              </w:rPr>
              <w:t xml:space="preserve">формулировать и применять правила </w:t>
            </w:r>
            <w:r w:rsidRPr="00083474">
              <w:rPr>
                <w:rFonts w:ascii="Times New Roman" w:eastAsia="Times New Roman" w:hAnsi="Times New Roman" w:cs="Times New Roman"/>
                <w:b/>
                <w:bCs/>
                <w:spacing w:val="-2"/>
                <w:sz w:val="24"/>
                <w:szCs w:val="24"/>
              </w:rPr>
              <w:t>преобразования числовых выражений на основе свойств арифметических действий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 определения</w:t>
            </w:r>
            <w:r w:rsidRPr="00083474">
              <w:rPr>
                <w:rFonts w:ascii="Times New Roman" w:eastAsia="Times New Roman" w:hAnsi="Times New Roman" w:cs="Times New Roman"/>
                <w:sz w:val="24"/>
                <w:szCs w:val="24"/>
              </w:rPr>
              <w:t xml:space="preserve"> делителя и кратного (с опорой на алгоритм правила), </w:t>
            </w:r>
            <w:r w:rsidRPr="00083474">
              <w:rPr>
                <w:rFonts w:ascii="Times New Roman" w:eastAsia="Times New Roman" w:hAnsi="Times New Roman" w:cs="Times New Roman"/>
                <w:b/>
                <w:bCs/>
                <w:sz w:val="24"/>
                <w:szCs w:val="24"/>
              </w:rPr>
              <w:t xml:space="preserve">называть </w:t>
            </w:r>
            <w:r w:rsidRPr="00083474">
              <w:rPr>
                <w:rFonts w:ascii="Times New Roman" w:eastAsia="Times New Roman" w:hAnsi="Times New Roman" w:cs="Times New Roman"/>
                <w:sz w:val="24"/>
                <w:szCs w:val="24"/>
              </w:rPr>
              <w:t xml:space="preserve">делители и кратные числа; </w:t>
            </w:r>
            <w:r w:rsidRPr="00083474">
              <w:rPr>
                <w:rFonts w:ascii="Times New Roman" w:eastAsia="Times New Roman" w:hAnsi="Times New Roman" w:cs="Times New Roman"/>
                <w:b/>
                <w:bCs/>
                <w:sz w:val="24"/>
                <w:szCs w:val="24"/>
              </w:rPr>
              <w:t>распознавать</w:t>
            </w:r>
            <w:r w:rsidRPr="00083474">
              <w:rPr>
                <w:rFonts w:ascii="Times New Roman" w:eastAsia="Times New Roman" w:hAnsi="Times New Roman" w:cs="Times New Roman"/>
                <w:spacing w:val="-1"/>
                <w:sz w:val="24"/>
                <w:szCs w:val="24"/>
              </w:rPr>
              <w:t xml:space="preserve">простые и составные числа; </w:t>
            </w:r>
            <w:r w:rsidRPr="00083474">
              <w:rPr>
                <w:rFonts w:ascii="Times New Roman" w:eastAsia="Times New Roman" w:hAnsi="Times New Roman" w:cs="Times New Roman"/>
                <w:b/>
                <w:bCs/>
                <w:spacing w:val="-1"/>
                <w:sz w:val="24"/>
                <w:szCs w:val="24"/>
              </w:rPr>
              <w:t>формулировать и применятьпризнаки</w:t>
            </w:r>
            <w:r w:rsidRPr="00083474">
              <w:rPr>
                <w:rFonts w:ascii="Times New Roman" w:eastAsia="Times New Roman" w:hAnsi="Times New Roman" w:cs="Times New Roman"/>
                <w:spacing w:val="-1"/>
                <w:sz w:val="24"/>
                <w:szCs w:val="24"/>
              </w:rPr>
              <w:t xml:space="preserve"> делимости на 2, 3, 5, 9, 10, </w:t>
            </w:r>
            <w:r w:rsidRPr="00083474">
              <w:rPr>
                <w:rFonts w:ascii="Times New Roman" w:eastAsia="Times New Roman" w:hAnsi="Times New Roman" w:cs="Times New Roman"/>
                <w:sz w:val="24"/>
                <w:szCs w:val="24"/>
              </w:rPr>
              <w:t>(с опорой на алгоритм правила)</w:t>
            </w:r>
            <w:r w:rsidRPr="00083474">
              <w:rPr>
                <w:rFonts w:ascii="Times New Roman" w:eastAsia="Times New Roman" w:hAnsi="Times New Roman" w:cs="Times New Roman"/>
                <w:spacing w:val="-1"/>
                <w:sz w:val="24"/>
                <w:szCs w:val="24"/>
              </w:rPr>
              <w:t xml:space="preserve">; </w:t>
            </w:r>
            <w:r w:rsidRPr="00083474">
              <w:rPr>
                <w:rFonts w:ascii="Times New Roman" w:eastAsia="Times New Roman" w:hAnsi="Times New Roman" w:cs="Times New Roman"/>
                <w:b/>
                <w:bCs/>
                <w:spacing w:val="-1"/>
                <w:sz w:val="24"/>
                <w:szCs w:val="24"/>
              </w:rPr>
              <w:t>применять алгоритм</w:t>
            </w:r>
            <w:r w:rsidRPr="00083474">
              <w:rPr>
                <w:rFonts w:ascii="Times New Roman" w:eastAsia="Times New Roman" w:hAnsi="Times New Roman" w:cs="Times New Roman"/>
                <w:spacing w:val="-1"/>
                <w:sz w:val="24"/>
                <w:szCs w:val="24"/>
              </w:rPr>
              <w:t xml:space="preserve"> разложения числа на простые множители;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остатки от деления и неполное </w:t>
            </w:r>
            <w:r w:rsidRPr="00083474">
              <w:rPr>
                <w:rFonts w:ascii="Times New Roman" w:eastAsia="Times New Roman" w:hAnsi="Times New Roman" w:cs="Times New Roman"/>
                <w:sz w:val="24"/>
                <w:szCs w:val="24"/>
              </w:rPr>
              <w:lastRenderedPageBreak/>
              <w:t>частное.</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истинные и ложные высказывания о натуральных числах, </w:t>
            </w: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и контрпримеры, </w:t>
            </w:r>
            <w:r w:rsidRPr="00083474">
              <w:rPr>
                <w:rFonts w:ascii="Times New Roman" w:eastAsia="Times New Roman" w:hAnsi="Times New Roman" w:cs="Times New Roman"/>
                <w:b/>
                <w:bCs/>
                <w:sz w:val="24"/>
                <w:szCs w:val="24"/>
              </w:rPr>
              <w:t xml:space="preserve">строить высказывания </w:t>
            </w:r>
            <w:r w:rsidRPr="00083474">
              <w:rPr>
                <w:rFonts w:ascii="Times New Roman" w:eastAsia="Times New Roman" w:hAnsi="Times New Roman" w:cs="Times New Roman"/>
                <w:sz w:val="24"/>
                <w:szCs w:val="24"/>
              </w:rPr>
              <w:t>и отрицания высказываний о свойствах натуральных чисел с опорой на образец.</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Calibri" w:eastAsia="Times New Roman" w:hAnsi="Calibri" w:cs="TimesNewRomanPSMT"/>
                <w:b/>
                <w:bCs/>
                <w:sz w:val="18"/>
                <w:szCs w:val="18"/>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 xml:space="preserve">текстовые задачи арифметическим способом, </w:t>
            </w:r>
            <w:r w:rsidRPr="00083474">
              <w:rPr>
                <w:rFonts w:ascii="Times New Roman" w:eastAsia="Times New Roman" w:hAnsi="Times New Roman" w:cs="Times New Roman"/>
                <w:b/>
                <w:bCs/>
                <w:sz w:val="24"/>
                <w:szCs w:val="24"/>
              </w:rPr>
              <w:t>использовать зависимости</w:t>
            </w:r>
            <w:r w:rsidRPr="00083474">
              <w:rPr>
                <w:rFonts w:ascii="Times New Roman" w:eastAsia="Times New Roman" w:hAnsi="Times New Roman" w:cs="Times New Roman"/>
                <w:sz w:val="24"/>
                <w:szCs w:val="24"/>
              </w:rPr>
              <w:t xml:space="preserve"> между величинами (ско</w:t>
            </w:r>
            <w:r w:rsidRPr="00083474">
              <w:rPr>
                <w:rFonts w:ascii="Times New Roman" w:eastAsia="Times New Roman" w:hAnsi="Times New Roman" w:cs="Times New Roman"/>
                <w:spacing w:val="-2"/>
                <w:sz w:val="24"/>
                <w:szCs w:val="24"/>
              </w:rPr>
              <w:t xml:space="preserve">рость, время, расстояние; цена, количество, стоимость и др.) при необходимости с использованием справочной информации: </w:t>
            </w:r>
            <w:r w:rsidRPr="00083474">
              <w:rPr>
                <w:rFonts w:ascii="Times New Roman" w:eastAsia="Times New Roman" w:hAnsi="Times New Roman" w:cs="Times New Roman"/>
                <w:b/>
                <w:bCs/>
                <w:spacing w:val="-2"/>
                <w:sz w:val="24"/>
                <w:szCs w:val="24"/>
              </w:rPr>
              <w:t>анализировать</w:t>
            </w:r>
            <w:r w:rsidRPr="00083474">
              <w:rPr>
                <w:rFonts w:ascii="Times New Roman" w:eastAsia="Times New Roman" w:hAnsi="Times New Roman" w:cs="Times New Roman"/>
                <w:spacing w:val="-2"/>
                <w:sz w:val="24"/>
                <w:szCs w:val="24"/>
              </w:rPr>
              <w:t xml:space="preserve"> текст задачи, </w:t>
            </w:r>
            <w:r w:rsidRPr="00083474">
              <w:rPr>
                <w:rFonts w:ascii="Times New Roman" w:eastAsia="Times New Roman" w:hAnsi="Times New Roman" w:cs="Times New Roman"/>
                <w:b/>
                <w:bCs/>
                <w:spacing w:val="-2"/>
                <w:sz w:val="24"/>
                <w:szCs w:val="24"/>
              </w:rPr>
              <w:t>переформулировать</w:t>
            </w:r>
            <w:r w:rsidRPr="00083474">
              <w:rPr>
                <w:rFonts w:ascii="Times New Roman" w:eastAsia="Times New Roman" w:hAnsi="Times New Roman" w:cs="Times New Roman"/>
                <w:spacing w:val="-2"/>
                <w:sz w:val="24"/>
                <w:szCs w:val="24"/>
              </w:rPr>
              <w:t xml:space="preserve"> условие, </w:t>
            </w:r>
            <w:r w:rsidRPr="00083474">
              <w:rPr>
                <w:rFonts w:ascii="Times New Roman" w:eastAsia="Times New Roman" w:hAnsi="Times New Roman" w:cs="Times New Roman"/>
                <w:b/>
                <w:bCs/>
                <w:spacing w:val="-2"/>
                <w:sz w:val="24"/>
                <w:szCs w:val="24"/>
              </w:rPr>
              <w:t>извлекать</w:t>
            </w:r>
            <w:r w:rsidRPr="00083474">
              <w:rPr>
                <w:rFonts w:ascii="Times New Roman" w:eastAsia="Times New Roman" w:hAnsi="Times New Roman" w:cs="Times New Roman"/>
                <w:spacing w:val="-2"/>
                <w:sz w:val="24"/>
                <w:szCs w:val="24"/>
              </w:rPr>
              <w:t xml:space="preserve"> необходимые данные, </w:t>
            </w:r>
            <w:r w:rsidRPr="00083474">
              <w:rPr>
                <w:rFonts w:ascii="Times New Roman" w:eastAsia="Times New Roman" w:hAnsi="Times New Roman" w:cs="Times New Roman"/>
                <w:b/>
                <w:bCs/>
                <w:spacing w:val="-2"/>
                <w:sz w:val="24"/>
                <w:szCs w:val="24"/>
              </w:rPr>
              <w:t>устанавливат</w:t>
            </w:r>
            <w:r w:rsidRPr="00083474">
              <w:rPr>
                <w:rFonts w:ascii="Times New Roman" w:eastAsia="Times New Roman" w:hAnsi="Times New Roman" w:cs="Times New Roman"/>
                <w:spacing w:val="-2"/>
                <w:sz w:val="24"/>
                <w:szCs w:val="24"/>
              </w:rPr>
              <w:t xml:space="preserve">ь зависимости между величинами при необходимости с направляющей помощью. </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Моделировать </w:t>
            </w:r>
            <w:r w:rsidRPr="00083474">
              <w:rPr>
                <w:rFonts w:ascii="Times New Roman" w:eastAsia="Times New Roman" w:hAnsi="Times New Roman" w:cs="Times New Roman"/>
                <w:sz w:val="24"/>
                <w:szCs w:val="24"/>
              </w:rPr>
              <w:t>ход решения задачи с помощью рисунка, схемы, таблицы.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Приводить, разбирать </w:t>
            </w:r>
            <w:r w:rsidRPr="00083474">
              <w:rPr>
                <w:rFonts w:ascii="Times New Roman" w:eastAsia="Times New Roman" w:hAnsi="Times New Roman" w:cs="Times New Roman"/>
                <w:sz w:val="24"/>
                <w:szCs w:val="24"/>
              </w:rPr>
              <w:t>различные решения, записи решений текстовых задач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 помощью педагога оценивать</w:t>
            </w:r>
            <w:r w:rsidRPr="00083474">
              <w:rPr>
                <w:rFonts w:ascii="Times New Roman" w:eastAsia="Times New Roman" w:hAnsi="Times New Roman" w:cs="Times New Roman"/>
                <w:sz w:val="24"/>
                <w:szCs w:val="24"/>
              </w:rPr>
              <w:t xml:space="preserve"> полученный результат, </w:t>
            </w:r>
            <w:r w:rsidRPr="00083474">
              <w:rPr>
                <w:rFonts w:ascii="Times New Roman" w:eastAsia="Times New Roman" w:hAnsi="Times New Roman" w:cs="Times New Roman"/>
                <w:b/>
                <w:bCs/>
                <w:sz w:val="24"/>
                <w:szCs w:val="24"/>
              </w:rPr>
              <w:t>осуществлять</w:t>
            </w:r>
            <w:r w:rsidRPr="00083474">
              <w:rPr>
                <w:rFonts w:ascii="Times New Roman" w:eastAsia="Times New Roman" w:hAnsi="Times New Roman" w:cs="Times New Roman"/>
                <w:sz w:val="24"/>
                <w:szCs w:val="24"/>
              </w:rPr>
              <w:t xml:space="preserve"> самоконтроль, проверяя ответ на соответствие условию,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ошибки.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xml:space="preserve">Решать </w:t>
            </w:r>
            <w:r w:rsidRPr="00083474">
              <w:rPr>
                <w:rFonts w:ascii="Times New Roman" w:eastAsia="Times New Roman" w:hAnsi="Times New Roman" w:cs="Times New Roman"/>
                <w:b/>
                <w:bCs/>
                <w:sz w:val="24"/>
                <w:szCs w:val="24"/>
              </w:rPr>
              <w:t>задачи с помощью перебора всех возможных вариантов</w:t>
            </w: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Знакомиться с историей </w:t>
            </w:r>
            <w:r w:rsidRPr="00083474">
              <w:rPr>
                <w:rFonts w:ascii="Times New Roman" w:eastAsia="Times New Roman" w:hAnsi="Times New Roman" w:cs="Times New Roman"/>
                <w:bCs/>
                <w:sz w:val="24"/>
                <w:szCs w:val="24"/>
              </w:rPr>
              <w:t>развития арифметики.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Наглядная геометрия. Линии на плоскости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color w:val="000000"/>
                <w:sz w:val="24"/>
                <w:szCs w:val="24"/>
              </w:rPr>
              <w:t>(12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Точка, прямая, отрезок, луч. Ломаная. Измерение длины отрезка, метрические единицы измерения длины. Окружность и круг.</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Практическая работа «Построение узора из окружностей».</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Угол. Прямой, острый, тупой и развёрнутый углы. Измерение углов.</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Практическая работа «Построение углов».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на чертежах, рисунках,</w:t>
            </w:r>
            <w:r w:rsidRPr="00083474">
              <w:rPr>
                <w:rFonts w:ascii="Times New Roman" w:eastAsia="Times New Roman" w:hAnsi="Times New Roman" w:cs="Times New Roman"/>
                <w:b/>
                <w:bCs/>
                <w:sz w:val="24"/>
                <w:szCs w:val="24"/>
              </w:rPr>
              <w:t xml:space="preserve"> описывать, </w:t>
            </w:r>
            <w:r w:rsidRPr="00083474">
              <w:rPr>
                <w:rFonts w:ascii="Times New Roman" w:eastAsia="Times New Roman" w:hAnsi="Times New Roman" w:cs="Times New Roman"/>
                <w:sz w:val="24"/>
                <w:szCs w:val="24"/>
              </w:rPr>
              <w:t>используя терминологию,и</w:t>
            </w:r>
            <w:r w:rsidRPr="00083474">
              <w:rPr>
                <w:rFonts w:ascii="Times New Roman" w:eastAsia="Times New Roman" w:hAnsi="Times New Roman" w:cs="Times New Roman"/>
                <w:b/>
                <w:bCs/>
                <w:sz w:val="24"/>
                <w:szCs w:val="24"/>
              </w:rPr>
              <w:t xml:space="preserve"> изображать </w:t>
            </w:r>
            <w:r w:rsidRPr="00083474">
              <w:rPr>
                <w:rFonts w:ascii="Times New Roman" w:eastAsia="Times New Roman" w:hAnsi="Times New Roman" w:cs="Times New Roman"/>
                <w:sz w:val="24"/>
                <w:szCs w:val="24"/>
              </w:rPr>
              <w:t>с помощью чертёжных инструментов (при необходимости по визуальной опоре): точку, прямую, отрезок, луч, угол, ломаную, окружность.</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приводить примеры </w:t>
            </w:r>
            <w:r w:rsidRPr="00083474">
              <w:rPr>
                <w:rFonts w:ascii="Times New Roman" w:eastAsia="Times New Roman" w:hAnsi="Times New Roman" w:cs="Times New Roman"/>
                <w:sz w:val="24"/>
                <w:szCs w:val="24"/>
              </w:rPr>
              <w:t xml:space="preserve">объектов реального мира, имеющих форму изученных фигур, </w:t>
            </w:r>
            <w:r w:rsidRPr="00083474">
              <w:rPr>
                <w:rFonts w:ascii="Times New Roman" w:eastAsia="Times New Roman" w:hAnsi="Times New Roman" w:cs="Times New Roman"/>
                <w:b/>
                <w:bCs/>
                <w:sz w:val="24"/>
                <w:szCs w:val="24"/>
              </w:rPr>
              <w:t xml:space="preserve">оценивать </w:t>
            </w:r>
            <w:r w:rsidRPr="00083474">
              <w:rPr>
                <w:rFonts w:ascii="Times New Roman" w:eastAsia="Times New Roman" w:hAnsi="Times New Roman" w:cs="Times New Roman"/>
                <w:sz w:val="24"/>
                <w:szCs w:val="24"/>
              </w:rPr>
              <w:t>их линейные размеры.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pacing w:val="-4"/>
                <w:sz w:val="24"/>
                <w:szCs w:val="24"/>
              </w:rPr>
            </w:pPr>
            <w:r w:rsidRPr="00083474">
              <w:rPr>
                <w:rFonts w:ascii="Times New Roman" w:eastAsia="Times New Roman" w:hAnsi="Times New Roman" w:cs="Times New Roman"/>
                <w:b/>
                <w:bCs/>
                <w:spacing w:val="-4"/>
                <w:sz w:val="24"/>
                <w:szCs w:val="24"/>
              </w:rPr>
              <w:t>Использовать</w:t>
            </w:r>
            <w:r w:rsidRPr="00083474">
              <w:rPr>
                <w:rFonts w:ascii="Times New Roman" w:eastAsia="Times New Roman" w:hAnsi="Times New Roman" w:cs="Times New Roman"/>
                <w:spacing w:val="-4"/>
                <w:sz w:val="24"/>
                <w:szCs w:val="24"/>
              </w:rPr>
              <w:t xml:space="preserve"> линейку и транспортир как инструменты для построения и измерения: </w:t>
            </w:r>
            <w:r w:rsidRPr="00083474">
              <w:rPr>
                <w:rFonts w:ascii="Times New Roman" w:eastAsia="Times New Roman" w:hAnsi="Times New Roman" w:cs="Times New Roman"/>
                <w:b/>
                <w:bCs/>
                <w:spacing w:val="-4"/>
                <w:sz w:val="24"/>
                <w:szCs w:val="24"/>
              </w:rPr>
              <w:t>измерять</w:t>
            </w:r>
            <w:r w:rsidRPr="00083474">
              <w:rPr>
                <w:rFonts w:ascii="Times New Roman" w:eastAsia="Times New Roman" w:hAnsi="Times New Roman" w:cs="Times New Roman"/>
                <w:spacing w:val="-4"/>
                <w:sz w:val="24"/>
                <w:szCs w:val="24"/>
              </w:rPr>
              <w:t xml:space="preserve"> длину отрезка,величинуугла;</w:t>
            </w:r>
            <w:r w:rsidRPr="00083474">
              <w:rPr>
                <w:rFonts w:ascii="Times New Roman" w:eastAsia="Times New Roman" w:hAnsi="Times New Roman" w:cs="Times New Roman"/>
                <w:b/>
                <w:bCs/>
                <w:spacing w:val="-4"/>
                <w:sz w:val="24"/>
                <w:szCs w:val="24"/>
              </w:rPr>
              <w:t>строить</w:t>
            </w:r>
            <w:r w:rsidRPr="00083474">
              <w:rPr>
                <w:rFonts w:ascii="Times New Roman" w:eastAsia="Times New Roman" w:hAnsi="Times New Roman" w:cs="Times New Roman"/>
                <w:spacing w:val="-4"/>
                <w:sz w:val="24"/>
                <w:szCs w:val="24"/>
              </w:rPr>
              <w:t xml:space="preserve">отрезокзаданнойдлины, угол, заданной величины; </w:t>
            </w:r>
            <w:r w:rsidRPr="00083474">
              <w:rPr>
                <w:rFonts w:ascii="Times New Roman" w:eastAsia="Times New Roman" w:hAnsi="Times New Roman" w:cs="Times New Roman"/>
                <w:b/>
                <w:bCs/>
                <w:spacing w:val="-4"/>
                <w:sz w:val="24"/>
                <w:szCs w:val="24"/>
              </w:rPr>
              <w:t>откладывать</w:t>
            </w:r>
            <w:r w:rsidRPr="00083474">
              <w:rPr>
                <w:rFonts w:ascii="Times New Roman" w:eastAsia="Times New Roman" w:hAnsi="Times New Roman" w:cs="Times New Roman"/>
                <w:spacing w:val="-4"/>
                <w:sz w:val="24"/>
                <w:szCs w:val="24"/>
              </w:rPr>
              <w:t xml:space="preserve"> циркулем равные отрезки, </w:t>
            </w:r>
            <w:r w:rsidRPr="00083474">
              <w:rPr>
                <w:rFonts w:ascii="Times New Roman" w:eastAsia="Times New Roman" w:hAnsi="Times New Roman" w:cs="Times New Roman"/>
                <w:b/>
                <w:bCs/>
                <w:spacing w:val="-4"/>
                <w:sz w:val="24"/>
                <w:szCs w:val="24"/>
              </w:rPr>
              <w:t>строить</w:t>
            </w:r>
            <w:r w:rsidRPr="00083474">
              <w:rPr>
                <w:rFonts w:ascii="Times New Roman" w:eastAsia="Times New Roman" w:hAnsi="Times New Roman" w:cs="Times New Roman"/>
                <w:spacing w:val="-4"/>
                <w:sz w:val="24"/>
                <w:szCs w:val="24"/>
              </w:rPr>
              <w:t xml:space="preserve"> окружность заданного радиуса.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 xml:space="preserve">конфигурации геометрических фигур из отрезков, </w:t>
            </w:r>
            <w:r w:rsidRPr="00083474">
              <w:rPr>
                <w:rFonts w:ascii="Times New Roman" w:eastAsia="Times New Roman" w:hAnsi="Times New Roman" w:cs="Times New Roman"/>
                <w:sz w:val="24"/>
                <w:szCs w:val="24"/>
              </w:rPr>
              <w:lastRenderedPageBreak/>
              <w:t xml:space="preserve">окружностей, их частей на нелинованной и клетчатой бумаге; </w:t>
            </w:r>
            <w:r w:rsidRPr="00083474">
              <w:rPr>
                <w:rFonts w:ascii="Times New Roman" w:eastAsia="Times New Roman" w:hAnsi="Times New Roman" w:cs="Times New Roman"/>
                <w:b/>
                <w:bCs/>
                <w:sz w:val="24"/>
                <w:szCs w:val="24"/>
              </w:rPr>
              <w:t>предлагать, описывать и обсуждать способы, алгоритмы</w:t>
            </w:r>
            <w:r w:rsidRPr="00083474">
              <w:rPr>
                <w:rFonts w:ascii="Times New Roman" w:eastAsia="Times New Roman" w:hAnsi="Times New Roman" w:cs="Times New Roman"/>
                <w:sz w:val="24"/>
                <w:szCs w:val="24"/>
              </w:rPr>
              <w:t xml:space="preserve"> построения после совместного анализа.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Распознавать и изображать</w:t>
            </w:r>
            <w:r w:rsidRPr="00083474">
              <w:rPr>
                <w:rFonts w:ascii="Times New Roman" w:eastAsia="Times New Roman" w:hAnsi="Times New Roman" w:cs="Times New Roman"/>
                <w:sz w:val="24"/>
                <w:szCs w:val="24"/>
              </w:rPr>
              <w:t xml:space="preserve"> на нелинованной и клетчатой бумаге прямой, острый, тупой, развёрнутый углы; </w:t>
            </w:r>
            <w:r w:rsidRPr="00083474">
              <w:rPr>
                <w:rFonts w:ascii="Times New Roman" w:eastAsia="Times New Roman" w:hAnsi="Times New Roman" w:cs="Times New Roman"/>
                <w:b/>
                <w:bCs/>
                <w:sz w:val="24"/>
                <w:szCs w:val="24"/>
              </w:rPr>
              <w:t>сравнивать</w:t>
            </w:r>
            <w:r w:rsidRPr="00083474">
              <w:rPr>
                <w:rFonts w:ascii="Times New Roman" w:eastAsia="Times New Roman" w:hAnsi="Times New Roman" w:cs="Times New Roman"/>
                <w:sz w:val="24"/>
                <w:szCs w:val="24"/>
              </w:rPr>
              <w:t xml:space="preserve"> углы.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длины отрезков, ломаных.</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Понимать и использовать при решении задач зависимости</w:t>
            </w:r>
            <w:r w:rsidRPr="00083474">
              <w:rPr>
                <w:rFonts w:ascii="Times New Roman" w:eastAsia="Times New Roman" w:hAnsi="Times New Roman" w:cs="Times New Roman"/>
                <w:sz w:val="24"/>
                <w:szCs w:val="24"/>
              </w:rPr>
              <w:t xml:space="preserve"> между единицами метрической системы мер; </w:t>
            </w:r>
            <w:r w:rsidRPr="00083474">
              <w:rPr>
                <w:rFonts w:ascii="Times New Roman" w:eastAsia="Times New Roman" w:hAnsi="Times New Roman" w:cs="Times New Roman"/>
                <w:b/>
                <w:bCs/>
                <w:sz w:val="24"/>
                <w:szCs w:val="24"/>
              </w:rPr>
              <w:t>знакомиться</w:t>
            </w:r>
            <w:r w:rsidRPr="00083474">
              <w:rPr>
                <w:rFonts w:ascii="Times New Roman" w:eastAsia="Times New Roman" w:hAnsi="Times New Roman" w:cs="Times New Roman"/>
                <w:sz w:val="24"/>
                <w:szCs w:val="24"/>
              </w:rPr>
              <w:t xml:space="preserve"> с неметрическими системами мер; </w:t>
            </w:r>
            <w:r w:rsidRPr="00083474">
              <w:rPr>
                <w:rFonts w:ascii="Times New Roman" w:eastAsia="Times New Roman" w:hAnsi="Times New Roman" w:cs="Times New Roman"/>
                <w:b/>
                <w:bCs/>
                <w:sz w:val="24"/>
                <w:szCs w:val="24"/>
              </w:rPr>
              <w:t xml:space="preserve">выражать </w:t>
            </w:r>
            <w:r w:rsidRPr="00083474">
              <w:rPr>
                <w:rFonts w:ascii="Times New Roman" w:eastAsia="Times New Roman" w:hAnsi="Times New Roman" w:cs="Times New Roman"/>
                <w:sz w:val="24"/>
                <w:szCs w:val="24"/>
              </w:rPr>
              <w:t>длину в различных единицах измерения при необходимости с опорой на справочную информацию.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Исследовать </w:t>
            </w:r>
            <w:r w:rsidRPr="00083474">
              <w:rPr>
                <w:rFonts w:ascii="Times New Roman" w:eastAsia="Times New Roman" w:hAnsi="Times New Roman" w:cs="Times New Roman"/>
                <w:sz w:val="24"/>
                <w:szCs w:val="24"/>
              </w:rPr>
              <w:t>фигуры и конфигурации, используя цифровые ресурсы.</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Обыкновенные дроби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(48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Дробь. Правильные и неправильные дроби. Основное свойство дроби. Сравнение дробей.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Сложение и вычитание обыкновенных дробей. Смешанная дробь. Умножение и деление обыкновенных дробей; взаимно-обратные дроби.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текстовых задач, содержащих дроби. Основные задачи на дроби.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Применение букв для записи математических выражений и предложений.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Моделировать </w:t>
            </w:r>
            <w:r w:rsidRPr="00083474">
              <w:rPr>
                <w:rFonts w:ascii="Times New Roman" w:eastAsia="Times New Roman" w:hAnsi="Times New Roman" w:cs="Times New Roman"/>
                <w:sz w:val="24"/>
                <w:szCs w:val="24"/>
              </w:rPr>
              <w:t>в графической, предметной форме, с помощью компьютера понятия и свойства, связанные с обыкновенной дробью.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Читать и записывать</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b/>
                <w:bCs/>
                <w:sz w:val="24"/>
                <w:szCs w:val="24"/>
              </w:rPr>
              <w:t xml:space="preserve">сравнивать </w:t>
            </w:r>
            <w:r w:rsidRPr="00083474">
              <w:rPr>
                <w:rFonts w:ascii="Times New Roman" w:eastAsia="Times New Roman" w:hAnsi="Times New Roman" w:cs="Times New Roman"/>
                <w:sz w:val="24"/>
                <w:szCs w:val="24"/>
              </w:rPr>
              <w:t>обыкновенные дроби,</w:t>
            </w:r>
            <w:r w:rsidRPr="00083474">
              <w:rPr>
                <w:rFonts w:ascii="Times New Roman" w:eastAsia="Times New Roman" w:hAnsi="Times New Roman" w:cs="Times New Roman"/>
                <w:b/>
                <w:bCs/>
                <w:sz w:val="24"/>
                <w:szCs w:val="24"/>
              </w:rPr>
              <w:t xml:space="preserve"> предлагать и обсуждать способы </w:t>
            </w:r>
            <w:r w:rsidRPr="00083474">
              <w:rPr>
                <w:rFonts w:ascii="Times New Roman" w:eastAsia="Times New Roman" w:hAnsi="Times New Roman" w:cs="Times New Roman"/>
                <w:sz w:val="24"/>
                <w:szCs w:val="24"/>
              </w:rPr>
              <w:t>упорядочивания дробей.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 xml:space="preserve">обыкновенные дроби точками на координатной прямой; </w:t>
            </w: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координатную прямую для сравнения дробей.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Формулировать, записывать с помощью букв </w:t>
            </w:r>
            <w:r w:rsidRPr="00083474">
              <w:rPr>
                <w:rFonts w:ascii="Times New Roman" w:eastAsia="Times New Roman" w:hAnsi="Times New Roman" w:cs="Times New Roman"/>
                <w:sz w:val="24"/>
                <w:szCs w:val="24"/>
              </w:rPr>
              <w:t xml:space="preserve">основное свойство обыкновенной дроби с опорой на правило; </w:t>
            </w: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основное свойство дроби для *сокращения дробей и приведения дроби к новому знаменателю в простейших случаях*.</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Представлять </w:t>
            </w:r>
            <w:r w:rsidRPr="00083474">
              <w:rPr>
                <w:rFonts w:ascii="Times New Roman" w:eastAsia="Times New Roman" w:hAnsi="Times New Roman" w:cs="Times New Roman"/>
                <w:bCs/>
                <w:sz w:val="24"/>
                <w:szCs w:val="24"/>
              </w:rPr>
              <w:t>по образцу</w:t>
            </w:r>
            <w:r w:rsidRPr="00083474">
              <w:rPr>
                <w:rFonts w:ascii="Times New Roman" w:eastAsia="Times New Roman" w:hAnsi="Times New Roman" w:cs="Times New Roman"/>
                <w:sz w:val="24"/>
                <w:szCs w:val="24"/>
              </w:rPr>
              <w:t>смешанную дробь в виде неправильной и выделять целую часть числа из неправильной дроби.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 арифметические действия</w:t>
            </w:r>
            <w:r w:rsidRPr="00083474">
              <w:rPr>
                <w:rFonts w:ascii="Times New Roman" w:eastAsia="Times New Roman" w:hAnsi="Times New Roman" w:cs="Times New Roman"/>
                <w:sz w:val="24"/>
                <w:szCs w:val="24"/>
              </w:rPr>
              <w:t xml:space="preserve"> с обыкновенными дробями в простых случаях; </w:t>
            </w:r>
            <w:r w:rsidRPr="00083474">
              <w:rPr>
                <w:rFonts w:ascii="Times New Roman" w:eastAsia="Times New Roman" w:hAnsi="Times New Roman" w:cs="Times New Roman"/>
                <w:b/>
                <w:bCs/>
                <w:sz w:val="24"/>
                <w:szCs w:val="24"/>
              </w:rPr>
              <w:t>применять свойства</w:t>
            </w:r>
            <w:r w:rsidRPr="00083474">
              <w:rPr>
                <w:rFonts w:ascii="Times New Roman" w:eastAsia="Times New Roman" w:hAnsi="Times New Roman" w:cs="Times New Roman"/>
                <w:sz w:val="24"/>
                <w:szCs w:val="24"/>
              </w:rPr>
              <w:t xml:space="preserve"> арифметических действий для рационализации вычислений.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Выполнять прикидку и оценку </w:t>
            </w:r>
            <w:r w:rsidRPr="00083474">
              <w:rPr>
                <w:rFonts w:ascii="Times New Roman" w:eastAsia="Times New Roman" w:hAnsi="Times New Roman" w:cs="Times New Roman"/>
                <w:sz w:val="24"/>
                <w:szCs w:val="24"/>
              </w:rPr>
              <w:t xml:space="preserve">результата вычислений; </w:t>
            </w:r>
            <w:r w:rsidRPr="00083474">
              <w:rPr>
                <w:rFonts w:ascii="Times New Roman" w:eastAsia="Times New Roman" w:hAnsi="Times New Roman" w:cs="Times New Roman"/>
                <w:b/>
                <w:bCs/>
                <w:sz w:val="24"/>
                <w:szCs w:val="24"/>
              </w:rPr>
              <w:t xml:space="preserve">предлагать и применять приёмы проверки </w:t>
            </w:r>
            <w:r w:rsidRPr="00083474">
              <w:rPr>
                <w:rFonts w:ascii="Times New Roman" w:eastAsia="Times New Roman" w:hAnsi="Times New Roman" w:cs="Times New Roman"/>
                <w:sz w:val="24"/>
                <w:szCs w:val="24"/>
              </w:rPr>
              <w:t>вычислений.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Проводить исследования</w:t>
            </w:r>
            <w:r w:rsidRPr="00083474">
              <w:rPr>
                <w:rFonts w:ascii="Times New Roman" w:eastAsia="Times New Roman" w:hAnsi="Times New Roman" w:cs="Times New Roman"/>
                <w:sz w:val="24"/>
                <w:szCs w:val="24"/>
              </w:rPr>
              <w:t xml:space="preserve"> свойств дробей, опираясь на числовые </w:t>
            </w:r>
            <w:r w:rsidRPr="00083474">
              <w:rPr>
                <w:rFonts w:ascii="Times New Roman" w:eastAsia="Times New Roman" w:hAnsi="Times New Roman" w:cs="Times New Roman"/>
                <w:sz w:val="24"/>
                <w:szCs w:val="24"/>
              </w:rPr>
              <w:lastRenderedPageBreak/>
              <w:t>эксперименты (в том числе с помощью компьютера).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истинные и ложные высказывания о дробях, </w:t>
            </w: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и контрпримеры.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bCs/>
                <w:sz w:val="24"/>
                <w:szCs w:val="24"/>
              </w:rPr>
              <w:t>простейшие</w:t>
            </w:r>
            <w:r w:rsidRPr="00083474">
              <w:rPr>
                <w:rFonts w:ascii="Times New Roman" w:eastAsia="Times New Roman" w:hAnsi="Times New Roman" w:cs="Times New Roman"/>
                <w:sz w:val="24"/>
                <w:szCs w:val="24"/>
              </w:rPr>
              <w:t xml:space="preserve">текстовые задачи, содержащие дробные данные, и задачи на *нахождение части целого и целого по его части; </w:t>
            </w:r>
            <w:r w:rsidRPr="00083474">
              <w:rPr>
                <w:rFonts w:ascii="Times New Roman" w:eastAsia="Times New Roman" w:hAnsi="Times New Roman" w:cs="Times New Roman"/>
                <w:b/>
                <w:bCs/>
                <w:sz w:val="24"/>
                <w:szCs w:val="24"/>
              </w:rPr>
              <w:t>выявлять их сходства и различия</w:t>
            </w: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Моделировать </w:t>
            </w:r>
            <w:r w:rsidRPr="00083474">
              <w:rPr>
                <w:rFonts w:ascii="Times New Roman" w:eastAsia="Times New Roman" w:hAnsi="Times New Roman" w:cs="Times New Roman"/>
                <w:sz w:val="24"/>
                <w:szCs w:val="24"/>
              </w:rPr>
              <w:t>ход решения задачи с помощью рисунка, схемы, таблицы.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Приводить, разбирать, оценивать</w:t>
            </w:r>
            <w:r w:rsidRPr="00083474">
              <w:rPr>
                <w:rFonts w:ascii="Times New Roman" w:eastAsia="Times New Roman" w:hAnsi="Times New Roman" w:cs="Times New Roman"/>
                <w:sz w:val="24"/>
                <w:szCs w:val="24"/>
              </w:rPr>
              <w:t xml:space="preserve"> различные решения, записи решений текстовых задач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 помощью педагога оценивать</w:t>
            </w:r>
            <w:r w:rsidRPr="00083474">
              <w:rPr>
                <w:rFonts w:ascii="Times New Roman" w:eastAsia="Times New Roman" w:hAnsi="Times New Roman" w:cs="Times New Roman"/>
                <w:sz w:val="24"/>
                <w:szCs w:val="24"/>
              </w:rPr>
              <w:t xml:space="preserve"> полученный результат, </w:t>
            </w:r>
            <w:r w:rsidRPr="00083474">
              <w:rPr>
                <w:rFonts w:ascii="Times New Roman" w:eastAsia="Times New Roman" w:hAnsi="Times New Roman" w:cs="Times New Roman"/>
                <w:b/>
                <w:bCs/>
                <w:sz w:val="24"/>
                <w:szCs w:val="24"/>
              </w:rPr>
              <w:t>осуществлять</w:t>
            </w:r>
            <w:r w:rsidRPr="00083474">
              <w:rPr>
                <w:rFonts w:ascii="Times New Roman" w:eastAsia="Times New Roman" w:hAnsi="Times New Roman" w:cs="Times New Roman"/>
                <w:sz w:val="24"/>
                <w:szCs w:val="24"/>
              </w:rPr>
              <w:t xml:space="preserve"> самоконтроль, проверяя ответ на соответствие условию,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ошибки.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sz w:val="24"/>
                <w:szCs w:val="24"/>
              </w:rPr>
              <w:t xml:space="preserve"> развития арифметики.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Наглядная</w:t>
            </w:r>
            <w:r w:rsidRPr="00083474">
              <w:rPr>
                <w:rFonts w:ascii="Times New Roman" w:eastAsia="Times New Roman" w:hAnsi="Times New Roman" w:cs="Times New Roman"/>
                <w:b/>
                <w:bCs/>
                <w:color w:val="000000"/>
                <w:sz w:val="24"/>
                <w:szCs w:val="24"/>
              </w:rPr>
              <w:br/>
              <w:t>геометрия.</w:t>
            </w:r>
            <w:r w:rsidRPr="00083474">
              <w:rPr>
                <w:rFonts w:ascii="Times New Roman" w:eastAsia="Times New Roman" w:hAnsi="Times New Roman" w:cs="Times New Roman"/>
                <w:b/>
                <w:bCs/>
                <w:color w:val="000000"/>
                <w:sz w:val="24"/>
                <w:szCs w:val="24"/>
              </w:rPr>
              <w:br/>
              <w:t>Многоугольники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(10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Многоугольники. Четырёхугольник, прямоугольник, квадрат.</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Треугольник.</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Площадь и периметр прямоугольника и многоугольников, составленных из прямоугольников, единицы измерения площади. Периметр многоугольника.</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изображать </w:t>
            </w:r>
            <w:r w:rsidRPr="00083474">
              <w:rPr>
                <w:rFonts w:ascii="Times New Roman" w:eastAsia="Times New Roman" w:hAnsi="Times New Roman" w:cs="Times New Roman"/>
                <w:sz w:val="24"/>
                <w:szCs w:val="24"/>
              </w:rPr>
              <w:t>с помощью чертёжных инструментов и от руки, моделировать из бумаги многоугольники.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pacing w:val="-2"/>
                <w:sz w:val="24"/>
                <w:szCs w:val="24"/>
              </w:rPr>
              <w:t xml:space="preserve">Приводить примеры </w:t>
            </w:r>
            <w:r w:rsidRPr="00083474">
              <w:rPr>
                <w:rFonts w:ascii="Times New Roman" w:eastAsia="Times New Roman" w:hAnsi="Times New Roman" w:cs="Times New Roman"/>
                <w:spacing w:val="-2"/>
                <w:sz w:val="24"/>
                <w:szCs w:val="24"/>
              </w:rPr>
              <w:t>объектов реального мира, имеющих форму многоугольника, прямоугольника, ква</w:t>
            </w:r>
            <w:r w:rsidRPr="00083474">
              <w:rPr>
                <w:rFonts w:ascii="Times New Roman" w:eastAsia="Times New Roman" w:hAnsi="Times New Roman" w:cs="Times New Roman"/>
                <w:spacing w:val="-4"/>
                <w:sz w:val="24"/>
                <w:szCs w:val="24"/>
              </w:rPr>
              <w:t xml:space="preserve">драта, треугольника, </w:t>
            </w:r>
            <w:r w:rsidRPr="00083474">
              <w:rPr>
                <w:rFonts w:ascii="Times New Roman" w:eastAsia="Times New Roman" w:hAnsi="Times New Roman" w:cs="Times New Roman"/>
                <w:b/>
                <w:bCs/>
                <w:spacing w:val="-4"/>
                <w:sz w:val="24"/>
                <w:szCs w:val="24"/>
              </w:rPr>
              <w:t>оценивать</w:t>
            </w:r>
            <w:r w:rsidRPr="00083474">
              <w:rPr>
                <w:rFonts w:ascii="Times New Roman" w:eastAsia="Times New Roman" w:hAnsi="Times New Roman" w:cs="Times New Roman"/>
                <w:spacing w:val="-4"/>
                <w:sz w:val="24"/>
                <w:szCs w:val="24"/>
              </w:rPr>
              <w:t xml:space="preserve"> их линейные размеры.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периметр треугольника, прямоугольника, многоугольника; площадь прямоугольника, квадрата (при необходимости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остроугольные, прямоугольные и тупоугольные треугольники.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Строить</w:t>
            </w:r>
            <w:r w:rsidRPr="00083474">
              <w:rPr>
                <w:rFonts w:ascii="Times New Roman" w:eastAsia="Times New Roman" w:hAnsi="Times New Roman" w:cs="Times New Roman"/>
                <w:sz w:val="24"/>
                <w:szCs w:val="24"/>
              </w:rPr>
              <w:t xml:space="preserve"> на клетчатой бумаге квадрат и прямоугольник с заданными длинами сторон.</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Исследовать свойства</w:t>
            </w:r>
            <w:r w:rsidRPr="00083474">
              <w:rPr>
                <w:rFonts w:ascii="Times New Roman" w:eastAsia="Times New Roman" w:hAnsi="Times New Roman" w:cs="Times New Roman"/>
                <w:sz w:val="24"/>
                <w:szCs w:val="24"/>
              </w:rPr>
              <w:t xml:space="preserve"> прямоугольника, квадрата путём эксперимента, наблюдения, измерения, моделирования; сравнивать свойства квадрата и прямоугольника.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истинные и ложные высказывания о многоугольниках, </w:t>
            </w: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и контрпримеры.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Исследовать зависимость</w:t>
            </w:r>
            <w:r w:rsidRPr="00083474">
              <w:rPr>
                <w:rFonts w:ascii="Times New Roman" w:eastAsia="Times New Roman" w:hAnsi="Times New Roman" w:cs="Times New Roman"/>
                <w:sz w:val="24"/>
                <w:szCs w:val="24"/>
              </w:rPr>
              <w:t xml:space="preserve"> площади квадрата от длины его стороны.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Использовать свойства</w:t>
            </w:r>
            <w:r w:rsidRPr="00083474">
              <w:rPr>
                <w:rFonts w:ascii="Times New Roman" w:eastAsia="Times New Roman" w:hAnsi="Times New Roman" w:cs="Times New Roman"/>
                <w:sz w:val="24"/>
                <w:szCs w:val="24"/>
              </w:rPr>
              <w:t xml:space="preserve"> квадратной сетки для построения фигур; </w:t>
            </w:r>
            <w:r w:rsidRPr="00083474">
              <w:rPr>
                <w:rFonts w:ascii="Times New Roman" w:eastAsia="Times New Roman" w:hAnsi="Times New Roman" w:cs="Times New Roman"/>
                <w:b/>
                <w:bCs/>
                <w:sz w:val="24"/>
                <w:szCs w:val="24"/>
              </w:rPr>
              <w:lastRenderedPageBreak/>
              <w:t>разбивать</w:t>
            </w:r>
            <w:r w:rsidRPr="00083474">
              <w:rPr>
                <w:rFonts w:ascii="Times New Roman" w:eastAsia="Times New Roman" w:hAnsi="Times New Roman" w:cs="Times New Roman"/>
                <w:sz w:val="24"/>
                <w:szCs w:val="24"/>
              </w:rPr>
              <w:t xml:space="preserve"> прямоугольник на квадраты, треугольники; </w:t>
            </w:r>
            <w:r w:rsidRPr="00083474">
              <w:rPr>
                <w:rFonts w:ascii="Times New Roman" w:eastAsia="Times New Roman" w:hAnsi="Times New Roman" w:cs="Times New Roman"/>
                <w:b/>
                <w:bCs/>
                <w:sz w:val="24"/>
                <w:szCs w:val="24"/>
              </w:rPr>
              <w:t xml:space="preserve">составлять </w:t>
            </w:r>
            <w:r w:rsidRPr="00083474">
              <w:rPr>
                <w:rFonts w:ascii="Times New Roman" w:eastAsia="Times New Roman" w:hAnsi="Times New Roman" w:cs="Times New Roman"/>
                <w:sz w:val="24"/>
                <w:szCs w:val="24"/>
              </w:rPr>
              <w:t>фигуры из квадратов и прямоугольников и находить их площадь, разбивать фигуры на прямоугольники и квадраты и находить их площадь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Выражать </w:t>
            </w:r>
            <w:r w:rsidRPr="00083474">
              <w:rPr>
                <w:rFonts w:ascii="Times New Roman" w:eastAsia="Times New Roman" w:hAnsi="Times New Roman" w:cs="Times New Roman"/>
                <w:sz w:val="24"/>
                <w:szCs w:val="24"/>
              </w:rPr>
              <w:t xml:space="preserve">величину площади в различных единицах измерения метрической системы мер, </w:t>
            </w:r>
            <w:r w:rsidRPr="00083474">
              <w:rPr>
                <w:rFonts w:ascii="Times New Roman" w:eastAsia="Times New Roman" w:hAnsi="Times New Roman" w:cs="Times New Roman"/>
                <w:b/>
                <w:bCs/>
                <w:sz w:val="24"/>
                <w:szCs w:val="24"/>
              </w:rPr>
              <w:t>использовать зависимости</w:t>
            </w:r>
            <w:r w:rsidRPr="00083474">
              <w:rPr>
                <w:rFonts w:ascii="Times New Roman" w:eastAsia="Times New Roman" w:hAnsi="Times New Roman" w:cs="Times New Roman"/>
                <w:sz w:val="24"/>
                <w:szCs w:val="24"/>
              </w:rPr>
              <w:t xml:space="preserve"> между метрическими единицами измерения площади при необходимости с опорой на справочную информацию.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Знакомиться с примерами применения</w:t>
            </w:r>
            <w:r w:rsidRPr="00083474">
              <w:rPr>
                <w:rFonts w:ascii="Times New Roman" w:eastAsia="Times New Roman" w:hAnsi="Times New Roman" w:cs="Times New Roman"/>
                <w:sz w:val="24"/>
                <w:szCs w:val="24"/>
              </w:rPr>
              <w:t xml:space="preserve"> площади и периметра в практических ситуациях. </w:t>
            </w: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из реальной жизни, при необходимости с опорой на алгоритм правила, </w:t>
            </w:r>
            <w:r w:rsidRPr="00083474">
              <w:rPr>
                <w:rFonts w:ascii="Times New Roman" w:eastAsia="Times New Roman" w:hAnsi="Times New Roman" w:cs="Times New Roman"/>
                <w:b/>
                <w:bCs/>
                <w:sz w:val="24"/>
                <w:szCs w:val="24"/>
              </w:rPr>
              <w:t xml:space="preserve">обсуждать различные способы </w:t>
            </w:r>
            <w:r w:rsidRPr="00083474">
              <w:rPr>
                <w:rFonts w:ascii="Times New Roman" w:eastAsia="Times New Roman" w:hAnsi="Times New Roman" w:cs="Times New Roman"/>
                <w:sz w:val="24"/>
                <w:szCs w:val="24"/>
              </w:rPr>
              <w:t>решения задач.</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lastRenderedPageBreak/>
              <w:t>Десятичные</w:t>
            </w:r>
            <w:r w:rsidRPr="00083474">
              <w:rPr>
                <w:rFonts w:ascii="Times New Roman" w:eastAsia="Times New Roman" w:hAnsi="Times New Roman" w:cs="Times New Roman"/>
                <w:b/>
                <w:bCs/>
                <w:sz w:val="24"/>
                <w:szCs w:val="24"/>
              </w:rPr>
              <w:br/>
              <w:t>дроби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(38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Десятичная запись дробей. Сравнение десятичных дробей.</w:t>
            </w:r>
          </w:p>
          <w:p w:rsidR="00083474" w:rsidRPr="00083474" w:rsidRDefault="00083474" w:rsidP="00083474">
            <w:pPr>
              <w:widowControl w:val="0"/>
              <w:autoSpaceDE w:val="0"/>
              <w:autoSpaceDN w:val="0"/>
              <w:adjustRightInd w:val="0"/>
              <w:spacing w:before="57"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Действия с десятичными дробями. Округление десятичных дробей.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Решение текстовых задач, содержащих дроби. Основные задачи на дроби.</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Представлять </w:t>
            </w:r>
            <w:r w:rsidRPr="00083474">
              <w:rPr>
                <w:rFonts w:ascii="Times New Roman" w:eastAsia="Times New Roman" w:hAnsi="Times New Roman" w:cs="Times New Roman"/>
                <w:sz w:val="24"/>
                <w:szCs w:val="24"/>
              </w:rPr>
              <w:t>десятичную дробь в виде обыкновенной</w:t>
            </w:r>
            <w:r w:rsidRPr="00083474">
              <w:rPr>
                <w:rFonts w:ascii="Times New Roman" w:eastAsia="Times New Roman" w:hAnsi="Times New Roman" w:cs="Times New Roman"/>
                <w:b/>
                <w:bCs/>
                <w:sz w:val="24"/>
                <w:szCs w:val="24"/>
              </w:rPr>
              <w:t>, читать и записывать</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b/>
                <w:bCs/>
                <w:sz w:val="24"/>
                <w:szCs w:val="24"/>
              </w:rPr>
              <w:t xml:space="preserve">сравнивать </w:t>
            </w:r>
            <w:r w:rsidRPr="00083474">
              <w:rPr>
                <w:rFonts w:ascii="Times New Roman" w:eastAsia="Times New Roman" w:hAnsi="Times New Roman" w:cs="Times New Roman"/>
                <w:sz w:val="24"/>
                <w:szCs w:val="24"/>
              </w:rPr>
              <w:t xml:space="preserve">десятичные дроби, </w:t>
            </w:r>
            <w:r w:rsidRPr="00083474">
              <w:rPr>
                <w:rFonts w:ascii="Times New Roman" w:eastAsia="Times New Roman" w:hAnsi="Times New Roman" w:cs="Times New Roman"/>
                <w:b/>
                <w:bCs/>
                <w:sz w:val="24"/>
                <w:szCs w:val="24"/>
              </w:rPr>
              <w:t xml:space="preserve">предлагать и обсуждать способы </w:t>
            </w:r>
            <w:r w:rsidRPr="00083474">
              <w:rPr>
                <w:rFonts w:ascii="Times New Roman" w:eastAsia="Times New Roman" w:hAnsi="Times New Roman" w:cs="Times New Roman"/>
                <w:sz w:val="24"/>
                <w:szCs w:val="24"/>
              </w:rPr>
              <w:t>упорядочивания десятичных дробей.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десятичные дроби точками на координатной прямой.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Выявлять сходства и различия </w:t>
            </w:r>
            <w:r w:rsidRPr="00083474">
              <w:rPr>
                <w:rFonts w:ascii="Times New Roman" w:eastAsia="Times New Roman" w:hAnsi="Times New Roman" w:cs="Times New Roman"/>
                <w:sz w:val="24"/>
                <w:szCs w:val="24"/>
              </w:rPr>
              <w:t>правил арифметических действий с натуральными числами и десятичными дробями, после совместного анализа.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Выполнять </w:t>
            </w:r>
            <w:r w:rsidRPr="00083474">
              <w:rPr>
                <w:rFonts w:ascii="Times New Roman" w:eastAsia="Times New Roman" w:hAnsi="Times New Roman" w:cs="Times New Roman"/>
                <w:sz w:val="24"/>
                <w:szCs w:val="24"/>
              </w:rPr>
              <w:t xml:space="preserve">арифметические действия с десятичными дробями; </w:t>
            </w:r>
            <w:r w:rsidRPr="00083474">
              <w:rPr>
                <w:rFonts w:ascii="Times New Roman" w:eastAsia="Times New Roman" w:hAnsi="Times New Roman" w:cs="Times New Roman"/>
                <w:b/>
                <w:bCs/>
                <w:sz w:val="24"/>
                <w:szCs w:val="24"/>
              </w:rPr>
              <w:t xml:space="preserve">выполнять прикидку и оценку </w:t>
            </w:r>
            <w:r w:rsidRPr="00083474">
              <w:rPr>
                <w:rFonts w:ascii="Times New Roman" w:eastAsia="Times New Roman" w:hAnsi="Times New Roman" w:cs="Times New Roman"/>
                <w:sz w:val="24"/>
                <w:szCs w:val="24"/>
              </w:rPr>
              <w:t>результата вычислений.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Применять свойства</w:t>
            </w:r>
            <w:r w:rsidRPr="00083474">
              <w:rPr>
                <w:rFonts w:ascii="Times New Roman" w:eastAsia="Times New Roman" w:hAnsi="Times New Roman" w:cs="Times New Roman"/>
                <w:sz w:val="24"/>
                <w:szCs w:val="24"/>
              </w:rPr>
              <w:t xml:space="preserve"> арифметических действий для рационализации вычислений.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Применять правило округления</w:t>
            </w:r>
            <w:r w:rsidRPr="00083474">
              <w:rPr>
                <w:rFonts w:ascii="Times New Roman" w:eastAsia="Times New Roman" w:hAnsi="Times New Roman" w:cs="Times New Roman"/>
                <w:sz w:val="24"/>
                <w:szCs w:val="24"/>
              </w:rPr>
              <w:t xml:space="preserve"> десятичных дробей, при необходимости с визуальной опорой.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Проводить исследования</w:t>
            </w:r>
            <w:r w:rsidRPr="00083474">
              <w:rPr>
                <w:rFonts w:ascii="Times New Roman" w:eastAsia="Times New Roman" w:hAnsi="Times New Roman" w:cs="Times New Roman"/>
                <w:sz w:val="24"/>
                <w:szCs w:val="24"/>
              </w:rPr>
              <w:t xml:space="preserve"> свойств десятичных дробей, опираясь на числовые эксперименты (в том числе с помощью компьютера).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истинные и ложные высказывания о дробях, </w:t>
            </w: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и контрпримеры, </w:t>
            </w:r>
            <w:r w:rsidRPr="00083474">
              <w:rPr>
                <w:rFonts w:ascii="Times New Roman" w:eastAsia="Times New Roman" w:hAnsi="Times New Roman" w:cs="Times New Roman"/>
                <w:b/>
                <w:bCs/>
                <w:sz w:val="24"/>
                <w:szCs w:val="24"/>
              </w:rPr>
              <w:t>строить высказывания</w:t>
            </w:r>
            <w:r w:rsidRPr="00083474">
              <w:rPr>
                <w:rFonts w:ascii="Times New Roman" w:eastAsia="Times New Roman" w:hAnsi="Times New Roman" w:cs="Times New Roman"/>
                <w:sz w:val="24"/>
                <w:szCs w:val="24"/>
              </w:rPr>
              <w:t xml:space="preserve"> и отрицания высказываний.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bCs/>
                <w:sz w:val="24"/>
                <w:szCs w:val="24"/>
              </w:rPr>
              <w:t>простейшие</w:t>
            </w:r>
            <w:r w:rsidRPr="00083474">
              <w:rPr>
                <w:rFonts w:ascii="Times New Roman" w:eastAsia="Times New Roman" w:hAnsi="Times New Roman" w:cs="Times New Roman"/>
                <w:sz w:val="24"/>
                <w:szCs w:val="24"/>
              </w:rPr>
              <w:t>текстовые задачи, содержащие дробные данные, и на *нахождение части целого и целого по его части</w:t>
            </w: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b/>
                <w:bCs/>
                <w:sz w:val="24"/>
                <w:szCs w:val="24"/>
              </w:rPr>
              <w:t>выявлять их сходства и различия.</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Моделировать </w:t>
            </w:r>
            <w:r w:rsidRPr="00083474">
              <w:rPr>
                <w:rFonts w:ascii="Times New Roman" w:eastAsia="Times New Roman" w:hAnsi="Times New Roman" w:cs="Times New Roman"/>
                <w:sz w:val="24"/>
                <w:szCs w:val="24"/>
              </w:rPr>
              <w:t xml:space="preserve">ход решения задачи с помощью рисунка, схемы, </w:t>
            </w:r>
            <w:r w:rsidRPr="00083474">
              <w:rPr>
                <w:rFonts w:ascii="Times New Roman" w:eastAsia="Times New Roman" w:hAnsi="Times New Roman" w:cs="Times New Roman"/>
                <w:sz w:val="24"/>
                <w:szCs w:val="24"/>
              </w:rPr>
              <w:lastRenderedPageBreak/>
              <w:t xml:space="preserve">таблицы. </w:t>
            </w:r>
            <w:r w:rsidRPr="00083474">
              <w:rPr>
                <w:rFonts w:ascii="Times New Roman" w:eastAsia="Times New Roman" w:hAnsi="Times New Roman" w:cs="Times New Roman"/>
                <w:b/>
                <w:bCs/>
                <w:sz w:val="24"/>
                <w:szCs w:val="24"/>
              </w:rPr>
              <w:t xml:space="preserve"> Разбирать</w:t>
            </w:r>
            <w:r w:rsidRPr="00083474">
              <w:rPr>
                <w:rFonts w:ascii="Times New Roman" w:eastAsia="Times New Roman" w:hAnsi="Times New Roman" w:cs="Times New Roman"/>
                <w:sz w:val="24"/>
                <w:szCs w:val="24"/>
              </w:rPr>
              <w:t xml:space="preserve"> различные решения, записи решений текстовых задач.</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Оперировать </w:t>
            </w:r>
            <w:r w:rsidRPr="00083474">
              <w:rPr>
                <w:rFonts w:ascii="Times New Roman" w:eastAsia="Times New Roman" w:hAnsi="Times New Roman" w:cs="Times New Roman"/>
                <w:sz w:val="24"/>
                <w:szCs w:val="24"/>
              </w:rPr>
              <w:t>дробными числами в реальных жизненных ситуациях.</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 помощью педагога оценивать</w:t>
            </w:r>
            <w:r w:rsidRPr="00083474">
              <w:rPr>
                <w:rFonts w:ascii="Times New Roman" w:eastAsia="Times New Roman" w:hAnsi="Times New Roman" w:cs="Times New Roman"/>
                <w:sz w:val="24"/>
                <w:szCs w:val="24"/>
              </w:rPr>
              <w:t xml:space="preserve"> полученный результат, </w:t>
            </w:r>
            <w:r w:rsidRPr="00083474">
              <w:rPr>
                <w:rFonts w:ascii="Times New Roman" w:eastAsia="Times New Roman" w:hAnsi="Times New Roman" w:cs="Times New Roman"/>
                <w:b/>
                <w:bCs/>
                <w:sz w:val="24"/>
                <w:szCs w:val="24"/>
              </w:rPr>
              <w:t>осуществлять</w:t>
            </w:r>
            <w:r w:rsidRPr="00083474">
              <w:rPr>
                <w:rFonts w:ascii="Times New Roman" w:eastAsia="Times New Roman" w:hAnsi="Times New Roman" w:cs="Times New Roman"/>
                <w:sz w:val="24"/>
                <w:szCs w:val="24"/>
              </w:rPr>
              <w:t xml:space="preserve"> самоконтроль, проверяя ответ на соответствие условию,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ошибки.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sz w:val="24"/>
                <w:szCs w:val="24"/>
              </w:rPr>
              <w:t xml:space="preserve"> развития арифметики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lastRenderedPageBreak/>
              <w:t>Наглядная</w:t>
            </w:r>
            <w:r w:rsidRPr="00083474">
              <w:rPr>
                <w:rFonts w:ascii="Times New Roman" w:eastAsia="Times New Roman" w:hAnsi="Times New Roman" w:cs="Times New Roman"/>
                <w:b/>
                <w:bCs/>
                <w:sz w:val="24"/>
                <w:szCs w:val="24"/>
              </w:rPr>
              <w:br/>
              <w:t>геометрия.</w:t>
            </w:r>
            <w:r w:rsidRPr="00083474">
              <w:rPr>
                <w:rFonts w:ascii="Times New Roman" w:eastAsia="Times New Roman" w:hAnsi="Times New Roman" w:cs="Times New Roman"/>
                <w:b/>
                <w:bCs/>
                <w:sz w:val="24"/>
                <w:szCs w:val="24"/>
              </w:rPr>
              <w:br/>
              <w:t>Тела и фигуры</w:t>
            </w:r>
            <w:r w:rsidRPr="00083474">
              <w:rPr>
                <w:rFonts w:ascii="Times New Roman" w:eastAsia="Times New Roman" w:hAnsi="Times New Roman" w:cs="Times New Roman"/>
                <w:b/>
                <w:bCs/>
                <w:sz w:val="24"/>
                <w:szCs w:val="24"/>
              </w:rPr>
              <w:br/>
              <w:t>в пространстве</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(9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*Многогранники. Изображение многогранников. Модели пространственных тел.</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Прямоугольный параллелепипед, куб. Развёртки куба и параллелепипеда.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Объём куба, прямоугольного параллелепипеда*.</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на чертежах, рисунках, в окружающем мире </w:t>
            </w:r>
            <w:r w:rsidRPr="00083474">
              <w:rPr>
                <w:rFonts w:ascii="Times New Roman" w:eastAsia="Times New Roman" w:hAnsi="Times New Roman" w:cs="Times New Roman"/>
                <w:sz w:val="24"/>
                <w:szCs w:val="24"/>
              </w:rPr>
              <w:t>прямоугольный параллелепипед, куб, многогранники,</w:t>
            </w:r>
            <w:r w:rsidRPr="00083474">
              <w:rPr>
                <w:rFonts w:ascii="Times New Roman" w:eastAsia="Times New Roman" w:hAnsi="Times New Roman" w:cs="Times New Roman"/>
                <w:b/>
                <w:bCs/>
                <w:sz w:val="24"/>
                <w:szCs w:val="24"/>
              </w:rPr>
              <w:t xml:space="preserve"> описывать, используя терминологию, оценивать </w:t>
            </w:r>
            <w:r w:rsidRPr="00083474">
              <w:rPr>
                <w:rFonts w:ascii="Times New Roman" w:eastAsia="Times New Roman" w:hAnsi="Times New Roman" w:cs="Times New Roman"/>
                <w:sz w:val="24"/>
                <w:szCs w:val="24"/>
              </w:rPr>
              <w:t>линейные размеры.</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Приводить примеры </w:t>
            </w:r>
            <w:r w:rsidRPr="00083474">
              <w:rPr>
                <w:rFonts w:ascii="Times New Roman" w:eastAsia="Times New Roman" w:hAnsi="Times New Roman" w:cs="Times New Roman"/>
                <w:sz w:val="24"/>
                <w:szCs w:val="24"/>
              </w:rPr>
              <w:t>объектов реального мира, имеющих форму многогранника, прямоугольного параллелепипеда, куба.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куб на клетчатой бумаге.</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Исследовать свойства</w:t>
            </w:r>
            <w:r w:rsidRPr="00083474">
              <w:rPr>
                <w:rFonts w:ascii="Times New Roman" w:eastAsia="Times New Roman" w:hAnsi="Times New Roman" w:cs="Times New Roman"/>
                <w:sz w:val="24"/>
                <w:szCs w:val="24"/>
              </w:rPr>
              <w:t xml:space="preserve"> куба, прямоугольного параллелепипеда, многогранников, используя модели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развёртки куба и параллелепипеда. </w:t>
            </w:r>
            <w:r w:rsidRPr="00083474">
              <w:rPr>
                <w:rFonts w:ascii="Times New Roman" w:eastAsia="Times New Roman" w:hAnsi="Times New Roman" w:cs="Times New Roman"/>
                <w:b/>
                <w:bCs/>
                <w:sz w:val="24"/>
                <w:szCs w:val="24"/>
              </w:rPr>
              <w:t xml:space="preserve">Моделировать </w:t>
            </w:r>
            <w:r w:rsidRPr="00083474">
              <w:rPr>
                <w:rFonts w:ascii="Times New Roman" w:eastAsia="Times New Roman" w:hAnsi="Times New Roman" w:cs="Times New Roman"/>
                <w:sz w:val="24"/>
                <w:szCs w:val="24"/>
              </w:rPr>
              <w:t xml:space="preserve">куб и параллелепипед из бумаги и прочих материалов, по образцу. </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измерения, </w:t>
            </w: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 xml:space="preserve">площадь поверхности; объём куба, прямоугольного параллелепипеда с опорой на алгоритм учебных действий; </w:t>
            </w:r>
            <w:r w:rsidRPr="00083474">
              <w:rPr>
                <w:rFonts w:ascii="Times New Roman" w:eastAsia="Times New Roman" w:hAnsi="Times New Roman" w:cs="Times New Roman"/>
                <w:b/>
                <w:bCs/>
                <w:sz w:val="24"/>
                <w:szCs w:val="24"/>
              </w:rPr>
              <w:t>исследовать зависимость</w:t>
            </w:r>
            <w:r w:rsidRPr="00083474">
              <w:rPr>
                <w:rFonts w:ascii="Times New Roman" w:eastAsia="Times New Roman" w:hAnsi="Times New Roman" w:cs="Times New Roman"/>
                <w:sz w:val="24"/>
                <w:szCs w:val="24"/>
              </w:rPr>
              <w:t xml:space="preserve"> объёма куба от длины его ребра.</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pacing w:val="-4"/>
                <w:sz w:val="24"/>
                <w:szCs w:val="24"/>
              </w:rPr>
            </w:pPr>
            <w:r w:rsidRPr="00083474">
              <w:rPr>
                <w:rFonts w:ascii="Times New Roman" w:eastAsia="Times New Roman" w:hAnsi="Times New Roman" w:cs="Times New Roman"/>
                <w:b/>
                <w:bCs/>
                <w:sz w:val="24"/>
                <w:szCs w:val="24"/>
              </w:rPr>
              <w:t>Наблюдать и проводить аналогии</w:t>
            </w:r>
            <w:r w:rsidRPr="00083474">
              <w:rPr>
                <w:rFonts w:ascii="Times New Roman" w:eastAsia="Times New Roman" w:hAnsi="Times New Roman" w:cs="Times New Roman"/>
                <w:sz w:val="24"/>
                <w:szCs w:val="24"/>
              </w:rPr>
              <w:t xml:space="preserve"> между понятиями </w:t>
            </w:r>
            <w:r w:rsidRPr="00083474">
              <w:rPr>
                <w:rFonts w:ascii="Times New Roman" w:eastAsia="Times New Roman" w:hAnsi="Times New Roman" w:cs="Times New Roman"/>
                <w:spacing w:val="-4"/>
                <w:sz w:val="24"/>
                <w:szCs w:val="24"/>
              </w:rPr>
              <w:t>площади и объёма, периметра и площади поверхности.</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истинныеиложныевысказыванияо</w:t>
            </w:r>
            <w:r w:rsidRPr="00083474">
              <w:rPr>
                <w:rFonts w:ascii="Times New Roman" w:eastAsia="Times New Roman" w:hAnsi="Times New Roman" w:cs="Times New Roman"/>
                <w:spacing w:val="-4"/>
                <w:sz w:val="24"/>
                <w:szCs w:val="24"/>
              </w:rPr>
              <w:t xml:space="preserve"> мно</w:t>
            </w:r>
            <w:r w:rsidRPr="00083474">
              <w:rPr>
                <w:rFonts w:ascii="Times New Roman" w:eastAsia="Times New Roman" w:hAnsi="Times New Roman" w:cs="Times New Roman"/>
                <w:sz w:val="24"/>
                <w:szCs w:val="24"/>
              </w:rPr>
              <w:t xml:space="preserve">гогранниках, </w:t>
            </w: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и контрпримеры. </w:t>
            </w: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из реальной жизни.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Повторение</w:t>
            </w:r>
            <w:r w:rsidRPr="00083474">
              <w:rPr>
                <w:rFonts w:ascii="Times New Roman" w:eastAsia="Times New Roman" w:hAnsi="Times New Roman" w:cs="Times New Roman"/>
                <w:b/>
                <w:bCs/>
                <w:sz w:val="24"/>
                <w:szCs w:val="24"/>
              </w:rPr>
              <w:br/>
              <w:t>и обобщение</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(10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Повторение основных понятий и методов курса 5 класса, обобщение знаний.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tcPr>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Вычислять</w:t>
            </w:r>
            <w:r w:rsidRPr="00083474">
              <w:rPr>
                <w:rFonts w:ascii="Times New Roman" w:eastAsia="Times New Roman" w:hAnsi="Times New Roman" w:cs="Times New Roman"/>
                <w:sz w:val="24"/>
                <w:szCs w:val="24"/>
              </w:rPr>
              <w:t xml:space="preserve"> значения выражений, содержащих натуральные числа, обыкновенные и десятичные дроби, выполнять преобразования чисел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Выбирать способ</w:t>
            </w:r>
            <w:r w:rsidRPr="00083474">
              <w:rPr>
                <w:rFonts w:ascii="Times New Roman" w:eastAsia="Times New Roman" w:hAnsi="Times New Roman" w:cs="Times New Roman"/>
                <w:sz w:val="24"/>
                <w:szCs w:val="24"/>
              </w:rPr>
              <w:t xml:space="preserve"> сравнения чисел, вычислений, </w:t>
            </w:r>
            <w:r w:rsidRPr="00083474">
              <w:rPr>
                <w:rFonts w:ascii="Times New Roman" w:eastAsia="Times New Roman" w:hAnsi="Times New Roman" w:cs="Times New Roman"/>
                <w:b/>
                <w:bCs/>
                <w:sz w:val="24"/>
                <w:szCs w:val="24"/>
              </w:rPr>
              <w:t xml:space="preserve">применять </w:t>
            </w:r>
            <w:r w:rsidRPr="00083474">
              <w:rPr>
                <w:rFonts w:ascii="Times New Roman" w:eastAsia="Times New Roman" w:hAnsi="Times New Roman" w:cs="Times New Roman"/>
                <w:b/>
                <w:bCs/>
                <w:sz w:val="24"/>
                <w:szCs w:val="24"/>
              </w:rPr>
              <w:lastRenderedPageBreak/>
              <w:t>свойства</w:t>
            </w:r>
            <w:r w:rsidRPr="00083474">
              <w:rPr>
                <w:rFonts w:ascii="Times New Roman" w:eastAsia="Times New Roman" w:hAnsi="Times New Roman" w:cs="Times New Roman"/>
                <w:sz w:val="24"/>
                <w:szCs w:val="24"/>
              </w:rPr>
              <w:t xml:space="preserve"> арифметических действий для рационализации вычислений.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Осуществлять самоконтроль</w:t>
            </w:r>
            <w:r w:rsidRPr="00083474">
              <w:rPr>
                <w:rFonts w:ascii="Times New Roman" w:eastAsia="Times New Roman" w:hAnsi="Times New Roman" w:cs="Times New Roman"/>
                <w:sz w:val="24"/>
                <w:szCs w:val="24"/>
              </w:rPr>
              <w:t xml:space="preserve"> выполняемых действий и самопроверку результата вычислений.</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простейшие задачи</w:t>
            </w:r>
            <w:r w:rsidRPr="00083474">
              <w:rPr>
                <w:rFonts w:ascii="Times New Roman" w:eastAsia="Times New Roman" w:hAnsi="Times New Roman" w:cs="Times New Roman"/>
                <w:sz w:val="24"/>
                <w:szCs w:val="24"/>
              </w:rPr>
              <w:t xml:space="preserve"> из реальной жизни, </w:t>
            </w:r>
            <w:r w:rsidRPr="00083474">
              <w:rPr>
                <w:rFonts w:ascii="Times New Roman" w:eastAsia="Times New Roman" w:hAnsi="Times New Roman" w:cs="Times New Roman"/>
                <w:b/>
                <w:bCs/>
                <w:sz w:val="24"/>
                <w:szCs w:val="24"/>
              </w:rPr>
              <w:t>применять математические знания</w:t>
            </w:r>
            <w:r w:rsidRPr="00083474">
              <w:rPr>
                <w:rFonts w:ascii="Times New Roman" w:eastAsia="Times New Roman" w:hAnsi="Times New Roman" w:cs="Times New Roman"/>
                <w:sz w:val="24"/>
                <w:szCs w:val="24"/>
              </w:rPr>
              <w:t xml:space="preserve"> для решения задач из других учебных предметов.</w:t>
            </w:r>
          </w:p>
          <w:p w:rsidR="00083474" w:rsidRPr="00083474" w:rsidRDefault="00083474" w:rsidP="00083474">
            <w:pPr>
              <w:widowControl w:val="0"/>
              <w:autoSpaceDE w:val="0"/>
              <w:autoSpaceDN w:val="0"/>
              <w:adjustRightInd w:val="0"/>
              <w:spacing w:after="0" w:line="200" w:lineRule="atLeast"/>
              <w:ind w:right="91"/>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Решать простейшие задачи разными способами, сравнивать способы </w:t>
            </w:r>
            <w:r w:rsidRPr="00083474">
              <w:rPr>
                <w:rFonts w:ascii="Times New Roman" w:eastAsia="Times New Roman" w:hAnsi="Times New Roman" w:cs="Times New Roman"/>
                <w:sz w:val="24"/>
                <w:szCs w:val="24"/>
              </w:rPr>
              <w:t>решения задачи</w:t>
            </w:r>
            <w:r w:rsidRPr="00083474">
              <w:rPr>
                <w:rFonts w:ascii="Times New Roman" w:eastAsia="Times New Roman" w:hAnsi="Times New Roman" w:cs="Times New Roman"/>
                <w:b/>
                <w:bCs/>
                <w:sz w:val="24"/>
                <w:szCs w:val="24"/>
              </w:rPr>
              <w:t>, выбирать рациональный способ.</w:t>
            </w:r>
          </w:p>
        </w:tc>
      </w:tr>
    </w:tbl>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sz w:val="28"/>
          <w:szCs w:val="28"/>
        </w:rPr>
      </w:pP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rPr>
      </w:pPr>
      <w:r w:rsidRPr="00083474">
        <w:rPr>
          <w:rFonts w:ascii="Times New Roman" w:eastAsia="Times New Roman" w:hAnsi="Times New Roman" w:cs="Times New Roman"/>
          <w:b/>
          <w:color w:val="000000"/>
          <w:sz w:val="28"/>
          <w:szCs w:val="28"/>
        </w:rPr>
        <w:t>6 класс</w:t>
      </w:r>
      <w:r w:rsidRPr="00083474">
        <w:rPr>
          <w:rFonts w:ascii="Times New Roman" w:eastAsia="Times New Roman" w:hAnsi="Times New Roman" w:cs="Times New Roman"/>
          <w:color w:val="000000"/>
          <w:sz w:val="28"/>
          <w:szCs w:val="28"/>
        </w:rPr>
        <w:t xml:space="preserve"> (не менее 170 ч)</w:t>
      </w:r>
    </w:p>
    <w:tbl>
      <w:tblPr>
        <w:tblW w:w="15310" w:type="dxa"/>
        <w:tblInd w:w="-85" w:type="dxa"/>
        <w:tblLayout w:type="fixed"/>
        <w:tblCellMar>
          <w:left w:w="0" w:type="dxa"/>
          <w:right w:w="0" w:type="dxa"/>
        </w:tblCellMar>
        <w:tblLook w:val="0000"/>
      </w:tblPr>
      <w:tblGrid>
        <w:gridCol w:w="2127"/>
        <w:gridCol w:w="6237"/>
        <w:gridCol w:w="6946"/>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r w:rsidRPr="00083474">
              <w:rPr>
                <w:rFonts w:ascii="Times New Roman" w:eastAsia="Times New Roman" w:hAnsi="Times New Roman" w:cs="Times New Roman"/>
                <w:b/>
                <w:bCs/>
                <w:color w:val="000000"/>
                <w:sz w:val="24"/>
                <w:szCs w:val="24"/>
              </w:rPr>
              <w:br/>
              <w:t>курса (число часов)</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Основное содержание</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ind w:right="85"/>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 виды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Натуральные числа</w:t>
            </w:r>
          </w:p>
          <w:p w:rsidR="00083474" w:rsidRPr="00083474" w:rsidRDefault="00083474" w:rsidP="00D46D46">
            <w:pPr>
              <w:widowControl w:val="0"/>
              <w:autoSpaceDE w:val="0"/>
              <w:autoSpaceDN w:val="0"/>
              <w:adjustRightInd w:val="0"/>
              <w:spacing w:after="0" w:line="200" w:lineRule="atLeast"/>
              <w:ind w:left="86" w:hanging="1"/>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color w:val="000000"/>
                <w:sz w:val="24"/>
                <w:szCs w:val="24"/>
              </w:rPr>
              <w:t>(30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Арифметические действия с многозначными натуральными числами. Числовые выражения, порядок действий, использование скобок. Округление натуральных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Делители и кратные числа; *наибольший общий делитель и наименьшее общее кратное</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before="57"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Разложение числа на простые множители. Делимость суммы и произведения. Деление с остатком.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Cs/>
                <w:color w:val="000000"/>
                <w:sz w:val="24"/>
                <w:szCs w:val="24"/>
              </w:rPr>
              <w:t>Решение текстовых задач.</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 арифметические действия</w:t>
            </w:r>
            <w:r w:rsidRPr="00083474">
              <w:rPr>
                <w:rFonts w:ascii="Times New Roman" w:eastAsia="Times New Roman" w:hAnsi="Times New Roman" w:cs="Times New Roman"/>
                <w:sz w:val="24"/>
                <w:szCs w:val="24"/>
              </w:rPr>
              <w:t xml:space="preserve"> с многозначными натуральными числами, </w:t>
            </w:r>
            <w:r w:rsidRPr="00083474">
              <w:rPr>
                <w:rFonts w:ascii="Times New Roman" w:eastAsia="Times New Roman" w:hAnsi="Times New Roman" w:cs="Times New Roman"/>
                <w:b/>
                <w:bCs/>
                <w:sz w:val="24"/>
                <w:szCs w:val="24"/>
              </w:rPr>
              <w:t xml:space="preserve">находить значения </w:t>
            </w:r>
            <w:r w:rsidRPr="00083474">
              <w:rPr>
                <w:rFonts w:ascii="Times New Roman" w:eastAsia="Times New Roman" w:hAnsi="Times New Roman" w:cs="Times New Roman"/>
                <w:sz w:val="24"/>
                <w:szCs w:val="24"/>
              </w:rPr>
              <w:t xml:space="preserve">числовых выражений со скобками и без скобок; </w:t>
            </w:r>
            <w:r w:rsidRPr="00083474">
              <w:rPr>
                <w:rFonts w:ascii="Times New Roman" w:eastAsia="Times New Roman" w:hAnsi="Times New Roman" w:cs="Times New Roman"/>
                <w:b/>
                <w:bCs/>
                <w:sz w:val="24"/>
                <w:szCs w:val="24"/>
              </w:rPr>
              <w:t xml:space="preserve">вычислять значения </w:t>
            </w:r>
            <w:r w:rsidRPr="00083474">
              <w:rPr>
                <w:rFonts w:ascii="Times New Roman" w:eastAsia="Times New Roman" w:hAnsi="Times New Roman" w:cs="Times New Roman"/>
                <w:sz w:val="24"/>
                <w:szCs w:val="24"/>
              </w:rPr>
              <w:t>выражений, содержащих степени.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b/>
                <w:bCs/>
                <w:sz w:val="24"/>
                <w:szCs w:val="24"/>
              </w:rPr>
              <w:t>Выполнять прикидку и оценку</w:t>
            </w:r>
            <w:r w:rsidRPr="00083474">
              <w:rPr>
                <w:rFonts w:ascii="Times New Roman" w:eastAsia="Times New Roman" w:hAnsi="Times New Roman" w:cs="Times New Roman"/>
                <w:sz w:val="24"/>
                <w:szCs w:val="24"/>
              </w:rPr>
              <w:t xml:space="preserve"> значений числовых </w:t>
            </w:r>
            <w:r w:rsidRPr="00083474">
              <w:rPr>
                <w:rFonts w:ascii="Times New Roman" w:eastAsia="Times New Roman" w:hAnsi="Times New Roman" w:cs="Times New Roman"/>
                <w:spacing w:val="-2"/>
                <w:sz w:val="24"/>
                <w:szCs w:val="24"/>
              </w:rPr>
              <w:t xml:space="preserve">выражений, </w:t>
            </w:r>
            <w:r w:rsidRPr="00083474">
              <w:rPr>
                <w:rFonts w:ascii="Times New Roman" w:eastAsia="Times New Roman" w:hAnsi="Times New Roman" w:cs="Times New Roman"/>
                <w:b/>
                <w:bCs/>
                <w:spacing w:val="-2"/>
                <w:sz w:val="24"/>
                <w:szCs w:val="24"/>
              </w:rPr>
              <w:t>применять приёмы проверки</w:t>
            </w:r>
            <w:r w:rsidRPr="00083474">
              <w:rPr>
                <w:rFonts w:ascii="Times New Roman" w:eastAsia="Times New Roman" w:hAnsi="Times New Roman" w:cs="Times New Roman"/>
                <w:spacing w:val="-2"/>
                <w:sz w:val="24"/>
                <w:szCs w:val="24"/>
              </w:rPr>
              <w:t xml:space="preserve"> результата.</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Использовать при вычислениях</w:t>
            </w:r>
            <w:r w:rsidRPr="00083474">
              <w:rPr>
                <w:rFonts w:ascii="Times New Roman" w:eastAsia="Times New Roman" w:hAnsi="Times New Roman" w:cs="Times New Roman"/>
                <w:b/>
                <w:bCs/>
                <w:sz w:val="24"/>
                <w:szCs w:val="24"/>
              </w:rPr>
              <w:t xml:space="preserve"> переместительное и сочетательное свойства сложения и умножения, *распределительное свойство умножения относительно сложения</w:t>
            </w: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 свойства арифметических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Исследовать </w:t>
            </w:r>
            <w:r w:rsidRPr="00083474">
              <w:rPr>
                <w:rFonts w:ascii="Times New Roman" w:eastAsia="Times New Roman" w:hAnsi="Times New Roman" w:cs="Times New Roman"/>
                <w:sz w:val="24"/>
                <w:szCs w:val="24"/>
              </w:rPr>
              <w:t>числовые закономерности, проводить числовые эксперименты</w:t>
            </w:r>
            <w:r w:rsidRPr="00083474">
              <w:rPr>
                <w:rFonts w:ascii="Times New Roman" w:eastAsia="Times New Roman" w:hAnsi="Times New Roman" w:cs="Times New Roman"/>
                <w:b/>
                <w:bCs/>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 определения</w:t>
            </w:r>
            <w:r w:rsidRPr="00083474">
              <w:rPr>
                <w:rFonts w:ascii="Times New Roman" w:eastAsia="Times New Roman" w:hAnsi="Times New Roman" w:cs="Times New Roman"/>
                <w:sz w:val="24"/>
                <w:szCs w:val="24"/>
              </w:rPr>
              <w:t xml:space="preserve"> делителя и кратного, наибольшего общего делителя и наименьшего общего кратного, простого и составного чисел; использовать эти понятия при решении задач (при необходимости с опорой на алгоритм правила).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Применять алгоритмы</w:t>
            </w:r>
            <w:r w:rsidRPr="00083474">
              <w:rPr>
                <w:rFonts w:ascii="Times New Roman" w:eastAsia="Times New Roman" w:hAnsi="Times New Roman" w:cs="Times New Roman"/>
                <w:sz w:val="24"/>
                <w:szCs w:val="24"/>
              </w:rPr>
              <w:t xml:space="preserve"> вычисления наибольшего общего делителя и наименьшего общего кратного двух чисел, алгоритм </w:t>
            </w:r>
            <w:r w:rsidRPr="00083474">
              <w:rPr>
                <w:rFonts w:ascii="Times New Roman" w:eastAsia="Times New Roman" w:hAnsi="Times New Roman" w:cs="Times New Roman"/>
                <w:sz w:val="24"/>
                <w:szCs w:val="24"/>
              </w:rPr>
              <w:lastRenderedPageBreak/>
              <w:t>разложения числа на простые множители.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Исследовать свойства </w:t>
            </w:r>
            <w:r w:rsidRPr="00083474">
              <w:rPr>
                <w:rFonts w:ascii="Times New Roman" w:eastAsia="Times New Roman" w:hAnsi="Times New Roman" w:cs="Times New Roman"/>
                <w:sz w:val="24"/>
                <w:szCs w:val="24"/>
              </w:rPr>
              <w:t>делимости суммы и произведения чисел с опорой на вопросный план.</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Приводить примеры </w:t>
            </w:r>
            <w:r w:rsidRPr="00083474">
              <w:rPr>
                <w:rFonts w:ascii="Times New Roman" w:eastAsia="Times New Roman" w:hAnsi="Times New Roman" w:cs="Times New Roman"/>
                <w:sz w:val="24"/>
                <w:szCs w:val="24"/>
              </w:rPr>
              <w:t xml:space="preserve">чисел с заданными свойствами, </w:t>
            </w:r>
            <w:r w:rsidRPr="00083474">
              <w:rPr>
                <w:rFonts w:ascii="Times New Roman" w:eastAsia="Times New Roman" w:hAnsi="Times New Roman" w:cs="Times New Roman"/>
                <w:b/>
                <w:bCs/>
                <w:sz w:val="24"/>
                <w:szCs w:val="24"/>
              </w:rPr>
              <w:t>распознавать верные и неверные</w:t>
            </w:r>
            <w:r w:rsidRPr="00083474">
              <w:rPr>
                <w:rFonts w:ascii="Times New Roman" w:eastAsia="Times New Roman" w:hAnsi="Times New Roman" w:cs="Times New Roman"/>
                <w:sz w:val="24"/>
                <w:szCs w:val="24"/>
              </w:rPr>
              <w:t xml:space="preserve"> утверждения о свойствах чисел, </w:t>
            </w:r>
            <w:r w:rsidRPr="00083474">
              <w:rPr>
                <w:rFonts w:ascii="Times New Roman" w:eastAsia="Times New Roman" w:hAnsi="Times New Roman" w:cs="Times New Roman"/>
                <w:b/>
                <w:bCs/>
                <w:sz w:val="24"/>
                <w:szCs w:val="24"/>
              </w:rPr>
              <w:t xml:space="preserve">опровергать </w:t>
            </w:r>
            <w:r w:rsidRPr="00083474">
              <w:rPr>
                <w:rFonts w:ascii="Times New Roman" w:eastAsia="Times New Roman" w:hAnsi="Times New Roman" w:cs="Times New Roman"/>
                <w:sz w:val="24"/>
                <w:szCs w:val="24"/>
              </w:rPr>
              <w:t xml:space="preserve">неверные утверждения с помощью контрпримеров.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Конструировать математические предложения</w:t>
            </w:r>
            <w:r w:rsidRPr="00083474">
              <w:rPr>
                <w:rFonts w:ascii="Times New Roman" w:eastAsia="Times New Roman" w:hAnsi="Times New Roman" w:cs="Times New Roman"/>
                <w:sz w:val="24"/>
                <w:szCs w:val="24"/>
              </w:rPr>
              <w:t xml:space="preserve"> с помощью связок «и», «или», «если…, то…» по образцу.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текстовые задачи, включающие понятия делимости, арифметическим способом, использовать перебор всех возможных вариантов с опорой на вопросный план.</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Моделировать </w:t>
            </w:r>
            <w:r w:rsidRPr="00083474">
              <w:rPr>
                <w:rFonts w:ascii="Times New Roman" w:eastAsia="Times New Roman" w:hAnsi="Times New Roman" w:cs="Times New Roman"/>
                <w:sz w:val="24"/>
                <w:szCs w:val="24"/>
              </w:rPr>
              <w:t>ход решения задачи с помощью рисунка, схемы, таблицы.</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Приводить, разбирать, оценивать</w:t>
            </w:r>
            <w:r w:rsidRPr="00083474">
              <w:rPr>
                <w:rFonts w:ascii="Times New Roman" w:eastAsia="Times New Roman" w:hAnsi="Times New Roman" w:cs="Times New Roman"/>
                <w:b/>
                <w:bCs/>
                <w:sz w:val="24"/>
                <w:szCs w:val="24"/>
              </w:rPr>
              <w:t xml:space="preserve"> различные решения, записи решений текстовых задач </w:t>
            </w:r>
            <w:r w:rsidRPr="00083474">
              <w:rPr>
                <w:rFonts w:ascii="Times New Roman" w:eastAsia="Times New Roman" w:hAnsi="Times New Roman" w:cs="Times New Roman"/>
                <w:bCs/>
                <w:sz w:val="24"/>
                <w:szCs w:val="24"/>
              </w:rPr>
              <w:t>с направляющей помощью.</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Критически оценивать</w:t>
            </w:r>
            <w:r w:rsidRPr="00083474">
              <w:rPr>
                <w:rFonts w:ascii="Times New Roman" w:eastAsia="Times New Roman" w:hAnsi="Times New Roman" w:cs="Times New Roman"/>
                <w:b/>
                <w:bCs/>
                <w:sz w:val="24"/>
                <w:szCs w:val="24"/>
              </w:rPr>
              <w:t xml:space="preserve"> полученный результат, находить ошибки, осуществлять самоконтроль, проверяя ответ на соответствие условию.</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Наглядная</w:t>
            </w:r>
            <w:r w:rsidRPr="00083474">
              <w:rPr>
                <w:rFonts w:ascii="Times New Roman" w:eastAsia="Times New Roman" w:hAnsi="Times New Roman" w:cs="Times New Roman"/>
                <w:b/>
                <w:bCs/>
                <w:color w:val="000000"/>
                <w:sz w:val="24"/>
                <w:szCs w:val="24"/>
              </w:rPr>
              <w:br/>
              <w:t>геометрия.</w:t>
            </w:r>
            <w:r w:rsidRPr="00083474">
              <w:rPr>
                <w:rFonts w:ascii="Times New Roman" w:eastAsia="Times New Roman" w:hAnsi="Times New Roman" w:cs="Times New Roman"/>
                <w:b/>
                <w:bCs/>
                <w:color w:val="000000"/>
                <w:sz w:val="24"/>
                <w:szCs w:val="24"/>
              </w:rPr>
              <w:br/>
              <w:t>Прямые на</w:t>
            </w:r>
            <w:r w:rsidRPr="00083474">
              <w:rPr>
                <w:rFonts w:ascii="Times New Roman" w:eastAsia="Times New Roman" w:hAnsi="Times New Roman" w:cs="Times New Roman"/>
                <w:b/>
                <w:bCs/>
                <w:color w:val="000000"/>
                <w:sz w:val="24"/>
                <w:szCs w:val="24"/>
              </w:rPr>
              <w:br/>
              <w:t>плоскости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(7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Перпендикулярные прямые. Параллельные прямые</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Расстояние между двумя точками, от точки до прямой, длина пути на квадратной сетке.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Примеры прямых в пространстве</w:t>
            </w:r>
            <w:r w:rsidRPr="00083474">
              <w:rPr>
                <w:rFonts w:ascii="Times New Roman" w:eastAsia="Times New Roman" w:hAnsi="Times New Roman" w:cs="Times New Roman"/>
                <w:i/>
                <w:sz w:val="24"/>
                <w:szCs w:val="24"/>
              </w:rPr>
              <w:t>*.</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на чертежах, рисунках случаи взаимного расположения двух прямых.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с помощью чертёжных инструментов </w:t>
            </w:r>
            <w:r w:rsidRPr="00083474">
              <w:rPr>
                <w:rFonts w:ascii="Times New Roman" w:eastAsia="Times New Roman" w:hAnsi="Times New Roman" w:cs="Times New Roman"/>
                <w:sz w:val="24"/>
                <w:szCs w:val="24"/>
              </w:rPr>
              <w:t>клетчатой бумаге две пересекающиеся прямые, две параллельные прямые, строить прямую, перпендикулярную данной.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параллельности и перпендикулярности прямых в пространстве.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Распознавать</w:t>
            </w:r>
            <w:r w:rsidRPr="00083474">
              <w:rPr>
                <w:rFonts w:ascii="Times New Roman" w:eastAsia="Times New Roman" w:hAnsi="Times New Roman" w:cs="Times New Roman"/>
                <w:sz w:val="24"/>
                <w:szCs w:val="24"/>
              </w:rPr>
              <w:t xml:space="preserve"> в многоугольниках перпендикулярные и параллельные стороны. </w:t>
            </w:r>
            <w:r w:rsidRPr="00083474">
              <w:rPr>
                <w:rFonts w:ascii="Times New Roman" w:eastAsia="Times New Roman" w:hAnsi="Times New Roman" w:cs="Times New Roman"/>
                <w:b/>
                <w:bCs/>
                <w:sz w:val="24"/>
                <w:szCs w:val="24"/>
              </w:rPr>
              <w:t>Изображать</w:t>
            </w:r>
            <w:r w:rsidRPr="00083474">
              <w:rPr>
                <w:rFonts w:ascii="Times New Roman" w:eastAsia="Times New Roman" w:hAnsi="Times New Roman" w:cs="Times New Roman"/>
                <w:sz w:val="24"/>
                <w:szCs w:val="24"/>
              </w:rPr>
              <w:t xml:space="preserve"> многоугольники с параллельными, перпендикулярными сторонами по образцу.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Находить </w:t>
            </w:r>
            <w:r w:rsidRPr="00083474">
              <w:rPr>
                <w:rFonts w:ascii="Times New Roman" w:eastAsia="Times New Roman" w:hAnsi="Times New Roman" w:cs="Times New Roman"/>
                <w:sz w:val="24"/>
                <w:szCs w:val="24"/>
              </w:rPr>
              <w:t>расстояние между двумя точками, от точки до прямой, длину пути на квадратной сетке, в том числе используя цифровые ресурсы.</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Дроби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(32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Обыкновенная дробь, основное свойство дроби, сокращение дробей. Сравнение и упорядочивание дробей.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Десятичные дроби и метрическая система мер.</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lastRenderedPageBreak/>
              <w:t>Арифметические действия с обыкновенными и десятичными дробями.</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Отношение. Деление в данном отношении. *Масштаб</w:t>
            </w: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 пропорция.</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Понятие процента. Вычисление процента от величины и величины по её проценту.</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текстовых задач, содержащих дроби и проценты.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sz w:val="24"/>
                <w:szCs w:val="24"/>
              </w:rPr>
              <w:t>Практическая работа «Отношение длины окружности к её диаметру».</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lastRenderedPageBreak/>
              <w:t xml:space="preserve">Сравнивать и упорядочивать </w:t>
            </w:r>
            <w:r w:rsidRPr="00083474">
              <w:rPr>
                <w:rFonts w:ascii="Times New Roman" w:eastAsia="Times New Roman" w:hAnsi="Times New Roman" w:cs="Times New Roman"/>
                <w:sz w:val="24"/>
                <w:szCs w:val="24"/>
              </w:rPr>
              <w:t xml:space="preserve">дроби, </w:t>
            </w:r>
            <w:r w:rsidRPr="00083474">
              <w:rPr>
                <w:rFonts w:ascii="Times New Roman" w:eastAsia="Times New Roman" w:hAnsi="Times New Roman" w:cs="Times New Roman"/>
                <w:b/>
                <w:bCs/>
                <w:sz w:val="24"/>
                <w:szCs w:val="24"/>
              </w:rPr>
              <w:t>выбирать способ</w:t>
            </w:r>
            <w:r w:rsidRPr="00083474">
              <w:rPr>
                <w:rFonts w:ascii="Times New Roman" w:eastAsia="Times New Roman" w:hAnsi="Times New Roman" w:cs="Times New Roman"/>
                <w:sz w:val="24"/>
                <w:szCs w:val="24"/>
              </w:rPr>
              <w:t xml:space="preserve"> сравнения дробей.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Представлять</w:t>
            </w:r>
            <w:r w:rsidRPr="00083474">
              <w:rPr>
                <w:rFonts w:ascii="Times New Roman" w:eastAsia="Times New Roman" w:hAnsi="Times New Roman" w:cs="Times New Roman"/>
                <w:sz w:val="24"/>
                <w:szCs w:val="24"/>
              </w:rPr>
              <w:t xml:space="preserve"> десятичные дроби в виде обыкновенных дробей и </w:t>
            </w:r>
            <w:r w:rsidRPr="00083474">
              <w:rPr>
                <w:rFonts w:ascii="Times New Roman" w:eastAsia="Times New Roman" w:hAnsi="Times New Roman" w:cs="Times New Roman"/>
                <w:sz w:val="24"/>
                <w:szCs w:val="24"/>
              </w:rPr>
              <w:lastRenderedPageBreak/>
              <w:t xml:space="preserve">обыкновенные в виде десятичных, </w:t>
            </w:r>
            <w:r w:rsidRPr="00083474">
              <w:rPr>
                <w:rFonts w:ascii="Times New Roman" w:eastAsia="Times New Roman" w:hAnsi="Times New Roman" w:cs="Times New Roman"/>
                <w:b/>
                <w:bCs/>
                <w:sz w:val="24"/>
                <w:szCs w:val="24"/>
              </w:rPr>
              <w:t>использовать эквивалентные представления</w:t>
            </w:r>
            <w:r w:rsidRPr="00083474">
              <w:rPr>
                <w:rFonts w:ascii="Times New Roman" w:eastAsia="Times New Roman" w:hAnsi="Times New Roman" w:cs="Times New Roman"/>
                <w:sz w:val="24"/>
                <w:szCs w:val="24"/>
              </w:rPr>
              <w:t xml:space="preserve"> дробных чисел при их сравнении, при вычислениях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десятичные дроби при преобразовании величин в метрической системе мер.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 арифметические действия</w:t>
            </w:r>
            <w:r w:rsidRPr="00083474">
              <w:rPr>
                <w:rFonts w:ascii="Times New Roman" w:eastAsia="Times New Roman" w:hAnsi="Times New Roman" w:cs="Times New Roman"/>
                <w:sz w:val="24"/>
                <w:szCs w:val="24"/>
              </w:rPr>
              <w:t xml:space="preserve"> с обыкновенными и десятичными дробями.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Вычислять</w:t>
            </w:r>
            <w:r w:rsidRPr="00083474">
              <w:rPr>
                <w:rFonts w:ascii="Times New Roman" w:eastAsia="Times New Roman" w:hAnsi="Times New Roman" w:cs="Times New Roman"/>
                <w:sz w:val="24"/>
                <w:szCs w:val="24"/>
              </w:rPr>
              <w:t xml:space="preserve"> значения выражений, содержащих обыкновенные и десятичные дроби, выполнять преобразования дробей, </w:t>
            </w:r>
            <w:r w:rsidRPr="00083474">
              <w:rPr>
                <w:rFonts w:ascii="Times New Roman" w:eastAsia="Times New Roman" w:hAnsi="Times New Roman" w:cs="Times New Roman"/>
                <w:b/>
                <w:bCs/>
                <w:sz w:val="24"/>
                <w:szCs w:val="24"/>
              </w:rPr>
              <w:t>выбирать способ</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b/>
                <w:bCs/>
                <w:sz w:val="24"/>
                <w:szCs w:val="24"/>
              </w:rPr>
              <w:t>применять свойства</w:t>
            </w:r>
            <w:r w:rsidRPr="00083474">
              <w:rPr>
                <w:rFonts w:ascii="Times New Roman" w:eastAsia="Times New Roman" w:hAnsi="Times New Roman" w:cs="Times New Roman"/>
                <w:sz w:val="24"/>
                <w:szCs w:val="24"/>
              </w:rPr>
              <w:t xml:space="preserve"> арифметических действий для рационализации вычислений.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4"/>
                <w:sz w:val="24"/>
                <w:szCs w:val="24"/>
              </w:rPr>
            </w:pPr>
            <w:r w:rsidRPr="00083474">
              <w:rPr>
                <w:rFonts w:ascii="Times New Roman" w:eastAsia="Times New Roman" w:hAnsi="Times New Roman" w:cs="Times New Roman"/>
                <w:b/>
                <w:bCs/>
                <w:spacing w:val="-4"/>
                <w:sz w:val="24"/>
                <w:szCs w:val="24"/>
              </w:rPr>
              <w:t xml:space="preserve">Составлять </w:t>
            </w:r>
            <w:r w:rsidRPr="00083474">
              <w:rPr>
                <w:rFonts w:ascii="Times New Roman" w:eastAsia="Times New Roman" w:hAnsi="Times New Roman" w:cs="Times New Roman"/>
                <w:spacing w:val="-4"/>
                <w:sz w:val="24"/>
                <w:szCs w:val="24"/>
              </w:rPr>
              <w:t xml:space="preserve">отношения и пропорции, </w:t>
            </w:r>
            <w:r w:rsidRPr="00083474">
              <w:rPr>
                <w:rFonts w:ascii="Times New Roman" w:eastAsia="Times New Roman" w:hAnsi="Times New Roman" w:cs="Times New Roman"/>
                <w:b/>
                <w:bCs/>
                <w:spacing w:val="-4"/>
                <w:sz w:val="24"/>
                <w:szCs w:val="24"/>
              </w:rPr>
              <w:t>находить</w:t>
            </w:r>
            <w:r w:rsidRPr="00083474">
              <w:rPr>
                <w:rFonts w:ascii="Times New Roman" w:eastAsia="Times New Roman" w:hAnsi="Times New Roman" w:cs="Times New Roman"/>
                <w:spacing w:val="-4"/>
                <w:sz w:val="24"/>
                <w:szCs w:val="24"/>
              </w:rPr>
              <w:t xml:space="preserve"> отношение величин, делить величину в данном отношении.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Находить экспериментальным путём </w:t>
            </w:r>
            <w:r w:rsidRPr="00083474">
              <w:rPr>
                <w:rFonts w:ascii="Times New Roman" w:eastAsia="Times New Roman" w:hAnsi="Times New Roman" w:cs="Times New Roman"/>
                <w:sz w:val="24"/>
                <w:szCs w:val="24"/>
              </w:rPr>
              <w:t xml:space="preserve">отношение длины окружности к её диаметру (при необходимости с направляющей помощью).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масштаб плана, карты и вычислять расстояния, используя масштаб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Объяснять</w:t>
            </w:r>
            <w:r w:rsidRPr="00083474">
              <w:rPr>
                <w:rFonts w:ascii="Times New Roman" w:eastAsia="Times New Roman" w:hAnsi="Times New Roman" w:cs="Times New Roman"/>
                <w:sz w:val="24"/>
                <w:szCs w:val="24"/>
              </w:rPr>
              <w:t xml:space="preserve">, что такое процент, употреблять обороты речи со словом «процент». </w:t>
            </w:r>
            <w:r w:rsidRPr="00083474">
              <w:rPr>
                <w:rFonts w:ascii="Times New Roman" w:eastAsia="Times New Roman" w:hAnsi="Times New Roman" w:cs="Times New Roman"/>
                <w:b/>
                <w:bCs/>
                <w:sz w:val="24"/>
                <w:szCs w:val="24"/>
              </w:rPr>
              <w:t>Выражать</w:t>
            </w:r>
            <w:r w:rsidRPr="00083474">
              <w:rPr>
                <w:rFonts w:ascii="Times New Roman" w:eastAsia="Times New Roman" w:hAnsi="Times New Roman" w:cs="Times New Roman"/>
                <w:sz w:val="24"/>
                <w:szCs w:val="24"/>
              </w:rPr>
              <w:t xml:space="preserve"> проценты в дробях и дроби в процентах, отношение двух величин в процентах.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b/>
                <w:bCs/>
                <w:spacing w:val="-2"/>
                <w:sz w:val="24"/>
                <w:szCs w:val="24"/>
              </w:rPr>
              <w:t>Вычислять</w:t>
            </w:r>
            <w:r w:rsidRPr="00083474">
              <w:rPr>
                <w:rFonts w:ascii="Times New Roman" w:eastAsia="Times New Roman" w:hAnsi="Times New Roman" w:cs="Times New Roman"/>
                <w:spacing w:val="-2"/>
                <w:sz w:val="24"/>
                <w:szCs w:val="24"/>
              </w:rPr>
              <w:t xml:space="preserve"> процент от числа и число по его проценту.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Округлять</w:t>
            </w:r>
            <w:r w:rsidRPr="00083474">
              <w:rPr>
                <w:rFonts w:ascii="Times New Roman" w:eastAsia="Times New Roman" w:hAnsi="Times New Roman" w:cs="Times New Roman"/>
                <w:sz w:val="24"/>
                <w:szCs w:val="24"/>
              </w:rPr>
              <w:t xml:space="preserve"> дроби и проценты, находить приближения чисел при необходимости с использованием визуальной опоры.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на части, проценты, пропорции, на нахождение дроби (процента) от величины и величины по её дроби (проценту), дроби (процента), который составляет одна величина от другой. </w:t>
            </w:r>
            <w:r w:rsidRPr="00083474">
              <w:rPr>
                <w:rFonts w:ascii="Times New Roman" w:eastAsia="Times New Roman" w:hAnsi="Times New Roman" w:cs="Times New Roman"/>
                <w:b/>
                <w:bCs/>
                <w:sz w:val="24"/>
                <w:szCs w:val="24"/>
              </w:rPr>
              <w:t>Приводить, разбирать, оценивать</w:t>
            </w:r>
            <w:r w:rsidRPr="00083474">
              <w:rPr>
                <w:rFonts w:ascii="Times New Roman" w:eastAsia="Times New Roman" w:hAnsi="Times New Roman" w:cs="Times New Roman"/>
                <w:sz w:val="24"/>
                <w:szCs w:val="24"/>
              </w:rPr>
              <w:t xml:space="preserve"> различные решения, записи решений текстовых задач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Извлекать информацию</w:t>
            </w:r>
            <w:r w:rsidRPr="00083474">
              <w:rPr>
                <w:rFonts w:ascii="Times New Roman" w:eastAsia="Times New Roman" w:hAnsi="Times New Roman" w:cs="Times New Roman"/>
                <w:sz w:val="24"/>
                <w:szCs w:val="24"/>
              </w:rPr>
              <w:t xml:space="preserve"> из таблиц и диаграмм, интерпретировать табличные данные, определять наибольшее и наименьшее из представленных данных.</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Наглядная</w:t>
            </w:r>
            <w:r w:rsidRPr="00083474">
              <w:rPr>
                <w:rFonts w:ascii="Times New Roman" w:eastAsia="Times New Roman" w:hAnsi="Times New Roman" w:cs="Times New Roman"/>
                <w:b/>
                <w:bCs/>
                <w:color w:val="000000"/>
                <w:sz w:val="24"/>
                <w:szCs w:val="24"/>
              </w:rPr>
              <w:br/>
              <w:t>геометрия.</w:t>
            </w:r>
            <w:r w:rsidRPr="00083474">
              <w:rPr>
                <w:rFonts w:ascii="Times New Roman" w:eastAsia="Times New Roman" w:hAnsi="Times New Roman" w:cs="Times New Roman"/>
                <w:b/>
                <w:bCs/>
                <w:color w:val="000000"/>
                <w:sz w:val="24"/>
                <w:szCs w:val="24"/>
              </w:rPr>
              <w:br/>
            </w:r>
            <w:r w:rsidRPr="00083474">
              <w:rPr>
                <w:rFonts w:ascii="Times New Roman" w:eastAsia="Times New Roman" w:hAnsi="Times New Roman" w:cs="Times New Roman"/>
                <w:b/>
                <w:bCs/>
                <w:color w:val="000000"/>
                <w:sz w:val="24"/>
                <w:szCs w:val="24"/>
              </w:rPr>
              <w:lastRenderedPageBreak/>
              <w:t>Симметрия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lastRenderedPageBreak/>
              <w:t>*Осевая симметрия. Центральная симметрия.</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Построение симметричных фигур.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color w:val="000000"/>
                <w:sz w:val="24"/>
                <w:szCs w:val="24"/>
              </w:rPr>
              <w:lastRenderedPageBreak/>
              <w:t>Симметрия в пространстве*</w:t>
            </w:r>
            <w:r w:rsidRPr="00083474">
              <w:rPr>
                <w:rFonts w:ascii="Times New Roman" w:eastAsia="Times New Roman" w:hAnsi="Times New Roman" w:cs="Times New Roman"/>
                <w:i/>
                <w:color w:val="000000"/>
                <w:sz w:val="24"/>
                <w:szCs w:val="24"/>
              </w:rPr>
              <w:t>.</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lastRenderedPageBreak/>
              <w:t xml:space="preserve">Распознавать </w:t>
            </w:r>
            <w:r w:rsidRPr="00083474">
              <w:rPr>
                <w:rFonts w:ascii="Times New Roman" w:eastAsia="Times New Roman" w:hAnsi="Times New Roman" w:cs="Times New Roman"/>
                <w:sz w:val="24"/>
                <w:szCs w:val="24"/>
              </w:rPr>
              <w:t xml:space="preserve">на чертежах и изображениях, </w:t>
            </w: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от руки</w:t>
            </w:r>
            <w:r w:rsidRPr="00083474">
              <w:rPr>
                <w:rFonts w:ascii="Times New Roman" w:eastAsia="Times New Roman" w:hAnsi="Times New Roman" w:cs="Times New Roman"/>
                <w:b/>
                <w:bCs/>
                <w:sz w:val="24"/>
                <w:szCs w:val="24"/>
              </w:rPr>
              <w:t xml:space="preserve">, строить </w:t>
            </w:r>
            <w:r w:rsidRPr="00083474">
              <w:rPr>
                <w:rFonts w:ascii="Times New Roman" w:eastAsia="Times New Roman" w:hAnsi="Times New Roman" w:cs="Times New Roman"/>
                <w:sz w:val="24"/>
                <w:szCs w:val="24"/>
              </w:rPr>
              <w:t xml:space="preserve">с помощью инструментов фигуру (отрезок, ломаную, </w:t>
            </w:r>
            <w:r w:rsidRPr="00083474">
              <w:rPr>
                <w:rFonts w:ascii="Times New Roman" w:eastAsia="Times New Roman" w:hAnsi="Times New Roman" w:cs="Times New Roman"/>
                <w:sz w:val="24"/>
                <w:szCs w:val="24"/>
              </w:rPr>
              <w:lastRenderedPageBreak/>
              <w:t>треугольник, прямоугольник, окружность), симметричную данной относительно прямой, точки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Находить примеры </w:t>
            </w:r>
            <w:r w:rsidRPr="00083474">
              <w:rPr>
                <w:rFonts w:ascii="Times New Roman" w:eastAsia="Times New Roman" w:hAnsi="Times New Roman" w:cs="Times New Roman"/>
                <w:sz w:val="24"/>
                <w:szCs w:val="24"/>
              </w:rPr>
              <w:t>симметрии вокружающем мире.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Моделировать </w:t>
            </w:r>
            <w:r w:rsidRPr="00083474">
              <w:rPr>
                <w:rFonts w:ascii="Times New Roman" w:eastAsia="Times New Roman" w:hAnsi="Times New Roman" w:cs="Times New Roman"/>
                <w:sz w:val="24"/>
                <w:szCs w:val="24"/>
              </w:rPr>
              <w:t xml:space="preserve">из бумаги две фигуры, симметричные относительно прямой; </w:t>
            </w:r>
            <w:r w:rsidRPr="00083474">
              <w:rPr>
                <w:rFonts w:ascii="Times New Roman" w:eastAsia="Times New Roman" w:hAnsi="Times New Roman" w:cs="Times New Roman"/>
                <w:b/>
                <w:bCs/>
                <w:sz w:val="24"/>
                <w:szCs w:val="24"/>
              </w:rPr>
              <w:t xml:space="preserve">конструировать </w:t>
            </w:r>
            <w:r w:rsidRPr="00083474">
              <w:rPr>
                <w:rFonts w:ascii="Times New Roman" w:eastAsia="Times New Roman" w:hAnsi="Times New Roman" w:cs="Times New Roman"/>
                <w:sz w:val="24"/>
                <w:szCs w:val="24"/>
              </w:rPr>
              <w:t>геометрические конфигурации, используя свойство симметрии, в том числе с помощью цифровых ресурсов с опорой на алгоритм учебных действий.</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Выражения</w:t>
            </w:r>
            <w:r w:rsidRPr="00083474">
              <w:rPr>
                <w:rFonts w:ascii="Times New Roman" w:eastAsia="Times New Roman" w:hAnsi="Times New Roman" w:cs="Times New Roman"/>
                <w:b/>
                <w:bCs/>
                <w:color w:val="000000"/>
                <w:sz w:val="24"/>
                <w:szCs w:val="24"/>
              </w:rPr>
              <w:br/>
              <w:t>с буквами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Применение букв для записи математических выражений и предложений. *Буквенные выражения и числовые подстановки*.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Буквенные равенства, нахож</w:t>
            </w:r>
            <w:r w:rsidRPr="00083474">
              <w:rPr>
                <w:rFonts w:ascii="Times New Roman" w:eastAsia="Times New Roman" w:hAnsi="Times New Roman" w:cs="Times New Roman"/>
                <w:color w:val="000000"/>
                <w:spacing w:val="-4"/>
                <w:sz w:val="24"/>
                <w:szCs w:val="24"/>
              </w:rPr>
              <w:t>дение неизвестного компонента</w:t>
            </w:r>
            <w:r w:rsidRPr="00083474">
              <w:rPr>
                <w:rFonts w:ascii="Times New Roman" w:eastAsia="Times New Roman" w:hAnsi="Times New Roman" w:cs="Times New Roman"/>
                <w:color w:val="000000"/>
                <w:sz w:val="24"/>
                <w:szCs w:val="24"/>
              </w:rPr>
              <w:t>. Формулы.</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Использовать буквы </w:t>
            </w:r>
            <w:r w:rsidRPr="00083474">
              <w:rPr>
                <w:rFonts w:ascii="Times New Roman" w:eastAsia="Times New Roman" w:hAnsi="Times New Roman" w:cs="Times New Roman"/>
                <w:sz w:val="24"/>
                <w:szCs w:val="24"/>
              </w:rPr>
              <w:t>для обозначения чисел, при записи математических утверждений, составлять буквенные выражения по условию задачи</w:t>
            </w:r>
            <w:r w:rsidRPr="00083474">
              <w:rPr>
                <w:rFonts w:ascii="Times New Roman" w:eastAsia="Times New Roman" w:hAnsi="Times New Roman" w:cs="Times New Roman"/>
                <w:b/>
                <w:bCs/>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Исследовать</w:t>
            </w:r>
            <w:r w:rsidRPr="00083474">
              <w:rPr>
                <w:rFonts w:ascii="Times New Roman" w:eastAsia="Times New Roman" w:hAnsi="Times New Roman" w:cs="Times New Roman"/>
                <w:sz w:val="24"/>
                <w:szCs w:val="24"/>
              </w:rPr>
              <w:t xml:space="preserve"> несложные числовые закономерности, использовать буквы для их записи.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числовое значение буквенного выражения при заданных значениях букв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Записывать формулы: </w:t>
            </w:r>
            <w:r w:rsidRPr="00083474">
              <w:rPr>
                <w:rFonts w:ascii="Times New Roman" w:eastAsia="Times New Roman" w:hAnsi="Times New Roman" w:cs="Times New Roman"/>
                <w:sz w:val="24"/>
                <w:szCs w:val="24"/>
              </w:rPr>
              <w:t xml:space="preserve">периметра и площади прямоугольника, квадрата; длины окружности, площади круга; </w:t>
            </w:r>
            <w:r w:rsidRPr="00083474">
              <w:rPr>
                <w:rFonts w:ascii="Times New Roman" w:eastAsia="Times New Roman" w:hAnsi="Times New Roman" w:cs="Times New Roman"/>
                <w:b/>
                <w:bCs/>
                <w:sz w:val="24"/>
                <w:szCs w:val="24"/>
              </w:rPr>
              <w:t>выполнять вычисления</w:t>
            </w:r>
            <w:r w:rsidRPr="00083474">
              <w:rPr>
                <w:rFonts w:ascii="Times New Roman" w:eastAsia="Times New Roman" w:hAnsi="Times New Roman" w:cs="Times New Roman"/>
                <w:sz w:val="24"/>
                <w:szCs w:val="24"/>
              </w:rPr>
              <w:t xml:space="preserve"> по этим формулам.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Составлять формулы, </w:t>
            </w:r>
            <w:r w:rsidRPr="00083474">
              <w:rPr>
                <w:rFonts w:ascii="Times New Roman" w:eastAsia="Times New Roman" w:hAnsi="Times New Roman" w:cs="Times New Roman"/>
                <w:sz w:val="24"/>
                <w:szCs w:val="24"/>
              </w:rPr>
              <w:t>выражающие зависимости между величинами: скорость, время, расстояние; цена, количество, стоимость; производительность, время, объём работы; выполнять вычисления по этим формулам.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Находить </w:t>
            </w:r>
            <w:r w:rsidRPr="00083474">
              <w:rPr>
                <w:rFonts w:ascii="Times New Roman" w:eastAsia="Times New Roman" w:hAnsi="Times New Roman" w:cs="Times New Roman"/>
                <w:sz w:val="24"/>
                <w:szCs w:val="24"/>
              </w:rPr>
              <w:t>неизвестный компонент арифметического действия.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Наглядная</w:t>
            </w:r>
            <w:r w:rsidRPr="00083474">
              <w:rPr>
                <w:rFonts w:ascii="Times New Roman" w:eastAsia="Times New Roman" w:hAnsi="Times New Roman" w:cs="Times New Roman"/>
                <w:b/>
                <w:bCs/>
                <w:color w:val="000000"/>
                <w:sz w:val="24"/>
                <w:szCs w:val="24"/>
              </w:rPr>
              <w:br/>
              <w:t>геометрия.</w:t>
            </w:r>
            <w:r w:rsidRPr="00083474">
              <w:rPr>
                <w:rFonts w:ascii="Times New Roman" w:eastAsia="Times New Roman" w:hAnsi="Times New Roman" w:cs="Times New Roman"/>
                <w:b/>
                <w:bCs/>
                <w:color w:val="000000"/>
                <w:sz w:val="24"/>
                <w:szCs w:val="24"/>
              </w:rPr>
              <w:br/>
              <w:t>Фигуры</w:t>
            </w:r>
            <w:r w:rsidRPr="00083474">
              <w:rPr>
                <w:rFonts w:ascii="Times New Roman" w:eastAsia="Times New Roman" w:hAnsi="Times New Roman" w:cs="Times New Roman"/>
                <w:b/>
                <w:bCs/>
                <w:color w:val="000000"/>
                <w:sz w:val="24"/>
                <w:szCs w:val="24"/>
              </w:rPr>
              <w:br/>
              <w:t>на плоскости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(14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Четырёхугольник, примеры четырёхугольников. Прямоугольник, квадрат: свойства сторон, углов, диагоналей.</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Измерение углов. Виды треугольников.</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Периметр многоугольника. Площадь фигуры. Формулы периметра и площади прямоугольника. Приближённое измерение площади фигур.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Практическая работа «Площадь круга»</w:t>
            </w:r>
            <w:r w:rsidRPr="00083474">
              <w:rPr>
                <w:rFonts w:ascii="Times New Roman" w:eastAsia="Times New Roman" w:hAnsi="Times New Roman" w:cs="Times New Roman"/>
                <w:i/>
                <w:color w:val="000000"/>
                <w:sz w:val="24"/>
                <w:szCs w:val="24"/>
              </w:rPr>
              <w:t>*.</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Изображать</w:t>
            </w:r>
            <w:r w:rsidRPr="00083474">
              <w:rPr>
                <w:rFonts w:ascii="Times New Roman" w:eastAsia="Times New Roman" w:hAnsi="Times New Roman" w:cs="Times New Roman"/>
                <w:sz w:val="24"/>
                <w:szCs w:val="24"/>
              </w:rPr>
              <w:t xml:space="preserve"> на нелинованной и клетчатой бумаге с использованием чертёжных инструментов четырёхугольники с заданными свойствами: с параллельными, перпендикулярными, равными сторонами, прямыми углами и др., равнобедренный треугольник. </w:t>
            </w:r>
            <w:r w:rsidRPr="00083474">
              <w:rPr>
                <w:rFonts w:ascii="Times New Roman" w:eastAsia="Times New Roman" w:hAnsi="Times New Roman" w:cs="Times New Roman"/>
                <w:b/>
                <w:bCs/>
                <w:sz w:val="24"/>
                <w:szCs w:val="24"/>
              </w:rPr>
              <w:t>Предлагать и обсуждать способы, алгоритмы</w:t>
            </w:r>
            <w:r w:rsidRPr="00083474">
              <w:rPr>
                <w:rFonts w:ascii="Times New Roman" w:eastAsia="Times New Roman" w:hAnsi="Times New Roman" w:cs="Times New Roman"/>
                <w:sz w:val="24"/>
                <w:szCs w:val="24"/>
              </w:rPr>
              <w:t xml:space="preserve"> построения.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Исследовать</w:t>
            </w:r>
            <w:r w:rsidRPr="00083474">
              <w:rPr>
                <w:rFonts w:ascii="Times New Roman" w:eastAsia="Times New Roman" w:hAnsi="Times New Roman" w:cs="Times New Roman"/>
                <w:sz w:val="24"/>
                <w:szCs w:val="24"/>
              </w:rPr>
              <w:t xml:space="preserve">,используя эксперимент, наблюдение, моделирование, </w:t>
            </w:r>
            <w:r w:rsidRPr="00083474">
              <w:rPr>
                <w:rFonts w:ascii="Times New Roman" w:eastAsia="Times New Roman" w:hAnsi="Times New Roman" w:cs="Times New Roman"/>
                <w:b/>
                <w:bCs/>
                <w:sz w:val="24"/>
                <w:szCs w:val="24"/>
              </w:rPr>
              <w:t xml:space="preserve">свойства </w:t>
            </w:r>
            <w:r w:rsidRPr="00083474">
              <w:rPr>
                <w:rFonts w:ascii="Times New Roman" w:eastAsia="Times New Roman" w:hAnsi="Times New Roman" w:cs="Times New Roman"/>
                <w:sz w:val="24"/>
                <w:szCs w:val="24"/>
              </w:rPr>
              <w:t>прямоугольника, квадрата, разбивать на треугольники с опорой на вопросный план.</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Обосновывать, опровергать</w:t>
            </w:r>
            <w:r w:rsidRPr="00083474">
              <w:rPr>
                <w:rFonts w:ascii="Times New Roman" w:eastAsia="Times New Roman" w:hAnsi="Times New Roman" w:cs="Times New Roman"/>
                <w:sz w:val="24"/>
                <w:szCs w:val="24"/>
              </w:rPr>
              <w:t xml:space="preserve"> с помощью контрпримеров утверждения о прямоугольнике, квадрате, </w:t>
            </w: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верные </w:t>
            </w:r>
            <w:r w:rsidRPr="00083474">
              <w:rPr>
                <w:rFonts w:ascii="Times New Roman" w:eastAsia="Times New Roman" w:hAnsi="Times New Roman" w:cs="Times New Roman"/>
                <w:sz w:val="24"/>
                <w:szCs w:val="24"/>
              </w:rPr>
              <w:lastRenderedPageBreak/>
              <w:t>и неверные утверждения.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b/>
                <w:bCs/>
                <w:spacing w:val="-2"/>
                <w:sz w:val="24"/>
                <w:szCs w:val="24"/>
              </w:rPr>
              <w:t>Измерять и строить</w:t>
            </w:r>
            <w:r w:rsidRPr="00083474">
              <w:rPr>
                <w:rFonts w:ascii="Times New Roman" w:eastAsia="Times New Roman" w:hAnsi="Times New Roman" w:cs="Times New Roman"/>
                <w:spacing w:val="-2"/>
                <w:sz w:val="24"/>
                <w:szCs w:val="24"/>
              </w:rPr>
              <w:t xml:space="preserve"> с помощью транспортира углы, в </w:t>
            </w:r>
            <w:r w:rsidRPr="00083474">
              <w:rPr>
                <w:rFonts w:ascii="Times New Roman" w:eastAsia="Times New Roman" w:hAnsi="Times New Roman" w:cs="Times New Roman"/>
                <w:sz w:val="24"/>
                <w:szCs w:val="24"/>
              </w:rPr>
              <w:t>том числе в многоугольнике,</w:t>
            </w:r>
            <w:r w:rsidRPr="00083474">
              <w:rPr>
                <w:rFonts w:ascii="Times New Roman" w:eastAsia="Times New Roman" w:hAnsi="Times New Roman" w:cs="Times New Roman"/>
                <w:b/>
                <w:bCs/>
                <w:sz w:val="24"/>
                <w:szCs w:val="24"/>
              </w:rPr>
              <w:t xml:space="preserve"> сравнивать</w:t>
            </w:r>
            <w:r w:rsidRPr="00083474">
              <w:rPr>
                <w:rFonts w:ascii="Times New Roman" w:eastAsia="Times New Roman" w:hAnsi="Times New Roman" w:cs="Times New Roman"/>
                <w:sz w:val="24"/>
                <w:szCs w:val="24"/>
              </w:rPr>
              <w:t xml:space="preserve"> углы; </w:t>
            </w:r>
            <w:r w:rsidRPr="00083474">
              <w:rPr>
                <w:rFonts w:ascii="Times New Roman" w:eastAsia="Times New Roman" w:hAnsi="Times New Roman" w:cs="Times New Roman"/>
                <w:b/>
                <w:bCs/>
                <w:sz w:val="24"/>
                <w:szCs w:val="24"/>
              </w:rPr>
              <w:t>рас</w:t>
            </w:r>
            <w:r w:rsidRPr="00083474">
              <w:rPr>
                <w:rFonts w:ascii="Times New Roman" w:eastAsia="Times New Roman" w:hAnsi="Times New Roman" w:cs="Times New Roman"/>
                <w:b/>
                <w:bCs/>
                <w:spacing w:val="-2"/>
                <w:sz w:val="24"/>
                <w:szCs w:val="24"/>
              </w:rPr>
              <w:t xml:space="preserve">познавать </w:t>
            </w:r>
            <w:r w:rsidRPr="00083474">
              <w:rPr>
                <w:rFonts w:ascii="Times New Roman" w:eastAsia="Times New Roman" w:hAnsi="Times New Roman" w:cs="Times New Roman"/>
                <w:spacing w:val="-2"/>
                <w:sz w:val="24"/>
                <w:szCs w:val="24"/>
              </w:rPr>
              <w:t>острые, прямые, тупые, развёрнутые углы.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изображать </w:t>
            </w:r>
            <w:r w:rsidRPr="00083474">
              <w:rPr>
                <w:rFonts w:ascii="Times New Roman" w:eastAsia="Times New Roman" w:hAnsi="Times New Roman" w:cs="Times New Roman"/>
                <w:sz w:val="24"/>
                <w:szCs w:val="24"/>
              </w:rPr>
              <w:t>остроугольный, прямоугольный, тупоугольный, равнобедренный, равносторонний треугольники (при необходимости с использованием визуальной опоры).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Вычислять</w:t>
            </w:r>
            <w:r w:rsidRPr="00083474">
              <w:rPr>
                <w:rFonts w:ascii="Times New Roman" w:eastAsia="Times New Roman" w:hAnsi="Times New Roman" w:cs="Times New Roman"/>
                <w:sz w:val="24"/>
                <w:szCs w:val="24"/>
              </w:rPr>
              <w:t xml:space="preserve"> периметр многоугольника, площадь многоугольника разбиением на прямоугольники, на равные фигуры, использовать метрические единицы измерения длины и площади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Использовать приближённое измерение</w:t>
            </w:r>
            <w:r w:rsidRPr="00083474">
              <w:rPr>
                <w:rFonts w:ascii="Times New Roman" w:eastAsia="Times New Roman" w:hAnsi="Times New Roman" w:cs="Times New Roman"/>
                <w:sz w:val="24"/>
                <w:szCs w:val="24"/>
              </w:rPr>
              <w:t xml:space="preserve"> длин и площадей на клетчатой бумаге, приближённое измерение длины окружности, площади круга.</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Положительные и отрицательные числа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(40 ч)</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color w:val="000000"/>
                <w:sz w:val="24"/>
                <w:szCs w:val="24"/>
              </w:rPr>
              <w:t>Целые числа. *Модуль числа, геометрическая интерпретация модуля. Числовые промежутки</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Положительные и отрицательные числа. Сравнение положительных и отрицательных чисел. Арифметические действия с положительными и отрицательными числами.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текстовых задач.</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Приводить примеры </w:t>
            </w:r>
            <w:r w:rsidRPr="00083474">
              <w:rPr>
                <w:rFonts w:ascii="Times New Roman" w:eastAsia="Times New Roman" w:hAnsi="Times New Roman" w:cs="Times New Roman"/>
                <w:sz w:val="24"/>
                <w:szCs w:val="24"/>
              </w:rPr>
              <w:t>использования в реальной жизни положительных и отрицательных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 xml:space="preserve">целые числа, положительные и отрицательные числа точками на числовой прямой, </w:t>
            </w: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числовую прямую для сравнения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Применять правила </w:t>
            </w:r>
            <w:r w:rsidRPr="00083474">
              <w:rPr>
                <w:rFonts w:ascii="Times New Roman" w:eastAsia="Times New Roman" w:hAnsi="Times New Roman" w:cs="Times New Roman"/>
                <w:sz w:val="24"/>
                <w:szCs w:val="24"/>
              </w:rPr>
              <w:t>сравнения,</w:t>
            </w:r>
            <w:r w:rsidRPr="00083474">
              <w:rPr>
                <w:rFonts w:ascii="Times New Roman" w:eastAsia="Times New Roman" w:hAnsi="Times New Roman" w:cs="Times New Roman"/>
                <w:b/>
                <w:bCs/>
                <w:sz w:val="24"/>
                <w:szCs w:val="24"/>
              </w:rPr>
              <w:t xml:space="preserve"> упорядочивать</w:t>
            </w:r>
            <w:r w:rsidRPr="00083474">
              <w:rPr>
                <w:rFonts w:ascii="Times New Roman" w:eastAsia="Times New Roman" w:hAnsi="Times New Roman" w:cs="Times New Roman"/>
                <w:sz w:val="24"/>
                <w:szCs w:val="24"/>
              </w:rPr>
              <w:t xml:space="preserve"> целые числа;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модуль числа</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 правила</w:t>
            </w:r>
            <w:r w:rsidRPr="00083474">
              <w:rPr>
                <w:rFonts w:ascii="Times New Roman" w:eastAsia="Times New Roman" w:hAnsi="Times New Roman" w:cs="Times New Roman"/>
                <w:sz w:val="24"/>
                <w:szCs w:val="24"/>
              </w:rPr>
              <w:t xml:space="preserve"> вычисления с положительными и отрицательными числами,</w:t>
            </w:r>
            <w:r w:rsidRPr="00083474">
              <w:rPr>
                <w:rFonts w:ascii="Times New Roman" w:eastAsia="Times New Roman" w:hAnsi="Times New Roman" w:cs="Times New Roman"/>
                <w:b/>
                <w:bCs/>
                <w:sz w:val="24"/>
                <w:szCs w:val="24"/>
              </w:rPr>
              <w:t xml:space="preserve"> находить значения</w:t>
            </w:r>
            <w:r w:rsidRPr="00083474">
              <w:rPr>
                <w:rFonts w:ascii="Times New Roman" w:eastAsia="Times New Roman" w:hAnsi="Times New Roman" w:cs="Times New Roman"/>
                <w:sz w:val="24"/>
                <w:szCs w:val="24"/>
              </w:rPr>
              <w:t xml:space="preserve"> числовых выражений, содержащих действия</w:t>
            </w:r>
            <w:r w:rsidRPr="00083474">
              <w:rPr>
                <w:rFonts w:ascii="Times New Roman" w:eastAsia="Times New Roman" w:hAnsi="Times New Roman" w:cs="Times New Roman"/>
                <w:sz w:val="24"/>
                <w:szCs w:val="24"/>
              </w:rPr>
              <w:br/>
              <w:t>с положительными и отрицательными числами при необходимости с опорой на алгоритм правила.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Применять свойства</w:t>
            </w:r>
            <w:r w:rsidRPr="00083474">
              <w:rPr>
                <w:rFonts w:ascii="Times New Roman" w:eastAsia="Times New Roman" w:hAnsi="Times New Roman" w:cs="Times New Roman"/>
                <w:sz w:val="24"/>
                <w:szCs w:val="24"/>
              </w:rPr>
              <w:t xml:space="preserve"> сложения и умножения для преобразования сумм и произведений.</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Представление данных</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Прямоугольная система координат на плоскости. Координаты точки на плоскости, абсцисса и ордината.</w:t>
            </w:r>
          </w:p>
          <w:p w:rsidR="00083474" w:rsidRPr="00083474" w:rsidRDefault="00083474" w:rsidP="00083474">
            <w:pPr>
              <w:widowControl w:val="0"/>
              <w:autoSpaceDE w:val="0"/>
              <w:autoSpaceDN w:val="0"/>
              <w:adjustRightInd w:val="0"/>
              <w:spacing w:before="57"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Столбчатые и круговые диаграммы.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Практическая работа «Построение диаграмм».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текстовых задач, содержащих данные, представленные в таблицах и на диаграммах.</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Объяснять и иллюстрировать понятие</w:t>
            </w:r>
            <w:r w:rsidRPr="00083474">
              <w:rPr>
                <w:rFonts w:ascii="Times New Roman" w:eastAsia="Times New Roman" w:hAnsi="Times New Roman" w:cs="Times New Roman"/>
                <w:sz w:val="24"/>
                <w:szCs w:val="24"/>
              </w:rPr>
              <w:t xml:space="preserve"> прямоугольной системы координат на плоскости, использовать терминологию; </w:t>
            </w:r>
            <w:r w:rsidRPr="00083474">
              <w:rPr>
                <w:rFonts w:ascii="Times New Roman" w:eastAsia="Times New Roman" w:hAnsi="Times New Roman" w:cs="Times New Roman"/>
                <w:b/>
                <w:bCs/>
                <w:sz w:val="24"/>
                <w:szCs w:val="24"/>
              </w:rPr>
              <w:t xml:space="preserve">строить </w:t>
            </w:r>
            <w:r w:rsidRPr="00083474">
              <w:rPr>
                <w:rFonts w:ascii="Times New Roman" w:eastAsia="Times New Roman" w:hAnsi="Times New Roman" w:cs="Times New Roman"/>
                <w:sz w:val="24"/>
                <w:szCs w:val="24"/>
              </w:rPr>
              <w:t xml:space="preserve">на координатной плоскости точки и фигуры по заданным координатам, </w:t>
            </w:r>
            <w:r w:rsidRPr="00083474">
              <w:rPr>
                <w:rFonts w:ascii="Times New Roman" w:eastAsia="Times New Roman" w:hAnsi="Times New Roman" w:cs="Times New Roman"/>
                <w:b/>
                <w:bCs/>
                <w:sz w:val="24"/>
                <w:szCs w:val="24"/>
              </w:rPr>
              <w:t xml:space="preserve">находить </w:t>
            </w:r>
            <w:r w:rsidRPr="00083474">
              <w:rPr>
                <w:rFonts w:ascii="Times New Roman" w:eastAsia="Times New Roman" w:hAnsi="Times New Roman" w:cs="Times New Roman"/>
                <w:sz w:val="24"/>
                <w:szCs w:val="24"/>
              </w:rPr>
              <w:t>координаты точек.</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Читать</w:t>
            </w:r>
            <w:r w:rsidRPr="00083474">
              <w:rPr>
                <w:rFonts w:ascii="Times New Roman" w:eastAsia="Times New Roman" w:hAnsi="Times New Roman" w:cs="Times New Roman"/>
                <w:sz w:val="24"/>
                <w:szCs w:val="24"/>
              </w:rPr>
              <w:t xml:space="preserve"> столбчатые и круговые диаграммы;</w:t>
            </w:r>
            <w:r w:rsidRPr="00083474">
              <w:rPr>
                <w:rFonts w:ascii="Times New Roman" w:eastAsia="Times New Roman" w:hAnsi="Times New Roman" w:cs="Times New Roman"/>
                <w:sz w:val="24"/>
                <w:szCs w:val="24"/>
              </w:rPr>
              <w:br/>
            </w:r>
            <w:r w:rsidRPr="00083474">
              <w:rPr>
                <w:rFonts w:ascii="Times New Roman" w:eastAsia="Times New Roman" w:hAnsi="Times New Roman" w:cs="Times New Roman"/>
                <w:b/>
                <w:bCs/>
                <w:sz w:val="24"/>
                <w:szCs w:val="24"/>
              </w:rPr>
              <w:t xml:space="preserve">интерпретировать </w:t>
            </w:r>
            <w:r w:rsidRPr="00083474">
              <w:rPr>
                <w:rFonts w:ascii="Times New Roman" w:eastAsia="Times New Roman" w:hAnsi="Times New Roman" w:cs="Times New Roman"/>
                <w:sz w:val="24"/>
                <w:szCs w:val="24"/>
              </w:rPr>
              <w:t xml:space="preserve">данные; </w:t>
            </w:r>
            <w:r w:rsidRPr="00083474">
              <w:rPr>
                <w:rFonts w:ascii="Times New Roman" w:eastAsia="Times New Roman" w:hAnsi="Times New Roman" w:cs="Times New Roman"/>
                <w:b/>
                <w:bCs/>
                <w:sz w:val="24"/>
                <w:szCs w:val="24"/>
              </w:rPr>
              <w:t>строить</w:t>
            </w:r>
            <w:r w:rsidRPr="00083474">
              <w:rPr>
                <w:rFonts w:ascii="Times New Roman" w:eastAsia="Times New Roman" w:hAnsi="Times New Roman" w:cs="Times New Roman"/>
                <w:sz w:val="24"/>
                <w:szCs w:val="24"/>
              </w:rPr>
              <w:t xml:space="preserve"> столбчатые диаграммы.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Использовать информацию, </w:t>
            </w:r>
            <w:r w:rsidRPr="00083474">
              <w:rPr>
                <w:rFonts w:ascii="Times New Roman" w:eastAsia="Times New Roman" w:hAnsi="Times New Roman" w:cs="Times New Roman"/>
                <w:sz w:val="24"/>
                <w:szCs w:val="24"/>
              </w:rPr>
              <w:t xml:space="preserve">представленную в таблицах, на </w:t>
            </w:r>
            <w:r w:rsidRPr="00083474">
              <w:rPr>
                <w:rFonts w:ascii="Times New Roman" w:eastAsia="Times New Roman" w:hAnsi="Times New Roman" w:cs="Times New Roman"/>
                <w:sz w:val="24"/>
                <w:szCs w:val="24"/>
              </w:rPr>
              <w:lastRenderedPageBreak/>
              <w:t>диаграммах для решения текстовых задач и задач из реальной жизни.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Наглядная</w:t>
            </w:r>
            <w:r w:rsidRPr="00083474">
              <w:rPr>
                <w:rFonts w:ascii="Times New Roman" w:eastAsia="Times New Roman" w:hAnsi="Times New Roman" w:cs="Times New Roman"/>
                <w:b/>
                <w:bCs/>
                <w:color w:val="000000"/>
                <w:sz w:val="24"/>
                <w:szCs w:val="24"/>
              </w:rPr>
              <w:br/>
              <w:t>геометрия.</w:t>
            </w:r>
            <w:r w:rsidRPr="00083474">
              <w:rPr>
                <w:rFonts w:ascii="Times New Roman" w:eastAsia="Times New Roman" w:hAnsi="Times New Roman" w:cs="Times New Roman"/>
                <w:b/>
                <w:bCs/>
                <w:color w:val="000000"/>
                <w:sz w:val="24"/>
                <w:szCs w:val="24"/>
              </w:rPr>
              <w:br/>
              <w:t>Фигуры</w:t>
            </w:r>
            <w:r w:rsidRPr="00083474">
              <w:rPr>
                <w:rFonts w:ascii="Times New Roman" w:eastAsia="Times New Roman" w:hAnsi="Times New Roman" w:cs="Times New Roman"/>
                <w:b/>
                <w:bCs/>
                <w:color w:val="000000"/>
                <w:sz w:val="24"/>
                <w:szCs w:val="24"/>
              </w:rPr>
              <w:br/>
              <w:t>в пространстве</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(9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Прямоугольный параллелепипед, куб, призма, пирамида, конус, цилиндр, шар и сфера. Изображение пространственных фигур. Примеры развёрток многогранников, цилиндра и конуса.</w:t>
            </w:r>
          </w:p>
          <w:p w:rsidR="00083474" w:rsidRPr="00083474" w:rsidRDefault="00083474" w:rsidP="00083474">
            <w:pPr>
              <w:widowControl w:val="0"/>
              <w:autoSpaceDE w:val="0"/>
              <w:autoSpaceDN w:val="0"/>
              <w:adjustRightInd w:val="0"/>
              <w:spacing w:before="85"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Практическая работа «Создание моделей пространственных фигур».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Понятие объёма; единицы измерения объёма. Объём прямоугольного параллелепипеда, куба, формулы объёма</w:t>
            </w:r>
            <w:r w:rsidRPr="00083474">
              <w:rPr>
                <w:rFonts w:ascii="Times New Roman" w:eastAsia="Times New Roman" w:hAnsi="Times New Roman" w:cs="Times New Roman"/>
                <w:i/>
                <w:color w:val="000000"/>
                <w:sz w:val="24"/>
                <w:szCs w:val="24"/>
              </w:rPr>
              <w:t>*.</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на чертежах, рисунках,</w:t>
            </w:r>
            <w:r w:rsidRPr="00083474">
              <w:rPr>
                <w:rFonts w:ascii="Times New Roman" w:eastAsia="Times New Roman" w:hAnsi="Times New Roman" w:cs="Times New Roman"/>
                <w:b/>
                <w:bCs/>
                <w:sz w:val="24"/>
                <w:szCs w:val="24"/>
              </w:rPr>
              <w:t xml:space="preserve"> описывать </w:t>
            </w:r>
            <w:r w:rsidRPr="00083474">
              <w:rPr>
                <w:rFonts w:ascii="Times New Roman" w:eastAsia="Times New Roman" w:hAnsi="Times New Roman" w:cs="Times New Roman"/>
                <w:sz w:val="24"/>
                <w:szCs w:val="24"/>
              </w:rPr>
              <w:t xml:space="preserve">пирамиду, призму, цилиндр, конус, шар, </w:t>
            </w: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их от руки,</w:t>
            </w:r>
            <w:r w:rsidRPr="00083474">
              <w:rPr>
                <w:rFonts w:ascii="Times New Roman" w:eastAsia="Times New Roman" w:hAnsi="Times New Roman" w:cs="Times New Roman"/>
                <w:b/>
                <w:bCs/>
                <w:sz w:val="24"/>
                <w:szCs w:val="24"/>
              </w:rPr>
              <w:t xml:space="preserve"> моделировать </w:t>
            </w:r>
            <w:r w:rsidRPr="00083474">
              <w:rPr>
                <w:rFonts w:ascii="Times New Roman" w:eastAsia="Times New Roman" w:hAnsi="Times New Roman" w:cs="Times New Roman"/>
                <w:sz w:val="24"/>
                <w:szCs w:val="24"/>
              </w:rPr>
              <w:t xml:space="preserve">из бумаги, пластилина, проволоки и др. с направляющей помощью. </w:t>
            </w: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объектов окружающего мира, имеющих формы названных тел.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Использовать терминологию:</w:t>
            </w:r>
            <w:r w:rsidRPr="00083474">
              <w:rPr>
                <w:rFonts w:ascii="Times New Roman" w:eastAsia="Times New Roman" w:hAnsi="Times New Roman" w:cs="Times New Roman"/>
                <w:sz w:val="24"/>
                <w:szCs w:val="24"/>
              </w:rPr>
              <w:t xml:space="preserve"> вершина, ребро, грань, основание, высота, радиус и диаметр, развёртка.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Изучать, </w:t>
            </w:r>
            <w:r w:rsidRPr="00083474">
              <w:rPr>
                <w:rFonts w:ascii="Times New Roman" w:eastAsia="Times New Roman" w:hAnsi="Times New Roman" w:cs="Times New Roman"/>
                <w:sz w:val="24"/>
                <w:szCs w:val="24"/>
              </w:rPr>
              <w:t xml:space="preserve">используя эксперимент, наблюдение, измерение, моделирование, в том числе компьютерное, и </w:t>
            </w:r>
            <w:r w:rsidRPr="00083474">
              <w:rPr>
                <w:rFonts w:ascii="Times New Roman" w:eastAsia="Times New Roman" w:hAnsi="Times New Roman" w:cs="Times New Roman"/>
                <w:b/>
                <w:bCs/>
                <w:sz w:val="24"/>
                <w:szCs w:val="24"/>
              </w:rPr>
              <w:t xml:space="preserve">описывать свойства </w:t>
            </w:r>
            <w:r w:rsidRPr="00083474">
              <w:rPr>
                <w:rFonts w:ascii="Times New Roman" w:eastAsia="Times New Roman" w:hAnsi="Times New Roman" w:cs="Times New Roman"/>
                <w:sz w:val="24"/>
                <w:szCs w:val="24"/>
              </w:rPr>
              <w:t>названных тел,</w:t>
            </w:r>
            <w:r w:rsidRPr="00083474">
              <w:rPr>
                <w:rFonts w:ascii="Times New Roman" w:eastAsia="Times New Roman" w:hAnsi="Times New Roman" w:cs="Times New Roman"/>
                <w:b/>
                <w:bCs/>
                <w:sz w:val="24"/>
                <w:szCs w:val="24"/>
              </w:rPr>
              <w:t xml:space="preserve"> выявлять сходства и различия</w:t>
            </w:r>
            <w:r w:rsidRPr="00083474">
              <w:rPr>
                <w:rFonts w:ascii="Times New Roman" w:eastAsia="Times New Roman" w:hAnsi="Times New Roman" w:cs="Times New Roman"/>
                <w:sz w:val="24"/>
                <w:szCs w:val="24"/>
              </w:rPr>
              <w:t>: между пирамидой и призмой; между цилиндром, конусом и шаром.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развёртки параллелепипеда, куба, призмы, пирамиды, конуса, цилиндра; </w:t>
            </w:r>
            <w:r w:rsidRPr="00083474">
              <w:rPr>
                <w:rFonts w:ascii="Times New Roman" w:eastAsia="Times New Roman" w:hAnsi="Times New Roman" w:cs="Times New Roman"/>
                <w:b/>
                <w:bCs/>
                <w:sz w:val="24"/>
                <w:szCs w:val="24"/>
              </w:rPr>
              <w:t xml:space="preserve">конструировать </w:t>
            </w:r>
            <w:r w:rsidRPr="00083474">
              <w:rPr>
                <w:rFonts w:ascii="Times New Roman" w:eastAsia="Times New Roman" w:hAnsi="Times New Roman" w:cs="Times New Roman"/>
                <w:sz w:val="24"/>
                <w:szCs w:val="24"/>
              </w:rPr>
              <w:t>данные тела из развёрток, создавать их модели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Создавать модели</w:t>
            </w:r>
            <w:r w:rsidRPr="00083474">
              <w:rPr>
                <w:rFonts w:ascii="Times New Roman" w:eastAsia="Times New Roman" w:hAnsi="Times New Roman" w:cs="Times New Roman"/>
                <w:sz w:val="24"/>
                <w:szCs w:val="24"/>
              </w:rPr>
              <w:t xml:space="preserve"> пространственных фигур (из бумаги, проволоки, пластилина и др.)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Измерять на моделях: </w:t>
            </w:r>
            <w:r w:rsidRPr="00083474">
              <w:rPr>
                <w:rFonts w:ascii="Times New Roman" w:eastAsia="Times New Roman" w:hAnsi="Times New Roman" w:cs="Times New Roman"/>
                <w:sz w:val="24"/>
                <w:szCs w:val="24"/>
              </w:rPr>
              <w:t>длины рёбер многогранников, диаметр шара.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Вычислять по формулам:</w:t>
            </w:r>
            <w:r w:rsidRPr="00083474">
              <w:rPr>
                <w:rFonts w:ascii="Times New Roman" w:eastAsia="Times New Roman" w:hAnsi="Times New Roman" w:cs="Times New Roman"/>
                <w:sz w:val="24"/>
                <w:szCs w:val="24"/>
              </w:rPr>
              <w:t xml:space="preserve"> объём прямоугольного параллелепипеда, куба; использовать единицы измерения объёма; </w:t>
            </w:r>
            <w:r w:rsidRPr="00083474">
              <w:rPr>
                <w:rFonts w:ascii="Times New Roman" w:eastAsia="Times New Roman" w:hAnsi="Times New Roman" w:cs="Times New Roman"/>
                <w:b/>
                <w:bCs/>
                <w:sz w:val="24"/>
                <w:szCs w:val="24"/>
              </w:rPr>
              <w:t>вычислять</w:t>
            </w:r>
            <w:r w:rsidRPr="00083474">
              <w:rPr>
                <w:rFonts w:ascii="Times New Roman" w:eastAsia="Times New Roman" w:hAnsi="Times New Roman" w:cs="Times New Roman"/>
                <w:sz w:val="24"/>
                <w:szCs w:val="24"/>
              </w:rPr>
              <w:t xml:space="preserve"> объёмы тел, составленных из кубов, параллелепипедов; </w:t>
            </w: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с реальными данными с опорой на справочную информацию.</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Повторение, обобщение,</w:t>
            </w:r>
            <w:r w:rsidRPr="00083474">
              <w:rPr>
                <w:rFonts w:ascii="Times New Roman" w:eastAsia="Times New Roman" w:hAnsi="Times New Roman" w:cs="Times New Roman"/>
                <w:b/>
                <w:bCs/>
                <w:color w:val="000000"/>
                <w:sz w:val="24"/>
                <w:szCs w:val="24"/>
              </w:rPr>
              <w:br/>
              <w:t>систематизация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(20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Повторение основных понятий и методов курсов 5 и 6 классов, обобщение и систематизация знаний.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Вычислять</w:t>
            </w:r>
            <w:r w:rsidRPr="00083474">
              <w:rPr>
                <w:rFonts w:ascii="Times New Roman" w:eastAsia="Times New Roman" w:hAnsi="Times New Roman" w:cs="Times New Roman"/>
                <w:sz w:val="24"/>
                <w:szCs w:val="24"/>
              </w:rPr>
              <w:t xml:space="preserve"> значения выражений, содержащих натуральные, целые, положительные и отрицательные числа, обыкновенные и десятичные дроби, выполнять преобразования чисел и выражений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Выбирать способ</w:t>
            </w:r>
            <w:r w:rsidRPr="00083474">
              <w:rPr>
                <w:rFonts w:ascii="Times New Roman" w:eastAsia="Times New Roman" w:hAnsi="Times New Roman" w:cs="Times New Roman"/>
                <w:sz w:val="24"/>
                <w:szCs w:val="24"/>
              </w:rPr>
              <w:t xml:space="preserve"> сравнения чисел, вычислений, </w:t>
            </w:r>
            <w:r w:rsidRPr="00083474">
              <w:rPr>
                <w:rFonts w:ascii="Times New Roman" w:eastAsia="Times New Roman" w:hAnsi="Times New Roman" w:cs="Times New Roman"/>
                <w:b/>
                <w:bCs/>
                <w:sz w:val="24"/>
                <w:szCs w:val="24"/>
              </w:rPr>
              <w:t>применять свойства</w:t>
            </w:r>
            <w:r w:rsidRPr="00083474">
              <w:rPr>
                <w:rFonts w:ascii="Times New Roman" w:eastAsia="Times New Roman" w:hAnsi="Times New Roman" w:cs="Times New Roman"/>
                <w:sz w:val="24"/>
                <w:szCs w:val="24"/>
              </w:rPr>
              <w:t xml:space="preserve"> арифметических действий для рационализации вычислений.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простейшие задачи</w:t>
            </w:r>
            <w:r w:rsidRPr="00083474">
              <w:rPr>
                <w:rFonts w:ascii="Times New Roman" w:eastAsia="Times New Roman" w:hAnsi="Times New Roman" w:cs="Times New Roman"/>
                <w:sz w:val="24"/>
                <w:szCs w:val="24"/>
              </w:rPr>
              <w:t xml:space="preserve"> из реальной жизни, </w:t>
            </w:r>
            <w:r w:rsidRPr="00083474">
              <w:rPr>
                <w:rFonts w:ascii="Times New Roman" w:eastAsia="Times New Roman" w:hAnsi="Times New Roman" w:cs="Times New Roman"/>
                <w:b/>
                <w:bCs/>
                <w:sz w:val="24"/>
                <w:szCs w:val="24"/>
              </w:rPr>
              <w:t>применять математические знания</w:t>
            </w:r>
            <w:r w:rsidRPr="00083474">
              <w:rPr>
                <w:rFonts w:ascii="Times New Roman" w:eastAsia="Times New Roman" w:hAnsi="Times New Roman" w:cs="Times New Roman"/>
                <w:sz w:val="24"/>
                <w:szCs w:val="24"/>
              </w:rPr>
              <w:t xml:space="preserve"> для решения задач из других предметов.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lastRenderedPageBreak/>
              <w:t>Решать простейшие задачи разными способами.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Осуществлять самоконтроль</w:t>
            </w:r>
            <w:r w:rsidRPr="00083474">
              <w:rPr>
                <w:rFonts w:ascii="Times New Roman" w:eastAsia="Times New Roman" w:hAnsi="Times New Roman" w:cs="Times New Roman"/>
                <w:sz w:val="24"/>
                <w:szCs w:val="24"/>
              </w:rPr>
              <w:t xml:space="preserve"> выполняемых действий и самопроверку результата вычислений.</w:t>
            </w:r>
          </w:p>
        </w:tc>
      </w:tr>
    </w:tbl>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color w:val="000000"/>
          <w:sz w:val="28"/>
          <w:szCs w:val="28"/>
        </w:rPr>
      </w:pP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color w:val="000000"/>
          <w:sz w:val="24"/>
          <w:szCs w:val="24"/>
        </w:rPr>
      </w:pPr>
      <w:r w:rsidRPr="00083474">
        <w:rPr>
          <w:rFonts w:ascii="Times New Roman" w:eastAsia="Times New Roman" w:hAnsi="Times New Roman" w:cs="Times New Roman"/>
          <w:b/>
          <w:color w:val="000000"/>
          <w:sz w:val="24"/>
          <w:szCs w:val="24"/>
        </w:rPr>
        <w:t>ТЕМАТИЧЕСКОЕ ПЛАНИРОВАНИЕ УЧЕБНОГО КУРСА «АЛГЕБРА» (ПО ГОДАМ ОБУЧЕНИЯ)</w:t>
      </w: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color w:val="000000"/>
          <w:sz w:val="24"/>
          <w:szCs w:val="24"/>
        </w:rPr>
        <w:t>7 класс</w:t>
      </w:r>
      <w:r w:rsidRPr="00083474">
        <w:rPr>
          <w:rFonts w:ascii="Times New Roman" w:eastAsia="Times New Roman" w:hAnsi="Times New Roman" w:cs="Times New Roman"/>
          <w:color w:val="000000"/>
          <w:sz w:val="24"/>
          <w:szCs w:val="24"/>
        </w:rPr>
        <w:t xml:space="preserve"> (не менее 102 ч)</w:t>
      </w:r>
    </w:p>
    <w:tbl>
      <w:tblPr>
        <w:tblW w:w="15310" w:type="dxa"/>
        <w:tblInd w:w="-137" w:type="dxa"/>
        <w:tblLayout w:type="fixed"/>
        <w:tblCellMar>
          <w:left w:w="0" w:type="dxa"/>
          <w:right w:w="0" w:type="dxa"/>
        </w:tblCellMar>
        <w:tblLook w:val="0000"/>
      </w:tblPr>
      <w:tblGrid>
        <w:gridCol w:w="2127"/>
        <w:gridCol w:w="6237"/>
        <w:gridCol w:w="6946"/>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r w:rsidRPr="00083474">
              <w:rPr>
                <w:rFonts w:ascii="Times New Roman" w:eastAsia="Times New Roman" w:hAnsi="Times New Roman" w:cs="Times New Roman"/>
                <w:b/>
                <w:bCs/>
                <w:color w:val="000000"/>
                <w:sz w:val="24"/>
                <w:szCs w:val="24"/>
              </w:rPr>
              <w:br/>
              <w:t>курса (число часов)</w:t>
            </w:r>
          </w:p>
        </w:tc>
        <w:tc>
          <w:tcPr>
            <w:tcW w:w="623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Основное содержание</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ind w:right="85"/>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 виды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Числа и вычисления.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Рациональные числа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color w:val="000000"/>
                <w:sz w:val="24"/>
                <w:szCs w:val="24"/>
              </w:rPr>
              <w:t>(25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Понятие рационального числа.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Арифметические действия с рациональными числами. Сравнение, упорядочивание рациональных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Степень с натуральным показателем.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основных задач на дроби, проценты из реальной практики.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Признаки делимости, разложения на множители натуральных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Cs/>
                <w:color w:val="000000"/>
                <w:sz w:val="24"/>
                <w:szCs w:val="24"/>
              </w:rPr>
              <w:t>Реальные зависимости. Прямая и обратная пропорциональности</w:t>
            </w:r>
            <w:r w:rsidRPr="00083474">
              <w:rPr>
                <w:rFonts w:ascii="Times New Roman" w:eastAsia="Times New Roman" w:hAnsi="Times New Roman" w:cs="Times New Roman"/>
                <w:b/>
                <w:bCs/>
                <w:color w:val="000000"/>
                <w:sz w:val="24"/>
                <w:szCs w:val="24"/>
              </w:rPr>
              <w:t>.</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Систематизировать и обогащать знания</w:t>
            </w:r>
            <w:r w:rsidRPr="00083474">
              <w:rPr>
                <w:rFonts w:ascii="Times New Roman" w:eastAsia="Times New Roman" w:hAnsi="Times New Roman" w:cs="Times New Roman"/>
                <w:sz w:val="24"/>
                <w:szCs w:val="24"/>
              </w:rPr>
              <w:t xml:space="preserve"> об обыкновенных и десятичных дробях.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Сравнивать и упорядочивать дроби</w:t>
            </w:r>
            <w:r w:rsidRPr="00083474">
              <w:rPr>
                <w:rFonts w:ascii="Times New Roman" w:eastAsia="Times New Roman" w:hAnsi="Times New Roman" w:cs="Times New Roman"/>
                <w:sz w:val="24"/>
                <w:szCs w:val="24"/>
              </w:rPr>
              <w:t>, преобразовывая при необходимости десятичные дроби в обыкновенные, обыкновенные в десятичные, в частности в бесконечную десятичную дробь.</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Применять разнообразные способы и приёмы вычисления значений дробных выражений</w:t>
            </w:r>
            <w:r w:rsidRPr="00083474">
              <w:rPr>
                <w:rFonts w:ascii="Times New Roman" w:eastAsia="Times New Roman" w:hAnsi="Times New Roman" w:cs="Times New Roman"/>
                <w:sz w:val="24"/>
                <w:szCs w:val="24"/>
              </w:rPr>
              <w:t>, содержащих обыкновенные и десятичные дроби: заменять при необходимости десятичную дробь обыкновенной и обыкновенную десятичной, приводить выражение к форме, наиболее удобной для вычислений, преобразовывать дробные выражения на умножение и деление десятичных дробей к действиям с целыми числами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Приводить числовые и буквенные примеры</w:t>
            </w:r>
            <w:r w:rsidRPr="00083474">
              <w:rPr>
                <w:rFonts w:ascii="Times New Roman" w:eastAsia="Times New Roman" w:hAnsi="Times New Roman" w:cs="Times New Roman"/>
                <w:sz w:val="24"/>
                <w:szCs w:val="24"/>
              </w:rPr>
              <w:t xml:space="preserve"> степени с натуральным показателем, объясняя значения основания степени и показателя степени, находить значения степеней вида </w:t>
            </w:r>
            <w:r w:rsidRPr="00083474">
              <w:rPr>
                <w:rFonts w:ascii="Times New Roman" w:eastAsia="Times New Roman" w:hAnsi="Times New Roman" w:cs="Times New Roman"/>
                <w:i/>
                <w:iCs/>
                <w:sz w:val="24"/>
                <w:szCs w:val="24"/>
              </w:rPr>
              <w:t>a</w:t>
            </w:r>
            <w:r w:rsidRPr="00083474">
              <w:rPr>
                <w:rFonts w:ascii="Times New Roman" w:eastAsia="Times New Roman" w:hAnsi="Times New Roman" w:cs="Times New Roman"/>
                <w:i/>
                <w:iCs/>
                <w:position w:val="9"/>
                <w:sz w:val="24"/>
                <w:szCs w:val="24"/>
              </w:rPr>
              <w:t xml:space="preserve">n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i/>
                <w:iCs/>
                <w:sz w:val="24"/>
                <w:szCs w:val="24"/>
              </w:rPr>
              <w:t xml:space="preserve">a </w:t>
            </w:r>
            <w:r w:rsidRPr="00083474">
              <w:rPr>
                <w:rFonts w:ascii="Times New Roman" w:eastAsia="Times New Roman" w:hAnsi="Times New Roman" w:cs="Times New Roman"/>
                <w:sz w:val="24"/>
                <w:szCs w:val="24"/>
              </w:rPr>
              <w:t xml:space="preserve">— любое рациональное число, </w:t>
            </w:r>
            <w:r w:rsidRPr="00083474">
              <w:rPr>
                <w:rFonts w:ascii="Times New Roman" w:eastAsia="Times New Roman" w:hAnsi="Times New Roman" w:cs="Times New Roman"/>
                <w:i/>
                <w:iCs/>
                <w:sz w:val="24"/>
                <w:szCs w:val="24"/>
              </w:rPr>
              <w:t xml:space="preserve">n </w:t>
            </w:r>
            <w:r w:rsidRPr="00083474">
              <w:rPr>
                <w:rFonts w:ascii="Times New Roman" w:eastAsia="Times New Roman" w:hAnsi="Times New Roman" w:cs="Times New Roman"/>
                <w:sz w:val="24"/>
                <w:szCs w:val="24"/>
              </w:rPr>
              <w:t>— натуральное число) с опорой на справочную информацию.</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Понимать</w:t>
            </w:r>
            <w:r w:rsidRPr="00083474">
              <w:rPr>
                <w:rFonts w:ascii="Times New Roman" w:eastAsia="Times New Roman" w:hAnsi="Times New Roman" w:cs="Times New Roman"/>
                <w:b/>
                <w:bCs/>
                <w:sz w:val="24"/>
                <w:szCs w:val="24"/>
              </w:rPr>
              <w:t xml:space="preserve"> смысл записи больших чисел с помощью десятичных дробей и степеней числа 10, </w:t>
            </w:r>
            <w:r w:rsidRPr="00083474">
              <w:rPr>
                <w:rFonts w:ascii="Times New Roman" w:eastAsia="Times New Roman" w:hAnsi="Times New Roman" w:cs="Times New Roman"/>
                <w:sz w:val="24"/>
                <w:szCs w:val="24"/>
              </w:rPr>
              <w:t>применять</w:t>
            </w:r>
            <w:r w:rsidRPr="00083474">
              <w:rPr>
                <w:rFonts w:ascii="Times New Roman" w:eastAsia="Times New Roman" w:hAnsi="Times New Roman" w:cs="Times New Roman"/>
                <w:b/>
                <w:bCs/>
                <w:sz w:val="24"/>
                <w:szCs w:val="24"/>
              </w:rPr>
              <w:t xml:space="preserve"> их в реальных ситуациях.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lastRenderedPageBreak/>
              <w:t>Применять</w:t>
            </w:r>
            <w:r w:rsidRPr="00083474">
              <w:rPr>
                <w:rFonts w:ascii="Times New Roman" w:eastAsia="Times New Roman" w:hAnsi="Times New Roman" w:cs="Times New Roman"/>
                <w:sz w:val="24"/>
                <w:szCs w:val="24"/>
              </w:rPr>
              <w:t xml:space="preserve"> признаки делимости, разложения на множители натуральных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простейшие задачи</w:t>
            </w:r>
            <w:r w:rsidRPr="00083474">
              <w:rPr>
                <w:rFonts w:ascii="Times New Roman" w:eastAsia="Times New Roman" w:hAnsi="Times New Roman" w:cs="Times New Roman"/>
                <w:sz w:val="24"/>
                <w:szCs w:val="24"/>
              </w:rPr>
              <w:t xml:space="preserve"> на части, проценты, пропорции, на нахождение дроби (процента) от величины и величины по её дроби (проценту), дроби (процента), который составляет одна величина от другой. </w:t>
            </w:r>
            <w:r w:rsidRPr="00083474">
              <w:rPr>
                <w:rFonts w:ascii="Times New Roman" w:eastAsia="Times New Roman" w:hAnsi="Times New Roman" w:cs="Times New Roman"/>
                <w:b/>
                <w:bCs/>
                <w:sz w:val="24"/>
                <w:szCs w:val="24"/>
              </w:rPr>
              <w:t>Приводить, разбирать, оценивать</w:t>
            </w:r>
            <w:r w:rsidRPr="00083474">
              <w:rPr>
                <w:rFonts w:ascii="Times New Roman" w:eastAsia="Times New Roman" w:hAnsi="Times New Roman" w:cs="Times New Roman"/>
                <w:sz w:val="24"/>
                <w:szCs w:val="24"/>
              </w:rPr>
              <w:t xml:space="preserve"> различные решения, записи решений текстовых задач.</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Распознавать и объяснять</w:t>
            </w:r>
            <w:r w:rsidRPr="00083474">
              <w:rPr>
                <w:rFonts w:ascii="Times New Roman" w:eastAsia="Times New Roman" w:hAnsi="Times New Roman" w:cs="Times New Roman"/>
                <w:sz w:val="24"/>
                <w:szCs w:val="24"/>
              </w:rPr>
              <w:t>, опираясь на определения</w:t>
            </w:r>
            <w:r w:rsidRPr="00083474">
              <w:rPr>
                <w:rFonts w:ascii="Times New Roman" w:eastAsia="Times New Roman" w:hAnsi="Times New Roman" w:cs="Times New Roman"/>
                <w:b/>
                <w:bCs/>
                <w:sz w:val="24"/>
                <w:szCs w:val="24"/>
              </w:rPr>
              <w:t xml:space="preserve">, </w:t>
            </w:r>
            <w:r w:rsidRPr="00083474">
              <w:rPr>
                <w:rFonts w:ascii="Times New Roman" w:eastAsia="Times New Roman" w:hAnsi="Times New Roman" w:cs="Times New Roman"/>
                <w:sz w:val="24"/>
                <w:szCs w:val="24"/>
              </w:rPr>
              <w:t xml:space="preserve">прямо пропорциональные и обратно пропорциональные зависимости между величинами; </w:t>
            </w:r>
            <w:r w:rsidRPr="00083474">
              <w:rPr>
                <w:rFonts w:ascii="Times New Roman" w:eastAsia="Times New Roman" w:hAnsi="Times New Roman" w:cs="Times New Roman"/>
                <w:b/>
                <w:bCs/>
                <w:sz w:val="24"/>
                <w:szCs w:val="24"/>
              </w:rPr>
              <w:t xml:space="preserve">приводить примеры </w:t>
            </w:r>
            <w:r w:rsidRPr="00083474">
              <w:rPr>
                <w:rFonts w:ascii="Times New Roman" w:eastAsia="Times New Roman" w:hAnsi="Times New Roman" w:cs="Times New Roman"/>
                <w:sz w:val="24"/>
                <w:szCs w:val="24"/>
              </w:rPr>
              <w:t>этих зависимостей из реального мира, из других учебных предметов.</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 xml:space="preserve">Решать простейшие </w:t>
            </w:r>
            <w:r w:rsidRPr="00083474">
              <w:rPr>
                <w:rFonts w:ascii="Times New Roman" w:eastAsia="Times New Roman" w:hAnsi="Times New Roman" w:cs="Times New Roman"/>
                <w:b/>
                <w:bCs/>
                <w:sz w:val="24"/>
                <w:szCs w:val="24"/>
              </w:rPr>
              <w:t>практико-ориентированные задачи на дроби, проценты, прямую и обратную пропорциональности, пропорции.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Алгебраические выражения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(27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Буквенные выражения. Переменные. Допустимые значения переменных. Формулы.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Преобразование буквенных выражений, раскрытие скобок и приведение подобных слагаемых.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Свойства степени с натуральным показателем.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Многочлены. Сложение, вычитание, умножение многочленов. Формулы сокращённого умножения. Разложение многочленов на множители.</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Овладеть на базовом уровне </w:t>
            </w:r>
            <w:r w:rsidRPr="00083474">
              <w:rPr>
                <w:rFonts w:ascii="Times New Roman" w:eastAsia="Times New Roman" w:hAnsi="Times New Roman" w:cs="Times New Roman"/>
                <w:sz w:val="24"/>
                <w:szCs w:val="24"/>
              </w:rPr>
              <w:t xml:space="preserve">алгебраической терминологией и символикой, </w:t>
            </w:r>
            <w:r w:rsidRPr="00083474">
              <w:rPr>
                <w:rFonts w:ascii="Times New Roman" w:eastAsia="Times New Roman" w:hAnsi="Times New Roman" w:cs="Times New Roman"/>
                <w:b/>
                <w:bCs/>
                <w:sz w:val="24"/>
                <w:szCs w:val="24"/>
              </w:rPr>
              <w:t>применять</w:t>
            </w:r>
            <w:r w:rsidRPr="00083474">
              <w:rPr>
                <w:rFonts w:ascii="Times New Roman" w:eastAsia="Times New Roman" w:hAnsi="Times New Roman" w:cs="Times New Roman"/>
                <w:sz w:val="24"/>
                <w:szCs w:val="24"/>
              </w:rPr>
              <w:t xml:space="preserve"> её в процессе освоения учебного материала.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значения буквенных выражений при заданных значениях букв; выполнять вычисления по формулам.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Выполнять </w:t>
            </w:r>
            <w:r w:rsidRPr="00083474">
              <w:rPr>
                <w:rFonts w:ascii="Times New Roman" w:eastAsia="Times New Roman" w:hAnsi="Times New Roman" w:cs="Times New Roman"/>
                <w:sz w:val="24"/>
                <w:szCs w:val="24"/>
              </w:rPr>
              <w:t>преобразования целого выражения в многочлен приведением подобных слагаемых, раскрытием скобок.</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Выполнять </w:t>
            </w:r>
            <w:r w:rsidRPr="00083474">
              <w:rPr>
                <w:rFonts w:ascii="Times New Roman" w:eastAsia="Times New Roman" w:hAnsi="Times New Roman" w:cs="Times New Roman"/>
                <w:sz w:val="24"/>
                <w:szCs w:val="24"/>
              </w:rPr>
              <w:t xml:space="preserve">умножение одночлена на многочлен и многочлена на многочлен, </w:t>
            </w:r>
            <w:r w:rsidRPr="00083474">
              <w:rPr>
                <w:rFonts w:ascii="Times New Roman" w:eastAsia="Times New Roman" w:hAnsi="Times New Roman" w:cs="Times New Roman"/>
                <w:b/>
                <w:bCs/>
                <w:sz w:val="24"/>
                <w:szCs w:val="24"/>
              </w:rPr>
              <w:t xml:space="preserve">применять </w:t>
            </w:r>
            <w:r w:rsidRPr="00083474">
              <w:rPr>
                <w:rFonts w:ascii="Times New Roman" w:eastAsia="Times New Roman" w:hAnsi="Times New Roman" w:cs="Times New Roman"/>
                <w:sz w:val="24"/>
                <w:szCs w:val="24"/>
              </w:rPr>
              <w:t>формулы квадрата суммы и квадрата разности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Осуществлять</w:t>
            </w:r>
            <w:r w:rsidRPr="00083474">
              <w:rPr>
                <w:rFonts w:ascii="Times New Roman" w:eastAsia="Times New Roman" w:hAnsi="Times New Roman" w:cs="Times New Roman"/>
                <w:sz w:val="24"/>
                <w:szCs w:val="24"/>
              </w:rPr>
              <w:t xml:space="preserve"> разложение многочленов на множители путём вынесения за скобки общего множителя, применения формулы разности квадратов, формул сокращённого умножения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Применять </w:t>
            </w:r>
            <w:r w:rsidRPr="00083474">
              <w:rPr>
                <w:rFonts w:ascii="Times New Roman" w:eastAsia="Times New Roman" w:hAnsi="Times New Roman" w:cs="Times New Roman"/>
                <w:sz w:val="24"/>
                <w:szCs w:val="24"/>
              </w:rPr>
              <w:t>преобразование многочленов для решения различных задач из математики, смежных предметов, из реальной практики.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sz w:val="24"/>
                <w:szCs w:val="24"/>
              </w:rPr>
              <w:t xml:space="preserve"> развития математики.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Уравнения</w:t>
            </w:r>
            <w:r w:rsidRPr="00083474">
              <w:rPr>
                <w:rFonts w:ascii="Times New Roman" w:eastAsia="Times New Roman" w:hAnsi="Times New Roman" w:cs="Times New Roman"/>
                <w:b/>
                <w:bCs/>
                <w:color w:val="000000"/>
                <w:sz w:val="24"/>
                <w:szCs w:val="24"/>
              </w:rPr>
              <w:br/>
              <w:t>и неравенства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(20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Уравнение, правила преобразования уравнения, равносильность уравнений.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Линейное уравнение с одной переменной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переменной, решение линейных уравнений. Решение задач </w:t>
            </w:r>
            <w:r w:rsidRPr="00083474">
              <w:rPr>
                <w:rFonts w:ascii="Times New Roman" w:eastAsia="Times New Roman" w:hAnsi="Times New Roman" w:cs="Times New Roman"/>
                <w:color w:val="000000"/>
                <w:sz w:val="24"/>
                <w:szCs w:val="24"/>
              </w:rPr>
              <w:lastRenderedPageBreak/>
              <w:t>с помощью уравнений.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Линейное уравнение с двумя переменными и его график</w:t>
            </w: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 xml:space="preserve"> Система двух линейных уравнений с двумя переменными. Решение систем уравнений способом подстановки и способом сложения.</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b/>
                <w:bCs/>
                <w:sz w:val="24"/>
                <w:szCs w:val="24"/>
              </w:rPr>
              <w:lastRenderedPageBreak/>
              <w:t>Решать</w:t>
            </w:r>
            <w:r w:rsidRPr="00083474">
              <w:rPr>
                <w:rFonts w:ascii="Times New Roman" w:eastAsia="Times New Roman" w:hAnsi="Times New Roman" w:cs="Times New Roman"/>
                <w:sz w:val="24"/>
                <w:szCs w:val="24"/>
              </w:rPr>
              <w:t xml:space="preserve"> линейное уравнение с одной переменной, </w:t>
            </w:r>
            <w:r w:rsidRPr="00083474">
              <w:rPr>
                <w:rFonts w:ascii="Times New Roman" w:eastAsia="Times New Roman" w:hAnsi="Times New Roman" w:cs="Times New Roman"/>
                <w:b/>
                <w:bCs/>
                <w:sz w:val="24"/>
                <w:szCs w:val="24"/>
              </w:rPr>
              <w:t>применяя правила</w:t>
            </w:r>
            <w:r w:rsidRPr="00083474">
              <w:rPr>
                <w:rFonts w:ascii="Times New Roman" w:eastAsia="Times New Roman" w:hAnsi="Times New Roman" w:cs="Times New Roman"/>
                <w:sz w:val="24"/>
                <w:szCs w:val="24"/>
              </w:rPr>
              <w:t xml:space="preserve"> перехода от исходного уравнения </w:t>
            </w:r>
            <w:r w:rsidRPr="00083474">
              <w:rPr>
                <w:rFonts w:ascii="Times New Roman" w:eastAsia="Times New Roman" w:hAnsi="Times New Roman" w:cs="Times New Roman"/>
                <w:spacing w:val="-2"/>
                <w:sz w:val="24"/>
                <w:szCs w:val="24"/>
              </w:rPr>
              <w:t xml:space="preserve">к равносильному ему более простого вида. </w:t>
            </w:r>
            <w:r w:rsidRPr="00083474">
              <w:rPr>
                <w:rFonts w:ascii="Times New Roman" w:eastAsia="Times New Roman" w:hAnsi="Times New Roman" w:cs="Times New Roman"/>
                <w:b/>
                <w:bCs/>
                <w:spacing w:val="-2"/>
                <w:sz w:val="24"/>
                <w:szCs w:val="24"/>
              </w:rPr>
              <w:t>Проверять</w:t>
            </w:r>
            <w:r w:rsidRPr="00083474">
              <w:rPr>
                <w:rFonts w:ascii="Times New Roman" w:eastAsia="Times New Roman" w:hAnsi="Times New Roman" w:cs="Times New Roman"/>
                <w:spacing w:val="-2"/>
                <w:sz w:val="24"/>
                <w:szCs w:val="24"/>
              </w:rPr>
              <w:t>, является ли конкретное число корнем уравнения.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lastRenderedPageBreak/>
              <w:t>Подбирать примеры</w:t>
            </w:r>
            <w:r w:rsidRPr="00083474">
              <w:rPr>
                <w:rFonts w:ascii="Times New Roman" w:eastAsia="Times New Roman" w:hAnsi="Times New Roman" w:cs="Times New Roman"/>
                <w:sz w:val="24"/>
                <w:szCs w:val="24"/>
              </w:rPr>
              <w:t xml:space="preserve"> пар чисел, являющихся решением линейного уравнения с двумя переменными.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Строить </w:t>
            </w:r>
            <w:r w:rsidRPr="00083474">
              <w:rPr>
                <w:rFonts w:ascii="Times New Roman" w:eastAsia="Times New Roman" w:hAnsi="Times New Roman" w:cs="Times New Roman"/>
                <w:sz w:val="24"/>
                <w:szCs w:val="24"/>
              </w:rPr>
              <w:t xml:space="preserve">в координатной плоскости график линейного уравнения с двумя переменными (при необходимости с использованием смысловой опоры); пользуясь графиком, </w:t>
            </w: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решения уравнения.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Находить решение</w:t>
            </w:r>
            <w:r w:rsidRPr="00083474">
              <w:rPr>
                <w:rFonts w:ascii="Times New Roman" w:eastAsia="Times New Roman" w:hAnsi="Times New Roman" w:cs="Times New Roman"/>
                <w:sz w:val="24"/>
                <w:szCs w:val="24"/>
              </w:rPr>
              <w:t xml:space="preserve"> системы двух линейных уравнений с двумя переменными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Составлять и решать</w:t>
            </w:r>
            <w:r w:rsidRPr="00083474">
              <w:rPr>
                <w:rFonts w:ascii="Times New Roman" w:eastAsia="Times New Roman" w:hAnsi="Times New Roman" w:cs="Times New Roman"/>
                <w:sz w:val="24"/>
                <w:szCs w:val="24"/>
              </w:rPr>
              <w:t xml:space="preserve"> уравнение или систему уравнений по условию задачи, интерпретировать в соответствии с контекстом задачи полученный результат с опорой на вопросный план.</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Координаты</w:t>
            </w:r>
            <w:r w:rsidRPr="00083474">
              <w:rPr>
                <w:rFonts w:ascii="Times New Roman" w:eastAsia="Times New Roman" w:hAnsi="Times New Roman" w:cs="Times New Roman"/>
                <w:b/>
                <w:bCs/>
                <w:color w:val="000000"/>
                <w:sz w:val="24"/>
                <w:szCs w:val="24"/>
              </w:rPr>
              <w:br/>
              <w:t>и графики. Функции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(24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Координата точки на прямой. Числовые промежутки. Расстояние между двумя точками координатной прямой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Прямоугольная система координат на плоскости. Примеры графиков, заданных формулами. Чтение графиков реальных зависимостей.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lang w:val="en-US"/>
              </w:rPr>
            </w:pPr>
            <w:r w:rsidRPr="00083474">
              <w:rPr>
                <w:rFonts w:ascii="Times New Roman" w:eastAsia="Times New Roman" w:hAnsi="Times New Roman" w:cs="Times New Roman"/>
                <w:color w:val="000000"/>
                <w:sz w:val="24"/>
                <w:szCs w:val="24"/>
              </w:rPr>
              <w:t xml:space="preserve">Понятие функции. График функции. Свойства функций. Линейная функция. Построение графика линейной функции. График функции </w:t>
            </w:r>
            <w:r w:rsidRPr="00083474">
              <w:rPr>
                <w:rFonts w:ascii="Times New Roman" w:eastAsia="Times New Roman" w:hAnsi="Times New Roman" w:cs="Times New Roman"/>
                <w:color w:val="000000"/>
                <w:sz w:val="24"/>
                <w:szCs w:val="24"/>
                <w:lang w:val="en-US"/>
              </w:rPr>
              <w:t>y = kx + b.</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Изображать </w:t>
            </w:r>
            <w:r w:rsidRPr="00083474">
              <w:rPr>
                <w:rFonts w:ascii="Times New Roman" w:eastAsia="Times New Roman" w:hAnsi="Times New Roman" w:cs="Times New Roman"/>
                <w:sz w:val="24"/>
                <w:szCs w:val="24"/>
              </w:rPr>
              <w:t>на координатной прямой точки, соответствующие заданным координатам, лучи, отрезки, интервалы; записывать их на алгебраическом языке.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Отмечать в координатной плоскости</w:t>
            </w:r>
            <w:r w:rsidRPr="00083474">
              <w:rPr>
                <w:rFonts w:ascii="Times New Roman" w:eastAsia="Times New Roman" w:hAnsi="Times New Roman" w:cs="Times New Roman"/>
                <w:sz w:val="24"/>
                <w:szCs w:val="24"/>
              </w:rPr>
              <w:t xml:space="preserve"> точки по заданным координатам; строить графики несложных зависимостей, заданных формулами, в том числе с помощью цифровых лабораторий.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Применять, изучать преимущества, интерпретировать</w:t>
            </w:r>
            <w:r w:rsidRPr="00083474">
              <w:rPr>
                <w:rFonts w:ascii="Times New Roman" w:eastAsia="Times New Roman" w:hAnsi="Times New Roman" w:cs="Times New Roman"/>
                <w:sz w:val="24"/>
                <w:szCs w:val="24"/>
              </w:rPr>
              <w:t xml:space="preserve"> графический способ представления и анализа разнообразной жизненной информации.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Осваивать </w:t>
            </w:r>
            <w:r w:rsidRPr="00083474">
              <w:rPr>
                <w:rFonts w:ascii="Times New Roman" w:eastAsia="Times New Roman" w:hAnsi="Times New Roman" w:cs="Times New Roman"/>
                <w:bCs/>
                <w:sz w:val="24"/>
                <w:szCs w:val="24"/>
              </w:rPr>
              <w:t>на базовом уровне</w:t>
            </w:r>
            <w:r w:rsidRPr="00083474">
              <w:rPr>
                <w:rFonts w:ascii="Times New Roman" w:eastAsia="Times New Roman" w:hAnsi="Times New Roman" w:cs="Times New Roman"/>
                <w:sz w:val="24"/>
                <w:szCs w:val="24"/>
              </w:rPr>
              <w:t>понятие функции, овладевать функциональной терминологией.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линейную функцию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kx</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b</w:t>
            </w:r>
            <w:r w:rsidRPr="00083474">
              <w:rPr>
                <w:rFonts w:ascii="Times New Roman" w:eastAsia="Times New Roman" w:hAnsi="Times New Roman" w:cs="Times New Roman"/>
                <w:b/>
                <w:bCs/>
                <w:sz w:val="24"/>
                <w:szCs w:val="24"/>
              </w:rPr>
              <w:t>, описывать</w:t>
            </w:r>
            <w:r w:rsidRPr="00083474">
              <w:rPr>
                <w:rFonts w:ascii="Times New Roman" w:eastAsia="Times New Roman" w:hAnsi="Times New Roman" w:cs="Times New Roman"/>
                <w:sz w:val="24"/>
                <w:szCs w:val="24"/>
              </w:rPr>
              <w:t xml:space="preserve"> её свойства в зависимости от значений коэффициентов </w:t>
            </w:r>
            <w:r w:rsidRPr="00083474">
              <w:rPr>
                <w:rFonts w:ascii="Times New Roman" w:eastAsia="Times New Roman" w:hAnsi="Times New Roman" w:cs="Times New Roman"/>
                <w:i/>
                <w:iCs/>
                <w:sz w:val="24"/>
                <w:szCs w:val="24"/>
              </w:rPr>
              <w:t>k</w:t>
            </w:r>
            <w:r w:rsidRPr="00083474">
              <w:rPr>
                <w:rFonts w:ascii="Times New Roman" w:eastAsia="Times New Roman" w:hAnsi="Times New Roman" w:cs="Times New Roman"/>
                <w:sz w:val="24"/>
                <w:szCs w:val="24"/>
              </w:rPr>
              <w:t xml:space="preserve"> и </w:t>
            </w:r>
            <w:r w:rsidRPr="00083474">
              <w:rPr>
                <w:rFonts w:ascii="Times New Roman" w:eastAsia="Times New Roman" w:hAnsi="Times New Roman" w:cs="Times New Roman"/>
                <w:i/>
                <w:iCs/>
                <w:sz w:val="24"/>
                <w:szCs w:val="24"/>
              </w:rPr>
              <w:t>b</w:t>
            </w:r>
            <w:r w:rsidRPr="00083474">
              <w:rPr>
                <w:rFonts w:ascii="Times New Roman" w:eastAsia="Times New Roman" w:hAnsi="Times New Roman" w:cs="Times New Roman"/>
                <w:sz w:val="24"/>
                <w:szCs w:val="24"/>
              </w:rPr>
              <w:t xml:space="preserve"> (при необходимости с опорой на алгоритм правила).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Строить графики</w:t>
            </w:r>
            <w:r w:rsidRPr="00083474">
              <w:rPr>
                <w:rFonts w:ascii="Times New Roman" w:eastAsia="Times New Roman" w:hAnsi="Times New Roman" w:cs="Times New Roman"/>
                <w:sz w:val="24"/>
                <w:szCs w:val="24"/>
              </w:rPr>
              <w:t xml:space="preserve"> линейной функции, функции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kx</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b</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цифровые ресурсы </w:t>
            </w:r>
            <w:r w:rsidRPr="00083474">
              <w:rPr>
                <w:rFonts w:ascii="Times New Roman" w:eastAsia="Times New Roman" w:hAnsi="Times New Roman" w:cs="Times New Roman"/>
                <w:sz w:val="24"/>
                <w:szCs w:val="24"/>
              </w:rPr>
              <w:t>для построения графиков функций и изучения их свойств.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Приводить примеры линейных зависимостей в реальных процессах и явлениях.</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Повторение</w:t>
            </w:r>
            <w:r w:rsidRPr="00083474">
              <w:rPr>
                <w:rFonts w:ascii="Times New Roman" w:eastAsia="Times New Roman" w:hAnsi="Times New Roman" w:cs="Times New Roman"/>
                <w:b/>
                <w:bCs/>
                <w:color w:val="000000"/>
                <w:sz w:val="24"/>
                <w:szCs w:val="24"/>
              </w:rPr>
              <w:br/>
              <w:t>и обобщение</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Повторение основных понятий и методов курса 7 класса, обобщение знаний.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Выбирать, применять способы</w:t>
            </w:r>
            <w:r w:rsidRPr="00083474">
              <w:rPr>
                <w:rFonts w:ascii="Times New Roman" w:eastAsia="Times New Roman" w:hAnsi="Times New Roman" w:cs="Times New Roman"/>
                <w:sz w:val="24"/>
                <w:szCs w:val="24"/>
              </w:rPr>
              <w:t xml:space="preserve"> сравнения чисел, вычислений, преобразований выражений, решения уравнений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Осуществлять самоконтроль</w:t>
            </w:r>
            <w:r w:rsidRPr="00083474">
              <w:rPr>
                <w:rFonts w:ascii="Times New Roman" w:eastAsia="Times New Roman" w:hAnsi="Times New Roman" w:cs="Times New Roman"/>
                <w:sz w:val="24"/>
                <w:szCs w:val="24"/>
              </w:rPr>
              <w:t xml:space="preserve"> выполняемых действий и </w:t>
            </w:r>
            <w:r w:rsidRPr="00083474">
              <w:rPr>
                <w:rFonts w:ascii="Times New Roman" w:eastAsia="Times New Roman" w:hAnsi="Times New Roman" w:cs="Times New Roman"/>
                <w:sz w:val="24"/>
                <w:szCs w:val="24"/>
              </w:rPr>
              <w:lastRenderedPageBreak/>
              <w:t>самопроверку результата вычислений, преобразований, построений.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простейшие задачи</w:t>
            </w:r>
            <w:r w:rsidRPr="00083474">
              <w:rPr>
                <w:rFonts w:ascii="Times New Roman" w:eastAsia="Times New Roman" w:hAnsi="Times New Roman" w:cs="Times New Roman"/>
                <w:sz w:val="24"/>
                <w:szCs w:val="24"/>
              </w:rPr>
              <w:t xml:space="preserve"> из реальной жизни, </w:t>
            </w:r>
            <w:r w:rsidRPr="00083474">
              <w:rPr>
                <w:rFonts w:ascii="Times New Roman" w:eastAsia="Times New Roman" w:hAnsi="Times New Roman" w:cs="Times New Roman"/>
                <w:b/>
                <w:bCs/>
                <w:sz w:val="24"/>
                <w:szCs w:val="24"/>
              </w:rPr>
              <w:t>применять математические знания</w:t>
            </w:r>
            <w:r w:rsidRPr="00083474">
              <w:rPr>
                <w:rFonts w:ascii="Times New Roman" w:eastAsia="Times New Roman" w:hAnsi="Times New Roman" w:cs="Times New Roman"/>
                <w:sz w:val="24"/>
                <w:szCs w:val="24"/>
              </w:rPr>
              <w:t xml:space="preserve"> для решения задач из других предметов.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Решать простейшие текстовые задачи, сравнивать, выбирать способы </w:t>
            </w:r>
            <w:r w:rsidRPr="00083474">
              <w:rPr>
                <w:rFonts w:ascii="Times New Roman" w:eastAsia="Times New Roman" w:hAnsi="Times New Roman" w:cs="Times New Roman"/>
                <w:sz w:val="24"/>
                <w:szCs w:val="24"/>
              </w:rPr>
              <w:t>решения задачи.</w:t>
            </w:r>
          </w:p>
        </w:tc>
      </w:tr>
    </w:tbl>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color w:val="000000"/>
          <w:sz w:val="28"/>
          <w:szCs w:val="28"/>
        </w:rPr>
      </w:pP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color w:val="000000"/>
          <w:sz w:val="24"/>
          <w:szCs w:val="24"/>
        </w:rPr>
        <w:t>8 класс</w:t>
      </w:r>
      <w:r w:rsidRPr="00083474">
        <w:rPr>
          <w:rFonts w:ascii="Times New Roman" w:eastAsia="Times New Roman" w:hAnsi="Times New Roman" w:cs="Times New Roman"/>
          <w:color w:val="000000"/>
          <w:sz w:val="24"/>
          <w:szCs w:val="24"/>
        </w:rPr>
        <w:t xml:space="preserve"> (не менее 102 ч)</w:t>
      </w:r>
    </w:p>
    <w:tbl>
      <w:tblPr>
        <w:tblW w:w="15310" w:type="dxa"/>
        <w:tblInd w:w="-137" w:type="dxa"/>
        <w:tblLayout w:type="fixed"/>
        <w:tblCellMar>
          <w:left w:w="0" w:type="dxa"/>
          <w:right w:w="0" w:type="dxa"/>
        </w:tblCellMar>
        <w:tblLook w:val="0000"/>
      </w:tblPr>
      <w:tblGrid>
        <w:gridCol w:w="2127"/>
        <w:gridCol w:w="6237"/>
        <w:gridCol w:w="6946"/>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r w:rsidRPr="00083474">
              <w:rPr>
                <w:rFonts w:ascii="Times New Roman" w:eastAsia="Times New Roman" w:hAnsi="Times New Roman" w:cs="Times New Roman"/>
                <w:b/>
                <w:bCs/>
                <w:color w:val="000000"/>
                <w:sz w:val="24"/>
                <w:szCs w:val="24"/>
              </w:rPr>
              <w:br/>
              <w:t>курса (число часов)</w:t>
            </w:r>
          </w:p>
        </w:tc>
        <w:tc>
          <w:tcPr>
            <w:tcW w:w="623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Основное содержание</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ind w:right="85"/>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 виды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Числа и вычисления. Квадратные корни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color w:val="000000"/>
                <w:sz w:val="24"/>
                <w:szCs w:val="24"/>
              </w:rPr>
              <w:t>(15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Квадратный корень из числа. *Понятие об иррациональном числе. Десятичные приближения иррациональных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Действительные числа. Сравнение действительных чисел</w:t>
            </w: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Арифметический квадратный корень.</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Уравнение вида </w:t>
            </w:r>
            <w:r w:rsidRPr="00083474">
              <w:rPr>
                <w:rFonts w:ascii="Times New Roman" w:eastAsia="Times New Roman" w:hAnsi="Times New Roman" w:cs="Times New Roman"/>
                <w:i/>
                <w:iCs/>
                <w:color w:val="000000"/>
                <w:sz w:val="24"/>
                <w:szCs w:val="24"/>
              </w:rPr>
              <w:t>x</w:t>
            </w:r>
            <w:r w:rsidRPr="00083474">
              <w:rPr>
                <w:rFonts w:ascii="Times New Roman" w:eastAsia="Times New Roman" w:hAnsi="Times New Roman" w:cs="Times New Roman"/>
                <w:color w:val="000000"/>
                <w:sz w:val="24"/>
                <w:szCs w:val="24"/>
                <w:vertAlign w:val="superscript"/>
              </w:rPr>
              <w:t>2</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a</w:t>
            </w:r>
            <w:r w:rsidRPr="00083474">
              <w:rPr>
                <w:rFonts w:ascii="Times New Roman" w:eastAsia="Times New Roman" w:hAnsi="Times New Roman" w:cs="Times New Roman"/>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Cs/>
                <w:color w:val="000000"/>
                <w:sz w:val="24"/>
                <w:szCs w:val="24"/>
              </w:rPr>
              <w:t>Свойства арифметических квадратных корней. Преобразование числовых выражений, содержащих квадратные корни.</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 определение</w:t>
            </w:r>
            <w:r w:rsidRPr="00083474">
              <w:rPr>
                <w:rFonts w:ascii="Times New Roman" w:eastAsia="Times New Roman" w:hAnsi="Times New Roman" w:cs="Times New Roman"/>
                <w:sz w:val="24"/>
                <w:szCs w:val="24"/>
              </w:rPr>
              <w:t xml:space="preserve"> квадратного корня из числа, арифметического квадратного корня при необходимости с визуальной опорой.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Применять</w:t>
            </w:r>
            <w:r w:rsidRPr="00083474">
              <w:rPr>
                <w:rFonts w:ascii="Times New Roman" w:eastAsia="Times New Roman" w:hAnsi="Times New Roman" w:cs="Times New Roman"/>
                <w:sz w:val="24"/>
                <w:szCs w:val="24"/>
              </w:rPr>
              <w:t xml:space="preserve"> операцию извлечения квадратного корня из числа, </w:t>
            </w:r>
            <w:r w:rsidRPr="00083474">
              <w:rPr>
                <w:rFonts w:ascii="Times New Roman" w:eastAsia="Times New Roman" w:hAnsi="Times New Roman" w:cs="Times New Roman"/>
                <w:b/>
                <w:bCs/>
                <w:sz w:val="24"/>
                <w:szCs w:val="24"/>
              </w:rPr>
              <w:t xml:space="preserve">используя </w:t>
            </w:r>
            <w:r w:rsidRPr="00083474">
              <w:rPr>
                <w:rFonts w:ascii="Times New Roman" w:eastAsia="Times New Roman" w:hAnsi="Times New Roman" w:cs="Times New Roman"/>
                <w:sz w:val="24"/>
                <w:szCs w:val="24"/>
              </w:rPr>
              <w:t>при необходимости</w:t>
            </w:r>
            <w:r w:rsidRPr="00083474">
              <w:rPr>
                <w:rFonts w:ascii="Times New Roman" w:eastAsia="Times New Roman" w:hAnsi="Times New Roman" w:cs="Times New Roman"/>
                <w:b/>
                <w:bCs/>
                <w:sz w:val="24"/>
                <w:szCs w:val="24"/>
              </w:rPr>
              <w:t xml:space="preserve"> калькулятор</w:t>
            </w:r>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Оценивать </w:t>
            </w:r>
            <w:r w:rsidRPr="00083474">
              <w:rPr>
                <w:rFonts w:ascii="Times New Roman" w:eastAsia="Times New Roman" w:hAnsi="Times New Roman" w:cs="Times New Roman"/>
                <w:sz w:val="24"/>
                <w:szCs w:val="24"/>
              </w:rPr>
              <w:t>квадратные корни целыми числами и десятичными дробями.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Сравнивать и упорядочивать</w:t>
            </w:r>
            <w:r w:rsidRPr="00083474">
              <w:rPr>
                <w:rFonts w:ascii="Times New Roman" w:eastAsia="Times New Roman" w:hAnsi="Times New Roman" w:cs="Times New Roman"/>
                <w:sz w:val="24"/>
                <w:szCs w:val="24"/>
              </w:rPr>
              <w:t xml:space="preserve"> рациональные и иррациональные числа, записанные с помощью квадратных корней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Исследовать </w:t>
            </w:r>
            <w:r w:rsidRPr="00083474">
              <w:rPr>
                <w:rFonts w:ascii="Times New Roman" w:eastAsia="Times New Roman" w:hAnsi="Times New Roman" w:cs="Times New Roman"/>
                <w:sz w:val="24"/>
                <w:szCs w:val="24"/>
              </w:rPr>
              <w:t xml:space="preserve">уравнение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position w:val="9"/>
                <w:sz w:val="24"/>
                <w:szCs w:val="24"/>
              </w:rPr>
              <w:t>2</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a</w:t>
            </w:r>
            <w:r w:rsidRPr="00083474">
              <w:rPr>
                <w:rFonts w:ascii="Times New Roman" w:eastAsia="Times New Roman" w:hAnsi="Times New Roman" w:cs="Times New Roman"/>
                <w:sz w:val="24"/>
                <w:szCs w:val="24"/>
              </w:rPr>
              <w:t xml:space="preserve">, находить точные и приближённые корни при </w:t>
            </w:r>
            <w:r w:rsidRPr="00083474">
              <w:rPr>
                <w:rFonts w:ascii="Times New Roman" w:eastAsia="Times New Roman" w:hAnsi="Times New Roman" w:cs="Times New Roman"/>
                <w:i/>
                <w:iCs/>
                <w:sz w:val="24"/>
                <w:szCs w:val="24"/>
              </w:rPr>
              <w:t>a</w:t>
            </w:r>
            <w:r w:rsidRPr="00083474">
              <w:rPr>
                <w:rFonts w:ascii="Times New Roman" w:eastAsia="Times New Roman" w:hAnsi="Times New Roman" w:cs="Times New Roman"/>
                <w:i/>
                <w:iCs/>
                <w:sz w:val="24"/>
                <w:szCs w:val="24"/>
              </w:rPr>
              <w:t> </w:t>
            </w:r>
            <w:r w:rsidRPr="00083474">
              <w:rPr>
                <w:rFonts w:ascii="Times New Roman" w:eastAsia="Times New Roman" w:hAnsi="Times New Roman" w:cs="Times New Roman"/>
                <w:sz w:val="24"/>
                <w:szCs w:val="24"/>
              </w:rPr>
              <w:t>&gt;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0.</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Исследовать свойства</w:t>
            </w:r>
            <w:r w:rsidRPr="00083474">
              <w:rPr>
                <w:rFonts w:ascii="Times New Roman" w:eastAsia="Times New Roman" w:hAnsi="Times New Roman" w:cs="Times New Roman"/>
                <w:sz w:val="24"/>
                <w:szCs w:val="24"/>
              </w:rPr>
              <w:t xml:space="preserve"> квадратных корней, проводя числовые эксперименты с использованием калькулятора (компьютера).</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Применять свойства арифметических корней для преобразования выражений.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 простейшие преобразования</w:t>
            </w:r>
            <w:r w:rsidRPr="00083474">
              <w:rPr>
                <w:rFonts w:ascii="Times New Roman" w:eastAsia="Times New Roman" w:hAnsi="Times New Roman" w:cs="Times New Roman"/>
                <w:sz w:val="24"/>
                <w:szCs w:val="24"/>
              </w:rPr>
              <w:t xml:space="preserve"> выражений, содержащих квадратные корни. Выражать переменные из геометрических и физических формул при необходимости с опорой на правило.</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Вычислять значения</w:t>
            </w:r>
            <w:r w:rsidRPr="00083474">
              <w:rPr>
                <w:rFonts w:ascii="Times New Roman" w:eastAsia="Times New Roman" w:hAnsi="Times New Roman" w:cs="Times New Roman"/>
                <w:sz w:val="24"/>
                <w:szCs w:val="24"/>
              </w:rPr>
              <w:t xml:space="preserve"> выражений, содержащих квадратные </w:t>
            </w:r>
            <w:r w:rsidRPr="00083474">
              <w:rPr>
                <w:rFonts w:ascii="Times New Roman" w:eastAsia="Times New Roman" w:hAnsi="Times New Roman" w:cs="Times New Roman"/>
                <w:sz w:val="24"/>
                <w:szCs w:val="24"/>
              </w:rPr>
              <w:lastRenderedPageBreak/>
              <w:t>корни, используя при необходимости калькулятор.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в ходе решения задач элементарные представления, связанные с приближёнными значениями величин.</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Знакомиться с историей</w:t>
            </w:r>
            <w:r w:rsidRPr="00083474">
              <w:rPr>
                <w:rFonts w:ascii="Times New Roman" w:eastAsia="Times New Roman" w:hAnsi="Times New Roman" w:cs="Times New Roman"/>
                <w:b/>
                <w:bCs/>
                <w:sz w:val="24"/>
                <w:szCs w:val="24"/>
              </w:rPr>
              <w:t xml:space="preserve"> развития математики.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Числа и вычисления. Степень</w:t>
            </w:r>
            <w:r w:rsidRPr="00083474">
              <w:rPr>
                <w:rFonts w:ascii="Times New Roman" w:eastAsia="Times New Roman" w:hAnsi="Times New Roman" w:cs="Times New Roman"/>
                <w:b/>
                <w:bCs/>
                <w:color w:val="000000"/>
                <w:sz w:val="24"/>
                <w:szCs w:val="24"/>
              </w:rPr>
              <w:br/>
              <w:t>с целым показателем</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(7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Степень с целым показателем. Стандартная запись числа.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Размеры объектов окружающего мира (от элементарных частиц до космических объектов), длительность процессов в окружающем мире.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Свойства степени с целым показателем.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 определение</w:t>
            </w:r>
            <w:r w:rsidRPr="00083474">
              <w:rPr>
                <w:rFonts w:ascii="Times New Roman" w:eastAsia="Times New Roman" w:hAnsi="Times New Roman" w:cs="Times New Roman"/>
                <w:sz w:val="24"/>
                <w:szCs w:val="24"/>
              </w:rPr>
              <w:t xml:space="preserve"> степени с целым показателем (при необходимости по визуальной опоре).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Представлять запись</w:t>
            </w:r>
            <w:r w:rsidRPr="00083474">
              <w:rPr>
                <w:rFonts w:ascii="Times New Roman" w:eastAsia="Times New Roman" w:hAnsi="Times New Roman" w:cs="Times New Roman"/>
                <w:sz w:val="24"/>
                <w:szCs w:val="24"/>
              </w:rPr>
              <w:t xml:space="preserve"> больших и малых чисел в стандартном виде. </w:t>
            </w:r>
            <w:r w:rsidRPr="00083474">
              <w:rPr>
                <w:rFonts w:ascii="Times New Roman" w:eastAsia="Times New Roman" w:hAnsi="Times New Roman" w:cs="Times New Roman"/>
                <w:b/>
                <w:bCs/>
                <w:sz w:val="24"/>
                <w:szCs w:val="24"/>
              </w:rPr>
              <w:t>Сравнивать</w:t>
            </w:r>
            <w:r w:rsidRPr="00083474">
              <w:rPr>
                <w:rFonts w:ascii="Times New Roman" w:eastAsia="Times New Roman" w:hAnsi="Times New Roman" w:cs="Times New Roman"/>
                <w:sz w:val="24"/>
                <w:szCs w:val="24"/>
              </w:rPr>
              <w:t xml:space="preserve"> числа и величины, записанные с использованием степени 10.</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запись </w:t>
            </w:r>
            <w:r w:rsidRPr="00083474">
              <w:rPr>
                <w:rFonts w:ascii="Times New Roman" w:eastAsia="Times New Roman" w:hAnsi="Times New Roman" w:cs="Times New Roman"/>
                <w:sz w:val="24"/>
                <w:szCs w:val="24"/>
              </w:rPr>
              <w:t>чисел в стандартном виде для выражения размеров объектов, длительности процессов в окружающем мире.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 записывать в символической форме</w:t>
            </w:r>
            <w:r w:rsidRPr="00083474">
              <w:rPr>
                <w:rFonts w:ascii="Times New Roman" w:eastAsia="Times New Roman" w:hAnsi="Times New Roman" w:cs="Times New Roman"/>
                <w:sz w:val="24"/>
                <w:szCs w:val="24"/>
              </w:rPr>
              <w:t xml:space="preserve"> и </w:t>
            </w:r>
            <w:r w:rsidRPr="00083474">
              <w:rPr>
                <w:rFonts w:ascii="Times New Roman" w:eastAsia="Times New Roman" w:hAnsi="Times New Roman" w:cs="Times New Roman"/>
                <w:b/>
                <w:bCs/>
                <w:sz w:val="24"/>
                <w:szCs w:val="24"/>
              </w:rPr>
              <w:t xml:space="preserve">иллюстрировать примерами </w:t>
            </w:r>
            <w:r w:rsidRPr="00083474">
              <w:rPr>
                <w:rFonts w:ascii="Times New Roman" w:eastAsia="Times New Roman" w:hAnsi="Times New Roman" w:cs="Times New Roman"/>
                <w:sz w:val="24"/>
                <w:szCs w:val="24"/>
              </w:rPr>
              <w:t>свойства степени с целым показателем (при необходимости с использованием визуальной опоры).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Применять свойства </w:t>
            </w:r>
            <w:r w:rsidRPr="00083474">
              <w:rPr>
                <w:rFonts w:ascii="Times New Roman" w:eastAsia="Times New Roman" w:hAnsi="Times New Roman" w:cs="Times New Roman"/>
                <w:sz w:val="24"/>
                <w:szCs w:val="24"/>
              </w:rPr>
              <w:t xml:space="preserve">степени для преобразования выражений, содержащих степени с целым показателем с использованием справочной информации. </w:t>
            </w:r>
            <w:r w:rsidRPr="00083474">
              <w:rPr>
                <w:rFonts w:ascii="Times New Roman" w:eastAsia="Times New Roman" w:hAnsi="Times New Roman" w:cs="Times New Roman"/>
                <w:b/>
                <w:bCs/>
                <w:sz w:val="24"/>
                <w:szCs w:val="24"/>
              </w:rPr>
              <w:t>Выполнять действия</w:t>
            </w:r>
            <w:r w:rsidRPr="00083474">
              <w:rPr>
                <w:rFonts w:ascii="Times New Roman" w:eastAsia="Times New Roman" w:hAnsi="Times New Roman" w:cs="Times New Roman"/>
                <w:sz w:val="24"/>
                <w:szCs w:val="24"/>
              </w:rPr>
              <w:t xml:space="preserve"> с числами, записанными в стандартном виде (умножение, деление, возведение в степень</w:t>
            </w:r>
            <w:r w:rsidRPr="00083474">
              <w:rPr>
                <w:rFonts w:ascii="Times New Roman" w:eastAsia="Times New Roman" w:hAnsi="Times New Roman" w:cs="Times New Roman"/>
                <w:b/>
                <w:bCs/>
                <w:sz w:val="24"/>
                <w:szCs w:val="24"/>
              </w:rPr>
              <w:t>).</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Алгебраические выражения.</w:t>
            </w:r>
            <w:r w:rsidRPr="00083474">
              <w:rPr>
                <w:rFonts w:ascii="Times New Roman" w:eastAsia="Times New Roman" w:hAnsi="Times New Roman" w:cs="Times New Roman"/>
                <w:b/>
                <w:bCs/>
                <w:color w:val="000000"/>
                <w:sz w:val="24"/>
                <w:szCs w:val="24"/>
              </w:rPr>
              <w:br/>
              <w:t>Квадратный трёхчлен</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(5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Квадратный трёхчлен. Разложение квадратного трёхчлена на множители.</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квадратный трёхчлен, устанавливать возможность его разложения на множители.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Раскладывать на множители</w:t>
            </w:r>
            <w:r w:rsidRPr="00083474">
              <w:rPr>
                <w:rFonts w:ascii="Times New Roman" w:eastAsia="Times New Roman" w:hAnsi="Times New Roman" w:cs="Times New Roman"/>
                <w:sz w:val="24"/>
                <w:szCs w:val="24"/>
              </w:rPr>
              <w:t xml:space="preserve"> квадратный трёхчлен с неотрицательным дискриминантом при необходимости с опорой на алгоритм правила.</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Алгебраические выражения.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Алгебраическая дробь</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(15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Алгебраическая дробь. Допустимые значения переменных, входящих в алгебраические выражения. Основное свойство алгебраической дроби. Сокращение дробей.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Сложение, вычитание, умножение и деление алгебраических дробей. Преобразование выражений, содержащих алгебраические дроби.</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Записывать </w:t>
            </w:r>
            <w:r w:rsidRPr="00083474">
              <w:rPr>
                <w:rFonts w:ascii="Times New Roman" w:eastAsia="Times New Roman" w:hAnsi="Times New Roman" w:cs="Times New Roman"/>
                <w:sz w:val="24"/>
                <w:szCs w:val="24"/>
              </w:rPr>
              <w:t xml:space="preserve">алгебраические выражения.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область определения рационального выражения.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Выполнять </w:t>
            </w:r>
            <w:r w:rsidRPr="00083474">
              <w:rPr>
                <w:rFonts w:ascii="Times New Roman" w:eastAsia="Times New Roman" w:hAnsi="Times New Roman" w:cs="Times New Roman"/>
                <w:sz w:val="24"/>
                <w:szCs w:val="24"/>
              </w:rPr>
              <w:t xml:space="preserve">числовые подстановки и </w:t>
            </w: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значение дроби, в том числе с помощью калькулятора.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w:t>
            </w:r>
            <w:r w:rsidRPr="00083474">
              <w:rPr>
                <w:rFonts w:ascii="Times New Roman" w:eastAsia="Times New Roman" w:hAnsi="Times New Roman" w:cs="Times New Roman"/>
                <w:sz w:val="24"/>
                <w:szCs w:val="24"/>
              </w:rPr>
              <w:t xml:space="preserve"> основное свойство алгебраической дроби и </w:t>
            </w:r>
            <w:r w:rsidRPr="00083474">
              <w:rPr>
                <w:rFonts w:ascii="Times New Roman" w:eastAsia="Times New Roman" w:hAnsi="Times New Roman" w:cs="Times New Roman"/>
                <w:b/>
                <w:bCs/>
                <w:sz w:val="24"/>
                <w:szCs w:val="24"/>
              </w:rPr>
              <w:t xml:space="preserve">применять </w:t>
            </w:r>
            <w:r w:rsidRPr="00083474">
              <w:rPr>
                <w:rFonts w:ascii="Times New Roman" w:eastAsia="Times New Roman" w:hAnsi="Times New Roman" w:cs="Times New Roman"/>
                <w:sz w:val="24"/>
                <w:szCs w:val="24"/>
              </w:rPr>
              <w:t>его для преобразования дробей.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Выполнять действия</w:t>
            </w:r>
            <w:r w:rsidRPr="00083474">
              <w:rPr>
                <w:rFonts w:ascii="Times New Roman" w:eastAsia="Times New Roman" w:hAnsi="Times New Roman" w:cs="Times New Roman"/>
                <w:sz w:val="24"/>
                <w:szCs w:val="24"/>
              </w:rPr>
              <w:t xml:space="preserve"> с алгебраическими дробями при необходимости с направляющей помощью. Применять </w:t>
            </w:r>
            <w:r w:rsidRPr="00083474">
              <w:rPr>
                <w:rFonts w:ascii="Times New Roman" w:eastAsia="Times New Roman" w:hAnsi="Times New Roman" w:cs="Times New Roman"/>
                <w:sz w:val="24"/>
                <w:szCs w:val="24"/>
              </w:rPr>
              <w:lastRenderedPageBreak/>
              <w:t xml:space="preserve">преобразования выражений для решения задач. </w:t>
            </w:r>
            <w:r w:rsidRPr="00083474">
              <w:rPr>
                <w:rFonts w:ascii="Times New Roman" w:eastAsia="Times New Roman" w:hAnsi="Times New Roman" w:cs="Times New Roman"/>
                <w:b/>
                <w:bCs/>
                <w:sz w:val="24"/>
                <w:szCs w:val="24"/>
              </w:rPr>
              <w:t>Выражать переменные</w:t>
            </w:r>
            <w:r w:rsidRPr="00083474">
              <w:rPr>
                <w:rFonts w:ascii="Times New Roman" w:eastAsia="Times New Roman" w:hAnsi="Times New Roman" w:cs="Times New Roman"/>
                <w:sz w:val="24"/>
                <w:szCs w:val="24"/>
              </w:rPr>
              <w:t xml:space="preserve"> из формул (физических, геометрических, описывающих бытовые ситуации) при необходимости с направляющей помощью.</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Уравнения</w:t>
            </w:r>
            <w:r w:rsidRPr="00083474">
              <w:rPr>
                <w:rFonts w:ascii="Times New Roman" w:eastAsia="Times New Roman" w:hAnsi="Times New Roman" w:cs="Times New Roman"/>
                <w:b/>
                <w:bCs/>
                <w:color w:val="000000"/>
                <w:sz w:val="24"/>
                <w:szCs w:val="24"/>
              </w:rPr>
              <w:br/>
              <w:t>и неравенства.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Квадратные уравнения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(15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Квадратное уравнение. Неполное квадратное уравнение. Формула корней квадратного уравнения. *Теорема Виета</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2"/>
                <w:sz w:val="24"/>
                <w:szCs w:val="24"/>
              </w:rPr>
            </w:pPr>
            <w:r w:rsidRPr="00083474">
              <w:rPr>
                <w:rFonts w:ascii="Times New Roman" w:eastAsia="Times New Roman" w:hAnsi="Times New Roman" w:cs="Times New Roman"/>
                <w:color w:val="000000"/>
                <w:spacing w:val="-2"/>
                <w:sz w:val="24"/>
                <w:szCs w:val="24"/>
              </w:rPr>
              <w:t>Решение уравнений, сводящихся к квадратным. Простейшие дробно-рациональные уравнения.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текстовых задач с помощью квадратных уравнений.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квадратные уравнения.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Записывать формулу </w:t>
            </w:r>
            <w:r w:rsidRPr="00083474">
              <w:rPr>
                <w:rFonts w:ascii="Times New Roman" w:eastAsia="Times New Roman" w:hAnsi="Times New Roman" w:cs="Times New Roman"/>
                <w:sz w:val="24"/>
                <w:szCs w:val="24"/>
              </w:rPr>
              <w:t xml:space="preserve">корней квадратного уравнения; </w:t>
            </w:r>
            <w:r w:rsidRPr="00083474">
              <w:rPr>
                <w:rFonts w:ascii="Times New Roman" w:eastAsia="Times New Roman" w:hAnsi="Times New Roman" w:cs="Times New Roman"/>
                <w:b/>
                <w:bCs/>
                <w:sz w:val="24"/>
                <w:szCs w:val="24"/>
              </w:rPr>
              <w:t>решать квадратные уравнения</w:t>
            </w:r>
            <w:r w:rsidRPr="00083474">
              <w:rPr>
                <w:rFonts w:ascii="Times New Roman" w:eastAsia="Times New Roman" w:hAnsi="Times New Roman" w:cs="Times New Roman"/>
                <w:sz w:val="24"/>
                <w:szCs w:val="24"/>
              </w:rPr>
              <w:t xml:space="preserve"> — полные и неполные (с использованием справочной информации).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Проводить простейшие исследования</w:t>
            </w:r>
            <w:r w:rsidRPr="00083474">
              <w:rPr>
                <w:rFonts w:ascii="Times New Roman" w:eastAsia="Times New Roman" w:hAnsi="Times New Roman" w:cs="Times New Roman"/>
                <w:sz w:val="24"/>
                <w:szCs w:val="24"/>
              </w:rPr>
              <w:t xml:space="preserve"> квадратных уравнений.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уравнения,</w:t>
            </w:r>
            <w:r w:rsidRPr="00083474">
              <w:rPr>
                <w:rFonts w:ascii="Times New Roman" w:eastAsia="Times New Roman" w:hAnsi="Times New Roman" w:cs="Times New Roman"/>
                <w:sz w:val="24"/>
                <w:szCs w:val="24"/>
              </w:rPr>
              <w:t xml:space="preserve"> сводящиеся к квадратным, с помощью преобразований и заменой переменной  с опорой на алгоритм правила.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Наблюдать и анализировать</w:t>
            </w:r>
            <w:r w:rsidRPr="00083474">
              <w:rPr>
                <w:rFonts w:ascii="Times New Roman" w:eastAsia="Times New Roman" w:hAnsi="Times New Roman" w:cs="Times New Roman"/>
                <w:sz w:val="24"/>
                <w:szCs w:val="24"/>
              </w:rPr>
              <w:t xml:space="preserve"> связь между корнями и коэффициентами квадратного уравнения.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Применять теорему Виета для решения</w:t>
            </w:r>
            <w:r w:rsidRPr="00083474">
              <w:rPr>
                <w:rFonts w:ascii="Times New Roman" w:eastAsia="Times New Roman" w:hAnsi="Times New Roman" w:cs="Times New Roman"/>
                <w:sz w:val="24"/>
                <w:szCs w:val="24"/>
              </w:rPr>
              <w:br/>
              <w:t>задач (с использованием образца)*.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текстовые задачи </w:t>
            </w:r>
            <w:r w:rsidRPr="00083474">
              <w:rPr>
                <w:rFonts w:ascii="Times New Roman" w:eastAsia="Times New Roman" w:hAnsi="Times New Roman" w:cs="Times New Roman"/>
                <w:sz w:val="24"/>
                <w:szCs w:val="24"/>
              </w:rPr>
              <w:t>алгебраическим способом: переходить от словесной формулировки условия задачи к алгебраической модели путём составления уравнения (при необходимости с направляющей помощью); решать составленное уравнение; интерпретировать результат.</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sz w:val="24"/>
                <w:szCs w:val="24"/>
              </w:rPr>
              <w:t xml:space="preserve"> развития алгебры.</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Уравнения</w:t>
            </w:r>
            <w:r w:rsidRPr="00083474">
              <w:rPr>
                <w:rFonts w:ascii="Times New Roman" w:eastAsia="Times New Roman" w:hAnsi="Times New Roman" w:cs="Times New Roman"/>
                <w:b/>
                <w:bCs/>
                <w:color w:val="000000"/>
                <w:sz w:val="24"/>
                <w:szCs w:val="24"/>
              </w:rPr>
              <w:br/>
              <w:t>и неравенства. Системы уравнений</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(13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Линейное уравнение с двумя переменными, его график, примеры решения уравнений в целых числах.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систем двух линейных уравнений с двумя переменными. Примеры решения систем нелинейных уравнений с двумя переменными.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Графическая интерпретация уравнения с двумя переменными и систем уравнений с двумя переменными</w:t>
            </w: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текстовых задач с помощью систем уравнений.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линейные уравнения с двумя переменными.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Строить </w:t>
            </w:r>
            <w:r w:rsidRPr="00083474">
              <w:rPr>
                <w:rFonts w:ascii="Times New Roman" w:eastAsia="Times New Roman" w:hAnsi="Times New Roman" w:cs="Times New Roman"/>
                <w:sz w:val="24"/>
                <w:szCs w:val="24"/>
              </w:rPr>
              <w:t xml:space="preserve">графики линейных уравнений, в том числе </w:t>
            </w:r>
            <w:r w:rsidRPr="00083474">
              <w:rPr>
                <w:rFonts w:ascii="Times New Roman" w:eastAsia="Times New Roman" w:hAnsi="Times New Roman" w:cs="Times New Roman"/>
                <w:b/>
                <w:bCs/>
                <w:sz w:val="24"/>
                <w:szCs w:val="24"/>
              </w:rPr>
              <w:t>используя цифровые ресурсы</w:t>
            </w:r>
            <w:r w:rsidRPr="00083474">
              <w:rPr>
                <w:rFonts w:ascii="Times New Roman" w:eastAsia="Times New Roman" w:hAnsi="Times New Roman" w:cs="Times New Roman"/>
                <w:sz w:val="24"/>
                <w:szCs w:val="24"/>
              </w:rPr>
              <w:t xml:space="preserve"> (при необходимости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Различать </w:t>
            </w:r>
            <w:r w:rsidRPr="00083474">
              <w:rPr>
                <w:rFonts w:ascii="Times New Roman" w:eastAsia="Times New Roman" w:hAnsi="Times New Roman" w:cs="Times New Roman"/>
                <w:sz w:val="24"/>
                <w:szCs w:val="24"/>
              </w:rPr>
              <w:t>параллельные и пересекающиеся прямые по их уравнениям.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системы двух линейных уравнений с двумя переменными подстановкой и сложением.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w:t>
            </w:r>
            <w:r w:rsidRPr="00083474">
              <w:rPr>
                <w:rFonts w:ascii="Times New Roman" w:eastAsia="Times New Roman" w:hAnsi="Times New Roman" w:cs="Times New Roman"/>
                <w:sz w:val="24"/>
                <w:szCs w:val="24"/>
              </w:rPr>
              <w:t xml:space="preserve"> простейшие системы, в которых одно из уравнений не является линейным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 xml:space="preserve">Приводить графическую интерпретацию </w:t>
            </w:r>
            <w:r w:rsidRPr="00083474">
              <w:rPr>
                <w:rFonts w:ascii="Times New Roman" w:eastAsia="Times New Roman" w:hAnsi="Times New Roman" w:cs="Times New Roman"/>
                <w:sz w:val="24"/>
                <w:szCs w:val="24"/>
              </w:rPr>
              <w:t xml:space="preserve">решения уравнения с двумя переменными и систем уравнений с двумя </w:t>
            </w:r>
            <w:r w:rsidRPr="00083474">
              <w:rPr>
                <w:rFonts w:ascii="Times New Roman" w:eastAsia="Times New Roman" w:hAnsi="Times New Roman" w:cs="Times New Roman"/>
                <w:sz w:val="24"/>
                <w:szCs w:val="24"/>
              </w:rPr>
              <w:lastRenderedPageBreak/>
              <w:t>переменными</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Решать текстовые задачи</w:t>
            </w:r>
            <w:r w:rsidRPr="00083474">
              <w:rPr>
                <w:rFonts w:ascii="Times New Roman" w:eastAsia="Times New Roman" w:hAnsi="Times New Roman" w:cs="Times New Roman"/>
                <w:sz w:val="24"/>
                <w:szCs w:val="24"/>
              </w:rPr>
              <w:t xml:space="preserve"> алгебраическим способом.</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Уравнения</w:t>
            </w:r>
            <w:r w:rsidRPr="00083474">
              <w:rPr>
                <w:rFonts w:ascii="Times New Roman" w:eastAsia="Times New Roman" w:hAnsi="Times New Roman" w:cs="Times New Roman"/>
                <w:b/>
                <w:bCs/>
                <w:color w:val="000000"/>
                <w:sz w:val="24"/>
                <w:szCs w:val="24"/>
              </w:rPr>
              <w:br/>
              <w:t>и неравенства. Неравенства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(12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Числовые неравенства и их свойства.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Неравенство с одной переменной. Линейные неравенства с одной переменной и их решение. Системы линейных неравенств с одной переменной и их решение.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Изображение решения линейного неравенства и их систем на числовой прямой.</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 свойства</w:t>
            </w:r>
            <w:r w:rsidRPr="00083474">
              <w:rPr>
                <w:rFonts w:ascii="Times New Roman" w:eastAsia="Times New Roman" w:hAnsi="Times New Roman" w:cs="Times New Roman"/>
                <w:sz w:val="24"/>
                <w:szCs w:val="24"/>
              </w:rPr>
              <w:t xml:space="preserve"> числовых неравенств, иллюстрировать их на координатной прямой.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4"/>
                <w:sz w:val="24"/>
                <w:szCs w:val="24"/>
              </w:rPr>
            </w:pPr>
            <w:r w:rsidRPr="00083474">
              <w:rPr>
                <w:rFonts w:ascii="Times New Roman" w:eastAsia="Times New Roman" w:hAnsi="Times New Roman" w:cs="Times New Roman"/>
                <w:b/>
                <w:bCs/>
                <w:spacing w:val="-4"/>
                <w:sz w:val="24"/>
                <w:szCs w:val="24"/>
              </w:rPr>
              <w:t>Применять свойства</w:t>
            </w:r>
            <w:r w:rsidRPr="00083474">
              <w:rPr>
                <w:rFonts w:ascii="Times New Roman" w:eastAsia="Times New Roman" w:hAnsi="Times New Roman" w:cs="Times New Roman"/>
                <w:spacing w:val="-4"/>
                <w:sz w:val="24"/>
                <w:szCs w:val="24"/>
              </w:rPr>
              <w:t xml:space="preserve"> неравенств в ходе решения задач.</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линейные неравенства с одной переменной, изображать решение неравенства на числовой прямой.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системы линейных неравенств, изображать решение системы неравенств на числовой прямой при необходимости с визуальной опорой.</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Функции.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w:t>
            </w:r>
            <w:r w:rsidRPr="00083474">
              <w:rPr>
                <w:rFonts w:ascii="Times New Roman" w:eastAsia="Times New Roman" w:hAnsi="Times New Roman" w:cs="Times New Roman"/>
                <w:b/>
                <w:bCs/>
                <w:color w:val="000000"/>
                <w:sz w:val="24"/>
                <w:szCs w:val="24"/>
              </w:rPr>
              <w:br/>
              <w:t>понятия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(5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Понятие функции. Область определения и множество значений функции. Способы задания функций.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График функции. Свойства функции, их отображение на графике.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 xml:space="preserve">функциональную </w:t>
            </w:r>
            <w:r w:rsidRPr="00083474">
              <w:rPr>
                <w:rFonts w:ascii="Times New Roman" w:eastAsia="Times New Roman" w:hAnsi="Times New Roman" w:cs="Times New Roman"/>
                <w:b/>
                <w:bCs/>
                <w:sz w:val="24"/>
                <w:szCs w:val="24"/>
              </w:rPr>
              <w:t>терминологию и символику.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Вычислять значения</w:t>
            </w:r>
            <w:r w:rsidRPr="00083474">
              <w:rPr>
                <w:rFonts w:ascii="Times New Roman" w:eastAsia="Times New Roman" w:hAnsi="Times New Roman" w:cs="Times New Roman"/>
                <w:sz w:val="24"/>
                <w:szCs w:val="24"/>
              </w:rPr>
              <w:t xml:space="preserve"> функций, заданных формулами (при необходимости использовать калькулятор); </w:t>
            </w:r>
            <w:r w:rsidRPr="00083474">
              <w:rPr>
                <w:rFonts w:ascii="Times New Roman" w:eastAsia="Times New Roman" w:hAnsi="Times New Roman" w:cs="Times New Roman"/>
                <w:b/>
                <w:bCs/>
                <w:sz w:val="24"/>
                <w:szCs w:val="24"/>
              </w:rPr>
              <w:t>составлять таблицы значений</w:t>
            </w:r>
            <w:r w:rsidRPr="00083474">
              <w:rPr>
                <w:rFonts w:ascii="Times New Roman" w:eastAsia="Times New Roman" w:hAnsi="Times New Roman" w:cs="Times New Roman"/>
                <w:sz w:val="24"/>
                <w:szCs w:val="24"/>
              </w:rPr>
              <w:t xml:space="preserve"> функции.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Строить по точкам графики</w:t>
            </w:r>
            <w:r w:rsidRPr="00083474">
              <w:rPr>
                <w:rFonts w:ascii="Times New Roman" w:eastAsia="Times New Roman" w:hAnsi="Times New Roman" w:cs="Times New Roman"/>
                <w:sz w:val="24"/>
                <w:szCs w:val="24"/>
              </w:rPr>
              <w:t xml:space="preserve"> функций.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Описывать свойства</w:t>
            </w:r>
            <w:r w:rsidRPr="00083474">
              <w:rPr>
                <w:rFonts w:ascii="Times New Roman" w:eastAsia="Times New Roman" w:hAnsi="Times New Roman" w:cs="Times New Roman"/>
                <w:sz w:val="24"/>
                <w:szCs w:val="24"/>
              </w:rPr>
              <w:t xml:space="preserve"> функции на основе её графического представления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 xml:space="preserve">функциональную </w:t>
            </w:r>
            <w:r w:rsidRPr="00083474">
              <w:rPr>
                <w:rFonts w:ascii="Times New Roman" w:eastAsia="Times New Roman" w:hAnsi="Times New Roman" w:cs="Times New Roman"/>
                <w:b/>
                <w:bCs/>
                <w:sz w:val="24"/>
                <w:szCs w:val="24"/>
              </w:rPr>
              <w:t>терминологию и символику.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Исследовать </w:t>
            </w:r>
            <w:r w:rsidRPr="00083474">
              <w:rPr>
                <w:rFonts w:ascii="Times New Roman" w:eastAsia="Times New Roman" w:hAnsi="Times New Roman" w:cs="Times New Roman"/>
                <w:sz w:val="24"/>
                <w:szCs w:val="24"/>
              </w:rPr>
              <w:t xml:space="preserve">примеры графиков, отражающих реальные процессы и явления. </w:t>
            </w: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процессов и явлений с заданными свойствами.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Использовать компьютерные программы</w:t>
            </w:r>
            <w:r w:rsidRPr="00083474">
              <w:rPr>
                <w:rFonts w:ascii="Times New Roman" w:eastAsia="Times New Roman" w:hAnsi="Times New Roman" w:cs="Times New Roman"/>
                <w:sz w:val="24"/>
                <w:szCs w:val="24"/>
              </w:rPr>
              <w:t xml:space="preserve"> для построения графиков функций и изучения их свойств</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Функции.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Числовые</w:t>
            </w:r>
            <w:r w:rsidRPr="00083474">
              <w:rPr>
                <w:rFonts w:ascii="Times New Roman" w:eastAsia="Times New Roman" w:hAnsi="Times New Roman" w:cs="Times New Roman"/>
                <w:b/>
                <w:bCs/>
                <w:color w:val="000000"/>
                <w:sz w:val="24"/>
                <w:szCs w:val="24"/>
              </w:rPr>
              <w:br/>
              <w:t>функции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(9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Чтение и построение графиков функций. Примеры графиков функций, отражающих реальные процессы.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Функции, описывающие прямую и обратную пропорциональные зависимости, их графики. Гипербола.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График функции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x</w:t>
            </w:r>
            <w:r w:rsidRPr="00083474">
              <w:rPr>
                <w:rFonts w:ascii="Times New Roman" w:eastAsia="Times New Roman" w:hAnsi="Times New Roman" w:cs="Times New Roman"/>
                <w:color w:val="000000"/>
                <w:sz w:val="24"/>
                <w:szCs w:val="24"/>
                <w:vertAlign w:val="superscript"/>
              </w:rPr>
              <w:t>2</w:t>
            </w:r>
            <w:r w:rsidRPr="00083474">
              <w:rPr>
                <w:rFonts w:ascii="Times New Roman" w:eastAsia="Times New Roman" w:hAnsi="Times New Roman" w:cs="Times New Roman"/>
                <w:color w:val="000000"/>
                <w:sz w:val="24"/>
                <w:szCs w:val="24"/>
              </w:rPr>
              <w:t>.</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Функции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x</w:t>
            </w:r>
            <w:r w:rsidRPr="00083474">
              <w:rPr>
                <w:rFonts w:ascii="Times New Roman" w:eastAsia="Times New Roman" w:hAnsi="Times New Roman" w:cs="Times New Roman"/>
                <w:color w:val="000000"/>
                <w:sz w:val="24"/>
                <w:szCs w:val="24"/>
                <w:vertAlign w:val="superscript"/>
              </w:rPr>
              <w:t>2</w:t>
            </w:r>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x</w:t>
            </w:r>
            <w:r w:rsidRPr="00083474">
              <w:rPr>
                <w:rFonts w:ascii="Times New Roman" w:eastAsia="Times New Roman" w:hAnsi="Times New Roman" w:cs="Times New Roman"/>
                <w:color w:val="000000"/>
                <w:sz w:val="24"/>
                <w:szCs w:val="24"/>
                <w:vertAlign w:val="superscript"/>
              </w:rPr>
              <w:t>3</w:t>
            </w:r>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m:oMath>
              <m:rad>
                <m:radPr>
                  <m:degHide m:val="on"/>
                  <m:ctrlPr>
                    <w:rPr>
                      <w:rFonts w:ascii="Cambria Math" w:eastAsia="Times New Roman" w:hAnsi="Cambria Math" w:cs="Times New Roman"/>
                      <w:i/>
                      <w:color w:val="000000"/>
                      <w:sz w:val="24"/>
                      <w:szCs w:val="24"/>
                    </w:rPr>
                  </m:ctrlPr>
                </m:radPr>
                <m:deg/>
                <m:e>
                  <m:r>
                    <w:rPr>
                      <w:rFonts w:ascii="Cambria Math" w:eastAsia="Times New Roman" w:hAnsi="Cambria Math" w:cs="Times New Roman"/>
                      <w:color w:val="000000"/>
                      <w:sz w:val="24"/>
                      <w:szCs w:val="24"/>
                    </w:rPr>
                    <m:t>x</m:t>
                  </m:r>
                </m:e>
              </m:rad>
            </m:oMath>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i/>
                <w:iCs/>
                <w:color w:val="000000"/>
                <w:sz w:val="24"/>
                <w:szCs w:val="24"/>
              </w:rPr>
              <w:t> </w:t>
            </w:r>
            <w:r w:rsidRPr="00083474">
              <w:rPr>
                <w:rFonts w:ascii="Times New Roman" w:eastAsia="Times New Roman" w:hAnsi="Times New Roman" w:cs="Times New Roman"/>
                <w:color w:val="000000"/>
                <w:sz w:val="24"/>
                <w:szCs w:val="24"/>
              </w:rPr>
              <w:t xml:space="preserve">= </w:t>
            </w:r>
            <m:oMath>
              <m:f>
                <m:fPr>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szCs w:val="24"/>
                    </w:rPr>
                    <m:t>k</m:t>
                  </m:r>
                </m:num>
                <m:den>
                  <m:r>
                    <w:rPr>
                      <w:rFonts w:ascii="Cambria Math" w:eastAsia="Times New Roman" w:hAnsi="Cambria Math" w:cs="Times New Roman"/>
                      <w:color w:val="000000"/>
                      <w:sz w:val="24"/>
                      <w:szCs w:val="24"/>
                    </w:rPr>
                    <m:t>x</m:t>
                  </m:r>
                </m:den>
              </m:f>
            </m:oMath>
            <w:r w:rsidRPr="00083474">
              <w:rPr>
                <w:rFonts w:ascii="Times New Roman" w:eastAsia="Times New Roman" w:hAnsi="Times New Roman" w:cs="Times New Roman"/>
                <w:color w:val="000000"/>
                <w:sz w:val="24"/>
                <w:szCs w:val="24"/>
              </w:rPr>
              <w:t>;  *графическое решение уравнений и систем уравнений.*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Находить с помощью графика </w:t>
            </w:r>
            <w:r w:rsidRPr="00083474">
              <w:rPr>
                <w:rFonts w:ascii="Times New Roman" w:eastAsia="Times New Roman" w:hAnsi="Times New Roman" w:cs="Times New Roman"/>
                <w:sz w:val="24"/>
                <w:szCs w:val="24"/>
              </w:rPr>
              <w:t>функции значение одной из рассматриваемых величин по значению другой.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В несложных случаях </w:t>
            </w:r>
            <w:r w:rsidRPr="00083474">
              <w:rPr>
                <w:rFonts w:ascii="Times New Roman" w:eastAsia="Times New Roman" w:hAnsi="Times New Roman" w:cs="Times New Roman"/>
                <w:b/>
                <w:bCs/>
                <w:sz w:val="24"/>
                <w:szCs w:val="24"/>
              </w:rPr>
              <w:t>выражать формулой зависимость</w:t>
            </w:r>
            <w:r w:rsidRPr="00083474">
              <w:rPr>
                <w:rFonts w:ascii="Times New Roman" w:eastAsia="Times New Roman" w:hAnsi="Times New Roman" w:cs="Times New Roman"/>
                <w:sz w:val="24"/>
                <w:szCs w:val="24"/>
              </w:rPr>
              <w:t xml:space="preserve"> между величинами.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Описывать</w:t>
            </w:r>
            <w:r w:rsidRPr="00083474">
              <w:rPr>
                <w:rFonts w:ascii="Times New Roman" w:eastAsia="Times New Roman" w:hAnsi="Times New Roman" w:cs="Times New Roman"/>
                <w:sz w:val="24"/>
                <w:szCs w:val="24"/>
              </w:rPr>
              <w:t xml:space="preserve"> характер изменения одной величины в зависимости от изменения другой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виды изучаемых функций. </w:t>
            </w:r>
            <w:r w:rsidRPr="00083474">
              <w:rPr>
                <w:rFonts w:ascii="Times New Roman" w:eastAsia="Times New Roman" w:hAnsi="Times New Roman" w:cs="Times New Roman"/>
                <w:b/>
                <w:bCs/>
                <w:sz w:val="24"/>
                <w:szCs w:val="24"/>
              </w:rPr>
              <w:t>Показывать схематически</w:t>
            </w:r>
            <w:r w:rsidRPr="00083474">
              <w:rPr>
                <w:rFonts w:ascii="Times New Roman" w:eastAsia="Times New Roman" w:hAnsi="Times New Roman" w:cs="Times New Roman"/>
                <w:sz w:val="24"/>
                <w:szCs w:val="24"/>
              </w:rPr>
              <w:t xml:space="preserve"> положение на координатной плоскости графиков функций вида: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vertAlign w:val="superscript"/>
              </w:rPr>
              <w:t>3</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br/>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m:oMath>
              <m:rad>
                <m:radPr>
                  <m:degHide m:val="on"/>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х</m:t>
                  </m:r>
                </m:e>
              </m:rad>
            </m:oMath>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i/>
                <w:iCs/>
                <w:sz w:val="24"/>
                <w:szCs w:val="24"/>
              </w:rPr>
              <w:t> </w:t>
            </w:r>
            <w:r w:rsidRPr="00083474">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lang w:val="en-US"/>
                    </w:rPr>
                    <m:t>k</m:t>
                  </m:r>
                </m:num>
                <m:den>
                  <m:r>
                    <w:rPr>
                      <w:rFonts w:ascii="Cambria Math" w:eastAsia="Times New Roman" w:hAnsi="Cambria Math" w:cs="Times New Roman"/>
                      <w:sz w:val="24"/>
                      <w:szCs w:val="24"/>
                    </w:rPr>
                    <m:t>х</m:t>
                  </m:r>
                </m:den>
              </m:f>
            </m:oMath>
            <w:r w:rsidRPr="00083474">
              <w:rPr>
                <w:rFonts w:ascii="Times New Roman" w:eastAsia="Times New Roman" w:hAnsi="Times New Roman" w:cs="Times New Roman"/>
                <w:sz w:val="24"/>
                <w:szCs w:val="24"/>
              </w:rPr>
              <w:t>.</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lastRenderedPageBreak/>
              <w:t>Использовать функционально-графические представления</w:t>
            </w:r>
            <w:r w:rsidRPr="00083474">
              <w:rPr>
                <w:rFonts w:ascii="Times New Roman" w:eastAsia="Times New Roman" w:hAnsi="Times New Roman" w:cs="Times New Roman"/>
                <w:sz w:val="24"/>
                <w:szCs w:val="24"/>
              </w:rPr>
              <w:t xml:space="preserve"> для решения и исследования уравнений и систем уравнений.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Применять цифровые ресурсы </w:t>
            </w:r>
            <w:r w:rsidRPr="00083474">
              <w:rPr>
                <w:rFonts w:ascii="Times New Roman" w:eastAsia="Times New Roman" w:hAnsi="Times New Roman" w:cs="Times New Roman"/>
                <w:sz w:val="24"/>
                <w:szCs w:val="24"/>
              </w:rPr>
              <w:t>для построения графиков функций.</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Повторение</w:t>
            </w:r>
            <w:r w:rsidRPr="00083474">
              <w:rPr>
                <w:rFonts w:ascii="Times New Roman" w:eastAsia="Times New Roman" w:hAnsi="Times New Roman" w:cs="Times New Roman"/>
                <w:b/>
                <w:bCs/>
                <w:color w:val="000000"/>
                <w:sz w:val="24"/>
                <w:szCs w:val="24"/>
              </w:rPr>
              <w:br/>
              <w:t>и обобщение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Повторение основных понятий и методов курсов 7 и 8 классов, обобщение знаний.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Применять способы </w:t>
            </w:r>
            <w:r w:rsidRPr="00083474">
              <w:rPr>
                <w:rFonts w:ascii="Times New Roman" w:eastAsia="Times New Roman" w:hAnsi="Times New Roman" w:cs="Times New Roman"/>
                <w:color w:val="000000"/>
                <w:sz w:val="24"/>
                <w:szCs w:val="24"/>
              </w:rPr>
              <w:t>сравнения чисел, вычислений, преобразований выражений, решения уравнений.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Осуществлять самоконтроль</w:t>
            </w:r>
            <w:r w:rsidRPr="00083474">
              <w:rPr>
                <w:rFonts w:ascii="Times New Roman" w:eastAsia="Times New Roman" w:hAnsi="Times New Roman" w:cs="Times New Roman"/>
                <w:color w:val="000000"/>
                <w:sz w:val="24"/>
                <w:szCs w:val="24"/>
              </w:rPr>
              <w:t xml:space="preserve"> выполняемых действий и самопроверку результата вычислений, преобразований, построений.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Решать задачи из реальной жизни</w:t>
            </w:r>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b/>
                <w:bCs/>
                <w:color w:val="000000"/>
                <w:sz w:val="24"/>
                <w:szCs w:val="24"/>
              </w:rPr>
              <w:t>применять</w:t>
            </w:r>
            <w:r w:rsidRPr="00083474">
              <w:rPr>
                <w:rFonts w:ascii="Times New Roman" w:eastAsia="Times New Roman" w:hAnsi="Times New Roman" w:cs="Times New Roman"/>
                <w:color w:val="000000"/>
                <w:sz w:val="24"/>
                <w:szCs w:val="24"/>
              </w:rPr>
              <w:t xml:space="preserve"> математические знания для решения задач из других предметов.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Решать текстовые задачи,</w:t>
            </w:r>
            <w:r w:rsidRPr="00083474">
              <w:rPr>
                <w:rFonts w:ascii="Times New Roman" w:eastAsia="Times New Roman" w:hAnsi="Times New Roman" w:cs="Times New Roman"/>
                <w:color w:val="000000"/>
                <w:sz w:val="24"/>
                <w:szCs w:val="24"/>
              </w:rPr>
              <w:t xml:space="preserve"> сравнивать, </w:t>
            </w:r>
            <w:r w:rsidRPr="00083474">
              <w:rPr>
                <w:rFonts w:ascii="Times New Roman" w:eastAsia="Times New Roman" w:hAnsi="Times New Roman" w:cs="Times New Roman"/>
                <w:b/>
                <w:bCs/>
                <w:color w:val="000000"/>
                <w:sz w:val="24"/>
                <w:szCs w:val="24"/>
              </w:rPr>
              <w:t>выбирать способы</w:t>
            </w:r>
            <w:r w:rsidRPr="00083474">
              <w:rPr>
                <w:rFonts w:ascii="Times New Roman" w:eastAsia="Times New Roman" w:hAnsi="Times New Roman" w:cs="Times New Roman"/>
                <w:color w:val="000000"/>
                <w:sz w:val="24"/>
                <w:szCs w:val="24"/>
              </w:rPr>
              <w:t xml:space="preserve"> решения задачи.</w:t>
            </w:r>
          </w:p>
        </w:tc>
      </w:tr>
    </w:tbl>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rPr>
      </w:pP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rPr>
      </w:pPr>
      <w:r w:rsidRPr="00083474">
        <w:rPr>
          <w:rFonts w:ascii="Times New Roman" w:eastAsia="Times New Roman" w:hAnsi="Times New Roman" w:cs="Times New Roman"/>
          <w:b/>
          <w:color w:val="000000"/>
          <w:sz w:val="28"/>
          <w:szCs w:val="28"/>
        </w:rPr>
        <w:t>9 класс</w:t>
      </w:r>
      <w:r w:rsidRPr="00083474">
        <w:rPr>
          <w:rFonts w:ascii="Times New Roman" w:eastAsia="Times New Roman" w:hAnsi="Times New Roman" w:cs="Times New Roman"/>
          <w:color w:val="000000"/>
          <w:sz w:val="28"/>
          <w:szCs w:val="28"/>
        </w:rPr>
        <w:t xml:space="preserve"> (не менее 102 ч)</w:t>
      </w:r>
    </w:p>
    <w:tbl>
      <w:tblPr>
        <w:tblW w:w="15310" w:type="dxa"/>
        <w:tblInd w:w="-137" w:type="dxa"/>
        <w:tblLayout w:type="fixed"/>
        <w:tblCellMar>
          <w:left w:w="0" w:type="dxa"/>
          <w:right w:w="0" w:type="dxa"/>
        </w:tblCellMar>
        <w:tblLook w:val="0000"/>
      </w:tblPr>
      <w:tblGrid>
        <w:gridCol w:w="2127"/>
        <w:gridCol w:w="6237"/>
        <w:gridCol w:w="6946"/>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r w:rsidRPr="00083474">
              <w:rPr>
                <w:rFonts w:ascii="Times New Roman" w:eastAsia="Times New Roman" w:hAnsi="Times New Roman" w:cs="Times New Roman"/>
                <w:b/>
                <w:bCs/>
                <w:color w:val="000000"/>
                <w:sz w:val="24"/>
                <w:szCs w:val="24"/>
              </w:rPr>
              <w:br/>
              <w:t>курса (число часов)</w:t>
            </w:r>
          </w:p>
        </w:tc>
        <w:tc>
          <w:tcPr>
            <w:tcW w:w="623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Основное содержание</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ind w:right="85"/>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 виды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Числа и вычисления. Действительные числа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(9 ч)</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множеством точек координатной прямой.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color w:val="000000"/>
                <w:sz w:val="24"/>
                <w:szCs w:val="24"/>
              </w:rPr>
              <w:t>Сравнение действительных чисел, арифметические действия с действительными числами</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Приближённое значение величины, точность приближения.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Cs/>
                <w:color w:val="000000"/>
                <w:sz w:val="24"/>
                <w:szCs w:val="24"/>
              </w:rPr>
              <w:t>Округление чисел. Прикидка и оценка результатов вычислений.</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Развивать представления</w:t>
            </w:r>
            <w:r w:rsidRPr="00083474">
              <w:rPr>
                <w:rFonts w:ascii="Times New Roman" w:eastAsia="Times New Roman" w:hAnsi="Times New Roman" w:cs="Times New Roman"/>
                <w:sz w:val="24"/>
                <w:szCs w:val="24"/>
              </w:rPr>
              <w:t xml:space="preserve"> о числах: от множества натуральных чисел до множества действительных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Ознакомиться </w:t>
            </w:r>
            <w:r w:rsidRPr="00083474">
              <w:rPr>
                <w:rFonts w:ascii="Times New Roman" w:eastAsia="Times New Roman" w:hAnsi="Times New Roman" w:cs="Times New Roman"/>
                <w:sz w:val="24"/>
                <w:szCs w:val="24"/>
              </w:rPr>
              <w:t>с возможностью представления действительного числа как бесконечной десятичной дроби,</w:t>
            </w:r>
            <w:r w:rsidRPr="00083474">
              <w:rPr>
                <w:rFonts w:ascii="Times New Roman" w:eastAsia="Times New Roman" w:hAnsi="Times New Roman" w:cs="Times New Roman"/>
                <w:b/>
                <w:bCs/>
                <w:sz w:val="24"/>
                <w:szCs w:val="24"/>
              </w:rPr>
              <w:t xml:space="preserve"> применять </w:t>
            </w:r>
            <w:r w:rsidRPr="00083474">
              <w:rPr>
                <w:rFonts w:ascii="Times New Roman" w:eastAsia="Times New Roman" w:hAnsi="Times New Roman" w:cs="Times New Roman"/>
                <w:sz w:val="24"/>
                <w:szCs w:val="24"/>
              </w:rPr>
              <w:t>десятичные приближения рациональных и иррациональных чисел.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Записывать, сравнивать и упорядочивать</w:t>
            </w:r>
            <w:r w:rsidRPr="00083474">
              <w:rPr>
                <w:rFonts w:ascii="Times New Roman" w:eastAsia="Times New Roman" w:hAnsi="Times New Roman" w:cs="Times New Roman"/>
                <w:sz w:val="24"/>
                <w:szCs w:val="24"/>
              </w:rPr>
              <w:t xml:space="preserve"> действительные числа</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w:t>
            </w:r>
            <w:r w:rsidRPr="00083474">
              <w:rPr>
                <w:rFonts w:ascii="Times New Roman" w:eastAsia="Times New Roman" w:hAnsi="Times New Roman" w:cs="Times New Roman"/>
                <w:sz w:val="24"/>
                <w:szCs w:val="24"/>
              </w:rPr>
              <w:t xml:space="preserve">, сочетая устные и письменные приёмы, </w:t>
            </w:r>
            <w:r w:rsidRPr="00083474">
              <w:rPr>
                <w:rFonts w:ascii="Times New Roman" w:eastAsia="Times New Roman" w:hAnsi="Times New Roman" w:cs="Times New Roman"/>
                <w:b/>
                <w:bCs/>
                <w:sz w:val="24"/>
                <w:szCs w:val="24"/>
              </w:rPr>
              <w:t>арифметические действия</w:t>
            </w:r>
            <w:r w:rsidRPr="00083474">
              <w:rPr>
                <w:rFonts w:ascii="Times New Roman" w:eastAsia="Times New Roman" w:hAnsi="Times New Roman" w:cs="Times New Roman"/>
                <w:sz w:val="24"/>
                <w:szCs w:val="24"/>
              </w:rPr>
              <w:t xml:space="preserve"> с рациональными числами;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значения степеней с целыми показателями и корней; </w:t>
            </w:r>
            <w:r w:rsidRPr="00083474">
              <w:rPr>
                <w:rFonts w:ascii="Times New Roman" w:eastAsia="Times New Roman" w:hAnsi="Times New Roman" w:cs="Times New Roman"/>
                <w:b/>
                <w:bCs/>
                <w:sz w:val="24"/>
                <w:szCs w:val="24"/>
              </w:rPr>
              <w:t>вычислять</w:t>
            </w:r>
            <w:r w:rsidRPr="00083474">
              <w:rPr>
                <w:rFonts w:ascii="Times New Roman" w:eastAsia="Times New Roman" w:hAnsi="Times New Roman" w:cs="Times New Roman"/>
                <w:sz w:val="24"/>
                <w:szCs w:val="24"/>
              </w:rPr>
              <w:t xml:space="preserve"> значения числовых выражений.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Получить представление </w:t>
            </w:r>
            <w:r w:rsidRPr="00083474">
              <w:rPr>
                <w:rFonts w:ascii="Times New Roman" w:eastAsia="Times New Roman" w:hAnsi="Times New Roman" w:cs="Times New Roman"/>
                <w:sz w:val="24"/>
                <w:szCs w:val="24"/>
              </w:rPr>
              <w:t>о значимости действительных чисел в практической деятельности человека.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lastRenderedPageBreak/>
              <w:t>Анализировать и делать выводы (после совместного анализа)</w:t>
            </w:r>
            <w:r w:rsidRPr="00083474">
              <w:rPr>
                <w:rFonts w:ascii="Times New Roman" w:eastAsia="Times New Roman" w:hAnsi="Times New Roman" w:cs="Times New Roman"/>
                <w:sz w:val="24"/>
                <w:szCs w:val="24"/>
              </w:rPr>
              <w:t xml:space="preserve"> о точности приближения действительного числа при решении задач.</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Округлять</w:t>
            </w:r>
            <w:r w:rsidRPr="00083474">
              <w:rPr>
                <w:rFonts w:ascii="Times New Roman" w:eastAsia="Times New Roman" w:hAnsi="Times New Roman" w:cs="Times New Roman"/>
                <w:sz w:val="24"/>
                <w:szCs w:val="24"/>
              </w:rPr>
              <w:t xml:space="preserve"> действительные числа, </w:t>
            </w:r>
            <w:r w:rsidRPr="00083474">
              <w:rPr>
                <w:rFonts w:ascii="Times New Roman" w:eastAsia="Times New Roman" w:hAnsi="Times New Roman" w:cs="Times New Roman"/>
                <w:b/>
                <w:bCs/>
                <w:sz w:val="24"/>
                <w:szCs w:val="24"/>
              </w:rPr>
              <w:t>выполнять прикидку</w:t>
            </w:r>
            <w:r w:rsidRPr="00083474">
              <w:rPr>
                <w:rFonts w:ascii="Times New Roman" w:eastAsia="Times New Roman" w:hAnsi="Times New Roman" w:cs="Times New Roman"/>
                <w:sz w:val="24"/>
                <w:szCs w:val="24"/>
              </w:rPr>
              <w:t xml:space="preserve"> результата вычислений, </w:t>
            </w:r>
            <w:r w:rsidRPr="00083474">
              <w:rPr>
                <w:rFonts w:ascii="Times New Roman" w:eastAsia="Times New Roman" w:hAnsi="Times New Roman" w:cs="Times New Roman"/>
                <w:b/>
                <w:bCs/>
                <w:sz w:val="24"/>
                <w:szCs w:val="24"/>
              </w:rPr>
              <w:t xml:space="preserve">оценку </w:t>
            </w:r>
            <w:r w:rsidRPr="00083474">
              <w:rPr>
                <w:rFonts w:ascii="Times New Roman" w:eastAsia="Times New Roman" w:hAnsi="Times New Roman" w:cs="Times New Roman"/>
                <w:sz w:val="24"/>
                <w:szCs w:val="24"/>
              </w:rPr>
              <w:t>значений числовых выражений.</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Знакомиться с историей</w:t>
            </w:r>
            <w:r w:rsidRPr="00083474">
              <w:rPr>
                <w:rFonts w:ascii="Times New Roman" w:eastAsia="Times New Roman" w:hAnsi="Times New Roman" w:cs="Times New Roman"/>
                <w:b/>
                <w:bCs/>
                <w:sz w:val="24"/>
                <w:szCs w:val="24"/>
              </w:rPr>
              <w:t xml:space="preserve"> развития математики.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Уравнения</w:t>
            </w:r>
            <w:r w:rsidRPr="00083474">
              <w:rPr>
                <w:rFonts w:ascii="Times New Roman" w:eastAsia="Times New Roman" w:hAnsi="Times New Roman" w:cs="Times New Roman"/>
                <w:b/>
                <w:bCs/>
                <w:color w:val="000000"/>
                <w:sz w:val="24"/>
                <w:szCs w:val="24"/>
              </w:rPr>
              <w:br/>
              <w:t>и неравенства.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Уравнения</w:t>
            </w:r>
            <w:r w:rsidRPr="00083474">
              <w:rPr>
                <w:rFonts w:ascii="Times New Roman" w:eastAsia="Times New Roman" w:hAnsi="Times New Roman" w:cs="Times New Roman"/>
                <w:b/>
                <w:bCs/>
                <w:color w:val="000000"/>
                <w:sz w:val="24"/>
                <w:szCs w:val="24"/>
              </w:rPr>
              <w:br/>
              <w:t>с одной</w:t>
            </w:r>
            <w:r w:rsidRPr="00083474">
              <w:rPr>
                <w:rFonts w:ascii="Times New Roman" w:eastAsia="Times New Roman" w:hAnsi="Times New Roman" w:cs="Times New Roman"/>
                <w:b/>
                <w:bCs/>
                <w:color w:val="000000"/>
                <w:sz w:val="24"/>
                <w:szCs w:val="24"/>
              </w:rPr>
              <w:br/>
              <w:t>переменной</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(14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Линейное уравнение. Решение уравнений, сводящихся к линейным.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Квадратное уравнение. Решение уравнений, сводящихся</w:t>
            </w:r>
            <w:r w:rsidRPr="00083474">
              <w:rPr>
                <w:rFonts w:ascii="Times New Roman" w:eastAsia="Times New Roman" w:hAnsi="Times New Roman" w:cs="Times New Roman"/>
                <w:color w:val="000000"/>
                <w:sz w:val="24"/>
                <w:szCs w:val="24"/>
              </w:rPr>
              <w:br/>
              <w:t>к квадратным. Биквадратные уравнения.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Примеры решения уравнений третьей и четвёртой степеней разложением на множители</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дробно-рациональных уравнений.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текстовых задач алгебраическим методом.</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запоминать и применять графические методы</w:t>
            </w:r>
            <w:r w:rsidRPr="00083474">
              <w:rPr>
                <w:rFonts w:ascii="Times New Roman" w:eastAsia="Times New Roman" w:hAnsi="Times New Roman" w:cs="Times New Roman"/>
                <w:sz w:val="24"/>
                <w:szCs w:val="24"/>
              </w:rPr>
              <w:t xml:space="preserve"> при решении уравнений, неравенств и их систем (при необходимости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Распознавать</w:t>
            </w:r>
            <w:r w:rsidRPr="00083474">
              <w:rPr>
                <w:rFonts w:ascii="Times New Roman" w:eastAsia="Times New Roman" w:hAnsi="Times New Roman" w:cs="Times New Roman"/>
                <w:sz w:val="24"/>
                <w:szCs w:val="24"/>
              </w:rPr>
              <w:t xml:space="preserve"> целые и дробные уравнения.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линейные и квадратные уравнения</w:t>
            </w:r>
            <w:r w:rsidRPr="00083474">
              <w:rPr>
                <w:rFonts w:ascii="Times New Roman" w:eastAsia="Times New Roman" w:hAnsi="Times New Roman" w:cs="Times New Roman"/>
                <w:sz w:val="24"/>
                <w:szCs w:val="24"/>
              </w:rPr>
              <w:t>, уравнения, сводящиеся к ним, простейшие дробно-рациональные уравнения.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Предлагать </w:t>
            </w:r>
            <w:r w:rsidRPr="00083474">
              <w:rPr>
                <w:rFonts w:ascii="Times New Roman" w:eastAsia="Times New Roman" w:hAnsi="Times New Roman" w:cs="Times New Roman"/>
                <w:sz w:val="24"/>
                <w:szCs w:val="24"/>
              </w:rPr>
              <w:t xml:space="preserve">возможные способы решения текстовых задач, </w:t>
            </w:r>
            <w:r w:rsidRPr="00083474">
              <w:rPr>
                <w:rFonts w:ascii="Times New Roman" w:eastAsia="Times New Roman" w:hAnsi="Times New Roman" w:cs="Times New Roman"/>
                <w:b/>
                <w:bCs/>
                <w:sz w:val="24"/>
                <w:szCs w:val="24"/>
              </w:rPr>
              <w:t xml:space="preserve">обсуждать их и решать </w:t>
            </w:r>
            <w:r w:rsidRPr="00083474">
              <w:rPr>
                <w:rFonts w:ascii="Times New Roman" w:eastAsia="Times New Roman" w:hAnsi="Times New Roman" w:cs="Times New Roman"/>
                <w:sz w:val="24"/>
                <w:szCs w:val="24"/>
              </w:rPr>
              <w:t>текстовые задачи разными способами.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sz w:val="24"/>
                <w:szCs w:val="24"/>
              </w:rPr>
              <w:t xml:space="preserve"> развития математики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Уравнения</w:t>
            </w:r>
            <w:r w:rsidRPr="00083474">
              <w:rPr>
                <w:rFonts w:ascii="Times New Roman" w:eastAsia="Times New Roman" w:hAnsi="Times New Roman" w:cs="Times New Roman"/>
                <w:b/>
                <w:bCs/>
                <w:color w:val="000000"/>
                <w:sz w:val="24"/>
                <w:szCs w:val="24"/>
              </w:rPr>
              <w:br/>
              <w:t>и неравенства.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Системы уравнений</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(14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Линейное уравнение с двумя переменными и его график.</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Система двух линейных уравнений с двумя переменными и её решение. Решение систем двух уравнений, одно из которых линейное, а другое — второй степени.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Графическая интерпретация системы уравнений с двумя переменными.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текстовых задач алгебраическим способом.</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Осваивать и применять </w:t>
            </w:r>
            <w:r w:rsidRPr="00083474">
              <w:rPr>
                <w:rFonts w:ascii="Times New Roman" w:eastAsia="Times New Roman" w:hAnsi="Times New Roman" w:cs="Times New Roman"/>
                <w:sz w:val="24"/>
                <w:szCs w:val="24"/>
              </w:rPr>
              <w:t>приёмы решения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 xml:space="preserve">функционально-графические представления для </w:t>
            </w:r>
            <w:r w:rsidRPr="00083474">
              <w:rPr>
                <w:rFonts w:ascii="Times New Roman" w:eastAsia="Times New Roman" w:hAnsi="Times New Roman" w:cs="Times New Roman"/>
                <w:b/>
                <w:bCs/>
                <w:sz w:val="24"/>
                <w:szCs w:val="24"/>
              </w:rPr>
              <w:t>решения и исследования</w:t>
            </w:r>
            <w:r w:rsidRPr="00083474">
              <w:rPr>
                <w:rFonts w:ascii="Times New Roman" w:eastAsia="Times New Roman" w:hAnsi="Times New Roman" w:cs="Times New Roman"/>
                <w:sz w:val="24"/>
                <w:szCs w:val="24"/>
              </w:rPr>
              <w:t xml:space="preserve"> уравнений и систем.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sz w:val="24"/>
                <w:szCs w:val="24"/>
              </w:rPr>
              <w:t xml:space="preserve">Анализировать тексты задач, решать </w:t>
            </w:r>
            <w:r w:rsidRPr="00083474">
              <w:rPr>
                <w:rFonts w:ascii="Times New Roman" w:eastAsia="Times New Roman" w:hAnsi="Times New Roman" w:cs="Times New Roman"/>
                <w:sz w:val="24"/>
                <w:szCs w:val="24"/>
              </w:rPr>
              <w:t xml:space="preserve">их алгебраическим способом: </w:t>
            </w:r>
            <w:r w:rsidRPr="00083474">
              <w:rPr>
                <w:rFonts w:ascii="Times New Roman" w:eastAsia="Times New Roman" w:hAnsi="Times New Roman" w:cs="Times New Roman"/>
                <w:b/>
                <w:bCs/>
                <w:sz w:val="24"/>
                <w:szCs w:val="24"/>
              </w:rPr>
              <w:t>переходить</w:t>
            </w:r>
            <w:r w:rsidRPr="00083474">
              <w:rPr>
                <w:rFonts w:ascii="Times New Roman" w:eastAsia="Times New Roman" w:hAnsi="Times New Roman" w:cs="Times New Roman"/>
                <w:color w:val="000000"/>
                <w:sz w:val="24"/>
                <w:szCs w:val="24"/>
              </w:rPr>
              <w:t xml:space="preserve">от словесной формулировки условия задачи к алгебраической модели путём составления системы уравнений; </w:t>
            </w:r>
            <w:r w:rsidRPr="00083474">
              <w:rPr>
                <w:rFonts w:ascii="Times New Roman" w:eastAsia="Times New Roman" w:hAnsi="Times New Roman" w:cs="Times New Roman"/>
                <w:b/>
                <w:bCs/>
                <w:color w:val="000000"/>
                <w:sz w:val="24"/>
                <w:szCs w:val="24"/>
              </w:rPr>
              <w:t>решать</w:t>
            </w:r>
            <w:r w:rsidRPr="00083474">
              <w:rPr>
                <w:rFonts w:ascii="Times New Roman" w:eastAsia="Times New Roman" w:hAnsi="Times New Roman" w:cs="Times New Roman"/>
                <w:color w:val="000000"/>
                <w:sz w:val="24"/>
                <w:szCs w:val="24"/>
              </w:rPr>
              <w:t xml:space="preserve"> составленную систему уравнений; </w:t>
            </w:r>
            <w:r w:rsidRPr="00083474">
              <w:rPr>
                <w:rFonts w:ascii="Times New Roman" w:eastAsia="Times New Roman" w:hAnsi="Times New Roman" w:cs="Times New Roman"/>
                <w:b/>
                <w:bCs/>
                <w:color w:val="000000"/>
                <w:sz w:val="24"/>
                <w:szCs w:val="24"/>
              </w:rPr>
              <w:t>интерпретировать</w:t>
            </w:r>
            <w:r w:rsidRPr="00083474">
              <w:rPr>
                <w:rFonts w:ascii="Times New Roman" w:eastAsia="Times New Roman" w:hAnsi="Times New Roman" w:cs="Times New Roman"/>
                <w:color w:val="000000"/>
                <w:sz w:val="24"/>
                <w:szCs w:val="24"/>
              </w:rPr>
              <w:t xml:space="preserve"> результат.</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Знакомиться с историей</w:t>
            </w:r>
            <w:r w:rsidRPr="00083474">
              <w:rPr>
                <w:rFonts w:ascii="Times New Roman" w:eastAsia="Times New Roman" w:hAnsi="Times New Roman" w:cs="Times New Roman"/>
                <w:color w:val="000000"/>
                <w:sz w:val="24"/>
                <w:szCs w:val="24"/>
              </w:rPr>
              <w:t xml:space="preserve"> развития математики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Уравнения</w:t>
            </w:r>
            <w:r w:rsidRPr="00083474">
              <w:rPr>
                <w:rFonts w:ascii="Times New Roman" w:eastAsia="Times New Roman" w:hAnsi="Times New Roman" w:cs="Times New Roman"/>
                <w:b/>
                <w:bCs/>
                <w:color w:val="000000"/>
                <w:sz w:val="24"/>
                <w:szCs w:val="24"/>
              </w:rPr>
              <w:br/>
              <w:t>и неравенства.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Неравенства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(16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Числовые неравенства и их свойства.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Линейные неравенства с одной переменной и их решение.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Системы линейных неравенств с одной переменной и их решение.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Квадратные неравенства и их решение.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Графическая интерпретация неравенств и систем неравенств с двумя переменными.</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4"/>
                <w:sz w:val="24"/>
                <w:szCs w:val="24"/>
              </w:rPr>
            </w:pPr>
            <w:r w:rsidRPr="00083474">
              <w:rPr>
                <w:rFonts w:ascii="Times New Roman" w:eastAsia="Times New Roman" w:hAnsi="Times New Roman" w:cs="Times New Roman"/>
                <w:b/>
                <w:bCs/>
                <w:color w:val="000000"/>
                <w:sz w:val="24"/>
                <w:szCs w:val="24"/>
              </w:rPr>
              <w:t>Читать, записывать, понимать, интерпретировать</w:t>
            </w:r>
            <w:r w:rsidRPr="00083474">
              <w:rPr>
                <w:rFonts w:ascii="Times New Roman" w:eastAsia="Times New Roman" w:hAnsi="Times New Roman" w:cs="Times New Roman"/>
                <w:color w:val="000000"/>
                <w:spacing w:val="-4"/>
                <w:sz w:val="24"/>
                <w:szCs w:val="24"/>
              </w:rPr>
              <w:t>неравенства; использовать символику и терминологию.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2"/>
                <w:sz w:val="24"/>
                <w:szCs w:val="24"/>
              </w:rPr>
            </w:pPr>
            <w:r w:rsidRPr="00083474">
              <w:rPr>
                <w:rFonts w:ascii="Times New Roman" w:eastAsia="Times New Roman" w:hAnsi="Times New Roman" w:cs="Times New Roman"/>
                <w:b/>
                <w:bCs/>
                <w:color w:val="000000"/>
                <w:spacing w:val="-2"/>
                <w:sz w:val="24"/>
                <w:szCs w:val="24"/>
              </w:rPr>
              <w:t>Выполнять</w:t>
            </w:r>
            <w:r w:rsidRPr="00083474">
              <w:rPr>
                <w:rFonts w:ascii="Times New Roman" w:eastAsia="Times New Roman" w:hAnsi="Times New Roman" w:cs="Times New Roman"/>
                <w:color w:val="000000"/>
                <w:spacing w:val="-2"/>
                <w:sz w:val="24"/>
                <w:szCs w:val="24"/>
              </w:rPr>
              <w:t xml:space="preserve"> преобразования неравенств, </w:t>
            </w:r>
            <w:r w:rsidRPr="00083474">
              <w:rPr>
                <w:rFonts w:ascii="Times New Roman" w:eastAsia="Times New Roman" w:hAnsi="Times New Roman" w:cs="Times New Roman"/>
                <w:b/>
                <w:bCs/>
                <w:color w:val="000000"/>
                <w:spacing w:val="-2"/>
                <w:sz w:val="24"/>
                <w:szCs w:val="24"/>
              </w:rPr>
              <w:t>использовать</w:t>
            </w:r>
            <w:r w:rsidRPr="00083474">
              <w:rPr>
                <w:rFonts w:ascii="Times New Roman" w:eastAsia="Times New Roman" w:hAnsi="Times New Roman" w:cs="Times New Roman"/>
                <w:color w:val="000000"/>
                <w:spacing w:val="-2"/>
                <w:sz w:val="24"/>
                <w:szCs w:val="24"/>
              </w:rPr>
              <w:t xml:space="preserve"> для преобразования свойства числовых неравенств.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Распознавать</w:t>
            </w:r>
            <w:r w:rsidRPr="00083474">
              <w:rPr>
                <w:rFonts w:ascii="Times New Roman" w:eastAsia="Times New Roman" w:hAnsi="Times New Roman" w:cs="Times New Roman"/>
                <w:color w:val="000000"/>
                <w:sz w:val="24"/>
                <w:szCs w:val="24"/>
              </w:rPr>
              <w:t xml:space="preserve"> линейные и квадратные неравенства.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Решать</w:t>
            </w:r>
            <w:r w:rsidRPr="00083474">
              <w:rPr>
                <w:rFonts w:ascii="Times New Roman" w:eastAsia="Times New Roman" w:hAnsi="Times New Roman" w:cs="Times New Roman"/>
                <w:color w:val="000000"/>
                <w:sz w:val="24"/>
                <w:szCs w:val="24"/>
              </w:rPr>
              <w:t xml:space="preserve"> линейные неравенства, системы линейных неравенств, системы неравенств, включающих квадратное неравенство, и </w:t>
            </w:r>
            <w:r w:rsidRPr="00083474">
              <w:rPr>
                <w:rFonts w:ascii="Times New Roman" w:eastAsia="Times New Roman" w:hAnsi="Times New Roman" w:cs="Times New Roman"/>
                <w:color w:val="000000"/>
                <w:sz w:val="24"/>
                <w:szCs w:val="24"/>
              </w:rPr>
              <w:lastRenderedPageBreak/>
              <w:t xml:space="preserve">решать их; </w:t>
            </w:r>
            <w:r w:rsidRPr="00083474">
              <w:rPr>
                <w:rFonts w:ascii="Times New Roman" w:eastAsia="Times New Roman" w:hAnsi="Times New Roman" w:cs="Times New Roman"/>
                <w:b/>
                <w:bCs/>
                <w:color w:val="000000"/>
                <w:sz w:val="24"/>
                <w:szCs w:val="24"/>
              </w:rPr>
              <w:t>обсуждать</w:t>
            </w:r>
            <w:r w:rsidRPr="00083474">
              <w:rPr>
                <w:rFonts w:ascii="Times New Roman" w:eastAsia="Times New Roman" w:hAnsi="Times New Roman" w:cs="Times New Roman"/>
                <w:color w:val="000000"/>
                <w:sz w:val="24"/>
                <w:szCs w:val="24"/>
              </w:rPr>
              <w:t xml:space="preserve"> полученные решения</w:t>
            </w:r>
            <w:r w:rsidRPr="00083474">
              <w:rPr>
                <w:rFonts w:ascii="Times New Roman" w:eastAsia="Times New Roman" w:hAnsi="Times New Roman" w:cs="Times New Roman"/>
                <w:b/>
                <w:bCs/>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Изображать </w:t>
            </w:r>
            <w:r w:rsidRPr="00083474">
              <w:rPr>
                <w:rFonts w:ascii="Times New Roman" w:eastAsia="Times New Roman" w:hAnsi="Times New Roman" w:cs="Times New Roman"/>
                <w:color w:val="000000"/>
                <w:sz w:val="24"/>
                <w:szCs w:val="24"/>
              </w:rPr>
              <w:t xml:space="preserve">решение неравенства и системы неравенств на числовой прямой, </w:t>
            </w:r>
            <w:r w:rsidRPr="00083474">
              <w:rPr>
                <w:rFonts w:ascii="Times New Roman" w:eastAsia="Times New Roman" w:hAnsi="Times New Roman" w:cs="Times New Roman"/>
                <w:b/>
                <w:bCs/>
                <w:color w:val="000000"/>
                <w:sz w:val="24"/>
                <w:szCs w:val="24"/>
              </w:rPr>
              <w:t xml:space="preserve">записывать </w:t>
            </w:r>
            <w:r w:rsidRPr="00083474">
              <w:rPr>
                <w:rFonts w:ascii="Times New Roman" w:eastAsia="Times New Roman" w:hAnsi="Times New Roman" w:cs="Times New Roman"/>
                <w:color w:val="000000"/>
                <w:sz w:val="24"/>
                <w:szCs w:val="24"/>
              </w:rPr>
              <w:t>решение с помощью символов.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Решать </w:t>
            </w:r>
            <w:r w:rsidRPr="00083474">
              <w:rPr>
                <w:rFonts w:ascii="Times New Roman" w:eastAsia="Times New Roman" w:hAnsi="Times New Roman" w:cs="Times New Roman"/>
                <w:color w:val="000000"/>
                <w:sz w:val="24"/>
                <w:szCs w:val="24"/>
              </w:rPr>
              <w:t>квадратные неравенства, используя графические представления.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 xml:space="preserve">Осваивать и применять </w:t>
            </w:r>
            <w:r w:rsidRPr="00083474">
              <w:rPr>
                <w:rFonts w:ascii="Times New Roman" w:eastAsia="Times New Roman" w:hAnsi="Times New Roman" w:cs="Times New Roman"/>
                <w:color w:val="000000"/>
                <w:sz w:val="24"/>
                <w:szCs w:val="24"/>
              </w:rPr>
              <w:t>неравенства при решении различных задач, в том числе практико-ориентированных.</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Функции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(16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Квадратичная функция, её график и свойства. Парабола, координаты вершины параболы, ось симметрии параболы.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Степенные функции с натуральными показателями 2 и 3, их графики и свойства.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Графики функций: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i/>
                <w:iCs/>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kx</w:t>
            </w:r>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i/>
                <w:iCs/>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kx</w:t>
            </w:r>
            <w:r w:rsidRPr="00083474">
              <w:rPr>
                <w:rFonts w:ascii="Times New Roman" w:eastAsia="Times New Roman" w:hAnsi="Times New Roman" w:cs="Times New Roman"/>
                <w:i/>
                <w:iCs/>
                <w:color w:val="000000"/>
                <w:sz w:val="24"/>
                <w:szCs w:val="24"/>
              </w:rPr>
              <w:t> </w:t>
            </w:r>
            <w:r w:rsidRPr="00083474">
              <w:rPr>
                <w:rFonts w:ascii="Times New Roman" w:eastAsia="Times New Roman" w:hAnsi="Times New Roman" w:cs="Times New Roman"/>
                <w:i/>
                <w:iCs/>
                <w:color w:val="000000"/>
                <w:sz w:val="24"/>
                <w:szCs w:val="24"/>
              </w:rPr>
              <w:t>+</w:t>
            </w:r>
            <w:r w:rsidRPr="00083474">
              <w:rPr>
                <w:rFonts w:ascii="Times New Roman" w:eastAsia="Times New Roman" w:hAnsi="Times New Roman" w:cs="Times New Roman"/>
                <w:i/>
                <w:iCs/>
                <w:color w:val="000000"/>
                <w:sz w:val="24"/>
                <w:szCs w:val="24"/>
              </w:rPr>
              <w:t> </w:t>
            </w:r>
            <w:r w:rsidRPr="00083474">
              <w:rPr>
                <w:rFonts w:ascii="Times New Roman" w:eastAsia="Times New Roman" w:hAnsi="Times New Roman" w:cs="Times New Roman"/>
                <w:i/>
                <w:iCs/>
                <w:color w:val="000000"/>
                <w:sz w:val="24"/>
                <w:szCs w:val="24"/>
              </w:rPr>
              <w:t>b, , 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ax</w:t>
            </w:r>
            <w:r w:rsidRPr="00083474">
              <w:rPr>
                <w:rFonts w:ascii="Times New Roman" w:eastAsia="Times New Roman" w:hAnsi="Times New Roman" w:cs="Times New Roman"/>
                <w:color w:val="000000"/>
                <w:sz w:val="24"/>
                <w:szCs w:val="24"/>
                <w:vertAlign w:val="superscript"/>
              </w:rPr>
              <w:t>2</w:t>
            </w:r>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ax</w:t>
            </w:r>
            <w:r w:rsidRPr="00083474">
              <w:rPr>
                <w:rFonts w:ascii="Times New Roman" w:eastAsia="Times New Roman" w:hAnsi="Times New Roman" w:cs="Times New Roman"/>
                <w:color w:val="000000"/>
                <w:sz w:val="24"/>
                <w:szCs w:val="24"/>
                <w:vertAlign w:val="superscript"/>
              </w:rPr>
              <w:t>3</w:t>
            </w:r>
            <w:r w:rsidRPr="00083474">
              <w:rPr>
                <w:rFonts w:ascii="Times New Roman" w:eastAsia="Times New Roman" w:hAnsi="Times New Roman" w:cs="Times New Roman"/>
                <w:i/>
                <w:iCs/>
                <w:color w:val="000000"/>
                <w:sz w:val="24"/>
                <w:szCs w:val="24"/>
              </w:rPr>
              <w:t>, 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m:oMath>
              <m:rad>
                <m:radPr>
                  <m:degHide m:val="on"/>
                  <m:ctrlPr>
                    <w:rPr>
                      <w:rFonts w:ascii="Cambria Math" w:eastAsia="Times New Roman" w:hAnsi="Cambria Math" w:cs="Times New Roman"/>
                      <w:i/>
                      <w:color w:val="000000"/>
                      <w:sz w:val="24"/>
                      <w:szCs w:val="24"/>
                    </w:rPr>
                  </m:ctrlPr>
                </m:radPr>
                <m:deg/>
                <m:e>
                  <m:r>
                    <w:rPr>
                      <w:rFonts w:ascii="Cambria Math" w:eastAsia="Times New Roman" w:hAnsi="Cambria Math" w:cs="Times New Roman"/>
                      <w:color w:val="000000"/>
                      <w:sz w:val="24"/>
                      <w:szCs w:val="24"/>
                    </w:rPr>
                    <m:t>x</m:t>
                  </m:r>
                </m:e>
              </m:rad>
            </m:oMath>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i/>
                <w:iCs/>
                <w:color w:val="000000"/>
                <w:sz w:val="24"/>
                <w:szCs w:val="24"/>
              </w:rPr>
              <w:t> </w:t>
            </w:r>
            <w:r w:rsidRPr="00083474">
              <w:rPr>
                <w:rFonts w:ascii="Times New Roman" w:eastAsia="Times New Roman" w:hAnsi="Times New Roman" w:cs="Times New Roman"/>
                <w:color w:val="000000"/>
                <w:sz w:val="24"/>
                <w:szCs w:val="24"/>
              </w:rPr>
              <w:t xml:space="preserve">= </w:t>
            </w:r>
            <m:oMath>
              <m:f>
                <m:fPr>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szCs w:val="24"/>
                    </w:rPr>
                    <m:t>k</m:t>
                  </m:r>
                </m:num>
                <m:den>
                  <m:r>
                    <w:rPr>
                      <w:rFonts w:ascii="Cambria Math" w:eastAsia="Times New Roman" w:hAnsi="Cambria Math" w:cs="Times New Roman"/>
                      <w:color w:val="000000"/>
                      <w:sz w:val="24"/>
                      <w:szCs w:val="24"/>
                    </w:rPr>
                    <m:t>x</m:t>
                  </m:r>
                </m:den>
              </m:f>
            </m:oMath>
            <w:r w:rsidRPr="00083474">
              <w:rPr>
                <w:rFonts w:ascii="Times New Roman" w:eastAsia="Times New Roman" w:hAnsi="Times New Roman" w:cs="Times New Roman"/>
                <w:color w:val="000000"/>
                <w:sz w:val="24"/>
                <w:szCs w:val="24"/>
              </w:rPr>
              <w:t>.</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Распознавать </w:t>
            </w:r>
            <w:r w:rsidRPr="00083474">
              <w:rPr>
                <w:rFonts w:ascii="Times New Roman" w:eastAsia="Times New Roman" w:hAnsi="Times New Roman" w:cs="Times New Roman"/>
                <w:color w:val="000000"/>
                <w:sz w:val="24"/>
                <w:szCs w:val="24"/>
              </w:rPr>
              <w:t xml:space="preserve">виды изучаемых функций; </w:t>
            </w:r>
            <w:r w:rsidRPr="00083474">
              <w:rPr>
                <w:rFonts w:ascii="Times New Roman" w:eastAsia="Times New Roman" w:hAnsi="Times New Roman" w:cs="Times New Roman"/>
                <w:b/>
                <w:bCs/>
                <w:color w:val="000000"/>
                <w:sz w:val="24"/>
                <w:szCs w:val="24"/>
              </w:rPr>
              <w:t xml:space="preserve">иллюстрировать схематически, объяснять </w:t>
            </w:r>
            <w:r w:rsidRPr="00083474">
              <w:rPr>
                <w:rFonts w:ascii="Times New Roman" w:eastAsia="Times New Roman" w:hAnsi="Times New Roman" w:cs="Times New Roman"/>
                <w:color w:val="000000"/>
                <w:sz w:val="24"/>
                <w:szCs w:val="24"/>
              </w:rPr>
              <w:t xml:space="preserve">расположение на координатной плоскости графиков функций вида: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kx</w:t>
            </w:r>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kx</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b</w:t>
            </w:r>
            <w:r w:rsidRPr="00083474">
              <w:rPr>
                <w:rFonts w:ascii="Times New Roman" w:eastAsia="Times New Roman" w:hAnsi="Times New Roman" w:cs="Times New Roman"/>
                <w:color w:val="000000"/>
                <w:sz w:val="24"/>
                <w:szCs w:val="24"/>
              </w:rPr>
              <w:t xml:space="preserve">, ,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ax</w:t>
            </w:r>
            <w:r w:rsidRPr="00083474">
              <w:rPr>
                <w:rFonts w:ascii="Times New Roman" w:eastAsia="Times New Roman" w:hAnsi="Times New Roman" w:cs="Times New Roman"/>
                <w:color w:val="000000"/>
                <w:sz w:val="24"/>
                <w:szCs w:val="24"/>
                <w:vertAlign w:val="superscript"/>
              </w:rPr>
              <w:t>2</w:t>
            </w:r>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i/>
                <w:iCs/>
                <w:color w:val="000000"/>
                <w:sz w:val="24"/>
                <w:szCs w:val="24"/>
              </w:rPr>
              <w:t>ax</w:t>
            </w:r>
            <w:r w:rsidRPr="00083474">
              <w:rPr>
                <w:rFonts w:ascii="Times New Roman" w:eastAsia="Times New Roman" w:hAnsi="Times New Roman" w:cs="Times New Roman"/>
                <w:color w:val="000000"/>
                <w:sz w:val="24"/>
                <w:szCs w:val="24"/>
                <w:vertAlign w:val="superscript"/>
              </w:rPr>
              <w:t>3</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br/>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m:oMath>
              <m:rad>
                <m:radPr>
                  <m:degHide m:val="on"/>
                  <m:ctrlPr>
                    <w:rPr>
                      <w:rFonts w:ascii="Cambria Math" w:eastAsia="Times New Roman" w:hAnsi="Cambria Math" w:cs="Times New Roman"/>
                      <w:i/>
                      <w:color w:val="000000"/>
                      <w:sz w:val="24"/>
                      <w:szCs w:val="24"/>
                    </w:rPr>
                  </m:ctrlPr>
                </m:radPr>
                <m:deg/>
                <m:e>
                  <m:r>
                    <w:rPr>
                      <w:rFonts w:ascii="Cambria Math" w:eastAsia="Times New Roman" w:hAnsi="Cambria Math" w:cs="Times New Roman"/>
                      <w:color w:val="000000"/>
                      <w:sz w:val="24"/>
                      <w:szCs w:val="24"/>
                    </w:rPr>
                    <m:t>х</m:t>
                  </m:r>
                </m:e>
              </m:rad>
            </m:oMath>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i/>
                <w:iCs/>
                <w:color w:val="000000"/>
                <w:sz w:val="24"/>
                <w:szCs w:val="24"/>
              </w:rPr>
              <w:t>y</w:t>
            </w:r>
            <w:r w:rsidRPr="00083474">
              <w:rPr>
                <w:rFonts w:ascii="Times New Roman" w:eastAsia="Times New Roman" w:hAnsi="Times New Roman" w:cs="Times New Roman"/>
                <w:i/>
                <w:iCs/>
                <w:color w:val="000000"/>
                <w:sz w:val="24"/>
                <w:szCs w:val="24"/>
              </w:rPr>
              <w:t> </w:t>
            </w:r>
            <w:r w:rsidRPr="00083474">
              <w:rPr>
                <w:rFonts w:ascii="Times New Roman" w:eastAsia="Times New Roman" w:hAnsi="Times New Roman" w:cs="Times New Roman"/>
                <w:color w:val="000000"/>
                <w:sz w:val="24"/>
                <w:szCs w:val="24"/>
              </w:rPr>
              <w:t>=</w:t>
            </w:r>
            <w:r w:rsidRPr="00083474">
              <w:rPr>
                <w:rFonts w:ascii="Times New Roman" w:eastAsia="Times New Roman" w:hAnsi="Times New Roman" w:cs="Times New Roman"/>
                <w:color w:val="000000"/>
                <w:sz w:val="24"/>
                <w:szCs w:val="24"/>
              </w:rPr>
              <w:t> </w:t>
            </w:r>
            <m:oMath>
              <m:f>
                <m:fPr>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szCs w:val="24"/>
                      <w:lang w:val="en-US"/>
                    </w:rPr>
                    <m:t>k</m:t>
                  </m:r>
                </m:num>
                <m:den>
                  <m:r>
                    <w:rPr>
                      <w:rFonts w:ascii="Cambria Math" w:eastAsia="Times New Roman" w:hAnsi="Cambria Math" w:cs="Times New Roman"/>
                      <w:color w:val="000000"/>
                      <w:sz w:val="24"/>
                      <w:szCs w:val="24"/>
                    </w:rPr>
                    <m:t>х</m:t>
                  </m:r>
                </m:den>
              </m:f>
            </m:oMath>
            <w:r w:rsidRPr="00083474">
              <w:rPr>
                <w:rFonts w:ascii="Times New Roman" w:eastAsia="Times New Roman" w:hAnsi="Times New Roman" w:cs="Times New Roman"/>
                <w:color w:val="000000"/>
                <w:sz w:val="24"/>
                <w:szCs w:val="24"/>
              </w:rPr>
              <w:t xml:space="preserve"> в зависимости от значений коэффициентов; описывать их свойства.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квадратичную функцию по формуле.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Приводить примеры</w:t>
            </w:r>
            <w:r w:rsidRPr="00083474">
              <w:rPr>
                <w:rFonts w:ascii="Times New Roman" w:eastAsia="Times New Roman" w:hAnsi="Times New Roman" w:cs="Times New Roman"/>
                <w:sz w:val="24"/>
                <w:szCs w:val="24"/>
              </w:rPr>
              <w:t xml:space="preserve"> квадратичных зависимостей из реальной жизни, физики, геометрии.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Выявлять</w:t>
            </w:r>
            <w:r w:rsidRPr="00083474">
              <w:rPr>
                <w:rFonts w:ascii="Times New Roman" w:eastAsia="Times New Roman" w:hAnsi="Times New Roman" w:cs="Times New Roman"/>
                <w:sz w:val="24"/>
                <w:szCs w:val="24"/>
              </w:rPr>
              <w:t xml:space="preserve"> и обобщать особенности графика квадратичной функции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ax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bx</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c</w:t>
            </w:r>
            <w:r w:rsidRPr="00083474">
              <w:rPr>
                <w:rFonts w:ascii="Times New Roman" w:eastAsia="Times New Roman" w:hAnsi="Times New Roman" w:cs="Times New Roman"/>
                <w:sz w:val="24"/>
                <w:szCs w:val="24"/>
              </w:rPr>
              <w:t xml:space="preserve">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pacing w:val="-2"/>
                <w:sz w:val="24"/>
                <w:szCs w:val="24"/>
              </w:rPr>
              <w:t>Строить и изображать схематически</w:t>
            </w:r>
            <w:r w:rsidRPr="00083474">
              <w:rPr>
                <w:rFonts w:ascii="Times New Roman" w:eastAsia="Times New Roman" w:hAnsi="Times New Roman" w:cs="Times New Roman"/>
                <w:spacing w:val="-2"/>
                <w:sz w:val="24"/>
                <w:szCs w:val="24"/>
              </w:rPr>
              <w:t xml:space="preserve"> графики квадратичных функций, заданных формулами вида</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ax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ax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q</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a</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i/>
                <w:iCs/>
                <w:sz w:val="24"/>
                <w:szCs w:val="24"/>
              </w:rPr>
              <w:t>x</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p</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i/>
                <w:iCs/>
                <w:sz w:val="24"/>
                <w:szCs w:val="24"/>
              </w:rPr>
              <w:t>y</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ax</w:t>
            </w:r>
            <w:r w:rsidRPr="00083474">
              <w:rPr>
                <w:rFonts w:ascii="Times New Roman" w:eastAsia="Times New Roman" w:hAnsi="Times New Roman" w:cs="Times New Roman"/>
                <w:sz w:val="24"/>
                <w:szCs w:val="24"/>
                <w:vertAlign w:val="superscript"/>
              </w:rPr>
              <w:t>2</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bx</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sz w:val="24"/>
                <w:szCs w:val="24"/>
              </w:rPr>
              <w:t>+</w:t>
            </w:r>
            <w:r w:rsidRPr="00083474">
              <w:rPr>
                <w:rFonts w:ascii="Times New Roman" w:eastAsia="Times New Roman" w:hAnsi="Times New Roman" w:cs="Times New Roman"/>
                <w:sz w:val="24"/>
                <w:szCs w:val="24"/>
              </w:rPr>
              <w:t> </w:t>
            </w:r>
            <w:r w:rsidRPr="00083474">
              <w:rPr>
                <w:rFonts w:ascii="Times New Roman" w:eastAsia="Times New Roman" w:hAnsi="Times New Roman" w:cs="Times New Roman"/>
                <w:i/>
                <w:iCs/>
                <w:sz w:val="24"/>
                <w:szCs w:val="24"/>
              </w:rPr>
              <w:t>c</w:t>
            </w:r>
            <w:r w:rsidRPr="00083474">
              <w:rPr>
                <w:rFonts w:ascii="Times New Roman" w:eastAsia="Times New Roman" w:hAnsi="Times New Roman" w:cs="Times New Roman"/>
                <w:sz w:val="24"/>
                <w:szCs w:val="24"/>
              </w:rPr>
              <w:t xml:space="preserve"> (при необходимости с визуальной опорой).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Анализировать и применять свойства</w:t>
            </w:r>
            <w:r w:rsidRPr="00083474">
              <w:rPr>
                <w:rFonts w:ascii="Times New Roman" w:eastAsia="Times New Roman" w:hAnsi="Times New Roman" w:cs="Times New Roman"/>
                <w:sz w:val="24"/>
                <w:szCs w:val="24"/>
              </w:rPr>
              <w:t xml:space="preserve"> изученных функций для их построения, в том числе с помощью цифровых ресурсов.</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Числовые последовательности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(15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Понятие числовой последовательности.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Задание последовательности рекуррентной формулой и формулой </w:t>
            </w:r>
            <w:r w:rsidRPr="00083474">
              <w:rPr>
                <w:rFonts w:ascii="Times New Roman" w:eastAsia="Times New Roman" w:hAnsi="Times New Roman" w:cs="Times New Roman"/>
                <w:i/>
                <w:iCs/>
                <w:color w:val="000000"/>
                <w:sz w:val="24"/>
                <w:szCs w:val="24"/>
              </w:rPr>
              <w:t>n</w:t>
            </w:r>
            <w:r w:rsidRPr="00083474">
              <w:rPr>
                <w:rFonts w:ascii="Times New Roman" w:eastAsia="Times New Roman" w:hAnsi="Times New Roman" w:cs="Times New Roman"/>
                <w:color w:val="000000"/>
                <w:sz w:val="24"/>
                <w:szCs w:val="24"/>
              </w:rPr>
              <w:t>-го члена.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Арифметическая и геометрическая прогрессии. Формулы </w:t>
            </w:r>
            <w:r w:rsidRPr="00083474">
              <w:rPr>
                <w:rFonts w:ascii="Times New Roman" w:eastAsia="Times New Roman" w:hAnsi="Times New Roman" w:cs="Times New Roman"/>
                <w:i/>
                <w:iCs/>
                <w:color w:val="000000"/>
                <w:sz w:val="24"/>
                <w:szCs w:val="24"/>
              </w:rPr>
              <w:t>n</w:t>
            </w:r>
            <w:r w:rsidRPr="00083474">
              <w:rPr>
                <w:rFonts w:ascii="Times New Roman" w:eastAsia="Times New Roman" w:hAnsi="Times New Roman" w:cs="Times New Roman"/>
                <w:color w:val="000000"/>
                <w:sz w:val="24"/>
                <w:szCs w:val="24"/>
              </w:rPr>
              <w:t xml:space="preserve">-го члена арифметической и геометрической прогрессий, суммы первых </w:t>
            </w:r>
            <w:r w:rsidRPr="00083474">
              <w:rPr>
                <w:rFonts w:ascii="Times New Roman" w:eastAsia="Times New Roman" w:hAnsi="Times New Roman" w:cs="Times New Roman"/>
                <w:i/>
                <w:iCs/>
                <w:color w:val="000000"/>
                <w:sz w:val="24"/>
                <w:szCs w:val="24"/>
              </w:rPr>
              <w:t>n</w:t>
            </w:r>
            <w:r w:rsidRPr="00083474">
              <w:rPr>
                <w:rFonts w:ascii="Times New Roman" w:eastAsia="Times New Roman" w:hAnsi="Times New Roman" w:cs="Times New Roman"/>
                <w:color w:val="000000"/>
                <w:sz w:val="24"/>
                <w:szCs w:val="24"/>
              </w:rPr>
              <w:t xml:space="preserve"> членов.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Изображение членов арифметической и геометрической прогрессий точками на координатной плоскости.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Линейный и экспоненциальный рост.</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lastRenderedPageBreak/>
              <w:t>Сложные проценты</w:t>
            </w:r>
            <w:r w:rsidRPr="00083474">
              <w:rPr>
                <w:rFonts w:ascii="Times New Roman" w:eastAsia="Times New Roman" w:hAnsi="Times New Roman" w:cs="Times New Roman"/>
                <w:i/>
                <w:color w:val="000000"/>
                <w:sz w:val="24"/>
                <w:szCs w:val="24"/>
              </w:rPr>
              <w:t>.*</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lastRenderedPageBreak/>
              <w:t xml:space="preserve">Осваивать и применять </w:t>
            </w:r>
            <w:r w:rsidRPr="00083474">
              <w:rPr>
                <w:rFonts w:ascii="Times New Roman" w:eastAsia="Times New Roman" w:hAnsi="Times New Roman" w:cs="Times New Roman"/>
                <w:color w:val="000000"/>
                <w:sz w:val="24"/>
                <w:szCs w:val="24"/>
              </w:rPr>
              <w:t xml:space="preserve">индексные обозначения, </w:t>
            </w:r>
            <w:r w:rsidRPr="00083474">
              <w:rPr>
                <w:rFonts w:ascii="Times New Roman" w:eastAsia="Times New Roman" w:hAnsi="Times New Roman" w:cs="Times New Roman"/>
                <w:b/>
                <w:bCs/>
                <w:color w:val="000000"/>
                <w:sz w:val="24"/>
                <w:szCs w:val="24"/>
              </w:rPr>
              <w:t>строить речевые высказывания</w:t>
            </w:r>
            <w:r w:rsidRPr="00083474">
              <w:rPr>
                <w:rFonts w:ascii="Times New Roman" w:eastAsia="Times New Roman" w:hAnsi="Times New Roman" w:cs="Times New Roman"/>
                <w:color w:val="000000"/>
                <w:sz w:val="24"/>
                <w:szCs w:val="24"/>
              </w:rPr>
              <w:t xml:space="preserve"> с использованием терминологии, связанной с понятием последовательности.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Анализировать </w:t>
            </w:r>
            <w:r w:rsidRPr="00083474">
              <w:rPr>
                <w:rFonts w:ascii="Times New Roman" w:eastAsia="Times New Roman" w:hAnsi="Times New Roman" w:cs="Times New Roman"/>
                <w:color w:val="000000"/>
                <w:sz w:val="24"/>
                <w:szCs w:val="24"/>
              </w:rPr>
              <w:t xml:space="preserve">формулу </w:t>
            </w:r>
            <w:r w:rsidRPr="00083474">
              <w:rPr>
                <w:rFonts w:ascii="Times New Roman" w:eastAsia="Times New Roman" w:hAnsi="Times New Roman" w:cs="Times New Roman"/>
                <w:i/>
                <w:iCs/>
                <w:color w:val="000000"/>
                <w:sz w:val="24"/>
                <w:szCs w:val="24"/>
              </w:rPr>
              <w:t>n</w:t>
            </w:r>
            <w:r w:rsidRPr="00083474">
              <w:rPr>
                <w:rFonts w:ascii="Times New Roman" w:eastAsia="Times New Roman" w:hAnsi="Times New Roman" w:cs="Times New Roman"/>
                <w:color w:val="000000"/>
                <w:sz w:val="24"/>
                <w:szCs w:val="24"/>
              </w:rPr>
              <w:t>-го члена последователь</w:t>
            </w:r>
            <w:r w:rsidRPr="00083474">
              <w:rPr>
                <w:rFonts w:ascii="Times New Roman" w:eastAsia="Times New Roman" w:hAnsi="Times New Roman" w:cs="Times New Roman"/>
                <w:color w:val="000000"/>
                <w:spacing w:val="-2"/>
                <w:sz w:val="24"/>
                <w:szCs w:val="24"/>
              </w:rPr>
              <w:t>ности или рекуррентную формулу</w:t>
            </w:r>
            <w:r w:rsidRPr="00083474">
              <w:rPr>
                <w:rFonts w:ascii="Times New Roman" w:eastAsia="Times New Roman" w:hAnsi="Times New Roman" w:cs="Times New Roman"/>
                <w:b/>
                <w:bCs/>
                <w:color w:val="000000"/>
                <w:spacing w:val="-2"/>
                <w:sz w:val="24"/>
                <w:szCs w:val="24"/>
              </w:rPr>
              <w:t xml:space="preserve"> и вычислять</w:t>
            </w:r>
            <w:r w:rsidRPr="00083474">
              <w:rPr>
                <w:rFonts w:ascii="Times New Roman" w:eastAsia="Times New Roman" w:hAnsi="Times New Roman" w:cs="Times New Roman"/>
                <w:color w:val="000000"/>
                <w:spacing w:val="-2"/>
                <w:sz w:val="24"/>
                <w:szCs w:val="24"/>
              </w:rPr>
              <w:t xml:space="preserve"> члены последовательностей, заданных этими формулами. </w:t>
            </w:r>
            <w:r w:rsidRPr="00083474">
              <w:rPr>
                <w:rFonts w:ascii="Times New Roman" w:eastAsia="Times New Roman" w:hAnsi="Times New Roman" w:cs="Times New Roman"/>
                <w:b/>
                <w:bCs/>
                <w:color w:val="000000"/>
                <w:sz w:val="24"/>
                <w:szCs w:val="24"/>
              </w:rPr>
              <w:t>Устанавливать закономерность</w:t>
            </w:r>
            <w:r w:rsidRPr="00083474">
              <w:rPr>
                <w:rFonts w:ascii="Times New Roman" w:eastAsia="Times New Roman" w:hAnsi="Times New Roman" w:cs="Times New Roman"/>
                <w:color w:val="000000"/>
                <w:sz w:val="24"/>
                <w:szCs w:val="24"/>
              </w:rPr>
              <w:t xml:space="preserve"> в построении последовательности, если выписаны первые несколько её членов.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Распознавать</w:t>
            </w:r>
            <w:r w:rsidRPr="00083474">
              <w:rPr>
                <w:rFonts w:ascii="Times New Roman" w:eastAsia="Times New Roman" w:hAnsi="Times New Roman" w:cs="Times New Roman"/>
                <w:color w:val="000000"/>
                <w:sz w:val="24"/>
                <w:szCs w:val="24"/>
              </w:rPr>
              <w:t xml:space="preserve"> арифметическую и геометрическую прогрессии </w:t>
            </w:r>
            <w:r w:rsidRPr="00083474">
              <w:rPr>
                <w:rFonts w:ascii="Times New Roman" w:eastAsia="Times New Roman" w:hAnsi="Times New Roman" w:cs="Times New Roman"/>
                <w:color w:val="000000"/>
                <w:sz w:val="24"/>
                <w:szCs w:val="24"/>
              </w:rPr>
              <w:lastRenderedPageBreak/>
              <w:t>при разных способах задания.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 xml:space="preserve">задачи с использованием формул </w:t>
            </w:r>
            <w:r w:rsidRPr="00083474">
              <w:rPr>
                <w:rFonts w:ascii="Times New Roman" w:eastAsia="Times New Roman" w:hAnsi="Times New Roman" w:cs="Times New Roman"/>
                <w:i/>
                <w:iCs/>
                <w:sz w:val="24"/>
                <w:szCs w:val="24"/>
              </w:rPr>
              <w:t>n</w:t>
            </w:r>
            <w:r w:rsidRPr="00083474">
              <w:rPr>
                <w:rFonts w:ascii="Times New Roman" w:eastAsia="Times New Roman" w:hAnsi="Times New Roman" w:cs="Times New Roman"/>
                <w:sz w:val="24"/>
                <w:szCs w:val="24"/>
              </w:rPr>
              <w:t xml:space="preserve">-го члена арифметической и геометрической прогрессий, суммы первых </w:t>
            </w:r>
            <w:r w:rsidRPr="00083474">
              <w:rPr>
                <w:rFonts w:ascii="Times New Roman" w:eastAsia="Times New Roman" w:hAnsi="Times New Roman" w:cs="Times New Roman"/>
                <w:i/>
                <w:iCs/>
                <w:sz w:val="24"/>
                <w:szCs w:val="24"/>
              </w:rPr>
              <w:t>n</w:t>
            </w:r>
            <w:r w:rsidRPr="00083474">
              <w:rPr>
                <w:rFonts w:ascii="Times New Roman" w:eastAsia="Times New Roman" w:hAnsi="Times New Roman" w:cs="Times New Roman"/>
                <w:sz w:val="24"/>
                <w:szCs w:val="24"/>
              </w:rPr>
              <w:t xml:space="preserve"> членов </w:t>
            </w:r>
            <w:r w:rsidRPr="00083474">
              <w:rPr>
                <w:rFonts w:ascii="Times New Roman" w:eastAsia="Times New Roman" w:hAnsi="Times New Roman" w:cs="Times New Roman"/>
                <w:spacing w:val="-2"/>
                <w:sz w:val="24"/>
                <w:szCs w:val="24"/>
              </w:rPr>
              <w:t>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Изображать</w:t>
            </w:r>
            <w:r w:rsidRPr="00083474">
              <w:rPr>
                <w:rFonts w:ascii="Times New Roman" w:eastAsia="Times New Roman" w:hAnsi="Times New Roman" w:cs="Times New Roman"/>
                <w:sz w:val="24"/>
                <w:szCs w:val="24"/>
              </w:rPr>
              <w:t xml:space="preserve"> члены последовательности точками на координатной плоскости</w:t>
            </w:r>
            <w:r w:rsidRPr="00083474">
              <w:rPr>
                <w:rFonts w:ascii="Times New Roman" w:eastAsia="Times New Roman" w:hAnsi="Times New Roman" w:cs="Times New Roman"/>
                <w:i/>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Рассматривать примеры процессов и явлений </w:t>
            </w:r>
            <w:r w:rsidRPr="00083474">
              <w:rPr>
                <w:rFonts w:ascii="Times New Roman" w:eastAsia="Times New Roman" w:hAnsi="Times New Roman" w:cs="Times New Roman"/>
                <w:sz w:val="24"/>
                <w:szCs w:val="24"/>
              </w:rPr>
              <w:t>из реальной жизни, иллюстрирующие изменение в арифметической прогрессии, в геометрической прогрессии; *изображать соответствующие зависимости графически*.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простейшие задачи</w:t>
            </w:r>
            <w:r w:rsidRPr="00083474">
              <w:rPr>
                <w:rFonts w:ascii="Times New Roman" w:eastAsia="Times New Roman" w:hAnsi="Times New Roman" w:cs="Times New Roman"/>
                <w:sz w:val="24"/>
                <w:szCs w:val="24"/>
              </w:rPr>
              <w:t>, связанные с числовыми последовательностями, в том числе задачи из реальной жизни с использованием цифровых технологий (электронных таблиц, графического калькулятора и т.п.).</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b/>
                <w:bCs/>
                <w:sz w:val="24"/>
                <w:szCs w:val="24"/>
              </w:rPr>
              <w:t>*Решать</w:t>
            </w:r>
            <w:r w:rsidRPr="00083474">
              <w:rPr>
                <w:rFonts w:ascii="Times New Roman" w:eastAsia="Times New Roman" w:hAnsi="Times New Roman" w:cs="Times New Roman"/>
                <w:sz w:val="24"/>
                <w:szCs w:val="24"/>
              </w:rPr>
              <w:t xml:space="preserve"> задачи на сложные проценты, в том числе задачи из реальной практики (с использованием </w:t>
            </w:r>
            <w:r w:rsidRPr="00083474">
              <w:rPr>
                <w:rFonts w:ascii="Times New Roman" w:eastAsia="Times New Roman" w:hAnsi="Times New Roman" w:cs="Times New Roman"/>
                <w:color w:val="000000"/>
                <w:sz w:val="24"/>
                <w:szCs w:val="24"/>
              </w:rPr>
              <w:t>калькулятора).*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Знакомиться с историей</w:t>
            </w:r>
            <w:r w:rsidRPr="00083474">
              <w:rPr>
                <w:rFonts w:ascii="Times New Roman" w:eastAsia="Times New Roman" w:hAnsi="Times New Roman" w:cs="Times New Roman"/>
                <w:color w:val="000000"/>
                <w:sz w:val="24"/>
                <w:szCs w:val="24"/>
              </w:rPr>
              <w:t xml:space="preserve"> развития математики.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position w:val="9"/>
                <w:sz w:val="24"/>
                <w:szCs w:val="24"/>
              </w:rPr>
            </w:pPr>
            <w:r w:rsidRPr="00083474">
              <w:rPr>
                <w:rFonts w:ascii="Times New Roman" w:eastAsia="Times New Roman" w:hAnsi="Times New Roman" w:cs="Times New Roman"/>
                <w:b/>
                <w:bCs/>
                <w:color w:val="000000"/>
                <w:sz w:val="24"/>
                <w:szCs w:val="24"/>
              </w:rPr>
              <w:lastRenderedPageBreak/>
              <w:t>Повторение,</w:t>
            </w:r>
            <w:r w:rsidRPr="00083474">
              <w:rPr>
                <w:rFonts w:ascii="Times New Roman" w:eastAsia="Times New Roman" w:hAnsi="Times New Roman" w:cs="Times New Roman"/>
                <w:b/>
                <w:bCs/>
                <w:color w:val="000000"/>
                <w:sz w:val="24"/>
                <w:szCs w:val="24"/>
              </w:rPr>
              <w:br/>
              <w:t>обобщение,</w:t>
            </w:r>
            <w:r w:rsidRPr="00083474">
              <w:rPr>
                <w:rFonts w:ascii="Times New Roman" w:eastAsia="Times New Roman" w:hAnsi="Times New Roman" w:cs="Times New Roman"/>
                <w:b/>
                <w:bCs/>
                <w:color w:val="000000"/>
                <w:sz w:val="24"/>
                <w:szCs w:val="24"/>
              </w:rPr>
              <w:br/>
              <w:t>систематизация знаний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(18 ч)</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Числа и вычисления</w:t>
            </w:r>
            <w:r w:rsidRPr="00083474">
              <w:rPr>
                <w:rFonts w:ascii="Times New Roman" w:eastAsia="Times New Roman" w:hAnsi="Times New Roman" w:cs="Times New Roman"/>
                <w:color w:val="000000"/>
                <w:sz w:val="24"/>
                <w:szCs w:val="24"/>
              </w:rPr>
              <w:t xml:space="preserve"> (запись, сравнение, действия с действительными числами, числовая прямая; проценты, отношения, пропорции; округление, приближение, оценка; решение текстовых задач арифметическим способом).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Алгебраические выражения</w:t>
            </w:r>
            <w:r w:rsidRPr="00083474">
              <w:rPr>
                <w:rFonts w:ascii="Times New Roman" w:eastAsia="Times New Roman" w:hAnsi="Times New Roman" w:cs="Times New Roman"/>
                <w:color w:val="000000"/>
                <w:sz w:val="24"/>
                <w:szCs w:val="24"/>
              </w:rPr>
              <w:t xml:space="preserve"> (преобразование алгебраических выражений, допустимые значения).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Функции </w:t>
            </w:r>
            <w:r w:rsidRPr="00083474">
              <w:rPr>
                <w:rFonts w:ascii="Times New Roman" w:eastAsia="Times New Roman" w:hAnsi="Times New Roman" w:cs="Times New Roman"/>
                <w:color w:val="000000"/>
                <w:sz w:val="24"/>
                <w:szCs w:val="24"/>
              </w:rPr>
              <w:t>(построение, свойства изученных функций; графическое решение уравнений и их систем).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Оперировать понятиями</w:t>
            </w:r>
            <w:r w:rsidRPr="00083474">
              <w:rPr>
                <w:rFonts w:ascii="Times New Roman" w:eastAsia="Times New Roman" w:hAnsi="Times New Roman" w:cs="Times New Roman"/>
                <w:color w:val="000000"/>
                <w:sz w:val="24"/>
                <w:szCs w:val="24"/>
              </w:rPr>
              <w:t xml:space="preserve">: множество, подмножество, операции над множествами; </w:t>
            </w:r>
            <w:r w:rsidRPr="00083474">
              <w:rPr>
                <w:rFonts w:ascii="Times New Roman" w:eastAsia="Times New Roman" w:hAnsi="Times New Roman" w:cs="Times New Roman"/>
                <w:b/>
                <w:bCs/>
                <w:color w:val="000000"/>
                <w:sz w:val="24"/>
                <w:szCs w:val="24"/>
              </w:rPr>
              <w:t>использовать</w:t>
            </w:r>
            <w:r w:rsidRPr="00083474">
              <w:rPr>
                <w:rFonts w:ascii="Times New Roman" w:eastAsia="Times New Roman" w:hAnsi="Times New Roman" w:cs="Times New Roman"/>
                <w:color w:val="000000"/>
                <w:sz w:val="24"/>
                <w:szCs w:val="24"/>
              </w:rPr>
              <w:t xml:space="preserve"> графическое представление множеств для описания реальных процессов и явлений, при решении задач из других учебных предметов.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Актуализировать терминологию и основные действия, связанные с числами</w:t>
            </w:r>
            <w:r w:rsidRPr="00083474">
              <w:rPr>
                <w:rFonts w:ascii="Times New Roman" w:eastAsia="Times New Roman" w:hAnsi="Times New Roman" w:cs="Times New Roman"/>
                <w:color w:val="000000"/>
                <w:sz w:val="24"/>
                <w:szCs w:val="24"/>
              </w:rPr>
              <w:t>: натуральное число, простое и составное числа, делимость натуральных чисел, признаки делимости, целое число, модуль числа, обыкновенная и десятичная дроби, стандартный вид числа, арифметический квадратный корень.</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Выполнять действия</w:t>
            </w:r>
            <w:r w:rsidRPr="00083474">
              <w:rPr>
                <w:rFonts w:ascii="Times New Roman" w:eastAsia="Times New Roman" w:hAnsi="Times New Roman" w:cs="Times New Roman"/>
                <w:color w:val="000000"/>
                <w:sz w:val="24"/>
                <w:szCs w:val="24"/>
              </w:rPr>
              <w:t xml:space="preserve">, </w:t>
            </w:r>
            <w:r w:rsidRPr="00083474">
              <w:rPr>
                <w:rFonts w:ascii="Times New Roman" w:eastAsia="Times New Roman" w:hAnsi="Times New Roman" w:cs="Times New Roman"/>
                <w:b/>
                <w:bCs/>
                <w:color w:val="000000"/>
                <w:sz w:val="24"/>
                <w:szCs w:val="24"/>
              </w:rPr>
              <w:t xml:space="preserve">сравнивать и упорядочивать </w:t>
            </w:r>
            <w:r w:rsidRPr="00083474">
              <w:rPr>
                <w:rFonts w:ascii="Times New Roman" w:eastAsia="Times New Roman" w:hAnsi="Times New Roman" w:cs="Times New Roman"/>
                <w:color w:val="000000"/>
                <w:sz w:val="24"/>
                <w:szCs w:val="24"/>
              </w:rPr>
              <w:t xml:space="preserve">числа, представлять числа на координатной прямой, округлять числа; </w:t>
            </w:r>
            <w:r w:rsidRPr="00083474">
              <w:rPr>
                <w:rFonts w:ascii="Times New Roman" w:eastAsia="Times New Roman" w:hAnsi="Times New Roman" w:cs="Times New Roman"/>
                <w:b/>
                <w:bCs/>
                <w:color w:val="000000"/>
                <w:sz w:val="24"/>
                <w:szCs w:val="24"/>
              </w:rPr>
              <w:t>выполнять прикидку и оценку</w:t>
            </w:r>
            <w:r w:rsidRPr="00083474">
              <w:rPr>
                <w:rFonts w:ascii="Times New Roman" w:eastAsia="Times New Roman" w:hAnsi="Times New Roman" w:cs="Times New Roman"/>
                <w:color w:val="000000"/>
                <w:sz w:val="24"/>
                <w:szCs w:val="24"/>
              </w:rPr>
              <w:t xml:space="preserve"> результата вычислений.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pacing w:val="-2"/>
                <w:sz w:val="24"/>
                <w:szCs w:val="24"/>
              </w:rPr>
            </w:pPr>
            <w:r w:rsidRPr="00083474">
              <w:rPr>
                <w:rFonts w:ascii="Times New Roman" w:eastAsia="Times New Roman" w:hAnsi="Times New Roman" w:cs="Times New Roman"/>
                <w:b/>
                <w:bCs/>
                <w:color w:val="000000"/>
                <w:spacing w:val="-2"/>
                <w:sz w:val="24"/>
                <w:szCs w:val="24"/>
              </w:rPr>
              <w:t>Решать текстовые задачи</w:t>
            </w:r>
            <w:r w:rsidRPr="00083474">
              <w:rPr>
                <w:rFonts w:ascii="Times New Roman" w:eastAsia="Times New Roman" w:hAnsi="Times New Roman" w:cs="Times New Roman"/>
                <w:color w:val="000000"/>
                <w:spacing w:val="-2"/>
                <w:sz w:val="24"/>
                <w:szCs w:val="24"/>
              </w:rPr>
              <w:t xml:space="preserve"> арифметическим способом.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Решать практические задачи, </w:t>
            </w:r>
            <w:r w:rsidRPr="00083474">
              <w:rPr>
                <w:rFonts w:ascii="Times New Roman" w:eastAsia="Times New Roman" w:hAnsi="Times New Roman" w:cs="Times New Roman"/>
                <w:color w:val="000000"/>
                <w:sz w:val="24"/>
                <w:szCs w:val="24"/>
              </w:rPr>
              <w:t>содержащие проценты, доли, части, выражающие зависимости: скорость — время — расстояние, цена — количество — стоимость, объём работы — время — производительность труда.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Разбирать</w:t>
            </w:r>
            <w:r w:rsidRPr="00083474">
              <w:rPr>
                <w:rFonts w:ascii="Times New Roman" w:eastAsia="Times New Roman" w:hAnsi="Times New Roman" w:cs="Times New Roman"/>
                <w:color w:val="000000"/>
                <w:sz w:val="24"/>
                <w:szCs w:val="24"/>
              </w:rPr>
              <w:t xml:space="preserve"> реальные жизненные ситуации, </w:t>
            </w:r>
            <w:r w:rsidRPr="00083474">
              <w:rPr>
                <w:rFonts w:ascii="Times New Roman" w:eastAsia="Times New Roman" w:hAnsi="Times New Roman" w:cs="Times New Roman"/>
                <w:b/>
                <w:bCs/>
                <w:color w:val="000000"/>
                <w:sz w:val="24"/>
                <w:szCs w:val="24"/>
              </w:rPr>
              <w:t xml:space="preserve">формулировать </w:t>
            </w:r>
            <w:r w:rsidRPr="00083474">
              <w:rPr>
                <w:rFonts w:ascii="Times New Roman" w:eastAsia="Times New Roman" w:hAnsi="Times New Roman" w:cs="Times New Roman"/>
                <w:color w:val="000000"/>
                <w:sz w:val="24"/>
                <w:szCs w:val="24"/>
              </w:rPr>
              <w:t xml:space="preserve">их на </w:t>
            </w:r>
            <w:r w:rsidRPr="00083474">
              <w:rPr>
                <w:rFonts w:ascii="Times New Roman" w:eastAsia="Times New Roman" w:hAnsi="Times New Roman" w:cs="Times New Roman"/>
                <w:color w:val="000000"/>
                <w:sz w:val="24"/>
                <w:szCs w:val="24"/>
              </w:rPr>
              <w:lastRenderedPageBreak/>
              <w:t xml:space="preserve">языке математики, </w:t>
            </w:r>
            <w:r w:rsidRPr="00083474">
              <w:rPr>
                <w:rFonts w:ascii="Times New Roman" w:eastAsia="Times New Roman" w:hAnsi="Times New Roman" w:cs="Times New Roman"/>
                <w:b/>
                <w:bCs/>
                <w:color w:val="000000"/>
                <w:sz w:val="24"/>
                <w:szCs w:val="24"/>
              </w:rPr>
              <w:t>находить</w:t>
            </w:r>
            <w:r w:rsidRPr="00083474">
              <w:rPr>
                <w:rFonts w:ascii="Times New Roman" w:eastAsia="Times New Roman" w:hAnsi="Times New Roman" w:cs="Times New Roman"/>
                <w:color w:val="000000"/>
                <w:sz w:val="24"/>
                <w:szCs w:val="24"/>
              </w:rPr>
              <w:t xml:space="preserve"> решение, применяя математический аппарат, </w:t>
            </w:r>
            <w:r w:rsidRPr="00083474">
              <w:rPr>
                <w:rFonts w:ascii="Times New Roman" w:eastAsia="Times New Roman" w:hAnsi="Times New Roman" w:cs="Times New Roman"/>
                <w:b/>
                <w:bCs/>
                <w:color w:val="000000"/>
                <w:sz w:val="24"/>
                <w:szCs w:val="24"/>
              </w:rPr>
              <w:t>интерпретировать</w:t>
            </w:r>
            <w:r w:rsidRPr="00083474">
              <w:rPr>
                <w:rFonts w:ascii="Times New Roman" w:eastAsia="Times New Roman" w:hAnsi="Times New Roman" w:cs="Times New Roman"/>
                <w:color w:val="000000"/>
                <w:sz w:val="24"/>
                <w:szCs w:val="24"/>
              </w:rPr>
              <w:t xml:space="preserve"> результат</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Оперировать понятиями</w:t>
            </w:r>
            <w:r w:rsidRPr="00083474">
              <w:rPr>
                <w:rFonts w:ascii="Times New Roman" w:eastAsia="Times New Roman" w:hAnsi="Times New Roman" w:cs="Times New Roman"/>
                <w:sz w:val="24"/>
                <w:szCs w:val="24"/>
              </w:rPr>
              <w:t>: степень с целым показателем, арифметический квадратный корень, многочлен, алгебраическая дробь, тождество.</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 основные действия</w:t>
            </w:r>
            <w:r w:rsidRPr="00083474">
              <w:rPr>
                <w:rFonts w:ascii="Times New Roman" w:eastAsia="Times New Roman" w:hAnsi="Times New Roman" w:cs="Times New Roman"/>
                <w:sz w:val="24"/>
                <w:szCs w:val="24"/>
              </w:rPr>
              <w:t>: выполнять расчёты по формулам, преобразовывать целые, дробно-рациональные выражения и выражения с корнями, реализовывать разложение многочлена на множители, в том числе с использованием формул разности квадратов и квадрата суммы и разности (с опорой на справочную информацию); находить допустимые значения переменных для дробно-рациональных выражений, корней.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Моделировать </w:t>
            </w:r>
            <w:r w:rsidRPr="00083474">
              <w:rPr>
                <w:rFonts w:ascii="Times New Roman" w:eastAsia="Times New Roman" w:hAnsi="Times New Roman" w:cs="Times New Roman"/>
                <w:sz w:val="24"/>
                <w:szCs w:val="24"/>
              </w:rPr>
              <w:t>с помощью формул реальные процессы и явления.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sz w:val="24"/>
                <w:szCs w:val="24"/>
              </w:rPr>
              <w:t>Оперировать понятиями</w:t>
            </w:r>
            <w:r w:rsidRPr="00083474">
              <w:rPr>
                <w:rFonts w:ascii="Times New Roman" w:eastAsia="Times New Roman" w:hAnsi="Times New Roman" w:cs="Times New Roman"/>
                <w:sz w:val="24"/>
                <w:szCs w:val="24"/>
              </w:rPr>
              <w:t>: функция</w:t>
            </w:r>
            <w:r w:rsidRPr="00083474">
              <w:rPr>
                <w:rFonts w:ascii="Times New Roman" w:eastAsia="Times New Roman" w:hAnsi="Times New Roman" w:cs="Times New Roman"/>
                <w:color w:val="000000"/>
                <w:sz w:val="24"/>
                <w:szCs w:val="24"/>
              </w:rPr>
              <w:t>, график функции, нули функции, промежутки знакопостоянства, промежутки возрастания, убывания, наибольшее и наименьшее значения функции.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Анализировать, сравнивать, обсуждать </w:t>
            </w:r>
            <w:r w:rsidRPr="00083474">
              <w:rPr>
                <w:rFonts w:ascii="Times New Roman" w:eastAsia="Times New Roman" w:hAnsi="Times New Roman" w:cs="Times New Roman"/>
                <w:color w:val="000000"/>
                <w:sz w:val="24"/>
                <w:szCs w:val="24"/>
              </w:rPr>
              <w:t xml:space="preserve">свойства функций, </w:t>
            </w:r>
            <w:r w:rsidRPr="00083474">
              <w:rPr>
                <w:rFonts w:ascii="Times New Roman" w:eastAsia="Times New Roman" w:hAnsi="Times New Roman" w:cs="Times New Roman"/>
                <w:b/>
                <w:bCs/>
                <w:color w:val="000000"/>
                <w:sz w:val="24"/>
                <w:szCs w:val="24"/>
              </w:rPr>
              <w:t>строить</w:t>
            </w:r>
            <w:r w:rsidRPr="00083474">
              <w:rPr>
                <w:rFonts w:ascii="Times New Roman" w:eastAsia="Times New Roman" w:hAnsi="Times New Roman" w:cs="Times New Roman"/>
                <w:color w:val="000000"/>
                <w:sz w:val="24"/>
                <w:szCs w:val="24"/>
              </w:rPr>
              <w:t xml:space="preserve"> их графики.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Оперировать понятиями</w:t>
            </w:r>
            <w:r w:rsidRPr="00083474">
              <w:rPr>
                <w:rFonts w:ascii="Times New Roman" w:eastAsia="Times New Roman" w:hAnsi="Times New Roman" w:cs="Times New Roman"/>
                <w:color w:val="000000"/>
                <w:sz w:val="24"/>
                <w:szCs w:val="24"/>
              </w:rPr>
              <w:t>: прямая пропорциональность, обратная пропорциональность, линейная функция, квадратичная функция, парабола, гипербола.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Использовать графики</w:t>
            </w:r>
            <w:r w:rsidRPr="00083474">
              <w:rPr>
                <w:rFonts w:ascii="Times New Roman" w:eastAsia="Times New Roman" w:hAnsi="Times New Roman" w:cs="Times New Roman"/>
                <w:color w:val="000000"/>
                <w:sz w:val="24"/>
                <w:szCs w:val="24"/>
              </w:rPr>
              <w:t xml:space="preserve"> для определения свойств, процессов и зависимостей, для решения задач из других учебных предметов и реальной жизни; </w:t>
            </w:r>
            <w:r w:rsidRPr="00083474">
              <w:rPr>
                <w:rFonts w:ascii="Times New Roman" w:eastAsia="Times New Roman" w:hAnsi="Times New Roman" w:cs="Times New Roman"/>
                <w:b/>
                <w:bCs/>
                <w:color w:val="000000"/>
                <w:sz w:val="24"/>
                <w:szCs w:val="24"/>
              </w:rPr>
              <w:t>моделировать</w:t>
            </w:r>
            <w:r w:rsidRPr="00083474">
              <w:rPr>
                <w:rFonts w:ascii="Times New Roman" w:eastAsia="Times New Roman" w:hAnsi="Times New Roman" w:cs="Times New Roman"/>
                <w:color w:val="000000"/>
                <w:sz w:val="24"/>
                <w:szCs w:val="24"/>
              </w:rPr>
              <w:t xml:space="preserve"> с помощью графиков реальные процессы и явления.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Выражать формулами</w:t>
            </w:r>
            <w:r w:rsidRPr="00083474">
              <w:rPr>
                <w:rFonts w:ascii="Times New Roman" w:eastAsia="Times New Roman" w:hAnsi="Times New Roman" w:cs="Times New Roman"/>
                <w:color w:val="000000"/>
                <w:sz w:val="24"/>
                <w:szCs w:val="24"/>
              </w:rPr>
              <w:t xml:space="preserve"> зависимости между величинами.</w:t>
            </w:r>
          </w:p>
        </w:tc>
      </w:tr>
    </w:tbl>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rPr>
      </w:pP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color w:val="000000"/>
          <w:sz w:val="24"/>
          <w:szCs w:val="24"/>
        </w:rPr>
      </w:pPr>
      <w:r w:rsidRPr="00083474">
        <w:rPr>
          <w:rFonts w:ascii="Times New Roman" w:eastAsia="Times New Roman" w:hAnsi="Times New Roman" w:cs="Times New Roman"/>
          <w:b/>
          <w:color w:val="000000"/>
          <w:sz w:val="24"/>
          <w:szCs w:val="24"/>
        </w:rPr>
        <w:t>ТЕМАТИЧЕСКОЕ ПЛАНИРОВАНИЕ УЧЕБНОГО КУРСА «ГЕОМЕТРИЯ» (ПО ГОДАМ ОБУЧЕНИЯ)</w:t>
      </w: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color w:val="000000"/>
          <w:sz w:val="24"/>
          <w:szCs w:val="24"/>
        </w:rPr>
        <w:t>7 класс</w:t>
      </w:r>
      <w:r w:rsidRPr="00083474">
        <w:rPr>
          <w:rFonts w:ascii="Times New Roman" w:eastAsia="Times New Roman" w:hAnsi="Times New Roman" w:cs="Times New Roman"/>
          <w:color w:val="000000"/>
          <w:sz w:val="24"/>
          <w:szCs w:val="24"/>
        </w:rPr>
        <w:t xml:space="preserve"> (не менее 68 ч)</w:t>
      </w:r>
    </w:p>
    <w:tbl>
      <w:tblPr>
        <w:tblW w:w="15310" w:type="dxa"/>
        <w:tblInd w:w="-137" w:type="dxa"/>
        <w:tblLayout w:type="fixed"/>
        <w:tblCellMar>
          <w:left w:w="0" w:type="dxa"/>
          <w:right w:w="0" w:type="dxa"/>
        </w:tblCellMar>
        <w:tblLook w:val="0000"/>
      </w:tblPr>
      <w:tblGrid>
        <w:gridCol w:w="2127"/>
        <w:gridCol w:w="6237"/>
        <w:gridCol w:w="6946"/>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r w:rsidRPr="00083474">
              <w:rPr>
                <w:rFonts w:ascii="Times New Roman" w:eastAsia="Times New Roman" w:hAnsi="Times New Roman" w:cs="Times New Roman"/>
                <w:b/>
                <w:bCs/>
                <w:color w:val="000000"/>
                <w:sz w:val="24"/>
                <w:szCs w:val="24"/>
              </w:rPr>
              <w:br/>
              <w:t xml:space="preserve">курса (число </w:t>
            </w:r>
            <w:r w:rsidRPr="00083474">
              <w:rPr>
                <w:rFonts w:ascii="Times New Roman" w:eastAsia="Times New Roman" w:hAnsi="Times New Roman" w:cs="Times New Roman"/>
                <w:b/>
                <w:bCs/>
                <w:color w:val="000000"/>
                <w:sz w:val="24"/>
                <w:szCs w:val="24"/>
              </w:rPr>
              <w:lastRenderedPageBreak/>
              <w:t>часов)</w:t>
            </w:r>
          </w:p>
        </w:tc>
        <w:tc>
          <w:tcPr>
            <w:tcW w:w="623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Основное содержание</w:t>
            </w:r>
          </w:p>
        </w:tc>
        <w:tc>
          <w:tcPr>
            <w:tcW w:w="6946"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ind w:right="85"/>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 виды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Простейшие</w:t>
            </w:r>
            <w:r w:rsidRPr="00083474">
              <w:rPr>
                <w:rFonts w:ascii="Times New Roman" w:eastAsia="Times New Roman" w:hAnsi="Times New Roman" w:cs="Times New Roman"/>
                <w:b/>
                <w:bCs/>
                <w:color w:val="000000"/>
                <w:sz w:val="24"/>
                <w:szCs w:val="24"/>
              </w:rPr>
              <w:br/>
              <w:t>геометрические фигуры</w:t>
            </w:r>
            <w:r w:rsidRPr="00083474">
              <w:rPr>
                <w:rFonts w:ascii="Times New Roman" w:eastAsia="Times New Roman" w:hAnsi="Times New Roman" w:cs="Times New Roman"/>
                <w:b/>
                <w:bCs/>
                <w:color w:val="000000"/>
                <w:sz w:val="24"/>
                <w:szCs w:val="24"/>
              </w:rPr>
              <w:br/>
              <w:t>и их свойства.</w:t>
            </w:r>
            <w:r w:rsidRPr="00083474">
              <w:rPr>
                <w:rFonts w:ascii="Times New Roman" w:eastAsia="Times New Roman" w:hAnsi="Times New Roman" w:cs="Times New Roman"/>
                <w:b/>
                <w:bCs/>
                <w:color w:val="000000"/>
                <w:sz w:val="24"/>
                <w:szCs w:val="24"/>
              </w:rPr>
              <w:br/>
              <w:t>Измерение</w:t>
            </w:r>
            <w:r w:rsidRPr="00083474">
              <w:rPr>
                <w:rFonts w:ascii="Times New Roman" w:eastAsia="Times New Roman" w:hAnsi="Times New Roman" w:cs="Times New Roman"/>
                <w:b/>
                <w:bCs/>
                <w:color w:val="000000"/>
                <w:sz w:val="24"/>
                <w:szCs w:val="24"/>
              </w:rPr>
              <w:br/>
              <w:t>геометрических величин</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color w:val="000000"/>
                <w:sz w:val="24"/>
                <w:szCs w:val="24"/>
              </w:rPr>
              <w:t>(14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Простейшие геометрические объекты: точки, прямые, лучи и углы, многоугольник, ломаная.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Смежные и вертикальные углы.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2"/>
                <w:sz w:val="24"/>
                <w:szCs w:val="24"/>
              </w:rPr>
            </w:pPr>
            <w:r w:rsidRPr="00083474">
              <w:rPr>
                <w:rFonts w:ascii="Times New Roman" w:eastAsia="Times New Roman" w:hAnsi="Times New Roman" w:cs="Times New Roman"/>
                <w:color w:val="000000"/>
                <w:spacing w:val="-2"/>
                <w:sz w:val="24"/>
                <w:szCs w:val="24"/>
              </w:rPr>
              <w:t>Работа с простейшими чертежами.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Измерение линейных и угловых величин, вычисление отрезков и углов.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Cs/>
                <w:color w:val="000000"/>
                <w:sz w:val="24"/>
                <w:szCs w:val="24"/>
              </w:rPr>
              <w:t>Периметр и площадь фигур, составленных из прямоугольников.</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Формулировать </w:t>
            </w:r>
            <w:r w:rsidRPr="00083474">
              <w:rPr>
                <w:rFonts w:ascii="Times New Roman" w:eastAsia="Times New Roman" w:hAnsi="Times New Roman" w:cs="Times New Roman"/>
                <w:sz w:val="24"/>
                <w:szCs w:val="24"/>
              </w:rPr>
              <w:t>основные понятия и определения.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 xml:space="preserve">изученные геометрические фигуры, </w:t>
            </w:r>
            <w:r w:rsidRPr="00083474">
              <w:rPr>
                <w:rFonts w:ascii="Times New Roman" w:eastAsia="Times New Roman" w:hAnsi="Times New Roman" w:cs="Times New Roman"/>
                <w:b/>
                <w:bCs/>
                <w:sz w:val="24"/>
                <w:szCs w:val="24"/>
              </w:rPr>
              <w:t>определять</w:t>
            </w:r>
            <w:r w:rsidRPr="00083474">
              <w:rPr>
                <w:rFonts w:ascii="Times New Roman" w:eastAsia="Times New Roman" w:hAnsi="Times New Roman" w:cs="Times New Roman"/>
                <w:sz w:val="24"/>
                <w:szCs w:val="24"/>
              </w:rPr>
              <w:t xml:space="preserve"> их взаимное расположение, </w:t>
            </w:r>
            <w:r w:rsidRPr="00083474">
              <w:rPr>
                <w:rFonts w:ascii="Times New Roman" w:eastAsia="Times New Roman" w:hAnsi="Times New Roman" w:cs="Times New Roman"/>
                <w:b/>
                <w:bCs/>
                <w:sz w:val="24"/>
                <w:szCs w:val="24"/>
              </w:rPr>
              <w:t xml:space="preserve">выполнять </w:t>
            </w:r>
            <w:r w:rsidRPr="00083474">
              <w:rPr>
                <w:rFonts w:ascii="Times New Roman" w:eastAsia="Times New Roman" w:hAnsi="Times New Roman" w:cs="Times New Roman"/>
                <w:sz w:val="24"/>
                <w:szCs w:val="24"/>
              </w:rPr>
              <w:t>чертёж по условию задачи (с использованием смысловой опоры: наводящие вопросы и/или алгоритма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Проводить </w:t>
            </w:r>
            <w:r w:rsidRPr="00083474">
              <w:rPr>
                <w:rFonts w:ascii="Times New Roman" w:eastAsia="Times New Roman" w:hAnsi="Times New Roman" w:cs="Times New Roman"/>
                <w:sz w:val="24"/>
                <w:szCs w:val="24"/>
              </w:rPr>
              <w:t>простейшие построения с помощью циркуля и линейки.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Измерять</w:t>
            </w:r>
            <w:r w:rsidRPr="00083474">
              <w:rPr>
                <w:rFonts w:ascii="Times New Roman" w:eastAsia="Times New Roman" w:hAnsi="Times New Roman" w:cs="Times New Roman"/>
                <w:sz w:val="24"/>
                <w:szCs w:val="24"/>
              </w:rPr>
              <w:t xml:space="preserve"> линейные и угловые величины геометрических и практических объектов.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Определять</w:t>
            </w:r>
            <w:r w:rsidRPr="00083474">
              <w:rPr>
                <w:rFonts w:ascii="Times New Roman" w:eastAsia="Times New Roman" w:hAnsi="Times New Roman" w:cs="Times New Roman"/>
                <w:sz w:val="24"/>
                <w:szCs w:val="24"/>
              </w:rPr>
              <w:t xml:space="preserve"> «на глаз» размеры реальных объектов, </w:t>
            </w:r>
            <w:r w:rsidRPr="00083474">
              <w:rPr>
                <w:rFonts w:ascii="Times New Roman" w:eastAsia="Times New Roman" w:hAnsi="Times New Roman" w:cs="Times New Roman"/>
                <w:b/>
                <w:bCs/>
                <w:sz w:val="24"/>
                <w:szCs w:val="24"/>
              </w:rPr>
              <w:t>проводить</w:t>
            </w:r>
            <w:r w:rsidRPr="00083474">
              <w:rPr>
                <w:rFonts w:ascii="Times New Roman" w:eastAsia="Times New Roman" w:hAnsi="Times New Roman" w:cs="Times New Roman"/>
                <w:sz w:val="24"/>
                <w:szCs w:val="24"/>
              </w:rPr>
              <w:t xml:space="preserve"> грубую оценку их размеров.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задачи на вычисление длин отрезков и величин углов.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задачи на взаимное расположение геометрических фигур.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Проводить</w:t>
            </w:r>
            <w:r w:rsidRPr="00083474">
              <w:rPr>
                <w:rFonts w:ascii="Times New Roman" w:eastAsia="Times New Roman" w:hAnsi="Times New Roman" w:cs="Times New Roman"/>
                <w:sz w:val="24"/>
                <w:szCs w:val="24"/>
              </w:rPr>
              <w:t xml:space="preserve"> классификацию углов, </w:t>
            </w:r>
            <w:r w:rsidRPr="00083474">
              <w:rPr>
                <w:rFonts w:ascii="Times New Roman" w:eastAsia="Times New Roman" w:hAnsi="Times New Roman" w:cs="Times New Roman"/>
                <w:b/>
                <w:bCs/>
                <w:sz w:val="24"/>
                <w:szCs w:val="24"/>
              </w:rPr>
              <w:t>вычислять</w:t>
            </w:r>
            <w:r w:rsidRPr="00083474">
              <w:rPr>
                <w:rFonts w:ascii="Times New Roman" w:eastAsia="Times New Roman" w:hAnsi="Times New Roman" w:cs="Times New Roman"/>
                <w:sz w:val="24"/>
                <w:szCs w:val="24"/>
              </w:rPr>
              <w:t xml:space="preserve"> линейные и угловые величины, </w:t>
            </w:r>
            <w:r w:rsidRPr="00083474">
              <w:rPr>
                <w:rFonts w:ascii="Times New Roman" w:eastAsia="Times New Roman" w:hAnsi="Times New Roman" w:cs="Times New Roman"/>
                <w:b/>
                <w:bCs/>
                <w:sz w:val="24"/>
                <w:szCs w:val="24"/>
              </w:rPr>
              <w:t>проводить несложные</w:t>
            </w:r>
            <w:r w:rsidRPr="00083474">
              <w:rPr>
                <w:rFonts w:ascii="Times New Roman" w:eastAsia="Times New Roman" w:hAnsi="Times New Roman" w:cs="Times New Roman"/>
                <w:sz w:val="24"/>
                <w:szCs w:val="24"/>
              </w:rPr>
              <w:t xml:space="preserve"> необходимые доказательные рассуждения.</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sz w:val="24"/>
                <w:szCs w:val="24"/>
              </w:rPr>
              <w:t>Знакомиться с историей</w:t>
            </w:r>
            <w:r w:rsidRPr="00083474">
              <w:rPr>
                <w:rFonts w:ascii="Times New Roman" w:eastAsia="Times New Roman" w:hAnsi="Times New Roman" w:cs="Times New Roman"/>
                <w:b/>
                <w:bCs/>
                <w:sz w:val="24"/>
                <w:szCs w:val="24"/>
              </w:rPr>
              <w:t xml:space="preserve"> развития геометрии.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Треугольники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(22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Понятие о равных треугольниках и первичные представления о равных (конгруэнтных) фигурах. Три признака равенства треугольников.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Признаки равенства прямоугольных треугольников. Свойство медианы прямоугольного треугольника.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Равнобедренные и равносторонние треугольники. Признаки и свойства равнобедренного треугольника.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Против большей стороны треугольника лежит больший угол.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Простейшие неравенства в геометрии. *Неравенство треугольника. Неравенство ломаной*.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Прямоугольный треугольник с углом в 30</w:t>
            </w:r>
            <w:r w:rsidRPr="00083474">
              <w:rPr>
                <w:rFonts w:ascii="Times New Roman" w:eastAsia="Times New Roman" w:hAnsi="Times New Roman" w:cs="Times New Roman"/>
                <w:color w:val="000000"/>
                <w:sz w:val="24"/>
                <w:szCs w:val="24"/>
                <w:vertAlign w:val="superscript"/>
                <w:lang w:val="en-US"/>
              </w:rPr>
              <w:t>o</w:t>
            </w:r>
            <w:r w:rsidRPr="00083474">
              <w:rPr>
                <w:rFonts w:ascii="Times New Roman" w:eastAsia="Times New Roman" w:hAnsi="Times New Roman" w:cs="Times New Roman"/>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Первые понятия о доказательствах в геометрии.</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Распознавать </w:t>
            </w:r>
            <w:r w:rsidRPr="00083474">
              <w:rPr>
                <w:rFonts w:ascii="Times New Roman" w:eastAsia="Times New Roman" w:hAnsi="Times New Roman" w:cs="Times New Roman"/>
                <w:sz w:val="24"/>
                <w:szCs w:val="24"/>
              </w:rPr>
              <w:t>пары равных треугольников на готовых чертежах (с указанием признаков) при необходимости с визуальной опорой.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Выводить </w:t>
            </w:r>
            <w:r w:rsidRPr="00083474">
              <w:rPr>
                <w:rFonts w:ascii="Times New Roman" w:eastAsia="Times New Roman" w:hAnsi="Times New Roman" w:cs="Times New Roman"/>
                <w:sz w:val="24"/>
                <w:szCs w:val="24"/>
              </w:rPr>
              <w:t xml:space="preserve">следствия (равенств соответствующих элементов) из равенств треугольников.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w:t>
            </w:r>
            <w:r w:rsidRPr="00083474">
              <w:rPr>
                <w:rFonts w:ascii="Times New Roman" w:eastAsia="Times New Roman" w:hAnsi="Times New Roman" w:cs="Times New Roman"/>
                <w:sz w:val="24"/>
                <w:szCs w:val="24"/>
              </w:rPr>
              <w:t xml:space="preserve"> определения: остроугольного, тупоугольного, прямоугольного, равнобедренного, равностороннего треугольников; биссектрисы, высоты, медианы треугольника; серединного перпендикуляра отрезка; периметра треугольника при необходимости с опорой на алгоритм правила.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iCs/>
                <w:sz w:val="24"/>
                <w:szCs w:val="24"/>
              </w:rPr>
            </w:pPr>
            <w:r w:rsidRPr="00083474">
              <w:rPr>
                <w:rFonts w:ascii="Times New Roman" w:eastAsia="Times New Roman" w:hAnsi="Times New Roman" w:cs="Times New Roman"/>
                <w:b/>
                <w:bCs/>
                <w:sz w:val="24"/>
                <w:szCs w:val="24"/>
              </w:rPr>
              <w:t xml:space="preserve">Формулировать </w:t>
            </w:r>
            <w:r w:rsidRPr="00083474">
              <w:rPr>
                <w:rFonts w:ascii="Times New Roman" w:eastAsia="Times New Roman" w:hAnsi="Times New Roman" w:cs="Times New Roman"/>
                <w:sz w:val="24"/>
                <w:szCs w:val="24"/>
              </w:rPr>
              <w:t>свойства и признаки равнобедренного треугольника</w:t>
            </w:r>
            <w:r w:rsidRPr="00083474">
              <w:rPr>
                <w:rFonts w:ascii="Times New Roman" w:eastAsia="Times New Roman" w:hAnsi="Times New Roman" w:cs="Times New Roman"/>
                <w:i/>
                <w:iCs/>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Строить </w:t>
            </w:r>
            <w:r w:rsidRPr="00083474">
              <w:rPr>
                <w:rFonts w:ascii="Times New Roman" w:eastAsia="Times New Roman" w:hAnsi="Times New Roman" w:cs="Times New Roman"/>
                <w:sz w:val="24"/>
                <w:szCs w:val="24"/>
              </w:rPr>
              <w:t xml:space="preserve">чертежи, </w:t>
            </w: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с помощью нахождения равных треугольников.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Применять </w:t>
            </w:r>
            <w:r w:rsidRPr="00083474">
              <w:rPr>
                <w:rFonts w:ascii="Times New Roman" w:eastAsia="Times New Roman" w:hAnsi="Times New Roman" w:cs="Times New Roman"/>
                <w:sz w:val="24"/>
                <w:szCs w:val="24"/>
              </w:rPr>
              <w:t>признаки равенства прямоугольных треугольников в задачах (с использованием смысловой опоры: наводящие вопросы и/или алгоритма учебных действий).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цифровые ресурсы</w:t>
            </w:r>
            <w:r w:rsidRPr="00083474">
              <w:rPr>
                <w:rFonts w:ascii="Times New Roman" w:eastAsia="Times New Roman" w:hAnsi="Times New Roman" w:cs="Times New Roman"/>
                <w:b/>
                <w:bCs/>
                <w:sz w:val="24"/>
                <w:szCs w:val="24"/>
              </w:rPr>
              <w:t xml:space="preserve">дляисследования </w:t>
            </w:r>
            <w:r w:rsidRPr="00083474">
              <w:rPr>
                <w:rFonts w:ascii="Times New Roman" w:eastAsia="Times New Roman" w:hAnsi="Times New Roman" w:cs="Times New Roman"/>
                <w:sz w:val="24"/>
                <w:szCs w:val="24"/>
              </w:rPr>
              <w:t xml:space="preserve">свойств </w:t>
            </w:r>
            <w:r w:rsidRPr="00083474">
              <w:rPr>
                <w:rFonts w:ascii="Times New Roman" w:eastAsia="Times New Roman" w:hAnsi="Times New Roman" w:cs="Times New Roman"/>
                <w:sz w:val="24"/>
                <w:szCs w:val="24"/>
              </w:rPr>
              <w:lastRenderedPageBreak/>
              <w:t>изучаемых фигур.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sz w:val="24"/>
                <w:szCs w:val="24"/>
              </w:rPr>
              <w:t xml:space="preserve"> развития геометрии.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pacing w:val="-2"/>
                <w:sz w:val="24"/>
                <w:szCs w:val="24"/>
              </w:rPr>
            </w:pPr>
            <w:r w:rsidRPr="00083474">
              <w:rPr>
                <w:rFonts w:ascii="Times New Roman" w:eastAsia="Times New Roman" w:hAnsi="Times New Roman" w:cs="Times New Roman"/>
                <w:b/>
                <w:bCs/>
                <w:color w:val="000000"/>
                <w:sz w:val="24"/>
                <w:szCs w:val="24"/>
              </w:rPr>
              <w:lastRenderedPageBreak/>
              <w:t xml:space="preserve">Параллельные прямые, сумма </w:t>
            </w:r>
            <w:r w:rsidRPr="00083474">
              <w:rPr>
                <w:rFonts w:ascii="Times New Roman" w:eastAsia="Times New Roman" w:hAnsi="Times New Roman" w:cs="Times New Roman"/>
                <w:b/>
                <w:bCs/>
                <w:color w:val="000000"/>
                <w:spacing w:val="-2"/>
                <w:sz w:val="24"/>
                <w:szCs w:val="24"/>
              </w:rPr>
              <w:t>углов треугольника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(14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Параллельные прямые, их свойства. Накрест лежащие, соответственные и односторонние углы (образованные при пересечении параллельных прямых секущей).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Признак параллельности прямых через равенство расстояний от точек одной прямой до второй прямой.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Сумма углов треугольника и многоугольника.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Внешние углы треугольника</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Формулировать понятие </w:t>
            </w:r>
            <w:r w:rsidRPr="00083474">
              <w:rPr>
                <w:rFonts w:ascii="Times New Roman" w:eastAsia="Times New Roman" w:hAnsi="Times New Roman" w:cs="Times New Roman"/>
                <w:sz w:val="24"/>
                <w:szCs w:val="24"/>
              </w:rPr>
              <w:t xml:space="preserve">параллельных прямых,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практические примеры.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Изучать </w:t>
            </w:r>
            <w:r w:rsidRPr="00083474">
              <w:rPr>
                <w:rFonts w:ascii="Times New Roman" w:eastAsia="Times New Roman" w:hAnsi="Times New Roman" w:cs="Times New Roman"/>
                <w:sz w:val="24"/>
                <w:szCs w:val="24"/>
              </w:rPr>
              <w:t>свойства углов, образованных при пересечении параллельных прямых секущей</w:t>
            </w:r>
          </w:p>
          <w:p w:rsidR="00083474" w:rsidRPr="00083474" w:rsidRDefault="00083474" w:rsidP="00083474">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Проводить доказательства. Формулировать теорему </w:t>
            </w:r>
            <w:r w:rsidRPr="00083474">
              <w:rPr>
                <w:rFonts w:ascii="Times New Roman" w:eastAsia="Times New Roman" w:hAnsi="Times New Roman" w:cs="Times New Roman"/>
                <w:sz w:val="24"/>
                <w:szCs w:val="24"/>
              </w:rPr>
              <w:t xml:space="preserve"> параллельности двух прямых с помощью углов, образованных при пересечении этих прямых третьей прямой.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сумму углов треугольника и многоугольника.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sz w:val="24"/>
                <w:szCs w:val="24"/>
              </w:rPr>
              <w:t xml:space="preserve">Находить </w:t>
            </w:r>
            <w:r w:rsidRPr="00083474">
              <w:rPr>
                <w:rFonts w:ascii="Times New Roman" w:eastAsia="Times New Roman" w:hAnsi="Times New Roman" w:cs="Times New Roman"/>
                <w:sz w:val="24"/>
                <w:szCs w:val="24"/>
              </w:rPr>
              <w:t>числовые и буквенные значения углов в геометрических задачах с использованием теорем о сумме углов треугольника и многоугольника</w:t>
            </w:r>
            <w:r w:rsidRPr="00083474">
              <w:rPr>
                <w:rFonts w:ascii="Times New Roman" w:eastAsia="Times New Roman" w:hAnsi="Times New Roman" w:cs="Times New Roman"/>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Знакомиться с историей</w:t>
            </w:r>
            <w:r w:rsidRPr="00083474">
              <w:rPr>
                <w:rFonts w:ascii="Times New Roman" w:eastAsia="Times New Roman" w:hAnsi="Times New Roman" w:cs="Times New Roman"/>
                <w:color w:val="000000"/>
                <w:sz w:val="24"/>
                <w:szCs w:val="24"/>
              </w:rPr>
              <w:t xml:space="preserve"> развития геометрии.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Окружность</w:t>
            </w:r>
            <w:r w:rsidRPr="00083474">
              <w:rPr>
                <w:rFonts w:ascii="Times New Roman" w:eastAsia="Times New Roman" w:hAnsi="Times New Roman" w:cs="Times New Roman"/>
                <w:b/>
                <w:bCs/>
                <w:color w:val="000000"/>
                <w:sz w:val="24"/>
                <w:szCs w:val="24"/>
              </w:rPr>
              <w:br/>
              <w:t>и круг.</w:t>
            </w:r>
            <w:r w:rsidRPr="00083474">
              <w:rPr>
                <w:rFonts w:ascii="Times New Roman" w:eastAsia="Times New Roman" w:hAnsi="Times New Roman" w:cs="Times New Roman"/>
                <w:b/>
                <w:bCs/>
                <w:color w:val="000000"/>
                <w:sz w:val="24"/>
                <w:szCs w:val="24"/>
              </w:rPr>
              <w:br/>
              <w:t>Геометрические построения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(14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color w:val="000000"/>
                <w:sz w:val="24"/>
                <w:szCs w:val="24"/>
              </w:rPr>
              <w:t>Окружность, хорды и диаметры, их свойства. Касательная к окружности. Окружность, вписанная в угол. *Понятие о ГМТ, применение в задачах. Биссектриса и серединный перпендикуляр как геометрические места точек</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Окружность, описанная около треугольника. Вписанная в треугольник окружность.</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color w:val="000000"/>
                <w:sz w:val="24"/>
                <w:szCs w:val="24"/>
              </w:rPr>
              <w:t>Простейшие задачи на построение</w:t>
            </w:r>
            <w:r w:rsidRPr="00083474">
              <w:rPr>
                <w:rFonts w:ascii="Times New Roman" w:eastAsia="Times New Roman" w:hAnsi="Times New Roman" w:cs="Times New Roman"/>
                <w:i/>
                <w:color w:val="000000"/>
                <w:sz w:val="24"/>
                <w:szCs w:val="24"/>
                <w:lang w:val="en-US"/>
              </w:rPr>
              <w:t>.</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Формулировать определения</w:t>
            </w:r>
            <w:r w:rsidRPr="00083474">
              <w:rPr>
                <w:rFonts w:ascii="Times New Roman" w:eastAsia="Times New Roman" w:hAnsi="Times New Roman" w:cs="Times New Roman"/>
                <w:i/>
                <w:iCs/>
                <w:color w:val="000000"/>
                <w:sz w:val="24"/>
                <w:szCs w:val="24"/>
              </w:rPr>
              <w:t>:</w:t>
            </w:r>
            <w:r w:rsidRPr="00083474">
              <w:rPr>
                <w:rFonts w:ascii="Times New Roman" w:eastAsia="Times New Roman" w:hAnsi="Times New Roman" w:cs="Times New Roman"/>
                <w:color w:val="000000"/>
                <w:sz w:val="24"/>
                <w:szCs w:val="24"/>
              </w:rPr>
              <w:t xml:space="preserve"> окружности, хорды, диаметра и касательной к окружности. </w:t>
            </w:r>
            <w:r w:rsidRPr="00083474">
              <w:rPr>
                <w:rFonts w:ascii="Times New Roman" w:eastAsia="Times New Roman" w:hAnsi="Times New Roman" w:cs="Times New Roman"/>
                <w:b/>
                <w:bCs/>
                <w:color w:val="000000"/>
                <w:sz w:val="24"/>
                <w:szCs w:val="24"/>
              </w:rPr>
              <w:t xml:space="preserve">Изучать </w:t>
            </w:r>
            <w:r w:rsidRPr="00083474">
              <w:rPr>
                <w:rFonts w:ascii="Times New Roman" w:eastAsia="Times New Roman" w:hAnsi="Times New Roman" w:cs="Times New Roman"/>
                <w:color w:val="000000"/>
                <w:sz w:val="24"/>
                <w:szCs w:val="24"/>
              </w:rPr>
              <w:t xml:space="preserve">их свойства, признаки, </w:t>
            </w:r>
            <w:r w:rsidRPr="00083474">
              <w:rPr>
                <w:rFonts w:ascii="Times New Roman" w:eastAsia="Times New Roman" w:hAnsi="Times New Roman" w:cs="Times New Roman"/>
                <w:b/>
                <w:bCs/>
                <w:color w:val="000000"/>
                <w:sz w:val="24"/>
                <w:szCs w:val="24"/>
              </w:rPr>
              <w:t>строить</w:t>
            </w:r>
            <w:r w:rsidRPr="00083474">
              <w:rPr>
                <w:rFonts w:ascii="Times New Roman" w:eastAsia="Times New Roman" w:hAnsi="Times New Roman" w:cs="Times New Roman"/>
                <w:color w:val="000000"/>
                <w:sz w:val="24"/>
                <w:szCs w:val="24"/>
              </w:rPr>
              <w:t xml:space="preserve"> чертежи.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Исследовать, </w:t>
            </w:r>
            <w:r w:rsidRPr="00083474">
              <w:rPr>
                <w:rFonts w:ascii="Times New Roman" w:eastAsia="Times New Roman" w:hAnsi="Times New Roman" w:cs="Times New Roman"/>
                <w:color w:val="000000"/>
                <w:sz w:val="24"/>
                <w:szCs w:val="24"/>
              </w:rPr>
              <w:t xml:space="preserve">в том числе </w:t>
            </w:r>
            <w:r w:rsidRPr="00083474">
              <w:rPr>
                <w:rFonts w:ascii="Times New Roman" w:eastAsia="Times New Roman" w:hAnsi="Times New Roman" w:cs="Times New Roman"/>
                <w:b/>
                <w:bCs/>
                <w:color w:val="000000"/>
                <w:sz w:val="24"/>
                <w:szCs w:val="24"/>
              </w:rPr>
              <w:t>используя цифровые ресурсы</w:t>
            </w:r>
            <w:r w:rsidRPr="00083474">
              <w:rPr>
                <w:rFonts w:ascii="Times New Roman" w:eastAsia="Times New Roman" w:hAnsi="Times New Roman" w:cs="Times New Roman"/>
                <w:color w:val="000000"/>
                <w:sz w:val="24"/>
                <w:szCs w:val="24"/>
              </w:rPr>
              <w:t>: окружность, вписанную в угол; центр окружности, вписанной в угол; равенство отрезков касательных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*Использовать метод</w:t>
            </w:r>
            <w:r w:rsidRPr="00083474">
              <w:rPr>
                <w:rFonts w:ascii="Times New Roman" w:eastAsia="Times New Roman" w:hAnsi="Times New Roman" w:cs="Times New Roman"/>
                <w:color w:val="000000"/>
                <w:sz w:val="24"/>
                <w:szCs w:val="24"/>
              </w:rPr>
              <w:t xml:space="preserve"> ГМТ для доказательства теорем о пересечении биссектрис углов треугольника и серединных перпендикуляров к сторонам треугольника с помощью ГМТ.*</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color w:val="000000"/>
                <w:sz w:val="24"/>
                <w:szCs w:val="24"/>
              </w:rPr>
              <w:t>Овладевать понятиями</w:t>
            </w:r>
            <w:r w:rsidRPr="00083474">
              <w:rPr>
                <w:rFonts w:ascii="Times New Roman" w:eastAsia="Times New Roman" w:hAnsi="Times New Roman" w:cs="Times New Roman"/>
                <w:color w:val="000000"/>
                <w:sz w:val="24"/>
                <w:szCs w:val="24"/>
              </w:rPr>
              <w:t xml:space="preserve"> вписанной и описанной </w:t>
            </w:r>
            <w:r w:rsidRPr="00083474">
              <w:rPr>
                <w:rFonts w:ascii="Times New Roman" w:eastAsia="Times New Roman" w:hAnsi="Times New Roman" w:cs="Times New Roman"/>
                <w:sz w:val="24"/>
                <w:szCs w:val="24"/>
              </w:rPr>
              <w:t xml:space="preserve">окружностей треугольника,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центры этих окружностей с опорой на алгоритм правила.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 xml:space="preserve">основные </w:t>
            </w:r>
            <w:r w:rsidRPr="00083474">
              <w:rPr>
                <w:rFonts w:ascii="Times New Roman" w:eastAsia="Times New Roman" w:hAnsi="Times New Roman" w:cs="Times New Roman"/>
                <w:b/>
                <w:bCs/>
                <w:sz w:val="24"/>
                <w:szCs w:val="24"/>
              </w:rPr>
              <w:t>задачи на построение</w:t>
            </w:r>
            <w:r w:rsidRPr="00083474">
              <w:rPr>
                <w:rFonts w:ascii="Times New Roman" w:eastAsia="Times New Roman" w:hAnsi="Times New Roman" w:cs="Times New Roman"/>
                <w:sz w:val="24"/>
                <w:szCs w:val="24"/>
              </w:rPr>
              <w:t>: угла, равного данному; серединного перпендикуляра данного отрезка; прямой, проходящей через данную точку и перпендикулярной данной прямой; биссектрисы данного угла; треугольников по различным элементам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sz w:val="24"/>
                <w:szCs w:val="24"/>
              </w:rPr>
              <w:t xml:space="preserve"> развития геометрии.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Повторение, обобщение</w:t>
            </w:r>
            <w:r w:rsidRPr="00083474">
              <w:rPr>
                <w:rFonts w:ascii="Times New Roman" w:eastAsia="Times New Roman" w:hAnsi="Times New Roman" w:cs="Times New Roman"/>
                <w:b/>
                <w:bCs/>
                <w:color w:val="000000"/>
                <w:sz w:val="24"/>
                <w:szCs w:val="24"/>
              </w:rPr>
              <w:br/>
            </w:r>
            <w:r w:rsidRPr="00083474">
              <w:rPr>
                <w:rFonts w:ascii="Times New Roman" w:eastAsia="Times New Roman" w:hAnsi="Times New Roman" w:cs="Times New Roman"/>
                <w:b/>
                <w:bCs/>
                <w:color w:val="000000"/>
                <w:sz w:val="24"/>
                <w:szCs w:val="24"/>
              </w:rPr>
              <w:lastRenderedPageBreak/>
              <w:t>знаний</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 ч)</w:t>
            </w:r>
          </w:p>
        </w:tc>
        <w:tc>
          <w:tcPr>
            <w:tcW w:w="623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lastRenderedPageBreak/>
              <w:t>Повторение и обобщение основных понятий и методов курса 7 класса.</w:t>
            </w:r>
          </w:p>
        </w:tc>
        <w:tc>
          <w:tcPr>
            <w:tcW w:w="6946"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Решать задачи</w:t>
            </w:r>
            <w:r w:rsidRPr="00083474">
              <w:rPr>
                <w:rFonts w:ascii="Times New Roman" w:eastAsia="Times New Roman" w:hAnsi="Times New Roman" w:cs="Times New Roman"/>
                <w:color w:val="000000"/>
                <w:sz w:val="24"/>
                <w:szCs w:val="24"/>
              </w:rPr>
              <w:t xml:space="preserve"> на повторение, иллюстрирующие связи между различными частями курса.</w:t>
            </w:r>
          </w:p>
        </w:tc>
      </w:tr>
    </w:tbl>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b/>
          <w:color w:val="000000"/>
          <w:sz w:val="28"/>
          <w:szCs w:val="28"/>
        </w:rPr>
      </w:pP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rPr>
      </w:pPr>
      <w:r w:rsidRPr="00083474">
        <w:rPr>
          <w:rFonts w:ascii="Times New Roman" w:eastAsia="Times New Roman" w:hAnsi="Times New Roman" w:cs="Times New Roman"/>
          <w:b/>
          <w:color w:val="000000"/>
          <w:sz w:val="28"/>
          <w:szCs w:val="28"/>
        </w:rPr>
        <w:t>8 класс</w:t>
      </w:r>
      <w:r w:rsidRPr="00083474">
        <w:rPr>
          <w:rFonts w:ascii="Times New Roman" w:eastAsia="Times New Roman" w:hAnsi="Times New Roman" w:cs="Times New Roman"/>
          <w:color w:val="000000"/>
          <w:sz w:val="28"/>
          <w:szCs w:val="28"/>
        </w:rPr>
        <w:t xml:space="preserve"> (не менее 68 ч)</w:t>
      </w:r>
    </w:p>
    <w:tbl>
      <w:tblPr>
        <w:tblW w:w="15310" w:type="dxa"/>
        <w:tblInd w:w="-137" w:type="dxa"/>
        <w:tblLayout w:type="fixed"/>
        <w:tblCellMar>
          <w:left w:w="0" w:type="dxa"/>
          <w:right w:w="0" w:type="dxa"/>
        </w:tblCellMar>
        <w:tblLook w:val="0000"/>
      </w:tblPr>
      <w:tblGrid>
        <w:gridCol w:w="2127"/>
        <w:gridCol w:w="6378"/>
        <w:gridCol w:w="6805"/>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r w:rsidRPr="00083474">
              <w:rPr>
                <w:rFonts w:ascii="Times New Roman" w:eastAsia="Times New Roman" w:hAnsi="Times New Roman" w:cs="Times New Roman"/>
                <w:b/>
                <w:bCs/>
                <w:color w:val="000000"/>
                <w:sz w:val="24"/>
                <w:szCs w:val="24"/>
              </w:rPr>
              <w:br/>
              <w:t>курса (число часов)</w:t>
            </w:r>
          </w:p>
        </w:tc>
        <w:tc>
          <w:tcPr>
            <w:tcW w:w="6378"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Основное содержание</w:t>
            </w:r>
          </w:p>
        </w:tc>
        <w:tc>
          <w:tcPr>
            <w:tcW w:w="6805"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ind w:right="85"/>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 виды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Четырёхугольники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color w:val="000000"/>
                <w:sz w:val="24"/>
                <w:szCs w:val="24"/>
              </w:rPr>
              <w:t>(12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Параллелограмм, его признаки и свойства. Частные случаи параллелограммов (прямоугольник, ромб, квадрат), их признаки и свойства. Трапеция. Равнобокая и прямоугольная трапеции.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i/>
                <w:color w:val="000000"/>
                <w:sz w:val="24"/>
                <w:szCs w:val="24"/>
              </w:rPr>
            </w:pPr>
            <w:r w:rsidRPr="00083474">
              <w:rPr>
                <w:rFonts w:ascii="Times New Roman" w:eastAsia="Times New Roman" w:hAnsi="Times New Roman" w:cs="Times New Roman"/>
                <w:bCs/>
                <w:i/>
                <w:color w:val="000000"/>
                <w:sz w:val="24"/>
                <w:szCs w:val="24"/>
              </w:rPr>
              <w:t>*</w:t>
            </w:r>
            <w:r w:rsidRPr="00083474">
              <w:rPr>
                <w:rFonts w:ascii="Times New Roman" w:eastAsia="Times New Roman" w:hAnsi="Times New Roman" w:cs="Times New Roman"/>
                <w:bCs/>
                <w:color w:val="000000"/>
                <w:sz w:val="24"/>
                <w:szCs w:val="24"/>
              </w:rPr>
              <w:t>Удвоение медианы. Центральная симметрия</w:t>
            </w:r>
            <w:r w:rsidRPr="00083474">
              <w:rPr>
                <w:rFonts w:ascii="Times New Roman" w:eastAsia="Times New Roman" w:hAnsi="Times New Roman" w:cs="Times New Roman"/>
                <w:bCs/>
                <w:i/>
                <w:color w:val="000000"/>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Изображать и находить</w:t>
            </w:r>
            <w:r w:rsidRPr="00083474">
              <w:rPr>
                <w:rFonts w:ascii="Times New Roman" w:eastAsia="Times New Roman" w:hAnsi="Times New Roman" w:cs="Times New Roman"/>
                <w:sz w:val="24"/>
                <w:szCs w:val="24"/>
              </w:rPr>
              <w:t xml:space="preserve"> на чертежах четырёхугольники разных видов и их элементы.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b/>
                <w:bCs/>
                <w:spacing w:val="-2"/>
                <w:sz w:val="24"/>
                <w:szCs w:val="24"/>
              </w:rPr>
              <w:t xml:space="preserve">Формулировать определения: </w:t>
            </w:r>
            <w:r w:rsidRPr="00083474">
              <w:rPr>
                <w:rFonts w:ascii="Times New Roman" w:eastAsia="Times New Roman" w:hAnsi="Times New Roman" w:cs="Times New Roman"/>
                <w:spacing w:val="-2"/>
                <w:sz w:val="24"/>
                <w:szCs w:val="24"/>
              </w:rPr>
              <w:t>параллелограмма</w:t>
            </w:r>
            <w:r w:rsidRPr="00083474">
              <w:rPr>
                <w:rFonts w:ascii="Times New Roman" w:eastAsia="Times New Roman" w:hAnsi="Times New Roman" w:cs="Times New Roman"/>
                <w:sz w:val="24"/>
                <w:szCs w:val="24"/>
              </w:rPr>
              <w:t xml:space="preserve">, </w:t>
            </w:r>
            <w:r w:rsidRPr="00083474">
              <w:rPr>
                <w:rFonts w:ascii="Times New Roman" w:eastAsia="Times New Roman" w:hAnsi="Times New Roman" w:cs="Times New Roman"/>
                <w:spacing w:val="-2"/>
                <w:sz w:val="24"/>
                <w:szCs w:val="24"/>
              </w:rPr>
              <w:t>прямоугольника, ромба, квадрата, трапеции, равнобокой трапеции, прямоугольной трапеции.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при решении простейших задач </w:t>
            </w:r>
            <w:r w:rsidRPr="00083474">
              <w:rPr>
                <w:rFonts w:ascii="Times New Roman" w:eastAsia="Times New Roman" w:hAnsi="Times New Roman" w:cs="Times New Roman"/>
                <w:sz w:val="24"/>
                <w:szCs w:val="24"/>
              </w:rPr>
              <w:t>признаки и свойства: параллелограмма, прямоугольника, ромба, квадрата, трапеции, равнобокой трапеции, прямоугольной трапеции.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Применять метод</w:t>
            </w:r>
            <w:r w:rsidRPr="00083474">
              <w:rPr>
                <w:rFonts w:ascii="Times New Roman" w:eastAsia="Times New Roman" w:hAnsi="Times New Roman" w:cs="Times New Roman"/>
                <w:sz w:val="24"/>
                <w:szCs w:val="24"/>
              </w:rPr>
              <w:t xml:space="preserve"> удвоения медианы треугольника с опорой на алгоритм правила.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цифровые ресурсы для исследования свойств изучаемых фигур.</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color w:val="000000"/>
                <w:sz w:val="24"/>
                <w:szCs w:val="24"/>
              </w:rPr>
              <w:t>Знакомиться с историей</w:t>
            </w:r>
            <w:r w:rsidRPr="00083474">
              <w:rPr>
                <w:rFonts w:ascii="Times New Roman" w:eastAsia="Times New Roman" w:hAnsi="Times New Roman" w:cs="Times New Roman"/>
                <w:b/>
                <w:bCs/>
                <w:color w:val="000000"/>
                <w:sz w:val="24"/>
                <w:szCs w:val="24"/>
              </w:rPr>
              <w:t xml:space="preserve"> развития геометрии.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Теорема Фалеса</w:t>
            </w:r>
            <w:r w:rsidRPr="00083474">
              <w:rPr>
                <w:rFonts w:ascii="Times New Roman" w:eastAsia="Times New Roman" w:hAnsi="Times New Roman" w:cs="Times New Roman"/>
                <w:b/>
                <w:bCs/>
                <w:color w:val="000000"/>
                <w:sz w:val="24"/>
                <w:szCs w:val="24"/>
              </w:rPr>
              <w:br/>
              <w:t>и теорема о пропорциональных отрезках, подобные треугольники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(15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Теорема Фалеса и теорема о пропорциональных отрезках.*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Средняя линия треугольника. Трапеция, её средняя линия.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Пропорциональные отрезки, построение четвёртого пропорционального отрезка.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Свойства центра масс в треугольнике.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Подобные треугольники. Три признака подобия треугольников</w:t>
            </w: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 Практическое применение.</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Проводить построения</w:t>
            </w:r>
            <w:r w:rsidRPr="00083474">
              <w:rPr>
                <w:rFonts w:ascii="Times New Roman" w:eastAsia="Times New Roman" w:hAnsi="Times New Roman" w:cs="Times New Roman"/>
                <w:sz w:val="24"/>
                <w:szCs w:val="24"/>
              </w:rPr>
              <w:t xml:space="preserve"> с помощью циркуля и линейки с использование теоремы Фалеса и теоремы о пропорциональных отрезках, </w:t>
            </w:r>
            <w:r w:rsidRPr="00083474">
              <w:rPr>
                <w:rFonts w:ascii="Times New Roman" w:eastAsia="Times New Roman" w:hAnsi="Times New Roman" w:cs="Times New Roman"/>
                <w:b/>
                <w:bCs/>
                <w:sz w:val="24"/>
                <w:szCs w:val="24"/>
              </w:rPr>
              <w:t>строить</w:t>
            </w:r>
            <w:r w:rsidRPr="00083474">
              <w:rPr>
                <w:rFonts w:ascii="Times New Roman" w:eastAsia="Times New Roman" w:hAnsi="Times New Roman" w:cs="Times New Roman"/>
                <w:sz w:val="24"/>
                <w:szCs w:val="24"/>
              </w:rPr>
              <w:t xml:space="preserve"> четвёртый пропорциональный отрезок с опорой на зрительную наглядность.</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подобные треугольники на готовых чертежах с указанием соответствующих признаков подобия при необходимости с визуальной опорой.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на подобные треугольники с помощью самостоятельного построения чертежей и нахождения подобных треугольников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B050"/>
                <w:sz w:val="24"/>
                <w:szCs w:val="24"/>
              </w:rPr>
            </w:pPr>
            <w:r w:rsidRPr="00083474">
              <w:rPr>
                <w:rFonts w:ascii="Times New Roman" w:eastAsia="Times New Roman" w:hAnsi="Times New Roman" w:cs="Times New Roman"/>
                <w:b/>
                <w:bCs/>
                <w:sz w:val="24"/>
                <w:szCs w:val="24"/>
              </w:rPr>
              <w:t>Проводить доказательства</w:t>
            </w:r>
            <w:r w:rsidRPr="00083474">
              <w:rPr>
                <w:rFonts w:ascii="Times New Roman" w:eastAsia="Times New Roman" w:hAnsi="Times New Roman" w:cs="Times New Roman"/>
                <w:sz w:val="24"/>
                <w:szCs w:val="24"/>
              </w:rPr>
              <w:t xml:space="preserve"> с использованием признаков </w:t>
            </w:r>
            <w:r w:rsidRPr="00083474">
              <w:rPr>
                <w:rFonts w:ascii="Times New Roman" w:eastAsia="Times New Roman" w:hAnsi="Times New Roman" w:cs="Times New Roman"/>
                <w:sz w:val="24"/>
                <w:szCs w:val="24"/>
              </w:rPr>
              <w:lastRenderedPageBreak/>
              <w:t>подобия несложных геометрических задач с опорой на алгоритм учебных действий</w:t>
            </w:r>
            <w:r w:rsidRPr="00083474">
              <w:rPr>
                <w:rFonts w:ascii="Times New Roman" w:eastAsia="Times New Roman" w:hAnsi="Times New Roman" w:cs="Times New Roman"/>
                <w:color w:val="00B05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Применять</w:t>
            </w:r>
            <w:r w:rsidRPr="00083474">
              <w:rPr>
                <w:rFonts w:ascii="Times New Roman" w:eastAsia="Times New Roman" w:hAnsi="Times New Roman" w:cs="Times New Roman"/>
                <w:sz w:val="24"/>
                <w:szCs w:val="24"/>
              </w:rPr>
              <w:t xml:space="preserve"> полученные знания при решении геометрических и практических задач при необходимости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sz w:val="24"/>
                <w:szCs w:val="24"/>
              </w:rPr>
              <w:t xml:space="preserve"> развития геометрии.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Площадь.</w:t>
            </w:r>
            <w:r w:rsidRPr="00083474">
              <w:rPr>
                <w:rFonts w:ascii="Times New Roman" w:eastAsia="Times New Roman" w:hAnsi="Times New Roman" w:cs="Times New Roman"/>
                <w:b/>
                <w:bCs/>
                <w:color w:val="000000"/>
                <w:sz w:val="24"/>
                <w:szCs w:val="24"/>
              </w:rPr>
              <w:br/>
              <w:t>Нахождение</w:t>
            </w:r>
            <w:r w:rsidRPr="00083474">
              <w:rPr>
                <w:rFonts w:ascii="Times New Roman" w:eastAsia="Times New Roman" w:hAnsi="Times New Roman" w:cs="Times New Roman"/>
                <w:b/>
                <w:bCs/>
                <w:color w:val="000000"/>
                <w:sz w:val="24"/>
                <w:szCs w:val="24"/>
              </w:rPr>
              <w:br/>
              <w:t>площадей</w:t>
            </w:r>
            <w:r w:rsidRPr="00083474">
              <w:rPr>
                <w:rFonts w:ascii="Times New Roman" w:eastAsia="Times New Roman" w:hAnsi="Times New Roman" w:cs="Times New Roman"/>
                <w:b/>
                <w:bCs/>
                <w:color w:val="000000"/>
                <w:sz w:val="24"/>
                <w:szCs w:val="24"/>
              </w:rPr>
              <w:br/>
              <w:t>треугольников</w:t>
            </w:r>
            <w:r w:rsidRPr="00083474">
              <w:rPr>
                <w:rFonts w:ascii="Times New Roman" w:eastAsia="Times New Roman" w:hAnsi="Times New Roman" w:cs="Times New Roman"/>
                <w:b/>
                <w:bCs/>
                <w:color w:val="000000"/>
                <w:sz w:val="24"/>
                <w:szCs w:val="24"/>
              </w:rPr>
              <w:br/>
              <w:t>и многоугольных фигур. Площади подобных фигур</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(14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Понятие об общей теории площади.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Формулы для площади треугольника, параллелограмма. *Отношение площадей треугольников с общим основанием или общей высотой.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color w:val="000000"/>
                <w:sz w:val="24"/>
                <w:szCs w:val="24"/>
              </w:rPr>
              <w:t>Вычисление площадей сложных фигур через разбиение на части и достроение</w:t>
            </w:r>
            <w:r w:rsidRPr="00083474">
              <w:rPr>
                <w:rFonts w:ascii="Times New Roman" w:eastAsia="Times New Roman" w:hAnsi="Times New Roman" w:cs="Times New Roman"/>
                <w:i/>
                <w:color w:val="000000"/>
                <w:sz w:val="24"/>
                <w:szCs w:val="24"/>
              </w:rPr>
              <w:t>.*</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Площади фигур на клетчатой бумаге.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Площади подобных фигур. Вычисление площадей. Задачи с практическим содержанием. *Решение задач с помощью метода вспомогательной площади</w:t>
            </w:r>
            <w:r w:rsidRPr="00083474">
              <w:rPr>
                <w:rFonts w:ascii="Times New Roman" w:eastAsia="Times New Roman" w:hAnsi="Times New Roman" w:cs="Times New Roman"/>
                <w:i/>
                <w:color w:val="000000"/>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Овладевать первичными представлениями</w:t>
            </w:r>
            <w:r w:rsidRPr="00083474">
              <w:rPr>
                <w:rFonts w:ascii="Times New Roman" w:eastAsia="Times New Roman" w:hAnsi="Times New Roman" w:cs="Times New Roman"/>
                <w:sz w:val="24"/>
                <w:szCs w:val="24"/>
              </w:rPr>
              <w:t xml:space="preserve"> об общей теории площади (меры), </w:t>
            </w:r>
            <w:r w:rsidRPr="00083474">
              <w:rPr>
                <w:rFonts w:ascii="Times New Roman" w:eastAsia="Times New Roman" w:hAnsi="Times New Roman" w:cs="Times New Roman"/>
                <w:b/>
                <w:bCs/>
                <w:sz w:val="24"/>
                <w:szCs w:val="24"/>
              </w:rPr>
              <w:t>формулировать</w:t>
            </w:r>
            <w:r w:rsidRPr="00083474">
              <w:rPr>
                <w:rFonts w:ascii="Times New Roman" w:eastAsia="Times New Roman" w:hAnsi="Times New Roman" w:cs="Times New Roman"/>
                <w:sz w:val="24"/>
                <w:szCs w:val="24"/>
              </w:rPr>
              <w:t xml:space="preserve"> свойства площади, выяснять их наглядный смысл.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Применять формулы площади параллелограмма, треугольника, трапеции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pacing w:val="-4"/>
                <w:sz w:val="24"/>
                <w:szCs w:val="24"/>
              </w:rPr>
              <w:t>Применять</w:t>
            </w:r>
            <w:r w:rsidRPr="00083474">
              <w:rPr>
                <w:rFonts w:ascii="Times New Roman" w:eastAsia="Times New Roman" w:hAnsi="Times New Roman" w:cs="Times New Roman"/>
                <w:spacing w:val="-4"/>
                <w:sz w:val="24"/>
                <w:szCs w:val="24"/>
              </w:rPr>
              <w:t xml:space="preserve"> формулы площади выпуклого четырёх</w:t>
            </w:r>
            <w:r w:rsidRPr="00083474">
              <w:rPr>
                <w:rFonts w:ascii="Times New Roman" w:eastAsia="Times New Roman" w:hAnsi="Times New Roman" w:cs="Times New Roman"/>
                <w:sz w:val="24"/>
                <w:szCs w:val="24"/>
              </w:rPr>
              <w:t>угольника через диагонали и угол между ними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Находить </w:t>
            </w:r>
            <w:r w:rsidRPr="00083474">
              <w:rPr>
                <w:rFonts w:ascii="Times New Roman" w:eastAsia="Times New Roman" w:hAnsi="Times New Roman" w:cs="Times New Roman"/>
                <w:sz w:val="24"/>
                <w:szCs w:val="24"/>
              </w:rPr>
              <w:t xml:space="preserve">площади фигур, изображённых на клетчатой бумаге, </w:t>
            </w:r>
            <w:r w:rsidRPr="00083474">
              <w:rPr>
                <w:rFonts w:ascii="Times New Roman" w:eastAsia="Times New Roman" w:hAnsi="Times New Roman" w:cs="Times New Roman"/>
                <w:b/>
                <w:bCs/>
                <w:sz w:val="24"/>
                <w:szCs w:val="24"/>
              </w:rPr>
              <w:t>использовать</w:t>
            </w:r>
            <w:r w:rsidRPr="00083474">
              <w:rPr>
                <w:rFonts w:ascii="Times New Roman" w:eastAsia="Times New Roman" w:hAnsi="Times New Roman" w:cs="Times New Roman"/>
                <w:sz w:val="24"/>
                <w:szCs w:val="24"/>
              </w:rPr>
              <w:t xml:space="preserve"> разбиение на части и достроение.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Разбирать примеры</w:t>
            </w:r>
            <w:r w:rsidRPr="00083474">
              <w:rPr>
                <w:rFonts w:ascii="Times New Roman" w:eastAsia="Times New Roman" w:hAnsi="Times New Roman" w:cs="Times New Roman"/>
                <w:sz w:val="24"/>
                <w:szCs w:val="24"/>
              </w:rPr>
              <w:t xml:space="preserve"> использования вспомогательной площади для решения геометрических задач.</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площади подобных фигур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площади различных многоугольных фигур.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B050"/>
                <w:sz w:val="24"/>
                <w:szCs w:val="24"/>
              </w:rPr>
            </w:pP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на площадь с практическим содержанием после совместного анализа.</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Теорема Пифагора и начала</w:t>
            </w:r>
            <w:r w:rsidRPr="00083474">
              <w:rPr>
                <w:rFonts w:ascii="Times New Roman" w:eastAsia="Times New Roman" w:hAnsi="Times New Roman" w:cs="Times New Roman"/>
                <w:b/>
                <w:bCs/>
                <w:color w:val="000000"/>
                <w:sz w:val="24"/>
                <w:szCs w:val="24"/>
              </w:rPr>
              <w:br/>
              <w:t>тригонометрии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(10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Теорема Пифагора, её доказательство и применение. Обратная теорема Пифагора.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Определение тригонометрических функций острого угла, тригонометрические соотношения в прямоугольном треугольнике. Основное тригонометрическое тождество.</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Соотношения между сторонами в прямоугольных треугольниках с углами в 45</w:t>
            </w:r>
            <w:r w:rsidRPr="00083474">
              <w:rPr>
                <w:rFonts w:ascii="Times New Roman" w:eastAsia="Times New Roman" w:hAnsi="Times New Roman" w:cs="Times New Roman"/>
                <w:color w:val="000000"/>
                <w:sz w:val="24"/>
                <w:szCs w:val="24"/>
                <w:vertAlign w:val="superscript"/>
              </w:rPr>
              <w:t>о</w:t>
            </w:r>
            <w:r w:rsidRPr="00083474">
              <w:rPr>
                <w:rFonts w:ascii="Times New Roman" w:eastAsia="Times New Roman" w:hAnsi="Times New Roman" w:cs="Times New Roman"/>
                <w:color w:val="000000"/>
                <w:sz w:val="24"/>
                <w:szCs w:val="24"/>
              </w:rPr>
              <w:t xml:space="preserve"> и 45</w:t>
            </w:r>
            <w:r w:rsidRPr="00083474">
              <w:rPr>
                <w:rFonts w:ascii="Times New Roman" w:eastAsia="Times New Roman" w:hAnsi="Times New Roman" w:cs="Times New Roman"/>
                <w:color w:val="000000"/>
                <w:sz w:val="24"/>
                <w:szCs w:val="24"/>
                <w:vertAlign w:val="superscript"/>
              </w:rPr>
              <w:t>о</w:t>
            </w:r>
            <w:r w:rsidRPr="00083474">
              <w:rPr>
                <w:rFonts w:ascii="Times New Roman" w:eastAsia="Times New Roman" w:hAnsi="Times New Roman" w:cs="Times New Roman"/>
                <w:color w:val="000000"/>
                <w:sz w:val="24"/>
                <w:szCs w:val="24"/>
              </w:rPr>
              <w:t>; 30</w:t>
            </w:r>
            <w:r w:rsidRPr="00083474">
              <w:rPr>
                <w:rFonts w:ascii="Times New Roman" w:eastAsia="Times New Roman" w:hAnsi="Times New Roman" w:cs="Times New Roman"/>
                <w:color w:val="000000"/>
                <w:sz w:val="24"/>
                <w:szCs w:val="24"/>
                <w:vertAlign w:val="superscript"/>
              </w:rPr>
              <w:t>о</w:t>
            </w:r>
            <w:r w:rsidRPr="00083474">
              <w:rPr>
                <w:rFonts w:ascii="Times New Roman" w:eastAsia="Times New Roman" w:hAnsi="Times New Roman" w:cs="Times New Roman"/>
                <w:color w:val="000000"/>
                <w:sz w:val="24"/>
                <w:szCs w:val="24"/>
              </w:rPr>
              <w:t xml:space="preserve"> и 60</w:t>
            </w:r>
            <w:r w:rsidRPr="00083474">
              <w:rPr>
                <w:rFonts w:ascii="Times New Roman" w:eastAsia="Times New Roman" w:hAnsi="Times New Roman" w:cs="Times New Roman"/>
                <w:color w:val="000000"/>
                <w:sz w:val="24"/>
                <w:szCs w:val="24"/>
                <w:vertAlign w:val="superscript"/>
              </w:rPr>
              <w:t>о</w:t>
            </w:r>
            <w:r w:rsidRPr="00083474">
              <w:rPr>
                <w:rFonts w:ascii="Times New Roman" w:eastAsia="Times New Roman" w:hAnsi="Times New Roman" w:cs="Times New Roman"/>
                <w:color w:val="000000"/>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Формулировать теорему Пифагора, </w:t>
            </w:r>
            <w:r w:rsidRPr="00083474">
              <w:rPr>
                <w:rFonts w:ascii="Times New Roman" w:eastAsia="Times New Roman" w:hAnsi="Times New Roman" w:cs="Times New Roman"/>
                <w:b/>
                <w:bCs/>
                <w:sz w:val="24"/>
                <w:szCs w:val="24"/>
              </w:rPr>
              <w:t>использовать</w:t>
            </w:r>
            <w:r w:rsidRPr="00083474">
              <w:rPr>
                <w:rFonts w:ascii="Times New Roman" w:eastAsia="Times New Roman" w:hAnsi="Times New Roman" w:cs="Times New Roman"/>
                <w:sz w:val="24"/>
                <w:szCs w:val="24"/>
              </w:rPr>
              <w:t xml:space="preserve"> её в практических вычислениях.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 xml:space="preserve">Владеть понятиями тригонометрических функций острого угла, </w:t>
            </w:r>
            <w:r w:rsidRPr="00083474">
              <w:rPr>
                <w:rFonts w:ascii="Times New Roman" w:eastAsia="Times New Roman" w:hAnsi="Times New Roman" w:cs="Times New Roman"/>
                <w:b/>
                <w:bCs/>
                <w:sz w:val="24"/>
                <w:szCs w:val="24"/>
              </w:rPr>
              <w:t>проверять</w:t>
            </w:r>
            <w:r w:rsidRPr="00083474">
              <w:rPr>
                <w:rFonts w:ascii="Times New Roman" w:eastAsia="Times New Roman" w:hAnsi="Times New Roman" w:cs="Times New Roman"/>
                <w:sz w:val="24"/>
                <w:szCs w:val="24"/>
              </w:rPr>
              <w:t xml:space="preserve"> их корректность.</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Выводить </w:t>
            </w:r>
            <w:r w:rsidRPr="00083474">
              <w:rPr>
                <w:rFonts w:ascii="Times New Roman" w:eastAsia="Times New Roman" w:hAnsi="Times New Roman" w:cs="Times New Roman"/>
                <w:sz w:val="24"/>
                <w:szCs w:val="24"/>
              </w:rPr>
              <w:t>тригонометрические соотношения в прямоугольном треугольнике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Исследовать </w:t>
            </w:r>
            <w:r w:rsidRPr="00083474">
              <w:rPr>
                <w:rFonts w:ascii="Times New Roman" w:eastAsia="Times New Roman" w:hAnsi="Times New Roman" w:cs="Times New Roman"/>
                <w:sz w:val="24"/>
                <w:szCs w:val="24"/>
              </w:rPr>
              <w:t>соотношения между сторонами в прямоугольных треугольниках с углами в 45° и 45°; 30° и 60°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Использовать</w:t>
            </w:r>
            <w:r w:rsidRPr="00083474">
              <w:rPr>
                <w:rFonts w:ascii="Times New Roman" w:eastAsia="Times New Roman" w:hAnsi="Times New Roman" w:cs="Times New Roman"/>
                <w:sz w:val="24"/>
                <w:szCs w:val="24"/>
              </w:rPr>
              <w:t xml:space="preserve"> формулы приведения и основное тригонометрическое тождество для нахождения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pacing w:val="-4"/>
                <w:sz w:val="24"/>
                <w:szCs w:val="24"/>
              </w:rPr>
              <w:t>соотношений между тригонометрическими функц</w:t>
            </w:r>
            <w:r w:rsidRPr="00083474">
              <w:rPr>
                <w:rFonts w:ascii="Times New Roman" w:eastAsia="Times New Roman" w:hAnsi="Times New Roman" w:cs="Times New Roman"/>
                <w:sz w:val="24"/>
                <w:szCs w:val="24"/>
              </w:rPr>
              <w:t xml:space="preserve">иями различных </w:t>
            </w:r>
            <w:r w:rsidRPr="00083474">
              <w:rPr>
                <w:rFonts w:ascii="Times New Roman" w:eastAsia="Times New Roman" w:hAnsi="Times New Roman" w:cs="Times New Roman"/>
                <w:sz w:val="24"/>
                <w:szCs w:val="24"/>
              </w:rPr>
              <w:lastRenderedPageBreak/>
              <w:t>острых углов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Применять </w:t>
            </w:r>
            <w:r w:rsidRPr="00083474">
              <w:rPr>
                <w:rFonts w:ascii="Times New Roman" w:eastAsia="Times New Roman" w:hAnsi="Times New Roman" w:cs="Times New Roman"/>
                <w:sz w:val="24"/>
                <w:szCs w:val="24"/>
              </w:rPr>
              <w:t>полученные знания и умения при решении практических задач (при необходимости с опорой на алгоритм правила).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Знакомиться с историей</w:t>
            </w:r>
            <w:r w:rsidRPr="00083474">
              <w:rPr>
                <w:rFonts w:ascii="Times New Roman" w:eastAsia="Times New Roman" w:hAnsi="Times New Roman" w:cs="Times New Roman"/>
                <w:color w:val="000000"/>
                <w:sz w:val="24"/>
                <w:szCs w:val="24"/>
              </w:rPr>
              <w:t>развития геометрии.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Углы в окружности. Вписанные</w:t>
            </w:r>
            <w:r w:rsidRPr="00083474">
              <w:rPr>
                <w:rFonts w:ascii="Times New Roman" w:eastAsia="Times New Roman" w:hAnsi="Times New Roman" w:cs="Times New Roman"/>
                <w:b/>
                <w:bCs/>
                <w:color w:val="000000"/>
                <w:sz w:val="24"/>
                <w:szCs w:val="24"/>
              </w:rPr>
              <w:br/>
              <w:t>и описанные</w:t>
            </w:r>
            <w:r w:rsidRPr="00083474">
              <w:rPr>
                <w:rFonts w:ascii="Times New Roman" w:eastAsia="Times New Roman" w:hAnsi="Times New Roman" w:cs="Times New Roman"/>
                <w:b/>
                <w:bCs/>
                <w:color w:val="000000"/>
                <w:sz w:val="24"/>
                <w:szCs w:val="24"/>
              </w:rPr>
              <w:br/>
              <w:t>четырехугольники.</w:t>
            </w:r>
            <w:r w:rsidRPr="00083474">
              <w:rPr>
                <w:rFonts w:ascii="Times New Roman" w:eastAsia="Times New Roman" w:hAnsi="Times New Roman" w:cs="Times New Roman"/>
                <w:b/>
                <w:bCs/>
                <w:color w:val="000000"/>
                <w:sz w:val="24"/>
                <w:szCs w:val="24"/>
              </w:rPr>
              <w:br/>
              <w:t>Касательные</w:t>
            </w:r>
            <w:r w:rsidRPr="00083474">
              <w:rPr>
                <w:rFonts w:ascii="Times New Roman" w:eastAsia="Times New Roman" w:hAnsi="Times New Roman" w:cs="Times New Roman"/>
                <w:b/>
                <w:bCs/>
                <w:color w:val="000000"/>
                <w:sz w:val="24"/>
                <w:szCs w:val="24"/>
              </w:rPr>
              <w:br/>
              <w:t>к окружности.</w:t>
            </w:r>
            <w:r w:rsidRPr="00083474">
              <w:rPr>
                <w:rFonts w:ascii="Times New Roman" w:eastAsia="Times New Roman" w:hAnsi="Times New Roman" w:cs="Times New Roman"/>
                <w:b/>
                <w:bCs/>
                <w:color w:val="000000"/>
                <w:sz w:val="24"/>
                <w:szCs w:val="24"/>
              </w:rPr>
              <w:br/>
              <w:t>Касание окружностей</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(13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Вписанные и центральные углы, угол между касательной и хордой.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Углы между хордами и секущими.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Вписанные и описанные четырёхугольники, их признаки и свойства. Применение этих свойств при решении геометрических задач.</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Взаимное расположение двух окружностей. Касание окружностей.</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Формулировать </w:t>
            </w:r>
            <w:r w:rsidRPr="00083474">
              <w:rPr>
                <w:rFonts w:ascii="Times New Roman" w:eastAsia="Times New Roman" w:hAnsi="Times New Roman" w:cs="Times New Roman"/>
                <w:sz w:val="24"/>
                <w:szCs w:val="24"/>
              </w:rPr>
              <w:t>основные определения, связанные с углами в круге (вписанный угол, центральный угол).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Находить </w:t>
            </w:r>
            <w:r w:rsidRPr="00083474">
              <w:rPr>
                <w:rFonts w:ascii="Times New Roman" w:eastAsia="Times New Roman" w:hAnsi="Times New Roman" w:cs="Times New Roman"/>
                <w:sz w:val="24"/>
                <w:szCs w:val="24"/>
              </w:rPr>
              <w:t xml:space="preserve">вписанные углы, опирающиеся на одну дугу, </w:t>
            </w:r>
            <w:r w:rsidRPr="00083474">
              <w:rPr>
                <w:rFonts w:ascii="Times New Roman" w:eastAsia="Times New Roman" w:hAnsi="Times New Roman" w:cs="Times New Roman"/>
                <w:b/>
                <w:bCs/>
                <w:sz w:val="24"/>
                <w:szCs w:val="24"/>
              </w:rPr>
              <w:t>вычислять</w:t>
            </w:r>
            <w:r w:rsidRPr="00083474">
              <w:rPr>
                <w:rFonts w:ascii="Times New Roman" w:eastAsia="Times New Roman" w:hAnsi="Times New Roman" w:cs="Times New Roman"/>
                <w:sz w:val="24"/>
                <w:szCs w:val="24"/>
              </w:rPr>
              <w:t xml:space="preserve"> углы с помощью теоремы о вписанных углах, теоремы о вписанном четырёхугольнике, теоремы о центральном угле при необходимости с визуальной опорой.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Исследовать,</w:t>
            </w:r>
            <w:r w:rsidRPr="00083474">
              <w:rPr>
                <w:rFonts w:ascii="Times New Roman" w:eastAsia="Times New Roman" w:hAnsi="Times New Roman" w:cs="Times New Roman"/>
                <w:sz w:val="24"/>
                <w:szCs w:val="24"/>
              </w:rPr>
              <w:t xml:space="preserve"> в том числе с помощью цифровых ресурсов, вписанные и описанные четырёхугольники, </w:t>
            </w:r>
            <w:r w:rsidRPr="00083474">
              <w:rPr>
                <w:rFonts w:ascii="Times New Roman" w:eastAsia="Times New Roman" w:hAnsi="Times New Roman" w:cs="Times New Roman"/>
                <w:b/>
                <w:bCs/>
                <w:sz w:val="24"/>
                <w:szCs w:val="24"/>
              </w:rPr>
              <w:t>выводить</w:t>
            </w:r>
            <w:r w:rsidRPr="00083474">
              <w:rPr>
                <w:rFonts w:ascii="Times New Roman" w:eastAsia="Times New Roman" w:hAnsi="Times New Roman" w:cs="Times New Roman"/>
                <w:sz w:val="24"/>
                <w:szCs w:val="24"/>
              </w:rPr>
              <w:t xml:space="preserve"> их свойства и признаки после совместного анализа.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эти свойства и признаки при решении задач.</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Повторение, обобщение</w:t>
            </w:r>
            <w:r w:rsidRPr="00083474">
              <w:rPr>
                <w:rFonts w:ascii="Times New Roman" w:eastAsia="Times New Roman" w:hAnsi="Times New Roman" w:cs="Times New Roman"/>
                <w:b/>
                <w:bCs/>
                <w:color w:val="000000"/>
                <w:sz w:val="24"/>
                <w:szCs w:val="24"/>
              </w:rPr>
              <w:br/>
              <w:t>знаний</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Повторение основных понятий и методов курсов 7 и 8 классов, обобщение знаний.</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Решать задачи</w:t>
            </w:r>
            <w:r w:rsidRPr="00083474">
              <w:rPr>
                <w:rFonts w:ascii="Times New Roman" w:eastAsia="Times New Roman" w:hAnsi="Times New Roman" w:cs="Times New Roman"/>
                <w:color w:val="000000"/>
                <w:sz w:val="24"/>
                <w:szCs w:val="24"/>
              </w:rPr>
              <w:t xml:space="preserve"> на повторение, иллюстрирующие связи между различными частями курса.</w:t>
            </w:r>
          </w:p>
        </w:tc>
      </w:tr>
    </w:tbl>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rPr>
      </w:pPr>
    </w:p>
    <w:p w:rsidR="00083474" w:rsidRPr="00083474" w:rsidRDefault="00083474" w:rsidP="00083474">
      <w:pPr>
        <w:widowControl w:val="0"/>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rPr>
      </w:pPr>
      <w:r w:rsidRPr="00083474">
        <w:rPr>
          <w:rFonts w:ascii="Times New Roman" w:eastAsia="Times New Roman" w:hAnsi="Times New Roman" w:cs="Times New Roman"/>
          <w:b/>
          <w:color w:val="000000"/>
          <w:sz w:val="28"/>
          <w:szCs w:val="28"/>
        </w:rPr>
        <w:t>9 класс</w:t>
      </w:r>
      <w:r w:rsidRPr="00083474">
        <w:rPr>
          <w:rFonts w:ascii="Times New Roman" w:eastAsia="Times New Roman" w:hAnsi="Times New Roman" w:cs="Times New Roman"/>
          <w:color w:val="000000"/>
          <w:sz w:val="28"/>
          <w:szCs w:val="28"/>
        </w:rPr>
        <w:t xml:space="preserve"> (не менее 68 ч)</w:t>
      </w:r>
    </w:p>
    <w:tbl>
      <w:tblPr>
        <w:tblW w:w="15310" w:type="dxa"/>
        <w:tblInd w:w="-137" w:type="dxa"/>
        <w:tblLayout w:type="fixed"/>
        <w:tblCellMar>
          <w:left w:w="0" w:type="dxa"/>
          <w:right w:w="0" w:type="dxa"/>
        </w:tblCellMar>
        <w:tblLook w:val="0000"/>
      </w:tblPr>
      <w:tblGrid>
        <w:gridCol w:w="2127"/>
        <w:gridCol w:w="6378"/>
        <w:gridCol w:w="6805"/>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r w:rsidRPr="00083474">
              <w:rPr>
                <w:rFonts w:ascii="Times New Roman" w:eastAsia="Times New Roman" w:hAnsi="Times New Roman" w:cs="Times New Roman"/>
                <w:b/>
                <w:bCs/>
                <w:color w:val="000000"/>
                <w:sz w:val="24"/>
                <w:szCs w:val="24"/>
              </w:rPr>
              <w:br/>
              <w:t>курса (число часов)</w:t>
            </w:r>
          </w:p>
        </w:tc>
        <w:tc>
          <w:tcPr>
            <w:tcW w:w="6378"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Основное содержание</w:t>
            </w:r>
          </w:p>
        </w:tc>
        <w:tc>
          <w:tcPr>
            <w:tcW w:w="6805"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ind w:right="85"/>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Основные виды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Тригонометрия. Теоремы косинусов и синусов.</w:t>
            </w:r>
            <w:r w:rsidRPr="00083474">
              <w:rPr>
                <w:rFonts w:ascii="Times New Roman" w:eastAsia="Times New Roman" w:hAnsi="Times New Roman" w:cs="Times New Roman"/>
                <w:b/>
                <w:bCs/>
                <w:color w:val="000000"/>
                <w:sz w:val="24"/>
                <w:szCs w:val="24"/>
              </w:rPr>
              <w:br/>
              <w:t xml:space="preserve">Решение </w:t>
            </w:r>
            <w:r w:rsidRPr="00083474">
              <w:rPr>
                <w:rFonts w:ascii="Times New Roman" w:eastAsia="Times New Roman" w:hAnsi="Times New Roman" w:cs="Times New Roman"/>
                <w:b/>
                <w:bCs/>
                <w:color w:val="000000"/>
                <w:sz w:val="24"/>
                <w:szCs w:val="24"/>
              </w:rPr>
              <w:lastRenderedPageBreak/>
              <w:t>треугольников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color w:val="000000"/>
                <w:sz w:val="24"/>
                <w:szCs w:val="24"/>
              </w:rPr>
              <w:t>(16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lastRenderedPageBreak/>
              <w:t>Определение тригонометрических функций углов от 0</w:t>
            </w:r>
            <w:r w:rsidRPr="00083474">
              <w:rPr>
                <w:rFonts w:ascii="Times New Roman" w:eastAsia="Times New Roman" w:hAnsi="Times New Roman" w:cs="Times New Roman"/>
                <w:color w:val="000000"/>
                <w:sz w:val="24"/>
                <w:szCs w:val="24"/>
                <w:vertAlign w:val="superscript"/>
              </w:rPr>
              <w:t>о</w:t>
            </w:r>
            <w:r w:rsidRPr="00083474">
              <w:rPr>
                <w:rFonts w:ascii="Times New Roman" w:eastAsia="Times New Roman" w:hAnsi="Times New Roman" w:cs="Times New Roman"/>
                <w:color w:val="000000"/>
                <w:sz w:val="24"/>
                <w:szCs w:val="24"/>
              </w:rPr>
              <w:t xml:space="preserve"> до 180</w:t>
            </w:r>
            <w:r w:rsidRPr="00083474">
              <w:rPr>
                <w:rFonts w:ascii="Times New Roman" w:eastAsia="Times New Roman" w:hAnsi="Times New Roman" w:cs="Times New Roman"/>
                <w:color w:val="000000"/>
                <w:sz w:val="24"/>
                <w:szCs w:val="24"/>
                <w:vertAlign w:val="superscript"/>
              </w:rPr>
              <w:t>о</w:t>
            </w:r>
            <w:r w:rsidRPr="00083474">
              <w:rPr>
                <w:rFonts w:ascii="Times New Roman" w:eastAsia="Times New Roman" w:hAnsi="Times New Roman" w:cs="Times New Roman"/>
                <w:color w:val="000000"/>
                <w:sz w:val="24"/>
                <w:szCs w:val="24"/>
              </w:rPr>
              <w:t>. Косинус и синус прямого и тупого угла. Теорема косинусов. (Обобщённая) теорема синусов (с радиусом описанной окружности). Нахождение длин сторон и величин углов треугольников.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lastRenderedPageBreak/>
              <w:t>Формула площади треугольника через две стороны и угол между ними. Формула площади четырёхугольника через его диагонали и угол между ними.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Cs/>
                <w:color w:val="000000"/>
                <w:sz w:val="24"/>
                <w:szCs w:val="24"/>
              </w:rPr>
              <w:t>Практическое применение доказанных теорем.</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lastRenderedPageBreak/>
              <w:t>Формулировать определения</w:t>
            </w:r>
            <w:r w:rsidRPr="00083474">
              <w:rPr>
                <w:rFonts w:ascii="Times New Roman" w:eastAsia="Times New Roman" w:hAnsi="Times New Roman" w:cs="Times New Roman"/>
                <w:sz w:val="24"/>
                <w:szCs w:val="24"/>
              </w:rPr>
              <w:t xml:space="preserve"> тригонометрических функций тупых и прямых углов с визуальной опорой. Формулировать теорему косинусов и теорему синусов (с радиусом описанной окружности).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w:t>
            </w:r>
            <w:r w:rsidRPr="00083474">
              <w:rPr>
                <w:rFonts w:ascii="Times New Roman" w:eastAsia="Times New Roman" w:hAnsi="Times New Roman" w:cs="Times New Roman"/>
                <w:sz w:val="24"/>
                <w:szCs w:val="24"/>
              </w:rPr>
              <w:t>треугольники с опорой на алгоритм учебных действий.</w:t>
            </w:r>
          </w:p>
          <w:p w:rsidR="00083474" w:rsidRPr="00083474" w:rsidRDefault="00083474" w:rsidP="00083474">
            <w:pPr>
              <w:widowControl w:val="0"/>
              <w:autoSpaceDE w:val="0"/>
              <w:autoSpaceDN w:val="0"/>
              <w:adjustRightInd w:val="0"/>
              <w:spacing w:after="0" w:line="200" w:lineRule="atLeast"/>
              <w:ind w:right="85"/>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sz w:val="24"/>
                <w:szCs w:val="24"/>
              </w:rPr>
              <w:lastRenderedPageBreak/>
              <w:t>Решать</w:t>
            </w:r>
            <w:r w:rsidRPr="00083474">
              <w:rPr>
                <w:rFonts w:ascii="Times New Roman" w:eastAsia="Times New Roman" w:hAnsi="Times New Roman" w:cs="Times New Roman"/>
                <w:b/>
                <w:bCs/>
                <w:sz w:val="24"/>
                <w:szCs w:val="24"/>
              </w:rPr>
              <w:t xml:space="preserve"> практические задачи, сводящиеся к нахождению различных элементов </w:t>
            </w:r>
            <w:r w:rsidRPr="00083474">
              <w:rPr>
                <w:rFonts w:ascii="Times New Roman" w:eastAsia="Times New Roman" w:hAnsi="Times New Roman" w:cs="Times New Roman"/>
                <w:b/>
                <w:bCs/>
                <w:color w:val="000000"/>
                <w:sz w:val="24"/>
                <w:szCs w:val="24"/>
              </w:rPr>
              <w:t>треугольника.</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Преобразование подобия. Метрические соотношения в окружности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(10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Понятие о преобразовании подобия.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Соответственные элементы подобных фигур.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Теорема о произведении отрезков хорд, теорема о произведении отрезков секущих, теорема о квадрате касательной. Применение в решении геометрических задач</w:t>
            </w:r>
            <w:r w:rsidRPr="00083474">
              <w:rPr>
                <w:rFonts w:ascii="Times New Roman" w:eastAsia="Times New Roman" w:hAnsi="Times New Roman" w:cs="Times New Roman"/>
                <w:i/>
                <w:color w:val="000000"/>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Осваивать понятие</w:t>
            </w:r>
            <w:r w:rsidRPr="00083474">
              <w:rPr>
                <w:rFonts w:ascii="Times New Roman" w:eastAsia="Times New Roman" w:hAnsi="Times New Roman" w:cs="Times New Roman"/>
                <w:color w:val="000000"/>
                <w:sz w:val="24"/>
                <w:szCs w:val="24"/>
              </w:rPr>
              <w:t xml:space="preserve"> преобразования подобия. </w:t>
            </w:r>
            <w:r w:rsidRPr="00083474">
              <w:rPr>
                <w:rFonts w:ascii="Times New Roman" w:eastAsia="Times New Roman" w:hAnsi="Times New Roman" w:cs="Times New Roman"/>
                <w:b/>
                <w:bCs/>
                <w:color w:val="000000"/>
                <w:sz w:val="24"/>
                <w:szCs w:val="24"/>
              </w:rPr>
              <w:t xml:space="preserve">Исследовать </w:t>
            </w:r>
            <w:r w:rsidRPr="00083474">
              <w:rPr>
                <w:rFonts w:ascii="Times New Roman" w:eastAsia="Times New Roman" w:hAnsi="Times New Roman" w:cs="Times New Roman"/>
                <w:color w:val="000000"/>
                <w:sz w:val="24"/>
                <w:szCs w:val="24"/>
              </w:rPr>
              <w:t xml:space="preserve">отношение линейных элементов фигур при преобразовании подобия. </w:t>
            </w:r>
            <w:r w:rsidRPr="00083474">
              <w:rPr>
                <w:rFonts w:ascii="Times New Roman" w:eastAsia="Times New Roman" w:hAnsi="Times New Roman" w:cs="Times New Roman"/>
                <w:b/>
                <w:bCs/>
                <w:color w:val="000000"/>
                <w:sz w:val="24"/>
                <w:szCs w:val="24"/>
              </w:rPr>
              <w:t xml:space="preserve">Находить </w:t>
            </w:r>
            <w:r w:rsidRPr="00083474">
              <w:rPr>
                <w:rFonts w:ascii="Times New Roman" w:eastAsia="Times New Roman" w:hAnsi="Times New Roman" w:cs="Times New Roman"/>
                <w:color w:val="000000"/>
                <w:sz w:val="24"/>
                <w:szCs w:val="24"/>
              </w:rPr>
              <w:t>примеры подобия в окружающей действительности.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i/>
                <w:color w:val="000000"/>
                <w:sz w:val="24"/>
                <w:szCs w:val="24"/>
              </w:rPr>
              <w:t>*</w:t>
            </w:r>
            <w:r w:rsidRPr="00083474">
              <w:rPr>
                <w:rFonts w:ascii="Times New Roman" w:eastAsia="Times New Roman" w:hAnsi="Times New Roman" w:cs="Times New Roman"/>
                <w:b/>
                <w:bCs/>
                <w:color w:val="000000"/>
                <w:sz w:val="24"/>
                <w:szCs w:val="24"/>
              </w:rPr>
              <w:t>Выводить</w:t>
            </w:r>
            <w:r w:rsidRPr="00083474">
              <w:rPr>
                <w:rFonts w:ascii="Times New Roman" w:eastAsia="Times New Roman" w:hAnsi="Times New Roman" w:cs="Times New Roman"/>
                <w:color w:val="000000"/>
                <w:sz w:val="24"/>
                <w:szCs w:val="24"/>
              </w:rPr>
              <w:t xml:space="preserve"> метрические соотношения между отрезками хорд, секущих и касательных с использованием вписанных углов и подобных треугольников.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Решать</w:t>
            </w:r>
            <w:r w:rsidRPr="00083474">
              <w:rPr>
                <w:rFonts w:ascii="Times New Roman" w:eastAsia="Times New Roman" w:hAnsi="Times New Roman" w:cs="Times New Roman"/>
                <w:color w:val="000000"/>
                <w:sz w:val="24"/>
                <w:szCs w:val="24"/>
              </w:rPr>
              <w:t xml:space="preserve"> геометрические задачи и задачи из реальной жизни с использованием подобных треугольников</w:t>
            </w:r>
            <w:r w:rsidRPr="00083474">
              <w:rPr>
                <w:rFonts w:ascii="Times New Roman" w:eastAsia="Times New Roman" w:hAnsi="Times New Roman" w:cs="Times New Roman"/>
                <w:i/>
                <w:color w:val="000000"/>
                <w:sz w:val="24"/>
                <w:szCs w:val="24"/>
              </w:rPr>
              <w:t>.*</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Векторы</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(12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Определение векторов, сложение и разность векторов, умножение вектора на число.</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Физический и геометрический смысл векторов.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Разложение вектора по двум неколлинеарным векторам. Координаты вектора.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Скалярное произведение векторов, его применение для нахождения длин и углов.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Решение задач с помощью векторов.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Применение векторов для решения задач кинематики и механики.</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Использовать</w:t>
            </w:r>
            <w:r w:rsidRPr="00083474">
              <w:rPr>
                <w:rFonts w:ascii="Times New Roman" w:eastAsia="Times New Roman" w:hAnsi="Times New Roman" w:cs="Times New Roman"/>
                <w:sz w:val="24"/>
                <w:szCs w:val="24"/>
              </w:rPr>
              <w:t xml:space="preserve"> векторы как направленные отрезки, </w:t>
            </w:r>
            <w:r w:rsidRPr="00083474">
              <w:rPr>
                <w:rFonts w:ascii="Times New Roman" w:eastAsia="Times New Roman" w:hAnsi="Times New Roman" w:cs="Times New Roman"/>
                <w:b/>
                <w:bCs/>
                <w:sz w:val="24"/>
                <w:szCs w:val="24"/>
              </w:rPr>
              <w:t xml:space="preserve">исследовать </w:t>
            </w:r>
            <w:r w:rsidRPr="00083474">
              <w:rPr>
                <w:rFonts w:ascii="Times New Roman" w:eastAsia="Times New Roman" w:hAnsi="Times New Roman" w:cs="Times New Roman"/>
                <w:sz w:val="24"/>
                <w:szCs w:val="24"/>
              </w:rPr>
              <w:t>геометрический (перемещение) и физический (сила) смыслы векторов с опорой на вопросный план.</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Знать определения</w:t>
            </w:r>
            <w:r w:rsidRPr="00083474">
              <w:rPr>
                <w:rFonts w:ascii="Times New Roman" w:eastAsia="Times New Roman" w:hAnsi="Times New Roman" w:cs="Times New Roman"/>
                <w:sz w:val="24"/>
                <w:szCs w:val="24"/>
              </w:rPr>
              <w:t xml:space="preserve"> суммы и разности векторов, умножения вектора на число, </w:t>
            </w:r>
            <w:r w:rsidRPr="00083474">
              <w:rPr>
                <w:rFonts w:ascii="Times New Roman" w:eastAsia="Times New Roman" w:hAnsi="Times New Roman" w:cs="Times New Roman"/>
                <w:b/>
                <w:bCs/>
                <w:sz w:val="24"/>
                <w:szCs w:val="24"/>
              </w:rPr>
              <w:t>исследовать</w:t>
            </w:r>
            <w:r w:rsidRPr="00083474">
              <w:rPr>
                <w:rFonts w:ascii="Times New Roman" w:eastAsia="Times New Roman" w:hAnsi="Times New Roman" w:cs="Times New Roman"/>
                <w:sz w:val="24"/>
                <w:szCs w:val="24"/>
              </w:rPr>
              <w:t xml:space="preserve"> геометрический и физический смыслы этих операций.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w:t>
            </w:r>
            <w:r w:rsidRPr="00083474">
              <w:rPr>
                <w:rFonts w:ascii="Times New Roman" w:eastAsia="Times New Roman" w:hAnsi="Times New Roman" w:cs="Times New Roman"/>
                <w:sz w:val="24"/>
                <w:szCs w:val="24"/>
              </w:rPr>
              <w:t xml:space="preserve"> геометрические задачи с использованием векторов.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Раскладывать</w:t>
            </w:r>
            <w:r w:rsidRPr="00083474">
              <w:rPr>
                <w:rFonts w:ascii="Times New Roman" w:eastAsia="Times New Roman" w:hAnsi="Times New Roman" w:cs="Times New Roman"/>
                <w:color w:val="000000"/>
                <w:sz w:val="24"/>
                <w:szCs w:val="24"/>
              </w:rPr>
              <w:t xml:space="preserve"> вектор по двум неколлинеарным векторам.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Использовать</w:t>
            </w:r>
            <w:r w:rsidRPr="00083474">
              <w:rPr>
                <w:rFonts w:ascii="Times New Roman" w:eastAsia="Times New Roman" w:hAnsi="Times New Roman" w:cs="Times New Roman"/>
                <w:color w:val="000000"/>
                <w:sz w:val="24"/>
                <w:szCs w:val="24"/>
              </w:rPr>
              <w:t xml:space="preserve"> скалярное произведение векторов, </w:t>
            </w:r>
            <w:r w:rsidRPr="00083474">
              <w:rPr>
                <w:rFonts w:ascii="Times New Roman" w:eastAsia="Times New Roman" w:hAnsi="Times New Roman" w:cs="Times New Roman"/>
                <w:b/>
                <w:bCs/>
                <w:color w:val="000000"/>
                <w:sz w:val="24"/>
                <w:szCs w:val="24"/>
              </w:rPr>
              <w:t xml:space="preserve">выводить </w:t>
            </w:r>
            <w:r w:rsidRPr="00083474">
              <w:rPr>
                <w:rFonts w:ascii="Times New Roman" w:eastAsia="Times New Roman" w:hAnsi="Times New Roman" w:cs="Times New Roman"/>
                <w:color w:val="000000"/>
                <w:sz w:val="24"/>
                <w:szCs w:val="24"/>
              </w:rPr>
              <w:t xml:space="preserve">его основные свойства.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Вычислять</w:t>
            </w:r>
            <w:r w:rsidRPr="00083474">
              <w:rPr>
                <w:rFonts w:ascii="Times New Roman" w:eastAsia="Times New Roman" w:hAnsi="Times New Roman" w:cs="Times New Roman"/>
                <w:color w:val="000000"/>
                <w:sz w:val="24"/>
                <w:szCs w:val="24"/>
              </w:rPr>
              <w:t xml:space="preserve"> сумму, разность и скалярное произведение векторов в координатах.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Применять</w:t>
            </w:r>
            <w:r w:rsidRPr="00083474">
              <w:rPr>
                <w:rFonts w:ascii="Times New Roman" w:eastAsia="Times New Roman" w:hAnsi="Times New Roman" w:cs="Times New Roman"/>
                <w:color w:val="000000"/>
                <w:sz w:val="24"/>
                <w:szCs w:val="24"/>
              </w:rPr>
              <w:t xml:space="preserve"> скалярное произведение для нахождения длин и углов.</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Декартовы координаты на плоскости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(9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Декартовы координаты точек на плоскости.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Уравнение прямой.* Угловой коэффициент, тангенс угла наклона, параллельные и перпендикулярные прямые.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Уравнение окружности. Нахождение координат точек пересечения окружности и прямой.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Метод координат при решении геометрических задач.</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Использование метода координат в практических задачах</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Осваивать понятие </w:t>
            </w:r>
            <w:r w:rsidRPr="00083474">
              <w:rPr>
                <w:rFonts w:ascii="Times New Roman" w:eastAsia="Times New Roman" w:hAnsi="Times New Roman" w:cs="Times New Roman"/>
                <w:sz w:val="24"/>
                <w:szCs w:val="24"/>
              </w:rPr>
              <w:t>прямоугольной системы координат, декартовых координат точки.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Исследовать </w:t>
            </w:r>
            <w:r w:rsidRPr="00083474">
              <w:rPr>
                <w:rFonts w:ascii="Times New Roman" w:eastAsia="Times New Roman" w:hAnsi="Times New Roman" w:cs="Times New Roman"/>
                <w:sz w:val="24"/>
                <w:szCs w:val="24"/>
              </w:rPr>
              <w:t>уравнение прямой и окружности с опорой на вопросный план.</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Находить центр и радиус окружности по её уравнению.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color w:val="000000"/>
                <w:sz w:val="24"/>
                <w:szCs w:val="24"/>
              </w:rPr>
              <w:t xml:space="preserve">на нахождение точек пересечения прямых и окружностей с помощью метода координат.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lastRenderedPageBreak/>
              <w:t xml:space="preserve">Использовать </w:t>
            </w:r>
            <w:r w:rsidRPr="00083474">
              <w:rPr>
                <w:rFonts w:ascii="Times New Roman" w:eastAsia="Times New Roman" w:hAnsi="Times New Roman" w:cs="Times New Roman"/>
                <w:color w:val="000000"/>
                <w:sz w:val="24"/>
                <w:szCs w:val="24"/>
              </w:rPr>
              <w:t>свойства углового коэффициента прямой при решении задач, для определения расположения прямой.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Применять </w:t>
            </w:r>
            <w:r w:rsidRPr="00083474">
              <w:rPr>
                <w:rFonts w:ascii="Times New Roman" w:eastAsia="Times New Roman" w:hAnsi="Times New Roman" w:cs="Times New Roman"/>
                <w:color w:val="000000"/>
                <w:sz w:val="24"/>
                <w:szCs w:val="24"/>
              </w:rPr>
              <w:t>координаты при решении геометрических и практических задач, для построения математических моделей реальных задач («метод координат»).</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Пользоваться </w:t>
            </w:r>
            <w:r w:rsidRPr="00083474">
              <w:rPr>
                <w:rFonts w:ascii="Times New Roman" w:eastAsia="Times New Roman" w:hAnsi="Times New Roman" w:cs="Times New Roman"/>
                <w:color w:val="000000"/>
                <w:sz w:val="24"/>
                <w:szCs w:val="24"/>
              </w:rPr>
              <w:t>для построения и исследований цифровыми ресурсами.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Знакомиться с историей</w:t>
            </w:r>
            <w:r w:rsidRPr="00083474">
              <w:rPr>
                <w:rFonts w:ascii="Times New Roman" w:eastAsia="Times New Roman" w:hAnsi="Times New Roman" w:cs="Times New Roman"/>
                <w:color w:val="000000"/>
                <w:sz w:val="24"/>
                <w:szCs w:val="24"/>
              </w:rPr>
              <w:t xml:space="preserve"> развития геометрии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Правильные</w:t>
            </w:r>
            <w:r w:rsidRPr="00083474">
              <w:rPr>
                <w:rFonts w:ascii="Times New Roman" w:eastAsia="Times New Roman" w:hAnsi="Times New Roman" w:cs="Times New Roman"/>
                <w:b/>
                <w:bCs/>
                <w:color w:val="000000"/>
                <w:sz w:val="24"/>
                <w:szCs w:val="24"/>
              </w:rPr>
              <w:br/>
              <w:t>многоугольники. Длина окружности и площадь круга. Вычисление площадей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(8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Правильные многоугольники, вычисление их элементов. Число </w:t>
            </w:r>
            <m:oMath>
              <m:r>
                <w:rPr>
                  <w:rFonts w:ascii="Cambria Math" w:eastAsia="Times New Roman" w:hAnsi="Cambria Math" w:cs="Times New Roman"/>
                  <w:color w:val="000000"/>
                  <w:sz w:val="24"/>
                  <w:szCs w:val="24"/>
                </w:rPr>
                <m:t xml:space="preserve">π   </m:t>
              </m:r>
            </m:oMath>
            <w:r w:rsidRPr="00083474">
              <w:rPr>
                <w:rFonts w:ascii="Times New Roman" w:eastAsia="Times New Roman" w:hAnsi="Times New Roman" w:cs="Times New Roman"/>
                <w:color w:val="000000"/>
                <w:sz w:val="24"/>
                <w:szCs w:val="24"/>
              </w:rPr>
              <w:t>и длина окружности. Длина дуги окружности. Радианная мера угла.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Площадь круга и его элементов (сектора и сегмента). Вычисление площадей фигур, включающих элементы круга.</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Формулировать</w:t>
            </w:r>
            <w:r w:rsidRPr="00083474">
              <w:rPr>
                <w:rFonts w:ascii="Times New Roman" w:eastAsia="Times New Roman" w:hAnsi="Times New Roman" w:cs="Times New Roman"/>
                <w:sz w:val="24"/>
                <w:szCs w:val="24"/>
              </w:rPr>
              <w:t xml:space="preserve"> определение правильных многоугольников, </w:t>
            </w:r>
            <w:r w:rsidRPr="00083474">
              <w:rPr>
                <w:rFonts w:ascii="Times New Roman" w:eastAsia="Times New Roman" w:hAnsi="Times New Roman" w:cs="Times New Roman"/>
                <w:b/>
                <w:bCs/>
                <w:sz w:val="24"/>
                <w:szCs w:val="24"/>
              </w:rPr>
              <w:t>находить</w:t>
            </w:r>
            <w:r w:rsidRPr="00083474">
              <w:rPr>
                <w:rFonts w:ascii="Times New Roman" w:eastAsia="Times New Roman" w:hAnsi="Times New Roman" w:cs="Times New Roman"/>
                <w:sz w:val="24"/>
                <w:szCs w:val="24"/>
              </w:rPr>
              <w:t xml:space="preserve"> их элементы.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Пользоваться </w:t>
            </w:r>
            <w:r w:rsidRPr="00083474">
              <w:rPr>
                <w:rFonts w:ascii="Times New Roman" w:eastAsia="Times New Roman" w:hAnsi="Times New Roman" w:cs="Times New Roman"/>
                <w:sz w:val="24"/>
                <w:szCs w:val="24"/>
              </w:rPr>
              <w:t xml:space="preserve">понятием длины окружности, введённым с помощью правильных многоугольников, </w:t>
            </w:r>
            <w:r w:rsidRPr="00083474">
              <w:rPr>
                <w:rFonts w:ascii="Times New Roman" w:eastAsia="Times New Roman" w:hAnsi="Times New Roman" w:cs="Times New Roman"/>
                <w:b/>
                <w:bCs/>
                <w:sz w:val="24"/>
                <w:szCs w:val="24"/>
              </w:rPr>
              <w:t>определять</w:t>
            </w:r>
            <w:r w:rsidRPr="00083474">
              <w:rPr>
                <w:rFonts w:ascii="Times New Roman" w:eastAsia="Times New Roman" w:hAnsi="Times New Roman" w:cs="Times New Roman"/>
                <w:sz w:val="24"/>
                <w:szCs w:val="24"/>
              </w:rPr>
              <w:t xml:space="preserve"> число </w:t>
            </w:r>
            <m:oMath>
              <m:r>
                <w:rPr>
                  <w:rFonts w:ascii="Cambria Math" w:eastAsia="Times New Roman" w:hAnsi="Cambria Math" w:cs="Times New Roman"/>
                  <w:sz w:val="24"/>
                  <w:szCs w:val="24"/>
                </w:rPr>
                <m:t>π</m:t>
              </m:r>
            </m:oMath>
            <w:r w:rsidRPr="00083474">
              <w:rPr>
                <w:rFonts w:ascii="Times New Roman" w:eastAsia="Times New Roman" w:hAnsi="Times New Roman" w:cs="Times New Roman"/>
                <w:sz w:val="24"/>
                <w:szCs w:val="24"/>
              </w:rPr>
              <w:t>, длину дуги и радианную меру угла по образцу.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Проводить переход</w:t>
            </w:r>
            <w:r w:rsidRPr="00083474">
              <w:rPr>
                <w:rFonts w:ascii="Times New Roman" w:eastAsia="Times New Roman" w:hAnsi="Times New Roman" w:cs="Times New Roman"/>
                <w:sz w:val="24"/>
                <w:szCs w:val="24"/>
              </w:rPr>
              <w:t xml:space="preserve"> от радианной меры угла к градусной и наоборот по визуальной опоре.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Определять </w:t>
            </w:r>
            <w:r w:rsidRPr="00083474">
              <w:rPr>
                <w:rFonts w:ascii="Times New Roman" w:eastAsia="Times New Roman" w:hAnsi="Times New Roman" w:cs="Times New Roman"/>
                <w:sz w:val="24"/>
                <w:szCs w:val="24"/>
              </w:rPr>
              <w:t>площадь круга.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Выводить формулы</w:t>
            </w:r>
            <w:r w:rsidRPr="00083474">
              <w:rPr>
                <w:rFonts w:ascii="Times New Roman" w:eastAsia="Times New Roman" w:hAnsi="Times New Roman" w:cs="Times New Roman"/>
                <w:sz w:val="24"/>
                <w:szCs w:val="24"/>
              </w:rPr>
              <w:t xml:space="preserve"> (в градусной и радианной мере) для длин дуг, площадей секторов и сегментов с опорой на вопросный план.</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Вычислять </w:t>
            </w:r>
            <w:r w:rsidRPr="00083474">
              <w:rPr>
                <w:rFonts w:ascii="Times New Roman" w:eastAsia="Times New Roman" w:hAnsi="Times New Roman" w:cs="Times New Roman"/>
                <w:sz w:val="24"/>
                <w:szCs w:val="24"/>
              </w:rPr>
              <w:t>площади фигур, включающих элементы окружности (круга)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 xml:space="preserve">Находить </w:t>
            </w:r>
            <w:r w:rsidRPr="00083474">
              <w:rPr>
                <w:rFonts w:ascii="Times New Roman" w:eastAsia="Times New Roman" w:hAnsi="Times New Roman" w:cs="Times New Roman"/>
                <w:sz w:val="24"/>
                <w:szCs w:val="24"/>
              </w:rPr>
              <w:t>площади в задачах реальной жизни.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Движения плоскости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Понятие о движении плоскости.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Параллельный перенос, поворот и симметрия. Оси и центры симметрии.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Простейшие применения в решении задач</w:t>
            </w:r>
            <w:r w:rsidRPr="00083474">
              <w:rPr>
                <w:rFonts w:ascii="Times New Roman" w:eastAsia="Times New Roman" w:hAnsi="Times New Roman" w:cs="Times New Roman"/>
                <w:i/>
                <w:color w:val="000000"/>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Разбирать </w:t>
            </w:r>
            <w:r w:rsidRPr="00083474">
              <w:rPr>
                <w:rFonts w:ascii="Times New Roman" w:eastAsia="Times New Roman" w:hAnsi="Times New Roman" w:cs="Times New Roman"/>
                <w:sz w:val="24"/>
                <w:szCs w:val="24"/>
              </w:rPr>
              <w:t>примеры, иллюстрирующие понятия движения, центров и осей симметрии.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pacing w:val="-1"/>
                <w:sz w:val="24"/>
                <w:szCs w:val="24"/>
              </w:rPr>
              <w:t xml:space="preserve">Формулировать </w:t>
            </w:r>
            <w:r w:rsidRPr="00083474">
              <w:rPr>
                <w:rFonts w:ascii="Times New Roman" w:eastAsia="Times New Roman" w:hAnsi="Times New Roman" w:cs="Times New Roman"/>
                <w:spacing w:val="-1"/>
                <w:sz w:val="24"/>
                <w:szCs w:val="24"/>
              </w:rPr>
              <w:t xml:space="preserve">определения параллельного переноса, поворота и осевой симметрии с визуальной опорой. </w:t>
            </w:r>
            <w:r w:rsidRPr="00083474">
              <w:rPr>
                <w:rFonts w:ascii="Times New Roman" w:eastAsia="Times New Roman" w:hAnsi="Times New Roman" w:cs="Times New Roman"/>
                <w:b/>
                <w:bCs/>
                <w:spacing w:val="-1"/>
                <w:sz w:val="24"/>
                <w:szCs w:val="24"/>
              </w:rPr>
              <w:t>Н</w:t>
            </w:r>
            <w:r w:rsidRPr="00083474">
              <w:rPr>
                <w:rFonts w:ascii="Times New Roman" w:eastAsia="Times New Roman" w:hAnsi="Times New Roman" w:cs="Times New Roman"/>
                <w:b/>
                <w:bCs/>
                <w:sz w:val="24"/>
                <w:szCs w:val="24"/>
              </w:rPr>
              <w:t xml:space="preserve">аходить </w:t>
            </w:r>
            <w:r w:rsidRPr="00083474">
              <w:rPr>
                <w:rFonts w:ascii="Times New Roman" w:eastAsia="Times New Roman" w:hAnsi="Times New Roman" w:cs="Times New Roman"/>
                <w:sz w:val="24"/>
                <w:szCs w:val="24"/>
              </w:rPr>
              <w:t>неподвижные точки по образцу.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Находить </w:t>
            </w:r>
            <w:r w:rsidRPr="00083474">
              <w:rPr>
                <w:rFonts w:ascii="Times New Roman" w:eastAsia="Times New Roman" w:hAnsi="Times New Roman" w:cs="Times New Roman"/>
                <w:sz w:val="24"/>
                <w:szCs w:val="24"/>
              </w:rPr>
              <w:t>центры и оси симметрий простейших фигур по образцу.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 xml:space="preserve">Применять </w:t>
            </w:r>
            <w:r w:rsidRPr="00083474">
              <w:rPr>
                <w:rFonts w:ascii="Times New Roman" w:eastAsia="Times New Roman" w:hAnsi="Times New Roman" w:cs="Times New Roman"/>
                <w:sz w:val="24"/>
                <w:szCs w:val="24"/>
              </w:rPr>
              <w:t xml:space="preserve">параллельный перенос и симметрию при решении геометрических задач (разбирать примеры).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sz w:val="24"/>
                <w:szCs w:val="24"/>
              </w:rPr>
              <w:t xml:space="preserve">Использовать </w:t>
            </w:r>
            <w:r w:rsidRPr="00083474">
              <w:rPr>
                <w:rFonts w:ascii="Times New Roman" w:eastAsia="Times New Roman" w:hAnsi="Times New Roman" w:cs="Times New Roman"/>
                <w:sz w:val="24"/>
                <w:szCs w:val="24"/>
              </w:rPr>
              <w:t>для построения и исследований цифровые ресурсы</w:t>
            </w:r>
            <w:r w:rsidRPr="00083474">
              <w:rPr>
                <w:rFonts w:ascii="Times New Roman" w:eastAsia="Times New Roman" w:hAnsi="Times New Roman" w:cs="Times New Roman"/>
                <w:i/>
                <w:sz w:val="24"/>
                <w:szCs w:val="24"/>
              </w:rPr>
              <w:t>.*</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position w:val="9"/>
                <w:sz w:val="24"/>
                <w:szCs w:val="24"/>
              </w:rPr>
            </w:pPr>
            <w:r w:rsidRPr="00083474">
              <w:rPr>
                <w:rFonts w:ascii="Times New Roman" w:eastAsia="Times New Roman" w:hAnsi="Times New Roman" w:cs="Times New Roman"/>
                <w:b/>
                <w:bCs/>
                <w:color w:val="000000"/>
                <w:sz w:val="24"/>
                <w:szCs w:val="24"/>
              </w:rPr>
              <w:t xml:space="preserve">Повторение, </w:t>
            </w:r>
            <w:r w:rsidRPr="00083474">
              <w:rPr>
                <w:rFonts w:ascii="Times New Roman" w:eastAsia="Times New Roman" w:hAnsi="Times New Roman" w:cs="Times New Roman"/>
                <w:b/>
                <w:bCs/>
                <w:color w:val="000000"/>
                <w:sz w:val="24"/>
                <w:szCs w:val="24"/>
              </w:rPr>
              <w:lastRenderedPageBreak/>
              <w:t>обобщение, систематизация знаний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(7 ч)</w:t>
            </w:r>
          </w:p>
        </w:tc>
        <w:tc>
          <w:tcPr>
            <w:tcW w:w="6378"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pacing w:val="-2"/>
                <w:sz w:val="24"/>
                <w:szCs w:val="24"/>
              </w:rPr>
            </w:pPr>
            <w:r w:rsidRPr="00083474">
              <w:rPr>
                <w:rFonts w:ascii="Times New Roman" w:eastAsia="Times New Roman" w:hAnsi="Times New Roman" w:cs="Times New Roman"/>
                <w:color w:val="000000"/>
                <w:sz w:val="24"/>
                <w:szCs w:val="24"/>
              </w:rPr>
              <w:lastRenderedPageBreak/>
              <w:t xml:space="preserve">Повторение основных понятий и </w:t>
            </w:r>
            <w:r w:rsidRPr="00083474">
              <w:rPr>
                <w:rFonts w:ascii="Times New Roman" w:eastAsia="Times New Roman" w:hAnsi="Times New Roman" w:cs="Times New Roman"/>
                <w:color w:val="000000"/>
                <w:spacing w:val="-2"/>
                <w:sz w:val="24"/>
                <w:szCs w:val="24"/>
              </w:rPr>
              <w:t xml:space="preserve">методов курсов 7—9 </w:t>
            </w:r>
            <w:r w:rsidRPr="00083474">
              <w:rPr>
                <w:rFonts w:ascii="Times New Roman" w:eastAsia="Times New Roman" w:hAnsi="Times New Roman" w:cs="Times New Roman"/>
                <w:color w:val="000000"/>
                <w:spacing w:val="-2"/>
                <w:sz w:val="24"/>
                <w:szCs w:val="24"/>
              </w:rPr>
              <w:lastRenderedPageBreak/>
              <w:t>классов, обобщение и систематизация знаний.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Простейшие геометрические фигуры и их свойства. Измерение геометрических величин.</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Треугольники.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Параллельные и перпендикулярные прямые.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Окружность и круг. Геометрические построения. Углы в окружности. Вписанные и описанные окружности многоугольников.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Прямая и окружность.</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Четырёхугольники. Вписанные и описанные четырехугольники.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Теорема Пифагора и начала тригонометрии. Решение общих треугольников.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Правильные многоугольники.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Преобразования плоскости. Движения. Подобие. Симметрия.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 xml:space="preserve">Площадь. Вычисление площадей. Площади подобных фигур. </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Декартовы координаты на плоскости.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Векторы на плоскости.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p>
        </w:tc>
        <w:tc>
          <w:tcPr>
            <w:tcW w:w="6805" w:type="dxa"/>
            <w:tcBorders>
              <w:top w:val="single" w:sz="4" w:space="0" w:color="000000"/>
              <w:left w:val="single" w:sz="4" w:space="0" w:color="000000"/>
              <w:bottom w:val="single" w:sz="4" w:space="0" w:color="000000"/>
              <w:right w:val="single" w:sz="4" w:space="0" w:color="000000"/>
            </w:tcBorders>
            <w:tcMar>
              <w:top w:w="85" w:type="dxa"/>
              <w:left w:w="57" w:type="dxa"/>
              <w:bottom w:w="136" w:type="dxa"/>
              <w:right w:w="57"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lastRenderedPageBreak/>
              <w:t xml:space="preserve">Оперировать понятиями: </w:t>
            </w:r>
            <w:r w:rsidRPr="00083474">
              <w:rPr>
                <w:rFonts w:ascii="Times New Roman" w:eastAsia="Times New Roman" w:hAnsi="Times New Roman" w:cs="Times New Roman"/>
                <w:color w:val="000000"/>
                <w:sz w:val="24"/>
                <w:szCs w:val="24"/>
              </w:rPr>
              <w:t xml:space="preserve">фигура, точка, прямая, угол, </w:t>
            </w:r>
            <w:r w:rsidRPr="00083474">
              <w:rPr>
                <w:rFonts w:ascii="Times New Roman" w:eastAsia="Times New Roman" w:hAnsi="Times New Roman" w:cs="Times New Roman"/>
                <w:color w:val="000000"/>
                <w:sz w:val="24"/>
                <w:szCs w:val="24"/>
              </w:rPr>
              <w:lastRenderedPageBreak/>
              <w:t>многоугольник, равнобедренный и равносторонний треугольники, прямоугольный треугольник, медиана, биссектриса и высота треугольника, параллелограмм, ромб, прямоугольник, квадрат, трапеция; окружность, касательная; равенство и подобие фигур, треугольников; параллельность и перпендикулярность прямых, угол между прямыми, симметрия относительно точки и прямой; длина, расстояние, величина угла, площадь, периметр.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Использовать формулы: </w:t>
            </w:r>
            <w:r w:rsidRPr="00083474">
              <w:rPr>
                <w:rFonts w:ascii="Times New Roman" w:eastAsia="Times New Roman" w:hAnsi="Times New Roman" w:cs="Times New Roman"/>
                <w:color w:val="000000"/>
                <w:sz w:val="24"/>
                <w:szCs w:val="24"/>
              </w:rPr>
              <w:t>периметра и площади многоугольников, длины окружности и площади круга, объёма прямоугольного параллелепипеда.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Оперировать понятиями: </w:t>
            </w:r>
            <w:r w:rsidRPr="00083474">
              <w:rPr>
                <w:rFonts w:ascii="Times New Roman" w:eastAsia="Times New Roman" w:hAnsi="Times New Roman" w:cs="Times New Roman"/>
                <w:color w:val="000000"/>
                <w:sz w:val="24"/>
                <w:szCs w:val="24"/>
              </w:rPr>
              <w:t xml:space="preserve">прямоугольная система координат, вектор; </w:t>
            </w:r>
            <w:r w:rsidRPr="00083474">
              <w:rPr>
                <w:rFonts w:ascii="Times New Roman" w:eastAsia="Times New Roman" w:hAnsi="Times New Roman" w:cs="Times New Roman"/>
                <w:b/>
                <w:bCs/>
                <w:color w:val="000000"/>
                <w:sz w:val="24"/>
                <w:szCs w:val="24"/>
              </w:rPr>
              <w:t xml:space="preserve">использовать </w:t>
            </w:r>
            <w:r w:rsidRPr="00083474">
              <w:rPr>
                <w:rFonts w:ascii="Times New Roman" w:eastAsia="Times New Roman" w:hAnsi="Times New Roman" w:cs="Times New Roman"/>
                <w:color w:val="000000"/>
                <w:sz w:val="24"/>
                <w:szCs w:val="24"/>
              </w:rPr>
              <w:t>эти понятия для представления данных и решения задач, в том числе из других учебных предметов.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Решать задачи</w:t>
            </w:r>
            <w:r w:rsidRPr="00083474">
              <w:rPr>
                <w:rFonts w:ascii="Times New Roman" w:eastAsia="Times New Roman" w:hAnsi="Times New Roman" w:cs="Times New Roman"/>
                <w:color w:val="000000"/>
                <w:sz w:val="24"/>
                <w:szCs w:val="24"/>
              </w:rPr>
              <w:t xml:space="preserve"> на повторение основных понятий, иллюстрацию связей между различными частями курса. </w:t>
            </w:r>
            <w:r w:rsidRPr="00083474">
              <w:rPr>
                <w:rFonts w:ascii="Times New Roman" w:eastAsia="Times New Roman" w:hAnsi="Times New Roman" w:cs="Times New Roman"/>
                <w:b/>
                <w:bCs/>
                <w:color w:val="000000"/>
                <w:sz w:val="24"/>
                <w:szCs w:val="24"/>
              </w:rPr>
              <w:t xml:space="preserve">Выбирать метод </w:t>
            </w:r>
            <w:r w:rsidRPr="00083474">
              <w:rPr>
                <w:rFonts w:ascii="Times New Roman" w:eastAsia="Times New Roman" w:hAnsi="Times New Roman" w:cs="Times New Roman"/>
                <w:color w:val="000000"/>
                <w:sz w:val="24"/>
                <w:szCs w:val="24"/>
              </w:rPr>
              <w:t>для решения задачи.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Решать задачи</w:t>
            </w:r>
            <w:r w:rsidRPr="00083474">
              <w:rPr>
                <w:rFonts w:ascii="Times New Roman" w:eastAsia="Times New Roman" w:hAnsi="Times New Roman" w:cs="Times New Roman"/>
                <w:color w:val="000000"/>
                <w:sz w:val="24"/>
                <w:szCs w:val="24"/>
              </w:rPr>
              <w:t xml:space="preserve"> из повседневной жизни.</w:t>
            </w:r>
          </w:p>
        </w:tc>
      </w:tr>
    </w:tbl>
    <w:p w:rsidR="00083474" w:rsidRPr="00083474" w:rsidRDefault="00083474" w:rsidP="00083474">
      <w:pPr>
        <w:widowControl w:val="0"/>
        <w:autoSpaceDE w:val="0"/>
        <w:autoSpaceDN w:val="0"/>
        <w:adjustRightInd w:val="0"/>
        <w:spacing w:before="170" w:after="85" w:line="240" w:lineRule="atLeast"/>
        <w:textAlignment w:val="center"/>
        <w:rPr>
          <w:rFonts w:ascii="Times New Roman" w:eastAsia="Times New Roman" w:hAnsi="Times New Roman" w:cs="Times New Roman"/>
          <w:b/>
          <w:bCs/>
          <w:caps/>
          <w:color w:val="000000"/>
        </w:rPr>
      </w:pPr>
    </w:p>
    <w:p w:rsidR="00083474" w:rsidRPr="00083474" w:rsidRDefault="00083474" w:rsidP="00083474">
      <w:pPr>
        <w:widowControl w:val="0"/>
        <w:autoSpaceDE w:val="0"/>
        <w:autoSpaceDN w:val="0"/>
        <w:adjustRightInd w:val="0"/>
        <w:spacing w:before="170" w:after="85" w:line="240" w:lineRule="atLeast"/>
        <w:textAlignment w:val="center"/>
        <w:rPr>
          <w:rFonts w:ascii="Times New Roman" w:eastAsia="Times New Roman" w:hAnsi="Times New Roman" w:cs="Times New Roman"/>
          <w:b/>
          <w:bCs/>
          <w:caps/>
          <w:color w:val="000000"/>
          <w:sz w:val="24"/>
          <w:szCs w:val="24"/>
        </w:rPr>
      </w:pPr>
      <w:r w:rsidRPr="00083474">
        <w:rPr>
          <w:rFonts w:ascii="Times New Roman" w:eastAsia="Times New Roman" w:hAnsi="Times New Roman" w:cs="Times New Roman"/>
          <w:b/>
          <w:bCs/>
          <w:caps/>
          <w:color w:val="000000"/>
          <w:sz w:val="24"/>
          <w:szCs w:val="24"/>
        </w:rPr>
        <w:t>Тематическое планирование учебного курса «ВЕРОЯТНОСТЬ И СТАТИСТИКА»</w:t>
      </w:r>
      <w:r w:rsidRPr="00083474">
        <w:rPr>
          <w:rFonts w:ascii="Times New Roman" w:eastAsia="Times New Roman" w:hAnsi="Times New Roman" w:cs="Times New Roman"/>
          <w:b/>
          <w:bCs/>
          <w:caps/>
          <w:color w:val="000000"/>
          <w:sz w:val="24"/>
          <w:szCs w:val="24"/>
        </w:rPr>
        <w:br/>
        <w:t>(по годам обучения)</w:t>
      </w:r>
    </w:p>
    <w:p w:rsidR="00083474" w:rsidRPr="00083474" w:rsidRDefault="00083474" w:rsidP="00083474">
      <w:pPr>
        <w:widowControl w:val="0"/>
        <w:autoSpaceDE w:val="0"/>
        <w:autoSpaceDN w:val="0"/>
        <w:adjustRightInd w:val="0"/>
        <w:spacing w:after="0" w:line="24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7 класс (не менее 34 ч)</w:t>
      </w:r>
    </w:p>
    <w:p w:rsidR="00083474" w:rsidRPr="00083474" w:rsidRDefault="00083474" w:rsidP="00083474">
      <w:pPr>
        <w:widowControl w:val="0"/>
        <w:autoSpaceDE w:val="0"/>
        <w:autoSpaceDN w:val="0"/>
        <w:adjustRightInd w:val="0"/>
        <w:spacing w:after="0" w:line="240" w:lineRule="atLeast"/>
        <w:textAlignment w:val="center"/>
        <w:rPr>
          <w:rFonts w:ascii="Times New Roman" w:eastAsia="Times New Roman" w:hAnsi="Times New Roman" w:cs="Times New Roman"/>
          <w:b/>
          <w:bCs/>
          <w:color w:val="000000"/>
          <w:sz w:val="28"/>
          <w:szCs w:val="28"/>
        </w:rPr>
      </w:pPr>
    </w:p>
    <w:tbl>
      <w:tblPr>
        <w:tblW w:w="0" w:type="auto"/>
        <w:tblInd w:w="-137" w:type="dxa"/>
        <w:tblLayout w:type="fixed"/>
        <w:tblCellMar>
          <w:left w:w="0" w:type="dxa"/>
          <w:right w:w="0" w:type="dxa"/>
        </w:tblCellMar>
        <w:tblLook w:val="0000"/>
      </w:tblPr>
      <w:tblGrid>
        <w:gridCol w:w="2127"/>
        <w:gridCol w:w="6378"/>
        <w:gridCol w:w="6805"/>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p>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(число часов)</w:t>
            </w:r>
          </w:p>
        </w:tc>
        <w:tc>
          <w:tcPr>
            <w:tcW w:w="6378"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 xml:space="preserve">Основное содержание </w:t>
            </w:r>
          </w:p>
        </w:tc>
        <w:tc>
          <w:tcPr>
            <w:tcW w:w="6805"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Характеристика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Представление данных</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(7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Представление данных в таблицах. Практические вычисления по табличным данным. Извлечение и интерпретация табличных данных. Практическая работа «Таблицы».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lastRenderedPageBreak/>
              <w:t>Графическое представление данных в виде круговых, столбиковых (столбчатых) диаграмм. Чтение и построение диаграмм. Примеры демографических диаграмм.</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Практическая работа «Диаграммы».</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lastRenderedPageBreak/>
              <w:t>Осваивать на базовом уровне способы</w:t>
            </w:r>
            <w:r w:rsidRPr="00083474">
              <w:rPr>
                <w:rFonts w:ascii="Times New Roman" w:eastAsia="Times New Roman" w:hAnsi="Times New Roman" w:cs="Times New Roman"/>
                <w:sz w:val="24"/>
                <w:szCs w:val="24"/>
              </w:rPr>
              <w:t xml:space="preserve"> представления статистических данных и числовых массивов с помощью таблиц и диаграмм с использованием актуальных и важных данных (демографические данные, производство </w:t>
            </w:r>
            <w:r w:rsidRPr="00083474">
              <w:rPr>
                <w:rFonts w:ascii="Times New Roman" w:eastAsia="Times New Roman" w:hAnsi="Times New Roman" w:cs="Times New Roman"/>
                <w:sz w:val="24"/>
                <w:szCs w:val="24"/>
              </w:rPr>
              <w:lastRenderedPageBreak/>
              <w:t>промышленной и сельскохозяйственной продукции, общественные и природные явления).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Изучать методы</w:t>
            </w:r>
            <w:r w:rsidRPr="00083474">
              <w:rPr>
                <w:rFonts w:ascii="Times New Roman" w:eastAsia="Times New Roman" w:hAnsi="Times New Roman" w:cs="Times New Roman"/>
                <w:sz w:val="24"/>
                <w:szCs w:val="24"/>
              </w:rPr>
              <w:t xml:space="preserve"> работы с табличными и графическими представлениями данных с помощью цифровых ресурсов в ходе практических работ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lastRenderedPageBreak/>
              <w:t>Описательная</w:t>
            </w:r>
            <w:r w:rsidRPr="00083474">
              <w:rPr>
                <w:rFonts w:ascii="Times New Roman" w:eastAsia="Times New Roman" w:hAnsi="Times New Roman" w:cs="Times New Roman"/>
                <w:b/>
                <w:bCs/>
                <w:sz w:val="24"/>
                <w:szCs w:val="24"/>
              </w:rPr>
              <w:br/>
              <w:t>статистика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(8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Числовые наборы. Среднее арифметическое.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Медиана числового набора. Устойчивость медианы.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Практическая работа «Средние значения».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Наибольшее и наименьшее значения числового набора. Размах.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на базовом уровне понятия</w:t>
            </w:r>
            <w:r w:rsidRPr="00083474">
              <w:rPr>
                <w:rFonts w:ascii="Times New Roman" w:eastAsia="Times New Roman" w:hAnsi="Times New Roman" w:cs="Times New Roman"/>
                <w:sz w:val="24"/>
                <w:szCs w:val="24"/>
              </w:rPr>
              <w:t>: числовой набор, мера центральной тенденции (мера центра), в том числе среднее арифметическое, медиана.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Описывать</w:t>
            </w:r>
            <w:r w:rsidRPr="00083474">
              <w:rPr>
                <w:rFonts w:ascii="Times New Roman" w:eastAsia="Times New Roman" w:hAnsi="Times New Roman" w:cs="Times New Roman"/>
                <w:sz w:val="24"/>
                <w:szCs w:val="24"/>
              </w:rPr>
              <w:t xml:space="preserve"> статистические данные с помощью среднего арифметического и медианы. Решать задачи (с использованием зрительной наглядности и/или вербальной опоры)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Изучать свойства</w:t>
            </w:r>
            <w:r w:rsidRPr="00083474">
              <w:rPr>
                <w:rFonts w:ascii="Times New Roman" w:eastAsia="Times New Roman" w:hAnsi="Times New Roman" w:cs="Times New Roman"/>
                <w:sz w:val="24"/>
                <w:szCs w:val="24"/>
              </w:rPr>
              <w:t xml:space="preserve"> средних, в том числе с помощью цифровых ресурсов, в ходе практических работ,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на базовом уровне понятия</w:t>
            </w:r>
            <w:r w:rsidRPr="00083474">
              <w:rPr>
                <w:rFonts w:ascii="Times New Roman" w:eastAsia="Times New Roman" w:hAnsi="Times New Roman" w:cs="Times New Roman"/>
                <w:sz w:val="24"/>
                <w:szCs w:val="24"/>
              </w:rPr>
              <w:t>: наибольшее и наименьшее значения числового массива, размах.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на выбор способа описания данных в соответствии с природой данных и целями исследования с направляющей помощью.</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Случайная изменчивость</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(6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Случайная изменчивость (примеры). Частота значений в массиве данных. Группировка. Гистограммы.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Практическая работа «Случайная изменчивость</w:t>
            </w:r>
            <w:r w:rsidRPr="00083474">
              <w:rPr>
                <w:rFonts w:ascii="Times New Roman" w:eastAsia="Times New Roman" w:hAnsi="Times New Roman" w:cs="Times New Roman"/>
                <w:i/>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Осваивать понятия</w:t>
            </w:r>
            <w:r w:rsidRPr="00083474">
              <w:rPr>
                <w:rFonts w:ascii="Times New Roman" w:eastAsia="Times New Roman" w:hAnsi="Times New Roman" w:cs="Times New Roman"/>
                <w:sz w:val="24"/>
                <w:szCs w:val="24"/>
              </w:rPr>
              <w:t>: частота значений в массиве данных, группировка данных, гистограмма.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Строить </w:t>
            </w:r>
            <w:r w:rsidRPr="00083474">
              <w:rPr>
                <w:rFonts w:ascii="Times New Roman" w:eastAsia="Times New Roman" w:hAnsi="Times New Roman" w:cs="Times New Roman"/>
                <w:sz w:val="24"/>
                <w:szCs w:val="24"/>
              </w:rPr>
              <w:t>гистограммы по образцу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Осваивать </w:t>
            </w:r>
            <w:r w:rsidRPr="00083474">
              <w:rPr>
                <w:rFonts w:ascii="Times New Roman" w:eastAsia="Times New Roman" w:hAnsi="Times New Roman" w:cs="Times New Roman"/>
                <w:sz w:val="24"/>
                <w:szCs w:val="24"/>
              </w:rPr>
              <w:t>графические представления разных видов случайной изменчивости, в том числе с помощью цифровых ресурсов, в ходе практической работы</w:t>
            </w:r>
            <w:r w:rsidRPr="00083474">
              <w:rPr>
                <w:rFonts w:ascii="Times New Roman" w:eastAsia="Times New Roman" w:hAnsi="Times New Roman" w:cs="Times New Roman"/>
                <w:i/>
                <w:sz w:val="24"/>
                <w:szCs w:val="24"/>
              </w:rPr>
              <w:t>.*</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Введение в теорию графов</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Граф, вершина, ребро. Представление задачи с помощью графа. Степень (валентность) вершины. Число рёбер и суммарная степень вершин. Цепь и цикл. Путь в графе. Представление о связности графа. Обход графа (эйлеров путь). Представление об ориентированных графах</w:t>
            </w:r>
            <w:r w:rsidRPr="00083474">
              <w:rPr>
                <w:rFonts w:ascii="Times New Roman" w:eastAsia="Times New Roman" w:hAnsi="Times New Roman" w:cs="Times New Roman"/>
                <w:i/>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Осваивать понятия</w:t>
            </w:r>
            <w:r w:rsidRPr="00083474">
              <w:rPr>
                <w:rFonts w:ascii="Times New Roman" w:eastAsia="Times New Roman" w:hAnsi="Times New Roman" w:cs="Times New Roman"/>
                <w:sz w:val="24"/>
                <w:szCs w:val="24"/>
              </w:rPr>
              <w:t>: граф, вершина графа, ребро графа, степень (валентность вершины), цепь и цикл.</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понятия</w:t>
            </w:r>
            <w:r w:rsidRPr="00083474">
              <w:rPr>
                <w:rFonts w:ascii="Times New Roman" w:eastAsia="Times New Roman" w:hAnsi="Times New Roman" w:cs="Times New Roman"/>
                <w:sz w:val="24"/>
                <w:szCs w:val="24"/>
              </w:rPr>
              <w:t>: путь в графе, эйлеров путь, обход графа, ориентированный граф.</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Обсуждать решение задачи</w:t>
            </w:r>
            <w:r w:rsidRPr="00083474">
              <w:rPr>
                <w:rFonts w:ascii="Times New Roman" w:eastAsia="Times New Roman" w:hAnsi="Times New Roman" w:cs="Times New Roman"/>
                <w:sz w:val="24"/>
                <w:szCs w:val="24"/>
              </w:rPr>
              <w:t xml:space="preserve"> на поиск суммы степеней вершин графа, на поиск обхода графа, на поиск путей в ориентированных графах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lastRenderedPageBreak/>
              <w:t>Осваивать способы</w:t>
            </w:r>
            <w:r w:rsidRPr="00083474">
              <w:rPr>
                <w:rFonts w:ascii="Times New Roman" w:eastAsia="Times New Roman" w:hAnsi="Times New Roman" w:cs="Times New Roman"/>
                <w:sz w:val="24"/>
                <w:szCs w:val="24"/>
              </w:rPr>
              <w:t xml:space="preserve"> представления задач из курса алгебры, геометрии, теории вероятностей, других предметов с помощью графов (карты, схемы, электрические цепи, функциональные соответствия) на примерах. *</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lastRenderedPageBreak/>
              <w:t>Вероятность и частота случайного события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Случайный опыт и случайное событие. Вероятность и частота события. Роль маловероятных и практически достоверных событий в природе и в обществе. Монета и игральная кость в теории вероятностей.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Практическая работа «Частота выпадения орла».*</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Осваивать понятия</w:t>
            </w:r>
            <w:r w:rsidRPr="00083474">
              <w:rPr>
                <w:rFonts w:ascii="Times New Roman" w:eastAsia="Times New Roman" w:hAnsi="Times New Roman" w:cs="Times New Roman"/>
                <w:sz w:val="24"/>
                <w:szCs w:val="24"/>
              </w:rPr>
              <w:t>: случайный опыт и случайное событие, маловероятное и практически достоверное событие.</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Изучать</w:t>
            </w:r>
            <w:r w:rsidRPr="00083474">
              <w:rPr>
                <w:rFonts w:ascii="Times New Roman" w:eastAsia="Times New Roman" w:hAnsi="Times New Roman" w:cs="Times New Roman"/>
                <w:sz w:val="24"/>
                <w:szCs w:val="24"/>
              </w:rPr>
              <w:t xml:space="preserve"> значимость маловероятных событий в природе и обществе на важных примерах (аварии, несчастные случаи, защита персональной информации, передача данных).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Изучать</w:t>
            </w:r>
            <w:r w:rsidRPr="00083474">
              <w:rPr>
                <w:rFonts w:ascii="Times New Roman" w:eastAsia="Times New Roman" w:hAnsi="Times New Roman" w:cs="Times New Roman"/>
                <w:sz w:val="24"/>
                <w:szCs w:val="24"/>
              </w:rPr>
              <w:t xml:space="preserve"> роль классических вероятностных моделей (монета, игральная кость) в теории вероятностей.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Наблюдать и изучать </w:t>
            </w:r>
            <w:r w:rsidRPr="00083474">
              <w:rPr>
                <w:rFonts w:ascii="Times New Roman" w:eastAsia="Times New Roman" w:hAnsi="Times New Roman" w:cs="Times New Roman"/>
                <w:sz w:val="24"/>
                <w:szCs w:val="24"/>
              </w:rPr>
              <w:t xml:space="preserve">частоту событий в простых экспериментах, в том числе с помощью </w:t>
            </w:r>
            <w:r w:rsidRPr="00083474">
              <w:rPr>
                <w:rFonts w:ascii="Times New Roman" w:eastAsia="Times New Roman" w:hAnsi="Times New Roman" w:cs="Times New Roman"/>
                <w:spacing w:val="-2"/>
                <w:sz w:val="24"/>
                <w:szCs w:val="24"/>
              </w:rPr>
              <w:t>цифровых ресурсов, в ходе практической работы.*</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Обобщение, контроль</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(5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Представление данных. Описательная статистика. Вероятность случайного события.</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Повторять</w:t>
            </w:r>
            <w:r w:rsidRPr="00083474">
              <w:rPr>
                <w:rFonts w:ascii="Times New Roman" w:eastAsia="Times New Roman" w:hAnsi="Times New Roman" w:cs="Times New Roman"/>
                <w:sz w:val="24"/>
                <w:szCs w:val="24"/>
              </w:rPr>
              <w:t xml:space="preserve"> изученное и </w:t>
            </w:r>
            <w:r w:rsidRPr="00083474">
              <w:rPr>
                <w:rFonts w:ascii="Times New Roman" w:eastAsia="Times New Roman" w:hAnsi="Times New Roman" w:cs="Times New Roman"/>
                <w:b/>
                <w:bCs/>
                <w:sz w:val="24"/>
                <w:szCs w:val="24"/>
              </w:rPr>
              <w:t>выстраивать</w:t>
            </w:r>
            <w:r w:rsidRPr="00083474">
              <w:rPr>
                <w:rFonts w:ascii="Times New Roman" w:eastAsia="Times New Roman" w:hAnsi="Times New Roman" w:cs="Times New Roman"/>
                <w:sz w:val="24"/>
                <w:szCs w:val="24"/>
              </w:rPr>
              <w:t xml:space="preserve"> систему знаний.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на представление и описание данных с помощью изученных характеристик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Обсуждать примеры</w:t>
            </w:r>
            <w:r w:rsidRPr="00083474">
              <w:rPr>
                <w:rFonts w:ascii="Times New Roman" w:eastAsia="Times New Roman" w:hAnsi="Times New Roman" w:cs="Times New Roman"/>
                <w:sz w:val="24"/>
                <w:szCs w:val="24"/>
              </w:rPr>
              <w:t xml:space="preserve"> случайных событий, маловероятных и практически достоверных случайных событий, их роли в природе и жизни человека</w:t>
            </w:r>
          </w:p>
        </w:tc>
      </w:tr>
    </w:tbl>
    <w:p w:rsidR="00083474" w:rsidRPr="00083474" w:rsidRDefault="00083474" w:rsidP="00083474">
      <w:pPr>
        <w:widowControl w:val="0"/>
        <w:autoSpaceDE w:val="0"/>
        <w:autoSpaceDN w:val="0"/>
        <w:adjustRightInd w:val="0"/>
        <w:spacing w:after="0" w:line="240" w:lineRule="atLeast"/>
        <w:textAlignment w:val="center"/>
        <w:rPr>
          <w:rFonts w:ascii="Times New Roman" w:eastAsia="Times New Roman" w:hAnsi="Times New Roman" w:cs="Times New Roman"/>
          <w:sz w:val="28"/>
          <w:szCs w:val="28"/>
        </w:rPr>
      </w:pPr>
    </w:p>
    <w:p w:rsidR="00083474" w:rsidRPr="00083474" w:rsidRDefault="00083474" w:rsidP="00083474">
      <w:pPr>
        <w:widowControl w:val="0"/>
        <w:autoSpaceDE w:val="0"/>
        <w:autoSpaceDN w:val="0"/>
        <w:adjustRightInd w:val="0"/>
        <w:spacing w:after="0" w:line="240" w:lineRule="atLeast"/>
        <w:textAlignment w:val="center"/>
        <w:rPr>
          <w:rFonts w:ascii="Times New Roman" w:eastAsia="Times New Roman" w:hAnsi="Times New Roman" w:cs="Times New Roman"/>
          <w:b/>
          <w:bCs/>
          <w:color w:val="000000"/>
          <w:sz w:val="28"/>
          <w:szCs w:val="28"/>
        </w:rPr>
      </w:pPr>
      <w:r w:rsidRPr="00083474">
        <w:rPr>
          <w:rFonts w:ascii="Times New Roman" w:eastAsia="Times New Roman" w:hAnsi="Times New Roman" w:cs="Times New Roman"/>
          <w:b/>
          <w:bCs/>
          <w:color w:val="000000"/>
          <w:sz w:val="28"/>
          <w:szCs w:val="28"/>
        </w:rPr>
        <w:t>8 класс (не менее 34 ч)</w:t>
      </w:r>
    </w:p>
    <w:p w:rsidR="00083474" w:rsidRPr="00083474" w:rsidRDefault="00083474" w:rsidP="00083474">
      <w:pPr>
        <w:widowControl w:val="0"/>
        <w:autoSpaceDE w:val="0"/>
        <w:autoSpaceDN w:val="0"/>
        <w:adjustRightInd w:val="0"/>
        <w:spacing w:after="0" w:line="240" w:lineRule="atLeast"/>
        <w:textAlignment w:val="center"/>
        <w:rPr>
          <w:rFonts w:ascii="Times New Roman" w:eastAsia="Times New Roman" w:hAnsi="Times New Roman" w:cs="Times New Roman"/>
          <w:b/>
          <w:bCs/>
          <w:color w:val="000000"/>
          <w:sz w:val="28"/>
          <w:szCs w:val="28"/>
        </w:rPr>
      </w:pPr>
    </w:p>
    <w:tbl>
      <w:tblPr>
        <w:tblW w:w="0" w:type="auto"/>
        <w:tblInd w:w="-137" w:type="dxa"/>
        <w:tblLayout w:type="fixed"/>
        <w:tblCellMar>
          <w:left w:w="0" w:type="dxa"/>
          <w:right w:w="0" w:type="dxa"/>
        </w:tblCellMar>
        <w:tblLook w:val="0000"/>
      </w:tblPr>
      <w:tblGrid>
        <w:gridCol w:w="2127"/>
        <w:gridCol w:w="6378"/>
        <w:gridCol w:w="6805"/>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p>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(число часов)</w:t>
            </w:r>
          </w:p>
        </w:tc>
        <w:tc>
          <w:tcPr>
            <w:tcW w:w="6378"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 xml:space="preserve">Основное содержание </w:t>
            </w:r>
          </w:p>
        </w:tc>
        <w:tc>
          <w:tcPr>
            <w:tcW w:w="6805"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Характеристика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Повторение курса 7 класса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Представление данных. Описательная статистика. Случайная изменчивость. Средние числового набора.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sz w:val="24"/>
                <w:szCs w:val="24"/>
              </w:rPr>
              <w:t>Случайные события. Вероятности и частоты. Классические модели теории вероятностей: монета и игральная кость.</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Повторять</w:t>
            </w:r>
            <w:r w:rsidRPr="00083474">
              <w:rPr>
                <w:rFonts w:ascii="Times New Roman" w:eastAsia="Times New Roman" w:hAnsi="Times New Roman" w:cs="Times New Roman"/>
                <w:sz w:val="24"/>
                <w:szCs w:val="24"/>
              </w:rPr>
              <w:t xml:space="preserve"> изученное и </w:t>
            </w:r>
            <w:r w:rsidRPr="00083474">
              <w:rPr>
                <w:rFonts w:ascii="Times New Roman" w:eastAsia="Times New Roman" w:hAnsi="Times New Roman" w:cs="Times New Roman"/>
                <w:b/>
                <w:bCs/>
                <w:sz w:val="24"/>
                <w:szCs w:val="24"/>
              </w:rPr>
              <w:t xml:space="preserve">выстраивать </w:t>
            </w:r>
            <w:r w:rsidRPr="00083474">
              <w:rPr>
                <w:rFonts w:ascii="Times New Roman" w:eastAsia="Times New Roman" w:hAnsi="Times New Roman" w:cs="Times New Roman"/>
                <w:sz w:val="24"/>
                <w:szCs w:val="24"/>
              </w:rPr>
              <w:t>систему знаний.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задачи (по визуальной опоре)</w:t>
            </w:r>
            <w:r w:rsidRPr="00083474">
              <w:rPr>
                <w:rFonts w:ascii="Times New Roman" w:eastAsia="Times New Roman" w:hAnsi="Times New Roman" w:cs="Times New Roman"/>
                <w:sz w:val="24"/>
                <w:szCs w:val="24"/>
              </w:rPr>
              <w:t xml:space="preserve"> на представление и описание данных с помощью изученных характеристик.</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задачи (по визуальной опоре)</w:t>
            </w:r>
            <w:r w:rsidRPr="00083474">
              <w:rPr>
                <w:rFonts w:ascii="Times New Roman" w:eastAsia="Times New Roman" w:hAnsi="Times New Roman" w:cs="Times New Roman"/>
                <w:sz w:val="24"/>
                <w:szCs w:val="24"/>
              </w:rPr>
              <w:t xml:space="preserve"> на представление группированных данных и описание случайной изменчивости.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задачи (по визуальной опоре)</w:t>
            </w:r>
            <w:r w:rsidRPr="00083474">
              <w:rPr>
                <w:rFonts w:ascii="Times New Roman" w:eastAsia="Times New Roman" w:hAnsi="Times New Roman" w:cs="Times New Roman"/>
                <w:sz w:val="24"/>
                <w:szCs w:val="24"/>
              </w:rPr>
              <w:t xml:space="preserve"> на определение </w:t>
            </w:r>
            <w:r w:rsidRPr="00083474">
              <w:rPr>
                <w:rFonts w:ascii="Times New Roman" w:eastAsia="Times New Roman" w:hAnsi="Times New Roman" w:cs="Times New Roman"/>
                <w:sz w:val="24"/>
                <w:szCs w:val="24"/>
              </w:rPr>
              <w:lastRenderedPageBreak/>
              <w:t>частоты случайных событий, обсуждение примеров случайных событий, маловероятных и практически достоверных случайных событий, их роли в природе и жизни человека.</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Описательная статистика. Рассеивание данных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Отклонения. Дисперсия числового набора. Стандартное отклонение числового набора. Диаграммы рассеивания</w:t>
            </w:r>
            <w:r w:rsidRPr="00083474">
              <w:rPr>
                <w:rFonts w:ascii="Times New Roman" w:eastAsia="Times New Roman" w:hAnsi="Times New Roman" w:cs="Times New Roman"/>
                <w:i/>
                <w:color w:val="000000"/>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 xml:space="preserve">Осваивать понятия: </w:t>
            </w:r>
            <w:r w:rsidRPr="00083474">
              <w:rPr>
                <w:rFonts w:ascii="Times New Roman" w:eastAsia="Times New Roman" w:hAnsi="Times New Roman" w:cs="Times New Roman"/>
                <w:sz w:val="24"/>
                <w:szCs w:val="24"/>
              </w:rPr>
              <w:t>дисперсия и стандартное отклонение, использовать эти характеристики для описания рассеивания данных.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Участвовать в обсуждении гипотезы </w:t>
            </w:r>
            <w:r w:rsidRPr="00083474">
              <w:rPr>
                <w:rFonts w:ascii="Times New Roman" w:eastAsia="Times New Roman" w:hAnsi="Times New Roman" w:cs="Times New Roman"/>
                <w:sz w:val="24"/>
                <w:szCs w:val="24"/>
              </w:rPr>
              <w:t>об отсутствии или наличии связи по диаграммам рассеивания.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Строить </w:t>
            </w:r>
            <w:r w:rsidRPr="00083474">
              <w:rPr>
                <w:rFonts w:ascii="Times New Roman" w:eastAsia="Times New Roman" w:hAnsi="Times New Roman" w:cs="Times New Roman"/>
                <w:sz w:val="24"/>
                <w:szCs w:val="24"/>
              </w:rPr>
              <w:t>диаграммы рассеиванияпо имеющимся данным, в том числе с помощью компьютера (после совместного анализа).*</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Множества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Множество,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Графическое представление множеств.</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понятия</w:t>
            </w:r>
            <w:r w:rsidRPr="00083474">
              <w:rPr>
                <w:rFonts w:ascii="Times New Roman" w:eastAsia="Times New Roman" w:hAnsi="Times New Roman" w:cs="Times New Roman"/>
                <w:sz w:val="24"/>
                <w:szCs w:val="24"/>
              </w:rPr>
              <w:t>: множество, элемент множества, подмножество.</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Выполнять операции</w:t>
            </w:r>
            <w:r w:rsidRPr="00083474">
              <w:rPr>
                <w:rFonts w:ascii="Times New Roman" w:eastAsia="Times New Roman" w:hAnsi="Times New Roman" w:cs="Times New Roman"/>
                <w:sz w:val="24"/>
                <w:szCs w:val="24"/>
              </w:rPr>
              <w:t xml:space="preserve"> над множествами: объединение, пересечение, дополнение (по образцу).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Использовать</w:t>
            </w:r>
            <w:r w:rsidRPr="00083474">
              <w:rPr>
                <w:rFonts w:ascii="Times New Roman" w:eastAsia="Times New Roman" w:hAnsi="Times New Roman" w:cs="Times New Roman"/>
                <w:sz w:val="24"/>
                <w:szCs w:val="24"/>
              </w:rPr>
              <w:t xml:space="preserve"> свойства: переместительное, сочетательное, распределительное, включения (с использованием визуальной опоры).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Использовать</w:t>
            </w:r>
            <w:r w:rsidRPr="00083474">
              <w:rPr>
                <w:rFonts w:ascii="Times New Roman" w:eastAsia="Times New Roman" w:hAnsi="Times New Roman" w:cs="Times New Roman"/>
                <w:sz w:val="24"/>
                <w:szCs w:val="24"/>
              </w:rPr>
              <w:t xml:space="preserve"> графическое представление множеств при описании реальных процессов и явлений, при решении задач из других учебных предметов и курсов (с использованием визуальной опоры).</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Вероятность</w:t>
            </w:r>
            <w:r w:rsidRPr="00083474">
              <w:rPr>
                <w:rFonts w:ascii="Times New Roman" w:eastAsia="Times New Roman" w:hAnsi="Times New Roman" w:cs="Times New Roman"/>
                <w:b/>
                <w:bCs/>
                <w:color w:val="000000"/>
                <w:sz w:val="24"/>
                <w:szCs w:val="24"/>
              </w:rPr>
              <w:br/>
              <w:t>случайного</w:t>
            </w:r>
            <w:r w:rsidRPr="00083474">
              <w:rPr>
                <w:rFonts w:ascii="Times New Roman" w:eastAsia="Times New Roman" w:hAnsi="Times New Roman" w:cs="Times New Roman"/>
                <w:b/>
                <w:bCs/>
                <w:color w:val="000000"/>
                <w:sz w:val="24"/>
                <w:szCs w:val="24"/>
              </w:rPr>
              <w:br/>
              <w:t>события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Элементарные события. Случайные события. Благоприятствующие элементарные события. Вероятности событий. Опыты с равновозможными элементарными событиями. Случайный выбор.</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Практическая работа «Опыты с равновозможными элементарными событиями».</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на базовом уровне понятия</w:t>
            </w:r>
            <w:r w:rsidRPr="00083474">
              <w:rPr>
                <w:rFonts w:ascii="Times New Roman" w:eastAsia="Times New Roman" w:hAnsi="Times New Roman" w:cs="Times New Roman"/>
                <w:sz w:val="24"/>
                <w:szCs w:val="24"/>
              </w:rPr>
              <w:t>: элементарное событие, случайное событие как совокупность благоприятствующих элементарных событий, равновозможные элементарные события.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задачи </w:t>
            </w:r>
            <w:r w:rsidRPr="00083474">
              <w:rPr>
                <w:rFonts w:ascii="Times New Roman" w:eastAsia="Times New Roman" w:hAnsi="Times New Roman" w:cs="Times New Roman"/>
                <w:sz w:val="24"/>
                <w:szCs w:val="24"/>
              </w:rPr>
              <w:t>на вычисление вероятностей событий по вероятностям элементарных событий случайного опыта (с использованием зрительной наглядности и/или вербальной опоры).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задачи </w:t>
            </w:r>
            <w:r w:rsidRPr="00083474">
              <w:rPr>
                <w:rFonts w:ascii="Times New Roman" w:eastAsia="Times New Roman" w:hAnsi="Times New Roman" w:cs="Times New Roman"/>
                <w:sz w:val="24"/>
                <w:szCs w:val="24"/>
              </w:rPr>
              <w:t xml:space="preserve">на вычисление вероятностей событий в опытах с равновозможными элементарными событиями, в том числе с помощью компьютера (с использованием зрительной </w:t>
            </w:r>
            <w:r w:rsidRPr="00083474">
              <w:rPr>
                <w:rFonts w:ascii="Times New Roman" w:eastAsia="Times New Roman" w:hAnsi="Times New Roman" w:cs="Times New Roman"/>
                <w:sz w:val="24"/>
                <w:szCs w:val="24"/>
              </w:rPr>
              <w:lastRenderedPageBreak/>
              <w:t>наглядности и/или вербальной опоры).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Проводить и изучать опыты</w:t>
            </w:r>
            <w:r w:rsidRPr="00083474">
              <w:rPr>
                <w:rFonts w:ascii="Times New Roman" w:eastAsia="Times New Roman" w:hAnsi="Times New Roman" w:cs="Times New Roman"/>
                <w:sz w:val="24"/>
                <w:szCs w:val="24"/>
              </w:rPr>
              <w:t xml:space="preserve"> с равновозможными элементарными событиями (с использованием монет, игральных костей, других моделей)</w:t>
            </w:r>
            <w:r w:rsidRPr="00083474">
              <w:rPr>
                <w:rFonts w:ascii="Times New Roman" w:eastAsia="Times New Roman" w:hAnsi="Times New Roman" w:cs="Times New Roman"/>
                <w:sz w:val="24"/>
                <w:szCs w:val="24"/>
              </w:rPr>
              <w:br/>
              <w:t>в ходе практической работы (с использованием визуальной опоры).</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Введение в теорию графов</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Дерево. Свойства дерева: единственность пути, существование висячей вершины, связь между числом вершин и числом рёбер. Правило умножения</w:t>
            </w:r>
            <w:r w:rsidRPr="00083474">
              <w:rPr>
                <w:rFonts w:ascii="Times New Roman" w:eastAsia="Times New Roman" w:hAnsi="Times New Roman" w:cs="Times New Roman"/>
                <w:i/>
                <w:color w:val="000000"/>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Осваивать понятия</w:t>
            </w:r>
            <w:r w:rsidRPr="00083474">
              <w:rPr>
                <w:rFonts w:ascii="Times New Roman" w:eastAsia="Times New Roman" w:hAnsi="Times New Roman" w:cs="Times New Roman"/>
                <w:sz w:val="24"/>
                <w:szCs w:val="24"/>
              </w:rPr>
              <w:t>: дерево как граф без цикла, висячая вершина (лист), ветвь дерева, путь в дереве, диаметр дерева.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Изучать свойства</w:t>
            </w:r>
            <w:r w:rsidRPr="00083474">
              <w:rPr>
                <w:rFonts w:ascii="Times New Roman" w:eastAsia="Times New Roman" w:hAnsi="Times New Roman" w:cs="Times New Roman"/>
                <w:sz w:val="24"/>
                <w:szCs w:val="24"/>
              </w:rPr>
              <w:t xml:space="preserve"> дерева: существование висячей вершины, единственность пути между двумя вершинами, связь между числом вершин и числом рёбер.</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b/>
                <w:bCs/>
                <w:sz w:val="24"/>
                <w:szCs w:val="24"/>
              </w:rPr>
              <w:t xml:space="preserve">Участвовать в обсуждении решения задачи </w:t>
            </w:r>
            <w:r w:rsidRPr="00083474">
              <w:rPr>
                <w:rFonts w:ascii="Times New Roman" w:eastAsia="Times New Roman" w:hAnsi="Times New Roman" w:cs="Times New Roman"/>
                <w:sz w:val="24"/>
                <w:szCs w:val="24"/>
              </w:rPr>
              <w:t>на поиск и перечисление путей в дереве, определение числа вершин или рёбер в дереве, обход бинарного дерева, в том числе с применением правила умножения</w:t>
            </w:r>
            <w:r w:rsidRPr="00083474">
              <w:rPr>
                <w:rFonts w:ascii="Times New Roman" w:eastAsia="Times New Roman" w:hAnsi="Times New Roman" w:cs="Times New Roman"/>
                <w:i/>
                <w:sz w:val="24"/>
                <w:szCs w:val="24"/>
              </w:rPr>
              <w:t>.*</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Случайные</w:t>
            </w:r>
            <w:r w:rsidRPr="00083474">
              <w:rPr>
                <w:rFonts w:ascii="Times New Roman" w:eastAsia="Times New Roman" w:hAnsi="Times New Roman" w:cs="Times New Roman"/>
                <w:b/>
                <w:bCs/>
                <w:color w:val="000000"/>
                <w:sz w:val="24"/>
                <w:szCs w:val="24"/>
              </w:rPr>
              <w:br/>
              <w:t>события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(8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color w:val="000000"/>
                <w:sz w:val="24"/>
                <w:szCs w:val="24"/>
              </w:rPr>
            </w:pPr>
            <w:r w:rsidRPr="00083474">
              <w:rPr>
                <w:rFonts w:ascii="Times New Roman" w:eastAsia="Times New Roman" w:hAnsi="Times New Roman" w:cs="Times New Roman"/>
                <w:i/>
                <w:color w:val="000000"/>
                <w:sz w:val="24"/>
                <w:szCs w:val="24"/>
              </w:rPr>
              <w:t>*</w:t>
            </w:r>
            <w:r w:rsidRPr="00083474">
              <w:rPr>
                <w:rFonts w:ascii="Times New Roman" w:eastAsia="Times New Roman" w:hAnsi="Times New Roman" w:cs="Times New Roman"/>
                <w:color w:val="000000"/>
                <w:sz w:val="24"/>
                <w:szCs w:val="24"/>
              </w:rPr>
              <w:t>Противоположное событие. Диаграмма Эйлера. Объединение и пересечение событий. Несовместные события. Формула сложения вероятностей. Правило умножения вероятностей. Условная вероятность. Независимые события. Представление случайного эксперимента в виде дерева</w:t>
            </w:r>
            <w:r w:rsidRPr="00083474">
              <w:rPr>
                <w:rFonts w:ascii="Times New Roman" w:eastAsia="Times New Roman" w:hAnsi="Times New Roman" w:cs="Times New Roman"/>
                <w:i/>
                <w:color w:val="000000"/>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Осваивать понятия</w:t>
            </w:r>
            <w:r w:rsidRPr="00083474">
              <w:rPr>
                <w:rFonts w:ascii="Times New Roman" w:eastAsia="Times New Roman" w:hAnsi="Times New Roman" w:cs="Times New Roman"/>
                <w:sz w:val="24"/>
                <w:szCs w:val="24"/>
              </w:rPr>
              <w:t>: взаимно противоположные события, операции над событиями, объединение и пересечение событий, диаграмма Эйлера (Эйлера—Венна), совместные и несовместные события.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Изучать теоремы</w:t>
            </w:r>
            <w:r w:rsidRPr="00083474">
              <w:rPr>
                <w:rFonts w:ascii="Times New Roman" w:eastAsia="Times New Roman" w:hAnsi="Times New Roman" w:cs="Times New Roman"/>
                <w:sz w:val="24"/>
                <w:szCs w:val="24"/>
              </w:rPr>
              <w:t xml:space="preserve"> о вероятности объединения двух событий (формулы сложения вероятностей).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Участвовать в обсуждении решения  задачи</w:t>
            </w:r>
            <w:r w:rsidRPr="00083474">
              <w:rPr>
                <w:rFonts w:ascii="Times New Roman" w:eastAsia="Times New Roman" w:hAnsi="Times New Roman" w:cs="Times New Roman"/>
                <w:sz w:val="24"/>
                <w:szCs w:val="24"/>
              </w:rPr>
              <w:t>, в том числе текстовые задачи на определение вероятностей объединения и пересечения событий с помощью числовой прямой, диаграмм Эйлера, формулы сложения вероятностей.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понятия</w:t>
            </w:r>
            <w:r w:rsidRPr="00083474">
              <w:rPr>
                <w:rFonts w:ascii="Times New Roman" w:eastAsia="Times New Roman" w:hAnsi="Times New Roman" w:cs="Times New Roman"/>
                <w:sz w:val="24"/>
                <w:szCs w:val="24"/>
              </w:rPr>
              <w:t>: правило умножения вероятностей, условная вероятность, независимые события дерево случайного опыта.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Изучать свойства</w:t>
            </w:r>
            <w:r w:rsidRPr="00083474">
              <w:rPr>
                <w:rFonts w:ascii="Times New Roman" w:eastAsia="Times New Roman" w:hAnsi="Times New Roman" w:cs="Times New Roman"/>
                <w:sz w:val="24"/>
                <w:szCs w:val="24"/>
              </w:rPr>
              <w:t xml:space="preserve"> (определения) независимых событий.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Участвовать в обсуждении решения  задачи </w:t>
            </w:r>
            <w:r w:rsidRPr="00083474">
              <w:rPr>
                <w:rFonts w:ascii="Times New Roman" w:eastAsia="Times New Roman" w:hAnsi="Times New Roman" w:cs="Times New Roman"/>
                <w:sz w:val="24"/>
                <w:szCs w:val="24"/>
              </w:rPr>
              <w:t>на определение и использование независимых событий.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Участвовать в обсуждении решения  задачи </w:t>
            </w:r>
            <w:r w:rsidRPr="00083474">
              <w:rPr>
                <w:rFonts w:ascii="Times New Roman" w:eastAsia="Times New Roman" w:hAnsi="Times New Roman" w:cs="Times New Roman"/>
                <w:sz w:val="24"/>
                <w:szCs w:val="24"/>
              </w:rPr>
              <w:t>на поиск вероятностей, в том числе условных, с использованием дерева случайного опыта.*</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Обобщение,</w:t>
            </w:r>
            <w:r w:rsidRPr="00083474">
              <w:rPr>
                <w:rFonts w:ascii="Times New Roman" w:eastAsia="Times New Roman" w:hAnsi="Times New Roman" w:cs="Times New Roman"/>
                <w:b/>
                <w:bCs/>
                <w:color w:val="000000"/>
                <w:sz w:val="24"/>
                <w:szCs w:val="24"/>
              </w:rPr>
              <w:br/>
              <w:t>контроль</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Представление данных. Описательная статистика. Графы. Вероятность случайного события. Элементы комбинаторики.</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Повторять </w:t>
            </w:r>
            <w:r w:rsidRPr="00083474">
              <w:rPr>
                <w:rFonts w:ascii="Times New Roman" w:eastAsia="Times New Roman" w:hAnsi="Times New Roman" w:cs="Times New Roman"/>
                <w:sz w:val="24"/>
                <w:szCs w:val="24"/>
              </w:rPr>
              <w:t xml:space="preserve">изученное и </w:t>
            </w:r>
            <w:r w:rsidRPr="00083474">
              <w:rPr>
                <w:rFonts w:ascii="Times New Roman" w:eastAsia="Times New Roman" w:hAnsi="Times New Roman" w:cs="Times New Roman"/>
                <w:b/>
                <w:bCs/>
                <w:sz w:val="24"/>
                <w:szCs w:val="24"/>
              </w:rPr>
              <w:t>выстраивать систему</w:t>
            </w:r>
            <w:r w:rsidRPr="00083474">
              <w:rPr>
                <w:rFonts w:ascii="Times New Roman" w:eastAsia="Times New Roman" w:hAnsi="Times New Roman" w:cs="Times New Roman"/>
                <w:sz w:val="24"/>
                <w:szCs w:val="24"/>
              </w:rPr>
              <w:t xml:space="preserve"> знаний.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задачи </w:t>
            </w:r>
            <w:r w:rsidRPr="00083474">
              <w:rPr>
                <w:rFonts w:ascii="Times New Roman" w:eastAsia="Times New Roman" w:hAnsi="Times New Roman" w:cs="Times New Roman"/>
                <w:sz w:val="24"/>
                <w:szCs w:val="24"/>
              </w:rPr>
              <w:t>на представление и описание данных с помощью изученных характеристик (с использованием визуальной опоры).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Участвовать в обсуждении решения</w:t>
            </w: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 xml:space="preserve"> задачи </w:t>
            </w:r>
            <w:r w:rsidRPr="00083474">
              <w:rPr>
                <w:rFonts w:ascii="Times New Roman" w:eastAsia="Times New Roman" w:hAnsi="Times New Roman" w:cs="Times New Roman"/>
                <w:sz w:val="24"/>
                <w:szCs w:val="24"/>
              </w:rPr>
              <w:t>с применением графов.</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задачи </w:t>
            </w:r>
            <w:r w:rsidRPr="00083474">
              <w:rPr>
                <w:rFonts w:ascii="Times New Roman" w:eastAsia="Times New Roman" w:hAnsi="Times New Roman" w:cs="Times New Roman"/>
                <w:sz w:val="24"/>
                <w:szCs w:val="24"/>
              </w:rPr>
              <w:t>на нахождение вероятности случайного события по вероятностям элементарных событий, в том числе в опытах с равновозможными элементарными событиями (с визуальной опорой).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Участвовать в обсуждении решения</w:t>
            </w: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 xml:space="preserve"> задачи </w:t>
            </w:r>
            <w:r w:rsidRPr="00083474">
              <w:rPr>
                <w:rFonts w:ascii="Times New Roman" w:eastAsia="Times New Roman" w:hAnsi="Times New Roman" w:cs="Times New Roman"/>
                <w:sz w:val="24"/>
                <w:szCs w:val="24"/>
              </w:rPr>
              <w:t>на нахождение вероятностей объединения и пересечения событий, в том числе независимых, с использованием графических представлений и дерева случайного опыта.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Участвовать в обсуждении решения</w:t>
            </w:r>
            <w:r w:rsidRPr="00083474">
              <w:rPr>
                <w:rFonts w:ascii="Times New Roman" w:eastAsia="Times New Roman" w:hAnsi="Times New Roman" w:cs="Times New Roman"/>
                <w:b/>
                <w:bCs/>
                <w:i/>
                <w:sz w:val="24"/>
                <w:szCs w:val="24"/>
              </w:rPr>
              <w:t>*</w:t>
            </w:r>
            <w:r w:rsidRPr="00083474">
              <w:rPr>
                <w:rFonts w:ascii="Times New Roman" w:eastAsia="Times New Roman" w:hAnsi="Times New Roman" w:cs="Times New Roman"/>
                <w:b/>
                <w:bCs/>
                <w:sz w:val="24"/>
                <w:szCs w:val="24"/>
              </w:rPr>
              <w:t xml:space="preserve"> задачи</w:t>
            </w:r>
            <w:r w:rsidRPr="00083474">
              <w:rPr>
                <w:rFonts w:ascii="Times New Roman" w:eastAsia="Times New Roman" w:hAnsi="Times New Roman" w:cs="Times New Roman"/>
                <w:sz w:val="24"/>
                <w:szCs w:val="24"/>
              </w:rPr>
              <w:t xml:space="preserve"> на перечисление комбинаций (числа перестановок, числа сочетаний), на нахождение вероятностей событий с применением комбинаторики, в том числе с использованием треугольника Паскаля.</w:t>
            </w:r>
          </w:p>
        </w:tc>
      </w:tr>
    </w:tbl>
    <w:p w:rsidR="00083474" w:rsidRPr="00083474" w:rsidRDefault="00083474" w:rsidP="00083474">
      <w:pPr>
        <w:widowControl w:val="0"/>
        <w:autoSpaceDE w:val="0"/>
        <w:autoSpaceDN w:val="0"/>
        <w:adjustRightInd w:val="0"/>
        <w:spacing w:after="0" w:line="240" w:lineRule="atLeast"/>
        <w:textAlignment w:val="center"/>
        <w:rPr>
          <w:rFonts w:ascii="Times New Roman" w:eastAsia="Times New Roman" w:hAnsi="Times New Roman" w:cs="Times New Roman"/>
          <w:color w:val="000000"/>
          <w:sz w:val="28"/>
          <w:szCs w:val="28"/>
        </w:rPr>
      </w:pPr>
    </w:p>
    <w:p w:rsidR="00083474" w:rsidRPr="00083474" w:rsidRDefault="00083474" w:rsidP="00083474">
      <w:pPr>
        <w:widowControl w:val="0"/>
        <w:autoSpaceDE w:val="0"/>
        <w:autoSpaceDN w:val="0"/>
        <w:adjustRightInd w:val="0"/>
        <w:spacing w:after="0" w:line="24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9 класс (не менее 34 ч)</w:t>
      </w:r>
    </w:p>
    <w:p w:rsidR="00083474" w:rsidRPr="00083474" w:rsidRDefault="00083474" w:rsidP="00083474">
      <w:pPr>
        <w:widowControl w:val="0"/>
        <w:autoSpaceDE w:val="0"/>
        <w:autoSpaceDN w:val="0"/>
        <w:adjustRightInd w:val="0"/>
        <w:spacing w:after="0" w:line="240" w:lineRule="atLeast"/>
        <w:textAlignment w:val="center"/>
        <w:rPr>
          <w:rFonts w:ascii="Times New Roman" w:eastAsia="Times New Roman" w:hAnsi="Times New Roman" w:cs="Times New Roman"/>
          <w:b/>
          <w:bCs/>
          <w:color w:val="000000"/>
          <w:sz w:val="28"/>
          <w:szCs w:val="28"/>
        </w:rPr>
      </w:pPr>
    </w:p>
    <w:tbl>
      <w:tblPr>
        <w:tblW w:w="0" w:type="auto"/>
        <w:tblInd w:w="-137" w:type="dxa"/>
        <w:tblLayout w:type="fixed"/>
        <w:tblCellMar>
          <w:left w:w="0" w:type="dxa"/>
          <w:right w:w="0" w:type="dxa"/>
        </w:tblCellMar>
        <w:tblLook w:val="0000"/>
      </w:tblPr>
      <w:tblGrid>
        <w:gridCol w:w="2127"/>
        <w:gridCol w:w="6378"/>
        <w:gridCol w:w="6805"/>
      </w:tblGrid>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Название</w:t>
            </w:r>
            <w:r w:rsidRPr="00083474">
              <w:rPr>
                <w:rFonts w:ascii="Times New Roman" w:eastAsia="Times New Roman" w:hAnsi="Times New Roman" w:cs="Times New Roman"/>
                <w:b/>
                <w:bCs/>
                <w:color w:val="000000"/>
                <w:sz w:val="24"/>
                <w:szCs w:val="24"/>
              </w:rPr>
              <w:br/>
              <w:t>раздела (темы)</w:t>
            </w:r>
          </w:p>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(число часов)</w:t>
            </w:r>
          </w:p>
        </w:tc>
        <w:tc>
          <w:tcPr>
            <w:tcW w:w="6378"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 xml:space="preserve">Основное содержание </w:t>
            </w:r>
          </w:p>
        </w:tc>
        <w:tc>
          <w:tcPr>
            <w:tcW w:w="6805" w:type="dxa"/>
            <w:tcBorders>
              <w:top w:val="single" w:sz="4" w:space="0" w:color="000000"/>
              <w:left w:val="single" w:sz="4" w:space="0" w:color="000000"/>
              <w:bottom w:val="single" w:sz="4" w:space="0" w:color="000000"/>
              <w:right w:val="single" w:sz="4" w:space="0" w:color="000000"/>
            </w:tcBorders>
            <w:tcMar>
              <w:top w:w="85" w:type="dxa"/>
              <w:left w:w="0" w:type="dxa"/>
              <w:bottom w:w="136" w:type="dxa"/>
              <w:right w:w="0" w:type="dxa"/>
            </w:tcMar>
            <w:vAlign w:val="center"/>
          </w:tcPr>
          <w:p w:rsidR="00083474" w:rsidRPr="00083474" w:rsidRDefault="00083474" w:rsidP="00083474">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Характеристика деятельности обучающихся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Повторение курса 8 класса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sz w:val="24"/>
                <w:szCs w:val="24"/>
              </w:rPr>
              <w:t>Представление данных. Описательная статистика. Операции над событиями. Независимость событий.</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Повторять </w:t>
            </w:r>
            <w:r w:rsidRPr="00083474">
              <w:rPr>
                <w:rFonts w:ascii="Times New Roman" w:eastAsia="Times New Roman" w:hAnsi="Times New Roman" w:cs="Times New Roman"/>
                <w:color w:val="000000"/>
                <w:sz w:val="24"/>
                <w:szCs w:val="24"/>
              </w:rPr>
              <w:t xml:space="preserve">изученное и </w:t>
            </w:r>
            <w:r w:rsidRPr="00083474">
              <w:rPr>
                <w:rFonts w:ascii="Times New Roman" w:eastAsia="Times New Roman" w:hAnsi="Times New Roman" w:cs="Times New Roman"/>
                <w:b/>
                <w:bCs/>
                <w:color w:val="000000"/>
                <w:sz w:val="24"/>
                <w:szCs w:val="24"/>
              </w:rPr>
              <w:t>выстраивать систему</w:t>
            </w:r>
            <w:r w:rsidRPr="00083474">
              <w:rPr>
                <w:rFonts w:ascii="Times New Roman" w:eastAsia="Times New Roman" w:hAnsi="Times New Roman" w:cs="Times New Roman"/>
                <w:color w:val="000000"/>
                <w:sz w:val="24"/>
                <w:szCs w:val="24"/>
              </w:rPr>
              <w:t xml:space="preserve"> знаний.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B050"/>
                <w:sz w:val="24"/>
                <w:szCs w:val="24"/>
              </w:rPr>
            </w:pPr>
            <w:r w:rsidRPr="00083474">
              <w:rPr>
                <w:rFonts w:ascii="Times New Roman" w:eastAsia="Times New Roman" w:hAnsi="Times New Roman" w:cs="Times New Roman"/>
                <w:b/>
                <w:bCs/>
                <w:color w:val="000000"/>
                <w:sz w:val="24"/>
                <w:szCs w:val="24"/>
              </w:rPr>
              <w:t xml:space="preserve">Решать задачи </w:t>
            </w:r>
            <w:r w:rsidRPr="00083474">
              <w:rPr>
                <w:rFonts w:ascii="Times New Roman" w:eastAsia="Times New Roman" w:hAnsi="Times New Roman" w:cs="Times New Roman"/>
                <w:color w:val="000000"/>
                <w:sz w:val="24"/>
                <w:szCs w:val="24"/>
              </w:rPr>
              <w:t>на представление и описание данных.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color w:val="000000"/>
                <w:sz w:val="24"/>
                <w:szCs w:val="24"/>
              </w:rPr>
              <w:t xml:space="preserve">Решать задачи </w:t>
            </w:r>
            <w:r w:rsidRPr="00083474">
              <w:rPr>
                <w:rFonts w:ascii="Times New Roman" w:eastAsia="Times New Roman" w:hAnsi="Times New Roman" w:cs="Times New Roman"/>
                <w:color w:val="000000"/>
                <w:sz w:val="24"/>
                <w:szCs w:val="24"/>
              </w:rPr>
              <w:t>на нахождение вероятностей объединения и пересечения событий, в том числе независимых, с использованием графических представлений и дерева случайного опыта.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b/>
                <w:bCs/>
                <w:sz w:val="24"/>
                <w:szCs w:val="24"/>
              </w:rPr>
              <w:t xml:space="preserve">Решать задачи </w:t>
            </w:r>
            <w:r w:rsidRPr="00083474">
              <w:rPr>
                <w:rFonts w:ascii="Times New Roman" w:eastAsia="Times New Roman" w:hAnsi="Times New Roman" w:cs="Times New Roman"/>
                <w:sz w:val="24"/>
                <w:szCs w:val="24"/>
              </w:rPr>
              <w:t xml:space="preserve">на перечисление комбинаций (числа перестановок, числа сочетаний), на нахождение вероятностей событий с применением комбинаторики, в том числе с </w:t>
            </w:r>
            <w:r w:rsidRPr="00083474">
              <w:rPr>
                <w:rFonts w:ascii="Times New Roman" w:eastAsia="Times New Roman" w:hAnsi="Times New Roman" w:cs="Times New Roman"/>
                <w:sz w:val="24"/>
                <w:szCs w:val="24"/>
              </w:rPr>
              <w:lastRenderedPageBreak/>
              <w:t>использованием треугольника Паскаля</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Элементы комбинаторики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Комбинаторное правило умножения. Перестановки. Факториал. Сочетания и число сочетаний. *Треугольник Паскаля.* Практическая работа «Вычисление вероятностей с использованием комбинаторных функций электронных таблиц».</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на базовом уровне понятия</w:t>
            </w:r>
            <w:r w:rsidRPr="00083474">
              <w:rPr>
                <w:rFonts w:ascii="Times New Roman" w:eastAsia="Times New Roman" w:hAnsi="Times New Roman" w:cs="Times New Roman"/>
                <w:sz w:val="24"/>
                <w:szCs w:val="24"/>
              </w:rPr>
              <w:t>: комбинаторное правило умножения, упорядоченная пара, тройка объектов, перестановка, факториал числа, сочетание, число сочетаний, *треугольник Паскаля.*</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простейшие задачи </w:t>
            </w:r>
            <w:r w:rsidRPr="00083474">
              <w:rPr>
                <w:rFonts w:ascii="Times New Roman" w:eastAsia="Times New Roman" w:hAnsi="Times New Roman" w:cs="Times New Roman"/>
                <w:sz w:val="24"/>
                <w:szCs w:val="24"/>
              </w:rPr>
              <w:t>на перечисление упорядоченных пар, троек, перечисление перестановок и сочетаний элементов различных множеств (по образцу).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простейшие  задачи </w:t>
            </w:r>
            <w:r w:rsidRPr="00083474">
              <w:rPr>
                <w:rFonts w:ascii="Times New Roman" w:eastAsia="Times New Roman" w:hAnsi="Times New Roman" w:cs="Times New Roman"/>
                <w:sz w:val="24"/>
                <w:szCs w:val="24"/>
              </w:rPr>
              <w:t>на применение числа сочетаний в алгебре (сокращённое умножение, бином Ньютона)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Решать, применяя</w:t>
            </w:r>
            <w:r w:rsidRPr="00083474">
              <w:rPr>
                <w:rFonts w:ascii="Times New Roman" w:eastAsia="Times New Roman" w:hAnsi="Times New Roman" w:cs="Times New Roman"/>
                <w:sz w:val="24"/>
                <w:szCs w:val="24"/>
              </w:rPr>
              <w:t xml:space="preserve"> комбинаторику, задачи на вычисление вероятностей, в том числе с помощью электронных таблиц в ходе практической работы (с визуальной опорой).</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Геометрическая вероятность</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(4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rPr>
            </w:pPr>
            <w:r w:rsidRPr="00083474">
              <w:rPr>
                <w:rFonts w:ascii="Times New Roman" w:eastAsia="Times New Roman" w:hAnsi="Times New Roman" w:cs="Times New Roman"/>
                <w:i/>
                <w:sz w:val="24"/>
                <w:szCs w:val="24"/>
              </w:rPr>
              <w:t>*</w:t>
            </w:r>
            <w:r w:rsidRPr="00083474">
              <w:rPr>
                <w:rFonts w:ascii="Times New Roman" w:eastAsia="Times New Roman" w:hAnsi="Times New Roman" w:cs="Times New Roman"/>
                <w:sz w:val="24"/>
                <w:szCs w:val="24"/>
              </w:rPr>
              <w:t>Геометрическая вероятность. Случайный выбор точки из фигуры на плоскости, из отрезка, из дуги окружности</w:t>
            </w:r>
            <w:r w:rsidRPr="00083474">
              <w:rPr>
                <w:rFonts w:ascii="Times New Roman" w:eastAsia="Times New Roman" w:hAnsi="Times New Roman" w:cs="Times New Roman"/>
                <w:i/>
                <w:sz w:val="24"/>
                <w:szCs w:val="24"/>
              </w:rPr>
              <w:t>.*</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rPr>
            </w:pPr>
            <w:r w:rsidRPr="00083474">
              <w:rPr>
                <w:rFonts w:ascii="Times New Roman" w:eastAsia="Times New Roman" w:hAnsi="Times New Roman" w:cs="Times New Roman"/>
                <w:b/>
                <w:bCs/>
                <w:i/>
                <w:spacing w:val="-2"/>
                <w:sz w:val="24"/>
                <w:szCs w:val="24"/>
              </w:rPr>
              <w:t>*</w:t>
            </w:r>
            <w:r w:rsidRPr="00083474">
              <w:rPr>
                <w:rFonts w:ascii="Times New Roman" w:eastAsia="Times New Roman" w:hAnsi="Times New Roman" w:cs="Times New Roman"/>
                <w:b/>
                <w:bCs/>
                <w:spacing w:val="-2"/>
                <w:sz w:val="24"/>
                <w:szCs w:val="24"/>
              </w:rPr>
              <w:t xml:space="preserve">Осваивать понятие </w:t>
            </w:r>
            <w:r w:rsidRPr="00083474">
              <w:rPr>
                <w:rFonts w:ascii="Times New Roman" w:eastAsia="Times New Roman" w:hAnsi="Times New Roman" w:cs="Times New Roman"/>
                <w:spacing w:val="-2"/>
                <w:sz w:val="24"/>
                <w:szCs w:val="24"/>
              </w:rPr>
              <w:t>геометрической вероятности.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Участвовать в обсуждении решения задачи </w:t>
            </w:r>
            <w:r w:rsidRPr="00083474">
              <w:rPr>
                <w:rFonts w:ascii="Times New Roman" w:eastAsia="Times New Roman" w:hAnsi="Times New Roman" w:cs="Times New Roman"/>
                <w:sz w:val="24"/>
                <w:szCs w:val="24"/>
              </w:rPr>
              <w:t>на нахождение вероятностей в опытах, представимых как выбор точек из многоугольника, круга, отрезка или дуги окружности, числового промежутка</w:t>
            </w:r>
            <w:r w:rsidRPr="00083474">
              <w:rPr>
                <w:rFonts w:ascii="Times New Roman" w:eastAsia="Times New Roman" w:hAnsi="Times New Roman" w:cs="Times New Roman"/>
                <w:i/>
                <w:sz w:val="24"/>
                <w:szCs w:val="24"/>
              </w:rPr>
              <w:t>*</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Испытания</w:t>
            </w:r>
            <w:r w:rsidRPr="00083474">
              <w:rPr>
                <w:rFonts w:ascii="Times New Roman" w:eastAsia="Times New Roman" w:hAnsi="Times New Roman" w:cs="Times New Roman"/>
                <w:b/>
                <w:bCs/>
                <w:color w:val="000000"/>
                <w:sz w:val="24"/>
                <w:szCs w:val="24"/>
              </w:rPr>
              <w:br/>
              <w:t>Бернулли</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Испытание. Успех и неудача. Серия испытаний до первого успеха. Испытания Бернулли. Вероятности событий в серии испытаний Бернулли. Практическая работа «Испытания Бернулли».</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на базовом уровне понятия</w:t>
            </w:r>
            <w:r w:rsidRPr="00083474">
              <w:rPr>
                <w:rFonts w:ascii="Times New Roman" w:eastAsia="Times New Roman" w:hAnsi="Times New Roman" w:cs="Times New Roman"/>
                <w:sz w:val="24"/>
                <w:szCs w:val="24"/>
              </w:rPr>
              <w:t>: испытание, элементарное событие в испытании (успех и неудача), серия испытаний, наступление первого успеха (неудачи), серия испытаний Бернулли.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простейшие задачи </w:t>
            </w:r>
            <w:r w:rsidRPr="00083474">
              <w:rPr>
                <w:rFonts w:ascii="Times New Roman" w:eastAsia="Times New Roman" w:hAnsi="Times New Roman" w:cs="Times New Roman"/>
                <w:sz w:val="24"/>
                <w:szCs w:val="24"/>
              </w:rPr>
              <w:t>на нахождение вероятностей событий в серии испытаний до первого успеха, в том числе с применением формулы суммы геометрической прогрессии (с опорой на справочную информацию).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4"/>
                <w:sz w:val="24"/>
                <w:szCs w:val="24"/>
              </w:rPr>
            </w:pPr>
            <w:r w:rsidRPr="00083474">
              <w:rPr>
                <w:rFonts w:ascii="Times New Roman" w:eastAsia="Times New Roman" w:hAnsi="Times New Roman" w:cs="Times New Roman"/>
                <w:b/>
                <w:bCs/>
                <w:sz w:val="24"/>
                <w:szCs w:val="24"/>
              </w:rPr>
              <w:t xml:space="preserve">Решать простейшие задачи </w:t>
            </w:r>
            <w:r w:rsidRPr="00083474">
              <w:rPr>
                <w:rFonts w:ascii="Times New Roman" w:eastAsia="Times New Roman" w:hAnsi="Times New Roman" w:cs="Times New Roman"/>
                <w:sz w:val="24"/>
                <w:szCs w:val="24"/>
              </w:rPr>
              <w:t>на нахождение вероятностей элементарных событий в серии испытаний Бернулли, на нахождение вероятности определён</w:t>
            </w:r>
            <w:r w:rsidRPr="00083474">
              <w:rPr>
                <w:rFonts w:ascii="Times New Roman" w:eastAsia="Times New Roman" w:hAnsi="Times New Roman" w:cs="Times New Roman"/>
                <w:spacing w:val="-4"/>
                <w:sz w:val="24"/>
                <w:szCs w:val="24"/>
              </w:rPr>
              <w:t>ного числа успехов в серии испытаний Бернулли (с визуальной опорой).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pacing w:val="-2"/>
                <w:sz w:val="24"/>
                <w:szCs w:val="24"/>
              </w:rPr>
            </w:pPr>
            <w:r w:rsidRPr="00083474">
              <w:rPr>
                <w:rFonts w:ascii="Times New Roman" w:eastAsia="Times New Roman" w:hAnsi="Times New Roman" w:cs="Times New Roman"/>
                <w:b/>
                <w:bCs/>
                <w:sz w:val="24"/>
                <w:szCs w:val="24"/>
              </w:rPr>
              <w:t>Изучать в ходе практической работы</w:t>
            </w:r>
            <w:r w:rsidRPr="00083474">
              <w:rPr>
                <w:rFonts w:ascii="Times New Roman" w:eastAsia="Times New Roman" w:hAnsi="Times New Roman" w:cs="Times New Roman"/>
                <w:sz w:val="24"/>
                <w:szCs w:val="24"/>
              </w:rPr>
              <w:t>, в том числе с помощью цифровых ресурсов, свойства вероятности в серии испытаний Бернулли</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lastRenderedPageBreak/>
              <w:t>Случайная</w:t>
            </w:r>
            <w:r w:rsidRPr="00083474">
              <w:rPr>
                <w:rFonts w:ascii="Times New Roman" w:eastAsia="Times New Roman" w:hAnsi="Times New Roman" w:cs="Times New Roman"/>
                <w:b/>
                <w:bCs/>
                <w:color w:val="000000"/>
                <w:sz w:val="24"/>
                <w:szCs w:val="24"/>
              </w:rPr>
              <w:br/>
              <w:t>величина</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(6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Случайная величина и распределение вероятностей. Математическое ожидание и дисперсия случайной величины. Примеры математического ожидания как теоретического среднего значения величины.</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sz w:val="24"/>
                <w:szCs w:val="24"/>
              </w:rPr>
              <w:t>Понятие о законе больших чисел. Измерение вероятностей с помощью частот. Применение закона больших чисел.</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Освоить на базовом уровне понятия</w:t>
            </w:r>
            <w:r w:rsidRPr="00083474">
              <w:rPr>
                <w:rFonts w:ascii="Times New Roman" w:eastAsia="Times New Roman" w:hAnsi="Times New Roman" w:cs="Times New Roman"/>
                <w:sz w:val="24"/>
                <w:szCs w:val="24"/>
              </w:rPr>
              <w:t>: случайная величина, значение случайной величины, распределение вероятностей.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Изучать и обсуждать</w:t>
            </w:r>
            <w:r w:rsidRPr="00083474">
              <w:rPr>
                <w:rFonts w:ascii="Times New Roman" w:eastAsia="Times New Roman" w:hAnsi="Times New Roman" w:cs="Times New Roman"/>
                <w:sz w:val="24"/>
                <w:szCs w:val="24"/>
              </w:rPr>
              <w:t xml:space="preserve"> примеры дискретных и непрерывных случайных величин (рост, вес человека, численность населения, другие изменчивые величины, рассматривавшиеся в курсе статистики), модельных случайных величин, связанных со случайными опытами (бросание монеты, игральной кости, со случайным выбором и т. п.).</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Осваивать на базовом уровне понятия</w:t>
            </w:r>
            <w:r w:rsidRPr="00083474">
              <w:rPr>
                <w:rFonts w:ascii="Times New Roman" w:eastAsia="Times New Roman" w:hAnsi="Times New Roman" w:cs="Times New Roman"/>
                <w:sz w:val="24"/>
                <w:szCs w:val="24"/>
              </w:rPr>
              <w:t>: математическое ожидание случайной величины как теоретическое среднее значение, дисперсия случайной величины как аналог дисперсии числового набора.</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задачи </w:t>
            </w:r>
            <w:r w:rsidRPr="00083474">
              <w:rPr>
                <w:rFonts w:ascii="Times New Roman" w:eastAsia="Times New Roman" w:hAnsi="Times New Roman" w:cs="Times New Roman"/>
                <w:sz w:val="24"/>
                <w:szCs w:val="24"/>
              </w:rPr>
              <w:t>на вычисление математического ожидания и дисперсии дискретной случайной величины по заданному распределению, в том числе задач, связанных со страхованием и лотереями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Знакомиться </w:t>
            </w:r>
            <w:r w:rsidRPr="00083474">
              <w:rPr>
                <w:rFonts w:ascii="Times New Roman" w:eastAsia="Times New Roman" w:hAnsi="Times New Roman" w:cs="Times New Roman"/>
                <w:sz w:val="24"/>
                <w:szCs w:val="24"/>
              </w:rPr>
              <w:t>с математическим ожиданием и дисперсией некоторых распределений, в том числе распределения случайной величины «число успехов» в серии испытаний Бернулли.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Изучать </w:t>
            </w:r>
            <w:r w:rsidRPr="00083474">
              <w:rPr>
                <w:rFonts w:ascii="Times New Roman" w:eastAsia="Times New Roman" w:hAnsi="Times New Roman" w:cs="Times New Roman"/>
                <w:sz w:val="24"/>
                <w:szCs w:val="24"/>
              </w:rPr>
              <w:t>частоту события в повторяющихся случайных опытах как случайную величину.</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Знакомиться </w:t>
            </w:r>
            <w:r w:rsidRPr="00083474">
              <w:rPr>
                <w:rFonts w:ascii="Times New Roman" w:eastAsia="Times New Roman" w:hAnsi="Times New Roman" w:cs="Times New Roman"/>
                <w:sz w:val="24"/>
                <w:szCs w:val="24"/>
              </w:rPr>
              <w:t>с законом больших чисел (в форме Бернулли): при большом числе опытов частота события близка к его вероятности.</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 xml:space="preserve">Решать задачи </w:t>
            </w:r>
            <w:r w:rsidRPr="00083474">
              <w:rPr>
                <w:rFonts w:ascii="Times New Roman" w:eastAsia="Times New Roman" w:hAnsi="Times New Roman" w:cs="Times New Roman"/>
                <w:sz w:val="24"/>
                <w:szCs w:val="24"/>
              </w:rPr>
              <w:t>на измерение вероятностей с помощью частот (с направляющей помощью).</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Обсуждать</w:t>
            </w:r>
            <w:r w:rsidRPr="00083474">
              <w:rPr>
                <w:rFonts w:ascii="Times New Roman" w:eastAsia="Times New Roman" w:hAnsi="Times New Roman" w:cs="Times New Roman"/>
                <w:sz w:val="24"/>
                <w:szCs w:val="24"/>
              </w:rPr>
              <w:t xml:space="preserve"> роль закона больших чисел в обосновании частотного метода измерения вероятностей.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Обсуждать </w:t>
            </w:r>
            <w:r w:rsidRPr="00083474">
              <w:rPr>
                <w:rFonts w:ascii="Times New Roman" w:eastAsia="Times New Roman" w:hAnsi="Times New Roman" w:cs="Times New Roman"/>
                <w:sz w:val="24"/>
                <w:szCs w:val="24"/>
              </w:rPr>
              <w:t>закон больших чисел как проявление статистической устойчивости в изменчивых явлениях, роль закона больших чисел в природе и в жизни человека.</w:t>
            </w:r>
          </w:p>
        </w:tc>
      </w:tr>
      <w:tr w:rsidR="00083474" w:rsidRPr="00083474" w:rsidTr="00D46D46">
        <w:trPr>
          <w:trHeight w:val="59"/>
        </w:trPr>
        <w:tc>
          <w:tcPr>
            <w:tcW w:w="2127"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Обобщение,</w:t>
            </w:r>
            <w:r w:rsidRPr="00083474">
              <w:rPr>
                <w:rFonts w:ascii="Times New Roman" w:eastAsia="Times New Roman" w:hAnsi="Times New Roman" w:cs="Times New Roman"/>
                <w:b/>
                <w:bCs/>
                <w:color w:val="000000"/>
                <w:sz w:val="24"/>
                <w:szCs w:val="24"/>
              </w:rPr>
              <w:br/>
              <w:t>контроль</w:t>
            </w:r>
          </w:p>
          <w:p w:rsidR="00083474" w:rsidRPr="00083474" w:rsidRDefault="00083474" w:rsidP="00083474">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083474">
              <w:rPr>
                <w:rFonts w:ascii="Times New Roman" w:eastAsia="Times New Roman" w:hAnsi="Times New Roman" w:cs="Times New Roman"/>
                <w:b/>
                <w:bCs/>
                <w:color w:val="000000"/>
                <w:sz w:val="24"/>
                <w:szCs w:val="24"/>
              </w:rPr>
              <w:t>(10 ч)</w:t>
            </w:r>
          </w:p>
        </w:tc>
        <w:tc>
          <w:tcPr>
            <w:tcW w:w="637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color w:val="000000"/>
                <w:sz w:val="24"/>
                <w:szCs w:val="24"/>
              </w:rPr>
            </w:pPr>
            <w:r w:rsidRPr="00083474">
              <w:rPr>
                <w:rFonts w:ascii="Times New Roman" w:eastAsia="Times New Roman" w:hAnsi="Times New Roman" w:cs="Times New Roman"/>
                <w:color w:val="000000"/>
                <w:sz w:val="24"/>
                <w:szCs w:val="24"/>
              </w:rPr>
              <w:t>Представление данных. Описательная статистика. Вероятность случайного события. Элементы комбинаторики. Случайные величины и распределения.</w:t>
            </w:r>
          </w:p>
        </w:tc>
        <w:tc>
          <w:tcPr>
            <w:tcW w:w="680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Повторять</w:t>
            </w:r>
            <w:r w:rsidRPr="00083474">
              <w:rPr>
                <w:rFonts w:ascii="Times New Roman" w:eastAsia="Times New Roman" w:hAnsi="Times New Roman" w:cs="Times New Roman"/>
                <w:sz w:val="24"/>
                <w:szCs w:val="24"/>
              </w:rPr>
              <w:t xml:space="preserve"> изученное и </w:t>
            </w:r>
            <w:r w:rsidRPr="00083474">
              <w:rPr>
                <w:rFonts w:ascii="Times New Roman" w:eastAsia="Times New Roman" w:hAnsi="Times New Roman" w:cs="Times New Roman"/>
                <w:b/>
                <w:bCs/>
                <w:sz w:val="24"/>
                <w:szCs w:val="24"/>
              </w:rPr>
              <w:t>выстраивать систему</w:t>
            </w:r>
            <w:r w:rsidRPr="00083474">
              <w:rPr>
                <w:rFonts w:ascii="Times New Roman" w:eastAsia="Times New Roman" w:hAnsi="Times New Roman" w:cs="Times New Roman"/>
                <w:sz w:val="24"/>
                <w:szCs w:val="24"/>
              </w:rPr>
              <w:t xml:space="preserve"> знаний.</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083474">
              <w:rPr>
                <w:rFonts w:ascii="Times New Roman" w:eastAsia="Times New Roman" w:hAnsi="Times New Roman" w:cs="Times New Roman"/>
                <w:b/>
                <w:bCs/>
                <w:sz w:val="24"/>
                <w:szCs w:val="24"/>
              </w:rPr>
              <w:t>Решать задачи</w:t>
            </w:r>
            <w:r w:rsidRPr="00083474">
              <w:rPr>
                <w:rFonts w:ascii="Times New Roman" w:eastAsia="Times New Roman" w:hAnsi="Times New Roman" w:cs="Times New Roman"/>
                <w:sz w:val="24"/>
                <w:szCs w:val="24"/>
              </w:rPr>
              <w:t xml:space="preserve"> на представление и описание данных.</w:t>
            </w:r>
          </w:p>
          <w:p w:rsidR="00083474" w:rsidRPr="00083474" w:rsidRDefault="00083474" w:rsidP="00083474">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083474">
              <w:rPr>
                <w:rFonts w:ascii="Times New Roman" w:eastAsia="Times New Roman" w:hAnsi="Times New Roman" w:cs="Times New Roman"/>
                <w:b/>
                <w:bCs/>
                <w:sz w:val="24"/>
                <w:szCs w:val="24"/>
              </w:rPr>
              <w:t xml:space="preserve">Решать задачи </w:t>
            </w:r>
            <w:r w:rsidRPr="00083474">
              <w:rPr>
                <w:rFonts w:ascii="Times New Roman" w:eastAsia="Times New Roman" w:hAnsi="Times New Roman" w:cs="Times New Roman"/>
                <w:sz w:val="24"/>
                <w:szCs w:val="24"/>
              </w:rPr>
              <w:t xml:space="preserve">на нахождение вероятностей событий, в том числе в опытах с равновозможными элементарными </w:t>
            </w:r>
            <w:r w:rsidRPr="00083474">
              <w:rPr>
                <w:rFonts w:ascii="Times New Roman" w:eastAsia="Times New Roman" w:hAnsi="Times New Roman" w:cs="Times New Roman"/>
                <w:sz w:val="24"/>
                <w:szCs w:val="24"/>
              </w:rPr>
              <w:lastRenderedPageBreak/>
              <w:t>событиями, вероятностей объединения и пересечения событий, вычислять вероятности в опытах с сериями случайных испытаний</w:t>
            </w:r>
          </w:p>
        </w:tc>
      </w:tr>
    </w:tbl>
    <w:p w:rsidR="00083474" w:rsidRDefault="00083474" w:rsidP="00083474">
      <w:pPr>
        <w:pStyle w:val="ConsPlusTitle"/>
        <w:jc w:val="both"/>
        <w:outlineLvl w:val="2"/>
        <w:sectPr w:rsidR="00083474" w:rsidSect="00D46D46">
          <w:pgSz w:w="16840" w:h="11907" w:orient="landscape" w:code="9"/>
          <w:pgMar w:top="567" w:right="567" w:bottom="567" w:left="567" w:header="709" w:footer="709" w:gutter="0"/>
          <w:cols w:space="708"/>
          <w:titlePg/>
          <w:docGrid w:linePitch="360"/>
        </w:sectPr>
      </w:pPr>
    </w:p>
    <w:p w:rsidR="00195BA1" w:rsidRPr="00195BA1" w:rsidRDefault="00195BA1" w:rsidP="00195BA1">
      <w:pPr>
        <w:suppressAutoHyphens/>
        <w:spacing w:after="0" w:line="100" w:lineRule="atLeast"/>
        <w:jc w:val="center"/>
        <w:rPr>
          <w:rFonts w:ascii="Times New Roman" w:eastAsia="Times New Roman" w:hAnsi="Times New Roman" w:cs="Times New Roman"/>
          <w:b/>
          <w:bCs/>
          <w:caps/>
          <w:sz w:val="24"/>
          <w:szCs w:val="24"/>
        </w:rPr>
      </w:pPr>
      <w:r w:rsidRPr="00195BA1">
        <w:rPr>
          <w:rFonts w:ascii="Times New Roman" w:hAnsi="Times New Roman" w:cs="Times New Roman"/>
          <w:b/>
          <w:bCs/>
          <w:caps/>
          <w:sz w:val="24"/>
          <w:szCs w:val="24"/>
        </w:rPr>
        <w:lastRenderedPageBreak/>
        <w:t>2.7.</w:t>
      </w:r>
      <w:r w:rsidRPr="00195BA1">
        <w:rPr>
          <w:rFonts w:ascii="Times New Roman" w:eastAsia="Times New Roman" w:hAnsi="Times New Roman" w:cs="Times New Roman"/>
          <w:b/>
          <w:bCs/>
          <w:caps/>
          <w:sz w:val="24"/>
          <w:szCs w:val="24"/>
        </w:rPr>
        <w:t>Адаптированная рабочая программа по учебному предмету "Информатика".</w:t>
      </w:r>
    </w:p>
    <w:p w:rsid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Адаптированная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тематическое планирование.</w:t>
      </w:r>
    </w:p>
    <w:p w:rsidR="00195BA1" w:rsidRPr="00195BA1" w:rsidRDefault="00195BA1" w:rsidP="00195BA1">
      <w:pPr>
        <w:keepNext/>
        <w:keepLines/>
        <w:spacing w:before="240" w:after="0" w:line="240" w:lineRule="auto"/>
        <w:outlineLvl w:val="0"/>
        <w:rPr>
          <w:rFonts w:ascii="Times New Roman" w:eastAsia="Times New Roman" w:hAnsi="Times New Roman" w:cs="Times New Roman"/>
          <w:sz w:val="24"/>
          <w:szCs w:val="24"/>
          <w:lang w:eastAsia="en-US"/>
        </w:rPr>
      </w:pPr>
      <w:bookmarkStart w:id="65" w:name="_Toc153892344"/>
      <w:r w:rsidRPr="00195BA1">
        <w:rPr>
          <w:rFonts w:ascii="Times New Roman" w:eastAsia="Times New Roman" w:hAnsi="Times New Roman" w:cs="Times New Roman"/>
          <w:sz w:val="24"/>
          <w:szCs w:val="24"/>
          <w:lang w:eastAsia="en-US"/>
        </w:rPr>
        <w:t>ПОЯСНИТЕЛЬНАЯ ЗАПИСКА</w:t>
      </w:r>
      <w:bookmarkEnd w:id="65"/>
    </w:p>
    <w:p w:rsidR="00195BA1" w:rsidRPr="00195BA1" w:rsidRDefault="00195BA1" w:rsidP="00195BA1">
      <w:pPr>
        <w:spacing w:after="0" w:line="240" w:lineRule="auto"/>
        <w:ind w:right="-31"/>
        <w:jc w:val="both"/>
        <w:rPr>
          <w:rFonts w:ascii="Times New Roman" w:eastAsia="Arial Unicode MS" w:hAnsi="Times New Roman" w:cs="Times New Roman"/>
          <w:kern w:val="1"/>
          <w:sz w:val="24"/>
          <w:szCs w:val="24"/>
          <w:lang w:eastAsia="en-US"/>
        </w:rPr>
      </w:pPr>
    </w:p>
    <w:p w:rsidR="00195BA1" w:rsidRPr="00195BA1" w:rsidRDefault="00195BA1" w:rsidP="00195BA1">
      <w:pPr>
        <w:spacing w:after="0" w:line="240" w:lineRule="auto"/>
        <w:ind w:right="-31" w:firstLine="709"/>
        <w:jc w:val="both"/>
        <w:rPr>
          <w:rFonts w:ascii="Times New Roman" w:eastAsia="Arial Unicode MS" w:hAnsi="Times New Roman" w:cs="Times New Roman"/>
          <w:color w:val="FF0000"/>
          <w:kern w:val="1"/>
          <w:sz w:val="24"/>
          <w:szCs w:val="24"/>
          <w:lang w:eastAsia="en-US"/>
        </w:rPr>
      </w:pPr>
      <w:r w:rsidRPr="00195BA1">
        <w:rPr>
          <w:rFonts w:ascii="Times New Roman" w:eastAsia="Arial Unicode MS" w:hAnsi="Times New Roman" w:cs="Times New Roman"/>
          <w:kern w:val="1"/>
          <w:sz w:val="24"/>
          <w:szCs w:val="24"/>
          <w:lang w:eastAsia="en-US"/>
        </w:rPr>
        <w:t>Адаптированная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«Информатика»,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r w:rsidRPr="00195BA1">
        <w:rPr>
          <w:rFonts w:ascii="Times New Roman" w:eastAsia="Arial Unicode MS" w:hAnsi="Times New Roman" w:cs="Times New Roman"/>
          <w:color w:val="FF0000"/>
          <w:kern w:val="1"/>
          <w:sz w:val="24"/>
          <w:szCs w:val="24"/>
          <w:lang w:eastAsia="en-US"/>
        </w:rPr>
        <w:t>.</w:t>
      </w:r>
    </w:p>
    <w:p w:rsidR="00195BA1" w:rsidRPr="00195BA1" w:rsidRDefault="00195BA1" w:rsidP="00195BA1">
      <w:pPr>
        <w:spacing w:after="0" w:line="240" w:lineRule="auto"/>
        <w:ind w:right="-31" w:firstLine="709"/>
        <w:jc w:val="both"/>
        <w:rPr>
          <w:rFonts w:ascii="Times New Roman" w:eastAsia="Times New Roman" w:hAnsi="Times New Roman" w:cs="Times New Roman"/>
          <w:b/>
          <w:color w:val="FF0000"/>
          <w:sz w:val="24"/>
          <w:szCs w:val="24"/>
        </w:rPr>
      </w:pPr>
    </w:p>
    <w:p w:rsidR="00195BA1" w:rsidRPr="00195BA1" w:rsidRDefault="00195BA1" w:rsidP="00195BA1">
      <w:pPr>
        <w:spacing w:after="160" w:line="259" w:lineRule="auto"/>
        <w:rPr>
          <w:rFonts w:ascii="Times New Roman" w:eastAsia="Times New Roman" w:hAnsi="Times New Roman" w:cs="Times New Roman"/>
          <w:b/>
          <w:sz w:val="24"/>
          <w:szCs w:val="24"/>
        </w:rPr>
      </w:pPr>
      <w:bookmarkStart w:id="66" w:name="_Toc96033902"/>
      <w:bookmarkStart w:id="67" w:name="_Toc151677144"/>
      <w:r w:rsidRPr="00195BA1">
        <w:rPr>
          <w:rFonts w:ascii="Times New Roman" w:eastAsia="Times New Roman" w:hAnsi="Times New Roman" w:cs="Times New Roman"/>
          <w:b/>
          <w:sz w:val="24"/>
          <w:szCs w:val="24"/>
        </w:rPr>
        <w:t>Общая характеристика учебного предмета «Информатика»</w:t>
      </w:r>
      <w:bookmarkEnd w:id="66"/>
      <w:bookmarkEnd w:id="67"/>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pacing w:val="2"/>
          <w:sz w:val="24"/>
          <w:szCs w:val="24"/>
        </w:rPr>
      </w:pPr>
      <w:r w:rsidRPr="00195BA1">
        <w:rPr>
          <w:rFonts w:ascii="Times New Roman" w:eastAsia="Times New Roman" w:hAnsi="Times New Roman" w:cs="Times New Roman"/>
          <w:spacing w:val="2"/>
          <w:sz w:val="24"/>
          <w:szCs w:val="24"/>
        </w:rPr>
        <w:t>Федеральная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Федеральная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Программа является основой для составления тематического планирования курса учителем.</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bCs/>
          <w:sz w:val="24"/>
          <w:szCs w:val="24"/>
        </w:rPr>
        <w:t>Учебный предмет «Информатика» в основном общем образовании отражает:</w:t>
      </w:r>
    </w:p>
    <w:p w:rsidR="00195BA1" w:rsidRPr="00195BA1" w:rsidRDefault="00195BA1" w:rsidP="00195BA1">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95BA1" w:rsidRPr="00195BA1" w:rsidRDefault="00195BA1" w:rsidP="00195BA1">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основные области применения информатики, прежде всего информационные технологии, управление и социальную сферу;</w:t>
      </w:r>
    </w:p>
    <w:p w:rsidR="00195BA1" w:rsidRPr="00195BA1" w:rsidRDefault="00195BA1" w:rsidP="00195BA1">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междисциплинарный характер информатики и информационной деятельности.</w:t>
      </w:r>
    </w:p>
    <w:p w:rsidR="00195BA1" w:rsidRPr="00195BA1" w:rsidRDefault="00195BA1" w:rsidP="00195BA1">
      <w:pPr>
        <w:spacing w:after="0" w:line="240" w:lineRule="auto"/>
        <w:ind w:right="-31" w:firstLine="709"/>
        <w:contextualSpacing/>
        <w:jc w:val="both"/>
        <w:rPr>
          <w:rFonts w:ascii="Times New Roman" w:eastAsia="Calibri" w:hAnsi="Times New Roman" w:cs="Times New Roman"/>
          <w:sz w:val="24"/>
          <w:szCs w:val="24"/>
          <w:lang w:eastAsia="en-US"/>
        </w:rPr>
      </w:pPr>
      <w:r w:rsidRPr="00195BA1">
        <w:rPr>
          <w:rFonts w:ascii="Times New Roman" w:eastAsia="Calibri" w:hAnsi="Times New Roman" w:cs="Times New Roman"/>
          <w:position w:val="-1"/>
          <w:sz w:val="24"/>
          <w:szCs w:val="24"/>
          <w:lang w:eastAsia="en-US"/>
        </w:rPr>
        <w:t xml:space="preserve">В процессе изучения информатики у обучающихся с ЗПР формируется </w:t>
      </w:r>
      <w:r w:rsidRPr="00195BA1">
        <w:rPr>
          <w:rFonts w:ascii="Times New Roman" w:eastAsia="Calibri" w:hAnsi="Times New Roman" w:cs="Times New Roman"/>
          <w:sz w:val="24"/>
          <w:szCs w:val="24"/>
          <w:lang w:eastAsia="en-US"/>
        </w:rPr>
        <w:t xml:space="preserve">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w:t>
      </w:r>
      <w:r w:rsidRPr="00195BA1">
        <w:rPr>
          <w:rFonts w:ascii="Times New Roman" w:eastAsia="Calibri" w:hAnsi="Times New Roman" w:cs="Times New Roman"/>
          <w:sz w:val="24"/>
          <w:szCs w:val="24"/>
          <w:lang w:eastAsia="en-US"/>
        </w:rPr>
        <w:lastRenderedPageBreak/>
        <w:t>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195BA1" w:rsidRPr="00195BA1" w:rsidRDefault="00195BA1" w:rsidP="00195BA1">
      <w:pPr>
        <w:spacing w:after="0" w:line="240" w:lineRule="auto"/>
        <w:ind w:right="-31" w:firstLine="709"/>
        <w:contextualSpacing/>
        <w:jc w:val="both"/>
        <w:rPr>
          <w:rFonts w:ascii="Times New Roman" w:eastAsia="Calibri" w:hAnsi="Times New Roman" w:cs="Times New Roman"/>
          <w:sz w:val="24"/>
          <w:szCs w:val="24"/>
          <w:lang w:eastAsia="en-US"/>
        </w:rPr>
      </w:pPr>
      <w:r w:rsidRPr="00195BA1">
        <w:rPr>
          <w:rFonts w:ascii="Times New Roman" w:eastAsia="Calibri" w:hAnsi="Times New Roman" w:cs="Times New Roman"/>
          <w:sz w:val="24"/>
          <w:szCs w:val="24"/>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195BA1">
        <w:rPr>
          <w:rFonts w:ascii="Times New Roman" w:eastAsia="Times New Roman" w:hAnsi="Times New Roman" w:cs="Times New Roman"/>
          <w:sz w:val="24"/>
          <w:szCs w:val="24"/>
          <w:lang w:eastAsia="en-US"/>
        </w:rPr>
        <w:t>ЗПР</w:t>
      </w:r>
      <w:r w:rsidRPr="00195BA1">
        <w:rPr>
          <w:rFonts w:ascii="Times New Roman" w:eastAsia="Calibri" w:hAnsi="Times New Roman" w:cs="Times New Roman"/>
          <w:sz w:val="24"/>
          <w:szCs w:val="24"/>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195BA1">
        <w:rPr>
          <w:rFonts w:ascii="Times New Roman" w:eastAsia="Times New Roman" w:hAnsi="Times New Roman" w:cs="Times New Roman"/>
          <w:sz w:val="24"/>
          <w:szCs w:val="24"/>
        </w:rPr>
        <w:t>Системы счисления</w:t>
      </w:r>
      <w:r w:rsidRPr="00195BA1">
        <w:rPr>
          <w:rFonts w:ascii="Times New Roman" w:eastAsia="Times New Roman" w:hAnsi="Times New Roman" w:cs="Times New Roman"/>
          <w:sz w:val="24"/>
          <w:szCs w:val="24"/>
          <w:shd w:val="clear" w:color="auto" w:fill="FFFFFF"/>
        </w:rPr>
        <w:t>» (у них могут возникать затруднения при переводе из одной системы счисления в другую.</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sz w:val="24"/>
          <w:szCs w:val="24"/>
          <w:shd w:val="clear" w:color="auto" w:fill="FFFFFF"/>
        </w:rPr>
        <w:t>При изучении разделов «</w:t>
      </w:r>
      <w:r w:rsidRPr="00195BA1">
        <w:rPr>
          <w:rFonts w:ascii="Times New Roman" w:eastAsia="Times New Roman" w:hAnsi="Times New Roman" w:cs="Times New Roman"/>
          <w:sz w:val="24"/>
          <w:szCs w:val="24"/>
        </w:rPr>
        <w:t>Разработка алгоритмов и программ</w:t>
      </w:r>
      <w:r w:rsidRPr="00195BA1">
        <w:rPr>
          <w:rFonts w:ascii="Times New Roman" w:eastAsia="Times New Roman" w:hAnsi="Times New Roman" w:cs="Times New Roman"/>
          <w:sz w:val="24"/>
          <w:szCs w:val="24"/>
          <w:shd w:val="clear" w:color="auto" w:fill="FFFFFF"/>
        </w:rPr>
        <w:t>», «</w:t>
      </w:r>
      <w:r w:rsidRPr="00195BA1">
        <w:rPr>
          <w:rFonts w:ascii="Times New Roman" w:eastAsia="Times New Roman" w:hAnsi="Times New Roman" w:cs="Times New Roman"/>
          <w:sz w:val="24"/>
          <w:szCs w:val="24"/>
        </w:rPr>
        <w:t>Алгоритмы и программирование. Исполнители и алгоритмы.», «</w:t>
      </w:r>
      <w:r w:rsidRPr="00195BA1">
        <w:rPr>
          <w:rFonts w:ascii="Times New Roman" w:eastAsia="Times New Roman" w:hAnsi="Times New Roman" w:cs="Times New Roman"/>
          <w:bCs/>
          <w:sz w:val="24"/>
          <w:szCs w:val="24"/>
        </w:rPr>
        <w:t xml:space="preserve">Элементы математической логики» </w:t>
      </w:r>
      <w:r w:rsidRPr="00195BA1">
        <w:rPr>
          <w:rFonts w:ascii="Times New Roman" w:eastAsia="Times New Roman" w:hAnsi="Times New Roman" w:cs="Times New Roman"/>
          <w:sz w:val="24"/>
          <w:szCs w:val="24"/>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shd w:val="clear" w:color="auto" w:fill="FFFFFF"/>
        </w:rPr>
      </w:pPr>
      <w:r w:rsidRPr="00195BA1">
        <w:rPr>
          <w:rFonts w:ascii="Times New Roman" w:eastAsia="Times New Roman" w:hAnsi="Times New Roman" w:cs="Times New Roman"/>
          <w:sz w:val="24"/>
          <w:szCs w:val="24"/>
          <w:shd w:val="clear" w:color="auto" w:fill="FFFFFF"/>
        </w:rPr>
        <w:t>Обучающиеся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shd w:val="clear" w:color="auto" w:fill="FFFFFF"/>
        </w:rPr>
      </w:pPr>
      <w:r w:rsidRPr="00195BA1">
        <w:rPr>
          <w:rFonts w:ascii="Times New Roman" w:eastAsia="Calibri" w:hAnsi="Times New Roman" w:cs="Times New Roman"/>
          <w:sz w:val="24"/>
          <w:szCs w:val="24"/>
        </w:rPr>
        <w:t xml:space="preserve">Обучающимся с ЗПР требуется больше времени на закрепление материала, актуализация знаний по опоре при воспроизведении. </w:t>
      </w:r>
    </w:p>
    <w:p w:rsidR="00195BA1" w:rsidRPr="00195BA1" w:rsidRDefault="00195BA1" w:rsidP="00195BA1">
      <w:pPr>
        <w:autoSpaceDE w:val="0"/>
        <w:autoSpaceDN w:val="0"/>
        <w:adjustRightInd w:val="0"/>
        <w:spacing w:after="0" w:line="240" w:lineRule="auto"/>
        <w:ind w:right="-31" w:firstLine="709"/>
        <w:jc w:val="both"/>
        <w:rPr>
          <w:rFonts w:ascii="Times New Roman" w:eastAsia="Times New Roman" w:hAnsi="Times New Roman" w:cs="Times New Roman"/>
          <w:sz w:val="24"/>
          <w:szCs w:val="24"/>
          <w:shd w:val="clear" w:color="auto" w:fill="FFFFFF"/>
        </w:rPr>
      </w:pPr>
      <w:r w:rsidRPr="00195BA1">
        <w:rPr>
          <w:rFonts w:ascii="Times New Roman" w:eastAsia="Times New Roman" w:hAnsi="Times New Roman" w:cs="Times New Roman"/>
          <w:sz w:val="24"/>
          <w:szCs w:val="24"/>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обучающихся с ЗПР: </w:t>
      </w:r>
      <w:r w:rsidRPr="00195BA1">
        <w:rPr>
          <w:rFonts w:ascii="Times New Roman" w:eastAsia="Times New Roman" w:hAnsi="Times New Roman" w:cs="Times New Roman"/>
          <w:sz w:val="24"/>
          <w:szCs w:val="24"/>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195BA1" w:rsidRPr="00195BA1" w:rsidRDefault="00195BA1" w:rsidP="00195BA1">
      <w:pPr>
        <w:autoSpaceDE w:val="0"/>
        <w:autoSpaceDN w:val="0"/>
        <w:adjustRightInd w:val="0"/>
        <w:spacing w:after="0" w:line="240" w:lineRule="auto"/>
        <w:ind w:right="-31" w:firstLine="709"/>
        <w:jc w:val="both"/>
        <w:rPr>
          <w:rFonts w:ascii="Times New Roman" w:eastAsia="Times New Roman" w:hAnsi="Times New Roman" w:cs="Times New Roman"/>
          <w:b/>
          <w:sz w:val="24"/>
          <w:szCs w:val="24"/>
        </w:rPr>
      </w:pPr>
      <w:r w:rsidRPr="00195BA1">
        <w:rPr>
          <w:rFonts w:ascii="Times New Roman" w:eastAsia="Times New Roman" w:hAnsi="Times New Roman" w:cs="Times New Roman"/>
          <w:sz w:val="24"/>
          <w:szCs w:val="24"/>
        </w:rPr>
        <w:t xml:space="preserve">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w:t>
      </w:r>
      <w:r w:rsidRPr="00195BA1">
        <w:rPr>
          <w:rFonts w:ascii="Times New Roman" w:eastAsia="Times New Roman" w:hAnsi="Times New Roman" w:cs="Times New Roman"/>
          <w:sz w:val="24"/>
          <w:szCs w:val="24"/>
        </w:rPr>
        <w:lastRenderedPageBreak/>
        <w:t>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материалом.Особое место отводится работе, направленной на коррекцию процесса овладения учащимися умениями самоорганизации учебной деятельности.</w:t>
      </w:r>
    </w:p>
    <w:p w:rsidR="00195BA1" w:rsidRPr="00195BA1" w:rsidRDefault="00195BA1" w:rsidP="00195BA1">
      <w:pPr>
        <w:autoSpaceDE w:val="0"/>
        <w:autoSpaceDN w:val="0"/>
        <w:adjustRightInd w:val="0"/>
        <w:spacing w:after="0" w:line="240" w:lineRule="auto"/>
        <w:ind w:right="-31" w:firstLine="709"/>
        <w:jc w:val="both"/>
        <w:rPr>
          <w:rFonts w:ascii="Times New Roman" w:eastAsia="Calibri" w:hAnsi="Times New Roman" w:cs="Times New Roman"/>
          <w:b/>
          <w:bCs/>
          <w:sz w:val="24"/>
          <w:szCs w:val="24"/>
          <w:lang w:eastAsia="en-US"/>
        </w:rPr>
      </w:pPr>
    </w:p>
    <w:p w:rsidR="00195BA1" w:rsidRPr="00195BA1" w:rsidRDefault="00195BA1" w:rsidP="00195BA1">
      <w:pPr>
        <w:spacing w:after="160" w:line="259" w:lineRule="auto"/>
        <w:rPr>
          <w:rFonts w:ascii="Times New Roman" w:eastAsia="Times New Roman" w:hAnsi="Times New Roman" w:cs="Times New Roman"/>
          <w:b/>
          <w:sz w:val="24"/>
          <w:szCs w:val="24"/>
        </w:rPr>
      </w:pPr>
      <w:bookmarkStart w:id="68" w:name="_Toc96033903"/>
      <w:bookmarkStart w:id="69" w:name="_Toc151677145"/>
      <w:r w:rsidRPr="00195BA1">
        <w:rPr>
          <w:rFonts w:ascii="Times New Roman" w:eastAsia="Times New Roman" w:hAnsi="Times New Roman" w:cs="Times New Roman"/>
          <w:b/>
          <w:sz w:val="24"/>
          <w:szCs w:val="24"/>
        </w:rPr>
        <w:t>Цели и задачи изучения учебного предмета «Информатика»</w:t>
      </w:r>
      <w:bookmarkEnd w:id="68"/>
      <w:bookmarkEnd w:id="69"/>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b/>
          <w:sz w:val="24"/>
          <w:szCs w:val="24"/>
        </w:rPr>
        <w:t>Целями</w:t>
      </w:r>
      <w:r w:rsidRPr="00195BA1">
        <w:rPr>
          <w:rFonts w:ascii="Times New Roman" w:eastAsia="Times New Roman" w:hAnsi="Times New Roman" w:cs="Times New Roman"/>
          <w:sz w:val="24"/>
          <w:szCs w:val="24"/>
        </w:rPr>
        <w:t xml:space="preserve"> изучения информатики на уровне основного общего образования являются: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Освоение учебного предмета «Информатика»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b/>
          <w:sz w:val="24"/>
          <w:szCs w:val="24"/>
        </w:rPr>
        <w:t>Основные задачи</w:t>
      </w:r>
      <w:r w:rsidRPr="00195BA1">
        <w:rPr>
          <w:rFonts w:ascii="Times New Roman" w:eastAsia="Times New Roman" w:hAnsi="Times New Roman" w:cs="Times New Roman"/>
          <w:sz w:val="24"/>
          <w:szCs w:val="24"/>
        </w:rPr>
        <w:t xml:space="preserve"> учебного предмета «Информатика» – сформировать у обучающихся:</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базовые знания об информационном моделировании, в том числе о математическом моделировании;</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lastRenderedPageBreak/>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Для обучающихся с ЗПР важным является:</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развитие познавательных интересов, интеллектуальных и творческих способностей детей с ЗПР средствами ИКТ;</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выработка навыков самоорганизации учебной деятельности обучающихся с ЗПР;</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выработка у обучающихся с ЗПР навыка учебной работы по алгоритму, развитие умений самостоятельно составлять алгоритм учебных действий;</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Arial Unicode MS" w:hAnsi="Times New Roman" w:cs="Times New Roman"/>
          <w:kern w:val="1"/>
          <w:sz w:val="24"/>
          <w:szCs w:val="24"/>
        </w:rPr>
        <w:t>развитие навыков регулирующей роли речи в учебной работе.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bCs/>
          <w:sz w:val="24"/>
          <w:szCs w:val="24"/>
        </w:rPr>
        <w:t>Цели и задачи изучения информатики на уровне основно</w:t>
      </w:r>
      <w:r w:rsidRPr="00195BA1">
        <w:rPr>
          <w:rFonts w:ascii="Times New Roman" w:eastAsia="Times New Roman" w:hAnsi="Times New Roman" w:cs="Times New Roman"/>
          <w:bCs/>
          <w:spacing w:val="5"/>
          <w:sz w:val="24"/>
          <w:szCs w:val="24"/>
        </w:rPr>
        <w:t>го общего образования</w:t>
      </w:r>
      <w:r w:rsidRPr="00195BA1">
        <w:rPr>
          <w:rFonts w:ascii="Times New Roman" w:eastAsia="Times New Roman" w:hAnsi="Times New Roman" w:cs="Times New Roman"/>
          <w:spacing w:val="5"/>
          <w:sz w:val="24"/>
          <w:szCs w:val="24"/>
        </w:rPr>
        <w:t xml:space="preserve"> определяют структуру основного с</w:t>
      </w:r>
      <w:r w:rsidRPr="00195BA1">
        <w:rPr>
          <w:rFonts w:ascii="Times New Roman" w:eastAsia="Times New Roman" w:hAnsi="Times New Roman" w:cs="Times New Roman"/>
          <w:sz w:val="24"/>
          <w:szCs w:val="24"/>
        </w:rPr>
        <w:t>одержания учебного предмета в виде следующих четырёх тематических разделов:</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1)</w:t>
      </w:r>
      <w:r w:rsidRPr="00195BA1">
        <w:rPr>
          <w:rFonts w:ascii="Times New Roman" w:eastAsia="Times New Roman" w:hAnsi="Times New Roman" w:cs="Times New Roman"/>
          <w:sz w:val="24"/>
          <w:szCs w:val="24"/>
        </w:rPr>
        <w:t> </w:t>
      </w:r>
      <w:r w:rsidRPr="00195BA1">
        <w:rPr>
          <w:rFonts w:ascii="Times New Roman" w:eastAsia="Times New Roman" w:hAnsi="Times New Roman" w:cs="Times New Roman"/>
          <w:sz w:val="24"/>
          <w:szCs w:val="24"/>
        </w:rPr>
        <w:t>цифровая грамотность;</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2)</w:t>
      </w:r>
      <w:r w:rsidRPr="00195BA1">
        <w:rPr>
          <w:rFonts w:ascii="Times New Roman" w:eastAsia="Times New Roman" w:hAnsi="Times New Roman" w:cs="Times New Roman"/>
          <w:sz w:val="24"/>
          <w:szCs w:val="24"/>
        </w:rPr>
        <w:t> </w:t>
      </w:r>
      <w:r w:rsidRPr="00195BA1">
        <w:rPr>
          <w:rFonts w:ascii="Times New Roman" w:eastAsia="Times New Roman" w:hAnsi="Times New Roman" w:cs="Times New Roman"/>
          <w:sz w:val="24"/>
          <w:szCs w:val="24"/>
        </w:rPr>
        <w:t>теоретические основы информатики;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3)</w:t>
      </w:r>
      <w:r w:rsidRPr="00195BA1">
        <w:rPr>
          <w:rFonts w:ascii="Times New Roman" w:eastAsia="Times New Roman" w:hAnsi="Times New Roman" w:cs="Times New Roman"/>
          <w:sz w:val="24"/>
          <w:szCs w:val="24"/>
        </w:rPr>
        <w:t> </w:t>
      </w:r>
      <w:r w:rsidRPr="00195BA1">
        <w:rPr>
          <w:rFonts w:ascii="Times New Roman" w:eastAsia="Times New Roman" w:hAnsi="Times New Roman" w:cs="Times New Roman"/>
          <w:sz w:val="24"/>
          <w:szCs w:val="24"/>
        </w:rPr>
        <w:t>алгоритмы и программирование;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4)</w:t>
      </w:r>
      <w:r w:rsidRPr="00195BA1">
        <w:rPr>
          <w:rFonts w:ascii="Times New Roman" w:eastAsia="Times New Roman" w:hAnsi="Times New Roman" w:cs="Times New Roman"/>
          <w:sz w:val="24"/>
          <w:szCs w:val="24"/>
        </w:rPr>
        <w:t> </w:t>
      </w:r>
      <w:r w:rsidRPr="00195BA1">
        <w:rPr>
          <w:rFonts w:ascii="Times New Roman" w:eastAsia="Times New Roman" w:hAnsi="Times New Roman" w:cs="Times New Roman"/>
          <w:sz w:val="24"/>
          <w:szCs w:val="24"/>
        </w:rPr>
        <w:t>информационные технологии.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p>
    <w:p w:rsidR="00195BA1" w:rsidRPr="00195BA1" w:rsidRDefault="00195BA1" w:rsidP="00195BA1">
      <w:pPr>
        <w:spacing w:after="160" w:line="259" w:lineRule="auto"/>
        <w:rPr>
          <w:rFonts w:ascii="Times New Roman" w:eastAsia="Times New Roman" w:hAnsi="Times New Roman" w:cs="Times New Roman"/>
          <w:b/>
          <w:sz w:val="24"/>
          <w:szCs w:val="24"/>
        </w:rPr>
      </w:pPr>
      <w:bookmarkStart w:id="70" w:name="_Toc96033904"/>
      <w:bookmarkStart w:id="71" w:name="_Toc151677146"/>
      <w:r w:rsidRPr="00195BA1">
        <w:rPr>
          <w:rFonts w:ascii="Times New Roman" w:eastAsia="Times New Roman" w:hAnsi="Times New Roman" w:cs="Times New Roman"/>
          <w:b/>
          <w:sz w:val="24"/>
          <w:szCs w:val="24"/>
        </w:rPr>
        <w:t>Особенности отбора и адаптации учебного материала по информатике</w:t>
      </w:r>
      <w:bookmarkEnd w:id="70"/>
      <w:bookmarkEnd w:id="71"/>
    </w:p>
    <w:p w:rsidR="00195BA1" w:rsidRPr="00195BA1" w:rsidRDefault="00195BA1" w:rsidP="00195BA1">
      <w:pPr>
        <w:autoSpaceDE w:val="0"/>
        <w:autoSpaceDN w:val="0"/>
        <w:adjustRightInd w:val="0"/>
        <w:spacing w:after="0" w:line="240" w:lineRule="auto"/>
        <w:ind w:right="-31" w:firstLine="709"/>
        <w:jc w:val="both"/>
        <w:rPr>
          <w:rFonts w:ascii="Times New Roman" w:eastAsia="Times New Roman" w:hAnsi="Times New Roman" w:cs="Times New Roman"/>
          <w:sz w:val="24"/>
          <w:szCs w:val="24"/>
          <w:shd w:val="clear" w:color="auto" w:fill="FFFFFF"/>
        </w:rPr>
      </w:pPr>
      <w:r w:rsidRPr="00195BA1">
        <w:rPr>
          <w:rFonts w:ascii="Times New Roman" w:eastAsia="Times New Roman" w:hAnsi="Times New Roman" w:cs="Times New Roman"/>
          <w:sz w:val="24"/>
          <w:szCs w:val="24"/>
        </w:rPr>
        <w:t xml:space="preserve">Обучение учебному предмету «Информатика» строится на создании оптимальных условий для усвоения программного материала обучающимися с ЗПР.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195BA1">
        <w:rPr>
          <w:rFonts w:ascii="Times New Roman" w:eastAsia="Times New Roman" w:hAnsi="Times New Roman" w:cs="Times New Roman"/>
          <w:sz w:val="24"/>
          <w:szCs w:val="24"/>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195BA1" w:rsidRPr="00195BA1" w:rsidRDefault="00195BA1" w:rsidP="00195BA1">
      <w:pPr>
        <w:autoSpaceDE w:val="0"/>
        <w:autoSpaceDN w:val="0"/>
        <w:adjustRightInd w:val="0"/>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Процесс изучения учебного предмета строится исходя из особых образовательных потребностей обучающихся с ЗПР. </w:t>
      </w:r>
      <w:r w:rsidRPr="00195BA1">
        <w:rPr>
          <w:rFonts w:ascii="Times New Roman" w:eastAsia="Times New Roman" w:hAnsi="Times New Roman" w:cs="Times New Roman"/>
          <w:sz w:val="24"/>
          <w:szCs w:val="24"/>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195BA1">
        <w:rPr>
          <w:rFonts w:ascii="Times New Roman" w:eastAsia="Times New Roman" w:hAnsi="Times New Roman" w:cs="Times New Roman"/>
          <w:sz w:val="24"/>
          <w:szCs w:val="24"/>
        </w:rPr>
        <w:t>.</w:t>
      </w:r>
      <w:r w:rsidR="00A21F38" w:rsidRPr="00195BA1">
        <w:rPr>
          <w:rFonts w:ascii="Times New Roman" w:eastAsia="Times New Roman" w:hAnsi="Times New Roman" w:cs="Times New Roman"/>
          <w:noProof/>
          <w:sz w:val="24"/>
          <w:szCs w:val="24"/>
        </w:rPr>
        <w:fldChar w:fldCharType="begin"/>
      </w:r>
      <w:r w:rsidRPr="00195BA1">
        <w:rPr>
          <w:rFonts w:ascii="Times New Roman" w:eastAsia="Times New Roman" w:hAnsi="Times New Roman" w:cs="Times New Roman"/>
          <w:noProof/>
          <w:sz w:val="24"/>
          <w:szCs w:val="24"/>
        </w:rPr>
        <w:instrText>eq Каждый</w:instrText>
      </w:r>
      <w:r w:rsidR="00A21F38" w:rsidRPr="00195BA1">
        <w:rPr>
          <w:rFonts w:ascii="Times New Roman" w:eastAsia="Times New Roman" w:hAnsi="Times New Roman" w:cs="Times New Roman"/>
          <w:noProof/>
          <w:sz w:val="24"/>
          <w:szCs w:val="24"/>
        </w:rPr>
        <w:fldChar w:fldCharType="end"/>
      </w:r>
      <w:r w:rsidRPr="00195BA1">
        <w:rPr>
          <w:rFonts w:ascii="Times New Roman" w:eastAsia="Times New Roman" w:hAnsi="Times New Roman" w:cs="Times New Roman"/>
          <w:sz w:val="24"/>
          <w:szCs w:val="24"/>
        </w:rPr>
        <w:t>вид</w:t>
      </w:r>
      <w:r w:rsidRPr="00195BA1">
        <w:rPr>
          <w:rFonts w:ascii="Times New Roman" w:eastAsia="Times New Roman" w:hAnsi="Times New Roman" w:cs="Times New Roman"/>
          <w:noProof/>
          <w:sz w:val="24"/>
          <w:szCs w:val="24"/>
        </w:rPr>
        <w:t xml:space="preserve"> учебной </w:t>
      </w:r>
      <w:r w:rsidRPr="00195BA1">
        <w:rPr>
          <w:rFonts w:ascii="Times New Roman" w:eastAsia="Times New Roman" w:hAnsi="Times New Roman" w:cs="Times New Roman"/>
          <w:sz w:val="24"/>
          <w:szCs w:val="24"/>
        </w:rPr>
        <w:t>деятельности</w:t>
      </w:r>
      <w:r w:rsidRPr="00195BA1">
        <w:rPr>
          <w:rFonts w:ascii="Times New Roman" w:eastAsia="Times New Roman" w:hAnsi="Times New Roman" w:cs="Times New Roman"/>
          <w:noProof/>
          <w:sz w:val="24"/>
          <w:szCs w:val="24"/>
        </w:rPr>
        <w:t xml:space="preserve"> необходимо </w:t>
      </w:r>
      <w:r w:rsidR="00A21F38" w:rsidRPr="00195BA1">
        <w:rPr>
          <w:rFonts w:ascii="Times New Roman" w:eastAsia="Times New Roman" w:hAnsi="Times New Roman" w:cs="Times New Roman"/>
          <w:noProof/>
          <w:sz w:val="24"/>
          <w:szCs w:val="24"/>
        </w:rPr>
        <w:fldChar w:fldCharType="begin"/>
      </w:r>
      <w:r w:rsidRPr="00195BA1">
        <w:rPr>
          <w:rFonts w:ascii="Times New Roman" w:eastAsia="Times New Roman" w:hAnsi="Times New Roman" w:cs="Times New Roman"/>
          <w:noProof/>
          <w:sz w:val="24"/>
          <w:szCs w:val="24"/>
        </w:rPr>
        <w:instrText>eq чередовать</w:instrText>
      </w:r>
      <w:r w:rsidR="00A21F38" w:rsidRPr="00195BA1">
        <w:rPr>
          <w:rFonts w:ascii="Times New Roman" w:eastAsia="Times New Roman" w:hAnsi="Times New Roman" w:cs="Times New Roman"/>
          <w:noProof/>
          <w:sz w:val="24"/>
          <w:szCs w:val="24"/>
        </w:rPr>
        <w:fldChar w:fldCharType="end"/>
      </w:r>
      <w:r w:rsidRPr="00195BA1">
        <w:rPr>
          <w:rFonts w:ascii="Times New Roman" w:eastAsia="Times New Roman" w:hAnsi="Times New Roman" w:cs="Times New Roman"/>
          <w:noProof/>
          <w:sz w:val="24"/>
          <w:szCs w:val="24"/>
        </w:rPr>
        <w:t xml:space="preserve"> с </w:t>
      </w:r>
      <w:r w:rsidRPr="00195BA1">
        <w:rPr>
          <w:rFonts w:ascii="Times New Roman" w:eastAsia="Times New Roman" w:hAnsi="Times New Roman" w:cs="Times New Roman"/>
          <w:sz w:val="24"/>
          <w:szCs w:val="24"/>
        </w:rPr>
        <w:t>физкультминутками,включая</w:t>
      </w:r>
      <w:r w:rsidRPr="00195BA1">
        <w:rPr>
          <w:rFonts w:ascii="Times New Roman" w:eastAsia="Times New Roman" w:hAnsi="Times New Roman" w:cs="Times New Roman"/>
          <w:noProof/>
          <w:sz w:val="24"/>
          <w:szCs w:val="24"/>
        </w:rPr>
        <w:t xml:space="preserve"> гимнастику </w:t>
      </w:r>
      <w:r w:rsidRPr="00195BA1">
        <w:rPr>
          <w:rFonts w:ascii="Times New Roman" w:eastAsia="Times New Roman" w:hAnsi="Times New Roman" w:cs="Times New Roman"/>
          <w:sz w:val="24"/>
          <w:szCs w:val="24"/>
        </w:rPr>
        <w:t>дляглаз, упражнения для снятия напряжения. При выполнении практическойработы</w:t>
      </w:r>
      <w:r w:rsidRPr="00195BA1">
        <w:rPr>
          <w:rFonts w:ascii="Times New Roman" w:eastAsia="Times New Roman" w:hAnsi="Times New Roman" w:cs="Times New Roman"/>
          <w:noProof/>
          <w:sz w:val="24"/>
          <w:szCs w:val="24"/>
        </w:rPr>
        <w:t xml:space="preserve"> на </w:t>
      </w:r>
      <w:r w:rsidR="00A21F38" w:rsidRPr="00195BA1">
        <w:rPr>
          <w:rFonts w:ascii="Times New Roman" w:eastAsia="Times New Roman" w:hAnsi="Times New Roman" w:cs="Times New Roman"/>
          <w:noProof/>
          <w:sz w:val="24"/>
          <w:szCs w:val="24"/>
        </w:rPr>
        <w:fldChar w:fldCharType="begin"/>
      </w:r>
      <w:r w:rsidRPr="00195BA1">
        <w:rPr>
          <w:rFonts w:ascii="Times New Roman" w:eastAsia="Times New Roman" w:hAnsi="Times New Roman" w:cs="Times New Roman"/>
          <w:noProof/>
          <w:sz w:val="24"/>
          <w:szCs w:val="24"/>
        </w:rPr>
        <w:instrText>eq компьютере</w:instrText>
      </w:r>
      <w:r w:rsidR="00A21F38" w:rsidRPr="00195BA1">
        <w:rPr>
          <w:rFonts w:ascii="Times New Roman" w:eastAsia="Times New Roman" w:hAnsi="Times New Roman" w:cs="Times New Roman"/>
          <w:noProof/>
          <w:sz w:val="24"/>
          <w:szCs w:val="24"/>
        </w:rPr>
        <w:fldChar w:fldCharType="end"/>
      </w:r>
      <w:r w:rsidRPr="00195BA1">
        <w:rPr>
          <w:rFonts w:ascii="Times New Roman" w:eastAsia="Times New Roman" w:hAnsi="Times New Roman" w:cs="Times New Roman"/>
          <w:sz w:val="24"/>
          <w:szCs w:val="24"/>
        </w:rPr>
        <w:t>обучающимся с ЗПР</w:t>
      </w:r>
      <w:r w:rsidRPr="00195BA1">
        <w:rPr>
          <w:rFonts w:ascii="Times New Roman" w:eastAsia="Times New Roman" w:hAnsi="Times New Roman" w:cs="Times New Roman"/>
          <w:noProof/>
          <w:sz w:val="24"/>
          <w:szCs w:val="24"/>
        </w:rPr>
        <w:t xml:space="preserve"> необходимо предлагать подробную </w:t>
      </w:r>
      <w:r w:rsidRPr="00195BA1">
        <w:rPr>
          <w:rFonts w:ascii="Times New Roman" w:eastAsia="Times New Roman" w:hAnsi="Times New Roman" w:cs="Times New Roman"/>
          <w:sz w:val="24"/>
          <w:szCs w:val="24"/>
        </w:rPr>
        <w:t>инструкционную карту</w:t>
      </w:r>
      <w:r w:rsidRPr="00195BA1">
        <w:rPr>
          <w:rFonts w:ascii="Times New Roman" w:eastAsia="Times New Roman" w:hAnsi="Times New Roman" w:cs="Times New Roman"/>
          <w:noProof/>
          <w:sz w:val="24"/>
          <w:szCs w:val="24"/>
        </w:rPr>
        <w:t xml:space="preserve"> с </w:t>
      </w:r>
      <w:r w:rsidR="00A21F38" w:rsidRPr="00195BA1">
        <w:rPr>
          <w:rFonts w:ascii="Times New Roman" w:eastAsia="Times New Roman" w:hAnsi="Times New Roman" w:cs="Times New Roman"/>
          <w:noProof/>
          <w:sz w:val="24"/>
          <w:szCs w:val="24"/>
        </w:rPr>
        <w:fldChar w:fldCharType="begin"/>
      </w:r>
      <w:r w:rsidRPr="00195BA1">
        <w:rPr>
          <w:rFonts w:ascii="Times New Roman" w:eastAsia="Times New Roman" w:hAnsi="Times New Roman" w:cs="Times New Roman"/>
          <w:noProof/>
          <w:sz w:val="24"/>
          <w:szCs w:val="24"/>
        </w:rPr>
        <w:instrText>eq описанием</w:instrText>
      </w:r>
      <w:r w:rsidR="00A21F38" w:rsidRPr="00195BA1">
        <w:rPr>
          <w:rFonts w:ascii="Times New Roman" w:eastAsia="Times New Roman" w:hAnsi="Times New Roman" w:cs="Times New Roman"/>
          <w:noProof/>
          <w:sz w:val="24"/>
          <w:szCs w:val="24"/>
        </w:rPr>
        <w:fldChar w:fldCharType="end"/>
      </w:r>
      <w:r w:rsidRPr="00195BA1">
        <w:rPr>
          <w:rFonts w:ascii="Times New Roman" w:eastAsia="Times New Roman" w:hAnsi="Times New Roman" w:cs="Times New Roman"/>
          <w:sz w:val="24"/>
          <w:szCs w:val="24"/>
        </w:rPr>
        <w:t>каждогошага</w:t>
      </w:r>
      <w:r w:rsidR="00A21F38" w:rsidRPr="00195BA1">
        <w:rPr>
          <w:rFonts w:ascii="Times New Roman" w:eastAsia="Times New Roman" w:hAnsi="Times New Roman" w:cs="Times New Roman"/>
          <w:noProof/>
          <w:sz w:val="24"/>
          <w:szCs w:val="24"/>
        </w:rPr>
        <w:fldChar w:fldCharType="begin"/>
      </w:r>
      <w:r w:rsidRPr="00195BA1">
        <w:rPr>
          <w:rFonts w:ascii="Times New Roman" w:eastAsia="Times New Roman" w:hAnsi="Times New Roman" w:cs="Times New Roman"/>
          <w:noProof/>
          <w:sz w:val="24"/>
          <w:szCs w:val="24"/>
        </w:rPr>
        <w:instrText>eq выполнения</w:instrText>
      </w:r>
      <w:r w:rsidR="00A21F38" w:rsidRPr="00195BA1">
        <w:rPr>
          <w:rFonts w:ascii="Times New Roman" w:eastAsia="Times New Roman" w:hAnsi="Times New Roman" w:cs="Times New Roman"/>
          <w:noProof/>
          <w:sz w:val="24"/>
          <w:szCs w:val="24"/>
        </w:rPr>
        <w:fldChar w:fldCharType="end"/>
      </w:r>
      <w:r w:rsidRPr="00195BA1">
        <w:rPr>
          <w:rFonts w:ascii="Times New Roman" w:eastAsia="Times New Roman" w:hAnsi="Times New Roman" w:cs="Times New Roman"/>
          <w:sz w:val="24"/>
          <w:szCs w:val="24"/>
        </w:rPr>
        <w:t>задания.</w:t>
      </w:r>
    </w:p>
    <w:p w:rsidR="00195BA1" w:rsidRPr="00195BA1" w:rsidRDefault="00195BA1" w:rsidP="00195BA1">
      <w:pPr>
        <w:autoSpaceDE w:val="0"/>
        <w:autoSpaceDN w:val="0"/>
        <w:adjustRightInd w:val="0"/>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lastRenderedPageBreak/>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195BA1" w:rsidRPr="00195BA1" w:rsidRDefault="00195BA1" w:rsidP="00195BA1">
      <w:pPr>
        <w:autoSpaceDE w:val="0"/>
        <w:autoSpaceDN w:val="0"/>
        <w:adjustRightInd w:val="0"/>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noProof/>
          <w:sz w:val="24"/>
          <w:szCs w:val="24"/>
        </w:rPr>
        <w:t xml:space="preserve">На </w:t>
      </w:r>
      <w:r w:rsidRPr="00195BA1">
        <w:rPr>
          <w:rFonts w:ascii="Times New Roman" w:eastAsia="Times New Roman" w:hAnsi="Times New Roman" w:cs="Times New Roman"/>
          <w:sz w:val="24"/>
          <w:szCs w:val="24"/>
        </w:rPr>
        <w:t>урокахинформатики</w:t>
      </w:r>
      <w:r w:rsidR="00A21F38" w:rsidRPr="00195BA1">
        <w:rPr>
          <w:rFonts w:ascii="Times New Roman" w:eastAsia="Times New Roman" w:hAnsi="Times New Roman" w:cs="Times New Roman"/>
          <w:noProof/>
          <w:sz w:val="24"/>
          <w:szCs w:val="24"/>
        </w:rPr>
        <w:fldChar w:fldCharType="begin"/>
      </w:r>
      <w:r w:rsidRPr="00195BA1">
        <w:rPr>
          <w:rFonts w:ascii="Times New Roman" w:eastAsia="Times New Roman" w:hAnsi="Times New Roman" w:cs="Times New Roman"/>
          <w:noProof/>
          <w:sz w:val="24"/>
          <w:szCs w:val="24"/>
        </w:rPr>
        <w:instrText>eq целесообразным</w:instrText>
      </w:r>
      <w:r w:rsidR="00A21F38" w:rsidRPr="00195BA1">
        <w:rPr>
          <w:rFonts w:ascii="Times New Roman" w:eastAsia="Times New Roman" w:hAnsi="Times New Roman" w:cs="Times New Roman"/>
          <w:noProof/>
          <w:sz w:val="24"/>
          <w:szCs w:val="24"/>
        </w:rPr>
        <w:fldChar w:fldCharType="end"/>
      </w:r>
      <w:r w:rsidRPr="00195BA1">
        <w:rPr>
          <w:rFonts w:ascii="Times New Roman" w:eastAsia="Times New Roman" w:hAnsi="Times New Roman" w:cs="Times New Roman"/>
          <w:sz w:val="24"/>
          <w:szCs w:val="24"/>
        </w:rPr>
        <w:t>являетсяпостоянное</w:t>
      </w:r>
      <w:r w:rsidR="00A21F38" w:rsidRPr="00195BA1">
        <w:rPr>
          <w:rFonts w:ascii="Times New Roman" w:eastAsia="Times New Roman" w:hAnsi="Times New Roman" w:cs="Times New Roman"/>
          <w:noProof/>
          <w:sz w:val="24"/>
          <w:szCs w:val="24"/>
        </w:rPr>
        <w:fldChar w:fldCharType="begin"/>
      </w:r>
      <w:r w:rsidRPr="00195BA1">
        <w:rPr>
          <w:rFonts w:ascii="Times New Roman" w:eastAsia="Times New Roman" w:hAnsi="Times New Roman" w:cs="Times New Roman"/>
          <w:noProof/>
          <w:sz w:val="24"/>
          <w:szCs w:val="24"/>
        </w:rPr>
        <w:instrText>eq использование</w:instrText>
      </w:r>
      <w:r w:rsidR="00A21F38" w:rsidRPr="00195BA1">
        <w:rPr>
          <w:rFonts w:ascii="Times New Roman" w:eastAsia="Times New Roman" w:hAnsi="Times New Roman" w:cs="Times New Roman"/>
          <w:noProof/>
          <w:sz w:val="24"/>
          <w:szCs w:val="24"/>
        </w:rPr>
        <w:fldChar w:fldCharType="end"/>
      </w:r>
      <w:r w:rsidRPr="00195BA1">
        <w:rPr>
          <w:rFonts w:ascii="Times New Roman" w:eastAsia="Times New Roman" w:hAnsi="Times New Roman" w:cs="Times New Roman"/>
          <w:sz w:val="24"/>
          <w:szCs w:val="24"/>
        </w:rPr>
        <w:t>материалов</w:t>
      </w:r>
      <w:r w:rsidRPr="00195BA1">
        <w:rPr>
          <w:rFonts w:ascii="Times New Roman" w:eastAsia="Times New Roman" w:hAnsi="Times New Roman" w:cs="Times New Roman"/>
          <w:noProof/>
          <w:sz w:val="24"/>
          <w:szCs w:val="24"/>
        </w:rPr>
        <w:t xml:space="preserve"> к </w:t>
      </w:r>
      <w:r w:rsidRPr="00195BA1">
        <w:rPr>
          <w:rFonts w:ascii="Times New Roman" w:eastAsia="Times New Roman" w:hAnsi="Times New Roman" w:cs="Times New Roman"/>
          <w:sz w:val="24"/>
          <w:szCs w:val="24"/>
        </w:rPr>
        <w:t>урокам,</w:t>
      </w:r>
      <w:r w:rsidR="00A21F38" w:rsidRPr="00195BA1">
        <w:rPr>
          <w:rFonts w:ascii="Times New Roman" w:eastAsia="Times New Roman" w:hAnsi="Times New Roman" w:cs="Times New Roman"/>
          <w:noProof/>
          <w:sz w:val="24"/>
          <w:szCs w:val="24"/>
        </w:rPr>
        <w:fldChar w:fldCharType="begin"/>
      </w:r>
      <w:r w:rsidRPr="00195BA1">
        <w:rPr>
          <w:rFonts w:ascii="Times New Roman" w:eastAsia="Times New Roman" w:hAnsi="Times New Roman" w:cs="Times New Roman"/>
          <w:noProof/>
          <w:sz w:val="24"/>
          <w:szCs w:val="24"/>
        </w:rPr>
        <w:instrText>eq созданных</w:instrText>
      </w:r>
      <w:r w:rsidR="00A21F38" w:rsidRPr="00195BA1">
        <w:rPr>
          <w:rFonts w:ascii="Times New Roman" w:eastAsia="Times New Roman" w:hAnsi="Times New Roman" w:cs="Times New Roman"/>
          <w:noProof/>
          <w:sz w:val="24"/>
          <w:szCs w:val="24"/>
        </w:rPr>
        <w:fldChar w:fldCharType="end"/>
      </w:r>
      <w:r w:rsidRPr="00195BA1">
        <w:rPr>
          <w:rFonts w:ascii="Times New Roman" w:eastAsia="Times New Roman" w:hAnsi="Times New Roman" w:cs="Times New Roman"/>
          <w:noProof/>
          <w:sz w:val="24"/>
          <w:szCs w:val="24"/>
        </w:rPr>
        <w:t xml:space="preserve"> в </w:t>
      </w:r>
      <w:r w:rsidRPr="00195BA1">
        <w:rPr>
          <w:rFonts w:ascii="Times New Roman" w:eastAsia="Times New Roman" w:hAnsi="Times New Roman" w:cs="Times New Roman"/>
          <w:sz w:val="24"/>
          <w:szCs w:val="24"/>
        </w:rPr>
        <w:t>программе</w:t>
      </w:r>
      <w:r w:rsidRPr="00195BA1">
        <w:rPr>
          <w:rFonts w:ascii="Times New Roman" w:eastAsia="Times New Roman" w:hAnsi="Times New Roman" w:cs="Times New Roman"/>
          <w:noProof/>
          <w:sz w:val="24"/>
          <w:szCs w:val="24"/>
        </w:rPr>
        <w:t xml:space="preserve"> MS </w:t>
      </w:r>
      <w:r w:rsidRPr="00195BA1">
        <w:rPr>
          <w:rFonts w:ascii="Times New Roman" w:eastAsia="Times New Roman" w:hAnsi="Times New Roman" w:cs="Times New Roman"/>
          <w:sz w:val="24"/>
          <w:szCs w:val="24"/>
        </w:rPr>
        <w:t>Power</w:t>
      </w:r>
      <w:r w:rsidRPr="00195BA1">
        <w:rPr>
          <w:rFonts w:ascii="Times New Roman" w:eastAsia="Times New Roman" w:hAnsi="Times New Roman" w:cs="Times New Roman"/>
          <w:noProof/>
          <w:sz w:val="24"/>
          <w:szCs w:val="24"/>
          <w:lang w:val="en-US"/>
        </w:rPr>
        <w:t>Point</w:t>
      </w:r>
      <w:r w:rsidRPr="00195BA1">
        <w:rPr>
          <w:rFonts w:ascii="Times New Roman" w:eastAsia="Times New Roman" w:hAnsi="Times New Roman" w:cs="Times New Roman"/>
          <w:noProof/>
          <w:sz w:val="24"/>
          <w:szCs w:val="24"/>
        </w:rPr>
        <w:t xml:space="preserve">, образовательные интернет порталы </w:t>
      </w:r>
      <w:r w:rsidRPr="00195BA1">
        <w:rPr>
          <w:rFonts w:ascii="Times New Roman" w:eastAsia="Times New Roman" w:hAnsi="Times New Roman" w:cs="Times New Roman"/>
          <w:sz w:val="24"/>
          <w:szCs w:val="24"/>
          <w:shd w:val="clear" w:color="auto" w:fill="FFFFFF"/>
        </w:rPr>
        <w:t xml:space="preserve">«Российская электронная школа», Learning Apps и т.д.). </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Федеральная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p>
    <w:p w:rsidR="00195BA1" w:rsidRPr="00195BA1" w:rsidRDefault="00195BA1" w:rsidP="00195BA1">
      <w:pPr>
        <w:spacing w:after="160" w:line="259" w:lineRule="auto"/>
        <w:jc w:val="both"/>
        <w:rPr>
          <w:rFonts w:ascii="Times New Roman" w:eastAsia="Times New Roman" w:hAnsi="Times New Roman" w:cs="Times New Roman"/>
          <w:b/>
          <w:sz w:val="24"/>
          <w:szCs w:val="24"/>
        </w:rPr>
      </w:pPr>
      <w:bookmarkStart w:id="72" w:name="_Toc96033905"/>
      <w:bookmarkStart w:id="73" w:name="_Toc151677147"/>
      <w:r w:rsidRPr="00195BA1">
        <w:rPr>
          <w:rFonts w:ascii="Times New Roman" w:eastAsia="Times New Roman" w:hAnsi="Times New Roman" w:cs="Times New Roman"/>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«Информатика»</w:t>
      </w:r>
      <w:bookmarkEnd w:id="72"/>
      <w:bookmarkEnd w:id="73"/>
    </w:p>
    <w:p w:rsidR="00195BA1" w:rsidRPr="00195BA1" w:rsidRDefault="00195BA1" w:rsidP="00195BA1">
      <w:pPr>
        <w:spacing w:after="0" w:line="240" w:lineRule="auto"/>
        <w:ind w:right="-28"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Примерная тематическая и терминологическая лексика соответствует ФОП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Ниже приведен перечень тем, изучение которых осуществляется в ознакомительном плане: </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b/>
          <w:bCs/>
          <w:i/>
          <w:sz w:val="24"/>
          <w:szCs w:val="24"/>
          <w:shd w:val="clear" w:color="auto" w:fill="FFFFFF"/>
        </w:rPr>
      </w:pPr>
      <w:r w:rsidRPr="00195BA1">
        <w:rPr>
          <w:rFonts w:ascii="Times New Roman" w:eastAsia="Times New Roman" w:hAnsi="Times New Roman" w:cs="Times New Roman"/>
          <w:b/>
          <w:bCs/>
          <w:sz w:val="24"/>
          <w:szCs w:val="24"/>
          <w:shd w:val="clear" w:color="auto" w:fill="FFFFFF"/>
        </w:rPr>
        <w:t xml:space="preserve">Первый год обучения (7 </w:t>
      </w:r>
      <w:r w:rsidRPr="00195BA1">
        <w:rPr>
          <w:rFonts w:ascii="Times New Roman" w:eastAsia="Times New Roman" w:hAnsi="Times New Roman" w:cs="Times New Roman"/>
          <w:b/>
          <w:bCs/>
          <w:caps/>
          <w:sz w:val="24"/>
          <w:szCs w:val="24"/>
          <w:shd w:val="clear" w:color="auto" w:fill="FFFFFF"/>
        </w:rPr>
        <w:t>класс</w:t>
      </w:r>
      <w:r w:rsidRPr="00195BA1">
        <w:rPr>
          <w:rFonts w:ascii="Times New Roman" w:eastAsia="Times New Roman" w:hAnsi="Times New Roman" w:cs="Times New Roman"/>
          <w:b/>
          <w:bCs/>
          <w:sz w:val="24"/>
          <w:szCs w:val="24"/>
          <w:shd w:val="clear" w:color="auto" w:fill="FFFFFF"/>
        </w:rPr>
        <w:t>)</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Компьютер – универсальное устройство обработки данных</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Типы компьютеров: персональные компьютеры, встроенные компьютеры, суперкомпьютеры. Мобильные устройства. Сенсорный ввод, датчики мобильных устройств, средства биометрической аутентификации.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Программы и данные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Правовая охрана программ и данных.</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Компьютерные сети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Объединение компьютеров в сеть.</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Теоретические основы информатики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Информация и информационные процессы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Возможность описания непрерывных объектов и процессов с помощью дискретных </w:t>
      </w:r>
      <w:r w:rsidRPr="00195BA1">
        <w:rPr>
          <w:rFonts w:ascii="Times New Roman" w:eastAsia="Times New Roman" w:hAnsi="Times New Roman" w:cs="Times New Roman"/>
          <w:sz w:val="24"/>
          <w:szCs w:val="24"/>
        </w:rPr>
        <w:lastRenderedPageBreak/>
        <w:t>данных.</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Представление информации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Скорость передачи данных. Кодировка ASCII.  Искажение информации при передаче. Общее представление о цифровом представлении аудиовизуальных и других непрерывных данных.</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Оценка информационного объёма графических данных для растрового изображения. Количество каналов записи.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Оценка количественных параметров, связанных с представлением и хранением звуковых файлов.</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Информационные технологии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Текстовые документы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iCs/>
          <w:sz w:val="24"/>
          <w:szCs w:val="24"/>
        </w:rPr>
      </w:pPr>
      <w:r w:rsidRPr="00195BA1">
        <w:rPr>
          <w:rFonts w:ascii="Times New Roman" w:eastAsia="Times New Roman" w:hAnsi="Times New Roman" w:cs="Times New Roman"/>
          <w:iCs/>
          <w:sz w:val="24"/>
          <w:szCs w:val="24"/>
        </w:rPr>
        <w:t xml:space="preserve">Расстановка переносов. Голосовой ввод текста. Оптическое распознавание текста. </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b/>
          <w:bCs/>
          <w:sz w:val="24"/>
          <w:szCs w:val="24"/>
          <w:shd w:val="clear" w:color="auto" w:fill="FFFFFF"/>
        </w:rPr>
      </w:pPr>
      <w:r w:rsidRPr="00195BA1">
        <w:rPr>
          <w:rFonts w:ascii="Times New Roman" w:eastAsia="Times New Roman" w:hAnsi="Times New Roman" w:cs="Times New Roman"/>
          <w:b/>
          <w:bCs/>
          <w:sz w:val="24"/>
          <w:szCs w:val="24"/>
          <w:shd w:val="clear" w:color="auto" w:fill="FFFFFF"/>
        </w:rPr>
        <w:t>Второй год обучения (</w:t>
      </w:r>
      <w:r w:rsidRPr="00195BA1">
        <w:rPr>
          <w:rFonts w:ascii="Times New Roman" w:eastAsia="Times New Roman" w:hAnsi="Times New Roman" w:cs="Times New Roman"/>
          <w:b/>
          <w:bCs/>
          <w:caps/>
          <w:sz w:val="24"/>
          <w:szCs w:val="24"/>
          <w:shd w:val="clear" w:color="auto" w:fill="FFFFFF"/>
        </w:rPr>
        <w:t>8 класс</w:t>
      </w:r>
      <w:r w:rsidRPr="00195BA1">
        <w:rPr>
          <w:rFonts w:ascii="Times New Roman" w:eastAsia="Times New Roman" w:hAnsi="Times New Roman" w:cs="Times New Roman"/>
          <w:b/>
          <w:bCs/>
          <w:sz w:val="24"/>
          <w:szCs w:val="24"/>
          <w:shd w:val="clear" w:color="auto" w:fill="FFFFFF"/>
        </w:rPr>
        <w:t>)</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Теоретические основы информатики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Системы счисления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Римская система счисления.</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Элементы математической логики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pacing w:val="-2"/>
          <w:sz w:val="24"/>
          <w:szCs w:val="24"/>
        </w:rPr>
        <w:t xml:space="preserve">Определение истинности составного высказывания, если известны значения истинности входящих в него элементарных высказываний. </w:t>
      </w:r>
      <w:r w:rsidRPr="00195BA1">
        <w:rPr>
          <w:rFonts w:ascii="Times New Roman" w:eastAsia="Times New Roman" w:hAnsi="Times New Roman" w:cs="Times New Roman"/>
          <w:sz w:val="24"/>
          <w:szCs w:val="24"/>
        </w:rPr>
        <w:t>Знакомство с логическими основами компьютера.</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Алгоритмы и программирование</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Исполнители и алгоритмы. Алгоритмические конструкции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Язык программирования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195BA1" w:rsidRPr="00195BA1" w:rsidRDefault="00195BA1" w:rsidP="00195BA1">
      <w:pPr>
        <w:shd w:val="clear" w:color="auto" w:fill="FFFFFF"/>
        <w:spacing w:after="0" w:line="240" w:lineRule="auto"/>
        <w:ind w:right="-31" w:firstLine="709"/>
        <w:jc w:val="both"/>
        <w:rPr>
          <w:rFonts w:ascii="Times New Roman" w:eastAsia="Times New Roman" w:hAnsi="Times New Roman" w:cs="Times New Roman"/>
          <w:b/>
          <w:bCs/>
          <w:sz w:val="24"/>
          <w:szCs w:val="24"/>
          <w:shd w:val="clear" w:color="auto" w:fill="FFFFFF"/>
        </w:rPr>
      </w:pPr>
      <w:r w:rsidRPr="00195BA1">
        <w:rPr>
          <w:rFonts w:ascii="Times New Roman" w:eastAsia="Times New Roman" w:hAnsi="Times New Roman" w:cs="Times New Roman"/>
          <w:b/>
          <w:bCs/>
          <w:sz w:val="24"/>
          <w:szCs w:val="24"/>
          <w:shd w:val="clear" w:color="auto" w:fill="FFFFFF"/>
        </w:rPr>
        <w:t>Третий год обучения (</w:t>
      </w:r>
      <w:r w:rsidRPr="00195BA1">
        <w:rPr>
          <w:rFonts w:ascii="Times New Roman" w:eastAsia="Times New Roman" w:hAnsi="Times New Roman" w:cs="Times New Roman"/>
          <w:b/>
          <w:bCs/>
          <w:caps/>
          <w:sz w:val="24"/>
          <w:szCs w:val="24"/>
          <w:shd w:val="clear" w:color="auto" w:fill="FFFFFF"/>
        </w:rPr>
        <w:t>9 класс</w:t>
      </w:r>
      <w:r w:rsidRPr="00195BA1">
        <w:rPr>
          <w:rFonts w:ascii="Times New Roman" w:eastAsia="Times New Roman" w:hAnsi="Times New Roman" w:cs="Times New Roman"/>
          <w:b/>
          <w:bCs/>
          <w:sz w:val="24"/>
          <w:szCs w:val="24"/>
          <w:shd w:val="clear" w:color="auto" w:fill="FFFFFF"/>
        </w:rPr>
        <w:t>)</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Теоретические основы информатики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Моделирование как метод познания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Имитационные модели. Оценка адекватности модели моделируемому объекту и целям моделирования.</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Алгоритмы и программирование</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Разработка алгоритмов и программ</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Разбиение задачи на подзадачи.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Управление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Получение сигналов от цифровых датчиков (касания, расстояния, света, звука и др.). </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lang w:eastAsia="ar-SA"/>
        </w:rPr>
      </w:pPr>
      <w:r w:rsidRPr="00195BA1">
        <w:rPr>
          <w:rFonts w:ascii="Times New Roman" w:eastAsia="Times New Roman" w:hAnsi="Times New Roman" w:cs="Times New Roman"/>
          <w:sz w:val="24"/>
          <w:szCs w:val="24"/>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 5 класса.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lastRenderedPageBreak/>
        <w:t>Содержание программы и требования к предметным результатам освоения учебного предмета «Информатика» первого и второго года подготовительного периода (5–6 класс) приведены после программного содержания 7-9 классов.</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lang w:eastAsia="ar-SA"/>
        </w:rPr>
      </w:pPr>
    </w:p>
    <w:p w:rsidR="00195BA1" w:rsidRPr="00195BA1" w:rsidRDefault="00195BA1" w:rsidP="00195BA1">
      <w:pPr>
        <w:spacing w:after="160" w:line="259" w:lineRule="auto"/>
        <w:rPr>
          <w:rFonts w:ascii="Times New Roman" w:eastAsia="Times New Roman" w:hAnsi="Times New Roman" w:cs="Times New Roman"/>
          <w:b/>
          <w:sz w:val="24"/>
          <w:szCs w:val="24"/>
        </w:rPr>
      </w:pPr>
      <w:bookmarkStart w:id="74" w:name="_Toc96033906"/>
      <w:bookmarkStart w:id="75" w:name="_Toc151677148"/>
      <w:r w:rsidRPr="00195BA1">
        <w:rPr>
          <w:rFonts w:ascii="Times New Roman" w:eastAsia="Times New Roman" w:hAnsi="Times New Roman" w:cs="Times New Roman"/>
          <w:b/>
          <w:sz w:val="24"/>
          <w:szCs w:val="24"/>
        </w:rPr>
        <w:t>Место учебного предмета «Информатика» в учебном плане</w:t>
      </w:r>
      <w:bookmarkEnd w:id="74"/>
      <w:bookmarkEnd w:id="75"/>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w:t>
      </w:r>
    </w:p>
    <w:p w:rsidR="00195BA1" w:rsidRPr="00195BA1" w:rsidRDefault="00195BA1" w:rsidP="00195BA1">
      <w:pPr>
        <w:spacing w:after="0" w:line="240" w:lineRule="auto"/>
        <w:ind w:right="-31"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p>
    <w:p w:rsidR="00195BA1" w:rsidRPr="00195BA1" w:rsidRDefault="00195BA1" w:rsidP="00195BA1">
      <w:pPr>
        <w:keepNext/>
        <w:keepLines/>
        <w:spacing w:before="240" w:after="0" w:line="259" w:lineRule="auto"/>
        <w:jc w:val="center"/>
        <w:outlineLvl w:val="0"/>
        <w:rPr>
          <w:rFonts w:ascii="Times New Roman" w:eastAsia="Times New Roman" w:hAnsi="Times New Roman" w:cs="Times New Roman"/>
          <w:sz w:val="24"/>
          <w:szCs w:val="24"/>
          <w:lang w:eastAsia="en-US"/>
        </w:rPr>
      </w:pPr>
      <w:bookmarkStart w:id="76" w:name="_Toc102296298"/>
      <w:bookmarkStart w:id="77" w:name="_Toc153892345"/>
      <w:bookmarkStart w:id="78" w:name="_Toc96033907"/>
      <w:r w:rsidRPr="00195BA1">
        <w:rPr>
          <w:rFonts w:ascii="Times New Roman" w:eastAsia="Times New Roman" w:hAnsi="Times New Roman" w:cs="Times New Roman"/>
          <w:sz w:val="24"/>
          <w:szCs w:val="24"/>
          <w:lang w:eastAsia="en-US"/>
        </w:rPr>
        <w:t>СОДЕРЖАНИЕ УЧЕБНОГО ПРЕДМЕТА «ИНФОРМАТИКА»</w:t>
      </w:r>
      <w:bookmarkEnd w:id="76"/>
      <w:bookmarkEnd w:id="77"/>
    </w:p>
    <w:p w:rsidR="00195BA1" w:rsidRPr="00195BA1" w:rsidRDefault="00195BA1" w:rsidP="00195BA1">
      <w:pPr>
        <w:spacing w:after="0" w:line="240" w:lineRule="auto"/>
        <w:ind w:right="-31"/>
        <w:jc w:val="both"/>
        <w:rPr>
          <w:rFonts w:ascii="Times New Roman" w:eastAsia="Times New Roman" w:hAnsi="Times New Roman" w:cs="Times New Roman"/>
          <w:b/>
          <w:bCs/>
          <w:sz w:val="24"/>
          <w:szCs w:val="24"/>
          <w:lang w:eastAsia="en-US"/>
        </w:rPr>
      </w:pPr>
    </w:p>
    <w:p w:rsidR="00195BA1" w:rsidRPr="00195BA1" w:rsidRDefault="00195BA1" w:rsidP="00195BA1">
      <w:pPr>
        <w:keepNext/>
        <w:keepLines/>
        <w:spacing w:before="160" w:after="120" w:line="259" w:lineRule="auto"/>
        <w:outlineLvl w:val="2"/>
        <w:rPr>
          <w:rFonts w:ascii="Times New Roman" w:eastAsia="Times New Roman" w:hAnsi="Times New Roman" w:cs="Times New Roman"/>
          <w:b/>
          <w:sz w:val="24"/>
          <w:szCs w:val="24"/>
          <w:lang w:eastAsia="en-US"/>
        </w:rPr>
      </w:pPr>
      <w:bookmarkStart w:id="79" w:name="_Toc96033908"/>
      <w:bookmarkStart w:id="80" w:name="_Toc102296299"/>
      <w:bookmarkStart w:id="81" w:name="_Toc153892346"/>
      <w:r w:rsidRPr="00195BA1">
        <w:rPr>
          <w:rFonts w:ascii="Times New Roman" w:eastAsia="Times New Roman" w:hAnsi="Times New Roman" w:cs="Times New Roman"/>
          <w:b/>
          <w:sz w:val="24"/>
          <w:szCs w:val="24"/>
          <w:lang w:eastAsia="en-US"/>
        </w:rPr>
        <w:t>7 КЛАСС</w:t>
      </w:r>
      <w:bookmarkEnd w:id="79"/>
      <w:bookmarkEnd w:id="80"/>
      <w:bookmarkEnd w:id="81"/>
    </w:p>
    <w:bookmarkEnd w:id="78"/>
    <w:p w:rsidR="00195BA1" w:rsidRPr="00195BA1" w:rsidRDefault="00195BA1" w:rsidP="00195BA1">
      <w:pPr>
        <w:spacing w:after="0" w:line="240" w:lineRule="auto"/>
        <w:ind w:firstLine="708"/>
        <w:rPr>
          <w:rFonts w:ascii="Times New Roman" w:eastAsia="Times New Roman" w:hAnsi="Times New Roman" w:cs="Times New Roman"/>
          <w:bCs/>
          <w:sz w:val="24"/>
          <w:szCs w:val="24"/>
          <w:lang w:eastAsia="en-US"/>
        </w:rPr>
      </w:pPr>
      <w:r w:rsidRPr="00195BA1">
        <w:rPr>
          <w:rFonts w:ascii="Times New Roman" w:eastAsia="Times New Roman" w:hAnsi="Times New Roman" w:cs="Times New Roman"/>
          <w:b/>
          <w:bCs/>
          <w:sz w:val="24"/>
          <w:szCs w:val="24"/>
        </w:rPr>
        <w:t>Цифровая грамотность</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Компьютер – универсальное устройство обработки данных</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i/>
          <w:iCs/>
          <w:sz w:val="24"/>
          <w:szCs w:val="24"/>
        </w:rPr>
      </w:pPr>
      <w:r w:rsidRPr="00195BA1">
        <w:rPr>
          <w:rFonts w:ascii="Times New Roman" w:eastAsia="Times New Roman" w:hAnsi="Times New Roman" w:cs="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r w:rsidRPr="00195BA1">
        <w:rPr>
          <w:rFonts w:ascii="Times New Roman" w:eastAsia="Times New Roman" w:hAnsi="Times New Roman" w:cs="Times New Roman"/>
          <w:sz w:val="24"/>
          <w:szCs w:val="24"/>
          <w:vertAlign w:val="superscript"/>
        </w:rPr>
        <w:footnoteReference w:id="6"/>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*Параллельные вычисления.*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Техника безопасности и правила работы на компьютере.</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Программы и данные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lastRenderedPageBreak/>
        <w:t>Компьютерные вирусы и другие вредоносные программы. Программы для защиты от вирусов.</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Компьютерные сети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*Объединение компьютеров в сеть.* </w:t>
      </w:r>
      <w:r w:rsidRPr="00195BA1">
        <w:rPr>
          <w:rFonts w:ascii="Times New Roman" w:eastAsia="Times New Roman" w:hAnsi="Times New Roman" w:cs="Times New Roman"/>
          <w:iCs/>
          <w:sz w:val="24"/>
          <w:szCs w:val="24"/>
        </w:rPr>
        <w:t>Сеть Интернет.Веб-страница, веб-сайт.</w:t>
      </w:r>
      <w:r w:rsidRPr="00195BA1">
        <w:rPr>
          <w:rFonts w:ascii="Times New Roman" w:eastAsia="Times New Roman" w:hAnsi="Times New Roman" w:cs="Times New Roman"/>
          <w:sz w:val="24"/>
          <w:szCs w:val="24"/>
        </w:rPr>
        <w:t xml:space="preserve"> Структура адресов веб-ресурсов. Браузер. Поисковые системы. Поиск информации, по ключевым словам, и по изображению. </w:t>
      </w:r>
      <w:r w:rsidRPr="00195BA1">
        <w:rPr>
          <w:rFonts w:ascii="Times New Roman" w:eastAsia="Times New Roman" w:hAnsi="Times New Roman" w:cs="Times New Roman"/>
          <w:iCs/>
          <w:sz w:val="24"/>
          <w:szCs w:val="24"/>
        </w:rPr>
        <w:t>Достоверность информации, полученной из Интернета.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Современные сервисы интернет-коммуникаций.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Сетевой этикет, базовые нормы информационной этики и права при работе в сети Интернет. </w:t>
      </w:r>
      <w:r w:rsidRPr="00195BA1">
        <w:rPr>
          <w:rFonts w:ascii="Times New Roman" w:eastAsia="Times New Roman" w:hAnsi="Times New Roman" w:cs="Times New Roman"/>
          <w:iCs/>
          <w:sz w:val="24"/>
          <w:szCs w:val="24"/>
        </w:rPr>
        <w:t>Стратегии безопасного поведения в Интернете.</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Теоретические основы информатики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Информация и информационные процессы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Информация – одно из основных понятий современной науки.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i/>
          <w:iCs/>
          <w:sz w:val="24"/>
          <w:szCs w:val="24"/>
        </w:rPr>
      </w:pPr>
      <w:r w:rsidRPr="00195BA1">
        <w:rPr>
          <w:rFonts w:ascii="Times New Roman" w:eastAsia="Times New Roman" w:hAnsi="Times New Roman" w:cs="Times New Roman"/>
          <w:sz w:val="24"/>
          <w:szCs w:val="24"/>
        </w:rPr>
        <w:t>Дискретность данных. *Возможность описания непрерывных объектов и процессов с помощью дискретных данных.*</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Информационные процессы – процессы, связанные с хранением, преобразованием и передачей данных.</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Представление информации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195BA1">
        <w:rPr>
          <w:rFonts w:ascii="Times New Roman" w:eastAsia="Times New Roman" w:hAnsi="Times New Roman" w:cs="Times New Roman"/>
          <w:iCs/>
          <w:sz w:val="24"/>
          <w:szCs w:val="24"/>
        </w:rPr>
        <w:t>Двоичный алфавит.</w:t>
      </w:r>
      <w:r w:rsidRPr="00195BA1">
        <w:rPr>
          <w:rFonts w:ascii="Times New Roman" w:eastAsia="Times New Roman" w:hAnsi="Times New Roman" w:cs="Times New Roman"/>
          <w:sz w:val="24"/>
          <w:szCs w:val="24"/>
        </w:rPr>
        <w:t xml:space="preserve">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Двоичный код. Представление данных в компьютере как текстов в двоичном алфавите.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*Скорость передачи данных.* Единицы скорости передачи данных.</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Кодирование текстов. </w:t>
      </w:r>
      <w:r w:rsidRPr="00195BA1">
        <w:rPr>
          <w:rFonts w:ascii="Times New Roman" w:eastAsia="Times New Roman" w:hAnsi="Times New Roman" w:cs="Times New Roman"/>
          <w:iCs/>
          <w:sz w:val="24"/>
          <w:szCs w:val="24"/>
        </w:rPr>
        <w:t>Равномерный код. Неравномерный код.</w:t>
      </w:r>
      <w:r w:rsidRPr="00195BA1">
        <w:rPr>
          <w:rFonts w:ascii="Times New Roman" w:eastAsia="Times New Roman" w:hAnsi="Times New Roman" w:cs="Times New Roman"/>
          <w:sz w:val="24"/>
          <w:szCs w:val="24"/>
        </w:rPr>
        <w:t xml:space="preserve"> *Кодировка ASCII*. Восьмибитные кодировки</w:t>
      </w:r>
      <w:r w:rsidRPr="00195BA1">
        <w:rPr>
          <w:rFonts w:ascii="Times New Roman" w:eastAsia="Times New Roman" w:hAnsi="Times New Roman" w:cs="Times New Roman"/>
          <w:i/>
          <w:iCs/>
          <w:sz w:val="24"/>
          <w:szCs w:val="24"/>
        </w:rPr>
        <w:t>.</w:t>
      </w:r>
      <w:r w:rsidRPr="00195BA1">
        <w:rPr>
          <w:rFonts w:ascii="Times New Roman" w:eastAsia="Times New Roman" w:hAnsi="Times New Roman" w:cs="Times New Roman"/>
          <w:sz w:val="24"/>
          <w:szCs w:val="24"/>
        </w:rPr>
        <w:t xml:space="preserve"> Понятие о кодировках UNICODE.Декодирование сообщений с использованием равномерного и неравномерного кода. Информационный объём текста.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*Искажение информации при передаче.*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*Общее представление о цифровом представлении аудиовизуальных и других непрерывных данных.*</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iCs/>
          <w:sz w:val="24"/>
          <w:szCs w:val="24"/>
        </w:rPr>
      </w:pPr>
      <w:r w:rsidRPr="00195BA1">
        <w:rPr>
          <w:rFonts w:ascii="Times New Roman" w:eastAsia="Times New Roman" w:hAnsi="Times New Roman" w:cs="Times New Roman"/>
          <w:sz w:val="24"/>
          <w:szCs w:val="24"/>
        </w:rPr>
        <w:t>Кодирование цвета. Цветовые модели. Модель RGB. Глубина кодирования.</w:t>
      </w:r>
      <w:r w:rsidRPr="00195BA1">
        <w:rPr>
          <w:rFonts w:ascii="Times New Roman" w:eastAsia="Times New Roman" w:hAnsi="Times New Roman" w:cs="Times New Roman"/>
          <w:iCs/>
          <w:sz w:val="24"/>
          <w:szCs w:val="24"/>
        </w:rPr>
        <w:t>Палитра.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Кодирование звука. Разрядность и частота записи</w:t>
      </w:r>
      <w:r w:rsidRPr="00195BA1">
        <w:rPr>
          <w:rFonts w:ascii="Times New Roman" w:eastAsia="Times New Roman" w:hAnsi="Times New Roman" w:cs="Times New Roman"/>
          <w:i/>
          <w:iCs/>
          <w:sz w:val="24"/>
          <w:szCs w:val="24"/>
        </w:rPr>
        <w:t xml:space="preserve">. </w:t>
      </w:r>
      <w:r w:rsidRPr="00195BA1">
        <w:rPr>
          <w:rFonts w:ascii="Times New Roman" w:eastAsia="Times New Roman" w:hAnsi="Times New Roman" w:cs="Times New Roman"/>
          <w:sz w:val="24"/>
          <w:szCs w:val="24"/>
        </w:rPr>
        <w:t>*Количество каналов записи.*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*Оценка количественных параметров, связанных с представлением и хранением звуковых файлов.*</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Информационные технологии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Текстовые документы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Текстовые документы и их структурные элементы (страница, абзац, строка, слово, символ).</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Текстовый процессор – инструмент создания, редактирования и форматирования </w:t>
      </w:r>
      <w:r w:rsidRPr="00195BA1">
        <w:rPr>
          <w:rFonts w:ascii="Times New Roman" w:eastAsia="Times New Roman" w:hAnsi="Times New Roman" w:cs="Times New Roman"/>
          <w:sz w:val="24"/>
          <w:szCs w:val="24"/>
        </w:rPr>
        <w:lastRenderedPageBreak/>
        <w:t>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Структурирование информации с помощью списков и таб­лиц. Многоуровневые списки.Добавление таблиц в текстовые документы.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i/>
          <w:iCs/>
          <w:sz w:val="24"/>
          <w:szCs w:val="24"/>
        </w:rPr>
      </w:pPr>
      <w:r w:rsidRPr="00195BA1">
        <w:rPr>
          <w:rFonts w:ascii="Times New Roman" w:eastAsia="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Проверка правописания.</w:t>
      </w:r>
      <w:r w:rsidRPr="00195BA1">
        <w:rPr>
          <w:rFonts w:ascii="Times New Roman" w:eastAsia="Times New Roman" w:hAnsi="Times New Roman" w:cs="Times New Roman"/>
          <w:iCs/>
          <w:sz w:val="24"/>
          <w:szCs w:val="24"/>
        </w:rPr>
        <w:t>*Расстановка переносов. Голосовой ввод текста. Оптическое распознавание текста.*Компьютерный перевод.Использование сервисов сети Интернет для обработки текста.</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Компьютерная графика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Знакомство с графическими редакторами. Растровые рисунки. Использование графических примитивов.</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Мультимедийные презентации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Добавление на слайд аудиовизуальных данных. Анимация. Гиперссылки.</w:t>
      </w:r>
      <w:bookmarkStart w:id="82" w:name="_Toc96033909"/>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b/>
          <w:bCs/>
          <w:sz w:val="24"/>
          <w:szCs w:val="24"/>
          <w:lang w:eastAsia="en-US"/>
        </w:rPr>
      </w:pPr>
    </w:p>
    <w:p w:rsidR="00195BA1" w:rsidRPr="00195BA1" w:rsidRDefault="00195BA1" w:rsidP="00195BA1">
      <w:pPr>
        <w:keepNext/>
        <w:keepLines/>
        <w:spacing w:before="160" w:after="120" w:line="259" w:lineRule="auto"/>
        <w:outlineLvl w:val="2"/>
        <w:rPr>
          <w:rFonts w:ascii="Times New Roman" w:eastAsia="Times New Roman" w:hAnsi="Times New Roman" w:cs="Times New Roman"/>
          <w:b/>
          <w:sz w:val="24"/>
          <w:szCs w:val="24"/>
          <w:lang w:eastAsia="en-US"/>
        </w:rPr>
      </w:pPr>
      <w:bookmarkStart w:id="83" w:name="_Toc102296300"/>
      <w:bookmarkStart w:id="84" w:name="_Toc153892347"/>
      <w:bookmarkStart w:id="85" w:name="_Hlk96155648"/>
      <w:bookmarkEnd w:id="82"/>
      <w:r w:rsidRPr="00195BA1">
        <w:rPr>
          <w:rFonts w:ascii="Times New Roman" w:eastAsia="Times New Roman" w:hAnsi="Times New Roman" w:cs="Times New Roman"/>
          <w:b/>
          <w:sz w:val="24"/>
          <w:szCs w:val="24"/>
          <w:lang w:eastAsia="en-US"/>
        </w:rPr>
        <w:t>8 КЛАСС</w:t>
      </w:r>
      <w:bookmarkEnd w:id="83"/>
      <w:bookmarkEnd w:id="84"/>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Теоретические основы информатики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Системы счисления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195BA1">
        <w:rPr>
          <w:rFonts w:ascii="Times New Roman" w:eastAsia="Times New Roman" w:hAnsi="Times New Roman" w:cs="Times New Roman"/>
          <w:iCs/>
          <w:sz w:val="24"/>
          <w:szCs w:val="24"/>
        </w:rPr>
        <w:t>Римская система счисления</w:t>
      </w:r>
      <w:r w:rsidRPr="00195BA1">
        <w:rPr>
          <w:rFonts w:ascii="Times New Roman" w:eastAsia="Times New Roman" w:hAnsi="Times New Roman" w:cs="Times New Roman"/>
          <w:i/>
          <w:iCs/>
          <w:sz w:val="24"/>
          <w:szCs w:val="24"/>
        </w:rPr>
        <w:t>.*</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Арифметические операции в двоичной системе счисления.</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Элементы математической логики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pacing w:val="-2"/>
          <w:sz w:val="24"/>
          <w:szCs w:val="24"/>
        </w:rPr>
      </w:pPr>
      <w:r w:rsidRPr="00195BA1">
        <w:rPr>
          <w:rFonts w:ascii="Times New Roman" w:eastAsia="Times New Roman" w:hAnsi="Times New Roman" w:cs="Times New Roman"/>
          <w:spacing w:val="-2"/>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Логические элементы. *Знакомство с логическими основами компьютера.*</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Алгоритмы и программирование</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Исполнители и алгоритмы. Алгоритмические конструкции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Понятие алгоритма. Исполнители алгоритмов. Алгоритм как план управления </w:t>
      </w:r>
      <w:r w:rsidRPr="00195BA1">
        <w:rPr>
          <w:rFonts w:ascii="Times New Roman" w:eastAsia="Times New Roman" w:hAnsi="Times New Roman" w:cs="Times New Roman"/>
          <w:sz w:val="24"/>
          <w:szCs w:val="24"/>
        </w:rPr>
        <w:lastRenderedPageBreak/>
        <w:t>исполнителем.</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Свойства алгоритма. Способы записи алгоритма (словесный, в виде блок-схемы, программа).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Язык программирования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Язык программирования (Python,</w:t>
      </w:r>
      <w:r w:rsidRPr="00195BA1">
        <w:rPr>
          <w:rFonts w:ascii="Times New Roman" w:eastAsia="Times New Roman" w:hAnsi="Times New Roman" w:cs="Times New Roman"/>
          <w:i/>
          <w:iCs/>
          <w:sz w:val="24"/>
          <w:szCs w:val="24"/>
        </w:rPr>
        <w:t xml:space="preserve"> C++</w:t>
      </w:r>
      <w:r w:rsidRPr="00195BA1">
        <w:rPr>
          <w:rFonts w:ascii="Times New Roman" w:eastAsia="Times New Roman" w:hAnsi="Times New Roman" w:cs="Times New Roman"/>
          <w:sz w:val="24"/>
          <w:szCs w:val="24"/>
        </w:rPr>
        <w:t>, Паскаль, Java, C#, Школьный Алгоритмический Язык).</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Система программирования: редактор текста программ, транслятор, отладчик.</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Переменная: тип, имя, значение. Целые, вещественные и символьные переменные.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pacing w:val="-3"/>
          <w:sz w:val="24"/>
          <w:szCs w:val="24"/>
        </w:rPr>
      </w:pPr>
      <w:r w:rsidRPr="00195BA1">
        <w:rPr>
          <w:rFonts w:ascii="Times New Roman" w:eastAsia="Times New Roman" w:hAnsi="Times New Roman" w:cs="Times New Roman"/>
          <w:spacing w:val="-3"/>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bookmarkEnd w:id="85"/>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Анализ алгоритмов</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iCs/>
          <w:spacing w:val="-2"/>
          <w:sz w:val="24"/>
          <w:szCs w:val="24"/>
        </w:rPr>
      </w:pPr>
      <w:r w:rsidRPr="00195BA1">
        <w:rPr>
          <w:rFonts w:ascii="Times New Roman" w:eastAsia="Times New Roman" w:hAnsi="Times New Roman" w:cs="Times New Roman"/>
          <w:iCs/>
          <w:spacing w:val="-2"/>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95BA1" w:rsidRPr="00195BA1" w:rsidRDefault="00195BA1" w:rsidP="00195BA1">
      <w:pPr>
        <w:keepNext/>
        <w:keepLines/>
        <w:spacing w:before="160" w:after="120" w:line="259" w:lineRule="auto"/>
        <w:jc w:val="center"/>
        <w:outlineLvl w:val="2"/>
        <w:rPr>
          <w:rFonts w:ascii="Times New Roman" w:eastAsia="Times New Roman" w:hAnsi="Times New Roman" w:cs="Times New Roman"/>
          <w:b/>
          <w:sz w:val="24"/>
          <w:szCs w:val="24"/>
          <w:lang w:eastAsia="en-US"/>
        </w:rPr>
      </w:pPr>
      <w:bookmarkStart w:id="86" w:name="_Toc102296301"/>
      <w:bookmarkStart w:id="87" w:name="_Toc153892348"/>
      <w:r w:rsidRPr="00195BA1">
        <w:rPr>
          <w:rFonts w:ascii="Times New Roman" w:eastAsia="Times New Roman" w:hAnsi="Times New Roman" w:cs="Times New Roman"/>
          <w:b/>
          <w:sz w:val="24"/>
          <w:szCs w:val="24"/>
          <w:lang w:eastAsia="en-US"/>
        </w:rPr>
        <w:t>9 КЛАС</w:t>
      </w:r>
      <w:bookmarkEnd w:id="86"/>
      <w:r w:rsidRPr="00195BA1">
        <w:rPr>
          <w:rFonts w:ascii="Times New Roman" w:eastAsia="Times New Roman" w:hAnsi="Times New Roman" w:cs="Times New Roman"/>
          <w:b/>
          <w:sz w:val="24"/>
          <w:szCs w:val="24"/>
          <w:lang w:eastAsia="en-US"/>
        </w:rPr>
        <w:t>С</w:t>
      </w:r>
      <w:bookmarkEnd w:id="87"/>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Цифровая грамотность</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Глобальная сеть Интернет и стратегии безопасного поведения в ней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Работа в информационном пространстве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Виды деятельности в сети Интернет. Интернет-сервисы: коммуникационные сервисы </w:t>
      </w:r>
      <w:r w:rsidRPr="00195BA1">
        <w:rPr>
          <w:rFonts w:ascii="Times New Roman" w:eastAsia="Times New Roman" w:hAnsi="Times New Roman" w:cs="Times New Roman"/>
          <w:sz w:val="24"/>
          <w:szCs w:val="24"/>
        </w:rPr>
        <w:lastRenderedPageBreak/>
        <w:t>(почтовая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Теоретические основы информатики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Моделирование как метод познания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pacing w:val="1"/>
          <w:sz w:val="24"/>
          <w:szCs w:val="24"/>
        </w:rPr>
      </w:pPr>
      <w:r w:rsidRPr="00195BA1">
        <w:rPr>
          <w:rFonts w:ascii="Times New Roman" w:eastAsia="Times New Roman" w:hAnsi="Times New Roman" w:cs="Times New Roman"/>
          <w:spacing w:val="1"/>
          <w:sz w:val="24"/>
          <w:szCs w:val="24"/>
        </w:rPr>
        <w:t>Табличные модели. Таблица как представление отношения.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Базы данных. Отбор в таблице строк, удовлетворяющих заданному условию.</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Алгоритмы и программирование</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Разработка алгоритмов и программ</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Управление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pacing w:val="-2"/>
          <w:sz w:val="24"/>
          <w:szCs w:val="24"/>
        </w:rPr>
      </w:pPr>
      <w:r w:rsidRPr="00195BA1">
        <w:rPr>
          <w:rFonts w:ascii="Times New Roman" w:eastAsia="Times New Roman" w:hAnsi="Times New Roman" w:cs="Times New Roman"/>
          <w:spacing w:val="-2"/>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lastRenderedPageBreak/>
        <w:t>Информационные технологии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Электронные таблицы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Преобразование формул при копировании. Относительная, абсолютная и смешанная адресация. </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sz w:val="24"/>
          <w:szCs w:val="24"/>
        </w:rPr>
      </w:pPr>
      <w:r w:rsidRPr="00195BA1">
        <w:rPr>
          <w:rFonts w:ascii="Times New Roman" w:eastAsia="Times New Roman" w:hAnsi="Times New Roman" w:cs="Times New Roman"/>
          <w:b/>
          <w:bCs/>
          <w:sz w:val="24"/>
          <w:szCs w:val="24"/>
        </w:rPr>
        <w:t>Информационные технологии в современном обществе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95BA1" w:rsidRPr="00195BA1" w:rsidRDefault="00195BA1" w:rsidP="00195BA1">
      <w:pPr>
        <w:spacing w:after="0" w:line="240" w:lineRule="auto"/>
        <w:ind w:right="-31"/>
        <w:jc w:val="both"/>
        <w:rPr>
          <w:rFonts w:ascii="Times New Roman" w:eastAsia="Times New Roman" w:hAnsi="Times New Roman" w:cs="Times New Roman"/>
          <w:sz w:val="24"/>
          <w:szCs w:val="24"/>
        </w:rPr>
      </w:pPr>
    </w:p>
    <w:p w:rsidR="00195BA1" w:rsidRPr="00195BA1" w:rsidRDefault="00195BA1" w:rsidP="00195BA1">
      <w:pPr>
        <w:keepNext/>
        <w:keepLines/>
        <w:spacing w:before="160" w:after="120" w:line="259" w:lineRule="auto"/>
        <w:jc w:val="center"/>
        <w:outlineLvl w:val="2"/>
        <w:rPr>
          <w:rFonts w:ascii="Times New Roman" w:eastAsia="Times New Roman" w:hAnsi="Times New Roman" w:cs="Times New Roman"/>
          <w:sz w:val="24"/>
          <w:szCs w:val="24"/>
          <w:lang w:eastAsia="en-US"/>
        </w:rPr>
      </w:pPr>
      <w:bookmarkStart w:id="88" w:name="_Toc153892349"/>
      <w:r w:rsidRPr="00195BA1">
        <w:rPr>
          <w:rFonts w:ascii="Times New Roman" w:eastAsia="Times New Roman" w:hAnsi="Times New Roman" w:cs="Times New Roman"/>
          <w:sz w:val="24"/>
          <w:szCs w:val="24"/>
          <w:lang w:eastAsia="en-US"/>
        </w:rPr>
        <w:t>СОДЕРЖАНИЕ УЧЕБНОГО ПРЕДМЕТА «ИНФОРМАТИКА» 5–6 КЛАССЫ (ПОДГОТОВИТЕЛЬНЫЙ ПЕРИОД)</w:t>
      </w:r>
      <w:bookmarkEnd w:id="88"/>
    </w:p>
    <w:p w:rsidR="00195BA1" w:rsidRPr="00195BA1" w:rsidRDefault="00195BA1" w:rsidP="00195BA1">
      <w:pPr>
        <w:spacing w:after="0" w:line="240" w:lineRule="auto"/>
        <w:ind w:firstLine="708"/>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С целью подготовки к восприятию учебного материала 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w:t>
      </w:r>
    </w:p>
    <w:p w:rsidR="00195BA1" w:rsidRPr="00195BA1" w:rsidRDefault="00195BA1" w:rsidP="00195BA1">
      <w:pPr>
        <w:spacing w:after="0" w:line="240" w:lineRule="auto"/>
        <w:ind w:firstLine="708"/>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195BA1" w:rsidRPr="00195BA1" w:rsidRDefault="00195BA1" w:rsidP="00195BA1">
      <w:pPr>
        <w:spacing w:after="0" w:line="240" w:lineRule="auto"/>
        <w:ind w:firstLine="709"/>
        <w:rPr>
          <w:rFonts w:ascii="Times New Roman" w:eastAsia="Times New Roman" w:hAnsi="Times New Roman" w:cs="Times New Roman"/>
          <w:sz w:val="24"/>
          <w:szCs w:val="24"/>
          <w:lang w:eastAsia="en-US"/>
        </w:rPr>
      </w:pPr>
    </w:p>
    <w:p w:rsidR="00195BA1" w:rsidRPr="00195BA1" w:rsidRDefault="00195BA1" w:rsidP="00195BA1">
      <w:pPr>
        <w:spacing w:after="160" w:line="259" w:lineRule="auto"/>
        <w:rPr>
          <w:rFonts w:ascii="Times New Roman" w:eastAsia="Times New Roman" w:hAnsi="Times New Roman" w:cs="Times New Roman"/>
          <w:b/>
          <w:bCs/>
          <w:sz w:val="24"/>
          <w:szCs w:val="24"/>
          <w:lang w:bidi="ru-RU"/>
        </w:rPr>
      </w:pPr>
      <w:r w:rsidRPr="00195BA1">
        <w:rPr>
          <w:rFonts w:ascii="Times New Roman" w:eastAsia="Times New Roman" w:hAnsi="Times New Roman" w:cs="Times New Roman"/>
          <w:b/>
          <w:sz w:val="24"/>
          <w:szCs w:val="24"/>
        </w:rPr>
        <w:t>5–6 КЛАССЫ</w:t>
      </w:r>
    </w:p>
    <w:p w:rsidR="00195BA1" w:rsidRPr="00195BA1" w:rsidRDefault="00195BA1" w:rsidP="00195BA1">
      <w:pPr>
        <w:widowControl w:val="0"/>
        <w:spacing w:after="0" w:line="240" w:lineRule="auto"/>
        <w:ind w:right="-31" w:firstLine="709"/>
        <w:contextualSpacing/>
        <w:rPr>
          <w:rFonts w:ascii="Times New Roman" w:eastAsia="Times New Roman" w:hAnsi="Times New Roman" w:cs="Times New Roman"/>
          <w:sz w:val="24"/>
          <w:szCs w:val="24"/>
          <w:lang w:eastAsia="en-US"/>
        </w:rPr>
      </w:pPr>
      <w:r w:rsidRPr="00195BA1">
        <w:rPr>
          <w:rFonts w:ascii="Times New Roman" w:eastAsia="Times New Roman" w:hAnsi="Times New Roman" w:cs="Times New Roman"/>
          <w:b/>
          <w:bCs/>
          <w:sz w:val="24"/>
          <w:szCs w:val="24"/>
          <w:lang w:eastAsia="en-US" w:bidi="ru-RU"/>
        </w:rPr>
        <w:t>Раздел «Информация вокруг нас»</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Информация и информатика. Как человек получает информацию. Виды информации по способу получения.</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Хранение информации. Память человека и память человечества.</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Носители информации.</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Передача информации. Источник, канал, приёмник. Примеры передачи информации. Электронная почта.</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Код, кодирование информации. Способы кодирования информации. Метод координат.</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b/>
          <w:sz w:val="24"/>
          <w:szCs w:val="24"/>
          <w:lang w:bidi="ru-RU"/>
        </w:rPr>
      </w:pPr>
      <w:r w:rsidRPr="00195BA1">
        <w:rPr>
          <w:rFonts w:ascii="Times New Roman" w:eastAsia="Times New Roman" w:hAnsi="Times New Roman" w:cs="Times New Roman"/>
          <w:b/>
          <w:sz w:val="24"/>
          <w:szCs w:val="24"/>
          <w:lang w:bidi="ru-RU"/>
        </w:rPr>
        <w:t>Раздел «Информационные технологии»</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 xml:space="preserve">Компьютер – универсальная машина для работы с информацией. Техника </w:t>
      </w:r>
      <w:r w:rsidRPr="00195BA1">
        <w:rPr>
          <w:rFonts w:ascii="Times New Roman" w:eastAsia="Times New Roman" w:hAnsi="Times New Roman" w:cs="Times New Roman"/>
          <w:sz w:val="24"/>
          <w:szCs w:val="24"/>
          <w:lang w:bidi="ru-RU"/>
        </w:rPr>
        <w:lastRenderedPageBreak/>
        <w:t>безопасности и организация рабочего места.</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Основные устройства компьютера, в том числе устройства для ввода информации (текста, звука, изображения) в компьютер.</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Компьютерные объекты. Программы и документы. Файлы и папки.</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Основные правила именования файлов.</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Ввод информации в память компьютера. Клавиатура. Группы клавиш.</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Основная позиция пальцев на клавиатуре.</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b/>
          <w:sz w:val="24"/>
          <w:szCs w:val="24"/>
          <w:lang w:bidi="ru-RU"/>
        </w:rPr>
      </w:pPr>
      <w:r w:rsidRPr="00195BA1">
        <w:rPr>
          <w:rFonts w:ascii="Times New Roman" w:eastAsia="Times New Roman" w:hAnsi="Times New Roman" w:cs="Times New Roman"/>
          <w:b/>
          <w:sz w:val="24"/>
          <w:szCs w:val="24"/>
          <w:lang w:bidi="ru-RU"/>
        </w:rPr>
        <w:t>Раздел «Информационное моделирование»</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Модели объектов и их назначение. Информационные модели.</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Словесные информационные модели. Простейшие математические модели.</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Табличные информационные модели. Структура и правила оформления таблицы. Простые таблицы. Табличное решение логических задач.</w:t>
      </w:r>
    </w:p>
    <w:p w:rsidR="00195BA1" w:rsidRPr="00195BA1" w:rsidRDefault="00195BA1" w:rsidP="00195BA1">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Вычислительные таблицы. Графики и диаграммы.</w:t>
      </w:r>
    </w:p>
    <w:p w:rsidR="00195BA1" w:rsidRPr="00195BA1" w:rsidRDefault="00195BA1" w:rsidP="00195BA1">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pacing w:val="-3"/>
          <w:sz w:val="24"/>
          <w:szCs w:val="24"/>
          <w:lang w:bidi="ru-RU"/>
        </w:rPr>
        <w:t xml:space="preserve">Наглядное </w:t>
      </w:r>
      <w:r w:rsidRPr="00195BA1">
        <w:rPr>
          <w:rFonts w:ascii="Times New Roman" w:eastAsia="Times New Roman" w:hAnsi="Times New Roman" w:cs="Times New Roman"/>
          <w:sz w:val="24"/>
          <w:szCs w:val="24"/>
          <w:lang w:bidi="ru-RU"/>
        </w:rPr>
        <w:t>представление о соотношении величин. Визуализация многорядныхданных.</w:t>
      </w:r>
    </w:p>
    <w:p w:rsidR="00195BA1" w:rsidRPr="00195BA1" w:rsidRDefault="00195BA1" w:rsidP="00195BA1">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Многообразие схем. Информационные модели на графах. Деревья.</w:t>
      </w:r>
    </w:p>
    <w:p w:rsidR="00195BA1" w:rsidRPr="00195BA1" w:rsidRDefault="00195BA1" w:rsidP="00195BA1">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ascii="Times New Roman" w:eastAsia="Times New Roman" w:hAnsi="Times New Roman" w:cs="Times New Roman"/>
          <w:b/>
          <w:sz w:val="24"/>
          <w:szCs w:val="24"/>
          <w:lang w:bidi="ru-RU"/>
        </w:rPr>
      </w:pPr>
      <w:r w:rsidRPr="00195BA1">
        <w:rPr>
          <w:rFonts w:ascii="Times New Roman" w:eastAsia="Times New Roman" w:hAnsi="Times New Roman" w:cs="Times New Roman"/>
          <w:b/>
          <w:sz w:val="24"/>
          <w:szCs w:val="24"/>
          <w:lang w:bidi="ru-RU"/>
        </w:rPr>
        <w:t>Раздел «Алгоритмика»</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sz w:val="24"/>
          <w:szCs w:val="24"/>
          <w:lang w:bidi="ru-RU"/>
        </w:rPr>
      </w:pPr>
      <w:r w:rsidRPr="00195BA1">
        <w:rPr>
          <w:rFonts w:ascii="Times New Roman" w:eastAsia="Times New Roman" w:hAnsi="Times New Roman" w:cs="Times New Roman"/>
          <w:sz w:val="24"/>
          <w:szCs w:val="24"/>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caps/>
          <w:sz w:val="24"/>
          <w:szCs w:val="24"/>
          <w:lang w:bidi="ru-RU"/>
        </w:rPr>
      </w:pPr>
      <w:r w:rsidRPr="00195BA1">
        <w:rPr>
          <w:rFonts w:ascii="Times New Roman" w:eastAsia="Times New Roman" w:hAnsi="Times New Roman" w:cs="Times New Roman"/>
          <w:sz w:val="24"/>
          <w:szCs w:val="24"/>
          <w:lang w:bidi="ru-RU"/>
        </w:rPr>
        <w:t>Составление алгоритмов (линейных, с ветвлениями и циклами) для управления исполнителями Чертёжник, Водолей и др.</w:t>
      </w:r>
      <w:r w:rsidRPr="00195BA1">
        <w:rPr>
          <w:rFonts w:ascii="Times New Roman" w:eastAsia="Times New Roman" w:hAnsi="Times New Roman" w:cs="Times New Roman"/>
          <w:caps/>
          <w:sz w:val="24"/>
          <w:szCs w:val="24"/>
          <w:lang w:bidi="ru-RU"/>
        </w:rPr>
        <w:br w:type="page"/>
      </w:r>
    </w:p>
    <w:p w:rsidR="00195BA1" w:rsidRPr="00195BA1" w:rsidRDefault="00195BA1" w:rsidP="00195BA1">
      <w:pPr>
        <w:keepNext/>
        <w:keepLines/>
        <w:spacing w:before="240" w:after="0" w:line="240" w:lineRule="auto"/>
        <w:outlineLvl w:val="0"/>
        <w:rPr>
          <w:rFonts w:ascii="Times New Roman" w:eastAsia="Times New Roman" w:hAnsi="Times New Roman" w:cs="Times New Roman"/>
          <w:sz w:val="24"/>
          <w:szCs w:val="24"/>
          <w:lang w:eastAsia="en-US"/>
        </w:rPr>
      </w:pPr>
      <w:bookmarkStart w:id="89" w:name="_Toc153892350"/>
      <w:r w:rsidRPr="00195BA1">
        <w:rPr>
          <w:rFonts w:ascii="Times New Roman" w:eastAsia="Times New Roman" w:hAnsi="Times New Roman" w:cs="Times New Roman"/>
          <w:sz w:val="24"/>
          <w:szCs w:val="24"/>
          <w:lang w:eastAsia="en-US"/>
        </w:rPr>
        <w:lastRenderedPageBreak/>
        <w:t>ПЛАНИРУЕМЫЕ РЕЗУЛЬТАТЫ ОСВОЕНИЯ УЧЕБНОГО ПРЕДМЕТА «ИНФОРМАТИКА» НА УРОВНЕ ОСНОВНОГО ОБЩЕГО ОБРАЗОВАНИЯ»</w:t>
      </w:r>
      <w:bookmarkEnd w:id="89"/>
    </w:p>
    <w:p w:rsidR="00195BA1" w:rsidRPr="00195BA1" w:rsidRDefault="00195BA1" w:rsidP="00195BA1">
      <w:pPr>
        <w:spacing w:after="0" w:line="240" w:lineRule="auto"/>
        <w:ind w:right="-28"/>
        <w:rPr>
          <w:rFonts w:ascii="Times New Roman" w:eastAsia="Times New Roman" w:hAnsi="Times New Roman" w:cs="Times New Roman"/>
          <w:bCs/>
          <w:sz w:val="24"/>
          <w:szCs w:val="24"/>
          <w:lang w:eastAsia="en-US"/>
        </w:rPr>
      </w:pPr>
    </w:p>
    <w:p w:rsidR="00195BA1" w:rsidRPr="00195BA1" w:rsidRDefault="00195BA1" w:rsidP="00195BA1">
      <w:pPr>
        <w:spacing w:after="0" w:line="240" w:lineRule="auto"/>
        <w:ind w:right="-28"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p>
    <w:p w:rsidR="00195BA1" w:rsidRPr="00195BA1" w:rsidRDefault="00195BA1" w:rsidP="00195BA1">
      <w:pPr>
        <w:keepNext/>
        <w:keepLines/>
        <w:spacing w:before="160" w:after="120" w:line="259" w:lineRule="auto"/>
        <w:outlineLvl w:val="2"/>
        <w:rPr>
          <w:rFonts w:ascii="Times New Roman" w:eastAsia="Times New Roman" w:hAnsi="Times New Roman" w:cs="Times New Roman"/>
          <w:b/>
          <w:sz w:val="24"/>
          <w:szCs w:val="24"/>
          <w:lang w:eastAsia="en-US"/>
        </w:rPr>
      </w:pPr>
      <w:bookmarkStart w:id="90" w:name="_Toc153892351"/>
      <w:r w:rsidRPr="00195BA1">
        <w:rPr>
          <w:rFonts w:ascii="Times New Roman" w:eastAsia="Times New Roman" w:hAnsi="Times New Roman" w:cs="Times New Roman"/>
          <w:b/>
          <w:sz w:val="24"/>
          <w:szCs w:val="24"/>
          <w:lang w:eastAsia="en-US"/>
        </w:rPr>
        <w:t>Личностные результаты:</w:t>
      </w:r>
      <w:bookmarkEnd w:id="90"/>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В результате изучения информатики на уровне основного общего образования у обучающегося с ЗПР будут сформированы следующие личностные результаты в части:</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1)</w:t>
      </w:r>
      <w:r w:rsidRPr="00195BA1">
        <w:rPr>
          <w:rFonts w:ascii="Times New Roman" w:eastAsia="Times New Roman" w:hAnsi="Times New Roman" w:cs="Times New Roman"/>
          <w:bCs/>
          <w:sz w:val="24"/>
          <w:szCs w:val="24"/>
        </w:rPr>
        <w:tab/>
        <w:t>патриотического воспитания: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2) духовно-нравственного воспитания: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3) гражданского воспитания: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4) ценностей научного познания: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5) формирования культуры здоровья:</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6) трудового воспитания: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lastRenderedPageBreak/>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7) экологического воспитания: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8) адаптации обучающегося к изменяющимся условиям социальной и природной среды:</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r w:rsidRPr="00195BA1">
        <w:rPr>
          <w:rFonts w:ascii="Times New Roman" w:eastAsia="Times New Roman" w:hAnsi="Times New Roman" w:cs="Times New Roman"/>
          <w:bCs/>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195BA1" w:rsidRPr="00195BA1" w:rsidRDefault="00195BA1" w:rsidP="00195BA1">
      <w:pPr>
        <w:spacing w:after="0" w:line="240" w:lineRule="auto"/>
        <w:ind w:right="-31" w:firstLine="709"/>
        <w:jc w:val="both"/>
        <w:rPr>
          <w:rFonts w:ascii="Times New Roman" w:eastAsia="Times New Roman" w:hAnsi="Times New Roman" w:cs="Times New Roman"/>
          <w:bCs/>
          <w:sz w:val="24"/>
          <w:szCs w:val="24"/>
        </w:rPr>
      </w:pPr>
    </w:p>
    <w:p w:rsidR="00195BA1" w:rsidRPr="00195BA1" w:rsidRDefault="00195BA1" w:rsidP="00195BA1">
      <w:pPr>
        <w:keepNext/>
        <w:keepLines/>
        <w:spacing w:before="160" w:after="120" w:line="259" w:lineRule="auto"/>
        <w:outlineLvl w:val="2"/>
        <w:rPr>
          <w:rFonts w:ascii="Times New Roman" w:eastAsia="Times New Roman" w:hAnsi="Times New Roman" w:cs="Times New Roman"/>
          <w:b/>
          <w:sz w:val="24"/>
          <w:szCs w:val="24"/>
          <w:lang w:eastAsia="en-US"/>
        </w:rPr>
      </w:pPr>
      <w:bookmarkStart w:id="91" w:name="_Toc153892352"/>
      <w:r w:rsidRPr="00195BA1">
        <w:rPr>
          <w:rFonts w:ascii="Times New Roman" w:eastAsia="Times New Roman" w:hAnsi="Times New Roman" w:cs="Times New Roman"/>
          <w:b/>
          <w:sz w:val="24"/>
          <w:szCs w:val="24"/>
          <w:lang w:eastAsia="en-US"/>
        </w:rPr>
        <w:t>Метапредметные результаты:</w:t>
      </w:r>
      <w:bookmarkEnd w:id="91"/>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195BA1" w:rsidRPr="00195BA1" w:rsidRDefault="00195BA1" w:rsidP="00195BA1">
      <w:pPr>
        <w:spacing w:after="0" w:line="240" w:lineRule="auto"/>
        <w:ind w:right="-31" w:firstLine="709"/>
        <w:jc w:val="both"/>
        <w:rPr>
          <w:rFonts w:ascii="Times New Roman" w:eastAsia="Times New Roman" w:hAnsi="Times New Roman" w:cs="Times New Roman"/>
          <w:b/>
          <w:iCs/>
          <w:sz w:val="24"/>
          <w:szCs w:val="24"/>
        </w:rPr>
      </w:pPr>
      <w:r w:rsidRPr="00195BA1">
        <w:rPr>
          <w:rFonts w:ascii="Times New Roman" w:eastAsia="Times New Roman" w:hAnsi="Times New Roman" w:cs="Times New Roman"/>
          <w:b/>
          <w:iCs/>
          <w:sz w:val="24"/>
          <w:szCs w:val="24"/>
        </w:rPr>
        <w:t>Овладение универсальными учебными познавательными действиями:</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1) базовые логические действия: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умение создавать, применять и преобразовывать знаки и символы, модели и схемы для решения учебных и познавательных задач;</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2) базовые исследовательские действия: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оценивать на применимость и достоверность информацию, полученную в ходе исследования;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3) работа с информацией:</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выявлять дефицит информации, данных, необходимых для решения поставленной задачи;</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выбирать, анализировать, систематизировать и интерпретировать информацию различных видов и форм представления;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lastRenderedPageBreak/>
        <w:t>оценивать надёжность информации по критериям, предложенным учителем или сформулированным самостоятельно;</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эффективно запоминать и систематизировать информацию.</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p>
    <w:p w:rsidR="00195BA1" w:rsidRPr="00195BA1" w:rsidRDefault="00195BA1" w:rsidP="00195BA1">
      <w:pPr>
        <w:spacing w:after="0" w:line="240" w:lineRule="auto"/>
        <w:ind w:right="-31" w:firstLine="709"/>
        <w:jc w:val="both"/>
        <w:rPr>
          <w:rFonts w:ascii="Times New Roman" w:eastAsia="Times New Roman" w:hAnsi="Times New Roman" w:cs="Times New Roman"/>
          <w:b/>
          <w:iCs/>
          <w:sz w:val="24"/>
          <w:szCs w:val="24"/>
        </w:rPr>
      </w:pPr>
      <w:r w:rsidRPr="00195BA1">
        <w:rPr>
          <w:rFonts w:ascii="Times New Roman" w:eastAsia="Times New Roman" w:hAnsi="Times New Roman" w:cs="Times New Roman"/>
          <w:b/>
          <w:iCs/>
          <w:sz w:val="24"/>
          <w:szCs w:val="24"/>
        </w:rPr>
        <w:t>Овладение универсальными учебными коммуникативными действиями:</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1) общение:</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сопоставлять свои суждения с суждениями других участников диалога, обнаруживать различие и сходство позиций;</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публично представлять результаты выполненного опыта (эксперимента, исследования, проекта);</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2) совместная деятельность (сотрудничество):</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95BA1" w:rsidRPr="00195BA1" w:rsidRDefault="00195BA1" w:rsidP="00195BA1">
      <w:pPr>
        <w:spacing w:after="0" w:line="240" w:lineRule="auto"/>
        <w:ind w:right="-31" w:firstLine="709"/>
        <w:jc w:val="both"/>
        <w:rPr>
          <w:rFonts w:ascii="Times New Roman" w:eastAsia="Times New Roman" w:hAnsi="Times New Roman" w:cs="Times New Roman"/>
          <w:b/>
          <w:iCs/>
          <w:sz w:val="24"/>
          <w:szCs w:val="24"/>
        </w:rPr>
      </w:pPr>
      <w:r w:rsidRPr="00195BA1">
        <w:rPr>
          <w:rFonts w:ascii="Times New Roman" w:eastAsia="Times New Roman" w:hAnsi="Times New Roman" w:cs="Times New Roman"/>
          <w:b/>
          <w:iCs/>
          <w:sz w:val="24"/>
          <w:szCs w:val="24"/>
        </w:rPr>
        <w:t>Овладение универсальными учебными регулятивными действиями:</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1) самоорганизация: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выявлять в жизненных и учебных ситуациях проблемы, требующие решения;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ориентироваться в различных подходах к принятию решений (индивидуальное принятие решений, принятие решений в группе);</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проводить выбор в условиях противоречивой информации и брать ответственность за решение.</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2) самоконтроль (рефлексия):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владеть способами самоконтроля, самомотивации и рефлексии;</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давать оценку ситуации и предлагать план её изменения;</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оценивать соответствие результата цели и условиям.</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3) эмоциональный интеллект:</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lastRenderedPageBreak/>
        <w:t>ставить себя на место другого человека, понимать мотивы и намерения другого.</w:t>
      </w:r>
    </w:p>
    <w:p w:rsidR="00195BA1" w:rsidRPr="00195BA1" w:rsidRDefault="00195BA1" w:rsidP="00195BA1">
      <w:pPr>
        <w:spacing w:after="0" w:line="240" w:lineRule="auto"/>
        <w:ind w:right="-31" w:firstLine="709"/>
        <w:jc w:val="both"/>
        <w:rPr>
          <w:rFonts w:ascii="Times New Roman" w:eastAsia="Times New Roman" w:hAnsi="Times New Roman" w:cs="Times New Roman"/>
          <w:bCs/>
          <w:iCs/>
          <w:sz w:val="24"/>
          <w:szCs w:val="24"/>
        </w:rPr>
      </w:pPr>
      <w:r w:rsidRPr="00195BA1">
        <w:rPr>
          <w:rFonts w:ascii="Times New Roman" w:eastAsia="Times New Roman" w:hAnsi="Times New Roman" w:cs="Times New Roman"/>
          <w:bCs/>
          <w:iCs/>
          <w:sz w:val="24"/>
          <w:szCs w:val="24"/>
        </w:rPr>
        <w:t>4) принятие себя и других:</w:t>
      </w:r>
    </w:p>
    <w:p w:rsidR="00195BA1" w:rsidRPr="00195BA1" w:rsidRDefault="00195BA1" w:rsidP="00195BA1">
      <w:pPr>
        <w:spacing w:after="0" w:line="240" w:lineRule="auto"/>
        <w:ind w:right="-31" w:firstLine="709"/>
        <w:jc w:val="both"/>
        <w:rPr>
          <w:rFonts w:ascii="Times New Roman" w:eastAsia="Times New Roman" w:hAnsi="Times New Roman" w:cs="Times New Roman"/>
          <w:b/>
          <w:i/>
          <w:sz w:val="24"/>
          <w:szCs w:val="24"/>
        </w:rPr>
      </w:pPr>
      <w:r w:rsidRPr="00195BA1">
        <w:rPr>
          <w:rFonts w:ascii="Times New Roman" w:eastAsia="Times New Roman" w:hAnsi="Times New Roman" w:cs="Times New Roman"/>
          <w:bCs/>
          <w:iCs/>
          <w:sz w:val="24"/>
          <w:szCs w:val="24"/>
        </w:rPr>
        <w:t>осознавать невозможность контролировать всё вокруг даже в условиях открытого доступа к любым объёмам информации</w:t>
      </w:r>
      <w:r w:rsidRPr="00195BA1">
        <w:rPr>
          <w:rFonts w:ascii="Times New Roman" w:eastAsia="Times New Roman" w:hAnsi="Times New Roman" w:cs="Times New Roman"/>
          <w:b/>
          <w:i/>
          <w:sz w:val="24"/>
          <w:szCs w:val="24"/>
        </w:rPr>
        <w:t>.</w:t>
      </w:r>
    </w:p>
    <w:p w:rsidR="00195BA1" w:rsidRPr="00195BA1" w:rsidRDefault="00195BA1" w:rsidP="00195BA1">
      <w:pPr>
        <w:widowControl w:val="0"/>
        <w:autoSpaceDE w:val="0"/>
        <w:autoSpaceDN w:val="0"/>
        <w:adjustRightInd w:val="0"/>
        <w:spacing w:after="0" w:line="240" w:lineRule="auto"/>
        <w:ind w:right="-31"/>
        <w:textAlignment w:val="center"/>
        <w:rPr>
          <w:rFonts w:ascii="Times New Roman" w:eastAsia="Times New Roman" w:hAnsi="Times New Roman" w:cs="Times New Roman"/>
          <w:b/>
          <w:bCs/>
          <w:sz w:val="24"/>
          <w:szCs w:val="24"/>
        </w:rPr>
      </w:pPr>
    </w:p>
    <w:p w:rsidR="00195BA1" w:rsidRPr="00195BA1" w:rsidRDefault="00195BA1" w:rsidP="00195BA1">
      <w:pPr>
        <w:keepNext/>
        <w:keepLines/>
        <w:spacing w:before="160" w:after="120" w:line="259" w:lineRule="auto"/>
        <w:outlineLvl w:val="2"/>
        <w:rPr>
          <w:rFonts w:ascii="Times New Roman" w:eastAsia="Times New Roman" w:hAnsi="Times New Roman" w:cs="Times New Roman"/>
          <w:b/>
          <w:sz w:val="24"/>
          <w:szCs w:val="24"/>
          <w:lang w:eastAsia="en-US"/>
        </w:rPr>
      </w:pPr>
      <w:bookmarkStart w:id="92" w:name="_Toc153892353"/>
      <w:r w:rsidRPr="00195BA1">
        <w:rPr>
          <w:rFonts w:ascii="Times New Roman" w:eastAsia="Times New Roman" w:hAnsi="Times New Roman" w:cs="Times New Roman"/>
          <w:b/>
          <w:sz w:val="24"/>
          <w:szCs w:val="24"/>
          <w:lang w:eastAsia="en-US"/>
        </w:rPr>
        <w:t>ПРЕДМЕТНЫЕ РЕЗУЛЬТАТЫ</w:t>
      </w:r>
      <w:bookmarkEnd w:id="92"/>
    </w:p>
    <w:p w:rsidR="00195BA1" w:rsidRPr="00195BA1" w:rsidRDefault="00195BA1" w:rsidP="00195BA1">
      <w:pPr>
        <w:spacing w:after="160" w:line="240" w:lineRule="auto"/>
        <w:rPr>
          <w:rFonts w:ascii="Times New Roman" w:eastAsia="Times New Roman" w:hAnsi="Times New Roman" w:cs="Times New Roman"/>
          <w:sz w:val="24"/>
          <w:szCs w:val="24"/>
          <w:lang w:eastAsia="en-US"/>
        </w:rPr>
      </w:pPr>
      <w:r w:rsidRPr="00195BA1">
        <w:rPr>
          <w:rFonts w:ascii="Times New Roman" w:eastAsia="Times New Roman" w:hAnsi="Times New Roman" w:cs="Times New Roman"/>
          <w:sz w:val="24"/>
          <w:szCs w:val="24"/>
          <w:lang w:eastAsia="en-US"/>
        </w:rPr>
        <w:t>Предметные результаты освоения программы по информатике на уровне основного общего образования.</w:t>
      </w:r>
    </w:p>
    <w:p w:rsidR="00195BA1" w:rsidRPr="00195BA1" w:rsidRDefault="00195BA1" w:rsidP="00195BA1">
      <w:pPr>
        <w:keepNext/>
        <w:keepLines/>
        <w:spacing w:before="40" w:after="0" w:line="259" w:lineRule="auto"/>
        <w:outlineLvl w:val="3"/>
        <w:rPr>
          <w:rFonts w:ascii="Times New Roman" w:eastAsia="Times New Roman" w:hAnsi="Times New Roman" w:cs="Times New Roman"/>
          <w:b/>
          <w:iCs/>
          <w:caps/>
          <w:sz w:val="24"/>
          <w:szCs w:val="24"/>
        </w:rPr>
      </w:pPr>
      <w:bookmarkStart w:id="93" w:name="_Toc102296306"/>
      <w:bookmarkStart w:id="94" w:name="_Toc153892354"/>
      <w:r w:rsidRPr="00195BA1">
        <w:rPr>
          <w:rFonts w:ascii="Times New Roman" w:eastAsia="Times New Roman" w:hAnsi="Times New Roman" w:cs="Times New Roman"/>
          <w:b/>
          <w:iCs/>
          <w:caps/>
          <w:sz w:val="24"/>
          <w:szCs w:val="24"/>
        </w:rPr>
        <w:t>7 класс</w:t>
      </w:r>
      <w:bookmarkEnd w:id="93"/>
      <w:bookmarkEnd w:id="94"/>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Предметные результаты освоения обязательного предметного содержания, установленного данной федеральной рабочей программой, отражают сформированность у обучающихся с ЗПР умений: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195BA1">
        <w:rPr>
          <w:rFonts w:ascii="Times New Roman" w:eastAsia="Times New Roman" w:hAnsi="Times New Roman" w:cs="Times New Roman"/>
          <w:b/>
          <w:bCs/>
          <w:sz w:val="24"/>
          <w:szCs w:val="24"/>
        </w:rPr>
        <w:t>)</w:t>
      </w:r>
      <w:r w:rsidRPr="00195BA1">
        <w:rPr>
          <w:rFonts w:ascii="Times New Roman" w:eastAsia="Times New Roman" w:hAnsi="Times New Roman" w:cs="Times New Roman"/>
          <w:sz w:val="24"/>
          <w:szCs w:val="24"/>
        </w:rPr>
        <w:t xml:space="preserve"> при необходимости с опорой на алгоритм;</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оценивать и сравнивать размеры текстовых, графических, звуковых файлов и видеофайлов;</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соотносить характеристики компьютера с задачами, решаемыми с его помощью;</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понимать структуру адресов веб-ресурсов;</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использовать современные сервисы интернет-коммуникаций;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иметь представление о влиянии использования средств ИКТ на здоровье пользователя и уметь применять методы профилактики.</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caps/>
          <w:sz w:val="24"/>
          <w:szCs w:val="24"/>
        </w:rPr>
      </w:pPr>
    </w:p>
    <w:p w:rsidR="00195BA1" w:rsidRPr="00195BA1" w:rsidRDefault="00195BA1" w:rsidP="00195BA1">
      <w:pPr>
        <w:keepNext/>
        <w:keepLines/>
        <w:spacing w:before="40" w:after="0" w:line="259" w:lineRule="auto"/>
        <w:outlineLvl w:val="3"/>
        <w:rPr>
          <w:rFonts w:ascii="Times New Roman" w:eastAsia="Times New Roman" w:hAnsi="Times New Roman" w:cs="Times New Roman"/>
          <w:b/>
          <w:iCs/>
          <w:caps/>
          <w:sz w:val="24"/>
          <w:szCs w:val="24"/>
        </w:rPr>
      </w:pPr>
      <w:bookmarkStart w:id="95" w:name="_Toc102296307"/>
      <w:bookmarkStart w:id="96" w:name="_Toc153892355"/>
      <w:r w:rsidRPr="00195BA1">
        <w:rPr>
          <w:rFonts w:ascii="Times New Roman" w:eastAsia="Times New Roman" w:hAnsi="Times New Roman" w:cs="Times New Roman"/>
          <w:b/>
          <w:iCs/>
          <w:caps/>
          <w:sz w:val="24"/>
          <w:szCs w:val="24"/>
        </w:rPr>
        <w:t>8 класс</w:t>
      </w:r>
      <w:bookmarkEnd w:id="95"/>
      <w:bookmarkEnd w:id="96"/>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Предметные результаты освоения обязательного предметного содержания, установленного данной федеральной рабочей программой, отражают сформированность у обучающихся с ЗПР умений: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пояснять на примерах различия между позиционными и непозиционными системами счисления;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pacing w:val="2"/>
          <w:sz w:val="24"/>
          <w:szCs w:val="24"/>
        </w:rPr>
      </w:pPr>
      <w:r w:rsidRPr="00195BA1">
        <w:rPr>
          <w:rFonts w:ascii="Times New Roman" w:eastAsia="Times New Roman" w:hAnsi="Times New Roman" w:cs="Times New Roman"/>
          <w:spacing w:val="2"/>
          <w:sz w:val="24"/>
          <w:szCs w:val="24"/>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195BA1">
        <w:rPr>
          <w:rFonts w:ascii="Times New Roman" w:eastAsia="Times New Roman" w:hAnsi="Times New Roman" w:cs="Times New Roman"/>
          <w:sz w:val="24"/>
          <w:szCs w:val="24"/>
        </w:rPr>
        <w:t>с опорой на алгоритм учебных действий</w:t>
      </w:r>
      <w:r w:rsidRPr="00195BA1">
        <w:rPr>
          <w:rFonts w:ascii="Times New Roman" w:eastAsia="Times New Roman" w:hAnsi="Times New Roman" w:cs="Times New Roman"/>
          <w:spacing w:val="2"/>
          <w:sz w:val="24"/>
          <w:szCs w:val="24"/>
        </w:rPr>
        <w:t>;</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 xml:space="preserve">записывать логические выражения </w:t>
      </w:r>
      <w:r w:rsidRPr="00195BA1">
        <w:rPr>
          <w:rFonts w:ascii="Times New Roman" w:eastAsia="Times New Roman" w:hAnsi="Times New Roman" w:cs="Times New Roman"/>
          <w:spacing w:val="2"/>
          <w:sz w:val="24"/>
          <w:szCs w:val="24"/>
        </w:rPr>
        <w:t>с визуальной опорой сравнивать с</w:t>
      </w:r>
      <w:r w:rsidRPr="00195BA1">
        <w:rPr>
          <w:rFonts w:ascii="Times New Roman" w:eastAsia="Times New Roman" w:hAnsi="Times New Roman" w:cs="Times New Roman"/>
          <w:sz w:val="24"/>
          <w:szCs w:val="24"/>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описывать алгоритм решения задачи различными способами, в том числе в виде блок-схемы с опорой на образец;</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pacing w:val="2"/>
          <w:sz w:val="24"/>
          <w:szCs w:val="24"/>
        </w:rPr>
      </w:pPr>
      <w:r w:rsidRPr="00195BA1">
        <w:rPr>
          <w:rFonts w:ascii="Times New Roman" w:eastAsia="Times New Roman" w:hAnsi="Times New Roman" w:cs="Times New Roman"/>
          <w:spacing w:val="2"/>
          <w:sz w:val="24"/>
          <w:szCs w:val="24"/>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использовать при разработке программ логические значения, операции и выражения с ними с опорой на алгоритм правил;</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highlight w:val="yellow"/>
        </w:rPr>
      </w:pPr>
      <w:r w:rsidRPr="00195BA1">
        <w:rPr>
          <w:rFonts w:ascii="Times New Roman" w:eastAsia="Times New Roman" w:hAnsi="Times New Roman" w:cs="Times New Roman"/>
          <w:sz w:val="24"/>
          <w:szCs w:val="24"/>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195BA1" w:rsidRPr="00195BA1" w:rsidRDefault="00195BA1" w:rsidP="00195BA1">
      <w:pPr>
        <w:widowControl w:val="0"/>
        <w:autoSpaceDE w:val="0"/>
        <w:autoSpaceDN w:val="0"/>
        <w:adjustRightInd w:val="0"/>
        <w:spacing w:after="0" w:line="240" w:lineRule="auto"/>
        <w:ind w:right="-31" w:firstLine="709"/>
        <w:textAlignment w:val="center"/>
        <w:rPr>
          <w:rFonts w:ascii="Times New Roman" w:eastAsia="Times New Roman" w:hAnsi="Times New Roman" w:cs="Times New Roman"/>
          <w:b/>
          <w:bCs/>
          <w:caps/>
          <w:sz w:val="24"/>
          <w:szCs w:val="24"/>
          <w:highlight w:val="yellow"/>
        </w:rPr>
      </w:pPr>
    </w:p>
    <w:p w:rsidR="00195BA1" w:rsidRPr="00195BA1" w:rsidRDefault="00195BA1" w:rsidP="00195BA1">
      <w:pPr>
        <w:keepNext/>
        <w:keepLines/>
        <w:spacing w:before="40" w:after="0" w:line="259" w:lineRule="auto"/>
        <w:outlineLvl w:val="3"/>
        <w:rPr>
          <w:rFonts w:ascii="Times New Roman" w:eastAsia="Times New Roman" w:hAnsi="Times New Roman" w:cs="Times New Roman"/>
          <w:b/>
          <w:iCs/>
          <w:caps/>
          <w:sz w:val="24"/>
          <w:szCs w:val="24"/>
        </w:rPr>
      </w:pPr>
      <w:bookmarkStart w:id="97" w:name="_Toc102296308"/>
      <w:bookmarkStart w:id="98" w:name="_Toc153892356"/>
      <w:r w:rsidRPr="00195BA1">
        <w:rPr>
          <w:rFonts w:ascii="Times New Roman" w:eastAsia="Times New Roman" w:hAnsi="Times New Roman" w:cs="Times New Roman"/>
          <w:b/>
          <w:iCs/>
          <w:caps/>
          <w:sz w:val="24"/>
          <w:szCs w:val="24"/>
        </w:rPr>
        <w:t>9 класс</w:t>
      </w:r>
      <w:bookmarkEnd w:id="97"/>
      <w:bookmarkEnd w:id="98"/>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Предметные результаты освоения обязательного предметного содержания, установленного данной федеральной рабочей программой, отражают сформированность у обучающихся с ЗПР умений: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lastRenderedPageBreak/>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195BA1" w:rsidRPr="00195BA1" w:rsidRDefault="00195BA1" w:rsidP="00195BA1">
      <w:pPr>
        <w:widowControl w:val="0"/>
        <w:autoSpaceDE w:val="0"/>
        <w:autoSpaceDN w:val="0"/>
        <w:adjustRightInd w:val="0"/>
        <w:spacing w:after="0" w:line="240" w:lineRule="auto"/>
        <w:ind w:right="-31" w:firstLine="709"/>
        <w:jc w:val="both"/>
        <w:textAlignment w:val="center"/>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195BA1" w:rsidRPr="00195BA1" w:rsidRDefault="00195BA1" w:rsidP="00195BA1">
      <w:pPr>
        <w:spacing w:after="160" w:line="240" w:lineRule="auto"/>
        <w:ind w:firstLine="708"/>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195BA1" w:rsidRPr="00195BA1" w:rsidRDefault="00195BA1" w:rsidP="00195BA1">
      <w:pPr>
        <w:spacing w:after="160" w:line="240" w:lineRule="auto"/>
        <w:ind w:firstLine="708"/>
        <w:rPr>
          <w:rFonts w:ascii="Times New Roman" w:eastAsia="Times New Roman" w:hAnsi="Times New Roman" w:cs="Times New Roman"/>
          <w:sz w:val="24"/>
          <w:szCs w:val="24"/>
        </w:rPr>
      </w:pPr>
    </w:p>
    <w:p w:rsidR="00195BA1" w:rsidRPr="00195BA1" w:rsidRDefault="00195BA1" w:rsidP="00195BA1">
      <w:pPr>
        <w:keepNext/>
        <w:keepLines/>
        <w:spacing w:before="40" w:after="0" w:line="259" w:lineRule="auto"/>
        <w:outlineLvl w:val="3"/>
        <w:rPr>
          <w:rFonts w:ascii="Times New Roman" w:eastAsia="Times New Roman" w:hAnsi="Times New Roman" w:cs="Times New Roman"/>
          <w:b/>
          <w:iCs/>
          <w:sz w:val="24"/>
          <w:szCs w:val="24"/>
          <w:lang w:eastAsia="en-US"/>
        </w:rPr>
      </w:pPr>
      <w:bookmarkStart w:id="99" w:name="_Toc96033915"/>
      <w:bookmarkStart w:id="100" w:name="_Toc153892357"/>
      <w:bookmarkStart w:id="101" w:name="_Toc96033911"/>
      <w:r w:rsidRPr="00195BA1">
        <w:rPr>
          <w:rFonts w:ascii="Times New Roman" w:eastAsia="Times New Roman" w:hAnsi="Times New Roman" w:cs="Times New Roman"/>
          <w:b/>
          <w:iCs/>
          <w:sz w:val="24"/>
          <w:szCs w:val="24"/>
          <w:lang w:eastAsia="en-US"/>
        </w:rPr>
        <w:t>5-6 КЛАССЫ (подготовительный период)</w:t>
      </w:r>
      <w:bookmarkEnd w:id="99"/>
      <w:bookmarkEnd w:id="100"/>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b/>
          <w:sz w:val="24"/>
          <w:szCs w:val="24"/>
          <w:lang w:bidi="ru-RU"/>
        </w:rPr>
      </w:pPr>
    </w:p>
    <w:p w:rsidR="00195BA1" w:rsidRPr="00195BA1" w:rsidRDefault="00195BA1" w:rsidP="00195BA1">
      <w:pPr>
        <w:widowControl w:val="0"/>
        <w:autoSpaceDE w:val="0"/>
        <w:autoSpaceDN w:val="0"/>
        <w:spacing w:after="0" w:line="240" w:lineRule="auto"/>
        <w:ind w:right="-31" w:firstLine="709"/>
        <w:jc w:val="both"/>
        <w:rPr>
          <w:rFonts w:ascii="Times New Roman" w:eastAsia="Times New Roman" w:hAnsi="Times New Roman" w:cs="Times New Roman"/>
          <w:b/>
          <w:sz w:val="24"/>
          <w:szCs w:val="24"/>
          <w:lang w:bidi="ru-RU"/>
        </w:rPr>
      </w:pPr>
      <w:r w:rsidRPr="00195BA1">
        <w:rPr>
          <w:rFonts w:ascii="Times New Roman" w:eastAsia="Times New Roman" w:hAnsi="Times New Roman" w:cs="Times New Roman"/>
          <w:b/>
          <w:sz w:val="24"/>
          <w:szCs w:val="24"/>
          <w:lang w:bidi="ru-RU"/>
        </w:rPr>
        <w:t>Раздел «Информация вокруг нас»</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Предметные результаты изучения «Информация вокруг нас» должны отражать сформированность умений: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понимать и правильно применять на бытовом уровне понятия «информация», «информационный объект»;</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приводить простые примеры передачи, хранения и обработки информации в деятельности человека, в живой природе, обществе, технике;</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приводить примеры древних и современных информационных носителей;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классифицировать информацию по способам её восприятия человеком, по формам представления на материальных носителях;</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кодировать и декодировать сообщения, используя простейшие коды по образцу.</w:t>
      </w:r>
    </w:p>
    <w:p w:rsidR="00195BA1" w:rsidRPr="00195BA1" w:rsidRDefault="00195BA1" w:rsidP="00195BA1">
      <w:pPr>
        <w:spacing w:after="0" w:line="240" w:lineRule="auto"/>
        <w:ind w:right="-31" w:firstLine="709"/>
        <w:jc w:val="both"/>
        <w:rPr>
          <w:rFonts w:ascii="Times New Roman" w:eastAsia="Times New Roman" w:hAnsi="Times New Roman" w:cs="Times New Roman"/>
          <w:b/>
          <w:bCs/>
          <w:sz w:val="24"/>
          <w:szCs w:val="24"/>
        </w:rPr>
      </w:pPr>
      <w:r w:rsidRPr="00195BA1">
        <w:rPr>
          <w:rFonts w:ascii="Times New Roman" w:eastAsia="Times New Roman" w:hAnsi="Times New Roman" w:cs="Times New Roman"/>
          <w:b/>
          <w:sz w:val="24"/>
          <w:szCs w:val="24"/>
          <w:lang w:eastAsia="ar-SA"/>
        </w:rPr>
        <w:t xml:space="preserve">Раздел </w:t>
      </w:r>
      <w:r w:rsidRPr="00195BA1">
        <w:rPr>
          <w:rFonts w:ascii="Times New Roman" w:eastAsia="Times New Roman" w:hAnsi="Times New Roman" w:cs="Times New Roman"/>
          <w:b/>
          <w:bCs/>
          <w:sz w:val="24"/>
          <w:szCs w:val="24"/>
        </w:rPr>
        <w:t>«</w:t>
      </w:r>
      <w:r w:rsidRPr="00195BA1">
        <w:rPr>
          <w:rFonts w:ascii="Times New Roman" w:eastAsia="Times New Roman" w:hAnsi="Times New Roman" w:cs="Times New Roman"/>
          <w:b/>
          <w:sz w:val="24"/>
          <w:szCs w:val="24"/>
          <w:lang w:eastAsia="ar-SA"/>
        </w:rPr>
        <w:t>И</w:t>
      </w:r>
      <w:r w:rsidRPr="00195BA1">
        <w:rPr>
          <w:rFonts w:ascii="Times New Roman" w:eastAsia="Times New Roman" w:hAnsi="Times New Roman" w:cs="Times New Roman"/>
          <w:b/>
          <w:bCs/>
          <w:sz w:val="24"/>
          <w:szCs w:val="24"/>
        </w:rPr>
        <w:t>нформационные технологии</w:t>
      </w:r>
      <w:r w:rsidRPr="00195BA1">
        <w:rPr>
          <w:rFonts w:ascii="Times New Roman" w:eastAsia="Times New Roman" w:hAnsi="Times New Roman" w:cs="Times New Roman"/>
          <w:b/>
          <w:sz w:val="24"/>
          <w:szCs w:val="24"/>
        </w:rPr>
        <w:t>»</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Предметные результаты изучения модуля «Информационные технологии» должны отражать сформированность умений: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lastRenderedPageBreak/>
        <w:t>соблюдать правила гигиены и техники безопасности при работе на компьютере;</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определять устройства компьютера (основные и подключаемые) и выполняемые ими функции;</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иметь представление о программное и аппаратное обеспечение компьютера;</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совершать практическое действие запуска на выполнение программы, работать с ней, закрывать программу;</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вводить информацию в компьютер с помощью клавиатуры и мыши;</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выполнять арифметические вычисления с помощью программы Калькулятор;</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применять текстовый редактор для набора, редактирования и форматирования простейших текстов на русском и иностранном языках;</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выделять, перемещать и удалять фрагменты текста; создавать тексты с повторяющимися фрагментами;</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использовать простые способы форматирования (выделение жирным шрифтом, курсивом, изменение величины шрифта) текстов;</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создавать и форматировать списки;</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создавать, форматировать и заполнять данными таблицы с опорой на алгоритм учебных действий;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создавать круговые и столбиковые диаграммы с опорой на образец;</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применять простейший графический редактор для создания и редактирования простых рисунков;</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использовать основные приемы создания презентаций в редакторах презентаций с использованием визуальной опорой;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осуществлять поиск информации в сети Интернет с использованием простых запросов (по одному признаку);</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ориентироваться на интернет-сайтах (нажать указатель, вернуться, перейти на главную страницу);</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195BA1" w:rsidRPr="00195BA1" w:rsidRDefault="00195BA1" w:rsidP="00195BA1">
      <w:pPr>
        <w:spacing w:after="0" w:line="240" w:lineRule="auto"/>
        <w:ind w:right="-31" w:firstLine="709"/>
        <w:jc w:val="both"/>
        <w:rPr>
          <w:rFonts w:ascii="Times New Roman" w:eastAsia="Times New Roman" w:hAnsi="Times New Roman" w:cs="Times New Roman"/>
          <w:b/>
          <w:sz w:val="24"/>
          <w:szCs w:val="24"/>
        </w:rPr>
      </w:pPr>
      <w:r w:rsidRPr="00195BA1">
        <w:rPr>
          <w:rFonts w:ascii="Times New Roman" w:eastAsia="Times New Roman" w:hAnsi="Times New Roman" w:cs="Times New Roman"/>
          <w:b/>
          <w:sz w:val="24"/>
          <w:szCs w:val="24"/>
          <w:lang w:eastAsia="ar-SA"/>
        </w:rPr>
        <w:t xml:space="preserve">Раздел </w:t>
      </w:r>
      <w:r w:rsidRPr="00195BA1">
        <w:rPr>
          <w:rFonts w:ascii="Times New Roman" w:eastAsia="Times New Roman" w:hAnsi="Times New Roman" w:cs="Times New Roman"/>
          <w:b/>
          <w:bCs/>
          <w:sz w:val="24"/>
          <w:szCs w:val="24"/>
        </w:rPr>
        <w:t>«Информационное моделирование»</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Предметные результаты изучения модуля «Информационное моделирование» должны отражать сформированность умений: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ориентироваться в понятиях сущность понятий «модель», «информационная модель»;</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различать натурные и информационные модели, приводить их примеры;</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«читать» информационные модели (простые таблицы, круговые и столбиковые диаграммы, схемы и др.), встречающиеся в повседневной жизни;</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строить простые информационные модели объектов из различных предметных областей с опорой на алгоритм учебных действий.</w:t>
      </w:r>
    </w:p>
    <w:p w:rsidR="00195BA1" w:rsidRPr="00195BA1" w:rsidRDefault="00195BA1" w:rsidP="00195BA1">
      <w:pPr>
        <w:spacing w:after="0" w:line="240" w:lineRule="auto"/>
        <w:ind w:right="-31" w:firstLine="709"/>
        <w:jc w:val="both"/>
        <w:rPr>
          <w:rFonts w:ascii="Times New Roman" w:eastAsia="Times New Roman" w:hAnsi="Times New Roman" w:cs="Times New Roman"/>
          <w:b/>
          <w:sz w:val="24"/>
          <w:szCs w:val="24"/>
        </w:rPr>
      </w:pPr>
      <w:r w:rsidRPr="00195BA1">
        <w:rPr>
          <w:rFonts w:ascii="Times New Roman" w:eastAsia="Times New Roman" w:hAnsi="Times New Roman" w:cs="Times New Roman"/>
          <w:b/>
          <w:sz w:val="24"/>
          <w:szCs w:val="24"/>
          <w:lang w:eastAsia="ar-SA"/>
        </w:rPr>
        <w:t xml:space="preserve">Раздел </w:t>
      </w:r>
      <w:r w:rsidRPr="00195BA1">
        <w:rPr>
          <w:rFonts w:ascii="Times New Roman" w:eastAsia="Times New Roman" w:hAnsi="Times New Roman" w:cs="Times New Roman"/>
          <w:b/>
          <w:sz w:val="24"/>
          <w:szCs w:val="24"/>
        </w:rPr>
        <w:t>«Алгоритмика»</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Предметные результаты изучения модуля «Алгоритмика» должны отражать сформированность умений: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понимать смысл понятия «алгоритм», приводить примеры алгоритмов;</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lastRenderedPageBreak/>
        <w:t>осуществлять управление имеющимся формальным исполнителем с опорой на алгоритм учебных действий;</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понимать правила записи и выполнения алгоритмов, содержащих алгоритмические конструкции «следование», «ветвление», «цикл»;</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подбирать простые алгоритмическую конструкцию, соответствующую заданной ситуации;</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исполнять простой линейный алгоритм для формального исполнителя с заданной системой команд с опорой на образец;</w:t>
      </w:r>
    </w:p>
    <w:p w:rsidR="00195BA1" w:rsidRPr="00195BA1" w:rsidRDefault="00195BA1" w:rsidP="00195BA1">
      <w:pPr>
        <w:spacing w:after="0" w:line="240" w:lineRule="auto"/>
        <w:ind w:right="-31"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иметь представление о зарабатывании плана действий для решения задач на переправы, переливания и пр.</w:t>
      </w:r>
      <w:bookmarkEnd w:id="101"/>
    </w:p>
    <w:p w:rsidR="00195BA1" w:rsidRPr="00195BA1" w:rsidRDefault="00195BA1" w:rsidP="00195BA1">
      <w:pPr>
        <w:spacing w:after="0" w:line="240" w:lineRule="auto"/>
        <w:ind w:firstLine="709"/>
        <w:jc w:val="both"/>
        <w:rPr>
          <w:rFonts w:ascii="Times New Roman" w:eastAsia="Times New Roman" w:hAnsi="Times New Roman" w:cs="Times New Roman"/>
          <w:sz w:val="24"/>
          <w:szCs w:val="24"/>
        </w:rPr>
      </w:pPr>
      <w:r w:rsidRPr="00195BA1">
        <w:rPr>
          <w:rFonts w:ascii="Times New Roman" w:eastAsia="Times New Roman" w:hAnsi="Times New Roman" w:cs="Times New Roman"/>
          <w:sz w:val="24"/>
          <w:szCs w:val="24"/>
        </w:rPr>
        <w:t>Планируемые результаты освоения информатики на уровне основного общего образования для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195BA1" w:rsidRPr="00195BA1" w:rsidRDefault="00195BA1" w:rsidP="00195BA1">
      <w:pPr>
        <w:spacing w:after="0" w:line="240" w:lineRule="auto"/>
        <w:ind w:firstLine="709"/>
        <w:jc w:val="both"/>
        <w:rPr>
          <w:rFonts w:ascii="Times New Roman" w:eastAsia="Times New Roman" w:hAnsi="Times New Roman" w:cs="Times New Roman"/>
          <w:sz w:val="24"/>
          <w:szCs w:val="24"/>
        </w:rPr>
        <w:sectPr w:rsidR="00195BA1" w:rsidRPr="00195BA1" w:rsidSect="00D46D46">
          <w:pgSz w:w="11907" w:h="16840" w:code="9"/>
          <w:pgMar w:top="1134" w:right="1134" w:bottom="1134" w:left="1134" w:header="708" w:footer="708" w:gutter="0"/>
          <w:cols w:space="708"/>
          <w:titlePg/>
          <w:docGrid w:linePitch="381"/>
        </w:sectPr>
      </w:pPr>
    </w:p>
    <w:p w:rsidR="00195BA1" w:rsidRPr="00195BA1" w:rsidRDefault="00195BA1" w:rsidP="00195BA1">
      <w:pPr>
        <w:keepNext/>
        <w:keepLines/>
        <w:spacing w:before="240" w:after="0" w:line="240" w:lineRule="auto"/>
        <w:outlineLvl w:val="0"/>
        <w:rPr>
          <w:rFonts w:ascii="Times New Roman" w:eastAsia="Times New Roman" w:hAnsi="Times New Roman" w:cs="Times New Roman"/>
          <w:sz w:val="24"/>
          <w:szCs w:val="24"/>
          <w:lang w:eastAsia="en-US"/>
        </w:rPr>
      </w:pPr>
      <w:bookmarkStart w:id="102" w:name="_Toc83231716"/>
      <w:bookmarkStart w:id="103" w:name="_Toc153892358"/>
      <w:r w:rsidRPr="00195BA1">
        <w:rPr>
          <w:rFonts w:ascii="Times New Roman" w:eastAsia="Times New Roman" w:hAnsi="Times New Roman" w:cs="Times New Roman"/>
          <w:sz w:val="24"/>
          <w:szCs w:val="24"/>
          <w:lang w:eastAsia="en-US"/>
        </w:rPr>
        <w:lastRenderedPageBreak/>
        <w:t>ТЕМАТИЧЕСКОЕ ПЛАНИРОВАНИЕ</w:t>
      </w:r>
      <w:bookmarkEnd w:id="102"/>
      <w:bookmarkEnd w:id="103"/>
    </w:p>
    <w:p w:rsidR="00195BA1" w:rsidRPr="00195BA1" w:rsidRDefault="00195BA1" w:rsidP="00195BA1">
      <w:pPr>
        <w:spacing w:after="0" w:line="240" w:lineRule="auto"/>
        <w:ind w:firstLine="709"/>
        <w:jc w:val="both"/>
        <w:rPr>
          <w:rFonts w:ascii="Times New Roman" w:eastAsia="Arial Unicode MS" w:hAnsi="Times New Roman" w:cs="Times New Roman"/>
          <w:kern w:val="1"/>
          <w:sz w:val="24"/>
          <w:szCs w:val="24"/>
          <w:lang w:eastAsia="en-US"/>
        </w:rPr>
      </w:pPr>
    </w:p>
    <w:p w:rsidR="00195BA1" w:rsidRPr="00195BA1" w:rsidRDefault="00195BA1" w:rsidP="00195BA1">
      <w:pPr>
        <w:spacing w:after="0" w:line="240" w:lineRule="auto"/>
        <w:ind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Тематическое планирование и количестве часов, отводимых на освоение каждой темы учебного предмета «Информатика» Федеральной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Федеральной рабочей программы учебного предмета «Информатика»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информатике, представленными в Пояснительной записке.</w:t>
      </w:r>
    </w:p>
    <w:p w:rsidR="00195BA1" w:rsidRPr="00195BA1" w:rsidRDefault="00195BA1" w:rsidP="00195BA1">
      <w:pPr>
        <w:spacing w:after="0" w:line="240" w:lineRule="auto"/>
        <w:ind w:firstLine="709"/>
        <w:jc w:val="both"/>
        <w:rPr>
          <w:rFonts w:ascii="Times New Roman" w:eastAsia="Arial Unicode MS" w:hAnsi="Times New Roman" w:cs="Times New Roman"/>
          <w:kern w:val="1"/>
          <w:sz w:val="24"/>
          <w:szCs w:val="24"/>
          <w:lang w:eastAsia="en-US"/>
        </w:rPr>
      </w:pPr>
      <w:r w:rsidRPr="00195BA1">
        <w:rPr>
          <w:rFonts w:ascii="Times New Roman" w:eastAsia="Arial Unicode MS" w:hAnsi="Times New Roman" w:cs="Times New Roman"/>
          <w:kern w:val="1"/>
          <w:sz w:val="24"/>
          <w:szCs w:val="24"/>
          <w:lang w:eastAsia="en-US"/>
        </w:rPr>
        <w:t>Всего 102 часа, из них 4 часа — резервное время.</w:t>
      </w:r>
    </w:p>
    <w:p w:rsidR="00195BA1" w:rsidRPr="00195BA1" w:rsidRDefault="00195BA1" w:rsidP="00195BA1">
      <w:pPr>
        <w:spacing w:after="0" w:line="240" w:lineRule="auto"/>
        <w:jc w:val="both"/>
        <w:rPr>
          <w:rFonts w:ascii="Times New Roman" w:eastAsia="Arial Unicode MS" w:hAnsi="Times New Roman" w:cs="Times New Roman"/>
          <w:kern w:val="1"/>
          <w:sz w:val="24"/>
          <w:szCs w:val="24"/>
          <w:lang w:eastAsia="en-US"/>
        </w:rPr>
      </w:pPr>
    </w:p>
    <w:p w:rsidR="00195BA1" w:rsidRPr="00195BA1" w:rsidRDefault="00195BA1" w:rsidP="00195BA1">
      <w:pPr>
        <w:widowControl w:val="0"/>
        <w:autoSpaceDE w:val="0"/>
        <w:autoSpaceDN w:val="0"/>
        <w:adjustRightInd w:val="0"/>
        <w:spacing w:before="227" w:after="113" w:line="240" w:lineRule="auto"/>
        <w:textAlignment w:val="center"/>
        <w:rPr>
          <w:rFonts w:ascii="Times New Roman" w:eastAsia="Times New Roman" w:hAnsi="Times New Roman" w:cs="Times New Roman"/>
          <w:b/>
          <w:bCs/>
          <w:color w:val="000000"/>
          <w:sz w:val="28"/>
          <w:szCs w:val="28"/>
        </w:rPr>
      </w:pPr>
      <w:r w:rsidRPr="00195BA1">
        <w:rPr>
          <w:rFonts w:ascii="Times New Roman" w:eastAsia="Times New Roman" w:hAnsi="Times New Roman" w:cs="Times New Roman"/>
          <w:b/>
          <w:bCs/>
          <w:color w:val="000000"/>
          <w:sz w:val="28"/>
          <w:szCs w:val="28"/>
        </w:rPr>
        <w:t>7 класс</w:t>
      </w:r>
    </w:p>
    <w:p w:rsidR="00195BA1" w:rsidRPr="00195BA1" w:rsidRDefault="00195BA1" w:rsidP="00195BA1">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8"/>
          <w:szCs w:val="28"/>
        </w:rPr>
      </w:pPr>
      <w:r w:rsidRPr="00195BA1">
        <w:rPr>
          <w:rFonts w:ascii="Times New Roman" w:eastAsia="Times New Roman" w:hAnsi="Times New Roman" w:cs="Times New Roman"/>
          <w:color w:val="000000"/>
          <w:sz w:val="28"/>
          <w:szCs w:val="28"/>
        </w:rPr>
        <w:t>1 час в неделю, всего — 34 часа, 2 часа — резервное время.</w:t>
      </w:r>
    </w:p>
    <w:tbl>
      <w:tblPr>
        <w:tblW w:w="14709" w:type="dxa"/>
        <w:tblLayout w:type="fixed"/>
        <w:tblCellMar>
          <w:left w:w="0" w:type="dxa"/>
          <w:right w:w="0" w:type="dxa"/>
        </w:tblCellMar>
        <w:tblLook w:val="0000"/>
      </w:tblPr>
      <w:tblGrid>
        <w:gridCol w:w="2852"/>
        <w:gridCol w:w="7179"/>
        <w:gridCol w:w="4678"/>
      </w:tblGrid>
      <w:tr w:rsidR="00195BA1" w:rsidRPr="00195BA1" w:rsidTr="00DC3AEA">
        <w:trPr>
          <w:trHeight w:val="148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Примерные темы,</w:t>
            </w:r>
            <w:r w:rsidRPr="00195BA1">
              <w:rPr>
                <w:rFonts w:ascii="Times New Roman" w:eastAsia="Times New Roman" w:hAnsi="Times New Roman" w:cs="Times New Roman"/>
                <w:b/>
                <w:bCs/>
                <w:color w:val="000000"/>
              </w:rPr>
              <w:br/>
              <w:t>раскрывающие данный раздел программы,</w:t>
            </w:r>
            <w:r w:rsidRPr="00195BA1">
              <w:rPr>
                <w:rFonts w:ascii="Times New Roman" w:eastAsia="Times New Roman" w:hAnsi="Times New Roman" w:cs="Times New Roman"/>
                <w:b/>
                <w:bCs/>
                <w:color w:val="000000"/>
              </w:rPr>
              <w:br/>
              <w:t>и количество часов,</w:t>
            </w:r>
            <w:r w:rsidRPr="00195BA1">
              <w:rPr>
                <w:rFonts w:ascii="Times New Roman" w:eastAsia="Times New Roman" w:hAnsi="Times New Roman" w:cs="Times New Roman"/>
                <w:b/>
                <w:bCs/>
                <w:color w:val="000000"/>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Основные виды деятельности учащихся при изучении темы (на уровне учебных</w:t>
            </w:r>
            <w:r w:rsidRPr="00195BA1">
              <w:rPr>
                <w:rFonts w:ascii="Times New Roman" w:eastAsia="Times New Roman" w:hAnsi="Times New Roman" w:cs="Times New Roman"/>
                <w:b/>
                <w:bCs/>
                <w:color w:val="000000"/>
              </w:rPr>
              <w:br/>
              <w:t>действий)</w:t>
            </w:r>
          </w:p>
        </w:tc>
      </w:tr>
      <w:tr w:rsidR="00195BA1" w:rsidRPr="00195BA1" w:rsidTr="00DC3AEA">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 xml:space="preserve">Раздел 1. </w:t>
            </w:r>
            <w:bookmarkStart w:id="104" w:name="_Hlk100699367"/>
            <w:r w:rsidRPr="00195BA1">
              <w:rPr>
                <w:rFonts w:ascii="Times New Roman" w:eastAsia="Times New Roman" w:hAnsi="Times New Roman" w:cs="Times New Roman"/>
                <w:b/>
                <w:bCs/>
                <w:color w:val="000000"/>
              </w:rPr>
              <w:t>Цифровая грамотность (8 часов)</w:t>
            </w:r>
            <w:bookmarkEnd w:id="104"/>
          </w:p>
        </w:tc>
      </w:tr>
      <w:tr w:rsidR="00195BA1" w:rsidRPr="00195BA1" w:rsidTr="00DC3AEA">
        <w:trPr>
          <w:trHeight w:val="1761"/>
        </w:trPr>
        <w:tc>
          <w:tcPr>
            <w:tcW w:w="2852"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1. Компьютер —</w:t>
            </w:r>
            <w:r w:rsidRPr="00195BA1">
              <w:rPr>
                <w:rFonts w:ascii="Times New Roman" w:eastAsia="Times New Roman" w:hAnsi="Times New Roman" w:cs="Times New Roman"/>
                <w:color w:val="000000"/>
              </w:rPr>
              <w:br/>
              <w:t>универсальное устройство обработки данных (2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i/>
                <w:iCs/>
                <w:color w:val="000000"/>
              </w:rPr>
            </w:pPr>
            <w:r w:rsidRPr="00195BA1">
              <w:rPr>
                <w:rFonts w:ascii="Times New Roman" w:eastAsia="Times New Roman" w:hAnsi="Times New Roman" w:cs="Times New Roman"/>
                <w:color w:val="000000"/>
              </w:rPr>
              <w:t xml:space="preserve">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w:t>
            </w:r>
            <w:r w:rsidRPr="00195BA1">
              <w:rPr>
                <w:rFonts w:ascii="Times New Roman" w:eastAsia="Times New Roman" w:hAnsi="Times New Roman" w:cs="Times New Roman"/>
                <w:color w:val="000000"/>
              </w:rPr>
              <w:br/>
              <w:t>Мобильные устройства.*</w:t>
            </w:r>
            <w:r w:rsidRPr="00195BA1">
              <w:rPr>
                <w:rFonts w:ascii="Times New Roman" w:eastAsia="Times New Roman" w:hAnsi="Times New Roman" w:cs="Times New Roman"/>
                <w:color w:val="000000"/>
                <w:vertAlign w:val="superscript"/>
              </w:rPr>
              <w:footnoteReference w:id="7"/>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tc>
        <w:tc>
          <w:tcPr>
            <w:tcW w:w="4678"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firstLine="7"/>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7"/>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устройства компьютера с точки зрения организации процедур ввода, хранения, обработки, вывода и передачи информации.</w:t>
            </w:r>
          </w:p>
          <w:p w:rsidR="00195BA1" w:rsidRPr="00195BA1" w:rsidRDefault="00195BA1" w:rsidP="00195BA1">
            <w:pPr>
              <w:widowControl w:val="0"/>
              <w:autoSpaceDE w:val="0"/>
              <w:autoSpaceDN w:val="0"/>
              <w:adjustRightInd w:val="0"/>
              <w:spacing w:after="0" w:line="240" w:lineRule="auto"/>
              <w:ind w:left="142" w:firstLine="7"/>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информацию (сигналы о готовности и неполадке) при включении компьютера.</w:t>
            </w:r>
          </w:p>
          <w:p w:rsidR="00195BA1" w:rsidRPr="00195BA1" w:rsidRDefault="00195BA1" w:rsidP="00195BA1">
            <w:pPr>
              <w:widowControl w:val="0"/>
              <w:autoSpaceDE w:val="0"/>
              <w:autoSpaceDN w:val="0"/>
              <w:adjustRightInd w:val="0"/>
              <w:spacing w:after="0" w:line="240" w:lineRule="auto"/>
              <w:ind w:left="142" w:firstLine="7"/>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 xml:space="preserve">Получать информацию о характеристиках компьютера с опорой на алгоритм учебных действий. </w:t>
            </w:r>
          </w:p>
        </w:tc>
      </w:tr>
      <w:tr w:rsidR="00195BA1" w:rsidRPr="00195BA1" w:rsidTr="00DC3AEA">
        <w:trPr>
          <w:trHeight w:val="20"/>
        </w:trPr>
        <w:tc>
          <w:tcPr>
            <w:tcW w:w="2852" w:type="dxa"/>
            <w:vMerge/>
            <w:tcBorders>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*Параллельные вычисления.*</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Техника безопасности и правила работы на компьютере.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Включение компьютера и получение информации о его характеристиках.</w:t>
            </w:r>
          </w:p>
        </w:tc>
        <w:tc>
          <w:tcPr>
            <w:tcW w:w="4678" w:type="dxa"/>
            <w:vMerge/>
            <w:tcBorders>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r>
      <w:tr w:rsidR="00195BA1" w:rsidRPr="00195BA1" w:rsidTr="00DC3AEA">
        <w:trPr>
          <w:trHeight w:val="128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lastRenderedPageBreak/>
              <w:t>Примерные темы,</w:t>
            </w:r>
            <w:r w:rsidRPr="00195BA1">
              <w:rPr>
                <w:rFonts w:ascii="Times New Roman" w:eastAsia="Times New Roman" w:hAnsi="Times New Roman" w:cs="Times New Roman"/>
                <w:b/>
                <w:bCs/>
                <w:color w:val="000000"/>
              </w:rPr>
              <w:br/>
              <w:t>раскрывающие данный раздел программы,</w:t>
            </w:r>
            <w:r w:rsidRPr="00195BA1">
              <w:rPr>
                <w:rFonts w:ascii="Times New Roman" w:eastAsia="Times New Roman" w:hAnsi="Times New Roman" w:cs="Times New Roman"/>
                <w:b/>
                <w:bCs/>
                <w:color w:val="000000"/>
              </w:rPr>
              <w:br/>
              <w:t>и количество часов,</w:t>
            </w:r>
            <w:r w:rsidRPr="00195BA1">
              <w:rPr>
                <w:rFonts w:ascii="Times New Roman" w:eastAsia="Times New Roman" w:hAnsi="Times New Roman" w:cs="Times New Roman"/>
                <w:b/>
                <w:bCs/>
                <w:color w:val="000000"/>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Основные виды деятельности учащихся при изучении темы (на уровне учебных</w:t>
            </w:r>
            <w:r w:rsidRPr="00195BA1">
              <w:rPr>
                <w:rFonts w:ascii="Times New Roman" w:eastAsia="Times New Roman" w:hAnsi="Times New Roman" w:cs="Times New Roman"/>
                <w:b/>
                <w:bCs/>
                <w:color w:val="000000"/>
              </w:rPr>
              <w:br/>
              <w:t>действий)</w:t>
            </w:r>
          </w:p>
        </w:tc>
      </w:tr>
      <w:tr w:rsidR="00195BA1" w:rsidRPr="00195BA1" w:rsidTr="00DC3AEA">
        <w:trPr>
          <w:trHeight w:val="59"/>
        </w:trPr>
        <w:tc>
          <w:tcPr>
            <w:tcW w:w="2852"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2. Программы и данные (4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 бесплатные программы.</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14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программные средства, необходимые для осуществления информационных процессов при решении задач.</w:t>
            </w:r>
          </w:p>
        </w:tc>
      </w:tr>
      <w:tr w:rsidR="00195BA1" w:rsidRPr="00195BA1" w:rsidTr="00DC3AEA">
        <w:trPr>
          <w:trHeight w:val="59"/>
        </w:trPr>
        <w:tc>
          <w:tcPr>
            <w:tcW w:w="2852"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Свободное программное обеспечение.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Файлы и папки (каталоги). Принципы построения файловых систем. Полное имя файла (папки). Путь к файлу (папке). Работа с файлами </w:t>
            </w:r>
            <w:r w:rsidRPr="00195BA1">
              <w:rPr>
                <w:rFonts w:ascii="Times New Roman" w:eastAsia="Times New Roman" w:hAnsi="Times New Roman" w:cs="Times New Roman"/>
                <w:color w:val="000000"/>
              </w:rPr>
              <w:br/>
              <w:t xml:space="preserve">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1"/>
              </w:rPr>
            </w:pPr>
            <w:r w:rsidRPr="00195BA1">
              <w:rPr>
                <w:rFonts w:ascii="Times New Roman" w:eastAsia="Times New Roman" w:hAnsi="Times New Roman" w:cs="Times New Roman"/>
                <w:color w:val="000000"/>
                <w:spacing w:val="1"/>
              </w:rPr>
              <w:t>Использование программ-архиваторов. Файловый менеджер. Поиск файлов средствами операционной системы.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Компьютерные вирусы и другие вредоносные программы. Программы </w:t>
            </w:r>
            <w:r w:rsidRPr="00195BA1">
              <w:rPr>
                <w:rFonts w:ascii="Times New Roman" w:eastAsia="Times New Roman" w:hAnsi="Times New Roman" w:cs="Times New Roman"/>
                <w:color w:val="000000"/>
              </w:rPr>
              <w:lastRenderedPageBreak/>
              <w:t>для защиты от вирусов.</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13"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3"/>
              </w:rPr>
            </w:pPr>
            <w:r w:rsidRPr="00195BA1">
              <w:rPr>
                <w:rFonts w:ascii="Times New Roman" w:eastAsia="Times New Roman" w:hAnsi="Times New Roman" w:cs="Times New Roman"/>
                <w:color w:val="000000"/>
                <w:spacing w:val="-3"/>
              </w:rPr>
              <w:lastRenderedPageBreak/>
              <w:t>Определять основные характеристики операционной системы.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Оперировать компьютерными информационными объектами в наглядно-графическом интерфейсе.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Выполнять основные операции с файлами и папками с опорой на алгоритм учебных действий.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Оценивать размеры файлов, подготовленных с использованием различных устройств ввода информации (клавиатуры, сканера, микрофона, фотокамеры, видеокамеры).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iCs/>
                <w:color w:val="000000"/>
              </w:rPr>
            </w:pPr>
            <w:r w:rsidRPr="00195BA1">
              <w:rPr>
                <w:rFonts w:ascii="Times New Roman" w:eastAsia="Times New Roman" w:hAnsi="Times New Roman" w:cs="Times New Roman"/>
                <w:iCs/>
                <w:color w:val="000000"/>
              </w:rPr>
              <w:lastRenderedPageBreak/>
              <w:t>*Использовать программы-архиваторы.*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Осуществлять защиту информации от компьютерных вирусов с помощью антивирусных программ под руководством педагога.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iCs/>
                <w:color w:val="000000"/>
              </w:rPr>
            </w:pPr>
            <w:r w:rsidRPr="00195BA1">
              <w:rPr>
                <w:rFonts w:ascii="Times New Roman" w:eastAsia="Times New Roman" w:hAnsi="Times New Roman" w:cs="Times New Roman"/>
                <w:iCs/>
                <w:color w:val="000000"/>
              </w:rPr>
              <w:t>*Планировать и создавать личное информационное пространство.*</w:t>
            </w:r>
          </w:p>
        </w:tc>
      </w:tr>
      <w:tr w:rsidR="00195BA1" w:rsidRPr="00195BA1" w:rsidTr="00DC3AEA">
        <w:trPr>
          <w:trHeight w:val="1998"/>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Выполнение основных операций с файлами и папками.</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Сравнение размеров текстовых, графических, звуковых и видеофайлов.</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3.</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Изучение элементов интерфейса используемой операционной системы.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4.</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Использование программы-архиватора.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5.</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Защита информации от компьютерных вирусов с помощью антивирусных программ</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r>
      <w:tr w:rsidR="00195BA1" w:rsidRPr="00195BA1" w:rsidTr="00DC3AEA">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3. Компьютерные</w:t>
            </w:r>
            <w:r w:rsidRPr="00195BA1">
              <w:rPr>
                <w:rFonts w:ascii="Times New Roman" w:eastAsia="Times New Roman" w:hAnsi="Times New Roman" w:cs="Times New Roman"/>
                <w:color w:val="000000"/>
              </w:rPr>
              <w:br/>
              <w:t>сети (2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Современные сервисы интернет-коммуникаций.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Сетевой этикет, базовые нормы информационной этики и права при работе в сети Интернет. Стратегии безопасного поведения в Интернете.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Осуществлять поиск информации, по ключевым словам, и по изображению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Проверять достоверность информации, найденной в сети Интернет.</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Восстанавливать адрес веб-ресурса из имеющихся фрагментов по визуальной опоре.</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Осуществлять взаимодействие посредством электронной почты, видео-конференц-связи.</w:t>
            </w:r>
          </w:p>
        </w:tc>
      </w:tr>
      <w:tr w:rsidR="00195BA1" w:rsidRPr="00195BA1" w:rsidTr="00DC3AEA">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Поиск информации, по ключевым словам, и по изображению.</w:t>
            </w:r>
          </w:p>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Использование сервисов интернет-коммуникаций</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r>
      <w:tr w:rsidR="00195BA1" w:rsidRPr="00195BA1" w:rsidTr="00DC3AEA">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 xml:space="preserve">Раздел 2. </w:t>
            </w:r>
            <w:bookmarkStart w:id="105" w:name="_Hlk100699388"/>
            <w:r w:rsidRPr="00195BA1">
              <w:rPr>
                <w:rFonts w:ascii="Times New Roman" w:eastAsia="Times New Roman" w:hAnsi="Times New Roman" w:cs="Times New Roman"/>
                <w:b/>
                <w:bCs/>
                <w:color w:val="000000"/>
              </w:rPr>
              <w:t xml:space="preserve">Теоретические основы информатики </w:t>
            </w:r>
            <w:bookmarkEnd w:id="105"/>
            <w:r w:rsidRPr="00195BA1">
              <w:rPr>
                <w:rFonts w:ascii="Times New Roman" w:eastAsia="Times New Roman" w:hAnsi="Times New Roman" w:cs="Times New Roman"/>
                <w:b/>
                <w:bCs/>
                <w:color w:val="000000"/>
              </w:rPr>
              <w:t>(11 часов)</w:t>
            </w:r>
          </w:p>
        </w:tc>
      </w:tr>
      <w:tr w:rsidR="00195BA1" w:rsidRPr="00195BA1" w:rsidTr="00DC3AEA">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Примерные темы,</w:t>
            </w:r>
            <w:r w:rsidRPr="00195BA1">
              <w:rPr>
                <w:rFonts w:ascii="Times New Roman" w:eastAsia="Times New Roman" w:hAnsi="Times New Roman" w:cs="Times New Roman"/>
                <w:b/>
                <w:bCs/>
                <w:color w:val="000000"/>
              </w:rPr>
              <w:br/>
              <w:t xml:space="preserve">раскрывающие данный </w:t>
            </w:r>
            <w:r w:rsidRPr="00195BA1">
              <w:rPr>
                <w:rFonts w:ascii="Times New Roman" w:eastAsia="Times New Roman" w:hAnsi="Times New Roman" w:cs="Times New Roman"/>
                <w:b/>
                <w:bCs/>
                <w:color w:val="000000"/>
              </w:rPr>
              <w:lastRenderedPageBreak/>
              <w:t>раздел программы,</w:t>
            </w:r>
            <w:r w:rsidRPr="00195BA1">
              <w:rPr>
                <w:rFonts w:ascii="Times New Roman" w:eastAsia="Times New Roman" w:hAnsi="Times New Roman" w:cs="Times New Roman"/>
                <w:b/>
                <w:bCs/>
                <w:color w:val="000000"/>
              </w:rPr>
              <w:br/>
              <w:t>и количество часов,</w:t>
            </w:r>
            <w:r w:rsidRPr="00195BA1">
              <w:rPr>
                <w:rFonts w:ascii="Times New Roman" w:eastAsia="Times New Roman" w:hAnsi="Times New Roman" w:cs="Times New Roman"/>
                <w:b/>
                <w:bCs/>
                <w:color w:val="000000"/>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lastRenderedPageBreak/>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Основные виды деятельности учащихся при изучении темы (на уровне учебных</w:t>
            </w:r>
            <w:r w:rsidRPr="00195BA1">
              <w:rPr>
                <w:rFonts w:ascii="Times New Roman" w:eastAsia="Times New Roman" w:hAnsi="Times New Roman" w:cs="Times New Roman"/>
                <w:b/>
                <w:bCs/>
                <w:color w:val="000000"/>
              </w:rPr>
              <w:br/>
            </w:r>
            <w:r w:rsidRPr="00195BA1">
              <w:rPr>
                <w:rFonts w:ascii="Times New Roman" w:eastAsia="Times New Roman" w:hAnsi="Times New Roman" w:cs="Times New Roman"/>
                <w:b/>
                <w:bCs/>
                <w:color w:val="000000"/>
              </w:rPr>
              <w:lastRenderedPageBreak/>
              <w:t>действий)</w:t>
            </w:r>
          </w:p>
        </w:tc>
      </w:tr>
      <w:tr w:rsidR="00195BA1" w:rsidRPr="00195BA1" w:rsidTr="00DC3AEA">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Тема 4. Информация и информационные процессы</w:t>
            </w:r>
          </w:p>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 (2 часа)</w:t>
            </w:r>
          </w:p>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Информация — одно из основных понятий современной науки.</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i/>
                <w:iCs/>
                <w:color w:val="000000"/>
              </w:rPr>
            </w:pPr>
            <w:r w:rsidRPr="00195BA1">
              <w:rPr>
                <w:rFonts w:ascii="Times New Roman" w:eastAsia="Times New Roman" w:hAnsi="Times New Roman" w:cs="Times New Roman"/>
                <w:color w:val="000000"/>
              </w:rPr>
              <w:t>Дискретность данных. *Возможность описания непрерывных объектов и процессов с помощью дискретных данных.*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Информационные процессы — процессы, связанные с хранением, преобразованием и передачей данных</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firstLine="7"/>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Оценивать информацию с позиции её свойств (актуальность, достоверность, полнота и др.).</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Выделять информационную составляющую процессов в биологических, технических и социальных системах по образцу.</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Оценивать </w:t>
            </w:r>
            <w:r w:rsidRPr="00195BA1">
              <w:rPr>
                <w:rFonts w:ascii="Times New Roman" w:eastAsia="Times New Roman" w:hAnsi="Times New Roman" w:cs="Times New Roman"/>
              </w:rPr>
              <w:t xml:space="preserve">по образцу </w:t>
            </w:r>
            <w:r w:rsidRPr="00195BA1">
              <w:rPr>
                <w:rFonts w:ascii="Times New Roman" w:eastAsia="Times New Roman" w:hAnsi="Times New Roman" w:cs="Times New Roman"/>
                <w:color w:val="000000"/>
              </w:rPr>
              <w:t>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др.).</w:t>
            </w:r>
          </w:p>
        </w:tc>
      </w:tr>
      <w:tr w:rsidR="00195BA1" w:rsidRPr="00195BA1" w:rsidTr="00DC3AEA">
        <w:trPr>
          <w:trHeight w:val="1161"/>
        </w:trPr>
        <w:tc>
          <w:tcPr>
            <w:tcW w:w="2852" w:type="dxa"/>
            <w:vMerge w:val="restart"/>
            <w:tcBorders>
              <w:top w:val="single" w:sz="4" w:space="0" w:color="000000"/>
              <w:left w:val="single" w:sz="4" w:space="0" w:color="000000"/>
              <w:right w:val="single" w:sz="4" w:space="0" w:color="000000"/>
            </w:tcBorders>
            <w:tcMar>
              <w:top w:w="113" w:type="dxa"/>
              <w:left w:w="170" w:type="dxa"/>
              <w:bottom w:w="340"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5. Представление</w:t>
            </w:r>
            <w:r w:rsidRPr="00195BA1">
              <w:rPr>
                <w:rFonts w:ascii="Times New Roman" w:eastAsia="Times New Roman" w:hAnsi="Times New Roman" w:cs="Times New Roman"/>
                <w:color w:val="000000"/>
              </w:rPr>
              <w:br/>
              <w:t>информации (9 часов)</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340"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Количество различных слов фиксированной длины в алфавите определённой мощности.</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Кодирование символов одного алфавита с помощью кодовых слов в другом алфавите; кодовая таблица, декодирование.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Двоичный код. Представление данных в компьютере как текстов в двоичном алфавите.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340" w:type="dxa"/>
              <w:right w:w="170" w:type="dxa"/>
            </w:tcMar>
          </w:tcPr>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Приводить примеры кодирования с использованием различных алфавитов, встречающихся в жизни.</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Кодировать и декодировать сообщения по известным правилам кодирования с опорой на справочный материал.</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количество различных символов, которые могут быть закодированы с помощью двоичного кода фиксированной длины (разрядности) с опорой на справочный материал.</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разрядность двоичного кода, необходимого для кодирования всех символов алфавита заданной мощности по визуальной опоре.</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Подсчитывать количество текстов данной длины в данном алфавите по образцу.</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Оперировать единицами измерения количества информации (бит, байт, </w:t>
            </w:r>
            <w:r w:rsidRPr="00195BA1">
              <w:rPr>
                <w:rFonts w:ascii="Times New Roman" w:eastAsia="Times New Roman" w:hAnsi="Times New Roman" w:cs="Times New Roman"/>
                <w:color w:val="000000"/>
              </w:rPr>
              <w:lastRenderedPageBreak/>
              <w:t>килобайт, мегабайт, гигабайт) с опорой на справочный материал).</w:t>
            </w:r>
          </w:p>
        </w:tc>
      </w:tr>
      <w:tr w:rsidR="00195BA1" w:rsidRPr="00195BA1" w:rsidTr="00DC3AEA">
        <w:trPr>
          <w:trHeight w:val="59"/>
        </w:trPr>
        <w:tc>
          <w:tcPr>
            <w:tcW w:w="2852"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i/>
                <w:iCs/>
                <w:color w:val="000000"/>
              </w:rPr>
              <w:t>Скорость передачи данных</w:t>
            </w:r>
            <w:r w:rsidRPr="00195BA1">
              <w:rPr>
                <w:rFonts w:ascii="Times New Roman" w:eastAsia="Times New Roman" w:hAnsi="Times New Roman" w:cs="Times New Roman"/>
                <w:color w:val="000000"/>
              </w:rPr>
              <w:t>. Единицы скорости передачи данных.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2"/>
              </w:rPr>
            </w:pPr>
            <w:r w:rsidRPr="00195BA1">
              <w:rPr>
                <w:rFonts w:ascii="Times New Roman" w:eastAsia="Times New Roman" w:hAnsi="Times New Roman" w:cs="Times New Roman"/>
                <w:color w:val="000000"/>
                <w:spacing w:val="-2"/>
              </w:rPr>
              <w:t xml:space="preserve">*Искажение информации при передаче.*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*Общее представление о цифровом представлении аудиовизуальных </w:t>
            </w:r>
            <w:r w:rsidRPr="00195BA1">
              <w:rPr>
                <w:rFonts w:ascii="Times New Roman" w:eastAsia="Times New Roman" w:hAnsi="Times New Roman" w:cs="Times New Roman"/>
                <w:color w:val="000000"/>
              </w:rPr>
              <w:br/>
              <w:t>и других непрерывных данных.*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Кодирование цвета. Цветовые модели. Модель RGB. Глубина кодирования. Палитра.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Растровое и векторное представление изображений. Пиксель. *Оценка информационного объёма графических данных для растрового изображения.* Кодирование звука. Разрядность</w:t>
            </w:r>
            <w:r w:rsidRPr="00195BA1">
              <w:rPr>
                <w:rFonts w:ascii="Times New Roman" w:eastAsia="Times New Roman" w:hAnsi="Times New Roman" w:cs="Times New Roman"/>
                <w:color w:val="000000"/>
              </w:rPr>
              <w:br/>
              <w:t>и частота записи. Количество каналов записи. *Оценка количественных параметров, связанных с представлением и хранением звуковых файлов.*</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9"/>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Кодировать и декодировать текстовую информацию с использованием кодовых таблиц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9"/>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Вычислять информационный объём текста в заданной кодировке по образцу.</w:t>
            </w:r>
          </w:p>
          <w:p w:rsidR="00195BA1" w:rsidRPr="00195BA1" w:rsidRDefault="00195BA1" w:rsidP="00195BA1">
            <w:pPr>
              <w:widowControl w:val="0"/>
              <w:autoSpaceDE w:val="0"/>
              <w:autoSpaceDN w:val="0"/>
              <w:adjustRightInd w:val="0"/>
              <w:spacing w:after="0" w:line="240" w:lineRule="auto"/>
              <w:ind w:left="149"/>
              <w:jc w:val="both"/>
              <w:textAlignment w:val="center"/>
              <w:rPr>
                <w:rFonts w:ascii="Times New Roman" w:eastAsia="Times New Roman" w:hAnsi="Times New Roman" w:cs="Times New Roman"/>
                <w:iCs/>
                <w:color w:val="000000"/>
              </w:rPr>
            </w:pPr>
            <w:r w:rsidRPr="00195BA1">
              <w:rPr>
                <w:rFonts w:ascii="Times New Roman" w:eastAsia="Times New Roman" w:hAnsi="Times New Roman" w:cs="Times New Roman"/>
                <w:iCs/>
                <w:color w:val="000000"/>
              </w:rPr>
              <w:t>*Оценивать информационный объём графических данных для растрового изображения.*</w:t>
            </w:r>
          </w:p>
          <w:p w:rsidR="00195BA1" w:rsidRPr="00195BA1" w:rsidRDefault="00195BA1" w:rsidP="00195BA1">
            <w:pPr>
              <w:widowControl w:val="0"/>
              <w:autoSpaceDE w:val="0"/>
              <w:autoSpaceDN w:val="0"/>
              <w:adjustRightInd w:val="0"/>
              <w:spacing w:after="0" w:line="240" w:lineRule="auto"/>
              <w:ind w:left="149"/>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объём памяти, необходимый для представления и хранения звукового файла по образцу.</w:t>
            </w:r>
          </w:p>
        </w:tc>
      </w:tr>
      <w:tr w:rsidR="00195BA1" w:rsidRPr="00195BA1" w:rsidTr="00DC3AEA">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Определение кода символа в разных кодировках в текстовом процессоре.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Определение кода цвета в палитре RGB в графическом редакторе.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3.</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Сохранение растрового графического изображения в разных форматах.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4.</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Запись звуковых файлов с различным качеством звучания (глубиной кодирования и частотой дискретизации)</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r>
      <w:tr w:rsidR="00195BA1" w:rsidRPr="00195BA1" w:rsidTr="00DC3AEA">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lastRenderedPageBreak/>
              <w:t xml:space="preserve">Раздел 3. </w:t>
            </w:r>
            <w:bookmarkStart w:id="106" w:name="_Hlk100699406"/>
            <w:r w:rsidRPr="00195BA1">
              <w:rPr>
                <w:rFonts w:ascii="Times New Roman" w:eastAsia="Times New Roman" w:hAnsi="Times New Roman" w:cs="Times New Roman"/>
                <w:b/>
                <w:bCs/>
                <w:color w:val="000000"/>
              </w:rPr>
              <w:t xml:space="preserve">Информационные технологии </w:t>
            </w:r>
            <w:bookmarkEnd w:id="106"/>
            <w:r w:rsidRPr="00195BA1">
              <w:rPr>
                <w:rFonts w:ascii="Times New Roman" w:eastAsia="Times New Roman" w:hAnsi="Times New Roman" w:cs="Times New Roman"/>
                <w:b/>
                <w:bCs/>
                <w:color w:val="000000"/>
              </w:rPr>
              <w:t>(13 часов)</w:t>
            </w:r>
          </w:p>
        </w:tc>
      </w:tr>
      <w:tr w:rsidR="00195BA1" w:rsidRPr="00195BA1" w:rsidTr="00DC3AEA">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color w:val="000000"/>
              </w:rPr>
              <w:t>Примерные темы,</w:t>
            </w:r>
            <w:r w:rsidRPr="00195BA1">
              <w:rPr>
                <w:rFonts w:ascii="Times New Roman" w:eastAsia="Times New Roman" w:hAnsi="Times New Roman" w:cs="Times New Roman"/>
                <w:b/>
                <w:color w:val="000000"/>
              </w:rPr>
              <w:br/>
              <w:t>раскрывающие данный раздел программы,</w:t>
            </w:r>
            <w:r w:rsidRPr="00195BA1">
              <w:rPr>
                <w:rFonts w:ascii="Times New Roman" w:eastAsia="Times New Roman" w:hAnsi="Times New Roman" w:cs="Times New Roman"/>
                <w:b/>
                <w:color w:val="000000"/>
              </w:rPr>
              <w:br/>
              <w:t>и количество часов,</w:t>
            </w:r>
            <w:r w:rsidRPr="00195BA1">
              <w:rPr>
                <w:rFonts w:ascii="Times New Roman" w:eastAsia="Times New Roman" w:hAnsi="Times New Roman" w:cs="Times New Roman"/>
                <w:b/>
                <w:color w:val="000000"/>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color w:val="000000"/>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ind w:left="142" w:hanging="142"/>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color w:val="000000"/>
              </w:rPr>
              <w:t>Основные виды деятельности учащихся при изучении темы (на уровне учебных</w:t>
            </w:r>
            <w:r w:rsidRPr="00195BA1">
              <w:rPr>
                <w:rFonts w:ascii="Times New Roman" w:eastAsia="Times New Roman" w:hAnsi="Times New Roman" w:cs="Times New Roman"/>
                <w:b/>
                <w:color w:val="000000"/>
              </w:rPr>
              <w:br/>
              <w:t>действий)</w:t>
            </w:r>
          </w:p>
        </w:tc>
      </w:tr>
      <w:tr w:rsidR="00195BA1" w:rsidRPr="00195BA1" w:rsidTr="00DC3AEA">
        <w:trPr>
          <w:trHeight w:val="444"/>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6. Текстовые документы (6 часов)</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Текстовые документы и их структурные элементы (страница, абзац, строка, слово, символ).</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границы, абзацный отступ, интервал, выравнивание. Параметры страницы. Стилевое форматирование.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Структурирование информации с помощью списков и таблиц. Многоуровневые списки. Добавление таблиц в текстовые документы.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пользовательский интерфейс применяемого программного средства.</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условия и возможности применения программного средства для решения типовых задач при необходимости с направляющей помощью.</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Выявлять общее и различия </w:t>
            </w:r>
            <w:r w:rsidRPr="00195BA1">
              <w:rPr>
                <w:rFonts w:ascii="Times New Roman" w:eastAsia="Times New Roman" w:hAnsi="Times New Roman" w:cs="Times New Roman"/>
                <w:color w:val="000000"/>
              </w:rPr>
              <w:br/>
              <w:t>в разных программных продуктах, предназначенных для решения одного класса задач по образцу.</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Создавать небольшие текстовые документы посредством квалифицированного клавиатурного письма с использованием базовых средств текстовых редакторов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Форматировать текстовые документы (устанавливать параметры страницы документа форматировать символы и абзацы; вставлять колонтитулы </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 номера страниц)с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Вставлять в документ формулы, таблицы, изображения, оформлять списки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Использовать ссылки и цитирование </w:t>
            </w:r>
            <w:r w:rsidRPr="00195BA1">
              <w:rPr>
                <w:rFonts w:ascii="Times New Roman" w:eastAsia="Times New Roman" w:hAnsi="Times New Roman" w:cs="Times New Roman"/>
                <w:color w:val="000000"/>
              </w:rPr>
              <w:lastRenderedPageBreak/>
              <w:t>источников при создании на их основе собственных информационных объектов с опорой на алгоритм учебных действий.</w:t>
            </w:r>
          </w:p>
        </w:tc>
      </w:tr>
      <w:tr w:rsidR="00195BA1" w:rsidRPr="00195BA1" w:rsidTr="00DC3AEA">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Создание небольших текстовых документов посредством квалифицированного клавиатурного письма с использованием базовых средств текстовых редакторов.</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Форматирование текстовых документов (установка параметров страницы документа; форматирование символов и абзацев; вставка колонтитулов и номеров страниц).</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3.</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Вставка в документ формул, таб­лиц, изображений, оформление списков.</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4. Создание небольших текстовых документов с цитатами и ссылками на цитируемые источники.</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jc w:val="both"/>
              <w:rPr>
                <w:rFonts w:ascii="Times New Roman" w:eastAsia="Times New Roman" w:hAnsi="Times New Roman" w:cs="Times New Roman"/>
              </w:rPr>
            </w:pPr>
          </w:p>
        </w:tc>
      </w:tr>
      <w:tr w:rsidR="00195BA1" w:rsidRPr="00195BA1" w:rsidTr="00DC3AEA">
        <w:trPr>
          <w:trHeight w:val="1006"/>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7. Компьютерная графика (4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i/>
                <w:iCs/>
                <w:color w:val="000000"/>
              </w:rPr>
            </w:pPr>
            <w:r w:rsidRPr="00195BA1">
              <w:rPr>
                <w:rFonts w:ascii="Times New Roman" w:eastAsia="Times New Roman" w:hAnsi="Times New Roman" w:cs="Times New Roman"/>
                <w:color w:val="000000"/>
              </w:rPr>
              <w:t>Знакомство с графическими редакторами. Растровые рисунки. Использование графических примитивов.</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3"/>
              </w:rPr>
            </w:pPr>
            <w:r w:rsidRPr="00195BA1">
              <w:rPr>
                <w:rFonts w:ascii="Times New Roman" w:eastAsia="Times New Roman" w:hAnsi="Times New Roman" w:cs="Times New Roman"/>
                <w:color w:val="000000"/>
                <w:spacing w:val="3"/>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w:t>
            </w:r>
            <w:r w:rsidRPr="00195BA1">
              <w:rPr>
                <w:rFonts w:ascii="Times New Roman" w:eastAsia="Times New Roman" w:hAnsi="Times New Roman" w:cs="Times New Roman"/>
                <w:color w:val="000000"/>
                <w:spacing w:val="3"/>
              </w:rPr>
              <w:br/>
              <w:t>копирование, заливка цветом), коррекция цвета, яркости и контрастности.</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color w:val="000000"/>
                <w:spacing w:val="2"/>
              </w:rP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w:t>
            </w:r>
            <w:r w:rsidRPr="00195BA1">
              <w:rPr>
                <w:rFonts w:ascii="Times New Roman" w:eastAsia="Times New Roman" w:hAnsi="Times New Roman" w:cs="Times New Roman"/>
                <w:color w:val="000000"/>
                <w:spacing w:val="2"/>
              </w:rPr>
              <w:br/>
              <w:t>в документы.</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пользовательский интерфейс применяемого программного средства.</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условия и возможности применения программ</w:t>
            </w:r>
            <w:r w:rsidRPr="00195BA1">
              <w:rPr>
                <w:rFonts w:ascii="Times New Roman" w:eastAsia="Times New Roman" w:hAnsi="Times New Roman" w:cs="Times New Roman"/>
                <w:color w:val="000000"/>
                <w:spacing w:val="1"/>
              </w:rPr>
              <w:t>ного средства для решения</w:t>
            </w:r>
            <w:r w:rsidRPr="00195BA1">
              <w:rPr>
                <w:rFonts w:ascii="Times New Roman" w:eastAsia="Times New Roman" w:hAnsi="Times New Roman" w:cs="Times New Roman"/>
                <w:color w:val="000000"/>
              </w:rPr>
              <w:t xml:space="preserve"> типовых задач по образцу.</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Выявлять общее и различия в разных программных продуктах, предназначенных для решения одного класса задач по образцу.</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Создавать и редактировать изображения с помощью инструментов растрового графического редактора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Создавать и редактировать изображения с помощью инструментов векторного графического редактора с опорой на алгоритм учебных действий.</w:t>
            </w:r>
          </w:p>
        </w:tc>
      </w:tr>
      <w:tr w:rsidR="00195BA1" w:rsidRPr="00195BA1" w:rsidTr="00DC3AEA">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 xml:space="preserve">Создание и/или редактирование изображения, в том числе цифровых фотографий, с помощью инструментов растрового графического </w:t>
            </w:r>
            <w:r w:rsidRPr="00195BA1">
              <w:rPr>
                <w:rFonts w:ascii="Times New Roman" w:eastAsia="Times New Roman" w:hAnsi="Times New Roman" w:cs="Times New Roman"/>
                <w:color w:val="000000"/>
              </w:rPr>
              <w:lastRenderedPageBreak/>
              <w:t>редактора.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Создание и редактирование изображения с помощью инструментов векторного графического редактора.</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142"/>
              <w:jc w:val="both"/>
              <w:textAlignment w:val="center"/>
              <w:rPr>
                <w:rFonts w:ascii="Times New Roman" w:eastAsia="Times New Roman" w:hAnsi="Times New Roman" w:cs="Times New Roman"/>
                <w:color w:val="000000"/>
              </w:rPr>
            </w:pPr>
          </w:p>
        </w:tc>
      </w:tr>
      <w:tr w:rsidR="00195BA1" w:rsidRPr="00195BA1" w:rsidTr="00DC3AEA">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Тема 8. Мультимедийные презентации (3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Подготовка мультимедийных презентаций. Слайд. Добавление на слайд текста и изображений. Работа с несколькими слайдами.</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color w:val="000000"/>
              </w:rPr>
              <w:t>Добавление на слайд аудиовизуальных данных. Анимация. Гиперссылки.</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 xml:space="preserve">Создание презентации с гиперссылками на основе готовых </w:t>
            </w:r>
            <w:r w:rsidRPr="00195BA1">
              <w:rPr>
                <w:rFonts w:ascii="Times New Roman" w:eastAsia="Times New Roman" w:hAnsi="Times New Roman" w:cs="Times New Roman"/>
                <w:color w:val="000000"/>
              </w:rPr>
              <w:br/>
              <w:t>шаблонов</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iCs/>
                <w:color w:val="000000"/>
              </w:rPr>
            </w:pPr>
            <w:r w:rsidRPr="00195BA1">
              <w:rPr>
                <w:rFonts w:ascii="Times New Roman" w:eastAsia="Times New Roman" w:hAnsi="Times New Roman" w:cs="Times New Roman"/>
                <w:iCs/>
                <w:color w:val="000000"/>
              </w:rPr>
              <w:t>*Анализировать пользовательский интерфейс применяемого программного средства.*</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условия и возможности применения программного средства для решения типовых задач по образцу.</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Выявлять общее и различия </w:t>
            </w:r>
            <w:r w:rsidRPr="00195BA1">
              <w:rPr>
                <w:rFonts w:ascii="Times New Roman" w:eastAsia="Times New Roman" w:hAnsi="Times New Roman" w:cs="Times New Roman"/>
                <w:color w:val="000000"/>
              </w:rPr>
              <w:br/>
              <w:t>в разных программных продуктах, предназначенных для решения одного класса задач по образцу.</w:t>
            </w:r>
          </w:p>
          <w:p w:rsidR="00195BA1" w:rsidRPr="00195BA1" w:rsidRDefault="00195BA1" w:rsidP="00195BA1">
            <w:pPr>
              <w:widowControl w:val="0"/>
              <w:autoSpaceDE w:val="0"/>
              <w:autoSpaceDN w:val="0"/>
              <w:adjustRightInd w:val="0"/>
              <w:spacing w:after="0" w:line="240" w:lineRule="auto"/>
              <w:ind w:left="142" w:firstLine="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Создавать презентации, используя готовые шаблоны с опорой на алгоритм учебных действий.</w:t>
            </w:r>
          </w:p>
        </w:tc>
      </w:tr>
      <w:tr w:rsidR="00195BA1" w:rsidRPr="00195BA1" w:rsidTr="00DC3AEA">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Резервное время (2 часа)</w:t>
            </w:r>
          </w:p>
        </w:tc>
      </w:tr>
    </w:tbl>
    <w:p w:rsidR="00195BA1" w:rsidRPr="00195BA1" w:rsidRDefault="00195BA1" w:rsidP="00195BA1">
      <w:pPr>
        <w:spacing w:after="160" w:line="240" w:lineRule="auto"/>
        <w:rPr>
          <w:rFonts w:ascii="Times New Roman" w:eastAsia="Times New Roman" w:hAnsi="Times New Roman" w:cs="Times New Roman"/>
          <w:b/>
          <w:bCs/>
          <w:sz w:val="24"/>
          <w:szCs w:val="24"/>
          <w:lang w:eastAsia="en-US"/>
        </w:rPr>
      </w:pPr>
      <w:bookmarkStart w:id="107" w:name="_Hlk100181383"/>
    </w:p>
    <w:p w:rsidR="00195BA1" w:rsidRPr="00195BA1" w:rsidRDefault="00195BA1" w:rsidP="00195BA1">
      <w:pPr>
        <w:spacing w:after="160" w:line="240" w:lineRule="auto"/>
        <w:jc w:val="center"/>
        <w:rPr>
          <w:rFonts w:ascii="Times New Roman" w:eastAsia="Times New Roman" w:hAnsi="Times New Roman" w:cs="Times New Roman"/>
          <w:b/>
          <w:bCs/>
          <w:sz w:val="24"/>
          <w:szCs w:val="24"/>
          <w:lang w:eastAsia="en-US"/>
        </w:rPr>
      </w:pPr>
      <w:r w:rsidRPr="00195BA1">
        <w:rPr>
          <w:rFonts w:ascii="Times New Roman" w:eastAsia="Times New Roman" w:hAnsi="Times New Roman" w:cs="Times New Roman"/>
          <w:b/>
          <w:bCs/>
          <w:sz w:val="24"/>
          <w:szCs w:val="24"/>
          <w:lang w:eastAsia="en-US"/>
        </w:rPr>
        <w:t>Практические работы за 7 класс</w:t>
      </w:r>
    </w:p>
    <w:tbl>
      <w:tblPr>
        <w:tblStyle w:val="90"/>
        <w:tblW w:w="15021" w:type="dxa"/>
        <w:tblLook w:val="04A0"/>
      </w:tblPr>
      <w:tblGrid>
        <w:gridCol w:w="15021"/>
      </w:tblGrid>
      <w:tr w:rsidR="00195BA1" w:rsidRPr="00195BA1" w:rsidTr="00DC3AEA">
        <w:tc>
          <w:tcPr>
            <w:tcW w:w="15021"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lang w:eastAsia="en-US"/>
              </w:rPr>
              <w:t>Тема 1. Компьютер —универсальное устройство обработки данных</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lang w:eastAsia="en-US"/>
              </w:rPr>
              <w:t>1. Включение компьютера и получение информации о его характеристиках</w:t>
            </w:r>
          </w:p>
        </w:tc>
      </w:tr>
      <w:tr w:rsidR="00195BA1" w:rsidRPr="00195BA1" w:rsidTr="00DC3AEA">
        <w:tc>
          <w:tcPr>
            <w:tcW w:w="15021"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lang w:eastAsia="en-US"/>
              </w:rPr>
              <w:t>Тема 2. Программы и данные</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1. Выполнение основных операций с файлами и папками.</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2. Сравнение размеров текстовых, графических, звуковых и видеофайлов.</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3. Изучение элементов интерфейса используемой операционной системы.</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4. Использование программы-архиватора.</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5. Защита информации от компьютерных вирусов с помощью антивирусных программ</w:t>
            </w:r>
          </w:p>
        </w:tc>
      </w:tr>
      <w:tr w:rsidR="00195BA1" w:rsidRPr="00195BA1" w:rsidTr="00DC3AEA">
        <w:tc>
          <w:tcPr>
            <w:tcW w:w="15021" w:type="dxa"/>
          </w:tcPr>
          <w:p w:rsidR="00195BA1" w:rsidRPr="00195BA1" w:rsidRDefault="00195BA1" w:rsidP="00195BA1">
            <w:pPr>
              <w:jc w:val="center"/>
              <w:rPr>
                <w:rFonts w:ascii="Times New Roman" w:eastAsia="Times New Roman" w:hAnsi="Times New Roman" w:cs="Times New Roman"/>
              </w:rPr>
            </w:pPr>
            <w:r w:rsidRPr="00195BA1">
              <w:rPr>
                <w:rFonts w:ascii="Times New Roman" w:eastAsia="Times New Roman" w:hAnsi="Times New Roman" w:cs="Times New Roman"/>
                <w:lang w:eastAsia="en-US"/>
              </w:rPr>
              <w:t>Тема 3. Компьютерные сети</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1. Поиск информации, по ключевым словам, и по изображению.</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2. Использование сервисов интернет-коммуникаций</w:t>
            </w:r>
          </w:p>
        </w:tc>
      </w:tr>
      <w:tr w:rsidR="00195BA1" w:rsidRPr="00195BA1" w:rsidTr="00DC3AEA">
        <w:tc>
          <w:tcPr>
            <w:tcW w:w="15021" w:type="dxa"/>
          </w:tcPr>
          <w:p w:rsidR="00195BA1" w:rsidRPr="00195BA1" w:rsidRDefault="00195BA1" w:rsidP="00195BA1">
            <w:pPr>
              <w:jc w:val="center"/>
              <w:rPr>
                <w:rFonts w:ascii="Times New Roman" w:eastAsia="Times New Roman" w:hAnsi="Times New Roman" w:cs="Times New Roman"/>
              </w:rPr>
            </w:pPr>
            <w:r w:rsidRPr="00195BA1">
              <w:rPr>
                <w:rFonts w:ascii="Times New Roman" w:eastAsia="Times New Roman" w:hAnsi="Times New Roman" w:cs="Times New Roman"/>
                <w:lang w:eastAsia="en-US"/>
              </w:rPr>
              <w:t>Тема 5. Представление информации</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1. Определение кода символа в разных кодировках в текстовом процессоре.</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2. Определение кода цвета в палитре RGB в графическом редакторе.</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3. Сохранение растрового графического изображения в разных форматах.</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lastRenderedPageBreak/>
              <w:t>4. Запись звуковых файлов с различным качеством звучания (глубиной кодирования и частотой дискретизации)</w:t>
            </w:r>
          </w:p>
        </w:tc>
      </w:tr>
      <w:tr w:rsidR="00195BA1" w:rsidRPr="00195BA1" w:rsidTr="00DC3AEA">
        <w:tc>
          <w:tcPr>
            <w:tcW w:w="15021" w:type="dxa"/>
          </w:tcPr>
          <w:p w:rsidR="00195BA1" w:rsidRPr="00195BA1" w:rsidRDefault="00195BA1" w:rsidP="00195BA1">
            <w:pPr>
              <w:jc w:val="center"/>
              <w:rPr>
                <w:rFonts w:ascii="Times New Roman" w:eastAsia="Times New Roman" w:hAnsi="Times New Roman" w:cs="Times New Roman"/>
              </w:rPr>
            </w:pPr>
            <w:r w:rsidRPr="00195BA1">
              <w:rPr>
                <w:rFonts w:ascii="Times New Roman" w:eastAsia="Times New Roman" w:hAnsi="Times New Roman" w:cs="Times New Roman"/>
                <w:lang w:eastAsia="en-US"/>
              </w:rPr>
              <w:t>Тема 6. Текстовые документы</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1. Создание небольших текстовых документов посредством квалифицированного клавиатурного письма с использованием базовых средств текстовых редакторов.</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2. Форматирование текстовых документов (установка параметров страницы документа; форматирование символов и абзацев; вставка колонтитулов и номеров страниц).</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3. Вставка в документ формул, таб­лиц, изображений, оформление списков.</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4. Создание небольших текстовых документов с цитатами и ссылками на цитируемые источники.</w:t>
            </w:r>
          </w:p>
        </w:tc>
      </w:tr>
      <w:tr w:rsidR="00195BA1" w:rsidRPr="00195BA1" w:rsidTr="00DC3AEA">
        <w:tc>
          <w:tcPr>
            <w:tcW w:w="15021" w:type="dxa"/>
          </w:tcPr>
          <w:p w:rsidR="00195BA1" w:rsidRPr="00195BA1" w:rsidRDefault="00195BA1" w:rsidP="00195BA1">
            <w:pPr>
              <w:jc w:val="center"/>
              <w:rPr>
                <w:rFonts w:ascii="Times New Roman" w:eastAsia="Times New Roman" w:hAnsi="Times New Roman" w:cs="Times New Roman"/>
              </w:rPr>
            </w:pPr>
            <w:r w:rsidRPr="00195BA1">
              <w:rPr>
                <w:rFonts w:ascii="Times New Roman" w:eastAsia="Times New Roman" w:hAnsi="Times New Roman" w:cs="Times New Roman"/>
                <w:lang w:eastAsia="en-US"/>
              </w:rPr>
              <w:t>Тема 7. Компьютерная графика</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1. Создание и/или редактирование изображения, в том числе цифровых фотографий, с помощью инструментов растрового графического редактора.</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2. Создание и редактирование изображения с помощью инструментов векторного графического редактора.</w:t>
            </w:r>
          </w:p>
        </w:tc>
      </w:tr>
      <w:tr w:rsidR="00195BA1" w:rsidRPr="00195BA1" w:rsidTr="00DC3AEA">
        <w:tc>
          <w:tcPr>
            <w:tcW w:w="15021" w:type="dxa"/>
          </w:tcPr>
          <w:p w:rsidR="00195BA1" w:rsidRPr="00195BA1" w:rsidRDefault="00195BA1" w:rsidP="00195BA1">
            <w:pPr>
              <w:jc w:val="center"/>
              <w:rPr>
                <w:rFonts w:ascii="Times New Roman" w:eastAsia="Times New Roman" w:hAnsi="Times New Roman" w:cs="Times New Roman"/>
              </w:rPr>
            </w:pPr>
            <w:r w:rsidRPr="00195BA1">
              <w:rPr>
                <w:rFonts w:ascii="Times New Roman" w:eastAsia="Times New Roman" w:hAnsi="Times New Roman" w:cs="Times New Roman"/>
                <w:lang w:eastAsia="en-US"/>
              </w:rPr>
              <w:t>Тема 8. Мультимедийные презентации</w:t>
            </w:r>
          </w:p>
        </w:tc>
      </w:tr>
      <w:tr w:rsidR="00195BA1" w:rsidRPr="00195BA1" w:rsidTr="00DC3AEA">
        <w:tc>
          <w:tcPr>
            <w:tcW w:w="15021"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1. Создание презентации с гиперссылками на основе готовых шаблонов</w:t>
            </w:r>
          </w:p>
        </w:tc>
      </w:tr>
    </w:tbl>
    <w:bookmarkEnd w:id="107"/>
    <w:p w:rsidR="00195BA1" w:rsidRPr="00195BA1" w:rsidRDefault="00195BA1" w:rsidP="00195BA1">
      <w:pPr>
        <w:widowControl w:val="0"/>
        <w:autoSpaceDE w:val="0"/>
        <w:autoSpaceDN w:val="0"/>
        <w:adjustRightInd w:val="0"/>
        <w:spacing w:before="283" w:after="113" w:line="240" w:lineRule="auto"/>
        <w:textAlignment w:val="center"/>
        <w:rPr>
          <w:rFonts w:ascii="Times New Roman" w:eastAsia="Times New Roman" w:hAnsi="Times New Roman" w:cs="Times New Roman"/>
          <w:b/>
          <w:bCs/>
          <w:color w:val="000000"/>
          <w:sz w:val="28"/>
          <w:szCs w:val="28"/>
        </w:rPr>
      </w:pPr>
      <w:r w:rsidRPr="00195BA1">
        <w:rPr>
          <w:rFonts w:ascii="Times New Roman" w:eastAsia="Times New Roman" w:hAnsi="Times New Roman" w:cs="Times New Roman"/>
          <w:b/>
          <w:bCs/>
          <w:color w:val="000000"/>
          <w:sz w:val="28"/>
          <w:szCs w:val="28"/>
        </w:rPr>
        <w:t>8 класс</w:t>
      </w:r>
    </w:p>
    <w:p w:rsidR="00195BA1" w:rsidRPr="00195BA1" w:rsidRDefault="00195BA1" w:rsidP="00195BA1">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4"/>
          <w:szCs w:val="24"/>
        </w:rPr>
      </w:pPr>
      <w:r w:rsidRPr="00195BA1">
        <w:rPr>
          <w:rFonts w:ascii="Times New Roman" w:eastAsia="Times New Roman" w:hAnsi="Times New Roman" w:cs="Times New Roman"/>
          <w:color w:val="000000"/>
          <w:sz w:val="24"/>
          <w:szCs w:val="24"/>
        </w:rPr>
        <w:t>1 час в неделю, всего — 34 часа, 1 час — резервное время.</w:t>
      </w:r>
    </w:p>
    <w:p w:rsidR="00195BA1" w:rsidRPr="00195BA1" w:rsidRDefault="00195BA1" w:rsidP="00195BA1">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4"/>
          <w:szCs w:val="24"/>
        </w:rPr>
      </w:pPr>
    </w:p>
    <w:tbl>
      <w:tblPr>
        <w:tblW w:w="0" w:type="auto"/>
        <w:tblInd w:w="170" w:type="dxa"/>
        <w:tblLayout w:type="fixed"/>
        <w:tblCellMar>
          <w:left w:w="0" w:type="dxa"/>
          <w:right w:w="0" w:type="dxa"/>
        </w:tblCellMar>
        <w:tblLook w:val="0000"/>
      </w:tblPr>
      <w:tblGrid>
        <w:gridCol w:w="2377"/>
        <w:gridCol w:w="6804"/>
        <w:gridCol w:w="4962"/>
        <w:gridCol w:w="11"/>
      </w:tblGrid>
      <w:tr w:rsidR="00195BA1" w:rsidRPr="00195BA1" w:rsidTr="00DC3AEA">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Примерные темы,</w:t>
            </w:r>
            <w:r w:rsidRPr="00195BA1">
              <w:rPr>
                <w:rFonts w:ascii="Times New Roman" w:eastAsia="Times New Roman" w:hAnsi="Times New Roman" w:cs="Times New Roman"/>
                <w:b/>
                <w:bCs/>
                <w:color w:val="000000"/>
              </w:rPr>
              <w:br/>
              <w:t>раскрывающие данный раздел программы,</w:t>
            </w:r>
            <w:r w:rsidRPr="00195BA1">
              <w:rPr>
                <w:rFonts w:ascii="Times New Roman" w:eastAsia="Times New Roman" w:hAnsi="Times New Roman" w:cs="Times New Roman"/>
                <w:b/>
                <w:bCs/>
                <w:color w:val="000000"/>
              </w:rPr>
              <w:br/>
              <w:t>и количество часов,</w:t>
            </w:r>
            <w:r w:rsidRPr="00195BA1">
              <w:rPr>
                <w:rFonts w:ascii="Times New Roman" w:eastAsia="Times New Roman" w:hAnsi="Times New Roman" w:cs="Times New Roman"/>
                <w:b/>
                <w:bCs/>
                <w:color w:val="000000"/>
              </w:rPr>
              <w:br/>
              <w:t>отводимое на их изучение</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Учебное содержание</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Основные виды деятельности учащихся при изучении темы (на уровне учебных действий)</w:t>
            </w:r>
          </w:p>
        </w:tc>
      </w:tr>
      <w:tr w:rsidR="00195BA1" w:rsidRPr="00195BA1" w:rsidTr="00DC3AEA">
        <w:trPr>
          <w:trHeight w:val="59"/>
        </w:trPr>
        <w:tc>
          <w:tcPr>
            <w:tcW w:w="14154"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 xml:space="preserve">Раздел 1. </w:t>
            </w:r>
            <w:bookmarkStart w:id="108" w:name="_Hlk100699503"/>
            <w:r w:rsidRPr="00195BA1">
              <w:rPr>
                <w:rFonts w:ascii="Times New Roman" w:eastAsia="Times New Roman" w:hAnsi="Times New Roman" w:cs="Times New Roman"/>
                <w:b/>
                <w:bCs/>
                <w:color w:val="000000"/>
              </w:rPr>
              <w:t xml:space="preserve">Теоретические основы информатики </w:t>
            </w:r>
            <w:bookmarkEnd w:id="108"/>
            <w:r w:rsidRPr="00195BA1">
              <w:rPr>
                <w:rFonts w:ascii="Times New Roman" w:eastAsia="Times New Roman" w:hAnsi="Times New Roman" w:cs="Times New Roman"/>
                <w:b/>
                <w:bCs/>
                <w:color w:val="000000"/>
              </w:rPr>
              <w:t>(12 часов)</w:t>
            </w:r>
          </w:p>
        </w:tc>
      </w:tr>
      <w:tr w:rsidR="00195BA1" w:rsidRPr="00195BA1" w:rsidTr="00DC3AEA">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1. Системы счисления (6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i/>
                <w:iCs/>
                <w:color w:val="000000"/>
              </w:rPr>
            </w:pPr>
            <w:r w:rsidRPr="00195BA1">
              <w:rPr>
                <w:rFonts w:ascii="Times New Roman" w:eastAsia="Times New Roman" w:hAnsi="Times New Roman" w:cs="Times New Roman"/>
                <w:iCs/>
                <w:color w:val="000000"/>
              </w:rPr>
              <w:t>*Римская система счисления</w:t>
            </w:r>
            <w:r w:rsidRPr="00195BA1">
              <w:rPr>
                <w:rFonts w:ascii="Times New Roman" w:eastAsia="Times New Roman" w:hAnsi="Times New Roman" w:cs="Times New Roman"/>
                <w:i/>
                <w:iCs/>
                <w:color w:val="000000"/>
              </w:rPr>
              <w:t>.*</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w:t>
            </w:r>
            <w:r w:rsidRPr="00195BA1">
              <w:rPr>
                <w:rFonts w:ascii="Times New Roman" w:eastAsia="Times New Roman" w:hAnsi="Times New Roman" w:cs="Times New Roman"/>
                <w:color w:val="000000"/>
              </w:rPr>
              <w:br/>
              <w:t xml:space="preserve">в двоичную и десятичную системы </w:t>
            </w:r>
            <w:r w:rsidRPr="00195BA1">
              <w:rPr>
                <w:rFonts w:ascii="Times New Roman" w:eastAsia="Times New Roman" w:hAnsi="Times New Roman" w:cs="Times New Roman"/>
                <w:color w:val="000000"/>
              </w:rPr>
              <w:br/>
              <w:t>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Арифметические операции в двоичной системе счисления</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14" w:hanging="28"/>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14" w:hanging="28"/>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Выявлять различие в позиционных и непозиционных системах счисления по образцу.</w:t>
            </w:r>
          </w:p>
          <w:p w:rsidR="00195BA1" w:rsidRPr="00195BA1" w:rsidRDefault="00195BA1" w:rsidP="00195BA1">
            <w:pPr>
              <w:widowControl w:val="0"/>
              <w:autoSpaceDE w:val="0"/>
              <w:autoSpaceDN w:val="0"/>
              <w:adjustRightInd w:val="0"/>
              <w:spacing w:after="0" w:line="240" w:lineRule="auto"/>
              <w:ind w:left="114" w:hanging="28"/>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Выявлять общее и различия в разных позиционных системах счисления по образцу.</w:t>
            </w:r>
          </w:p>
          <w:p w:rsidR="00195BA1" w:rsidRPr="00195BA1" w:rsidRDefault="00195BA1" w:rsidP="00195BA1">
            <w:pPr>
              <w:widowControl w:val="0"/>
              <w:autoSpaceDE w:val="0"/>
              <w:autoSpaceDN w:val="0"/>
              <w:adjustRightInd w:val="0"/>
              <w:spacing w:after="0" w:line="240" w:lineRule="auto"/>
              <w:ind w:left="114" w:hanging="28"/>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Записывать небольшие (от 0 до 1024) целые числа в различных позиционных системах счисления (двоичной, восьмеричной, шестнадцатеричной)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14" w:hanging="28"/>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Сравнивать целые числа, записанные в двоичной, восьмеричной и шестнадцатеричной системах счисления по образцу.</w:t>
            </w:r>
          </w:p>
          <w:p w:rsidR="00195BA1" w:rsidRPr="00195BA1" w:rsidRDefault="00195BA1" w:rsidP="00195BA1">
            <w:pPr>
              <w:widowControl w:val="0"/>
              <w:autoSpaceDE w:val="0"/>
              <w:autoSpaceDN w:val="0"/>
              <w:adjustRightInd w:val="0"/>
              <w:spacing w:after="0" w:line="240" w:lineRule="auto"/>
              <w:ind w:left="114" w:hanging="28"/>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Выполнять операции сложения и умножения над небольшими двоичными числами по образцу.</w:t>
            </w:r>
          </w:p>
        </w:tc>
      </w:tr>
      <w:tr w:rsidR="00195BA1" w:rsidRPr="00195BA1" w:rsidTr="00DC3AEA">
        <w:trPr>
          <w:gridAfter w:val="1"/>
          <w:wAfter w:w="11" w:type="dxa"/>
          <w:trHeight w:val="2848"/>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Тема 2. Элементы математической логики (6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Логические элементы. *Знакомство с логическими основами компьютера.*</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iCs/>
                <w:color w:val="000000"/>
              </w:rPr>
            </w:pPr>
            <w:r w:rsidRPr="00195BA1">
              <w:rPr>
                <w:rFonts w:ascii="Times New Roman" w:eastAsia="Times New Roman" w:hAnsi="Times New Roman" w:cs="Times New Roman"/>
                <w:iCs/>
                <w:color w:val="000000"/>
              </w:rPr>
              <w:t>*Анализировать логическую структуру высказываний.*</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Строить таблицы истинности для логических выражений по образцу.</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Вычислять истинностное значение логического выражения по образцу.</w:t>
            </w:r>
          </w:p>
        </w:tc>
      </w:tr>
      <w:tr w:rsidR="00195BA1" w:rsidRPr="00195BA1" w:rsidTr="00DC3AEA">
        <w:trPr>
          <w:trHeight w:val="59"/>
        </w:trPr>
        <w:tc>
          <w:tcPr>
            <w:tcW w:w="14154"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 xml:space="preserve">Раздел 2. </w:t>
            </w:r>
            <w:bookmarkStart w:id="109" w:name="_Hlk100699535"/>
            <w:r w:rsidRPr="00195BA1">
              <w:rPr>
                <w:rFonts w:ascii="Times New Roman" w:eastAsia="Times New Roman" w:hAnsi="Times New Roman" w:cs="Times New Roman"/>
                <w:b/>
                <w:bCs/>
                <w:color w:val="000000"/>
              </w:rPr>
              <w:t xml:space="preserve">Алгоритмы и программирование </w:t>
            </w:r>
            <w:bookmarkEnd w:id="109"/>
            <w:r w:rsidRPr="00195BA1">
              <w:rPr>
                <w:rFonts w:ascii="Times New Roman" w:eastAsia="Times New Roman" w:hAnsi="Times New Roman" w:cs="Times New Roman"/>
                <w:b/>
                <w:bCs/>
                <w:color w:val="000000"/>
              </w:rPr>
              <w:t>(21 час)</w:t>
            </w:r>
          </w:p>
        </w:tc>
      </w:tr>
      <w:tr w:rsidR="00195BA1" w:rsidRPr="00195BA1" w:rsidTr="00DC3AEA">
        <w:trPr>
          <w:gridAfter w:val="1"/>
          <w:wAfter w:w="11" w:type="dxa"/>
          <w:trHeight w:val="1431"/>
        </w:trPr>
        <w:tc>
          <w:tcPr>
            <w:tcW w:w="2377"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Тема 3. Исполнители </w:t>
            </w:r>
            <w:r w:rsidRPr="00195BA1">
              <w:rPr>
                <w:rFonts w:ascii="Times New Roman" w:eastAsia="Times New Roman" w:hAnsi="Times New Roman" w:cs="Times New Roman"/>
                <w:color w:val="000000"/>
              </w:rPr>
              <w:br/>
              <w:t xml:space="preserve">и алгоритмы. Алгоритмические конструкции </w:t>
            </w:r>
            <w:r w:rsidRPr="00195BA1">
              <w:rPr>
                <w:rFonts w:ascii="Times New Roman" w:eastAsia="Times New Roman" w:hAnsi="Times New Roman" w:cs="Times New Roman"/>
                <w:color w:val="000000"/>
              </w:rPr>
              <w:br/>
              <w:t>(10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Понятие алгоритма. Исполнители алгоритмов. Алгоритм как план управления исполнителем.</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Свойства алгоритма. Способы записи алгоритма (словесный, в виде блок-схемы, программа).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i/>
                <w:iCs/>
                <w:color w:val="000000"/>
              </w:rPr>
            </w:pPr>
            <w:r w:rsidRPr="00195BA1">
              <w:rPr>
                <w:rFonts w:ascii="Times New Roman" w:eastAsia="Times New Roman" w:hAnsi="Times New Roman" w:cs="Times New Roman"/>
                <w:color w:val="000000"/>
              </w:rPr>
              <w:t>Алгоритмические конструкции. Конструкция «следование». Линейный алгоритм</w:t>
            </w:r>
            <w:r w:rsidRPr="00195BA1">
              <w:rPr>
                <w:rFonts w:ascii="Times New Roman" w:eastAsia="Times New Roman" w:hAnsi="Times New Roman" w:cs="Times New Roman"/>
                <w:i/>
                <w:iCs/>
                <w:color w:val="000000"/>
              </w:rPr>
              <w:t xml:space="preserve">. </w:t>
            </w:r>
            <w:r w:rsidRPr="00195BA1">
              <w:rPr>
                <w:rFonts w:ascii="Times New Roman" w:eastAsia="Times New Roman" w:hAnsi="Times New Roman" w:cs="Times New Roman"/>
                <w:color w:val="000000"/>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Конструкция «ветвление»: полная и неполная формы. Выполнение </w:t>
            </w:r>
            <w:r w:rsidRPr="00195BA1">
              <w:rPr>
                <w:rFonts w:ascii="Times New Roman" w:eastAsia="Times New Roman" w:hAnsi="Times New Roman" w:cs="Times New Roman"/>
                <w:color w:val="000000"/>
              </w:rPr>
              <w:br/>
              <w:t>и невыполнение условия (истинность и ложность высказывания). Простые и составные условия.</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4"/>
              </w:rPr>
            </w:pPr>
            <w:r w:rsidRPr="00195BA1">
              <w:rPr>
                <w:rFonts w:ascii="Times New Roman" w:eastAsia="Times New Roman" w:hAnsi="Times New Roman" w:cs="Times New Roman"/>
                <w:color w:val="000000"/>
                <w:spacing w:val="-4"/>
              </w:rPr>
              <w:t>Конструкция «повторения»: циклы с заданным числом повторений, с условием выполнения, с переменной цикла.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spacing w:val="-1"/>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w:t>
            </w:r>
            <w:r w:rsidRPr="00195BA1">
              <w:rPr>
                <w:rFonts w:ascii="Times New Roman" w:eastAsia="Times New Roman" w:hAnsi="Times New Roman" w:cs="Times New Roman"/>
                <w:color w:val="000000"/>
                <w:spacing w:val="-1"/>
              </w:rPr>
              <w:lastRenderedPageBreak/>
              <w:t>на компьютере. Синтаксические и логические ошибки. Отказы.</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с помощью педагога предлагаемые последовательности команд на предмет наличия у них таких свойств алгоритма, как дискретность, детерминированность, понятность, результативность, массовость.</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по блок-схеме, для решения какой задачи предназначен данный алгоритм по образцу.</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изменение значений величин при пошаговом выполнении алгоритма по образцу.</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по выбранному методу решения задачи, какие алгоритмические конструкции могут войти в алгоритм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iCs/>
                <w:color w:val="000000"/>
              </w:rPr>
            </w:pPr>
            <w:r w:rsidRPr="00195BA1">
              <w:rPr>
                <w:rFonts w:ascii="Times New Roman" w:eastAsia="Times New Roman" w:hAnsi="Times New Roman" w:cs="Times New Roman"/>
                <w:iCs/>
                <w:color w:val="000000"/>
              </w:rPr>
              <w:t xml:space="preserve">*Сравнивать различные алгоритмы решения </w:t>
            </w:r>
            <w:r w:rsidRPr="00195BA1">
              <w:rPr>
                <w:rFonts w:ascii="Times New Roman" w:eastAsia="Times New Roman" w:hAnsi="Times New Roman" w:cs="Times New Roman"/>
                <w:iCs/>
                <w:color w:val="000000"/>
              </w:rPr>
              <w:lastRenderedPageBreak/>
              <w:t>одной задачи.*</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Создавать, выполнять вручную и на компьютере несложные алгоритмы с использованием циклов и ветвлений для управления исполнителями, такими как Робот, Черепашка, Чертёжник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Исполнять готовые алгоритмы при конкретных исходных данных с опорой на алгоритм учебных действий.</w:t>
            </w:r>
          </w:p>
        </w:tc>
      </w:tr>
      <w:tr w:rsidR="00195BA1" w:rsidRPr="00195BA1" w:rsidTr="00DC3AEA">
        <w:trPr>
          <w:gridAfter w:val="1"/>
          <w:wAfter w:w="11" w:type="dxa"/>
          <w:trHeight w:val="59"/>
        </w:trPr>
        <w:tc>
          <w:tcPr>
            <w:tcW w:w="2377"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rPr>
                <w:rFonts w:ascii="Times New Roman" w:eastAsia="Times New Roman" w:hAnsi="Times New Roman" w:cs="Times New Roman"/>
              </w:rPr>
            </w:pP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Создание и выполнение на компьютере несложных алгоритмов с использованием циклов и ветвлений для управления исполнителями, такими как Робот, Черепашка, Чертёжник.</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Преобразование алгоритма из одной формы записи в другую.</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3.</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Разработка для формального исполнителя алгоритма, приводящего к требуемому результату при конкретных исходных данных.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4.</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«Ручное» исполнение готовых алгоритмов при конкретных исходных данных</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Строить для исполнителя арифметических действий цепочки команд, дающих требуемый результат при конкретных исходных предоставленныхс опорой на алгоритм учебных действий.</w:t>
            </w:r>
          </w:p>
        </w:tc>
      </w:tr>
      <w:tr w:rsidR="00195BA1" w:rsidRPr="00195BA1" w:rsidTr="00DC3AEA">
        <w:trPr>
          <w:gridAfter w:val="1"/>
          <w:wAfter w:w="11" w:type="dxa"/>
          <w:trHeight w:val="60"/>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Тема 4. Язык программирования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(9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Язык программирования (Python, C++, Паскаль, Java, C#, Школьный Алгоритмический Язык).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Система программирования: редактор текста программ, транслятор, отладчик.</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Переменная: тип, имя, значение.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Целые, вещественные и символьные переменные.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spacing w:val="-1"/>
              </w:rPr>
              <w:t>Оператор присваивания. Арифметические выражения и порядок их вычис</w:t>
            </w:r>
            <w:r w:rsidRPr="00195BA1">
              <w:rPr>
                <w:rFonts w:ascii="Times New Roman" w:eastAsia="Times New Roman" w:hAnsi="Times New Roman" w:cs="Times New Roman"/>
                <w:color w:val="000000"/>
              </w:rPr>
              <w:t>ления. Операции с целыми числами: целочисленное деление, остаток от деления.</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по программе, для решения какой задачи она предназначена.</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spacing w:val="-1"/>
              </w:rPr>
            </w:pPr>
            <w:r w:rsidRPr="00195BA1">
              <w:rPr>
                <w:rFonts w:ascii="Times New Roman" w:eastAsia="Times New Roman" w:hAnsi="Times New Roman" w:cs="Times New Roman"/>
                <w:color w:val="000000"/>
                <w:spacing w:val="-1"/>
              </w:rPr>
              <w:t>Строить арифметические, строковые, логические выражения и вычислять их значенияс опорой на алгоритм учебных действий, по образцу.</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Программировать линейные алгоритмы, предполагающие вычисление арифметических, строковых и логических выраженийс опорой на алгоритм учебных действий.</w:t>
            </w:r>
          </w:p>
        </w:tc>
      </w:tr>
      <w:tr w:rsidR="00195BA1" w:rsidRPr="00195BA1" w:rsidTr="00DC3AEA">
        <w:trPr>
          <w:gridAfter w:val="1"/>
          <w:wAfter w:w="11" w:type="dxa"/>
          <w:trHeight w:val="27"/>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rPr>
                <w:rFonts w:ascii="Times New Roman" w:eastAsia="Times New Roman" w:hAnsi="Times New Roman" w:cs="Times New Roman"/>
              </w:rPr>
            </w:pP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Ветвления. Составные условия (запись логических выражений на</w:t>
            </w:r>
            <w:r w:rsidRPr="00195BA1">
              <w:rPr>
                <w:rFonts w:ascii="Times New Roman" w:eastAsia="Times New Roman" w:hAnsi="Times New Roman" w:cs="Times New Roman"/>
                <w:color w:val="000000"/>
              </w:rPr>
              <w:br/>
              <w:t>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Диалоговая отладка программ: пошаговое выполнение, просмотр </w:t>
            </w:r>
            <w:r w:rsidRPr="00195BA1">
              <w:rPr>
                <w:rFonts w:ascii="Times New Roman" w:eastAsia="Times New Roman" w:hAnsi="Times New Roman" w:cs="Times New Roman"/>
                <w:color w:val="000000"/>
              </w:rPr>
              <w:lastRenderedPageBreak/>
              <w:t>значений величин, отладочный вывод, выбор точки останова.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i/>
                <w:iCs/>
                <w:color w:val="000000"/>
              </w:rPr>
            </w:pPr>
            <w:r w:rsidRPr="00195BA1">
              <w:rPr>
                <w:rFonts w:ascii="Times New Roman" w:eastAsia="Times New Roman" w:hAnsi="Times New Roman" w:cs="Times New Roman"/>
                <w:color w:val="000000"/>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Цикл с переменной. Алгоритмы проверки делимости одного целого числа на другое, проверки натурального числа на простоту. 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 xml:space="preserve">Разрабатывать программы, содержащие оператор (операторы) ветвления, в том числе </w:t>
            </w:r>
            <w:r w:rsidRPr="00195BA1">
              <w:rPr>
                <w:rFonts w:ascii="Times New Roman" w:eastAsia="Times New Roman" w:hAnsi="Times New Roman" w:cs="Times New Roman"/>
                <w:color w:val="000000"/>
              </w:rPr>
              <w:br/>
              <w:t>с использованием логических операций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hanging="27"/>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Разрабатывать программы, содержащие </w:t>
            </w:r>
            <w:r w:rsidRPr="00195BA1">
              <w:rPr>
                <w:rFonts w:ascii="Times New Roman" w:eastAsia="Times New Roman" w:hAnsi="Times New Roman" w:cs="Times New Roman"/>
                <w:color w:val="000000"/>
              </w:rPr>
              <w:lastRenderedPageBreak/>
              <w:t>оператор (операторы) цикла с опорой на алгоритм учебных действий.</w:t>
            </w:r>
          </w:p>
        </w:tc>
      </w:tr>
      <w:tr w:rsidR="00195BA1" w:rsidRPr="00195BA1" w:rsidTr="00DC3AEA">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195BA1" w:rsidRPr="00195BA1" w:rsidRDefault="00195BA1" w:rsidP="00195BA1">
            <w:pPr>
              <w:widowControl w:val="0"/>
              <w:autoSpaceDE w:val="0"/>
              <w:autoSpaceDN w:val="0"/>
              <w:adjustRightInd w:val="0"/>
              <w:spacing w:after="0" w:line="240" w:lineRule="auto"/>
              <w:jc w:val="both"/>
              <w:rPr>
                <w:rFonts w:ascii="Times New Roman" w:eastAsia="Times New Roman" w:hAnsi="Times New Roman" w:cs="Times New Roman"/>
              </w:rPr>
            </w:pPr>
          </w:p>
        </w:tc>
        <w:tc>
          <w:tcPr>
            <w:tcW w:w="6804"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Программирование линейных алгоритмов, предполагающих вычисление арифметических и логических выражений на изучаемом языке программирования (одном из перечня: Python, C++, Паскаль, Java, C#, Школьный Алгоритмический Язык).</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Разработка программ, содержащих оператор (операторы) ветвления, на изучаемом языке программирования из приведённого выше перечня.</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spacing w:val="-1"/>
              </w:rPr>
              <w:t>3.</w:t>
            </w:r>
            <w:r w:rsidRPr="00195BA1">
              <w:rPr>
                <w:rFonts w:ascii="Times New Roman" w:eastAsia="Times New Roman" w:hAnsi="Times New Roman" w:cs="Times New Roman"/>
                <w:b/>
                <w:bCs/>
                <w:color w:val="000000"/>
                <w:spacing w:val="-1"/>
                <w:position w:val="1"/>
              </w:rPr>
              <w:t> </w:t>
            </w:r>
            <w:r w:rsidRPr="00195BA1">
              <w:rPr>
                <w:rFonts w:ascii="Times New Roman" w:eastAsia="Times New Roman" w:hAnsi="Times New Roman" w:cs="Times New Roman"/>
                <w:color w:val="000000"/>
                <w:spacing w:val="-1"/>
              </w:rPr>
              <w:t xml:space="preserve">Разработка программ, содержащих оператор (операторы) цикла, на </w:t>
            </w:r>
            <w:r w:rsidRPr="00195BA1">
              <w:rPr>
                <w:rFonts w:ascii="Times New Roman" w:eastAsia="Times New Roman" w:hAnsi="Times New Roman" w:cs="Times New Roman"/>
                <w:color w:val="000000"/>
                <w:spacing w:val="-1"/>
              </w:rPr>
              <w:br/>
              <w:t>изучаемом языке программирования из приведённого выше перечня</w:t>
            </w:r>
          </w:p>
        </w:tc>
        <w:tc>
          <w:tcPr>
            <w:tcW w:w="4962"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r>
      <w:tr w:rsidR="00195BA1" w:rsidRPr="00195BA1" w:rsidTr="00DC3AEA">
        <w:trPr>
          <w:gridAfter w:val="1"/>
          <w:wAfter w:w="11" w:type="dxa"/>
          <w:trHeight w:val="765"/>
        </w:trPr>
        <w:tc>
          <w:tcPr>
            <w:tcW w:w="2377"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5. Анализ алгоритмов (2 часа)</w:t>
            </w:r>
          </w:p>
        </w:tc>
        <w:tc>
          <w:tcPr>
            <w:tcW w:w="6804"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c>
          <w:tcPr>
            <w:tcW w:w="4962"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195BA1" w:rsidRPr="00195BA1" w:rsidRDefault="00195BA1" w:rsidP="00195BA1">
            <w:pPr>
              <w:widowControl w:val="0"/>
              <w:autoSpaceDE w:val="0"/>
              <w:autoSpaceDN w:val="0"/>
              <w:adjustRightInd w:val="0"/>
              <w:spacing w:after="0" w:line="240" w:lineRule="auto"/>
              <w:ind w:left="142" w:hanging="142"/>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hanging="142"/>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готовые алгоритмы и программы</w:t>
            </w:r>
          </w:p>
        </w:tc>
      </w:tr>
      <w:tr w:rsidR="00195BA1" w:rsidRPr="00195BA1" w:rsidTr="00DC3AEA">
        <w:trPr>
          <w:trHeight w:val="323"/>
        </w:trPr>
        <w:tc>
          <w:tcPr>
            <w:tcW w:w="14154" w:type="dxa"/>
            <w:gridSpan w:val="4"/>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Резервное время (1 час)</w:t>
            </w:r>
          </w:p>
        </w:tc>
      </w:tr>
    </w:tbl>
    <w:p w:rsidR="00195BA1" w:rsidRPr="00195BA1" w:rsidRDefault="00195BA1" w:rsidP="00195BA1">
      <w:pPr>
        <w:spacing w:after="160" w:line="240" w:lineRule="auto"/>
        <w:rPr>
          <w:rFonts w:ascii="Times New Roman" w:eastAsia="Times New Roman" w:hAnsi="Times New Roman" w:cs="Times New Roman"/>
          <w:b/>
          <w:bCs/>
          <w:sz w:val="24"/>
          <w:szCs w:val="24"/>
          <w:lang w:eastAsia="en-US"/>
        </w:rPr>
      </w:pPr>
      <w:bookmarkStart w:id="110" w:name="_Hlk100260771"/>
    </w:p>
    <w:p w:rsidR="00195BA1" w:rsidRPr="00195BA1" w:rsidRDefault="00195BA1" w:rsidP="00195BA1">
      <w:pPr>
        <w:spacing w:after="160" w:line="240" w:lineRule="auto"/>
        <w:jc w:val="center"/>
        <w:rPr>
          <w:rFonts w:ascii="Times New Roman" w:eastAsia="Times New Roman" w:hAnsi="Times New Roman" w:cs="Times New Roman"/>
          <w:b/>
          <w:bCs/>
          <w:sz w:val="24"/>
          <w:szCs w:val="24"/>
          <w:lang w:eastAsia="en-US"/>
        </w:rPr>
      </w:pPr>
      <w:r w:rsidRPr="00195BA1">
        <w:rPr>
          <w:rFonts w:ascii="Times New Roman" w:eastAsia="Times New Roman" w:hAnsi="Times New Roman" w:cs="Times New Roman"/>
          <w:b/>
          <w:bCs/>
          <w:sz w:val="24"/>
          <w:szCs w:val="24"/>
          <w:lang w:eastAsia="en-US"/>
        </w:rPr>
        <w:t>Практические работы за 8 класс</w:t>
      </w:r>
    </w:p>
    <w:tbl>
      <w:tblPr>
        <w:tblStyle w:val="90"/>
        <w:tblW w:w="0" w:type="auto"/>
        <w:tblLook w:val="04A0"/>
      </w:tblPr>
      <w:tblGrid>
        <w:gridCol w:w="14874"/>
      </w:tblGrid>
      <w:tr w:rsidR="00195BA1" w:rsidRPr="00195BA1" w:rsidTr="00DC3AEA">
        <w:tc>
          <w:tcPr>
            <w:tcW w:w="14874"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lang w:eastAsia="en-US"/>
              </w:rPr>
              <w:t>Тема 3. Исполнители и алгоритмы. Алгоритмические конструкции</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1. Создание и выполнение на компьютере несложных алгоритмов с использованием циклов и ветвлений для управления исполнителями, такими как Робот, Черепашка, Чертёжник.</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2. Преобразование алгоритма из одной формы записи в другую.</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3. Разработка для формального исполнителя алгоритма, приводящего к требуемому результату при конкретных исходных данных.</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4. «Ручное» исполнение готовых алгоритмов при конкретных исходных данных</w:t>
            </w:r>
          </w:p>
        </w:tc>
      </w:tr>
      <w:tr w:rsidR="00195BA1" w:rsidRPr="00195BA1" w:rsidTr="00DC3AEA">
        <w:tc>
          <w:tcPr>
            <w:tcW w:w="14874"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lang w:eastAsia="en-US"/>
              </w:rPr>
              <w:t>Тема 4. Язык программирования</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lastRenderedPageBreak/>
              <w:t>1. Программирование линейных алгоритмов, предполагающих вычисление арифметических и логических выражений на изучаемом языке программирования (одном из перечня: Python, C++, Паскаль, Java, C#, Школьный Алгоритмический Язык).</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2. Разработка программ, содержащих оператор (операторы) ветвления, на изучаемом языке программирования из приведённого выше перечня.</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3. Разработка программ, содержащих оператор (операторы) цикла, на изучаемом языке программирования из приведённого выше перечня</w:t>
            </w:r>
          </w:p>
        </w:tc>
      </w:tr>
      <w:bookmarkEnd w:id="110"/>
    </w:tbl>
    <w:p w:rsidR="00195BA1" w:rsidRPr="00195BA1" w:rsidRDefault="00195BA1" w:rsidP="00195BA1">
      <w:pPr>
        <w:spacing w:after="160" w:line="240" w:lineRule="auto"/>
        <w:rPr>
          <w:rFonts w:ascii="Times New Roman" w:eastAsia="Times New Roman" w:hAnsi="Times New Roman" w:cs="Times New Roman"/>
          <w:b/>
          <w:bCs/>
          <w:sz w:val="24"/>
          <w:szCs w:val="24"/>
          <w:lang w:eastAsia="en-US"/>
        </w:rPr>
      </w:pPr>
    </w:p>
    <w:p w:rsidR="00195BA1" w:rsidRPr="00195BA1" w:rsidRDefault="00195BA1" w:rsidP="00195BA1">
      <w:pPr>
        <w:spacing w:after="160" w:line="240" w:lineRule="auto"/>
        <w:rPr>
          <w:rFonts w:ascii="Times New Roman" w:eastAsia="Times New Roman" w:hAnsi="Times New Roman" w:cs="Times New Roman"/>
          <w:b/>
          <w:bCs/>
          <w:sz w:val="24"/>
          <w:szCs w:val="24"/>
          <w:lang w:eastAsia="en-US"/>
        </w:rPr>
      </w:pPr>
      <w:r w:rsidRPr="00195BA1">
        <w:rPr>
          <w:rFonts w:ascii="Times New Roman" w:eastAsia="Times New Roman" w:hAnsi="Times New Roman" w:cs="Times New Roman"/>
          <w:b/>
          <w:bCs/>
          <w:sz w:val="24"/>
          <w:szCs w:val="24"/>
          <w:lang w:eastAsia="en-US"/>
        </w:rPr>
        <w:t>9</w:t>
      </w:r>
      <w:r w:rsidRPr="00195BA1">
        <w:rPr>
          <w:rFonts w:ascii="Times New Roman" w:eastAsia="Times New Roman" w:hAnsi="Times New Roman" w:cs="Times New Roman"/>
          <w:b/>
          <w:sz w:val="24"/>
          <w:szCs w:val="24"/>
        </w:rPr>
        <w:t xml:space="preserve"> класс</w:t>
      </w:r>
    </w:p>
    <w:p w:rsidR="00195BA1" w:rsidRPr="00195BA1" w:rsidRDefault="00195BA1" w:rsidP="00195BA1">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4"/>
          <w:szCs w:val="24"/>
        </w:rPr>
      </w:pPr>
      <w:r w:rsidRPr="00195BA1">
        <w:rPr>
          <w:rFonts w:ascii="Times New Roman" w:eastAsia="Times New Roman" w:hAnsi="Times New Roman" w:cs="Times New Roman"/>
          <w:color w:val="000000"/>
          <w:sz w:val="24"/>
          <w:szCs w:val="24"/>
        </w:rPr>
        <w:t>1 час в неделю, всего — 34 часа, 1 час — резервное время.</w:t>
      </w:r>
    </w:p>
    <w:p w:rsidR="00195BA1" w:rsidRPr="00195BA1" w:rsidRDefault="00195BA1" w:rsidP="00195BA1">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8"/>
          <w:szCs w:val="28"/>
        </w:rPr>
      </w:pPr>
    </w:p>
    <w:tbl>
      <w:tblPr>
        <w:tblW w:w="14709" w:type="dxa"/>
        <w:tblLayout w:type="fixed"/>
        <w:tblCellMar>
          <w:left w:w="0" w:type="dxa"/>
          <w:right w:w="0" w:type="dxa"/>
        </w:tblCellMar>
        <w:tblLook w:val="0000"/>
      </w:tblPr>
      <w:tblGrid>
        <w:gridCol w:w="2835"/>
        <w:gridCol w:w="6771"/>
        <w:gridCol w:w="5103"/>
      </w:tblGrid>
      <w:tr w:rsidR="00195BA1" w:rsidRPr="00195BA1" w:rsidTr="00DC3AEA">
        <w:trPr>
          <w:trHeight w:val="59"/>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Примерные темы,</w:t>
            </w:r>
            <w:r w:rsidRPr="00195BA1">
              <w:rPr>
                <w:rFonts w:ascii="Times New Roman" w:eastAsia="Times New Roman" w:hAnsi="Times New Roman" w:cs="Times New Roman"/>
                <w:b/>
                <w:bCs/>
                <w:color w:val="000000"/>
              </w:rPr>
              <w:br/>
              <w:t>раскрывающие данный раздел программы,</w:t>
            </w:r>
            <w:r w:rsidRPr="00195BA1">
              <w:rPr>
                <w:rFonts w:ascii="Times New Roman" w:eastAsia="Times New Roman" w:hAnsi="Times New Roman" w:cs="Times New Roman"/>
                <w:b/>
                <w:bCs/>
                <w:color w:val="000000"/>
              </w:rPr>
              <w:br/>
              <w:t>и количество часов,</w:t>
            </w:r>
            <w:r w:rsidRPr="00195BA1">
              <w:rPr>
                <w:rFonts w:ascii="Times New Roman" w:eastAsia="Times New Roman" w:hAnsi="Times New Roman" w:cs="Times New Roman"/>
                <w:b/>
                <w:bCs/>
                <w:color w:val="000000"/>
              </w:rPr>
              <w:br/>
              <w:t>отводимое на их изучение</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Учебное содержание</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Основные виды деятельности учащихся при изучении темы</w:t>
            </w:r>
            <w:r w:rsidRPr="00195BA1">
              <w:rPr>
                <w:rFonts w:ascii="Times New Roman" w:eastAsia="Times New Roman" w:hAnsi="Times New Roman" w:cs="Times New Roman"/>
                <w:b/>
                <w:bCs/>
                <w:color w:val="000000"/>
              </w:rPr>
              <w:br/>
              <w:t>(на уровне учебных действий)</w:t>
            </w:r>
          </w:p>
        </w:tc>
      </w:tr>
      <w:tr w:rsidR="00195BA1" w:rsidRPr="00195BA1" w:rsidTr="00DC3AEA">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 xml:space="preserve">Раздел 1. </w:t>
            </w:r>
            <w:bookmarkStart w:id="111" w:name="_Hlk100699611"/>
            <w:r w:rsidRPr="00195BA1">
              <w:rPr>
                <w:rFonts w:ascii="Times New Roman" w:eastAsia="Times New Roman" w:hAnsi="Times New Roman" w:cs="Times New Roman"/>
                <w:b/>
                <w:bCs/>
                <w:color w:val="000000"/>
              </w:rPr>
              <w:t xml:space="preserve">Цифровая грамотность </w:t>
            </w:r>
            <w:bookmarkEnd w:id="111"/>
            <w:r w:rsidRPr="00195BA1">
              <w:rPr>
                <w:rFonts w:ascii="Times New Roman" w:eastAsia="Times New Roman" w:hAnsi="Times New Roman" w:cs="Times New Roman"/>
                <w:b/>
                <w:bCs/>
                <w:color w:val="000000"/>
              </w:rPr>
              <w:t>(6 часов)</w:t>
            </w:r>
          </w:p>
        </w:tc>
      </w:tr>
      <w:tr w:rsidR="00195BA1" w:rsidRPr="00195BA1" w:rsidTr="00DC3AEA">
        <w:trPr>
          <w:trHeight w:val="223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Тема 1. Глобальная сеть Интернет и стратегии </w:t>
            </w:r>
            <w:r w:rsidRPr="00195BA1">
              <w:rPr>
                <w:rFonts w:ascii="Times New Roman" w:eastAsia="Times New Roman" w:hAnsi="Times New Roman" w:cs="Times New Roman"/>
                <w:color w:val="000000"/>
              </w:rPr>
              <w:br/>
              <w:t>безопасного поведения в ней (3 часа)</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spacing w:val="-3"/>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w:t>
            </w:r>
            <w:r w:rsidRPr="00195BA1">
              <w:rPr>
                <w:rFonts w:ascii="Times New Roman" w:eastAsia="Times New Roman" w:hAnsi="Times New Roman" w:cs="Times New Roman"/>
                <w:color w:val="000000"/>
                <w:spacing w:val="-3"/>
              </w:rPr>
              <w:br/>
              <w:t>вовлечения в деструктивные и криминальные формы сетевой активности (кибербуллинг, фишинг и др.).</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4"/>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4"/>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с помощью педагога доменные имена компьютеров и адреса документов в Интернете.</w:t>
            </w:r>
          </w:p>
          <w:p w:rsidR="00195BA1" w:rsidRPr="00195BA1" w:rsidRDefault="00195BA1" w:rsidP="00195BA1">
            <w:pPr>
              <w:widowControl w:val="0"/>
              <w:autoSpaceDE w:val="0"/>
              <w:autoSpaceDN w:val="0"/>
              <w:adjustRightInd w:val="0"/>
              <w:spacing w:after="0" w:line="240" w:lineRule="auto"/>
              <w:ind w:left="144"/>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минимальное время, необходимое для передачи известного объёма данных по каналу связи с известными характеристиками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4"/>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Распознавать потенциальные угрозы и вредные воздействия, связанные с информационными и коммуникационными технологиями, *оценивать предлагаемые пути их устранения.*</w:t>
            </w:r>
          </w:p>
        </w:tc>
      </w:tr>
      <w:tr w:rsidR="00195BA1" w:rsidRPr="00195BA1" w:rsidTr="00DC3AEA">
        <w:trPr>
          <w:trHeight w:val="59"/>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Создание комплексных информационных объектов в виде веб-страниц, включающих графические объекты, с использованием конструкторов (шаблонов).</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Знакомство с механизмами обеспечения приватности и безопасной работы с ресурсами сети Интернет, методами аутентификации, в том числе применяемыми в сервисах госуслуг</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Создавать комплексные информационные объекты в виде веб-страниц, включающих графические объекты, с использованием конструкторов (шаблонов) с опорой на алгоритм учебных действий.</w:t>
            </w:r>
          </w:p>
        </w:tc>
      </w:tr>
      <w:tr w:rsidR="00195BA1" w:rsidRPr="00195BA1" w:rsidTr="00DC3AEA">
        <w:trPr>
          <w:trHeight w:val="758"/>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Тема 2. Работа в информационном пространстве (3 часа)</w:t>
            </w: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 xml:space="preserve">Поиск информации в сети Интернет по запросам с использованием логических операций.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2. Использование онлайн-офиса для разработки документов</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Приводить примеры ситуаций, в которых требуется использовать коммуникационные сервисы, справочные и поисковые службы и др. </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количество страниц, найденных поисковым сервером по запросам с использованием логических операций с опорой на справочный материал.</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Приводить примеры услуг, доступных на сервисах государственных услуг.</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Приводить примеры онлайновых текстовых и графических редакторов, сред разработки программ с опорой на справочный материал. </w:t>
            </w:r>
          </w:p>
        </w:tc>
      </w:tr>
      <w:tr w:rsidR="00195BA1" w:rsidRPr="00195BA1" w:rsidTr="00DC3AEA">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 xml:space="preserve">Раздел 2. </w:t>
            </w:r>
            <w:bookmarkStart w:id="112" w:name="_Hlk100699636"/>
            <w:r w:rsidRPr="00195BA1">
              <w:rPr>
                <w:rFonts w:ascii="Times New Roman" w:eastAsia="Times New Roman" w:hAnsi="Times New Roman" w:cs="Times New Roman"/>
                <w:b/>
                <w:bCs/>
                <w:color w:val="000000"/>
              </w:rPr>
              <w:t>Теоретические основы информатики</w:t>
            </w:r>
            <w:bookmarkEnd w:id="112"/>
            <w:r w:rsidRPr="00195BA1">
              <w:rPr>
                <w:rFonts w:ascii="Times New Roman" w:eastAsia="Times New Roman" w:hAnsi="Times New Roman" w:cs="Times New Roman"/>
                <w:b/>
                <w:bCs/>
                <w:color w:val="000000"/>
              </w:rPr>
              <w:t>(8 часов)</w:t>
            </w:r>
          </w:p>
        </w:tc>
      </w:tr>
      <w:tr w:rsidR="00195BA1" w:rsidRPr="00195BA1" w:rsidTr="00DC3AEA">
        <w:trPr>
          <w:trHeight w:val="474"/>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Тема 3. Моделирование как метод познания </w:t>
            </w:r>
            <w:r w:rsidRPr="00195BA1">
              <w:rPr>
                <w:rFonts w:ascii="Times New Roman" w:eastAsia="Times New Roman" w:hAnsi="Times New Roman" w:cs="Times New Roman"/>
                <w:color w:val="000000"/>
              </w:rPr>
              <w:br/>
              <w:t>(8 часов)</w:t>
            </w:r>
          </w:p>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Модель. Задачи, решаемые с помощью моделирования. Классификации моделей. Материальные (натурные) </w:t>
            </w:r>
            <w:r w:rsidRPr="00195BA1">
              <w:rPr>
                <w:rFonts w:ascii="Times New Roman" w:eastAsia="Times New Roman" w:hAnsi="Times New Roman" w:cs="Times New Roman"/>
                <w:color w:val="000000"/>
              </w:rPr>
              <w:br/>
              <w:t>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Табличные модели. Таблица как представление отношения.</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Базы данных. Отбор в таблице строк, удовлетворяющих заданному условию.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w:t>
            </w:r>
            <w:r w:rsidRPr="00195BA1">
              <w:rPr>
                <w:rFonts w:ascii="Times New Roman" w:eastAsia="Times New Roman" w:hAnsi="Times New Roman" w:cs="Times New Roman"/>
                <w:color w:val="000000"/>
              </w:rPr>
              <w:lastRenderedPageBreak/>
              <w:t>результатов, уточнение модели.</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вид информационной модели в зависимости от стоящей задачи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информационные модели (таблицы, графики, диаграммы, схемы и др.) по образцу.</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iCs/>
                <w:color w:val="000000"/>
              </w:rPr>
            </w:pPr>
            <w:r w:rsidRPr="00195BA1">
              <w:rPr>
                <w:rFonts w:ascii="Times New Roman" w:eastAsia="Times New Roman" w:hAnsi="Times New Roman" w:cs="Times New Roman"/>
                <w:iCs/>
                <w:color w:val="000000"/>
              </w:rPr>
              <w:t>*Осуществлять системный анализ объекта, выделять среди его свойств те свойства, которые существенны с точки зрения целей моделирования.*</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iCs/>
                <w:color w:val="000000"/>
              </w:rPr>
            </w:pPr>
            <w:r w:rsidRPr="00195BA1">
              <w:rPr>
                <w:rFonts w:ascii="Times New Roman" w:eastAsia="Times New Roman" w:hAnsi="Times New Roman" w:cs="Times New Roman"/>
                <w:iCs/>
                <w:color w:val="000000"/>
              </w:rPr>
              <w:t>*Оценивать адекватность модели моделируемому объекту и целям моделирования.*</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Строить и интерпретировать различные информационные модели (таблицы, диаграммы, графы, схемы, блок-схемы алгоритмов)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Исследовать с помощью информационных моделей объекты в соответствии с поставленной задачей.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Работать с готовыми компьютерными моделями из различных предметных областей после совместного анализа. </w:t>
            </w:r>
          </w:p>
        </w:tc>
      </w:tr>
      <w:tr w:rsidR="00195BA1" w:rsidRPr="00195BA1" w:rsidTr="00DC3AEA">
        <w:trPr>
          <w:trHeight w:val="1522"/>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1"/>
              </w:rPr>
            </w:pPr>
            <w:r w:rsidRPr="00195BA1">
              <w:rPr>
                <w:rFonts w:ascii="Times New Roman" w:eastAsia="Times New Roman" w:hAnsi="Times New Roman" w:cs="Times New Roman"/>
                <w:color w:val="000000"/>
                <w:spacing w:val="-1"/>
              </w:rPr>
              <w:t>1.</w:t>
            </w:r>
            <w:r w:rsidRPr="00195BA1">
              <w:rPr>
                <w:rFonts w:ascii="Times New Roman" w:eastAsia="Times New Roman" w:hAnsi="Times New Roman" w:cs="Times New Roman"/>
                <w:b/>
                <w:bCs/>
                <w:color w:val="000000"/>
                <w:spacing w:val="-1"/>
                <w:position w:val="1"/>
              </w:rPr>
              <w:t> </w:t>
            </w:r>
            <w:r w:rsidRPr="00195BA1">
              <w:rPr>
                <w:rFonts w:ascii="Times New Roman" w:eastAsia="Times New Roman" w:hAnsi="Times New Roman" w:cs="Times New Roman"/>
                <w:color w:val="000000"/>
                <w:spacing w:val="-1"/>
              </w:rPr>
              <w:t>Создание однотабличной базы данных. Поиск данных в готовой базе.</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Работа с готовыми компьютерными моделями из различных предметных областей.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3.</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Программная реализация простейших математических моделей</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142"/>
              <w:jc w:val="both"/>
              <w:textAlignment w:val="center"/>
              <w:rPr>
                <w:rFonts w:ascii="Times New Roman" w:eastAsia="Times New Roman" w:hAnsi="Times New Roman" w:cs="Times New Roman"/>
                <w:color w:val="000000"/>
              </w:rPr>
            </w:pPr>
          </w:p>
        </w:tc>
      </w:tr>
      <w:tr w:rsidR="00195BA1" w:rsidRPr="00195BA1" w:rsidTr="00DC3AEA">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Раздел 3</w:t>
            </w:r>
            <w:bookmarkStart w:id="113" w:name="_Hlk100699654"/>
            <w:r w:rsidRPr="00195BA1">
              <w:rPr>
                <w:rFonts w:ascii="Times New Roman" w:eastAsia="Times New Roman" w:hAnsi="Times New Roman" w:cs="Times New Roman"/>
                <w:b/>
                <w:bCs/>
                <w:color w:val="000000"/>
              </w:rPr>
              <w:t xml:space="preserve">. Алгоритмы и программирование </w:t>
            </w:r>
            <w:bookmarkEnd w:id="113"/>
            <w:r w:rsidRPr="00195BA1">
              <w:rPr>
                <w:rFonts w:ascii="Times New Roman" w:eastAsia="Times New Roman" w:hAnsi="Times New Roman" w:cs="Times New Roman"/>
                <w:b/>
                <w:bCs/>
                <w:color w:val="000000"/>
              </w:rPr>
              <w:t>(8 часов)</w:t>
            </w:r>
          </w:p>
        </w:tc>
      </w:tr>
      <w:tr w:rsidR="00195BA1" w:rsidRPr="00195BA1" w:rsidTr="00DC3AEA">
        <w:trPr>
          <w:trHeight w:val="2437"/>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Тема 4. Разработка алгоритмов и программ </w:t>
            </w:r>
            <w:r w:rsidRPr="00195BA1">
              <w:rPr>
                <w:rFonts w:ascii="Times New Roman" w:eastAsia="Times New Roman" w:hAnsi="Times New Roman" w:cs="Times New Roman"/>
                <w:color w:val="000000"/>
              </w:rPr>
              <w:br/>
              <w:t>(6 часов)</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*Разбиение задачи на подзадачи.* Составление алгоритмов и программ </w:t>
            </w:r>
            <w:r w:rsidRPr="00195BA1">
              <w:rPr>
                <w:rFonts w:ascii="Times New Roman" w:eastAsia="Times New Roman" w:hAnsi="Times New Roman" w:cs="Times New Roman"/>
                <w:color w:val="000000"/>
              </w:rPr>
              <w:br/>
              <w:t>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Разрабатывать программы для обработки одномерного массива целых чисел) с опорой на алгоритм учебных действий, по образец.</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Осуществлять разбиение</w:t>
            </w:r>
            <w:r w:rsidRPr="00195BA1">
              <w:rPr>
                <w:rFonts w:ascii="Times New Roman" w:eastAsia="Times New Roman" w:hAnsi="Times New Roman" w:cs="Times New Roman"/>
                <w:color w:val="000000"/>
              </w:rPr>
              <w:br/>
              <w:t>исходной задачи на подзадачи по образцу.</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Разрабатывать программы,</w:t>
            </w:r>
            <w:r w:rsidRPr="00195BA1">
              <w:rPr>
                <w:rFonts w:ascii="Times New Roman" w:eastAsia="Times New Roman" w:hAnsi="Times New Roman" w:cs="Times New Roman"/>
                <w:color w:val="000000"/>
              </w:rPr>
              <w:br/>
              <w:t>содержащие подпрограмму(ы) с опорой на алгоритм учебных действий.</w:t>
            </w:r>
          </w:p>
        </w:tc>
      </w:tr>
      <w:tr w:rsidR="00195BA1" w:rsidRPr="00195BA1" w:rsidTr="00DC3AEA">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Составление программ с использованием вспомогательных алгоритмов для управления исполнителями, такими как Робот, Черепашка, Чертёжник.</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rPr>
                <w:rFonts w:ascii="Times New Roman" w:eastAsia="Times New Roman" w:hAnsi="Times New Roman" w:cs="Times New Roman"/>
              </w:rPr>
            </w:pPr>
          </w:p>
        </w:tc>
      </w:tr>
      <w:tr w:rsidR="00195BA1" w:rsidRPr="00195BA1" w:rsidTr="00DC3AEA">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Тема 5. Управление</w:t>
            </w:r>
            <w:r w:rsidRPr="00195BA1">
              <w:rPr>
                <w:rFonts w:ascii="Times New Roman" w:eastAsia="Times New Roman" w:hAnsi="Times New Roman" w:cs="Times New Roman"/>
                <w:color w:val="000000"/>
              </w:rPr>
              <w:br/>
              <w:t>(2 часа)</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Анализировать с помощью педагога отношения </w:t>
            </w:r>
            <w:r w:rsidRPr="00195BA1">
              <w:rPr>
                <w:rFonts w:ascii="Times New Roman" w:eastAsia="Times New Roman" w:hAnsi="Times New Roman" w:cs="Times New Roman"/>
                <w:color w:val="000000"/>
              </w:rPr>
              <w:br/>
              <w:t xml:space="preserve">в живой природе, технических и социальных (школа, семья </w:t>
            </w:r>
            <w:r w:rsidRPr="00195BA1">
              <w:rPr>
                <w:rFonts w:ascii="Times New Roman" w:eastAsia="Times New Roman" w:hAnsi="Times New Roman" w:cs="Times New Roman"/>
                <w:color w:val="000000"/>
              </w:rPr>
              <w:br/>
              <w:t>и др.) системах с позиций управления.</w:t>
            </w:r>
          </w:p>
        </w:tc>
      </w:tr>
      <w:tr w:rsidR="00195BA1" w:rsidRPr="00195BA1" w:rsidTr="00DC3AEA">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Знакомство с учебной средой разработки программ управления движущимися роботами</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rPr>
                <w:rFonts w:ascii="Times New Roman" w:eastAsia="Times New Roman" w:hAnsi="Times New Roman" w:cs="Times New Roman"/>
              </w:rPr>
            </w:pPr>
          </w:p>
        </w:tc>
      </w:tr>
      <w:tr w:rsidR="00195BA1" w:rsidRPr="00195BA1" w:rsidTr="00DC3AEA">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 xml:space="preserve">Раздел 4. </w:t>
            </w:r>
            <w:bookmarkStart w:id="114" w:name="_Hlk100699680"/>
            <w:r w:rsidRPr="00195BA1">
              <w:rPr>
                <w:rFonts w:ascii="Times New Roman" w:eastAsia="Times New Roman" w:hAnsi="Times New Roman" w:cs="Times New Roman"/>
                <w:b/>
                <w:bCs/>
                <w:color w:val="000000"/>
              </w:rPr>
              <w:t>Информационные технологии</w:t>
            </w:r>
            <w:bookmarkEnd w:id="114"/>
            <w:r w:rsidRPr="00195BA1">
              <w:rPr>
                <w:rFonts w:ascii="Times New Roman" w:eastAsia="Times New Roman" w:hAnsi="Times New Roman" w:cs="Times New Roman"/>
                <w:b/>
                <w:bCs/>
                <w:color w:val="000000"/>
              </w:rPr>
              <w:t xml:space="preserve"> (11 часов)</w:t>
            </w:r>
          </w:p>
        </w:tc>
      </w:tr>
      <w:tr w:rsidR="00195BA1" w:rsidRPr="00195BA1" w:rsidTr="00DC3AEA">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Тема 6.Электронные </w:t>
            </w:r>
            <w:r w:rsidRPr="00195BA1">
              <w:rPr>
                <w:rFonts w:ascii="Times New Roman" w:eastAsia="Times New Roman" w:hAnsi="Times New Roman" w:cs="Times New Roman"/>
                <w:color w:val="000000"/>
              </w:rPr>
              <w:br/>
              <w:t>таблицы (10 часов)</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Преобразование формул при копировании. Относительная, абсолютная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и смешанная адресация.</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в электронных таблицах.</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пользовательский интерфейс применяемого программного средства.</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Определять условия и возможности применения программного средства для решения типовых задач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Выявлять общее и различия </w:t>
            </w:r>
            <w:r w:rsidRPr="00195BA1">
              <w:rPr>
                <w:rFonts w:ascii="Times New Roman" w:eastAsia="Times New Roman" w:hAnsi="Times New Roman" w:cs="Times New Roman"/>
                <w:color w:val="000000"/>
              </w:rPr>
              <w:br/>
              <w:t>в разных программных продуктах, предназначенных для решения одного класса (разных классов) задач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Редактировать и форматировать электронные таблицы с опорой на алгоритм учебных действий.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и визуализировать данные в электронных таблицах.</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Выполнять в электронных таблицах расчёты по вводимым пользователем формулам с использованием встроенных функций с опорой на алгоритм учебных действий. </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Осуществлять численное моделирование в простых задачах из различных предметных областей по образцу.</w:t>
            </w:r>
          </w:p>
        </w:tc>
      </w:tr>
      <w:tr w:rsidR="00195BA1" w:rsidRPr="00195BA1" w:rsidTr="00DC3AEA">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b/>
                <w:bCs/>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Ввод данных и формул, оформление таблицы.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b/>
                <w:bCs/>
                <w:color w:val="000000"/>
                <w:position w:val="1"/>
              </w:rPr>
              <w:t>С</w:t>
            </w:r>
            <w:r w:rsidRPr="00195BA1">
              <w:rPr>
                <w:rFonts w:ascii="Times New Roman" w:eastAsia="Times New Roman" w:hAnsi="Times New Roman" w:cs="Times New Roman"/>
                <w:color w:val="000000"/>
              </w:rPr>
              <w:t>ортировка и фильтрация данных в электронных таблицах.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3.</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Построение диаграмм и графиков в электронных таблицах.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4.</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Выполнение расчётов по вводимым пользователем формулам с использованием встроенных функций.</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5.</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Обработка больших наборов данных.</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6.</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Численное моделирование в электронных таблицах</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hanging="142"/>
              <w:jc w:val="both"/>
              <w:textAlignment w:val="center"/>
              <w:rPr>
                <w:rFonts w:ascii="Times New Roman" w:eastAsia="Times New Roman" w:hAnsi="Times New Roman" w:cs="Times New Roman"/>
                <w:color w:val="000000"/>
              </w:rPr>
            </w:pPr>
          </w:p>
        </w:tc>
      </w:tr>
      <w:tr w:rsidR="00195BA1" w:rsidRPr="00195BA1" w:rsidTr="00DC3AEA">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7. Информационные технологии в современном обществе (1 час)</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 xml:space="preserve">Роль информационных технологий </w:t>
            </w:r>
            <w:r w:rsidRPr="00195BA1">
              <w:rPr>
                <w:rFonts w:ascii="Times New Roman" w:eastAsia="Times New Roman" w:hAnsi="Times New Roman" w:cs="Times New Roman"/>
                <w:color w:val="000000"/>
              </w:rPr>
              <w:br/>
              <w:t>в развитии экономики мира, страны, региона. Открытые образовательные ресурсы.</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Раскрывать смысл изучаемых понятий.</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Обсуждать роль информационных технологий в современном мире.</w:t>
            </w:r>
          </w:p>
        </w:tc>
      </w:tr>
      <w:tr w:rsidR="00195BA1" w:rsidRPr="00195BA1" w:rsidTr="00DC3AEA">
        <w:trPr>
          <w:trHeight w:val="59"/>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195BA1" w:rsidRPr="00195BA1" w:rsidRDefault="00195BA1" w:rsidP="00195BA1">
            <w:pPr>
              <w:widowControl w:val="0"/>
              <w:autoSpaceDE w:val="0"/>
              <w:autoSpaceDN w:val="0"/>
              <w:adjustRightInd w:val="0"/>
              <w:spacing w:after="0" w:line="240" w:lineRule="auto"/>
              <w:rPr>
                <w:rFonts w:ascii="Times New Roman" w:eastAsia="Times New Roman" w:hAnsi="Times New Roman" w:cs="Times New Roman"/>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b/>
                <w:bCs/>
                <w:color w:val="000000"/>
              </w:rPr>
              <w:t>Практические работы</w:t>
            </w:r>
          </w:p>
          <w:p w:rsidR="00195BA1" w:rsidRPr="00195BA1" w:rsidRDefault="00195BA1" w:rsidP="00195BA1">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b/>
                <w:bCs/>
                <w:color w:val="000000"/>
                <w:position w:val="1"/>
              </w:rPr>
              <w:t> </w:t>
            </w:r>
            <w:r w:rsidRPr="00195BA1">
              <w:rPr>
                <w:rFonts w:ascii="Times New Roman" w:eastAsia="Times New Roman" w:hAnsi="Times New Roman" w:cs="Times New Roman"/>
                <w:color w:val="000000"/>
              </w:rPr>
              <w:t>Создание презентации о профессиях, связанных с ИКТ</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Обсуждать значение открытых образовательных ресурсов и возможности их использования.</w:t>
            </w:r>
          </w:p>
          <w:p w:rsidR="00195BA1" w:rsidRPr="00195BA1" w:rsidRDefault="00195BA1" w:rsidP="00195BA1">
            <w:pPr>
              <w:widowControl w:val="0"/>
              <w:autoSpaceDE w:val="0"/>
              <w:autoSpaceDN w:val="0"/>
              <w:adjustRightInd w:val="0"/>
              <w:spacing w:after="0" w:line="240" w:lineRule="auto"/>
              <w:ind w:left="142" w:firstLine="2"/>
              <w:jc w:val="both"/>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Анализировать цифровые</w:t>
            </w:r>
            <w:r w:rsidRPr="00195BA1">
              <w:rPr>
                <w:rFonts w:ascii="Times New Roman" w:eastAsia="Times New Roman" w:hAnsi="Times New Roman" w:cs="Times New Roman"/>
                <w:color w:val="000000"/>
              </w:rPr>
              <w:br/>
              <w:t>навыки, которыми должен</w:t>
            </w:r>
            <w:r w:rsidRPr="00195BA1">
              <w:rPr>
                <w:rFonts w:ascii="Times New Roman" w:eastAsia="Times New Roman" w:hAnsi="Times New Roman" w:cs="Times New Roman"/>
                <w:color w:val="000000"/>
              </w:rPr>
              <w:br/>
              <w:t xml:space="preserve">обладать выпускник школы. </w:t>
            </w:r>
          </w:p>
        </w:tc>
      </w:tr>
      <w:tr w:rsidR="00195BA1" w:rsidRPr="00195BA1" w:rsidTr="00DC3AEA">
        <w:trPr>
          <w:trHeight w:val="300"/>
        </w:trPr>
        <w:tc>
          <w:tcPr>
            <w:tcW w:w="14709" w:type="dxa"/>
            <w:gridSpan w:val="3"/>
            <w:tcBorders>
              <w:top w:val="single" w:sz="4" w:space="0" w:color="000000"/>
              <w:left w:val="single" w:sz="4" w:space="0" w:color="000000"/>
              <w:bottom w:val="single" w:sz="4" w:space="0" w:color="000000"/>
              <w:right w:val="single" w:sz="4" w:space="0" w:color="000000"/>
            </w:tcBorders>
            <w:tcMar>
              <w:top w:w="79" w:type="dxa"/>
              <w:left w:w="170" w:type="dxa"/>
              <w:bottom w:w="79" w:type="dxa"/>
              <w:right w:w="170" w:type="dxa"/>
            </w:tcMar>
          </w:tcPr>
          <w:p w:rsidR="00195BA1" w:rsidRPr="00195BA1" w:rsidRDefault="00195BA1" w:rsidP="00195BA1">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Резервное время (1 час)</w:t>
            </w:r>
          </w:p>
        </w:tc>
      </w:tr>
    </w:tbl>
    <w:p w:rsidR="00195BA1" w:rsidRPr="00195BA1" w:rsidRDefault="00195BA1" w:rsidP="00195BA1">
      <w:pPr>
        <w:spacing w:after="160" w:line="240" w:lineRule="auto"/>
        <w:rPr>
          <w:rFonts w:ascii="Times New Roman" w:eastAsia="Times New Roman" w:hAnsi="Times New Roman" w:cs="Times New Roman"/>
          <w:b/>
          <w:bCs/>
          <w:sz w:val="24"/>
          <w:szCs w:val="24"/>
          <w:lang w:eastAsia="en-US"/>
        </w:rPr>
      </w:pPr>
    </w:p>
    <w:p w:rsidR="00195BA1" w:rsidRPr="00195BA1" w:rsidRDefault="00195BA1" w:rsidP="00195BA1">
      <w:pPr>
        <w:spacing w:after="160" w:line="240" w:lineRule="auto"/>
        <w:jc w:val="center"/>
        <w:rPr>
          <w:rFonts w:ascii="Times New Roman" w:eastAsia="Times New Roman" w:hAnsi="Times New Roman" w:cs="Times New Roman"/>
          <w:b/>
          <w:bCs/>
          <w:sz w:val="24"/>
          <w:szCs w:val="24"/>
          <w:lang w:eastAsia="en-US"/>
        </w:rPr>
      </w:pPr>
      <w:r w:rsidRPr="00195BA1">
        <w:rPr>
          <w:rFonts w:ascii="Times New Roman" w:eastAsia="Times New Roman" w:hAnsi="Times New Roman" w:cs="Times New Roman"/>
          <w:b/>
          <w:bCs/>
          <w:sz w:val="24"/>
          <w:szCs w:val="24"/>
          <w:lang w:eastAsia="en-US"/>
        </w:rPr>
        <w:t xml:space="preserve">Практические работы за </w:t>
      </w:r>
      <w:r w:rsidRPr="00195BA1">
        <w:rPr>
          <w:rFonts w:ascii="Times New Roman" w:eastAsia="Times New Roman" w:hAnsi="Times New Roman" w:cs="Times New Roman"/>
          <w:b/>
          <w:bCs/>
          <w:sz w:val="24"/>
          <w:szCs w:val="24"/>
          <w:lang w:val="en-US" w:eastAsia="en-US"/>
        </w:rPr>
        <w:t>9</w:t>
      </w:r>
      <w:r w:rsidRPr="00195BA1">
        <w:rPr>
          <w:rFonts w:ascii="Times New Roman" w:eastAsia="Times New Roman" w:hAnsi="Times New Roman" w:cs="Times New Roman"/>
          <w:b/>
          <w:bCs/>
          <w:sz w:val="24"/>
          <w:szCs w:val="24"/>
          <w:lang w:eastAsia="en-US"/>
        </w:rPr>
        <w:t xml:space="preserve"> класс</w:t>
      </w:r>
    </w:p>
    <w:tbl>
      <w:tblPr>
        <w:tblStyle w:val="90"/>
        <w:tblW w:w="0" w:type="auto"/>
        <w:tblLook w:val="04A0"/>
      </w:tblPr>
      <w:tblGrid>
        <w:gridCol w:w="14874"/>
      </w:tblGrid>
      <w:tr w:rsidR="00195BA1" w:rsidRPr="00195BA1" w:rsidTr="00DC3AEA">
        <w:tc>
          <w:tcPr>
            <w:tcW w:w="14874"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rPr>
              <w:t>Тема 1. Глобальная сеть Интернет и стратегии безопасного поведения в ней</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1.</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Создание комплексных информационных объектов в виде веб-страниц, включающих графические объекты, с использованием конструкторов (шаблонов).</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2.</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Знакомство с механизмами обеспечения приватности и безопасной работы с ресурсами сети Интернет, методами аутентификации, в том числе применяемыми в сервисах госуслуг</w:t>
            </w:r>
          </w:p>
        </w:tc>
      </w:tr>
      <w:tr w:rsidR="00195BA1" w:rsidRPr="00195BA1" w:rsidTr="00DC3AEA">
        <w:tc>
          <w:tcPr>
            <w:tcW w:w="14874"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rPr>
              <w:t>Тема 2. Работа в информационном пространстве</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1.</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 xml:space="preserve">Поиск информации в сети Интернет по запросам с использованием логических операций. </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2. Использование онлайн-офиса для разработки документов</w:t>
            </w:r>
          </w:p>
        </w:tc>
      </w:tr>
      <w:tr w:rsidR="00195BA1" w:rsidRPr="00195BA1" w:rsidTr="00DC3AEA">
        <w:tc>
          <w:tcPr>
            <w:tcW w:w="14874" w:type="dxa"/>
          </w:tcPr>
          <w:p w:rsidR="00195BA1" w:rsidRPr="00195BA1" w:rsidRDefault="00195BA1" w:rsidP="00195BA1">
            <w:pPr>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3. Моделирование как метод познания</w:t>
            </w:r>
          </w:p>
        </w:tc>
      </w:tr>
      <w:tr w:rsidR="00195BA1" w:rsidRPr="00195BA1" w:rsidTr="00DC3AEA">
        <w:tc>
          <w:tcPr>
            <w:tcW w:w="14874" w:type="dxa"/>
          </w:tcPr>
          <w:p w:rsidR="00195BA1" w:rsidRPr="00195BA1" w:rsidRDefault="00195BA1" w:rsidP="00195BA1">
            <w:pPr>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spacing w:val="-1"/>
              </w:rPr>
              <w:t>1.</w:t>
            </w:r>
            <w:r w:rsidRPr="00195BA1">
              <w:rPr>
                <w:rFonts w:ascii="Times New Roman" w:eastAsia="Times New Roman" w:hAnsi="Times New Roman" w:cs="Times New Roman"/>
                <w:color w:val="000000"/>
                <w:spacing w:val="-1"/>
                <w:position w:val="1"/>
              </w:rPr>
              <w:t> </w:t>
            </w:r>
            <w:r w:rsidRPr="00195BA1">
              <w:rPr>
                <w:rFonts w:ascii="Times New Roman" w:eastAsia="Times New Roman" w:hAnsi="Times New Roman" w:cs="Times New Roman"/>
                <w:color w:val="000000"/>
                <w:spacing w:val="-1"/>
              </w:rPr>
              <w:t>Создание однотабличной базы данных. Поиск данных в готовой базе.</w:t>
            </w:r>
          </w:p>
        </w:tc>
      </w:tr>
      <w:tr w:rsidR="00195BA1" w:rsidRPr="00195BA1" w:rsidTr="00DC3AEA">
        <w:tc>
          <w:tcPr>
            <w:tcW w:w="14874" w:type="dxa"/>
          </w:tcPr>
          <w:p w:rsidR="00195BA1" w:rsidRPr="00195BA1" w:rsidRDefault="00195BA1" w:rsidP="00195BA1">
            <w:pPr>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2.</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Работа с готовыми компьютерными моделями из различных предметных областей.</w:t>
            </w:r>
          </w:p>
        </w:tc>
      </w:tr>
      <w:tr w:rsidR="00195BA1" w:rsidRPr="00195BA1" w:rsidTr="00DC3AEA">
        <w:tc>
          <w:tcPr>
            <w:tcW w:w="14874" w:type="dxa"/>
          </w:tcPr>
          <w:p w:rsidR="00195BA1" w:rsidRPr="00195BA1" w:rsidRDefault="00195BA1" w:rsidP="00195BA1">
            <w:pPr>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3.</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Программная реализация простейших математических моделей</w:t>
            </w:r>
          </w:p>
        </w:tc>
      </w:tr>
      <w:tr w:rsidR="00195BA1" w:rsidRPr="00195BA1" w:rsidTr="00DC3AEA">
        <w:tc>
          <w:tcPr>
            <w:tcW w:w="14874" w:type="dxa"/>
          </w:tcPr>
          <w:p w:rsidR="00195BA1" w:rsidRPr="00195BA1" w:rsidRDefault="00195BA1" w:rsidP="00195BA1">
            <w:pPr>
              <w:jc w:val="center"/>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Тема 4. Разработка алгоритмов и программ</w:t>
            </w:r>
          </w:p>
        </w:tc>
      </w:tr>
      <w:tr w:rsidR="00195BA1" w:rsidRPr="00195BA1" w:rsidTr="00DC3AEA">
        <w:tc>
          <w:tcPr>
            <w:tcW w:w="14874" w:type="dxa"/>
          </w:tcPr>
          <w:p w:rsidR="00195BA1" w:rsidRPr="00195BA1" w:rsidRDefault="00195BA1" w:rsidP="00195BA1">
            <w:pPr>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t>1.</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Составление программ с использованием вспомогательных алгоритмов для управления исполнителями, такими как Робот, Черепашка, Чертёжник.</w:t>
            </w:r>
          </w:p>
        </w:tc>
      </w:tr>
      <w:tr w:rsidR="00195BA1" w:rsidRPr="00195BA1" w:rsidTr="00DC3AEA">
        <w:tc>
          <w:tcPr>
            <w:tcW w:w="14874" w:type="dxa"/>
          </w:tcPr>
          <w:p w:rsidR="00195BA1" w:rsidRPr="00195BA1" w:rsidRDefault="00195BA1" w:rsidP="00195BA1">
            <w:pPr>
              <w:textAlignment w:val="center"/>
              <w:rPr>
                <w:rFonts w:ascii="Times New Roman" w:eastAsia="Times New Roman" w:hAnsi="Times New Roman" w:cs="Times New Roman"/>
                <w:color w:val="000000"/>
              </w:rPr>
            </w:pPr>
            <w:r w:rsidRPr="00195BA1">
              <w:rPr>
                <w:rFonts w:ascii="Times New Roman" w:eastAsia="Times New Roman" w:hAnsi="Times New Roman" w:cs="Times New Roman"/>
                <w:color w:val="000000"/>
              </w:rPr>
              <w:lastRenderedPageBreak/>
              <w:t>2.</w:t>
            </w:r>
            <w:r w:rsidRPr="00195BA1">
              <w:rPr>
                <w:rFonts w:ascii="Times New Roman" w:eastAsia="Times New Roman" w:hAnsi="Times New Roman" w:cs="Times New Roman"/>
                <w:color w:val="000000"/>
                <w:position w:val="1"/>
              </w:rPr>
              <w:t> </w:t>
            </w:r>
            <w:r w:rsidRPr="00195BA1">
              <w:rPr>
                <w:rFonts w:ascii="Times New Roman" w:eastAsia="Times New Roman" w:hAnsi="Times New Roman" w:cs="Times New Roman"/>
                <w:color w:val="000000"/>
              </w:rPr>
              <w:t>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w:t>
            </w:r>
          </w:p>
        </w:tc>
      </w:tr>
      <w:tr w:rsidR="00195BA1" w:rsidRPr="00195BA1" w:rsidTr="00DC3AEA">
        <w:tc>
          <w:tcPr>
            <w:tcW w:w="14874"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rPr>
              <w:t>Тема 5. Управление</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1.</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Знакомство с учебной средой разработки программ управления движущимися роботами</w:t>
            </w:r>
          </w:p>
        </w:tc>
      </w:tr>
      <w:tr w:rsidR="00195BA1" w:rsidRPr="00195BA1" w:rsidTr="00DC3AEA">
        <w:tc>
          <w:tcPr>
            <w:tcW w:w="14874"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rPr>
              <w:t>Тема 6. Электронные таблицы</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1.</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Ввод данных и формул, оформление таблицы.</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2.</w:t>
            </w:r>
            <w:r w:rsidRPr="00195BA1">
              <w:rPr>
                <w:rFonts w:ascii="Times New Roman" w:eastAsia="Times New Roman" w:hAnsi="Times New Roman" w:cs="Times New Roman"/>
                <w:position w:val="1"/>
              </w:rPr>
              <w:t> </w:t>
            </w:r>
            <w:r w:rsidRPr="00195BA1">
              <w:rPr>
                <w:rFonts w:ascii="Times New Roman" w:eastAsia="Times New Roman" w:hAnsi="Times New Roman" w:cs="Times New Roman"/>
                <w:position w:val="1"/>
              </w:rPr>
              <w:t>С</w:t>
            </w:r>
            <w:r w:rsidRPr="00195BA1">
              <w:rPr>
                <w:rFonts w:ascii="Times New Roman" w:eastAsia="Times New Roman" w:hAnsi="Times New Roman" w:cs="Times New Roman"/>
              </w:rPr>
              <w:t>ортировка и фильтрация данных в электронных таблицах.</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3.</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Построение диаграмм и графиков в электронных таблицах.</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4.</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Выполнение расчётов по вводимым пользователем формулам с использованием встроенных функций.</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5.</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Обработка больших наборов данных.</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lang w:eastAsia="en-US"/>
              </w:rPr>
            </w:pPr>
            <w:r w:rsidRPr="00195BA1">
              <w:rPr>
                <w:rFonts w:ascii="Times New Roman" w:eastAsia="Times New Roman" w:hAnsi="Times New Roman" w:cs="Times New Roman"/>
              </w:rPr>
              <w:t>6.</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Численное моделирование в электронных таблицах</w:t>
            </w:r>
          </w:p>
        </w:tc>
      </w:tr>
      <w:tr w:rsidR="00195BA1" w:rsidRPr="00195BA1" w:rsidTr="00DC3AEA">
        <w:tc>
          <w:tcPr>
            <w:tcW w:w="14874" w:type="dxa"/>
          </w:tcPr>
          <w:p w:rsidR="00195BA1" w:rsidRPr="00195BA1" w:rsidRDefault="00195BA1" w:rsidP="00195BA1">
            <w:pPr>
              <w:jc w:val="center"/>
              <w:rPr>
                <w:rFonts w:ascii="Times New Roman" w:eastAsia="Times New Roman" w:hAnsi="Times New Roman" w:cs="Times New Roman"/>
                <w:lang w:eastAsia="en-US"/>
              </w:rPr>
            </w:pPr>
            <w:r w:rsidRPr="00195BA1">
              <w:rPr>
                <w:rFonts w:ascii="Times New Roman" w:eastAsia="Times New Roman" w:hAnsi="Times New Roman" w:cs="Times New Roman"/>
              </w:rPr>
              <w:t xml:space="preserve">Тема 7. Информационные технологии в современном обществе </w:t>
            </w:r>
          </w:p>
        </w:tc>
      </w:tr>
      <w:tr w:rsidR="00195BA1" w:rsidRPr="00195BA1" w:rsidTr="00DC3AEA">
        <w:tc>
          <w:tcPr>
            <w:tcW w:w="14874" w:type="dxa"/>
          </w:tcPr>
          <w:p w:rsidR="00195BA1" w:rsidRPr="00195BA1" w:rsidRDefault="00195BA1" w:rsidP="00195BA1">
            <w:pPr>
              <w:rPr>
                <w:rFonts w:ascii="Times New Roman" w:eastAsia="Times New Roman" w:hAnsi="Times New Roman" w:cs="Times New Roman"/>
              </w:rPr>
            </w:pPr>
            <w:r w:rsidRPr="00195BA1">
              <w:rPr>
                <w:rFonts w:ascii="Times New Roman" w:eastAsia="Times New Roman" w:hAnsi="Times New Roman" w:cs="Times New Roman"/>
              </w:rPr>
              <w:t>1.</w:t>
            </w:r>
            <w:r w:rsidRPr="00195BA1">
              <w:rPr>
                <w:rFonts w:ascii="Times New Roman" w:eastAsia="Times New Roman" w:hAnsi="Times New Roman" w:cs="Times New Roman"/>
                <w:position w:val="1"/>
              </w:rPr>
              <w:t> </w:t>
            </w:r>
            <w:r w:rsidRPr="00195BA1">
              <w:rPr>
                <w:rFonts w:ascii="Times New Roman" w:eastAsia="Times New Roman" w:hAnsi="Times New Roman" w:cs="Times New Roman"/>
              </w:rPr>
              <w:t>Создание презентации о профессиях, связанных с ИКТ</w:t>
            </w:r>
          </w:p>
        </w:tc>
      </w:tr>
    </w:tbl>
    <w:p w:rsidR="00195BA1" w:rsidRPr="00195BA1" w:rsidRDefault="00195BA1" w:rsidP="00195BA1">
      <w:pPr>
        <w:widowControl w:val="0"/>
        <w:autoSpaceDE w:val="0"/>
        <w:autoSpaceDN w:val="0"/>
        <w:adjustRightInd w:val="0"/>
        <w:spacing w:after="0" w:line="240" w:lineRule="auto"/>
        <w:ind w:firstLine="708"/>
        <w:jc w:val="both"/>
        <w:textAlignment w:val="center"/>
        <w:rPr>
          <w:rFonts w:ascii="SchoolBookSanPin Cyr" w:eastAsia="Times New Roman" w:hAnsi="SchoolBookSanPin Cyr" w:cs="SchoolBookSanPin Cyr"/>
          <w:color w:val="000000"/>
          <w:sz w:val="20"/>
          <w:szCs w:val="20"/>
        </w:rPr>
      </w:pPr>
    </w:p>
    <w:p w:rsidR="00195BA1" w:rsidRPr="00195BA1" w:rsidRDefault="00195BA1" w:rsidP="00195BA1">
      <w:pPr>
        <w:widowControl w:val="0"/>
        <w:autoSpaceDE w:val="0"/>
        <w:autoSpaceDN w:val="0"/>
        <w:adjustRightInd w:val="0"/>
        <w:spacing w:after="0" w:line="240" w:lineRule="auto"/>
        <w:ind w:firstLine="708"/>
        <w:jc w:val="both"/>
        <w:textAlignment w:val="center"/>
        <w:rPr>
          <w:rFonts w:ascii="Times New Roman" w:eastAsia="Times New Roman" w:hAnsi="Times New Roman" w:cs="Times New Roman"/>
          <w:color w:val="000000"/>
          <w:sz w:val="24"/>
          <w:szCs w:val="24"/>
        </w:rPr>
      </w:pPr>
      <w:r w:rsidRPr="00195BA1">
        <w:rPr>
          <w:rFonts w:ascii="Times New Roman" w:eastAsia="Times New Roman" w:hAnsi="Times New Roman" w:cs="Times New Roman"/>
          <w:color w:val="000000"/>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D31C9" w:rsidRDefault="005D31C9" w:rsidP="00083474">
      <w:pPr>
        <w:pStyle w:val="ConsPlusTitle"/>
        <w:jc w:val="both"/>
        <w:outlineLvl w:val="2"/>
        <w:sectPr w:rsidR="005D31C9" w:rsidSect="00272140">
          <w:pgSz w:w="16840" w:h="11907" w:orient="landscape" w:code="9"/>
          <w:pgMar w:top="567" w:right="567" w:bottom="567" w:left="567" w:header="709" w:footer="709" w:gutter="0"/>
          <w:cols w:space="708"/>
          <w:titlePg/>
          <w:docGrid w:linePitch="360"/>
        </w:sectPr>
      </w:pPr>
    </w:p>
    <w:p w:rsidR="00083474" w:rsidRPr="00904260" w:rsidRDefault="00904260" w:rsidP="00904260">
      <w:pPr>
        <w:pStyle w:val="ConsPlusTitle"/>
        <w:jc w:val="center"/>
        <w:outlineLvl w:val="2"/>
        <w:rPr>
          <w:caps/>
        </w:rPr>
      </w:pPr>
      <w:r w:rsidRPr="00904260">
        <w:rPr>
          <w:rFonts w:ascii="Times New Roman" w:eastAsia="Times New Roman" w:hAnsi="Times New Roman" w:cs="Times New Roman"/>
          <w:caps/>
          <w:sz w:val="22"/>
          <w:szCs w:val="22"/>
        </w:rPr>
        <w:lastRenderedPageBreak/>
        <w:t>2.8. Адаптированная рабочая программа по учебному предмету "Биология".</w:t>
      </w:r>
    </w:p>
    <w:p w:rsidR="00904260" w:rsidRPr="00904260" w:rsidRDefault="00904260" w:rsidP="00904260">
      <w:pPr>
        <w:pStyle w:val="1"/>
        <w:rPr>
          <w:rFonts w:ascii="Times New Roman" w:eastAsia="Times New Roman" w:hAnsi="Times New Roman" w:cs="Times New Roman"/>
          <w:color w:val="auto"/>
          <w:sz w:val="24"/>
          <w:szCs w:val="24"/>
          <w:lang w:eastAsia="en-US"/>
        </w:rPr>
      </w:pPr>
      <w:bookmarkStart w:id="115" w:name="_Toc101171449"/>
      <w:bookmarkStart w:id="116" w:name="_Toc154689562"/>
      <w:r w:rsidRPr="00904260">
        <w:rPr>
          <w:rFonts w:ascii="Times New Roman" w:eastAsia="Times New Roman" w:hAnsi="Times New Roman" w:cs="Times New Roman"/>
          <w:color w:val="auto"/>
          <w:sz w:val="24"/>
          <w:szCs w:val="24"/>
          <w:lang w:eastAsia="en-US"/>
        </w:rPr>
        <w:t>ПОЯСНИТЕЛЬНАЯ ЗАПИСКА</w:t>
      </w:r>
      <w:bookmarkEnd w:id="115"/>
      <w:bookmarkEnd w:id="116"/>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Адаптированная рабочая программа по биологии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w:t>
      </w:r>
      <w:r w:rsidRPr="00904260">
        <w:rPr>
          <w:rFonts w:ascii="Times New Roman" w:eastAsia="Arial Unicode MS" w:hAnsi="Times New Roman" w:cs="Times New Roman"/>
          <w:kern w:val="1"/>
          <w:sz w:val="24"/>
          <w:szCs w:val="24"/>
          <w:lang w:eastAsia="en-US"/>
        </w:rPr>
        <w:t>(Приказ Минпросвещения России от 24 ноября 2022 г. № 1025),</w:t>
      </w:r>
      <w:r w:rsidRPr="00904260">
        <w:rPr>
          <w:rFonts w:ascii="Times New Roman" w:eastAsia="Calibri" w:hAnsi="Times New Roman" w:cs="Times New Roman"/>
          <w:sz w:val="24"/>
          <w:szCs w:val="24"/>
          <w:lang w:eastAsia="en-US"/>
        </w:rPr>
        <w:t xml:space="preserve"> Федеральной рабочей программы основного общего образования по учебному предмету «Биология»,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Учебный предмет «Биология» входит в предметную область «Естественно-научные предметы».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предмета «Биология» в части формирования у обучающихся с ЗПР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904260">
        <w:rPr>
          <w:rFonts w:ascii="Times New Roman" w:eastAsia="Calibri" w:hAnsi="Times New Roman" w:cs="Times New Roman"/>
          <w:bCs/>
          <w:sz w:val="24"/>
          <w:szCs w:val="24"/>
          <w:lang w:eastAsia="en-US"/>
        </w:rPr>
        <w:t>История</w:t>
      </w:r>
      <w:r w:rsidRPr="00904260">
        <w:rPr>
          <w:rFonts w:ascii="Times New Roman" w:eastAsia="Calibri" w:hAnsi="Times New Roman" w:cs="Times New Roman"/>
          <w:sz w:val="24"/>
          <w:szCs w:val="24"/>
          <w:lang w:eastAsia="en-US"/>
        </w:rPr>
        <w:t xml:space="preserve">», «Русский язык», «Литература» и др.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 при определении в тексте значимой и второстепенной информации.</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904260" w:rsidRPr="00904260" w:rsidRDefault="00904260" w:rsidP="00904260">
      <w:pPr>
        <w:spacing w:before="240"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Общие цели изучения учебного предмета «Биология» представлены в Федеральной рабочей программе основного общего образования.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Цельобучения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Основными задачами изучения учебного предмета «Биология» являются:</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 ЗПР, списка экспериментальных заданий, предлагаемых в рамках основного государственного экзамена по биологии.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p>
    <w:p w:rsidR="00904260" w:rsidRPr="00904260" w:rsidRDefault="00904260" w:rsidP="00904260">
      <w:pPr>
        <w:spacing w:after="160" w:line="259" w:lineRule="auto"/>
        <w:rPr>
          <w:rFonts w:ascii="Times New Roman" w:eastAsia="Calibri" w:hAnsi="Times New Roman" w:cs="Times New Roman"/>
          <w:b/>
          <w:sz w:val="24"/>
          <w:szCs w:val="24"/>
          <w:lang w:eastAsia="en-US"/>
        </w:rPr>
      </w:pPr>
      <w:bookmarkStart w:id="117" w:name="_Toc96435947"/>
      <w:bookmarkStart w:id="118" w:name="_Toc101171452"/>
      <w:r w:rsidRPr="00904260">
        <w:rPr>
          <w:rFonts w:ascii="Times New Roman" w:eastAsia="Calibri" w:hAnsi="Times New Roman" w:cs="Times New Roman"/>
          <w:b/>
          <w:sz w:val="24"/>
          <w:szCs w:val="24"/>
          <w:lang w:eastAsia="en-US"/>
        </w:rPr>
        <w:t>Особенности отбора и адаптации учебного материала по биологии</w:t>
      </w:r>
      <w:bookmarkEnd w:id="117"/>
      <w:bookmarkEnd w:id="118"/>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w:t>
      </w:r>
      <w:r w:rsidRPr="00904260">
        <w:rPr>
          <w:rFonts w:ascii="Times New Roman" w:eastAsia="Calibri" w:hAnsi="Times New Roman" w:cs="Times New Roman"/>
          <w:sz w:val="24"/>
          <w:szCs w:val="24"/>
          <w:lang w:eastAsia="en-US"/>
        </w:rPr>
        <w:lastRenderedPageBreak/>
        <w:t xml:space="preserve">он должен быть адаптированным для обучающихся с ЗПР в соответствии с их особыми образовательными потребностями.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Федеральная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 ознакомительном плане даются темы, выделенные в содержании программы звёздочкой. «Общие биологические закономерности» рассматриваются в течение всего периода обучения биологии в основной школе (5–9 классы).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Определение количества часов на изучение тем зависит от контингента обучающихся класса.  </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spacing w:after="160" w:line="259" w:lineRule="auto"/>
        <w:jc w:val="both"/>
        <w:rPr>
          <w:rFonts w:ascii="Times New Roman" w:eastAsia="Calibri" w:hAnsi="Times New Roman" w:cs="Times New Roman"/>
          <w:b/>
          <w:sz w:val="24"/>
          <w:szCs w:val="24"/>
          <w:lang w:eastAsia="en-US"/>
        </w:rPr>
      </w:pPr>
      <w:bookmarkStart w:id="119" w:name="_Toc96435948"/>
      <w:bookmarkStart w:id="120" w:name="_Toc101171453"/>
      <w:r w:rsidRPr="00904260">
        <w:rPr>
          <w:rFonts w:ascii="Times New Roman" w:eastAsia="Calibri"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19"/>
      <w:bookmarkEnd w:id="120"/>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ФОП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Примерная тематическая и терминологическая лексика соответствует ФОП ООО.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Для обучающихся с ЗПР существенным являются приемы работы с лексическим материалом по предмету. При </w:t>
      </w:r>
      <w:r w:rsidRPr="00904260">
        <w:rPr>
          <w:rFonts w:ascii="Times New Roman" w:eastAsia="Calibri" w:hAnsi="Times New Roman" w:cs="Times New Roman"/>
          <w:bCs/>
          <w:iCs/>
          <w:sz w:val="24"/>
          <w:szCs w:val="24"/>
          <w:lang w:eastAsia="en-US"/>
        </w:rPr>
        <w:t xml:space="preserve">работе над лексикой, в том числе научной терминологией курса </w:t>
      </w:r>
      <w:r w:rsidRPr="00904260">
        <w:rPr>
          <w:rFonts w:ascii="Times New Roman" w:eastAsia="Calibri" w:hAnsi="Times New Roman" w:cs="Times New Roman"/>
          <w:sz w:val="24"/>
          <w:szCs w:val="24"/>
          <w:lang w:eastAsia="en-US"/>
        </w:rPr>
        <w:t xml:space="preserve">(раскрытие значений новых слов, уточнение или расширение значений уже известных лексических единиц) </w:t>
      </w:r>
      <w:r w:rsidRPr="00904260">
        <w:rPr>
          <w:rFonts w:ascii="Times New Roman" w:eastAsia="Calibri" w:hAnsi="Times New Roman" w:cs="Times New Roman"/>
          <w:bCs/>
          <w:iCs/>
          <w:sz w:val="24"/>
          <w:szCs w:val="24"/>
          <w:lang w:eastAsia="en-US"/>
        </w:rPr>
        <w:t xml:space="preserve">необходимо включение слова в контекст. </w:t>
      </w:r>
      <w:r w:rsidRPr="00904260">
        <w:rPr>
          <w:rFonts w:ascii="Times New Roman" w:eastAsia="Calibri" w:hAnsi="Times New Roman" w:cs="Times New Roman"/>
          <w:sz w:val="24"/>
          <w:szCs w:val="24"/>
          <w:lang w:eastAsia="en-US"/>
        </w:rPr>
        <w:t xml:space="preserve">Введение нового термина, новой лексической единицы проводится на основе обращения к этимологии слова и </w:t>
      </w:r>
      <w:r w:rsidRPr="00904260">
        <w:rPr>
          <w:rFonts w:ascii="Times New Roman" w:eastAsia="Calibri" w:hAnsi="Times New Roman" w:cs="Times New Roman"/>
          <w:sz w:val="24"/>
          <w:szCs w:val="24"/>
          <w:lang w:eastAsia="en-US"/>
        </w:rPr>
        <w:lastRenderedPageBreak/>
        <w:t xml:space="preserve">ассоциациям. Каждое новое слово включается в контекст, закрепляется в речевой практике обучающихся.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904260" w:rsidRPr="00904260" w:rsidRDefault="00904260" w:rsidP="00904260">
      <w:pPr>
        <w:keepNext/>
        <w:keepLines/>
        <w:spacing w:before="240" w:after="0" w:line="259" w:lineRule="auto"/>
        <w:jc w:val="center"/>
        <w:outlineLvl w:val="0"/>
        <w:rPr>
          <w:rFonts w:ascii="Times New Roman" w:eastAsia="Times New Roman" w:hAnsi="Times New Roman" w:cs="Times New Roman"/>
          <w:sz w:val="24"/>
          <w:szCs w:val="24"/>
          <w:lang w:eastAsia="en-US"/>
        </w:rPr>
      </w:pPr>
      <w:bookmarkStart w:id="121" w:name="_Toc96435950"/>
      <w:bookmarkStart w:id="122" w:name="_Toc101171455"/>
      <w:bookmarkStart w:id="123" w:name="_Toc154689563"/>
      <w:r w:rsidRPr="00904260">
        <w:rPr>
          <w:rFonts w:ascii="Times New Roman" w:eastAsia="Times New Roman" w:hAnsi="Times New Roman" w:cs="Times New Roman"/>
          <w:sz w:val="24"/>
          <w:szCs w:val="24"/>
          <w:lang w:eastAsia="en-US"/>
        </w:rPr>
        <w:t>СОДЕРЖАНИЕ УЧЕБНОГО ПРЕДМЕТА «БИОЛОГИЯ»</w:t>
      </w:r>
      <w:bookmarkEnd w:id="121"/>
      <w:bookmarkEnd w:id="122"/>
      <w:bookmarkEnd w:id="123"/>
    </w:p>
    <w:p w:rsidR="00904260" w:rsidRPr="00904260" w:rsidRDefault="00904260" w:rsidP="00904260">
      <w:pPr>
        <w:keepNext/>
        <w:keepLines/>
        <w:spacing w:before="160" w:after="120" w:line="259" w:lineRule="auto"/>
        <w:outlineLvl w:val="2"/>
        <w:rPr>
          <w:rFonts w:ascii="Times New Roman" w:eastAsia="Times New Roman" w:hAnsi="Times New Roman" w:cs="Times New Roman"/>
          <w:caps/>
          <w:sz w:val="24"/>
          <w:szCs w:val="24"/>
          <w:lang w:eastAsia="en-US"/>
        </w:rPr>
      </w:pPr>
      <w:bookmarkStart w:id="124" w:name="_Toc101171456"/>
      <w:bookmarkStart w:id="125" w:name="_Toc154689564"/>
      <w:r w:rsidRPr="00904260">
        <w:rPr>
          <w:rFonts w:ascii="Times New Roman" w:eastAsia="Times New Roman" w:hAnsi="Times New Roman" w:cs="Times New Roman"/>
          <w:sz w:val="24"/>
          <w:szCs w:val="24"/>
          <w:lang w:eastAsia="en-US"/>
        </w:rPr>
        <w:t>СОДЕРЖАНИЕ ОБУЧЕНИЯ в 5 КЛАССЕ</w:t>
      </w:r>
      <w:bookmarkEnd w:id="124"/>
      <w:bookmarkEnd w:id="125"/>
    </w:p>
    <w:p w:rsidR="00904260" w:rsidRPr="00904260" w:rsidRDefault="00904260" w:rsidP="00904260">
      <w:pPr>
        <w:spacing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 Биология – наука о живой природе</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r w:rsidRPr="00904260">
        <w:rPr>
          <w:rFonts w:ascii="Times New Roman" w:eastAsia="Calibri" w:hAnsi="Times New Roman" w:cs="Times New Roman"/>
          <w:sz w:val="24"/>
          <w:szCs w:val="24"/>
          <w:vertAlign w:val="superscript"/>
          <w:lang w:eastAsia="en-US"/>
        </w:rPr>
        <w:footnoteReference w:id="8"/>
      </w:r>
      <w:r w:rsidRPr="00904260">
        <w:rPr>
          <w:rFonts w:ascii="Times New Roman" w:eastAsia="Calibri" w:hAnsi="Times New Roman" w:cs="Times New Roman"/>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Кабинет биологии. Правила поведения и работы в кабинете с биологическими приборами и инструментами.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2. Методы изучения живой природы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904260" w:rsidRPr="00904260" w:rsidRDefault="00904260" w:rsidP="00904260">
      <w:pPr>
        <w:spacing w:after="0" w:line="240" w:lineRule="auto"/>
        <w:ind w:firstLine="709"/>
        <w:jc w:val="both"/>
        <w:rPr>
          <w:rFonts w:ascii="Times New Roman" w:eastAsia="Calibri" w:hAnsi="Times New Roman" w:cs="Times New Roman"/>
          <w:i/>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r w:rsidRPr="00904260">
        <w:rPr>
          <w:rFonts w:ascii="Times New Roman" w:eastAsia="Calibri" w:hAnsi="Times New Roman" w:cs="Times New Roman"/>
          <w:sz w:val="24"/>
          <w:szCs w:val="24"/>
          <w:vertAlign w:val="superscript"/>
          <w:lang w:eastAsia="en-US"/>
        </w:rPr>
        <w:footnoteReference w:id="9"/>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лабораторного оборудования: термометры, весы, чашки Петри, пробирки, мензурки. Правила работы с оборудованием в школьном кабинете.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Ознакомление с устройством лупы, светового микроскопа, правила работы с ними.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Экскурсии или видеоэкскурсии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Овладение методами изучения живой природы – наблюдением и экспериментом.</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spacing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3. Организмы – тела живой природы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Понятие об организме. Доядерные и ядерные организмы.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Одноклеточные и многоклеточные организмы. Клетки, ткани, органы, системы органов.</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Жизнедеятельность организмов. Особенности строения и процессов жизнедеятельности у растений, животных, бактерий и грибов</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Свойства организмов: питание, дыхание, выделение, движение, размножение, развитие, раздражимость, приспособленность. Организм – единое целое.</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 xml:space="preserve">Разнообразие организмов и их классификация (таксоны в биологии: царства, типы (отделы), классы, отряды (порядки), семейства, роды, виды.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Бактерии и вирусы как формы жизни. Значение бактерий и вирусов в природе и в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клеток кожицы чешуи лука под лупой и микроскопом (на примере самостоятельно приготовленного микропрепарата).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Ознакомление с принципами систематики организмов.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Наблюдение за потреблением воды растением.</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4. Организмы и среда обитания</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Выявление приспособлений организмов к среде обитания (на конкретных примерах).</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Экскурсии или видеоэкскурсии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Растительный и животный мир родного края (краеведение).</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5. Природные сообщества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Природные зоны Земли, их обитатели. Флора и фауна природных зон. Ландшафты: природные и культурные.</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искусственных сообществ и их обитателей (на примере аквариума и др.).</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Экскурсии или видеоэкскурсии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природных сообществ (на примере леса, озера, пруда, луга и др.).</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Изучение сезонных явлений в жизни природных сообществ.</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6. Живая природа и человек</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Проведение акции по уборке мусора в ближайшем лесу, парке, сквере или на пришкольной территории.</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keepNext/>
        <w:keepLines/>
        <w:spacing w:before="160" w:after="120" w:line="259" w:lineRule="auto"/>
        <w:outlineLvl w:val="2"/>
        <w:rPr>
          <w:rFonts w:ascii="Times New Roman" w:eastAsia="Times New Roman" w:hAnsi="Times New Roman" w:cs="Times New Roman"/>
          <w:caps/>
          <w:sz w:val="24"/>
          <w:szCs w:val="24"/>
          <w:lang w:eastAsia="en-US"/>
        </w:rPr>
      </w:pPr>
      <w:bookmarkStart w:id="126" w:name="_Toc101171457"/>
      <w:bookmarkStart w:id="127" w:name="_Toc154689565"/>
      <w:r w:rsidRPr="00904260">
        <w:rPr>
          <w:rFonts w:ascii="Times New Roman" w:eastAsia="Times New Roman" w:hAnsi="Times New Roman" w:cs="Times New Roman"/>
          <w:sz w:val="24"/>
          <w:szCs w:val="24"/>
          <w:lang w:eastAsia="en-US"/>
        </w:rPr>
        <w:lastRenderedPageBreak/>
        <w:t>СОДЕРЖАНИЕ ОБУЧЕНИЯ в 6 КЛАССЕ</w:t>
      </w:r>
      <w:bookmarkEnd w:id="126"/>
      <w:bookmarkEnd w:id="127"/>
    </w:p>
    <w:p w:rsidR="00904260" w:rsidRPr="00904260" w:rsidRDefault="00904260" w:rsidP="00904260">
      <w:pPr>
        <w:spacing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 Растительный организм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Ботаника – наука о растениях. Разделы ботаники. Связь ботаники с другими науками и техникой. Общие признаки растений.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Разнообразие растений. Уровни организации растительного организма. Высшие и низшие растения. Споровые и семенные растения.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Органы и системы органов растений. Строение органов растительного организма, их роль и связь между собой</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микроскопического строения листа водного растения элодеи.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Изучение строения растительных тканей (использование микропрепаратов).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Экскурсии или видеоэкскурсии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Ознакомление в природе с цветковыми растениями.</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 xml:space="preserve">2. Строение и многообразие покрытосеменных растений </w:t>
      </w:r>
    </w:p>
    <w:p w:rsidR="00904260" w:rsidRPr="00904260" w:rsidRDefault="00904260" w:rsidP="00904260">
      <w:pPr>
        <w:spacing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Виды корней и типы корневых систем. Видоизменения корней. Корень – орган почвенного (минерального) питания. Корни и корневые системы.Внешнее и внутреннее строение корня в связи с его функциями. Корневой чехлик. Зоны корня</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 xml:space="preserve">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строения корневых систем (стержневой и мочковатой) на примере гербарных экземпляров или живых растений.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Изучение микропрепарата клеток корня.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Изучение строения вегетативных и генеративных почек (на примере сирени, тополя и др.).</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4. Ознакомление с внешним строением листьев и листорасположением (на комнатных растениях).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5. Изучение микроскопического строения листа (на готовых микропрепаратах).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6. Рассматривание микроскопического строения ветки дерева (на готовом микропрепарате).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7. Исследование строения корневища, клубня, луковицы.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8. Изучение строения цветков.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9. Ознакомление с различными типами соцветий.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10. Изучение строения семян двудольных растений.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11. Изучение строения семян однодольных растений.</w:t>
      </w:r>
    </w:p>
    <w:p w:rsidR="00904260" w:rsidRPr="00904260" w:rsidRDefault="00904260" w:rsidP="00904260">
      <w:pPr>
        <w:spacing w:before="240" w:after="0" w:line="240" w:lineRule="auto"/>
        <w:ind w:firstLine="709"/>
        <w:jc w:val="both"/>
        <w:rPr>
          <w:rFonts w:ascii="Times New Roman" w:eastAsia="Calibri" w:hAnsi="Times New Roman" w:cs="Times New Roman"/>
          <w:bCs/>
          <w:iCs/>
          <w:sz w:val="24"/>
          <w:szCs w:val="24"/>
          <w:lang w:eastAsia="en-US"/>
        </w:rPr>
      </w:pPr>
      <w:r w:rsidRPr="00904260">
        <w:rPr>
          <w:rFonts w:ascii="Times New Roman" w:eastAsia="Calibri" w:hAnsi="Times New Roman" w:cs="Times New Roman"/>
          <w:bCs/>
          <w:iCs/>
          <w:sz w:val="24"/>
          <w:szCs w:val="24"/>
          <w:lang w:eastAsia="en-US"/>
        </w:rPr>
        <w:t>3. Жизнедеятельность растительного организма.</w:t>
      </w:r>
    </w:p>
    <w:p w:rsidR="00904260" w:rsidRPr="00904260" w:rsidRDefault="00904260" w:rsidP="00904260">
      <w:pPr>
        <w:spacing w:after="0" w:line="240" w:lineRule="auto"/>
        <w:ind w:firstLine="709"/>
        <w:jc w:val="both"/>
        <w:rPr>
          <w:rFonts w:ascii="Times New Roman" w:eastAsia="Calibri" w:hAnsi="Times New Roman" w:cs="Times New Roman"/>
          <w:bCs/>
          <w:iCs/>
          <w:sz w:val="24"/>
          <w:szCs w:val="24"/>
          <w:lang w:eastAsia="en-US"/>
        </w:rPr>
      </w:pPr>
      <w:r w:rsidRPr="00904260">
        <w:rPr>
          <w:rFonts w:ascii="Times New Roman" w:eastAsia="Calibri" w:hAnsi="Times New Roman" w:cs="Times New Roman"/>
          <w:bCs/>
          <w:iCs/>
          <w:sz w:val="24"/>
          <w:szCs w:val="24"/>
          <w:lang w:eastAsia="en-US"/>
        </w:rPr>
        <w:t>Обмен веществ у растений</w:t>
      </w:r>
    </w:p>
    <w:p w:rsidR="00904260" w:rsidRPr="00904260" w:rsidRDefault="00904260" w:rsidP="00904260">
      <w:pPr>
        <w:spacing w:after="0" w:line="240" w:lineRule="auto"/>
        <w:ind w:firstLine="709"/>
        <w:jc w:val="both"/>
        <w:rPr>
          <w:rFonts w:ascii="Times New Roman" w:eastAsia="Calibri" w:hAnsi="Times New Roman" w:cs="Times New Roman"/>
          <w:bCs/>
          <w:iCs/>
          <w:sz w:val="24"/>
          <w:szCs w:val="24"/>
          <w:lang w:eastAsia="en-US"/>
        </w:rPr>
      </w:pPr>
      <w:r w:rsidRPr="00904260">
        <w:rPr>
          <w:rFonts w:ascii="Times New Roman" w:eastAsia="Calibri" w:hAnsi="Times New Roman" w:cs="Times New Roman"/>
          <w:bCs/>
          <w:iCs/>
          <w:sz w:val="24"/>
          <w:szCs w:val="24"/>
          <w:lang w:eastAsia="en-US"/>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904260" w:rsidRPr="00904260" w:rsidRDefault="00904260" w:rsidP="00904260">
      <w:pPr>
        <w:spacing w:before="240" w:after="0" w:line="240" w:lineRule="auto"/>
        <w:ind w:firstLine="709"/>
        <w:jc w:val="both"/>
        <w:rPr>
          <w:rFonts w:ascii="Times New Roman" w:eastAsia="Calibri" w:hAnsi="Times New Roman" w:cs="Times New Roman"/>
          <w:bCs/>
          <w:iCs/>
          <w:sz w:val="24"/>
          <w:szCs w:val="24"/>
          <w:lang w:eastAsia="en-US"/>
        </w:rPr>
      </w:pPr>
      <w:r w:rsidRPr="00904260">
        <w:rPr>
          <w:rFonts w:ascii="Times New Roman" w:eastAsia="Calibri" w:hAnsi="Times New Roman" w:cs="Times New Roman"/>
          <w:bCs/>
          <w:iCs/>
          <w:sz w:val="24"/>
          <w:szCs w:val="24"/>
          <w:lang w:eastAsia="en-US"/>
        </w:rPr>
        <w:t>Питание растения</w:t>
      </w:r>
    </w:p>
    <w:p w:rsidR="00904260" w:rsidRPr="00904260" w:rsidRDefault="00904260" w:rsidP="00904260">
      <w:pPr>
        <w:spacing w:after="0" w:line="240" w:lineRule="auto"/>
        <w:ind w:firstLine="709"/>
        <w:jc w:val="both"/>
        <w:rPr>
          <w:rFonts w:ascii="Times New Roman" w:eastAsia="Calibri" w:hAnsi="Times New Roman" w:cs="Times New Roman"/>
          <w:bCs/>
          <w:iCs/>
          <w:sz w:val="24"/>
          <w:szCs w:val="24"/>
          <w:lang w:eastAsia="en-US"/>
        </w:rPr>
      </w:pPr>
      <w:r w:rsidRPr="00904260">
        <w:rPr>
          <w:rFonts w:ascii="Times New Roman" w:eastAsia="Calibri" w:hAnsi="Times New Roman" w:cs="Times New Roman"/>
          <w:bCs/>
          <w:iCs/>
          <w:sz w:val="24"/>
          <w:szCs w:val="24"/>
          <w:lang w:eastAsia="en-US"/>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04260" w:rsidRPr="00904260" w:rsidRDefault="00904260" w:rsidP="00904260">
      <w:pPr>
        <w:spacing w:after="0" w:line="240" w:lineRule="auto"/>
        <w:ind w:firstLine="709"/>
        <w:jc w:val="both"/>
        <w:rPr>
          <w:rFonts w:ascii="Times New Roman" w:eastAsia="Calibri" w:hAnsi="Times New Roman" w:cs="Times New Roman"/>
          <w:bCs/>
          <w:iCs/>
          <w:sz w:val="24"/>
          <w:szCs w:val="24"/>
          <w:lang w:eastAsia="en-US"/>
        </w:rPr>
      </w:pPr>
      <w:r w:rsidRPr="00904260">
        <w:rPr>
          <w:rFonts w:ascii="Times New Roman" w:eastAsia="Calibri" w:hAnsi="Times New Roman" w:cs="Times New Roman"/>
          <w:bCs/>
          <w:iCs/>
          <w:sz w:val="24"/>
          <w:szCs w:val="24"/>
          <w:lang w:eastAsia="en-US"/>
        </w:rPr>
        <w:t>Фотосинтез. Лист – орган воздушного питания. Значение фотосинтеза в природе и в жизни человека.</w:t>
      </w:r>
    </w:p>
    <w:p w:rsidR="00904260" w:rsidRPr="00904260" w:rsidRDefault="00904260" w:rsidP="00904260">
      <w:pPr>
        <w:spacing w:before="240" w:after="0" w:line="240" w:lineRule="auto"/>
        <w:ind w:firstLine="709"/>
        <w:jc w:val="both"/>
        <w:rPr>
          <w:rFonts w:ascii="Times New Roman" w:eastAsia="Calibri" w:hAnsi="Times New Roman" w:cs="Times New Roman"/>
          <w:bCs/>
          <w:iCs/>
          <w:sz w:val="24"/>
          <w:szCs w:val="24"/>
          <w:lang w:eastAsia="en-US"/>
        </w:rPr>
      </w:pPr>
      <w:r w:rsidRPr="00904260">
        <w:rPr>
          <w:rFonts w:ascii="Times New Roman" w:eastAsia="Calibri" w:hAnsi="Times New Roman" w:cs="Times New Roman"/>
          <w:bCs/>
          <w:iCs/>
          <w:sz w:val="24"/>
          <w:szCs w:val="24"/>
          <w:lang w:eastAsia="en-US"/>
        </w:rPr>
        <w:t>Дыхание растения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04260" w:rsidRPr="00904260" w:rsidRDefault="00904260" w:rsidP="00904260">
      <w:pPr>
        <w:spacing w:before="240" w:after="0" w:line="240" w:lineRule="auto"/>
        <w:ind w:firstLine="709"/>
        <w:jc w:val="both"/>
        <w:rPr>
          <w:rFonts w:ascii="Times New Roman" w:eastAsia="Calibri" w:hAnsi="Times New Roman" w:cs="Times New Roman"/>
          <w:bCs/>
          <w:iCs/>
          <w:sz w:val="24"/>
          <w:szCs w:val="24"/>
          <w:lang w:eastAsia="en-US"/>
        </w:rPr>
      </w:pPr>
      <w:r w:rsidRPr="00904260">
        <w:rPr>
          <w:rFonts w:ascii="Times New Roman" w:eastAsia="Calibri" w:hAnsi="Times New Roman" w:cs="Times New Roman"/>
          <w:bCs/>
          <w:iCs/>
          <w:sz w:val="24"/>
          <w:szCs w:val="24"/>
          <w:lang w:eastAsia="en-US"/>
        </w:rPr>
        <w:t>Транспорт веществ в растении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 </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Рост и развитие растения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Прорастание семян. Условия прорастания семян. Подготовка семян к посеву. Развитие проростков.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41749F">
      <w:pPr>
        <w:numPr>
          <w:ilvl w:val="0"/>
          <w:numId w:val="11"/>
        </w:num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 xml:space="preserve">Наблюдение за ростом корня. </w:t>
      </w:r>
    </w:p>
    <w:p w:rsidR="00904260" w:rsidRPr="00904260" w:rsidRDefault="00904260" w:rsidP="0041749F">
      <w:pPr>
        <w:numPr>
          <w:ilvl w:val="0"/>
          <w:numId w:val="11"/>
        </w:num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Наблюдение за ростом побега.</w:t>
      </w:r>
    </w:p>
    <w:p w:rsidR="00904260" w:rsidRPr="00904260" w:rsidRDefault="00904260" w:rsidP="0041749F">
      <w:pPr>
        <w:numPr>
          <w:ilvl w:val="0"/>
          <w:numId w:val="11"/>
        </w:num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Определение возраста дерева по спилу.</w:t>
      </w:r>
    </w:p>
    <w:p w:rsidR="00904260" w:rsidRPr="00904260" w:rsidRDefault="00904260" w:rsidP="0041749F">
      <w:pPr>
        <w:numPr>
          <w:ilvl w:val="0"/>
          <w:numId w:val="11"/>
        </w:num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lastRenderedPageBreak/>
        <w:t>Выявление передвижения воды и минеральных веществ по древесине.</w:t>
      </w:r>
    </w:p>
    <w:p w:rsidR="00904260" w:rsidRPr="00904260" w:rsidRDefault="00904260" w:rsidP="00904260">
      <w:p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Наблюдение процесса выделения кислорода на свету аквариумными растениями.</w:t>
      </w:r>
    </w:p>
    <w:p w:rsidR="00904260" w:rsidRPr="00904260" w:rsidRDefault="00904260" w:rsidP="0041749F">
      <w:pPr>
        <w:numPr>
          <w:ilvl w:val="0"/>
          <w:numId w:val="11"/>
        </w:num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Изучение роли рыхления для дыхания корней.</w:t>
      </w:r>
    </w:p>
    <w:p w:rsidR="00904260" w:rsidRPr="00904260" w:rsidRDefault="00904260" w:rsidP="00904260">
      <w:p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04260" w:rsidRPr="00904260" w:rsidRDefault="00904260" w:rsidP="0041749F">
      <w:pPr>
        <w:numPr>
          <w:ilvl w:val="0"/>
          <w:numId w:val="11"/>
        </w:num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Определение всхожести семян культурных растений и посев их в грунт.</w:t>
      </w:r>
    </w:p>
    <w:p w:rsidR="00904260" w:rsidRPr="00904260" w:rsidRDefault="00904260" w:rsidP="00904260">
      <w:p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Наблюдение за ростом и развитием цветкового растения в комнатных условиях (на примере фасоли или посевного гороха).</w:t>
      </w:r>
    </w:p>
    <w:p w:rsidR="00904260" w:rsidRPr="00904260" w:rsidRDefault="00904260" w:rsidP="0041749F">
      <w:pPr>
        <w:numPr>
          <w:ilvl w:val="0"/>
          <w:numId w:val="11"/>
        </w:numPr>
        <w:spacing w:after="0" w:line="240" w:lineRule="auto"/>
        <w:contextualSpacing/>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Определение условий прорастания семян.</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spacing w:after="0" w:line="240" w:lineRule="auto"/>
        <w:jc w:val="both"/>
        <w:rPr>
          <w:rFonts w:ascii="Times New Roman" w:eastAsia="Times New Roman" w:hAnsi="Times New Roman" w:cs="Times New Roman"/>
          <w:caps/>
          <w:sz w:val="24"/>
          <w:szCs w:val="24"/>
          <w:lang w:eastAsia="en-US"/>
        </w:rPr>
      </w:pPr>
      <w:r w:rsidRPr="00904260">
        <w:rPr>
          <w:rFonts w:ascii="Times New Roman" w:eastAsia="Times New Roman" w:hAnsi="Times New Roman" w:cs="Times New Roman"/>
          <w:sz w:val="24"/>
          <w:szCs w:val="24"/>
          <w:lang w:eastAsia="en-US"/>
        </w:rPr>
        <w:t>СОДЕРЖАНИЕ ОБУЧЕНИЯ в 7 КЛАССЕ</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 Систематические группы растений</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Классификация растений</w:t>
      </w:r>
      <w:r w:rsidRPr="00904260">
        <w:rPr>
          <w:rFonts w:ascii="Times New Roman" w:eastAsia="Calibri" w:hAnsi="Times New Roman" w:cs="Times New Roman"/>
          <w:bCs/>
          <w:i/>
          <w:iCs/>
          <w:sz w:val="24"/>
          <w:szCs w:val="24"/>
          <w:lang w:eastAsia="en-US"/>
        </w:rPr>
        <w:t>.</w:t>
      </w:r>
      <w:r w:rsidRPr="00904260">
        <w:rPr>
          <w:rFonts w:ascii="Times New Roman" w:eastAsia="Calibri" w:hAnsi="Times New Roman" w:cs="Times New Roman"/>
          <w:sz w:val="24"/>
          <w:szCs w:val="24"/>
          <w:lang w:eastAsia="en-US"/>
        </w:rPr>
        <w:t xml:space="preserve"> Вид как основная систематическая категория. Система растительного мира. Низшие, высшие споровые, высшие семенные растения.Основные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Низшие растения. Водоросли.</w:t>
      </w:r>
      <w:r w:rsidRPr="00904260">
        <w:rPr>
          <w:rFonts w:ascii="Times New Roman" w:eastAsia="Calibri" w:hAnsi="Times New Roman" w:cs="Times New Roman"/>
          <w:sz w:val="24"/>
          <w:szCs w:val="24"/>
          <w:lang w:eastAsia="en-US"/>
        </w:rPr>
        <w:t xml:space="preserve"> Общая характеристика водорослей. Одноклеточные и многоклеточные зелёные водоросли. Строение и жизнедеятельностьзелёных водорослей. Размножение зелёных водорослей (бесполое и половое)</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Бурые и красные водоросли, их строение и жизнедеятельность</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Значение водорослей в природе и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Высшие споровые растения. Моховидные (Мхи).</w:t>
      </w:r>
      <w:r w:rsidRPr="00904260">
        <w:rPr>
          <w:rFonts w:ascii="Times New Roman" w:eastAsia="Calibri" w:hAnsi="Times New Roman" w:cs="Times New Roman"/>
          <w:sz w:val="24"/>
          <w:szCs w:val="24"/>
          <w:lang w:eastAsia="en-US"/>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Роль мхов в заболачивании почв и торфообразовании. Использование торфа и продуктов его переработки в хозяйственной деятельности человека.</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Плауновидные (Плауны). Хвощевидные (Хвощи), Папоротниковидные (Папоротники).</w:t>
      </w:r>
      <w:r w:rsidRPr="00904260">
        <w:rPr>
          <w:rFonts w:ascii="Times New Roman" w:eastAsia="Calibri" w:hAnsi="Times New Roman" w:cs="Times New Roman"/>
          <w:sz w:val="24"/>
          <w:szCs w:val="24"/>
          <w:lang w:eastAsia="en-US"/>
        </w:rPr>
        <w:t xml:space="preserve"> Общая характеристика. Усложнение строения папоротникообразных растений по сравнению с мхами. Особенностистроения ижизнедеятельности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Высшие семенные растения. Голосеменные</w:t>
      </w:r>
      <w:r w:rsidRPr="00904260">
        <w:rPr>
          <w:rFonts w:ascii="Times New Roman" w:eastAsia="Calibri" w:hAnsi="Times New Roman" w:cs="Times New Roman"/>
          <w:b/>
          <w:bCs/>
          <w:sz w:val="24"/>
          <w:szCs w:val="24"/>
          <w:lang w:eastAsia="en-US"/>
        </w:rPr>
        <w:t>.</w:t>
      </w:r>
      <w:r w:rsidRPr="00904260">
        <w:rPr>
          <w:rFonts w:ascii="Times New Roman" w:eastAsia="Calibri" w:hAnsi="Times New Roman" w:cs="Times New Roman"/>
          <w:sz w:val="24"/>
          <w:szCs w:val="24"/>
          <w:lang w:eastAsia="en-US"/>
        </w:rPr>
        <w:t xml:space="preserve"> Общая характеристика. Хвойные растения, их разнообрази</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Строение и жизнедеятельность хвойных. Размножение хвойных, цикл развития на примере сосн</w:t>
      </w:r>
      <w:r>
        <w:rPr>
          <w:rFonts w:ascii="Times New Roman" w:eastAsia="Calibri" w:hAnsi="Times New Roman" w:cs="Times New Roman"/>
          <w:i/>
          <w:sz w:val="24"/>
          <w:szCs w:val="24"/>
          <w:lang w:eastAsia="en-US"/>
        </w:rPr>
        <w:t>ы</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Значение хвойных растений в природе и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Покрытосеменные (цветковые) растения.</w:t>
      </w:r>
      <w:r w:rsidRPr="00904260">
        <w:rPr>
          <w:rFonts w:ascii="Times New Roman" w:eastAsia="Calibri" w:hAnsi="Times New Roman" w:cs="Times New Roman"/>
          <w:sz w:val="24"/>
          <w:szCs w:val="24"/>
          <w:lang w:eastAsia="en-US"/>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Классификация покрытосеменных растений: класс Двудольные и класс Однодольные. Признаки классов. Цикл развития покрытосеменного растения.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Семейства покрытосеменных</w:t>
      </w:r>
      <w:r w:rsidRPr="00904260">
        <w:rPr>
          <w:rFonts w:ascii="Times New Roman" w:eastAsia="Calibri" w:hAnsi="Times New Roman" w:cs="Times New Roman"/>
          <w:bCs/>
          <w:iCs/>
          <w:sz w:val="24"/>
          <w:szCs w:val="24"/>
          <w:vertAlign w:val="superscript"/>
          <w:lang w:eastAsia="en-US"/>
        </w:rPr>
        <w:footnoteReference w:id="10"/>
      </w:r>
      <w:r w:rsidRPr="00904260">
        <w:rPr>
          <w:rFonts w:ascii="Times New Roman" w:eastAsia="Calibri" w:hAnsi="Times New Roman" w:cs="Times New Roman"/>
          <w:bCs/>
          <w:iCs/>
          <w:sz w:val="24"/>
          <w:szCs w:val="24"/>
          <w:lang w:eastAsia="en-US"/>
        </w:rPr>
        <w:t xml:space="preserve"> (цветковых) растений.</w:t>
      </w:r>
      <w:r w:rsidRPr="00904260">
        <w:rPr>
          <w:rFonts w:ascii="Times New Roman" w:eastAsia="Calibri" w:hAnsi="Times New Roman" w:cs="Times New Roman"/>
          <w:sz w:val="24"/>
          <w:szCs w:val="24"/>
          <w:lang w:eastAsia="en-US"/>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Pr="00904260">
        <w:rPr>
          <w:rFonts w:ascii="Times New Roman" w:eastAsia="Calibri" w:hAnsi="Times New Roman" w:cs="Times New Roman"/>
          <w:sz w:val="24"/>
          <w:szCs w:val="24"/>
          <w:vertAlign w:val="superscript"/>
          <w:lang w:eastAsia="en-US"/>
        </w:rPr>
        <w:footnoteReference w:id="11"/>
      </w:r>
      <w:r w:rsidRPr="00904260">
        <w:rPr>
          <w:rFonts w:ascii="Times New Roman" w:eastAsia="Calibri" w:hAnsi="Times New Roman" w:cs="Times New Roman"/>
          <w:sz w:val="24"/>
          <w:szCs w:val="24"/>
          <w:lang w:eastAsia="en-US"/>
        </w:rPr>
        <w:t>. Многообразие растений. Дикорастущие представители семейств. Культурные представители семейств, их использование человеком.</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41749F">
      <w:pPr>
        <w:numPr>
          <w:ilvl w:val="0"/>
          <w:numId w:val="9"/>
        </w:numPr>
        <w:spacing w:after="0" w:line="240" w:lineRule="auto"/>
        <w:ind w:left="0"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Изучение строения одноклеточных водорослей (на примере хламидомонады и хлореллы).</w:t>
      </w:r>
    </w:p>
    <w:p w:rsidR="00904260" w:rsidRPr="00904260" w:rsidRDefault="00904260" w:rsidP="0041749F">
      <w:pPr>
        <w:numPr>
          <w:ilvl w:val="0"/>
          <w:numId w:val="9"/>
        </w:numPr>
        <w:spacing w:after="0" w:line="240" w:lineRule="auto"/>
        <w:ind w:left="0"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строения многоклеточных нитчатых водорослей (на примере спирогиры и улотрикса).</w:t>
      </w:r>
    </w:p>
    <w:p w:rsidR="00904260" w:rsidRPr="00904260" w:rsidRDefault="00904260" w:rsidP="0041749F">
      <w:pPr>
        <w:numPr>
          <w:ilvl w:val="0"/>
          <w:numId w:val="9"/>
        </w:numPr>
        <w:spacing w:after="0" w:line="240" w:lineRule="auto"/>
        <w:ind w:left="0"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внешнего строения мхов (на местных видах).</w:t>
      </w:r>
    </w:p>
    <w:p w:rsidR="00904260" w:rsidRPr="00904260" w:rsidRDefault="00904260" w:rsidP="0041749F">
      <w:pPr>
        <w:numPr>
          <w:ilvl w:val="0"/>
          <w:numId w:val="9"/>
        </w:numPr>
        <w:spacing w:after="0" w:line="240" w:lineRule="auto"/>
        <w:ind w:left="0"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внешнего строения папоротника или хвоща.</w:t>
      </w:r>
    </w:p>
    <w:p w:rsidR="00904260" w:rsidRPr="00904260" w:rsidRDefault="00904260" w:rsidP="0041749F">
      <w:pPr>
        <w:numPr>
          <w:ilvl w:val="0"/>
          <w:numId w:val="9"/>
        </w:numPr>
        <w:spacing w:after="0" w:line="240" w:lineRule="auto"/>
        <w:ind w:left="0"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внешнего строения веток, хвои, шишек и семян голосеменных растений (на примере ели, сосны или лиственницы).</w:t>
      </w:r>
    </w:p>
    <w:p w:rsidR="00904260" w:rsidRPr="00904260" w:rsidRDefault="00904260" w:rsidP="0041749F">
      <w:pPr>
        <w:numPr>
          <w:ilvl w:val="0"/>
          <w:numId w:val="9"/>
        </w:numPr>
        <w:spacing w:after="0" w:line="240" w:lineRule="auto"/>
        <w:ind w:left="0"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внешнего строения покрытосеменных растений.</w:t>
      </w:r>
    </w:p>
    <w:p w:rsidR="00904260" w:rsidRPr="00904260" w:rsidRDefault="00904260" w:rsidP="0041749F">
      <w:pPr>
        <w:numPr>
          <w:ilvl w:val="0"/>
          <w:numId w:val="9"/>
        </w:numPr>
        <w:spacing w:after="0" w:line="240" w:lineRule="auto"/>
        <w:ind w:left="0"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04260" w:rsidRPr="00904260" w:rsidRDefault="00904260" w:rsidP="0041749F">
      <w:pPr>
        <w:numPr>
          <w:ilvl w:val="0"/>
          <w:numId w:val="9"/>
        </w:numPr>
        <w:spacing w:after="0" w:line="240" w:lineRule="auto"/>
        <w:ind w:left="0"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Определение видов растений (на примере трёх семейств) с использованием определителей растений или определительных карточек.</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2. Развитие растительного мира на Земле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Экскурсии или видеоэкскурсии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Развитие растительного мира на Земле (экскурсия в палеонтологический или краеведческий музей).</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3.Растения в природных сообществах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Приспособленность растений к среде обитания. Взаимосвязи растений между собой и с другими организмами.</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r w:rsidRPr="00904260">
        <w:rPr>
          <w:rFonts w:ascii="Times New Roman" w:eastAsia="Calibri" w:hAnsi="Times New Roman" w:cs="Times New Roman"/>
          <w:i/>
          <w:sz w:val="24"/>
          <w:szCs w:val="24"/>
          <w:lang w:eastAsia="en-US"/>
        </w:rPr>
        <w:t>.</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4. Растения и человек</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Культурные растения и их происхождение. Центры многообразия и происхождения культурных растений. Земледелие</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Культурные растения сельскохозяйственных угодий: овощные, плодово-ягодные, полевые</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Растения города, особенность городской флоры</w:t>
      </w:r>
      <w:r>
        <w:rPr>
          <w:rFonts w:ascii="Times New Roman" w:eastAsia="Calibri" w:hAnsi="Times New Roman" w:cs="Times New Roman"/>
          <w:sz w:val="24"/>
          <w:szCs w:val="24"/>
          <w:lang w:eastAsia="en-US"/>
        </w:rPr>
        <w:t>.</w:t>
      </w:r>
      <w:r w:rsidRPr="00904260">
        <w:rPr>
          <w:rFonts w:ascii="Times New Roman" w:eastAsia="Calibri" w:hAnsi="Times New Roman" w:cs="Times New Roman"/>
          <w:sz w:val="24"/>
          <w:szCs w:val="24"/>
          <w:lang w:eastAsia="en-US"/>
        </w:rPr>
        <w:t xml:space="preserve">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Экскурсии или видеоэкскурсии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сельскохозяйственных растений региона.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Изучение сорных растений региона.</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5. Грибы. Лишайники. Бактерии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Промышленное выращивание шляпочных грибов (шампиньоны)</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lastRenderedPageBreak/>
        <w:t>Плесневые грибы. Дрожжевые грибы. Значение плесневых и дрожжевых грибов в природе и жизни человека (пищевая и фармацевтическая промышленность и др.)</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Паразитические грибы. Разнообразие и значение паразитических грибов (головня, спорынья, фитофтора, трутовик и др.)</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Борьба с заболеваниями, вызываемыми паразитическими грибами.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Лишайники – комплексные организмы. Строение лишайников. Питание, рост и размножение лишайников</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Значение лишайников в природе и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r w:rsidRPr="00904260">
        <w:rPr>
          <w:rFonts w:ascii="Times New Roman" w:eastAsia="Calibri" w:hAnsi="Times New Roman" w:cs="Times New Roman"/>
          <w:i/>
          <w:sz w:val="24"/>
          <w:szCs w:val="24"/>
          <w:lang w:eastAsia="en-US"/>
        </w:rPr>
        <w:t xml:space="preserve"> .</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41749F">
      <w:pPr>
        <w:numPr>
          <w:ilvl w:val="0"/>
          <w:numId w:val="12"/>
        </w:numPr>
        <w:tabs>
          <w:tab w:val="left" w:pos="993"/>
        </w:tabs>
        <w:spacing w:after="0" w:line="240" w:lineRule="auto"/>
        <w:ind w:left="709"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строения одноклеточных (мукор) и многоклеточных (пеницилл) плесневых грибов.</w:t>
      </w:r>
    </w:p>
    <w:p w:rsidR="00904260" w:rsidRPr="00904260" w:rsidRDefault="00904260" w:rsidP="0041749F">
      <w:pPr>
        <w:numPr>
          <w:ilvl w:val="0"/>
          <w:numId w:val="12"/>
        </w:numPr>
        <w:tabs>
          <w:tab w:val="left" w:pos="993"/>
        </w:tabs>
        <w:spacing w:after="0" w:line="240" w:lineRule="auto"/>
        <w:ind w:left="709" w:firstLine="0"/>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строения плодовых тел шляпочных грибов (или изучение шляпочных грибов на муляжах).</w:t>
      </w:r>
    </w:p>
    <w:p w:rsidR="00904260" w:rsidRPr="00904260" w:rsidRDefault="00904260" w:rsidP="0041749F">
      <w:pPr>
        <w:numPr>
          <w:ilvl w:val="0"/>
          <w:numId w:val="12"/>
        </w:numPr>
        <w:spacing w:after="0" w:line="240" w:lineRule="auto"/>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строения лишайников.</w:t>
      </w:r>
    </w:p>
    <w:p w:rsidR="00904260" w:rsidRPr="00904260" w:rsidRDefault="00904260" w:rsidP="0041749F">
      <w:pPr>
        <w:numPr>
          <w:ilvl w:val="0"/>
          <w:numId w:val="12"/>
        </w:numPr>
        <w:spacing w:after="0" w:line="240" w:lineRule="auto"/>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строения бактерий (на готовых микропрепаратах).</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spacing w:after="0" w:line="240" w:lineRule="auto"/>
        <w:ind w:firstLine="709"/>
        <w:jc w:val="both"/>
        <w:rPr>
          <w:rFonts w:ascii="Times New Roman" w:eastAsia="Times New Roman" w:hAnsi="Times New Roman" w:cs="Times New Roman"/>
          <w:caps/>
          <w:sz w:val="24"/>
          <w:szCs w:val="24"/>
          <w:lang w:eastAsia="en-US"/>
        </w:rPr>
      </w:pPr>
      <w:r w:rsidRPr="00904260">
        <w:rPr>
          <w:rFonts w:ascii="Times New Roman" w:eastAsia="Times New Roman" w:hAnsi="Times New Roman" w:cs="Times New Roman"/>
          <w:sz w:val="24"/>
          <w:szCs w:val="24"/>
          <w:lang w:val="en-US" w:eastAsia="en-US"/>
        </w:rPr>
        <w:t>C</w:t>
      </w:r>
      <w:r w:rsidRPr="00904260">
        <w:rPr>
          <w:rFonts w:ascii="Times New Roman" w:eastAsia="Times New Roman" w:hAnsi="Times New Roman" w:cs="Times New Roman"/>
          <w:sz w:val="24"/>
          <w:szCs w:val="24"/>
          <w:lang w:eastAsia="en-US"/>
        </w:rPr>
        <w:t>ОДЕРЖАНИЕ ОБУЧЕНИЯ в 8 КЛАССЕ</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 Животный организм</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Зоология – наука о животных. Разделы зоологии. Связь зоологии с другими науками и техникой</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Общие признаки животных. Отличия животных от растений. Многообразие животного мира. Одноклеточные и многоклеточные животные</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Форма тела животного, симметрия, размеры тела и др.</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Ткани животных, их разнообразие. Органы и системы органов животных. Организм – единое целое</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Исследование под микроскопом готовых микропрепаратов клеток и тканей животных.</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2. Строение и жизнедеятельность организма животного</w:t>
      </w:r>
      <w:r w:rsidRPr="00904260">
        <w:rPr>
          <w:rFonts w:ascii="Times New Roman" w:eastAsia="Calibri" w:hAnsi="Times New Roman" w:cs="Times New Roman"/>
          <w:bCs/>
          <w:sz w:val="24"/>
          <w:szCs w:val="24"/>
          <w:vertAlign w:val="superscript"/>
          <w:lang w:eastAsia="en-US"/>
        </w:rPr>
        <w:footnoteReference w:id="12"/>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Опора и движение животных.</w:t>
      </w:r>
      <w:r w:rsidRPr="00904260">
        <w:rPr>
          <w:rFonts w:ascii="Times New Roman" w:eastAsia="Calibri" w:hAnsi="Times New Roman" w:cs="Times New Roman"/>
          <w:sz w:val="24"/>
          <w:szCs w:val="24"/>
          <w:lang w:eastAsia="en-US"/>
        </w:rPr>
        <w:t xml:space="preserve"> Особенности гидростатического, наружного и внутреннего скелета у животных. Передвижение у одноклеточных (амёбовидное, жгутиковое)</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Питание и пищеварение у животных.</w:t>
      </w:r>
      <w:r w:rsidRPr="00904260">
        <w:rPr>
          <w:rFonts w:ascii="Times New Roman" w:eastAsia="Calibri" w:hAnsi="Times New Roman" w:cs="Times New Roman"/>
          <w:sz w:val="24"/>
          <w:szCs w:val="24"/>
          <w:lang w:eastAsia="en-US"/>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пищеварительные железы. Ферменты. Особенности пищеварительной системы у представителей отрядов млекопитающих</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Дыхание животных.</w:t>
      </w:r>
      <w:r w:rsidRPr="00904260">
        <w:rPr>
          <w:rFonts w:ascii="Times New Roman" w:eastAsia="Calibri" w:hAnsi="Times New Roman" w:cs="Times New Roman"/>
          <w:sz w:val="24"/>
          <w:szCs w:val="24"/>
          <w:lang w:eastAsia="en-US"/>
        </w:rPr>
        <w:t xml:space="preserve"> Значение дыхания. Газообмен через всю поверхность клетки</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Жаберное дыхание. Наружные и внутренние жабры</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Кожное, трахейное, лёгочное дыхание у обитателей суши. Особенности кожного дыхания. Роль воздушных мешков у птиц</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lastRenderedPageBreak/>
        <w:t>Транспорт веществ у животных.</w:t>
      </w:r>
      <w:r w:rsidRPr="00904260">
        <w:rPr>
          <w:rFonts w:ascii="Times New Roman" w:eastAsia="Calibri" w:hAnsi="Times New Roman" w:cs="Times New Roman"/>
          <w:sz w:val="24"/>
          <w:szCs w:val="24"/>
          <w:lang w:eastAsia="en-US"/>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Выделение у животных.</w:t>
      </w:r>
      <w:r w:rsidRPr="00904260">
        <w:rPr>
          <w:rFonts w:ascii="Times New Roman" w:eastAsia="Calibri" w:hAnsi="Times New Roman" w:cs="Times New Roman"/>
          <w:sz w:val="24"/>
          <w:szCs w:val="24"/>
          <w:lang w:eastAsia="en-US"/>
        </w:rPr>
        <w:t xml:space="preserve"> Значение выделения конечных продуктов обмена веществ</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Почки (туловищные и тазовые),мочеточники, мочевой пузырь у позвоночных животных</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Особенности выделения у птиц, связанные с полётом</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Покровы тела у животных.</w:t>
      </w:r>
      <w:r w:rsidRPr="00904260">
        <w:rPr>
          <w:rFonts w:ascii="Times New Roman" w:eastAsia="Calibri" w:hAnsi="Times New Roman" w:cs="Times New Roman"/>
          <w:sz w:val="24"/>
          <w:szCs w:val="24"/>
          <w:lang w:eastAsia="en-US"/>
        </w:rPr>
        <w:t xml:space="preserve"> Покровы у беспозвоночных. Усложнение строения кожи у позвоночных. Кожа как орган выделения</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Роль кожи в теплоотдаче. Производные кожи. Средства пассивной и активной защиты у животных.</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Координация и регуляция жизнедеятельности у животных</w:t>
      </w:r>
      <w:r w:rsidRPr="00904260">
        <w:rPr>
          <w:rFonts w:ascii="Times New Roman" w:eastAsia="Calibri" w:hAnsi="Times New Roman" w:cs="Times New Roman"/>
          <w:b/>
          <w:bCs/>
          <w:i/>
          <w:iCs/>
          <w:sz w:val="24"/>
          <w:szCs w:val="24"/>
          <w:lang w:eastAsia="en-US"/>
        </w:rPr>
        <w:t>.</w:t>
      </w:r>
      <w:r w:rsidRPr="00904260">
        <w:rPr>
          <w:rFonts w:ascii="Times New Roman" w:eastAsia="Calibri" w:hAnsi="Times New Roman" w:cs="Times New Roman"/>
          <w:sz w:val="24"/>
          <w:szCs w:val="24"/>
          <w:lang w:eastAsia="en-US"/>
        </w:rPr>
        <w:t>Раздражимость у одноклеточных животных</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Таксисы (фототаксис, трофотаксис, хемотаксис и др.)</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Нервная регуляция. Нервная система, её значение</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Гуморальная регуляция. Роль гормонов в жизни животных. Половые гормоны.Половой диморфизм</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Поведение животных.</w:t>
      </w:r>
      <w:r w:rsidRPr="00904260">
        <w:rPr>
          <w:rFonts w:ascii="Times New Roman" w:eastAsia="Calibri" w:hAnsi="Times New Roman" w:cs="Times New Roman"/>
          <w:sz w:val="24"/>
          <w:szCs w:val="24"/>
          <w:lang w:eastAsia="en-US"/>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Размножение и развитие животных.</w:t>
      </w:r>
      <w:r w:rsidRPr="00904260">
        <w:rPr>
          <w:rFonts w:ascii="Times New Roman" w:eastAsia="Calibri" w:hAnsi="Times New Roman" w:cs="Times New Roman"/>
          <w:sz w:val="24"/>
          <w:szCs w:val="24"/>
          <w:lang w:eastAsia="en-US"/>
        </w:rPr>
        <w:t xml:space="preserve"> Бесполое размножение: деление клетки одноклеточного организма на две, почкование, фрагментация</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Ознакомление с органами опоры и движения у животных.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Изучение способов поглощения пищи у животных.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Изучение способов дыхания у животных.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4. Ознакомление с системами органов транспорта веществ у животных.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5. Изучение покровов тела у животных.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6. Изучение органов чувств у животных.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7. Формирование условных рефлексов у аквариумных рыб.</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8. Строение яйца и развитие зародыша птицы (курицы).</w:t>
      </w:r>
    </w:p>
    <w:p w:rsidR="00904260" w:rsidRPr="00904260" w:rsidRDefault="00904260" w:rsidP="00904260">
      <w:pPr>
        <w:spacing w:before="240" w:after="0" w:line="240" w:lineRule="auto"/>
        <w:ind w:firstLine="709"/>
        <w:jc w:val="both"/>
        <w:rPr>
          <w:rFonts w:ascii="Times New Roman" w:eastAsia="Calibri" w:hAnsi="Times New Roman" w:cs="Times New Roman"/>
          <w:b/>
          <w:bCs/>
          <w:sz w:val="24"/>
          <w:szCs w:val="24"/>
          <w:lang w:eastAsia="en-US"/>
        </w:rPr>
      </w:pPr>
      <w:r w:rsidRPr="00904260">
        <w:rPr>
          <w:rFonts w:ascii="Times New Roman" w:eastAsia="Calibri" w:hAnsi="Times New Roman" w:cs="Times New Roman"/>
          <w:bCs/>
          <w:sz w:val="24"/>
          <w:szCs w:val="24"/>
          <w:lang w:eastAsia="en-US"/>
        </w:rPr>
        <w:t>3.Систематические группы животных</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Основные категории систематики животных.</w:t>
      </w:r>
      <w:r w:rsidRPr="00904260">
        <w:rPr>
          <w:rFonts w:ascii="Times New Roman" w:eastAsia="Calibri" w:hAnsi="Times New Roman" w:cs="Times New Roman"/>
          <w:sz w:val="24"/>
          <w:szCs w:val="24"/>
          <w:lang w:eastAsia="en-US"/>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lastRenderedPageBreak/>
        <w:t>Одноклеточные животные – простейшие.</w:t>
      </w:r>
      <w:r w:rsidRPr="00904260">
        <w:rPr>
          <w:rFonts w:ascii="Times New Roman" w:eastAsia="Calibri" w:hAnsi="Times New Roman" w:cs="Times New Roman"/>
          <w:sz w:val="24"/>
          <w:szCs w:val="24"/>
          <w:lang w:eastAsia="en-US"/>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строения инфузории-туфельки и наблюдение за её передвижением. Изучение хемотаксиса.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Многообразие простейших (на готовых препаратах).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Изготовление модели клетки простейшего (амёбы, инфузории-туфельки и др.).</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Многоклеточные животные.Кишечнополостные.</w:t>
      </w:r>
      <w:r w:rsidRPr="00904260">
        <w:rPr>
          <w:rFonts w:ascii="Times New Roman" w:eastAsia="Calibri" w:hAnsi="Times New Roman" w:cs="Times New Roman"/>
          <w:sz w:val="24"/>
          <w:szCs w:val="24"/>
          <w:lang w:eastAsia="en-US"/>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Коралловые полипы и их роль в рифообразовании.</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строения пресноводной гидры и её передвижения (школьный аквариум).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Исследование питания гидры дафниями и циклопами (школьный аквариум).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Изготовление модели пресноводной гидры.</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Плоские, круглые, кольчатые черви.</w:t>
      </w:r>
      <w:r w:rsidRPr="00904260">
        <w:rPr>
          <w:rFonts w:ascii="Times New Roman" w:eastAsia="Calibri" w:hAnsi="Times New Roman" w:cs="Times New Roman"/>
          <w:sz w:val="24"/>
          <w:szCs w:val="24"/>
          <w:lang w:eastAsia="en-US"/>
        </w:rPr>
        <w:t xml:space="preserve"> Общая характеристика. Особенности строения и жизнедеятельности плоских, круглых и кольчатых червей. Многообразие червей</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внешнего строения дождевого червя. Наблюдение за реакцией дождевого червя на раздражители.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Исследование внутреннего строения дождевого червя (на готовом влажном препарате и микропрепарате).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Изучение приспособлений паразитических червей к паразитизму (на готовых влажных и микропрепаратах).</w:t>
      </w:r>
    </w:p>
    <w:p w:rsidR="00904260" w:rsidRPr="00904260" w:rsidRDefault="00904260" w:rsidP="00904260">
      <w:pPr>
        <w:spacing w:before="240"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Членистоногие.</w:t>
      </w:r>
      <w:r w:rsidRPr="00904260">
        <w:rPr>
          <w:rFonts w:ascii="Times New Roman" w:eastAsia="Calibri" w:hAnsi="Times New Roman" w:cs="Times New Roman"/>
          <w:sz w:val="24"/>
          <w:szCs w:val="24"/>
          <w:lang w:eastAsia="en-US"/>
        </w:rPr>
        <w:t xml:space="preserve"> Общая характеристика. Среды жизни. Внешнее и внутреннее строение членистоногих. Многообразие членистоногих. Представители классов</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iCs/>
          <w:sz w:val="24"/>
          <w:szCs w:val="24"/>
          <w:lang w:eastAsia="en-US"/>
        </w:rPr>
        <w:t>Ракообразные.</w:t>
      </w:r>
      <w:r w:rsidRPr="00904260">
        <w:rPr>
          <w:rFonts w:ascii="Times New Roman" w:eastAsia="Calibri" w:hAnsi="Times New Roman" w:cs="Times New Roman"/>
          <w:sz w:val="24"/>
          <w:szCs w:val="24"/>
          <w:lang w:eastAsia="en-US"/>
        </w:rPr>
        <w:t xml:space="preserve"> Особенности строения и жизнедеятельности</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Значение ракообразных в природе и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iCs/>
          <w:sz w:val="24"/>
          <w:szCs w:val="24"/>
          <w:lang w:eastAsia="en-US"/>
        </w:rPr>
        <w:t>Паукообразные.</w:t>
      </w:r>
      <w:r w:rsidRPr="00904260">
        <w:rPr>
          <w:rFonts w:ascii="Times New Roman" w:eastAsia="Calibri" w:hAnsi="Times New Roman" w:cs="Times New Roman"/>
          <w:sz w:val="24"/>
          <w:szCs w:val="24"/>
          <w:lang w:eastAsia="en-US"/>
        </w:rPr>
        <w:t>Особенности строения и жизнедеятельности в связи с жизнью на суше</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iCs/>
          <w:sz w:val="24"/>
          <w:szCs w:val="24"/>
          <w:lang w:eastAsia="en-US"/>
        </w:rPr>
        <w:t>Насекомые.</w:t>
      </w:r>
      <w:r w:rsidRPr="00904260">
        <w:rPr>
          <w:rFonts w:ascii="Times New Roman" w:eastAsia="Calibri" w:hAnsi="Times New Roman" w:cs="Times New Roman"/>
          <w:sz w:val="24"/>
          <w:szCs w:val="24"/>
          <w:lang w:eastAsia="en-US"/>
        </w:rPr>
        <w:t xml:space="preserve"> Особенности строения и жизнедеятельности. Размножение насекомых и типы развития</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Отряды насекомых</w:t>
      </w:r>
      <w:r w:rsidRPr="00904260">
        <w:rPr>
          <w:rFonts w:ascii="Times New Roman" w:eastAsia="Calibri" w:hAnsi="Times New Roman" w:cs="Times New Roman"/>
          <w:sz w:val="24"/>
          <w:szCs w:val="24"/>
          <w:vertAlign w:val="superscript"/>
          <w:lang w:eastAsia="en-US"/>
        </w:rPr>
        <w:footnoteReference w:id="13"/>
      </w:r>
      <w:r w:rsidRPr="00904260">
        <w:rPr>
          <w:rFonts w:ascii="Times New Roman" w:eastAsia="Calibri" w:hAnsi="Times New Roman" w:cs="Times New Roman"/>
          <w:sz w:val="24"/>
          <w:szCs w:val="24"/>
          <w:lang w:eastAsia="en-US"/>
        </w:rPr>
        <w:t>: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w:t>
      </w:r>
      <w:r w:rsidRPr="00904260">
        <w:rPr>
          <w:rFonts w:ascii="Times New Roman" w:eastAsia="Calibri" w:hAnsi="Times New Roman" w:cs="Times New Roman"/>
          <w:sz w:val="24"/>
          <w:szCs w:val="24"/>
          <w:lang w:eastAsia="en-US"/>
        </w:rPr>
        <w:lastRenderedPageBreak/>
        <w:t>вредители сада, огорода, поля, леса. Насекомые, снижающие численность вредителей растений</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Поведение насекомых, инстинкты. Меры по сокращению численности насекомых-вредителей</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Значение насекомых в природе и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внешнего строения насекомого (на примере майского жука или других крупных насекомых-вредителей).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Ознакомление с различными типами развития насекомых (на примере коллекций).</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Моллюски.</w:t>
      </w:r>
      <w:r w:rsidRPr="00904260">
        <w:rPr>
          <w:rFonts w:ascii="Times New Roman" w:eastAsia="Calibri" w:hAnsi="Times New Roman" w:cs="Times New Roman"/>
          <w:sz w:val="24"/>
          <w:szCs w:val="24"/>
          <w:lang w:eastAsia="en-US"/>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w:t>
      </w:r>
      <w:r w:rsidRPr="00904260">
        <w:rPr>
          <w:rFonts w:ascii="Times New Roman" w:eastAsia="Calibri" w:hAnsi="Times New Roman" w:cs="Times New Roman"/>
          <w:i/>
          <w:sz w:val="24"/>
          <w:szCs w:val="24"/>
          <w:lang w:eastAsia="en-US"/>
        </w:rPr>
        <w:t xml:space="preserve">. </w:t>
      </w:r>
      <w:r w:rsidR="00684CBE">
        <w:rPr>
          <w:rFonts w:ascii="Times New Roman" w:eastAsia="Calibri" w:hAnsi="Times New Roman" w:cs="Times New Roman"/>
          <w:i/>
          <w:sz w:val="24"/>
          <w:szCs w:val="24"/>
          <w:lang w:eastAsia="en-US"/>
        </w:rPr>
        <w:t>З</w:t>
      </w:r>
      <w:r w:rsidRPr="00904260">
        <w:rPr>
          <w:rFonts w:ascii="Times New Roman" w:eastAsia="Calibri" w:hAnsi="Times New Roman" w:cs="Times New Roman"/>
          <w:sz w:val="24"/>
          <w:szCs w:val="24"/>
          <w:lang w:eastAsia="en-US"/>
        </w:rPr>
        <w:t>начение моллюсков в природе и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41749F">
      <w:pPr>
        <w:numPr>
          <w:ilvl w:val="0"/>
          <w:numId w:val="10"/>
        </w:numPr>
        <w:spacing w:after="0" w:line="240" w:lineRule="auto"/>
        <w:ind w:left="142" w:hanging="284"/>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Исследование внешнего строения раковин пресноводных и морских моллюсков (раковины беззубки, перловицы, прудовика, катушки и др.).</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Хордовые.</w:t>
      </w:r>
      <w:r w:rsidRPr="00904260">
        <w:rPr>
          <w:rFonts w:ascii="Times New Roman" w:eastAsia="Calibri" w:hAnsi="Times New Roman" w:cs="Times New Roman"/>
          <w:sz w:val="24"/>
          <w:szCs w:val="24"/>
          <w:lang w:eastAsia="en-US"/>
        </w:rPr>
        <w:t xml:space="preserve"> Общая характеристика. Зародышевое развитие хордовых. Систематические группы хордовых</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Подтип Бесчерепные (ланцетник). Подтип Черепные, или Позвоночные.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Рыбы.</w:t>
      </w:r>
      <w:r w:rsidRPr="00904260">
        <w:rPr>
          <w:rFonts w:ascii="Times New Roman" w:eastAsia="Calibri" w:hAnsi="Times New Roman" w:cs="Times New Roman"/>
          <w:sz w:val="24"/>
          <w:szCs w:val="24"/>
          <w:lang w:eastAsia="en-US"/>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внешнего строения и особенностей передвижения рыбы (на примере живой рыбы в банке с водой).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Исследование внутреннего строения рыбы (на примере готового влажного препарата).</w:t>
      </w:r>
    </w:p>
    <w:p w:rsidR="00904260" w:rsidRPr="00904260" w:rsidRDefault="00904260" w:rsidP="00904260">
      <w:pPr>
        <w:spacing w:before="240"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t>Земноводные.</w:t>
      </w:r>
      <w:r w:rsidRPr="00904260">
        <w:rPr>
          <w:rFonts w:ascii="Times New Roman" w:eastAsia="Calibri" w:hAnsi="Times New Roman" w:cs="Times New Roman"/>
          <w:sz w:val="24"/>
          <w:szCs w:val="24"/>
          <w:lang w:eastAsia="en-US"/>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Приспособленность земноводных к жизни в воде и на суше. Размножение и развитие земноводных</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Многообразие земноводных и их охрана. Значение земноводных в природе и жизни человека</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Пресмыкающиеся.</w:t>
      </w:r>
      <w:r w:rsidRPr="00904260">
        <w:rPr>
          <w:rFonts w:ascii="Times New Roman" w:eastAsia="Calibri" w:hAnsi="Times New Roman" w:cs="Times New Roman"/>
          <w:sz w:val="24"/>
          <w:szCs w:val="24"/>
          <w:lang w:eastAsia="en-US"/>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w:t>
      </w:r>
      <w:r w:rsidR="00684CBE">
        <w:rPr>
          <w:rFonts w:ascii="Times New Roman" w:eastAsia="Calibri" w:hAnsi="Times New Roman" w:cs="Times New Roman"/>
          <w:sz w:val="24"/>
          <w:szCs w:val="24"/>
          <w:lang w:eastAsia="en-US"/>
        </w:rPr>
        <w:t>ь</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Приспособленность пресмыкающихся к жизни на суше</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bCs/>
          <w:iCs/>
          <w:sz w:val="24"/>
          <w:szCs w:val="24"/>
          <w:lang w:eastAsia="en-US"/>
        </w:rPr>
        <w:t>Птицы</w:t>
      </w:r>
      <w:r w:rsidRPr="00904260">
        <w:rPr>
          <w:rFonts w:ascii="Times New Roman" w:eastAsia="Calibri" w:hAnsi="Times New Roman" w:cs="Times New Roman"/>
          <w:b/>
          <w:bCs/>
          <w:i/>
          <w:iCs/>
          <w:sz w:val="24"/>
          <w:szCs w:val="24"/>
          <w:lang w:eastAsia="en-US"/>
        </w:rPr>
        <w:t>.</w:t>
      </w:r>
      <w:r w:rsidRPr="00904260">
        <w:rPr>
          <w:rFonts w:ascii="Times New Roman" w:eastAsia="Calibri" w:hAnsi="Times New Roman" w:cs="Times New Roman"/>
          <w:sz w:val="24"/>
          <w:szCs w:val="24"/>
          <w:lang w:eastAsia="en-US"/>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w:t>
      </w:r>
      <w:r w:rsidRPr="00904260">
        <w:rPr>
          <w:rFonts w:ascii="Times New Roman" w:eastAsia="Calibri" w:hAnsi="Times New Roman" w:cs="Times New Roman"/>
          <w:sz w:val="24"/>
          <w:szCs w:val="24"/>
          <w:vertAlign w:val="superscript"/>
          <w:lang w:eastAsia="en-US"/>
        </w:rPr>
        <w:footnoteReference w:id="14"/>
      </w:r>
      <w:r w:rsidRPr="00904260">
        <w:rPr>
          <w:rFonts w:ascii="Times New Roman" w:eastAsia="Calibri" w:hAnsi="Times New Roman" w:cs="Times New Roman"/>
          <w:sz w:val="24"/>
          <w:szCs w:val="24"/>
          <w:lang w:eastAsia="en-US"/>
        </w:rPr>
        <w:t>. Приспособленность птиц к различным условиям среды</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Значение птиц в природе и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внешнего строения и перьевого покрова птиц (на примере чучела птиц и набора перьев: контурных, пуховых и пуха).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Исследование особенностей скелета птицы.</w:t>
      </w:r>
    </w:p>
    <w:p w:rsidR="00904260" w:rsidRPr="00904260" w:rsidRDefault="00904260" w:rsidP="00904260">
      <w:pPr>
        <w:spacing w:before="240"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bCs/>
          <w:iCs/>
          <w:sz w:val="24"/>
          <w:szCs w:val="24"/>
          <w:lang w:eastAsia="en-US"/>
        </w:rPr>
        <w:lastRenderedPageBreak/>
        <w:t>Млекопитающие.</w:t>
      </w:r>
      <w:r w:rsidRPr="00904260">
        <w:rPr>
          <w:rFonts w:ascii="Times New Roman" w:eastAsia="Calibri" w:hAnsi="Times New Roman" w:cs="Times New Roman"/>
          <w:sz w:val="24"/>
          <w:szCs w:val="24"/>
          <w:lang w:eastAsia="en-US"/>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Pr="00904260">
        <w:rPr>
          <w:rFonts w:ascii="Times New Roman" w:eastAsia="Calibri" w:hAnsi="Times New Roman" w:cs="Times New Roman"/>
          <w:sz w:val="24"/>
          <w:szCs w:val="24"/>
          <w:vertAlign w:val="superscript"/>
          <w:lang w:eastAsia="en-US"/>
        </w:rPr>
        <w:footnoteReference w:id="15"/>
      </w:r>
      <w:r w:rsidRPr="00904260">
        <w:rPr>
          <w:rFonts w:ascii="Times New Roman" w:eastAsia="Calibri" w:hAnsi="Times New Roman" w:cs="Times New Roman"/>
          <w:sz w:val="24"/>
          <w:szCs w:val="24"/>
          <w:lang w:eastAsia="en-US"/>
        </w:rPr>
        <w:t>. Семейства отряда Хищные: собачьи, кошачьи, куньи, медвежьи.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Значение млекопитающих в природе и жизни человека. Млекопитающие – переносчики возбудителей опасных заболеваний. Меры борьбы с грызунами</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Многообразие млекопитающих родного края.</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особенностей скелета млекопитающих.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Исследование особенностей зубной системы млекопитающих.</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4. Развитие животного мира на Земле</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Исследование ископаемых остатков вымерших животных.</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5. Животные в природных сообществах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Животные и среда обитания. Влияние света, температуры и влажности на животных. Приспособленность животных к условиям среды обитания.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Популяции животных, их характеристики. Одиночный и групповой образ жизни</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Взаимосвязи животных между собой и с другими организмами. Пищевые связи в природном сообществе. Пищевые уровни, экологическая пирамида</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Экосистема.</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Животный мир природных зон Земли. Основные закономерности распределения животных на планете</w:t>
      </w:r>
      <w:r w:rsidR="00684CBE">
        <w:rPr>
          <w:rFonts w:ascii="Times New Roman" w:eastAsia="Calibri" w:hAnsi="Times New Roman" w:cs="Times New Roman"/>
          <w:sz w:val="24"/>
          <w:szCs w:val="24"/>
          <w:lang w:eastAsia="en-US"/>
        </w:rPr>
        <w:t>.</w:t>
      </w:r>
      <w:r w:rsidRPr="00904260">
        <w:rPr>
          <w:rFonts w:ascii="Times New Roman" w:eastAsia="Calibri" w:hAnsi="Times New Roman" w:cs="Times New Roman"/>
          <w:sz w:val="24"/>
          <w:szCs w:val="24"/>
          <w:lang w:eastAsia="en-US"/>
        </w:rPr>
        <w:t xml:space="preserve"> Фауна</w:t>
      </w:r>
      <w:r w:rsidRPr="00904260">
        <w:rPr>
          <w:rFonts w:ascii="Times New Roman" w:eastAsia="Calibri" w:hAnsi="Times New Roman" w:cs="Times New Roman"/>
          <w:i/>
          <w:sz w:val="24"/>
          <w:szCs w:val="24"/>
          <w:lang w:eastAsia="en-US"/>
        </w:rPr>
        <w:t>.</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6. Животные и человек</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Одомашнивание животных. Селекция, породы, искусственный отбор, дикие предки домашних животных</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Значение домашних животных в жизни человека. Животные сельскохозяйственных угодий. Методы борьбы с животными-вредителями</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Город как особая искусственная среда, созданная человеком. Синантропные виды животных. Условия их обитания</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Беспозвоночные и позвоночные животные города. Адаптация животных к новым условиям. Рекреационный пресс на животных диких видов в условиях города.Безнадзорные домашние животные</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spacing w:after="0" w:line="240" w:lineRule="auto"/>
        <w:ind w:firstLine="709"/>
        <w:jc w:val="both"/>
        <w:rPr>
          <w:rFonts w:ascii="Times New Roman" w:eastAsia="Times New Roman" w:hAnsi="Times New Roman" w:cs="Times New Roman"/>
          <w:caps/>
          <w:sz w:val="24"/>
          <w:szCs w:val="24"/>
          <w:lang w:eastAsia="en-US"/>
        </w:rPr>
      </w:pPr>
      <w:r w:rsidRPr="00904260">
        <w:rPr>
          <w:rFonts w:ascii="Times New Roman" w:eastAsia="Times New Roman" w:hAnsi="Times New Roman" w:cs="Times New Roman"/>
          <w:sz w:val="24"/>
          <w:szCs w:val="24"/>
          <w:lang w:eastAsia="en-US"/>
        </w:rPr>
        <w:t>Содержание обучения в 9 классе.</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lastRenderedPageBreak/>
        <w:t>1. Человек – биосоциальный вид</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Науки о человеке </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анатомия, физиология, психология, антропология, гигиена, санитария, экология человека)</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2. Структура организма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Строение и химический состав клетки. Обмен веществ и превращение энергии в клетке. Многообразие клеток, их деление</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Нуклеиновые кислоты</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Гены. Хромосомы. Хромосомный набор. Митоз, мейоз</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Соматические и половые клетки. Стволовые клетки.</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Типы тканей организма человека: эпителиальные, соединительные, мышечные, нервная. Свойства тканей, их функции</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Органы и системы органов. Организм как единое целое. Взаимосвязь органов и систем как основа гомеостаз</w:t>
      </w:r>
      <w:r w:rsidR="00684CBE">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микроскопического строения тканей (на готовых микропрепаратах).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Распознавание органов и систем органов человека (по таблицам).</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3. Нейрогуморальная регуляция</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Нервная система человека, её организация и значение</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Нейроны, нервы, нервные узлы</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Рефлекс. Рефлекторная дуга. Рецепторы. Двух нейронные и трёх нейронные рефлекторные дуги</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Спинной мозг, его строение и функции. Рефлексы спинного мозга. Головной мозг, его строение и функции. Большие полушария</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Рефлексы головного мозга. Безусловные (врождённые) и условные (приобретённые) рефлексы</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Соматическая нервная система. Вегетативная (автономная) нервная система. Нервная система как единое целое. Нарушения в работе нервной системы</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Гуморальная регуляция функций. Эндокринная система. Железы внутренней секреции. Железы смешанной секреции</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головного мозга человека (по муляжам).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Изучение изменения размера зрачка в зависимости от освещённости.</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4. Опора и движение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Нарушения опорно-двигательной системы. Возрастные изменения в строении костей</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свойств кости.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2. Изучение строения костей (на муляжах).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Изучение строения позвонков (на муляжах).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4. Определение гибкости позвоночника.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5. Измерение массы и роста своего организма.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6. Изучение влияния статической и динамической нагрузки на утомление мышц.</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7. Выявление нарушения осанки.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8. Определение признаков плоскостопия.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9. Оказание первой помощи при повреждении скелета и мышц.</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5. Внутренняя среда организма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Плазма крови. Постоянство внутренней среды (гомеостаз). Свёртывание крови. Группы крови. Резус-фактор</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Переливание крови. Донорство.</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Изучение микроскопического строения крови человека и лягушки (сравнение)на готовых микропрепаратах.</w:t>
      </w:r>
    </w:p>
    <w:p w:rsidR="00904260" w:rsidRPr="00904260" w:rsidRDefault="00904260" w:rsidP="00904260">
      <w:pPr>
        <w:spacing w:before="240" w:after="0" w:line="240" w:lineRule="auto"/>
        <w:ind w:firstLine="709"/>
        <w:jc w:val="both"/>
        <w:rPr>
          <w:rFonts w:ascii="Times New Roman" w:eastAsia="Calibri" w:hAnsi="Times New Roman" w:cs="Times New Roman"/>
          <w:bCs/>
          <w:i/>
          <w:sz w:val="24"/>
          <w:szCs w:val="24"/>
          <w:lang w:eastAsia="en-US"/>
        </w:rPr>
      </w:pPr>
      <w:r w:rsidRPr="00904260">
        <w:rPr>
          <w:rFonts w:ascii="Times New Roman" w:eastAsia="Calibri" w:hAnsi="Times New Roman" w:cs="Times New Roman"/>
          <w:bCs/>
          <w:sz w:val="24"/>
          <w:szCs w:val="24"/>
          <w:lang w:eastAsia="en-US"/>
        </w:rPr>
        <w:t>6.Кровообращение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Измерение кровяного давления.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Определение пульса и числа сердечных сокращений в покое и после дозированных физических нагрузок у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Первая помощь при кровотечениях.</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7. Дыхание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Охрана воздушной среды. Оказание первой помощи при поражении органов дыхания.</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Измерение обхвата грудной клетки в состоянии вдоха и выдоха.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Определение частоты дыхания. Влияние различных факторов на частоту дыхания.</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8. Питание и пищеварение</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Гигиена питания. Предупреждение глистных и желудочно-кишечных заболеваний, пищевых отравлений. Влияние курения и алкоголя на пищеварение</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действия ферментов слюны на крахмал.</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Наблюдение действия желудочного сока на белки.</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9. Обмен веществ и превращение энергии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Регуляция обмена веществ и превращения энергии.</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Нормы и режим питания. Рациональное питание — фактор укрепления здоровья. Нарушение обмена веществ</w:t>
      </w:r>
      <w:r w:rsidR="00684CBE">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состава продуктов питания.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Составление меню в зависимости от калорийности пищи.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Способы сохранения витаминов в пищевых продуктах.</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10. Кожа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Строение и функции кожи. Кожа и её производные</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Кожа и терморегуляция. Влияние на кожу факторов окружающей среды.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Закаливание и его роль. Способы закаливания организма. Гигиена кожи, гигиенические требования к одежде и обуви</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Заболевания кожи и их предупреждения</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Профилактика и первая помощь при тепловом и солнечном ударах, ожогах и обморожениях.</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Исследование с помощью лупы тыльной и ладонной стороны кисти.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Определение жирности различных участков кожи лица.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Описание мер по уходу за кожей лица и волосами в зависимости от типа кожи.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4. Описание основных гигиенических требований к одежде и обуви.</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11. Выделение</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 xml:space="preserve">Регуляция мочеобразования и мочеиспускания. </w:t>
      </w:r>
      <w:r w:rsidR="00684CBE">
        <w:rPr>
          <w:rFonts w:ascii="Times New Roman" w:eastAsia="Calibri" w:hAnsi="Times New Roman" w:cs="Times New Roman"/>
          <w:sz w:val="24"/>
          <w:szCs w:val="24"/>
          <w:lang w:eastAsia="en-US"/>
        </w:rPr>
        <w:t>З</w:t>
      </w:r>
      <w:r w:rsidRPr="00904260">
        <w:rPr>
          <w:rFonts w:ascii="Times New Roman" w:eastAsia="Calibri" w:hAnsi="Times New Roman" w:cs="Times New Roman"/>
          <w:sz w:val="24"/>
          <w:szCs w:val="24"/>
          <w:lang w:eastAsia="en-US"/>
        </w:rPr>
        <w:t>аболевания органов мочевыделительной системы, их предупреждение</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Определение местоположения почек (на муляже).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Описание мер профилактики болезней почек.</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12. Размножение и развитие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Описание основных мер по профилактике инфекционных вирусных заболеваний: СПИД и гепатит.</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lastRenderedPageBreak/>
        <w:t>13. Органы чувств и сенсорные системы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Органы чувств и их значение. Анализаторы. Сенсорные системы. Глаз и зрение. Оптическая система глаза. Сетчатка. Зрительные рецепторы</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Зрительное восприятие. Нарушения зрения и их причины. Гигиена зрения.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Ухо и слух. Строение и функции органа слуха. Механизм работы слухового анализатора. Слуховое восприятие. Нарушения слуха и их причин</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Гигиена слуха.</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Органы равновесия, мышечного чувства, осязания, обоняния и вкуса. Взаимодействие сенсорных систем организма</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Определение остроты зрения у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Изучение строения органа зрения (на муляже и влажном препарате).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Изучение строения органа слуха (на муляже).</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14. Поведение и психика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Наследственные и ненаследственные программы поведения у человека. Приспособительный характер поведения.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Первая и вторая сигнальные системы. Познавательная деятельность мозга</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Речь и мышление. Память и внимание. Эмоции. Индивидуальные особенности личности: способности, темперамент, характер, одарённость</w:t>
      </w:r>
      <w:r w:rsidRPr="00904260">
        <w:rPr>
          <w:rFonts w:ascii="Times New Roman" w:eastAsia="Calibri" w:hAnsi="Times New Roman" w:cs="Times New Roman"/>
          <w:i/>
          <w:sz w:val="24"/>
          <w:szCs w:val="24"/>
          <w:lang w:eastAsia="en-US"/>
        </w:rPr>
        <w:t xml:space="preserve">. </w:t>
      </w:r>
      <w:r w:rsidRPr="00904260">
        <w:rPr>
          <w:rFonts w:ascii="Times New Roman" w:eastAsia="Calibri" w:hAnsi="Times New Roman" w:cs="Times New Roman"/>
          <w:sz w:val="24"/>
          <w:szCs w:val="24"/>
          <w:lang w:eastAsia="en-US"/>
        </w:rPr>
        <w:t>Типы высшей нервной деятельности и темперамента. Особенности психики человека. Гигиена физического и умственного труда. Режим труда и отдыха</w:t>
      </w:r>
      <w:r w:rsidRPr="00904260">
        <w:rPr>
          <w:rFonts w:ascii="Times New Roman" w:eastAsia="Calibri" w:hAnsi="Times New Roman" w:cs="Times New Roman"/>
          <w:i/>
          <w:sz w:val="24"/>
          <w:szCs w:val="24"/>
          <w:lang w:eastAsia="en-US"/>
        </w:rPr>
        <w:t>.</w:t>
      </w:r>
      <w:r w:rsidRPr="00904260">
        <w:rPr>
          <w:rFonts w:ascii="Times New Roman" w:eastAsia="Calibri" w:hAnsi="Times New Roman" w:cs="Times New Roman"/>
          <w:sz w:val="24"/>
          <w:szCs w:val="24"/>
          <w:lang w:eastAsia="en-US"/>
        </w:rPr>
        <w:t xml:space="preserve"> Сон и его значение. Гигиена сна.</w:t>
      </w:r>
    </w:p>
    <w:p w:rsidR="00904260" w:rsidRPr="00904260" w:rsidRDefault="00904260" w:rsidP="00904260">
      <w:pPr>
        <w:spacing w:after="0" w:line="240" w:lineRule="auto"/>
        <w:ind w:firstLine="709"/>
        <w:jc w:val="both"/>
        <w:rPr>
          <w:rFonts w:ascii="Times New Roman" w:eastAsia="Calibri" w:hAnsi="Times New Roman" w:cs="Times New Roman"/>
          <w:iCs/>
          <w:sz w:val="24"/>
          <w:szCs w:val="24"/>
          <w:lang w:eastAsia="en-US"/>
        </w:rPr>
      </w:pPr>
      <w:r w:rsidRPr="00904260">
        <w:rPr>
          <w:rFonts w:ascii="Times New Roman" w:eastAsia="Calibri" w:hAnsi="Times New Roman" w:cs="Times New Roman"/>
          <w:iCs/>
          <w:sz w:val="24"/>
          <w:szCs w:val="24"/>
          <w:lang w:eastAsia="en-US"/>
        </w:rPr>
        <w:t>Лабораторные и практические работы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Изучение кратковременной памяти.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Определение объёма механической и логической памяти.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Оценка сформированности навыков логического мышления.</w:t>
      </w:r>
    </w:p>
    <w:p w:rsidR="00904260" w:rsidRPr="00904260" w:rsidRDefault="00904260" w:rsidP="00904260">
      <w:pPr>
        <w:spacing w:before="240" w:after="0" w:line="240" w:lineRule="auto"/>
        <w:ind w:firstLine="709"/>
        <w:jc w:val="both"/>
        <w:rPr>
          <w:rFonts w:ascii="Times New Roman" w:eastAsia="Calibri" w:hAnsi="Times New Roman" w:cs="Times New Roman"/>
          <w:bCs/>
          <w:sz w:val="24"/>
          <w:szCs w:val="24"/>
          <w:lang w:eastAsia="en-US"/>
        </w:rPr>
      </w:pPr>
      <w:r w:rsidRPr="00904260">
        <w:rPr>
          <w:rFonts w:ascii="Times New Roman" w:eastAsia="Calibri" w:hAnsi="Times New Roman" w:cs="Times New Roman"/>
          <w:bCs/>
          <w:sz w:val="24"/>
          <w:szCs w:val="24"/>
          <w:lang w:eastAsia="en-US"/>
        </w:rPr>
        <w:t>15. Человек и окружающая среда</w:t>
      </w:r>
    </w:p>
    <w:p w:rsidR="00904260" w:rsidRPr="00904260" w:rsidRDefault="00904260" w:rsidP="00904260">
      <w:pPr>
        <w:spacing w:after="0" w:line="240" w:lineRule="auto"/>
        <w:ind w:firstLine="709"/>
        <w:jc w:val="both"/>
        <w:rPr>
          <w:rFonts w:ascii="Times New Roman" w:eastAsia="Calibri" w:hAnsi="Times New Roman" w:cs="Times New Roman"/>
          <w:i/>
          <w:sz w:val="24"/>
          <w:szCs w:val="24"/>
          <w:lang w:eastAsia="en-US"/>
        </w:rPr>
      </w:pPr>
      <w:r w:rsidRPr="00904260">
        <w:rPr>
          <w:rFonts w:ascii="Times New Roman" w:eastAsia="Calibri" w:hAnsi="Times New Roman" w:cs="Times New Roman"/>
          <w:sz w:val="24"/>
          <w:szCs w:val="24"/>
          <w:lang w:eastAsia="en-US"/>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r w:rsidRPr="00904260">
        <w:rPr>
          <w:rFonts w:ascii="Times New Roman" w:eastAsia="Calibri" w:hAnsi="Times New Roman" w:cs="Times New Roman"/>
          <w:i/>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стресс.Укрепление здоровья:аутотренинг,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keepNext/>
        <w:keepLines/>
        <w:spacing w:before="240" w:after="0" w:line="259" w:lineRule="auto"/>
        <w:outlineLvl w:val="0"/>
        <w:rPr>
          <w:rFonts w:ascii="Times New Roman" w:eastAsia="Times New Roman" w:hAnsi="Times New Roman" w:cs="Times New Roman"/>
          <w:sz w:val="24"/>
          <w:szCs w:val="24"/>
          <w:lang w:eastAsia="en-US"/>
        </w:rPr>
      </w:pPr>
      <w:bookmarkStart w:id="128" w:name="_Toc96435952"/>
      <w:bookmarkStart w:id="129" w:name="_Toc101171462"/>
      <w:bookmarkStart w:id="130" w:name="_Toc154689566"/>
      <w:r w:rsidRPr="00904260">
        <w:rPr>
          <w:rFonts w:ascii="Times New Roman" w:eastAsia="Times New Roman" w:hAnsi="Times New Roman" w:cs="Times New Roman"/>
          <w:sz w:val="24"/>
          <w:szCs w:val="24"/>
          <w:lang w:eastAsia="en-US"/>
        </w:rPr>
        <w:t>ПЛАНИРУЕМЫЕ РЕЗУЛЬТАТЫ ОСВОЕНИЯ УЧЕБНОГО ПРЕДМЕТА «БИОЛОГИЯ» НА УРОВНЕ ОСНОВНОГО ОБЩЕГО ОБРАЗОВАНИЯ</w:t>
      </w:r>
      <w:bookmarkEnd w:id="128"/>
      <w:bookmarkEnd w:id="129"/>
      <w:bookmarkEnd w:id="130"/>
    </w:p>
    <w:p w:rsidR="00904260" w:rsidRPr="00904260" w:rsidRDefault="00904260" w:rsidP="00904260">
      <w:pPr>
        <w:spacing w:after="0" w:line="240" w:lineRule="auto"/>
        <w:ind w:firstLine="709"/>
        <w:jc w:val="both"/>
        <w:rPr>
          <w:rFonts w:ascii="Times New Roman" w:eastAsia="Calibri" w:hAnsi="Times New Roman" w:cs="Times New Roman"/>
          <w:b/>
          <w:sz w:val="24"/>
          <w:szCs w:val="24"/>
          <w:lang w:eastAsia="en-US"/>
        </w:rPr>
      </w:pPr>
    </w:p>
    <w:p w:rsidR="00904260" w:rsidRPr="00904260" w:rsidRDefault="00904260" w:rsidP="00904260">
      <w:pPr>
        <w:keepNext/>
        <w:keepLines/>
        <w:spacing w:before="160" w:after="120" w:line="259" w:lineRule="auto"/>
        <w:outlineLvl w:val="2"/>
        <w:rPr>
          <w:rFonts w:ascii="Times New Roman" w:eastAsia="Times New Roman" w:hAnsi="Times New Roman" w:cs="Times New Roman"/>
          <w:caps/>
          <w:sz w:val="24"/>
          <w:szCs w:val="24"/>
          <w:lang w:eastAsia="en-US"/>
        </w:rPr>
      </w:pPr>
      <w:bookmarkStart w:id="131" w:name="_Toc101171463"/>
      <w:bookmarkStart w:id="132" w:name="_Toc154689567"/>
      <w:r w:rsidRPr="00904260">
        <w:rPr>
          <w:rFonts w:ascii="Times New Roman" w:eastAsia="Times New Roman" w:hAnsi="Times New Roman" w:cs="Times New Roman"/>
          <w:caps/>
          <w:sz w:val="24"/>
          <w:szCs w:val="24"/>
          <w:lang w:eastAsia="en-US"/>
        </w:rPr>
        <w:lastRenderedPageBreak/>
        <w:t>Личностные результаты:</w:t>
      </w:r>
      <w:bookmarkEnd w:id="131"/>
      <w:bookmarkEnd w:id="132"/>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патриотического воспитания: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гражданского воспитания: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духовно-нравственного воспитания: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готовность оценивать поведение и поступки с позиции нравственных норм и норм экологической культуры;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понимание значимости нравственного аспекта деятельности человека в медицине и биологии;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4) эстетического воспитания: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понимание роли биологии в формировании эстетической культуры личности;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5) ценности научного познания: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понимание роли биологической науки в формировании научного мировоззрения;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развитие научной любознательности, интереса к биологической науке, навыков исследовательской деятельности;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6) формирования культуры здоровья: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соблюдение правил безопасности, в том числе навыки безопасного поведения в природной среде;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сформированность навыка рефлексии, управление собственным эмоциональным состоянием;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7) трудового воспитания: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8) экологического воспитания: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ориентация на применение биологических знаний при решении задач в области окружающей среды;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осознание экологических проблем и путей их решения;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готовность к участию в практической деятельности экологической направленности;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9) адаптации обучающегося к изменяющимся условиям социальной и природной среды: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оценка изменяющихся условий;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принятие решения (индивидуальное, в группе) в изменяющихся условиях на основании анализа биологической информации;</w:t>
      </w:r>
    </w:p>
    <w:p w:rsidR="00904260" w:rsidRPr="00904260" w:rsidRDefault="00904260" w:rsidP="00904260">
      <w:pPr>
        <w:spacing w:after="0" w:line="240" w:lineRule="auto"/>
        <w:ind w:firstLine="709"/>
        <w:jc w:val="both"/>
        <w:rPr>
          <w:rFonts w:ascii="Times New Roman" w:eastAsia="Calibri" w:hAnsi="Times New Roman" w:cs="Times New Roman"/>
          <w:b/>
          <w:sz w:val="24"/>
          <w:szCs w:val="24"/>
          <w:lang w:eastAsia="en-US"/>
        </w:rPr>
      </w:pPr>
      <w:r w:rsidRPr="00904260">
        <w:rPr>
          <w:rFonts w:ascii="Times New Roman" w:eastAsia="Calibri" w:hAnsi="Times New Roman" w:cs="Times New Roman"/>
          <w:sz w:val="24"/>
          <w:szCs w:val="24"/>
          <w:lang w:eastAsia="en-US"/>
        </w:rPr>
        <w:t>планирование действий в новой ситуации на основании знаний биологических закономерностей.</w:t>
      </w:r>
    </w:p>
    <w:p w:rsidR="00904260" w:rsidRPr="00904260" w:rsidRDefault="00904260" w:rsidP="00904260">
      <w:pPr>
        <w:keepNext/>
        <w:keepLines/>
        <w:spacing w:before="160" w:after="120" w:line="259" w:lineRule="auto"/>
        <w:outlineLvl w:val="2"/>
        <w:rPr>
          <w:rFonts w:ascii="Times New Roman" w:eastAsia="Times New Roman" w:hAnsi="Times New Roman" w:cs="Times New Roman"/>
          <w:caps/>
          <w:sz w:val="24"/>
          <w:szCs w:val="24"/>
          <w:lang w:eastAsia="en-US"/>
        </w:rPr>
      </w:pPr>
      <w:bookmarkStart w:id="133" w:name="_Toc101171464"/>
      <w:bookmarkStart w:id="134" w:name="_Toc154689568"/>
      <w:r w:rsidRPr="00904260">
        <w:rPr>
          <w:rFonts w:ascii="Times New Roman" w:eastAsia="Times New Roman" w:hAnsi="Times New Roman" w:cs="Times New Roman"/>
          <w:caps/>
          <w:sz w:val="24"/>
          <w:szCs w:val="24"/>
          <w:lang w:eastAsia="en-US"/>
        </w:rPr>
        <w:lastRenderedPageBreak/>
        <w:t>Метапредметные результаты</w:t>
      </w:r>
      <w:bookmarkEnd w:id="133"/>
      <w:bookmarkEnd w:id="134"/>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Метапредметные результаты освоения программы по биологии основного общего образования, должны отражать:</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Овладение универсальными учебными познавательными действиями:</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1) базовые логические действия: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пользоватьсяс опорой на ключевые слова научными методами для распознания биологических проблем;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создавать, применять и преобразовывать знаки и символы, модели и схемы для решения учебных и познавательных задач с помощью педагога.</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2) базовые исследовательские действия: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проводить наблюдения с опорой на план за живыми объектами, собственным организмом;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ставить с опорой на алгоритм учебных действий несложные биологические эксперименты и интерпретировать их результаты с помощью учителя;</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3) работа с информацией: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описывать биологические объекты, процессы и явления с опорой на алгоритм;</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Овладение универсальными учебными коммуникативными действиями:</w:t>
      </w:r>
    </w:p>
    <w:p w:rsidR="00904260" w:rsidRPr="00904260" w:rsidRDefault="00904260" w:rsidP="00904260">
      <w:pPr>
        <w:numPr>
          <w:ilvl w:val="0"/>
          <w:numId w:val="6"/>
        </w:numPr>
        <w:spacing w:before="240" w:after="0" w:line="240" w:lineRule="auto"/>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общение: </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использовать информационно-коммуникационные технологии для решения коммуникативных и познавательных задач в области биологии;</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904260" w:rsidRPr="00904260" w:rsidRDefault="00904260" w:rsidP="00904260">
      <w:pPr>
        <w:numPr>
          <w:ilvl w:val="0"/>
          <w:numId w:val="6"/>
        </w:numPr>
        <w:spacing w:before="240" w:after="0" w:line="240" w:lineRule="auto"/>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совместная деятельность:</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выполнять свою часть работы, достигать качественного результата и координировать свои действия с другими членами команды;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904260" w:rsidRPr="00904260" w:rsidRDefault="00904260" w:rsidP="00904260">
      <w:pPr>
        <w:spacing w:before="240"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Овладение универсальными учебными регулятивными действиями:</w:t>
      </w:r>
    </w:p>
    <w:p w:rsidR="00904260" w:rsidRPr="00904260" w:rsidRDefault="00904260" w:rsidP="00904260">
      <w:pPr>
        <w:numPr>
          <w:ilvl w:val="0"/>
          <w:numId w:val="7"/>
        </w:numPr>
        <w:spacing w:before="240" w:after="0" w:line="240" w:lineRule="auto"/>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самоорганизация:</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планировать пути достижения целей в биологических наблюдениях, осознанно выбирать способы решения учебных и познавательных задач;</w:t>
      </w:r>
    </w:p>
    <w:p w:rsidR="00904260" w:rsidRPr="00904260" w:rsidRDefault="00904260" w:rsidP="00904260">
      <w:pPr>
        <w:numPr>
          <w:ilvl w:val="0"/>
          <w:numId w:val="7"/>
        </w:numPr>
        <w:spacing w:before="240" w:after="0" w:line="240" w:lineRule="auto"/>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 самоконтроль:</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w:t>
      </w:r>
      <w:r w:rsidRPr="00904260">
        <w:rPr>
          <w:rFonts w:ascii="Times New Roman" w:eastAsia="Calibri" w:hAnsi="Times New Roman" w:cs="Times New Roman"/>
          <w:sz w:val="24"/>
          <w:szCs w:val="24"/>
          <w:lang w:eastAsia="en-US"/>
        </w:rPr>
        <w:lastRenderedPageBreak/>
        <w:t>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04260" w:rsidRPr="00904260" w:rsidRDefault="00904260" w:rsidP="00904260">
      <w:pPr>
        <w:numPr>
          <w:ilvl w:val="0"/>
          <w:numId w:val="7"/>
        </w:numPr>
        <w:spacing w:before="240" w:after="0" w:line="240" w:lineRule="auto"/>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эмоциональный интеллект:</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оценивать правильность выполнения учебной задачи, собственные возможности ее решения.</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регулировать способ выражения эмоций.</w:t>
      </w:r>
    </w:p>
    <w:p w:rsidR="00904260" w:rsidRPr="00904260" w:rsidRDefault="00904260" w:rsidP="00904260">
      <w:pPr>
        <w:numPr>
          <w:ilvl w:val="0"/>
          <w:numId w:val="7"/>
        </w:numPr>
        <w:spacing w:before="240" w:after="0" w:line="240" w:lineRule="auto"/>
        <w:contextualSpacing/>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принятие себя и других:</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принятие себя и других:</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осознанно относиться к другому человеку, его мнению;</w:t>
      </w:r>
    </w:p>
    <w:p w:rsidR="00904260" w:rsidRPr="00904260" w:rsidRDefault="00904260" w:rsidP="00904260">
      <w:pPr>
        <w:spacing w:after="0" w:line="240" w:lineRule="auto"/>
        <w:ind w:firstLine="708"/>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признавать своё право на ошибку и такое же право другого.</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p>
    <w:p w:rsidR="00904260" w:rsidRPr="00904260" w:rsidRDefault="00904260" w:rsidP="00904260">
      <w:pPr>
        <w:keepNext/>
        <w:keepLines/>
        <w:spacing w:before="160" w:after="120" w:line="259" w:lineRule="auto"/>
        <w:outlineLvl w:val="2"/>
        <w:rPr>
          <w:rFonts w:ascii="Times New Roman" w:eastAsia="Times New Roman" w:hAnsi="Times New Roman" w:cs="Times New Roman"/>
          <w:caps/>
          <w:sz w:val="24"/>
          <w:szCs w:val="24"/>
          <w:lang w:eastAsia="en-US"/>
        </w:rPr>
      </w:pPr>
      <w:bookmarkStart w:id="135" w:name="_Toc101171465"/>
      <w:bookmarkStart w:id="136" w:name="_Toc154689569"/>
      <w:r w:rsidRPr="00904260">
        <w:rPr>
          <w:rFonts w:ascii="Times New Roman" w:eastAsia="Times New Roman" w:hAnsi="Times New Roman" w:cs="Times New Roman"/>
          <w:caps/>
          <w:sz w:val="24"/>
          <w:szCs w:val="24"/>
          <w:lang w:eastAsia="en-US"/>
        </w:rPr>
        <w:t>Предметные результаты:</w:t>
      </w:r>
      <w:bookmarkEnd w:id="135"/>
      <w:bookmarkEnd w:id="136"/>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осознавать вклад российских и зарубежных ученых в развитие биологических наук;</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интегрировать с помощью педагога биологические знания со знаниями других учебных предметов;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знать и уметь применять приемы оказания первой помощи человеку, выращивания культурных растений и ухода за домашними животными;</w:t>
      </w:r>
    </w:p>
    <w:p w:rsidR="00904260" w:rsidRPr="00904260" w:rsidRDefault="00904260" w:rsidP="00904260">
      <w:pPr>
        <w:spacing w:after="0" w:line="240" w:lineRule="auto"/>
        <w:ind w:firstLine="709"/>
        <w:jc w:val="both"/>
        <w:rPr>
          <w:rFonts w:ascii="Times New Roman" w:eastAsia="Calibri" w:hAnsi="Times New Roman" w:cs="Times New Roman"/>
          <w:b/>
          <w:sz w:val="24"/>
          <w:szCs w:val="24"/>
          <w:lang w:eastAsia="en-US"/>
        </w:rPr>
      </w:pP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Требования к предметным результатам освоения учебного предмета «Биология», распределенные по годам обучения.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bookmarkStart w:id="137" w:name="_Toc96435953"/>
    </w:p>
    <w:bookmarkEnd w:id="137"/>
    <w:p w:rsidR="00904260" w:rsidRPr="00904260" w:rsidRDefault="00904260" w:rsidP="00904260">
      <w:pPr>
        <w:spacing w:after="0" w:line="240" w:lineRule="auto"/>
        <w:ind w:firstLine="709"/>
        <w:jc w:val="both"/>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Предметные результаты освоения программы по биологии к концу обучения в 5 классе: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приводить примеры вклада отечественных (в том числе В.И. 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w:t>
      </w:r>
      <w:r w:rsidRPr="00904260">
        <w:rPr>
          <w:rFonts w:ascii="Times New Roman" w:eastAsia="Calibri" w:hAnsi="Times New Roman" w:cs="Times New Roman"/>
          <w:sz w:val="24"/>
          <w:szCs w:val="24"/>
          <w:lang w:eastAsia="en-US"/>
        </w:rPr>
        <w:lastRenderedPageBreak/>
        <w:t>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раскрывать понятие о среде обитания (водной, наземно-воздушной, почвенной, внутриорганизменной),условиях среды обитания, факторах окружающей среды;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знать основные правила поведения человека в природе и объяснять с помощью учителя значение природоохранной деятельности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раскрывать на основе опорного плана роль биологии в практической деятельности человека;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использовать при выполнении учебных заданий научно-популярную литературу по биологии, справочные материалы, ресурсы сети Интернет;</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осуществлять отбор источников биологической информации в соответствии с заданным поисковым запросом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bookmarkStart w:id="138" w:name="_Toc96435954"/>
    </w:p>
    <w:p w:rsidR="00904260" w:rsidRPr="00904260" w:rsidRDefault="00904260" w:rsidP="00904260">
      <w:pPr>
        <w:spacing w:after="0" w:line="240" w:lineRule="auto"/>
        <w:ind w:firstLine="709"/>
        <w:jc w:val="both"/>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Предметные результаты освоения программы по биологии к концу обучения в 6 классе:</w:t>
      </w:r>
    </w:p>
    <w:bookmarkEnd w:id="138"/>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характеризовать с опорой на ключевые слова ботанику как биологическую науку, ее разделы и связи с другими науками и техникой;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сравнивать растительные ткани и органы растений между собой с помощью учителя, с опорой на алгоритм;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классифицировать с помощью учителя растения и их части по разным основаниям;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представление о роли растений в природе и жизни человека;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spacing w:after="0" w:line="240" w:lineRule="auto"/>
        <w:ind w:firstLine="709"/>
        <w:jc w:val="both"/>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Предметные результаты освоения программы по биологии к концу обучения в 7 классе: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приводить примеры вклада российских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выделять существенные признаки строения и жизнедеятельности растений, бактерий, грибов и лишайников с опорой на ключевые слова;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описывать с опорой на справочный материал усложнение организации растений в ходе эволюции растительного мира на Земле;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выявлять с помощью учителя черты приспособленности растений к среде обитания, значение экологических факторов для растений;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приводить примеры культурных растений и их значения в жизни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понимать причины и иметь представление о мерах охраны растительного мира Земли;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b/>
          <w:bCs/>
          <w:sz w:val="24"/>
          <w:szCs w:val="24"/>
          <w:lang w:eastAsia="en-US"/>
        </w:rPr>
      </w:pPr>
    </w:p>
    <w:p w:rsidR="00904260" w:rsidRPr="00904260" w:rsidRDefault="00904260" w:rsidP="00904260">
      <w:pPr>
        <w:spacing w:after="0" w:line="240" w:lineRule="auto"/>
        <w:ind w:firstLine="709"/>
        <w:jc w:val="both"/>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Предметные результаты освоения программы по биологии к концу обучения в 8 классе: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характеризовать с опорой на план зоологию как биологическую науку, ее разделы и связь с другими науками и техникой;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приводить примеры вклада отечественных (в том числе А.О. 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об общих признаках животных, уровнях организации животного организма: клетки, ткани, органы, системы органов, организм;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сравнивать представителей отдельных систематических групп животных и делать выводы на основе сравнения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классифицировать по предложенным основаниям животных на основании особенностей строения;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выявлять с опорой на алгоритм учебных действий взаимосвязи животных в природных сообществах, цепи питания;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 животных природных зон Земли, основных закономерностях распространения животных по планете;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 роли животных в природных сообществах;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понимать причины и иметь представление о мерах охраны животного мира Земли;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p>
    <w:p w:rsidR="00904260" w:rsidRPr="00904260" w:rsidRDefault="00904260" w:rsidP="00904260">
      <w:pPr>
        <w:spacing w:after="0" w:line="240" w:lineRule="auto"/>
        <w:ind w:firstLine="709"/>
        <w:jc w:val="both"/>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Предметные результаты освоения программы по биологии к концу обучения в 9 классе:</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lastRenderedPageBreak/>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объяснять нейрогуморальную регуляцию процессов жизнедеятельности человека с использованием смысловых опор;</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 смысловых опор;</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выполнять практические и лабораторные работы под руководством учителя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w:t>
      </w:r>
      <w:r w:rsidRPr="00904260">
        <w:rPr>
          <w:rFonts w:ascii="Times New Roman" w:eastAsia="Calibri" w:hAnsi="Times New Roman" w:cs="Times New Roman"/>
          <w:sz w:val="24"/>
          <w:szCs w:val="24"/>
          <w:lang w:eastAsia="en-US"/>
        </w:rPr>
        <w:lastRenderedPageBreak/>
        <w:t>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выбирать целевые установки в своих действиях и поступках по отношению к живой природе, своему здоровью и здоровью окружающих;</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 xml:space="preserve">иметь представления о глобальных экологических проблемах, стоящих перед человечеством и способах их преодоления; </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bookmarkStart w:id="139" w:name="_Hlk8925773"/>
      <w:bookmarkStart w:id="140" w:name="_Hlk8925072"/>
      <w:r w:rsidRPr="00904260">
        <w:rPr>
          <w:rFonts w:ascii="Times New Roman" w:eastAsia="Calibri" w:hAnsi="Times New Roman" w:cs="Times New Roman"/>
          <w:sz w:val="24"/>
          <w:szCs w:val="24"/>
          <w:lang w:eastAsia="en-US"/>
        </w:rPr>
        <w:t>при выполнении проектов и учебных 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39"/>
      <w:bookmarkEnd w:id="140"/>
      <w:r w:rsidRPr="00904260">
        <w:rPr>
          <w:rFonts w:ascii="Times New Roman" w:eastAsia="Calibri" w:hAnsi="Times New Roman" w:cs="Times New Roman"/>
          <w:sz w:val="24"/>
          <w:szCs w:val="24"/>
          <w:lang w:eastAsia="en-US"/>
        </w:rPr>
        <w:t>;</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904260" w:rsidRPr="00904260" w:rsidRDefault="00904260" w:rsidP="00904260">
      <w:pPr>
        <w:spacing w:after="0" w:line="240" w:lineRule="auto"/>
        <w:ind w:firstLine="709"/>
        <w:jc w:val="both"/>
        <w:rPr>
          <w:rFonts w:ascii="Times New Roman" w:eastAsia="Calibri" w:hAnsi="Times New Roman" w:cs="Times New Roman"/>
          <w:sz w:val="24"/>
          <w:szCs w:val="24"/>
          <w:lang w:eastAsia="en-US"/>
        </w:rPr>
      </w:pPr>
      <w:r w:rsidRPr="00904260">
        <w:rPr>
          <w:rFonts w:ascii="Times New Roman" w:eastAsia="Calibri" w:hAnsi="Times New Roman" w:cs="Times New Roman"/>
          <w:sz w:val="24"/>
          <w:szCs w:val="24"/>
          <w:lang w:eastAsia="en-US"/>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904260" w:rsidRPr="00904260" w:rsidRDefault="00904260" w:rsidP="00160FC6">
      <w:pPr>
        <w:keepNext/>
        <w:keepLines/>
        <w:spacing w:before="240" w:after="0" w:line="240" w:lineRule="auto"/>
        <w:jc w:val="center"/>
        <w:outlineLvl w:val="0"/>
        <w:rPr>
          <w:rFonts w:ascii="Times New Roman" w:eastAsia="Times New Roman" w:hAnsi="Times New Roman" w:cs="Times New Roman"/>
          <w:sz w:val="24"/>
          <w:szCs w:val="24"/>
          <w:lang w:eastAsia="en-US"/>
        </w:rPr>
      </w:pPr>
      <w:bookmarkStart w:id="141" w:name="_Toc96435958"/>
      <w:bookmarkStart w:id="142" w:name="_Toc101171471"/>
      <w:bookmarkStart w:id="143" w:name="_Toc154689570"/>
      <w:r w:rsidRPr="00904260">
        <w:rPr>
          <w:rFonts w:ascii="Times New Roman" w:eastAsia="Times New Roman" w:hAnsi="Times New Roman" w:cs="Times New Roman"/>
          <w:sz w:val="24"/>
          <w:szCs w:val="24"/>
          <w:lang w:eastAsia="en-US"/>
        </w:rPr>
        <w:t>ТЕМАТИЧЕСКОЕ ПЛАНИРОВАНИЕ</w:t>
      </w:r>
      <w:bookmarkEnd w:id="141"/>
      <w:bookmarkEnd w:id="142"/>
      <w:bookmarkEnd w:id="143"/>
    </w:p>
    <w:p w:rsidR="00904260" w:rsidRPr="00904260" w:rsidRDefault="00904260" w:rsidP="00904260">
      <w:pPr>
        <w:spacing w:after="160" w:line="240" w:lineRule="auto"/>
        <w:rPr>
          <w:rFonts w:ascii="Calibri" w:eastAsia="Calibri" w:hAnsi="Calibri" w:cs="Times New Roman"/>
          <w:sz w:val="24"/>
          <w:szCs w:val="24"/>
          <w:lang w:eastAsia="en-US"/>
        </w:rPr>
      </w:pPr>
    </w:p>
    <w:p w:rsidR="00904260" w:rsidRPr="00904260" w:rsidRDefault="00904260" w:rsidP="00904260">
      <w:pPr>
        <w:spacing w:after="0" w:line="240" w:lineRule="auto"/>
        <w:ind w:firstLine="709"/>
        <w:jc w:val="both"/>
        <w:rPr>
          <w:rFonts w:ascii="Times New Roman" w:eastAsia="Arial Unicode MS" w:hAnsi="Times New Roman" w:cs="Times New Roman"/>
          <w:kern w:val="2"/>
          <w:sz w:val="24"/>
          <w:szCs w:val="24"/>
        </w:rPr>
      </w:pPr>
      <w:r w:rsidRPr="00904260">
        <w:rPr>
          <w:rFonts w:ascii="Times New Roman" w:eastAsia="Arial Unicode MS" w:hAnsi="Times New Roman" w:cs="Times New Roman"/>
          <w:kern w:val="2"/>
          <w:sz w:val="24"/>
          <w:szCs w:val="24"/>
        </w:rPr>
        <w:t xml:space="preserve">Тематическое планирование и количество часов учебного предмета «Биология» Федеральной адаптированной основной образовательной программы основного общего образования обучающихся с задержкой психического развития совпадают с Федеральной рабочей программой учебного предмета «Биология»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w:t>
      </w:r>
      <w:r w:rsidRPr="00904260">
        <w:rPr>
          <w:rFonts w:ascii="Times New Roman" w:eastAsia="Arial Unicode MS" w:hAnsi="Times New Roman" w:cs="Times New Roman"/>
          <w:kern w:val="2"/>
          <w:sz w:val="24"/>
          <w:szCs w:val="24"/>
        </w:rPr>
        <w:lastRenderedPageBreak/>
        <w:t>рекомендациями по отбору и адаптации учебного материала по биологии, представленными в Пояснительной записке.</w:t>
      </w:r>
    </w:p>
    <w:p w:rsidR="00904260" w:rsidRPr="00904260" w:rsidRDefault="00904260" w:rsidP="00904260">
      <w:pPr>
        <w:spacing w:after="0" w:line="240" w:lineRule="auto"/>
        <w:ind w:firstLine="709"/>
        <w:jc w:val="both"/>
        <w:rPr>
          <w:rFonts w:ascii="Times New Roman" w:eastAsia="Arial Unicode MS" w:hAnsi="Times New Roman" w:cs="Times New Roman"/>
          <w:kern w:val="2"/>
          <w:sz w:val="24"/>
          <w:szCs w:val="24"/>
        </w:rPr>
      </w:pPr>
      <w:r w:rsidRPr="00904260">
        <w:rPr>
          <w:rFonts w:ascii="Times New Roman" w:eastAsia="Arial Unicode MS" w:hAnsi="Times New Roman" w:cs="Times New Roman"/>
          <w:kern w:val="2"/>
          <w:sz w:val="24"/>
          <w:szCs w:val="24"/>
        </w:rPr>
        <w:t>В данном тематическом планировании предлагается два варианта распределения часов по темам, исходя из организационных форм обучения. В скобках показано количество часов для второго варианта тематического планирования, предполагающего освоение программы в отдельном классе для обучающихся с ЗПР. Часы резервного времени предлагается распределить следующим образом:</w:t>
      </w:r>
    </w:p>
    <w:p w:rsidR="00904260" w:rsidRPr="00904260" w:rsidRDefault="00904260" w:rsidP="00904260">
      <w:pPr>
        <w:spacing w:after="0" w:line="240" w:lineRule="auto"/>
        <w:ind w:firstLine="708"/>
        <w:jc w:val="both"/>
        <w:rPr>
          <w:rFonts w:ascii="Times New Roman" w:eastAsia="Times New Roman" w:hAnsi="Times New Roman" w:cs="Times New Roman"/>
          <w:color w:val="000000"/>
          <w:sz w:val="24"/>
          <w:szCs w:val="24"/>
        </w:rPr>
      </w:pPr>
      <w:r w:rsidRPr="00904260">
        <w:rPr>
          <w:rFonts w:ascii="Times New Roman" w:eastAsia="Times New Roman" w:hAnsi="Times New Roman" w:cs="Times New Roman"/>
          <w:color w:val="000000"/>
          <w:sz w:val="24"/>
          <w:szCs w:val="24"/>
        </w:rPr>
        <w:t>5 класс, 1ч. – тематический блок «Организмы и среда обитания», с целью обучения составлению таблиц.</w:t>
      </w:r>
    </w:p>
    <w:p w:rsidR="00904260" w:rsidRPr="00904260" w:rsidRDefault="00904260" w:rsidP="00904260">
      <w:pPr>
        <w:spacing w:after="0" w:line="240" w:lineRule="auto"/>
        <w:ind w:firstLine="708"/>
        <w:jc w:val="both"/>
        <w:rPr>
          <w:rFonts w:ascii="Times New Roman" w:eastAsia="Times New Roman" w:hAnsi="Times New Roman" w:cs="Times New Roman"/>
          <w:color w:val="000000"/>
          <w:sz w:val="24"/>
          <w:szCs w:val="24"/>
        </w:rPr>
      </w:pPr>
      <w:r w:rsidRPr="00904260">
        <w:rPr>
          <w:rFonts w:ascii="Times New Roman" w:eastAsia="Times New Roman" w:hAnsi="Times New Roman" w:cs="Times New Roman"/>
          <w:color w:val="000000"/>
          <w:sz w:val="24"/>
          <w:szCs w:val="24"/>
        </w:rPr>
        <w:t>6 класс, 1 ч. – тематический блок «Строение и жизнедеятельность растительного организма», тема «Размножение растения», с целью осуществления практической работы на пришкольном учебно-опытном участке.</w:t>
      </w:r>
    </w:p>
    <w:p w:rsidR="00904260" w:rsidRPr="00904260" w:rsidRDefault="00904260" w:rsidP="00904260">
      <w:pPr>
        <w:spacing w:after="0" w:line="240" w:lineRule="auto"/>
        <w:ind w:firstLine="708"/>
        <w:jc w:val="both"/>
        <w:rPr>
          <w:rFonts w:ascii="Times New Roman" w:eastAsia="Times New Roman" w:hAnsi="Times New Roman" w:cs="Times New Roman"/>
          <w:color w:val="000000"/>
          <w:sz w:val="24"/>
          <w:szCs w:val="24"/>
        </w:rPr>
      </w:pPr>
      <w:r w:rsidRPr="00904260">
        <w:rPr>
          <w:rFonts w:ascii="Times New Roman" w:eastAsia="Times New Roman" w:hAnsi="Times New Roman" w:cs="Times New Roman"/>
          <w:color w:val="000000"/>
          <w:sz w:val="24"/>
          <w:szCs w:val="24"/>
        </w:rPr>
        <w:t>7 класс, 1 ч. – тематический блок «Систематические группы растений», тема «Классификация», с целью составления обзорной таблицы опережающего характера «Характеристика низших и высших растений».</w:t>
      </w:r>
    </w:p>
    <w:p w:rsidR="00904260" w:rsidRPr="00904260" w:rsidRDefault="00904260" w:rsidP="00904260">
      <w:pPr>
        <w:spacing w:after="0" w:line="240" w:lineRule="auto"/>
        <w:ind w:firstLine="708"/>
        <w:jc w:val="both"/>
        <w:rPr>
          <w:rFonts w:ascii="Times New Roman" w:eastAsia="Times New Roman" w:hAnsi="Times New Roman" w:cs="Times New Roman"/>
          <w:color w:val="000000"/>
          <w:sz w:val="24"/>
          <w:szCs w:val="24"/>
        </w:rPr>
      </w:pPr>
      <w:r w:rsidRPr="00904260">
        <w:rPr>
          <w:rFonts w:ascii="Times New Roman" w:eastAsia="Times New Roman" w:hAnsi="Times New Roman" w:cs="Times New Roman"/>
          <w:color w:val="000000"/>
          <w:sz w:val="24"/>
          <w:szCs w:val="24"/>
        </w:rPr>
        <w:t>8 класс, 2 ч. – тематический блок «Систематические группы животных», тема «Основные категории систематики животных» (1 ч.) для составления в опережающем плане схемы «Классификация животного мира»; (1 ч.) в тематический блок «Строение и жизнедеятельность организма животного», с целью обобщения и систематизации знаний.</w:t>
      </w:r>
    </w:p>
    <w:p w:rsidR="00904260" w:rsidRPr="00904260" w:rsidRDefault="00904260" w:rsidP="00904260">
      <w:pPr>
        <w:spacing w:after="0" w:line="240" w:lineRule="auto"/>
        <w:ind w:firstLine="708"/>
        <w:jc w:val="both"/>
        <w:rPr>
          <w:rFonts w:ascii="Times New Roman" w:eastAsia="Times New Roman" w:hAnsi="Times New Roman" w:cs="Times New Roman"/>
          <w:color w:val="000000"/>
          <w:sz w:val="24"/>
          <w:szCs w:val="24"/>
        </w:rPr>
      </w:pPr>
      <w:r w:rsidRPr="00904260">
        <w:rPr>
          <w:rFonts w:ascii="Times New Roman" w:eastAsia="Times New Roman" w:hAnsi="Times New Roman" w:cs="Times New Roman"/>
          <w:color w:val="000000"/>
          <w:sz w:val="24"/>
          <w:szCs w:val="24"/>
        </w:rPr>
        <w:t>9 класс, 2 ч. – тематический блок «Питание и пищеварение» 1 ч; «Обмен веществ и превращение энергии» 1ч, для создания таблиц с целью использования в качестве опоры для единого речевого целого, формулирования выводов по опытам, сравнения особенностей этапов обмена веществ у растений и животных.</w:t>
      </w:r>
    </w:p>
    <w:p w:rsidR="00904260" w:rsidRDefault="00904260" w:rsidP="00160FC6">
      <w:pPr>
        <w:spacing w:after="0" w:line="240" w:lineRule="auto"/>
        <w:ind w:firstLine="708"/>
        <w:jc w:val="both"/>
        <w:rPr>
          <w:rFonts w:ascii="Times New Roman" w:eastAsia="Times New Roman" w:hAnsi="Times New Roman" w:cs="Times New Roman"/>
          <w:color w:val="000000"/>
          <w:sz w:val="24"/>
          <w:szCs w:val="24"/>
        </w:rPr>
      </w:pPr>
      <w:r w:rsidRPr="00904260">
        <w:rPr>
          <w:rFonts w:ascii="Times New Roman" w:eastAsia="Times New Roman" w:hAnsi="Times New Roman" w:cs="Times New Roman"/>
          <w:color w:val="000000"/>
          <w:sz w:val="24"/>
          <w:szCs w:val="24"/>
        </w:rPr>
        <w:t>Распределение часов по вариантам и темам представлено в таблице.</w:t>
      </w:r>
    </w:p>
    <w:p w:rsidR="00160FC6" w:rsidRPr="00904260" w:rsidRDefault="00160FC6" w:rsidP="00160FC6">
      <w:pPr>
        <w:spacing w:after="0" w:line="240" w:lineRule="auto"/>
        <w:ind w:firstLine="708"/>
        <w:jc w:val="both"/>
        <w:rPr>
          <w:rFonts w:ascii="Times New Roman" w:eastAsia="Times New Roman" w:hAnsi="Times New Roman" w:cs="Times New Roman"/>
          <w:color w:val="000000"/>
          <w:sz w:val="24"/>
          <w:szCs w:val="24"/>
        </w:rPr>
      </w:pPr>
    </w:p>
    <w:p w:rsidR="00904260" w:rsidRPr="00904260" w:rsidRDefault="00904260" w:rsidP="00904260">
      <w:pPr>
        <w:rPr>
          <w:rFonts w:ascii="Times New Roman" w:eastAsia="Times New Roman" w:hAnsi="Times New Roman" w:cs="Times New Roman"/>
          <w:sz w:val="24"/>
          <w:szCs w:val="24"/>
        </w:rPr>
      </w:pPr>
      <w:r w:rsidRPr="00904260">
        <w:rPr>
          <w:rFonts w:ascii="Times New Roman" w:eastAsia="Times New Roman" w:hAnsi="Times New Roman" w:cs="Times New Roman"/>
          <w:caps/>
          <w:sz w:val="24"/>
          <w:szCs w:val="24"/>
        </w:rPr>
        <w:t>5 класс</w:t>
      </w:r>
      <w:r w:rsidRPr="00904260">
        <w:rPr>
          <w:rFonts w:ascii="Times New Roman" w:eastAsia="Times New Roman" w:hAnsi="Times New Roman" w:cs="Times New Roman"/>
          <w:sz w:val="24"/>
          <w:szCs w:val="24"/>
        </w:rPr>
        <w:t xml:space="preserve"> (34 ч, из них 1ч – резервное время)</w:t>
      </w:r>
    </w:p>
    <w:tbl>
      <w:tblPr>
        <w:tblStyle w:val="911"/>
        <w:tblW w:w="0" w:type="auto"/>
        <w:tblInd w:w="108" w:type="dxa"/>
        <w:tblLook w:val="04A0"/>
      </w:tblPr>
      <w:tblGrid>
        <w:gridCol w:w="550"/>
        <w:gridCol w:w="5586"/>
        <w:gridCol w:w="1935"/>
        <w:gridCol w:w="1676"/>
      </w:tblGrid>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w:t>
            </w:r>
          </w:p>
        </w:tc>
        <w:tc>
          <w:tcPr>
            <w:tcW w:w="596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Тематический блок, тема</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Количество часов</w:t>
            </w:r>
          </w:p>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вариант</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Количество</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часов</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вариант</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color w:val="000000"/>
                <w:sz w:val="24"/>
                <w:szCs w:val="24"/>
              </w:rPr>
            </w:pPr>
            <w:r w:rsidRPr="00904260">
              <w:rPr>
                <w:rFonts w:ascii="Times New Roman" w:hAnsi="Times New Roman" w:cs="Times New Roman"/>
                <w:bCs/>
                <w:color w:val="000000"/>
                <w:sz w:val="24"/>
                <w:szCs w:val="24"/>
              </w:rPr>
              <w:t xml:space="preserve">Биология — наука о живой природе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bCs/>
                <w:sz w:val="24"/>
                <w:szCs w:val="24"/>
              </w:rPr>
              <w:t>4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Методы изучения живой природы</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6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6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Организмы — тела живой природы</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7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7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Организмы и среда обитания</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5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6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Природные сообщества </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7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7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6</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Живая природа и человек </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4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r>
    </w:tbl>
    <w:p w:rsidR="00904260" w:rsidRPr="00904260" w:rsidRDefault="00904260" w:rsidP="00904260">
      <w:pPr>
        <w:rPr>
          <w:rFonts w:ascii="Times New Roman" w:eastAsia="Times New Roman" w:hAnsi="Times New Roman" w:cs="Times New Roman"/>
          <w:sz w:val="24"/>
          <w:szCs w:val="24"/>
        </w:rPr>
      </w:pPr>
    </w:p>
    <w:p w:rsidR="00904260" w:rsidRPr="00904260" w:rsidRDefault="00904260" w:rsidP="00904260">
      <w:pPr>
        <w:rPr>
          <w:rFonts w:ascii="Times New Roman" w:eastAsia="Times New Roman" w:hAnsi="Times New Roman" w:cs="Times New Roman"/>
          <w:sz w:val="24"/>
          <w:szCs w:val="24"/>
        </w:rPr>
      </w:pPr>
      <w:r w:rsidRPr="00904260">
        <w:rPr>
          <w:rFonts w:ascii="Times New Roman" w:eastAsia="Times New Roman" w:hAnsi="Times New Roman" w:cs="Times New Roman"/>
          <w:caps/>
          <w:sz w:val="24"/>
          <w:szCs w:val="24"/>
        </w:rPr>
        <w:t>6 класс</w:t>
      </w:r>
      <w:r w:rsidRPr="00904260">
        <w:rPr>
          <w:rFonts w:ascii="Times New Roman" w:eastAsia="Times New Roman" w:hAnsi="Times New Roman" w:cs="Times New Roman"/>
          <w:sz w:val="24"/>
          <w:szCs w:val="24"/>
        </w:rPr>
        <w:t xml:space="preserve"> (34 ч в неделю, 1ч – резервное время)</w:t>
      </w:r>
    </w:p>
    <w:tbl>
      <w:tblPr>
        <w:tblStyle w:val="911"/>
        <w:tblW w:w="0" w:type="auto"/>
        <w:tblInd w:w="108" w:type="dxa"/>
        <w:tblLook w:val="04A0"/>
      </w:tblPr>
      <w:tblGrid>
        <w:gridCol w:w="555"/>
        <w:gridCol w:w="5591"/>
        <w:gridCol w:w="1928"/>
        <w:gridCol w:w="1673"/>
      </w:tblGrid>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w:t>
            </w:r>
          </w:p>
        </w:tc>
        <w:tc>
          <w:tcPr>
            <w:tcW w:w="596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Тематический блок, тема</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Количество часов</w:t>
            </w:r>
          </w:p>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вариант</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Количество</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часов</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вариант</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w:t>
            </w:r>
          </w:p>
        </w:tc>
        <w:tc>
          <w:tcPr>
            <w:tcW w:w="596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bCs/>
                <w:sz w:val="24"/>
                <w:szCs w:val="24"/>
              </w:rPr>
              <w:t xml:space="preserve">Растительный организм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bCs/>
                <w:sz w:val="24"/>
                <w:szCs w:val="24"/>
              </w:rPr>
              <w:t>6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6 ч</w:t>
            </w:r>
          </w:p>
        </w:tc>
      </w:tr>
      <w:tr w:rsidR="00904260" w:rsidRPr="00904260" w:rsidTr="00DC3AEA">
        <w:tc>
          <w:tcPr>
            <w:tcW w:w="560" w:type="dxa"/>
          </w:tcPr>
          <w:p w:rsidR="00904260" w:rsidRPr="00904260" w:rsidRDefault="00904260" w:rsidP="00904260">
            <w:pPr>
              <w:tabs>
                <w:tab w:val="left" w:pos="7980"/>
              </w:tabs>
              <w:rPr>
                <w:rFonts w:ascii="Times New Roman" w:hAnsi="Times New Roman" w:cs="Times New Roman"/>
                <w:sz w:val="24"/>
                <w:szCs w:val="24"/>
              </w:rPr>
            </w:pPr>
            <w:r w:rsidRPr="00904260">
              <w:rPr>
                <w:rFonts w:ascii="Times New Roman" w:hAnsi="Times New Roman" w:cs="Times New Roman"/>
                <w:bCs/>
                <w:sz w:val="24"/>
                <w:szCs w:val="24"/>
              </w:rPr>
              <w:t>2</w:t>
            </w:r>
          </w:p>
        </w:tc>
        <w:tc>
          <w:tcPr>
            <w:tcW w:w="5961" w:type="dxa"/>
          </w:tcPr>
          <w:p w:rsidR="00904260" w:rsidRPr="00904260" w:rsidRDefault="00904260" w:rsidP="00904260">
            <w:pPr>
              <w:tabs>
                <w:tab w:val="left" w:pos="7980"/>
              </w:tabs>
              <w:rPr>
                <w:rFonts w:ascii="Times New Roman" w:hAnsi="Times New Roman" w:cs="Times New Roman"/>
                <w:sz w:val="24"/>
                <w:szCs w:val="24"/>
              </w:rPr>
            </w:pPr>
            <w:r w:rsidRPr="00904260">
              <w:rPr>
                <w:rFonts w:ascii="Times New Roman" w:hAnsi="Times New Roman" w:cs="Times New Roman"/>
                <w:bCs/>
                <w:sz w:val="24"/>
                <w:szCs w:val="24"/>
              </w:rPr>
              <w:t>Строение и многообразие покрытосеменных растений</w:t>
            </w:r>
          </w:p>
        </w:tc>
        <w:tc>
          <w:tcPr>
            <w:tcW w:w="1984" w:type="dxa"/>
          </w:tcPr>
          <w:p w:rsidR="00904260" w:rsidRPr="00904260" w:rsidRDefault="00904260" w:rsidP="00904260">
            <w:pPr>
              <w:tabs>
                <w:tab w:val="left" w:pos="7980"/>
              </w:tabs>
              <w:rPr>
                <w:rFonts w:ascii="Times New Roman" w:hAnsi="Times New Roman" w:cs="Times New Roman"/>
                <w:sz w:val="24"/>
                <w:szCs w:val="24"/>
              </w:rPr>
            </w:pPr>
            <w:r w:rsidRPr="00904260">
              <w:rPr>
                <w:rFonts w:ascii="Times New Roman" w:hAnsi="Times New Roman" w:cs="Times New Roman"/>
                <w:sz w:val="24"/>
                <w:szCs w:val="24"/>
              </w:rPr>
              <w:t>10 ч</w:t>
            </w:r>
          </w:p>
        </w:tc>
        <w:tc>
          <w:tcPr>
            <w:tcW w:w="1701" w:type="dxa"/>
          </w:tcPr>
          <w:p w:rsidR="00904260" w:rsidRPr="00904260" w:rsidRDefault="00904260" w:rsidP="00904260">
            <w:pPr>
              <w:tabs>
                <w:tab w:val="left" w:pos="7980"/>
              </w:tabs>
              <w:rPr>
                <w:rFonts w:ascii="Times New Roman" w:hAnsi="Times New Roman" w:cs="Times New Roman"/>
                <w:sz w:val="24"/>
                <w:szCs w:val="24"/>
              </w:rPr>
            </w:pPr>
            <w:r w:rsidRPr="00904260">
              <w:rPr>
                <w:rFonts w:ascii="Times New Roman" w:hAnsi="Times New Roman" w:cs="Times New Roman"/>
                <w:bCs/>
                <w:sz w:val="24"/>
                <w:szCs w:val="24"/>
              </w:rPr>
              <w:t>10 ч</w:t>
            </w:r>
          </w:p>
        </w:tc>
      </w:tr>
      <w:tr w:rsidR="00904260" w:rsidRPr="00904260" w:rsidTr="00DC3AEA">
        <w:tc>
          <w:tcPr>
            <w:tcW w:w="560" w:type="dxa"/>
          </w:tcPr>
          <w:p w:rsidR="00904260" w:rsidRPr="00904260" w:rsidRDefault="00904260" w:rsidP="00904260">
            <w:pPr>
              <w:tabs>
                <w:tab w:val="left" w:pos="7980"/>
              </w:tabs>
              <w:rPr>
                <w:rFonts w:ascii="Times New Roman" w:hAnsi="Times New Roman" w:cs="Times New Roman"/>
                <w:bCs/>
                <w:sz w:val="24"/>
                <w:szCs w:val="24"/>
              </w:rPr>
            </w:pPr>
            <w:r w:rsidRPr="00904260">
              <w:rPr>
                <w:rFonts w:ascii="Times New Roman" w:hAnsi="Times New Roman" w:cs="Times New Roman"/>
                <w:bCs/>
                <w:sz w:val="24"/>
                <w:szCs w:val="24"/>
              </w:rPr>
              <w:t>3</w:t>
            </w:r>
          </w:p>
        </w:tc>
        <w:tc>
          <w:tcPr>
            <w:tcW w:w="5961" w:type="dxa"/>
          </w:tcPr>
          <w:p w:rsidR="00904260" w:rsidRPr="00904260" w:rsidRDefault="00904260" w:rsidP="00904260">
            <w:pPr>
              <w:tabs>
                <w:tab w:val="left" w:pos="7980"/>
              </w:tabs>
              <w:rPr>
                <w:rFonts w:ascii="Times New Roman" w:hAnsi="Times New Roman" w:cs="Times New Roman"/>
                <w:bCs/>
                <w:sz w:val="24"/>
                <w:szCs w:val="24"/>
              </w:rPr>
            </w:pPr>
            <w:r w:rsidRPr="00904260">
              <w:rPr>
                <w:rFonts w:ascii="Times New Roman" w:hAnsi="Times New Roman" w:cs="Times New Roman"/>
                <w:bCs/>
                <w:sz w:val="24"/>
                <w:szCs w:val="24"/>
              </w:rPr>
              <w:t>Жизнедеятельность растительного организма</w:t>
            </w:r>
          </w:p>
        </w:tc>
        <w:tc>
          <w:tcPr>
            <w:tcW w:w="1984" w:type="dxa"/>
          </w:tcPr>
          <w:p w:rsidR="00904260" w:rsidRPr="00904260" w:rsidRDefault="00904260" w:rsidP="00904260">
            <w:pPr>
              <w:tabs>
                <w:tab w:val="left" w:pos="7980"/>
              </w:tabs>
              <w:rPr>
                <w:rFonts w:ascii="Times New Roman" w:hAnsi="Times New Roman" w:cs="Times New Roman"/>
                <w:sz w:val="24"/>
                <w:szCs w:val="24"/>
              </w:rPr>
            </w:pPr>
            <w:r w:rsidRPr="00904260">
              <w:rPr>
                <w:rFonts w:ascii="Times New Roman" w:hAnsi="Times New Roman" w:cs="Times New Roman"/>
                <w:sz w:val="24"/>
                <w:szCs w:val="24"/>
              </w:rPr>
              <w:t>17</w:t>
            </w:r>
          </w:p>
        </w:tc>
        <w:tc>
          <w:tcPr>
            <w:tcW w:w="1701" w:type="dxa"/>
          </w:tcPr>
          <w:p w:rsidR="00904260" w:rsidRPr="00904260" w:rsidRDefault="00904260" w:rsidP="00904260">
            <w:pPr>
              <w:tabs>
                <w:tab w:val="left" w:pos="7980"/>
              </w:tabs>
              <w:rPr>
                <w:rFonts w:ascii="Times New Roman" w:hAnsi="Times New Roman" w:cs="Times New Roman"/>
                <w:bCs/>
                <w:sz w:val="24"/>
                <w:szCs w:val="24"/>
              </w:rPr>
            </w:pPr>
            <w:r w:rsidRPr="00904260">
              <w:rPr>
                <w:rFonts w:ascii="Times New Roman" w:hAnsi="Times New Roman" w:cs="Times New Roman"/>
                <w:bCs/>
                <w:sz w:val="24"/>
                <w:szCs w:val="24"/>
              </w:rPr>
              <w:t>18</w:t>
            </w:r>
          </w:p>
        </w:tc>
      </w:tr>
      <w:tr w:rsidR="00904260" w:rsidRPr="00904260" w:rsidTr="00DC3AEA">
        <w:tc>
          <w:tcPr>
            <w:tcW w:w="560" w:type="dxa"/>
          </w:tcPr>
          <w:p w:rsidR="00904260" w:rsidRPr="00904260" w:rsidRDefault="00904260" w:rsidP="00904260">
            <w:pPr>
              <w:tabs>
                <w:tab w:val="left" w:pos="7980"/>
              </w:tabs>
              <w:rPr>
                <w:rFonts w:ascii="Times New Roman" w:hAnsi="Times New Roman" w:cs="Times New Roman"/>
                <w:bCs/>
                <w:sz w:val="24"/>
                <w:szCs w:val="24"/>
              </w:rPr>
            </w:pPr>
            <w:r w:rsidRPr="00904260">
              <w:rPr>
                <w:rFonts w:ascii="Times New Roman" w:hAnsi="Times New Roman" w:cs="Times New Roman"/>
                <w:bCs/>
                <w:sz w:val="24"/>
                <w:szCs w:val="24"/>
              </w:rPr>
              <w:t>3.1</w:t>
            </w:r>
          </w:p>
        </w:tc>
        <w:tc>
          <w:tcPr>
            <w:tcW w:w="5961" w:type="dxa"/>
          </w:tcPr>
          <w:p w:rsidR="00904260" w:rsidRPr="00904260" w:rsidRDefault="00904260" w:rsidP="00904260">
            <w:pPr>
              <w:tabs>
                <w:tab w:val="left" w:pos="7980"/>
              </w:tabs>
              <w:rPr>
                <w:rFonts w:ascii="Times New Roman" w:hAnsi="Times New Roman" w:cs="Times New Roman"/>
                <w:bCs/>
                <w:sz w:val="24"/>
                <w:szCs w:val="24"/>
              </w:rPr>
            </w:pPr>
            <w:r w:rsidRPr="00904260">
              <w:rPr>
                <w:rFonts w:ascii="Times New Roman" w:hAnsi="Times New Roman" w:cs="Times New Roman"/>
                <w:bCs/>
                <w:sz w:val="24"/>
                <w:szCs w:val="24"/>
              </w:rPr>
              <w:t>Обмен веществ у растений</w:t>
            </w:r>
          </w:p>
        </w:tc>
        <w:tc>
          <w:tcPr>
            <w:tcW w:w="1984" w:type="dxa"/>
          </w:tcPr>
          <w:p w:rsidR="00904260" w:rsidRPr="00904260" w:rsidRDefault="00904260" w:rsidP="00904260">
            <w:pPr>
              <w:tabs>
                <w:tab w:val="left" w:pos="7980"/>
              </w:tabs>
              <w:rPr>
                <w:rFonts w:ascii="Times New Roman" w:hAnsi="Times New Roman" w:cs="Times New Roman"/>
                <w:sz w:val="24"/>
                <w:szCs w:val="24"/>
              </w:rPr>
            </w:pPr>
            <w:r w:rsidRPr="00904260">
              <w:rPr>
                <w:rFonts w:ascii="Times New Roman" w:hAnsi="Times New Roman" w:cs="Times New Roman"/>
                <w:sz w:val="24"/>
                <w:szCs w:val="24"/>
              </w:rPr>
              <w:t>2</w:t>
            </w:r>
          </w:p>
        </w:tc>
        <w:tc>
          <w:tcPr>
            <w:tcW w:w="1701" w:type="dxa"/>
          </w:tcPr>
          <w:p w:rsidR="00904260" w:rsidRPr="00904260" w:rsidRDefault="00904260" w:rsidP="00904260">
            <w:pPr>
              <w:tabs>
                <w:tab w:val="left" w:pos="7980"/>
              </w:tabs>
              <w:rPr>
                <w:rFonts w:ascii="Times New Roman" w:hAnsi="Times New Roman" w:cs="Times New Roman"/>
                <w:bCs/>
                <w:sz w:val="24"/>
                <w:szCs w:val="24"/>
              </w:rPr>
            </w:pPr>
            <w:r w:rsidRPr="00904260">
              <w:rPr>
                <w:rFonts w:ascii="Times New Roman" w:hAnsi="Times New Roman" w:cs="Times New Roman"/>
                <w:bCs/>
                <w:sz w:val="24"/>
                <w:szCs w:val="24"/>
              </w:rPr>
              <w:t>2</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3.2</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Питание растений</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4ч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3.3</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Дыхание растений</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2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3.4</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Транспорт веществ в растения</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3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3.5</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Рост и развитие растения </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2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lastRenderedPageBreak/>
              <w:t>3.6</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Размножение растения </w:t>
            </w:r>
          </w:p>
        </w:tc>
        <w:tc>
          <w:tcPr>
            <w:tcW w:w="1984"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4 ч</w:t>
            </w:r>
          </w:p>
        </w:tc>
        <w:tc>
          <w:tcPr>
            <w:tcW w:w="170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r>
    </w:tbl>
    <w:p w:rsidR="00904260" w:rsidRPr="00904260" w:rsidRDefault="00904260" w:rsidP="00904260">
      <w:pPr>
        <w:rPr>
          <w:rFonts w:ascii="Times New Roman" w:eastAsia="Times New Roman" w:hAnsi="Times New Roman" w:cs="Times New Roman"/>
          <w:sz w:val="24"/>
          <w:szCs w:val="24"/>
        </w:rPr>
      </w:pPr>
    </w:p>
    <w:p w:rsidR="00904260" w:rsidRPr="00904260" w:rsidRDefault="00904260" w:rsidP="00904260">
      <w:pPr>
        <w:rPr>
          <w:rFonts w:ascii="Times New Roman" w:eastAsia="Times New Roman" w:hAnsi="Times New Roman" w:cs="Times New Roman"/>
          <w:sz w:val="24"/>
          <w:szCs w:val="24"/>
        </w:rPr>
      </w:pPr>
      <w:r w:rsidRPr="00904260">
        <w:rPr>
          <w:rFonts w:ascii="Times New Roman" w:eastAsia="Times New Roman" w:hAnsi="Times New Roman" w:cs="Times New Roman"/>
          <w:caps/>
          <w:sz w:val="24"/>
          <w:szCs w:val="24"/>
        </w:rPr>
        <w:t>7 класс</w:t>
      </w:r>
      <w:r w:rsidRPr="00904260">
        <w:rPr>
          <w:rFonts w:ascii="Times New Roman" w:eastAsia="Times New Roman" w:hAnsi="Times New Roman" w:cs="Times New Roman"/>
          <w:sz w:val="24"/>
          <w:szCs w:val="24"/>
        </w:rPr>
        <w:t xml:space="preserve"> (34 ч в неделю, 1ч – резервное время)</w:t>
      </w:r>
    </w:p>
    <w:tbl>
      <w:tblPr>
        <w:tblStyle w:val="911"/>
        <w:tblW w:w="0" w:type="auto"/>
        <w:tblInd w:w="108" w:type="dxa"/>
        <w:tblLook w:val="04A0"/>
      </w:tblPr>
      <w:tblGrid>
        <w:gridCol w:w="556"/>
        <w:gridCol w:w="5593"/>
        <w:gridCol w:w="1926"/>
        <w:gridCol w:w="1672"/>
      </w:tblGrid>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w:t>
            </w:r>
          </w:p>
        </w:tc>
        <w:tc>
          <w:tcPr>
            <w:tcW w:w="596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Тематический блок, тема</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Количество часов</w:t>
            </w:r>
          </w:p>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вариант</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Количество</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часов</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вариант</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color w:val="000000"/>
                <w:sz w:val="24"/>
                <w:szCs w:val="24"/>
              </w:rPr>
            </w:pPr>
            <w:r w:rsidRPr="00904260">
              <w:rPr>
                <w:rFonts w:ascii="Times New Roman" w:hAnsi="Times New Roman" w:cs="Times New Roman"/>
                <w:bCs/>
                <w:color w:val="000000"/>
                <w:sz w:val="24"/>
                <w:szCs w:val="24"/>
              </w:rPr>
              <w:t xml:space="preserve">Систематические группы растений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bCs/>
                <w:sz w:val="24"/>
                <w:szCs w:val="24"/>
              </w:rPr>
              <w:t>22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1.1</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Классификация растений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bCs/>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1.2</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Низшие растения. Водоросли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1.3</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Высшие споровые растения. Моховидные (Мхи)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1.4</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Плауновидные (Плауны). Хвощевидные (Хвощи), Папоротниковидные (Папоротники)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1.5</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Высшие семенные растения. Голосеменные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1.6</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Покрытосеменные (цветковые) растения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1.7</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Семейства покрытосеменных (цветковых) растений</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6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6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Развитие растительного мира на Земле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Растения в природных сообществах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Растения и человек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Грибы. Лишайники. Бактерии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bl>
    <w:p w:rsidR="00904260" w:rsidRPr="00904260" w:rsidRDefault="00904260" w:rsidP="00904260">
      <w:pPr>
        <w:rPr>
          <w:rFonts w:ascii="Times New Roman" w:eastAsia="Times New Roman" w:hAnsi="Times New Roman" w:cs="Times New Roman"/>
          <w:sz w:val="24"/>
          <w:szCs w:val="24"/>
        </w:rPr>
      </w:pPr>
    </w:p>
    <w:p w:rsidR="00904260" w:rsidRPr="00904260" w:rsidRDefault="00904260" w:rsidP="00904260">
      <w:pPr>
        <w:rPr>
          <w:rFonts w:ascii="Times New Roman" w:eastAsia="Times New Roman" w:hAnsi="Times New Roman" w:cs="Times New Roman"/>
          <w:sz w:val="24"/>
          <w:szCs w:val="24"/>
        </w:rPr>
      </w:pPr>
      <w:r w:rsidRPr="00904260">
        <w:rPr>
          <w:rFonts w:ascii="Times New Roman" w:eastAsia="Times New Roman" w:hAnsi="Times New Roman" w:cs="Times New Roman"/>
          <w:caps/>
          <w:sz w:val="24"/>
          <w:szCs w:val="24"/>
        </w:rPr>
        <w:t>8 класс</w:t>
      </w:r>
      <w:r w:rsidRPr="00904260">
        <w:rPr>
          <w:rFonts w:ascii="Times New Roman" w:eastAsia="Times New Roman" w:hAnsi="Times New Roman" w:cs="Times New Roman"/>
          <w:sz w:val="24"/>
          <w:szCs w:val="24"/>
        </w:rPr>
        <w:t xml:space="preserve"> (68ч в неделю, 2 ч – резервное время)</w:t>
      </w:r>
    </w:p>
    <w:tbl>
      <w:tblPr>
        <w:tblStyle w:val="911"/>
        <w:tblW w:w="0" w:type="auto"/>
        <w:tblInd w:w="108" w:type="dxa"/>
        <w:tblLook w:val="04A0"/>
      </w:tblPr>
      <w:tblGrid>
        <w:gridCol w:w="636"/>
        <w:gridCol w:w="5558"/>
        <w:gridCol w:w="1896"/>
        <w:gridCol w:w="1657"/>
      </w:tblGrid>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w:t>
            </w:r>
          </w:p>
        </w:tc>
        <w:tc>
          <w:tcPr>
            <w:tcW w:w="596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Тематический блок, тема</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Количество часов</w:t>
            </w:r>
          </w:p>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вариант</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Количество</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часов</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вариант</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sz w:val="24"/>
                <w:szCs w:val="24"/>
              </w:rPr>
            </w:pPr>
            <w:r w:rsidRPr="00904260">
              <w:rPr>
                <w:rFonts w:ascii="Times New Roman" w:hAnsi="Times New Roman" w:cs="Times New Roman"/>
                <w:bCs/>
                <w:sz w:val="24"/>
                <w:szCs w:val="24"/>
              </w:rPr>
              <w:t xml:space="preserve">Животный организм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Систематические группы животных</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40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2.1</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Основные категории систематики 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2.2</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Одноклеточные животные — простейшие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2.3</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Многоклеточные животные.Кишечнополостные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2.4</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Плоские, круглые, кольчатые черви</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2.5</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Членистоногие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5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2.6</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Моллюски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2.7</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Хордовые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2.8</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Рыбы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2.9</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Земноводные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2.10</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Пресмыкающиеся</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2.11</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Птицы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5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2.12</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Млекопитающие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7ч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7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Строение и жизнедеятельность организма животного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3.1</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Опора и движение 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3.2</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Питание и пищеварение у 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3.3</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Дыхание 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3.4</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Транспорт веществ у 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3.5</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Выделение у 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3.6</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Покровы тела у 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3.7</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Координация и регуляция жизнедеятельности у </w:t>
            </w:r>
            <w:r w:rsidRPr="00904260">
              <w:rPr>
                <w:rFonts w:ascii="Times New Roman" w:hAnsi="Times New Roman" w:cs="Times New Roman"/>
                <w:bCs/>
                <w:sz w:val="24"/>
                <w:szCs w:val="24"/>
              </w:rPr>
              <w:lastRenderedPageBreak/>
              <w:t xml:space="preserve">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lastRenderedPageBreak/>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lastRenderedPageBreak/>
              <w:t>3.8</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Поведение животных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3.9</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Размножение и развитие животных</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3.10</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Обобщение и систематизация по теме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Развитие животного мира на Земле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Животные в природных сообществах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6</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sz w:val="24"/>
                <w:szCs w:val="24"/>
              </w:rPr>
            </w:pPr>
            <w:r w:rsidRPr="00904260">
              <w:rPr>
                <w:rFonts w:ascii="Times New Roman" w:hAnsi="Times New Roman" w:cs="Times New Roman"/>
                <w:bCs/>
                <w:sz w:val="24"/>
                <w:szCs w:val="24"/>
              </w:rPr>
              <w:t xml:space="preserve">Животные и человек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bl>
    <w:p w:rsidR="00904260" w:rsidRPr="00904260" w:rsidRDefault="00904260" w:rsidP="00904260">
      <w:pPr>
        <w:rPr>
          <w:rFonts w:ascii="Times New Roman" w:eastAsia="Times New Roman" w:hAnsi="Times New Roman" w:cs="Times New Roman"/>
          <w:sz w:val="24"/>
          <w:szCs w:val="24"/>
        </w:rPr>
      </w:pPr>
    </w:p>
    <w:p w:rsidR="00904260" w:rsidRPr="00904260" w:rsidRDefault="00904260" w:rsidP="00904260">
      <w:pPr>
        <w:rPr>
          <w:rFonts w:ascii="Times New Roman" w:eastAsia="Times New Roman" w:hAnsi="Times New Roman" w:cs="Times New Roman"/>
          <w:sz w:val="24"/>
          <w:szCs w:val="24"/>
        </w:rPr>
      </w:pPr>
      <w:r w:rsidRPr="00904260">
        <w:rPr>
          <w:rFonts w:ascii="Times New Roman" w:eastAsia="Times New Roman" w:hAnsi="Times New Roman" w:cs="Times New Roman"/>
          <w:caps/>
          <w:sz w:val="24"/>
          <w:szCs w:val="24"/>
        </w:rPr>
        <w:t>9 класс</w:t>
      </w:r>
      <w:r w:rsidRPr="00904260">
        <w:rPr>
          <w:rFonts w:ascii="Times New Roman" w:eastAsia="Times New Roman" w:hAnsi="Times New Roman" w:cs="Times New Roman"/>
          <w:sz w:val="24"/>
          <w:szCs w:val="24"/>
        </w:rPr>
        <w:t xml:space="preserve"> (68 ч в неделю, 2 ч – резервное время)</w:t>
      </w:r>
    </w:p>
    <w:tbl>
      <w:tblPr>
        <w:tblStyle w:val="911"/>
        <w:tblW w:w="0" w:type="auto"/>
        <w:tblInd w:w="108" w:type="dxa"/>
        <w:tblLook w:val="04A0"/>
      </w:tblPr>
      <w:tblGrid>
        <w:gridCol w:w="550"/>
        <w:gridCol w:w="5594"/>
        <w:gridCol w:w="1929"/>
        <w:gridCol w:w="1674"/>
      </w:tblGrid>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w:t>
            </w:r>
          </w:p>
        </w:tc>
        <w:tc>
          <w:tcPr>
            <w:tcW w:w="5961"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Тематический блок, тема</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Количество часов</w:t>
            </w:r>
          </w:p>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вариант</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Количество</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часов</w:t>
            </w:r>
          </w:p>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вариант</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p>
        </w:tc>
        <w:tc>
          <w:tcPr>
            <w:tcW w:w="9646" w:type="dxa"/>
            <w:gridSpan w:val="3"/>
          </w:tcPr>
          <w:p w:rsidR="00904260" w:rsidRPr="00904260" w:rsidRDefault="00904260" w:rsidP="00904260">
            <w:pPr>
              <w:jc w:val="center"/>
              <w:rPr>
                <w:rFonts w:ascii="Times New Roman" w:hAnsi="Times New Roman" w:cs="Times New Roman"/>
                <w:bCs/>
                <w:sz w:val="24"/>
                <w:szCs w:val="24"/>
              </w:rPr>
            </w:pPr>
            <w:r w:rsidRPr="00904260">
              <w:rPr>
                <w:rFonts w:ascii="Times New Roman" w:hAnsi="Times New Roman" w:cs="Times New Roman"/>
                <w:bCs/>
                <w:sz w:val="24"/>
                <w:szCs w:val="24"/>
              </w:rPr>
              <w:t>Раздел «Человек и его здоровье»</w:t>
            </w:r>
          </w:p>
          <w:p w:rsidR="00904260" w:rsidRPr="00904260" w:rsidRDefault="00904260" w:rsidP="00904260">
            <w:pPr>
              <w:jc w:val="center"/>
              <w:rPr>
                <w:rFonts w:ascii="Times New Roman" w:hAnsi="Times New Roman" w:cs="Times New Roman"/>
                <w:sz w:val="24"/>
                <w:szCs w:val="24"/>
              </w:rPr>
            </w:pP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Человек биосоциальный вид</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1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Структура организма человека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w:t>
            </w:r>
          </w:p>
        </w:tc>
        <w:tc>
          <w:tcPr>
            <w:tcW w:w="5961" w:type="dxa"/>
          </w:tcPr>
          <w:p w:rsidR="00904260" w:rsidRPr="00904260" w:rsidRDefault="00904260" w:rsidP="00904260">
            <w:pPr>
              <w:widowControl w:val="0"/>
              <w:autoSpaceDE w:val="0"/>
              <w:autoSpaceDN w:val="0"/>
              <w:adjustRightInd w:val="0"/>
              <w:spacing w:line="200" w:lineRule="atLeast"/>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Нейрогуморальная регуляция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9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9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Опора и движение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5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Внутренняя среда организма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6</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Кровообращение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5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7</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Дыхание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5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8</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Питание и пищеварение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6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7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9</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Обмен веществ и превращение энергии</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6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10</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Кожа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11</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Выделение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4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4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12</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Размножение и развитие</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3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3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13</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Органы чувств и сенсорные системы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5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14</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 xml:space="preserve">Поведение и психика </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5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5 ч</w:t>
            </w:r>
          </w:p>
        </w:tc>
      </w:tr>
      <w:tr w:rsidR="00904260" w:rsidRPr="00904260" w:rsidTr="00DC3AEA">
        <w:tc>
          <w:tcPr>
            <w:tcW w:w="560"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15</w:t>
            </w:r>
          </w:p>
        </w:tc>
        <w:tc>
          <w:tcPr>
            <w:tcW w:w="5961" w:type="dxa"/>
          </w:tcPr>
          <w:p w:rsidR="00904260" w:rsidRPr="00904260" w:rsidRDefault="00904260" w:rsidP="00904260">
            <w:pPr>
              <w:widowControl w:val="0"/>
              <w:autoSpaceDE w:val="0"/>
              <w:autoSpaceDN w:val="0"/>
              <w:adjustRightInd w:val="0"/>
              <w:spacing w:line="200" w:lineRule="atLeast"/>
              <w:jc w:val="both"/>
              <w:textAlignment w:val="center"/>
              <w:rPr>
                <w:rFonts w:ascii="Times New Roman" w:hAnsi="Times New Roman" w:cs="Times New Roman"/>
                <w:bCs/>
                <w:color w:val="000000"/>
                <w:sz w:val="24"/>
                <w:szCs w:val="24"/>
              </w:rPr>
            </w:pPr>
            <w:r w:rsidRPr="00904260">
              <w:rPr>
                <w:rFonts w:ascii="Times New Roman" w:hAnsi="Times New Roman" w:cs="Times New Roman"/>
                <w:bCs/>
                <w:color w:val="000000"/>
                <w:sz w:val="24"/>
                <w:szCs w:val="24"/>
              </w:rPr>
              <w:t>Человек и окружающая среда</w:t>
            </w:r>
          </w:p>
        </w:tc>
        <w:tc>
          <w:tcPr>
            <w:tcW w:w="1984" w:type="dxa"/>
          </w:tcPr>
          <w:p w:rsidR="00904260" w:rsidRPr="00904260" w:rsidRDefault="00904260" w:rsidP="00904260">
            <w:pPr>
              <w:rPr>
                <w:rFonts w:ascii="Times New Roman" w:hAnsi="Times New Roman" w:cs="Times New Roman"/>
                <w:sz w:val="24"/>
                <w:szCs w:val="24"/>
              </w:rPr>
            </w:pPr>
            <w:r w:rsidRPr="00904260">
              <w:rPr>
                <w:rFonts w:ascii="Times New Roman" w:hAnsi="Times New Roman" w:cs="Times New Roman"/>
                <w:sz w:val="24"/>
                <w:szCs w:val="24"/>
              </w:rPr>
              <w:t>2 ч</w:t>
            </w:r>
          </w:p>
        </w:tc>
        <w:tc>
          <w:tcPr>
            <w:tcW w:w="1701" w:type="dxa"/>
          </w:tcPr>
          <w:p w:rsidR="00904260" w:rsidRPr="00904260" w:rsidRDefault="00904260" w:rsidP="00904260">
            <w:pPr>
              <w:jc w:val="both"/>
              <w:rPr>
                <w:rFonts w:ascii="Times New Roman" w:hAnsi="Times New Roman" w:cs="Times New Roman"/>
                <w:sz w:val="24"/>
                <w:szCs w:val="24"/>
              </w:rPr>
            </w:pPr>
            <w:r w:rsidRPr="00904260">
              <w:rPr>
                <w:rFonts w:ascii="Times New Roman" w:hAnsi="Times New Roman" w:cs="Times New Roman"/>
                <w:sz w:val="24"/>
                <w:szCs w:val="24"/>
              </w:rPr>
              <w:t>2 ч</w:t>
            </w:r>
          </w:p>
        </w:tc>
      </w:tr>
    </w:tbl>
    <w:p w:rsidR="00904260" w:rsidRPr="00904260" w:rsidRDefault="00904260"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904260" w:rsidRDefault="00904260"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160FC6"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sectPr w:rsidR="00160FC6" w:rsidSect="00272140">
          <w:pgSz w:w="11907" w:h="16840" w:code="9"/>
          <w:pgMar w:top="1134" w:right="1134" w:bottom="1134" w:left="1134" w:header="708" w:footer="708" w:gutter="0"/>
          <w:cols w:space="708"/>
          <w:titlePg/>
          <w:docGrid w:linePitch="360"/>
        </w:sectPr>
      </w:pPr>
    </w:p>
    <w:p w:rsidR="00160FC6" w:rsidRPr="00904260" w:rsidRDefault="00160FC6" w:rsidP="00904260">
      <w:pPr>
        <w:widowControl w:val="0"/>
        <w:autoSpaceDE w:val="0"/>
        <w:autoSpaceDN w:val="0"/>
        <w:adjustRightInd w:val="0"/>
        <w:spacing w:after="113" w:line="240" w:lineRule="atLeast"/>
        <w:textAlignment w:val="center"/>
        <w:rPr>
          <w:rFonts w:ascii="SchoolBookSanPin-Bold" w:eastAsia="Times New Roman" w:hAnsi="SchoolBookSanPin-Bold" w:cs="SchoolBookSanPin-Bold"/>
          <w:b/>
          <w:bCs/>
          <w:color w:val="000000"/>
          <w:sz w:val="24"/>
          <w:szCs w:val="24"/>
        </w:rPr>
      </w:pP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5 класс (часы второго варианта поставлены в скобках</w:t>
      </w: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34 ч, из них 1 ч — резервное время</w:t>
      </w:r>
    </w:p>
    <w:tbl>
      <w:tblPr>
        <w:tblW w:w="15452" w:type="dxa"/>
        <w:tblInd w:w="113" w:type="dxa"/>
        <w:tblLayout w:type="fixed"/>
        <w:tblCellMar>
          <w:left w:w="0" w:type="dxa"/>
          <w:right w:w="0" w:type="dxa"/>
        </w:tblCellMar>
        <w:tblLook w:val="0000"/>
      </w:tblPr>
      <w:tblGrid>
        <w:gridCol w:w="568"/>
        <w:gridCol w:w="2194"/>
        <w:gridCol w:w="6169"/>
        <w:gridCol w:w="6521"/>
      </w:tblGrid>
      <w:tr w:rsidR="00904260" w:rsidRPr="00904260" w:rsidTr="00160FC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24"/>
                <w:szCs w:val="24"/>
              </w:rPr>
            </w:pPr>
            <w:r w:rsidRPr="00904260">
              <w:rPr>
                <w:rFonts w:ascii="SchoolBookSanPin-Bold" w:eastAsia="Times New Roman" w:hAnsi="SchoolBookSanPin-Bold" w:cs="SchoolBookSanPin-Bold"/>
                <w:b/>
                <w:bCs/>
                <w:color w:val="000000"/>
                <w:sz w:val="24"/>
                <w:szCs w:val="24"/>
              </w:rPr>
              <w:t>№ п/п</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24"/>
                <w:szCs w:val="24"/>
              </w:rPr>
            </w:pPr>
            <w:r w:rsidRPr="00904260">
              <w:rPr>
                <w:rFonts w:ascii="SchoolBookSanPin-Bold" w:eastAsia="Times New Roman" w:hAnsi="SchoolBookSanPin-Bold" w:cs="SchoolBookSanPin-Bold"/>
                <w:b/>
                <w:bCs/>
                <w:color w:val="000000"/>
                <w:sz w:val="24"/>
                <w:szCs w:val="24"/>
              </w:rPr>
              <w:t>Тематический блок, тема</w:t>
            </w:r>
          </w:p>
        </w:tc>
        <w:tc>
          <w:tcPr>
            <w:tcW w:w="6169"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24"/>
                <w:szCs w:val="24"/>
              </w:rPr>
            </w:pPr>
            <w:r w:rsidRPr="00904260">
              <w:rPr>
                <w:rFonts w:ascii="SchoolBookSanPin-Bold" w:eastAsia="Times New Roman" w:hAnsi="SchoolBookSanPin-Bold" w:cs="SchoolBookSanPin-Bold"/>
                <w:b/>
                <w:bCs/>
                <w:color w:val="000000"/>
                <w:sz w:val="24"/>
                <w:szCs w:val="24"/>
              </w:rPr>
              <w:t>Основное содержание</w:t>
            </w:r>
          </w:p>
        </w:tc>
        <w:tc>
          <w:tcPr>
            <w:tcW w:w="6521"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SchoolBookSanPin-Bold" w:eastAsia="Times New Roman" w:hAnsi="SchoolBookSanPin-Bold" w:cs="SchoolBookSanPin-Bold"/>
                <w:b/>
                <w:bCs/>
                <w:color w:val="000000"/>
                <w:sz w:val="24"/>
                <w:szCs w:val="24"/>
              </w:rPr>
            </w:pPr>
            <w:r w:rsidRPr="00904260">
              <w:rPr>
                <w:rFonts w:ascii="SchoolBookSanPin-Bold" w:eastAsia="Times New Roman" w:hAnsi="SchoolBookSanPin-Bold" w:cs="SchoolBookSanPin-Bold"/>
                <w:b/>
                <w:bCs/>
                <w:color w:val="000000"/>
                <w:sz w:val="24"/>
                <w:szCs w:val="24"/>
              </w:rPr>
              <w:t>Основные виды деятельности обучающихся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Биология— наука о живой природе, 4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Понятие о жизни. Признаки живого (клеточное строение, питание, дыхание, выделение, рост и др.) Объекты живой и неживой природы, их сравнение</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Живая и неживая природа— единое целое</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знаний: наблюдение, эксперимент и теория. Поиск информации с использованием различных источников (научно-популярная литература, справочники, Интернет.)</w:t>
            </w: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Ознакомление</w:t>
            </w:r>
            <w:r w:rsidRPr="00904260">
              <w:rPr>
                <w:rFonts w:ascii="Times New Roman" w:eastAsia="Times New Roman" w:hAnsi="Times New Roman" w:cs="Times New Roman"/>
                <w:sz w:val="24"/>
                <w:szCs w:val="24"/>
              </w:rPr>
              <w:t xml:space="preserve"> с объектами изучения биологии, её разделами.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Применение</w:t>
            </w:r>
            <w:r w:rsidRPr="00904260">
              <w:rPr>
                <w:rFonts w:ascii="Times New Roman" w:eastAsia="Times New Roman" w:hAnsi="Times New Roman" w:cs="Times New Roman"/>
                <w:sz w:val="24"/>
                <w:szCs w:val="24"/>
              </w:rPr>
              <w:t xml:space="preserve"> биологических терминов и понятий: живые тела, биология, экология, цитология, анатомия, физиология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Раскрытие</w:t>
            </w:r>
            <w:r w:rsidRPr="00904260">
              <w:rPr>
                <w:rFonts w:ascii="Times New Roman" w:eastAsia="Times New Roman" w:hAnsi="Times New Roman" w:cs="Times New Roman"/>
                <w:sz w:val="24"/>
                <w:szCs w:val="24"/>
              </w:rPr>
              <w:t xml:space="preserve"> роли биологии в практической деятельности людей, значения различных организмов в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признаков живого. </w:t>
            </w: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объектов живой и неживой природы под руководством педагога.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Ознакомление</w:t>
            </w:r>
            <w:r w:rsidRPr="00904260">
              <w:rPr>
                <w:rFonts w:ascii="Times New Roman" w:eastAsia="Times New Roman" w:hAnsi="Times New Roman" w:cs="Times New Roman"/>
                <w:sz w:val="24"/>
                <w:szCs w:val="24"/>
              </w:rPr>
              <w:t xml:space="preserve"> с правилами работы с биологическим оборудованием в кабинете.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с опорой на источник правил поведения в природе.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Методы изучения живой природы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6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
                <w:iCs/>
                <w:sz w:val="24"/>
                <w:szCs w:val="24"/>
              </w:rPr>
            </w:pPr>
            <w:r w:rsidRPr="00904260">
              <w:rPr>
                <w:rFonts w:ascii="Times New Roman" w:eastAsia="Times New Roman" w:hAnsi="Times New Roman" w:cs="Times New Roman"/>
                <w:iCs/>
                <w:sz w:val="24"/>
                <w:szCs w:val="24"/>
              </w:rPr>
              <w:t>Лабораторные и практические работы</w:t>
            </w:r>
            <w:r w:rsidRPr="00904260">
              <w:rPr>
                <w:rFonts w:ascii="Times New Roman" w:eastAsia="Times New Roman" w:hAnsi="Times New Roman" w:cs="Times New Roman"/>
                <w:sz w:val="24"/>
                <w:szCs w:val="24"/>
                <w:vertAlign w:val="superscript"/>
              </w:rPr>
              <w:footnoteReference w:id="16"/>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Ознакомление с устройством лупы, светового микроскопа, правила работы с ними.</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Экскурсии или видеоэкскурсии</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Овладение методами изучения живой природы— наблюдением и экспериментом.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 xml:space="preserve">Ознакомление </w:t>
            </w:r>
            <w:r w:rsidRPr="00904260">
              <w:rPr>
                <w:rFonts w:ascii="Times New Roman" w:eastAsia="Times New Roman" w:hAnsi="Times New Roman" w:cs="Times New Roman"/>
                <w:sz w:val="24"/>
                <w:szCs w:val="24"/>
              </w:rPr>
              <w:t>с методами биологической науки: наблюдение, эксперимент, классификация, измерение и описывание.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Ознакомление</w:t>
            </w:r>
            <w:r w:rsidRPr="00904260">
              <w:rPr>
                <w:rFonts w:ascii="Times New Roman" w:eastAsia="Times New Roman" w:hAnsi="Times New Roman" w:cs="Times New Roman"/>
                <w:sz w:val="24"/>
                <w:szCs w:val="24"/>
              </w:rPr>
              <w:t xml:space="preserve"> с правилами работы с увеличительными приборами, соотнесение названий и составляющих частей </w:t>
            </w:r>
            <w:r w:rsidRPr="00904260">
              <w:rPr>
                <w:rFonts w:ascii="Times New Roman" w:eastAsia="Times New Roman" w:hAnsi="Times New Roman" w:cs="Times New Roman"/>
                <w:sz w:val="24"/>
                <w:szCs w:val="24"/>
              </w:rPr>
              <w:lastRenderedPageBreak/>
              <w:t>микроскопа.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Проведение</w:t>
            </w:r>
            <w:r w:rsidRPr="00904260">
              <w:rPr>
                <w:rFonts w:ascii="Times New Roman" w:eastAsia="Times New Roman" w:hAnsi="Times New Roman" w:cs="Times New Roman"/>
                <w:sz w:val="24"/>
                <w:szCs w:val="24"/>
              </w:rPr>
              <w:t xml:space="preserve"> элементарных экспериментов и наблюдений на примерах растений (гелиотропизм и геотропизм) и одноклеточных животных (фототаксис и хемотаксис) и др. с </w:t>
            </w:r>
            <w:r w:rsidRPr="00904260">
              <w:rPr>
                <w:rFonts w:ascii="Times New Roman" w:eastAsia="Times New Roman" w:hAnsi="Times New Roman" w:cs="Times New Roman"/>
                <w:bCs/>
                <w:sz w:val="24"/>
                <w:szCs w:val="24"/>
              </w:rPr>
              <w:t>описанием</w:t>
            </w:r>
            <w:r w:rsidRPr="00904260">
              <w:rPr>
                <w:rFonts w:ascii="Times New Roman" w:eastAsia="Times New Roman" w:hAnsi="Times New Roman" w:cs="Times New Roman"/>
                <w:sz w:val="24"/>
                <w:szCs w:val="24"/>
              </w:rPr>
              <w:t xml:space="preserve"> целей, </w:t>
            </w:r>
            <w:r w:rsidRPr="00904260">
              <w:rPr>
                <w:rFonts w:ascii="Times New Roman" w:eastAsia="Times New Roman" w:hAnsi="Times New Roman" w:cs="Times New Roman"/>
                <w:bCs/>
                <w:sz w:val="24"/>
                <w:szCs w:val="24"/>
              </w:rPr>
              <w:t xml:space="preserve">выдвижением </w:t>
            </w:r>
            <w:r w:rsidRPr="00904260">
              <w:rPr>
                <w:rFonts w:ascii="Times New Roman" w:eastAsia="Times New Roman" w:hAnsi="Times New Roman" w:cs="Times New Roman"/>
                <w:sz w:val="24"/>
                <w:szCs w:val="24"/>
              </w:rPr>
              <w:t xml:space="preserve">гипотез (предположений), </w:t>
            </w:r>
            <w:r w:rsidRPr="00904260">
              <w:rPr>
                <w:rFonts w:ascii="Times New Roman" w:eastAsia="Times New Roman" w:hAnsi="Times New Roman" w:cs="Times New Roman"/>
                <w:bCs/>
                <w:sz w:val="24"/>
                <w:szCs w:val="24"/>
              </w:rPr>
              <w:t xml:space="preserve">получения </w:t>
            </w:r>
            <w:r w:rsidRPr="00904260">
              <w:rPr>
                <w:rFonts w:ascii="Times New Roman" w:eastAsia="Times New Roman" w:hAnsi="Times New Roman" w:cs="Times New Roman"/>
                <w:sz w:val="24"/>
                <w:szCs w:val="24"/>
              </w:rPr>
              <w:t>новых фактов под руководством педагога.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и</w:t>
            </w:r>
            <w:r w:rsidRPr="00904260">
              <w:rPr>
                <w:rFonts w:ascii="Times New Roman" w:eastAsia="Times New Roman" w:hAnsi="Times New Roman" w:cs="Times New Roman"/>
                <w:bCs/>
                <w:sz w:val="24"/>
                <w:szCs w:val="24"/>
              </w:rPr>
              <w:t xml:space="preserve"> интерпретация</w:t>
            </w:r>
            <w:r w:rsidRPr="00904260">
              <w:rPr>
                <w:rFonts w:ascii="Times New Roman" w:eastAsia="Times New Roman" w:hAnsi="Times New Roman" w:cs="Times New Roman"/>
                <w:sz w:val="24"/>
                <w:szCs w:val="24"/>
              </w:rPr>
              <w:t xml:space="preserve"> данных с целью обоснования выводов под руководством педагога.</w:t>
            </w:r>
          </w:p>
        </w:tc>
      </w:tr>
      <w:tr w:rsidR="00904260" w:rsidRPr="00904260" w:rsidTr="00160FC6">
        <w:trPr>
          <w:trHeight w:val="99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Организмы— тела живой природы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7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Понятие об организме. Доядерные и ядерные организмы. Клетка и её открытие</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Клеточное строение организмов.Цитология— наука о клетке</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Клетка— наименьшая единица строения и жизнедеятельности организмов. Строение клетки под световым </w:t>
            </w:r>
            <w:r w:rsidRPr="00904260">
              <w:rPr>
                <w:rFonts w:ascii="Times New Roman" w:eastAsia="Times New Roman" w:hAnsi="Times New Roman" w:cs="Times New Roman"/>
                <w:sz w:val="24"/>
                <w:szCs w:val="24"/>
              </w:rPr>
              <w:lastRenderedPageBreak/>
              <w:t>микроскопом: клеточная оболочка, цитоплазма, ядро.</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Одноклеточные и многоклеточные организмы. Клетки, ткани, органы, системы органов.</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единое целое.</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Бактерии и вирусы как формы жизни. Значение бактерий и вирусов в природе и для человека.</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клеток кожицы чешуи лука под лупой и микроскопом (на примере самостоятельно приготовленного микропрепарата).</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Ознакомление с принципами систематики организмов.</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Наблюдение за потреблением воды растением.</w:t>
            </w: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lastRenderedPageBreak/>
              <w:t>Определение</w:t>
            </w:r>
            <w:r w:rsidRPr="00904260">
              <w:rPr>
                <w:rFonts w:ascii="Times New Roman" w:eastAsia="Times New Roman" w:hAnsi="Times New Roman" w:cs="Times New Roman"/>
                <w:sz w:val="24"/>
                <w:szCs w:val="24"/>
              </w:rPr>
              <w:t xml:space="preserve"> по внешнему виду (изображениям), схемам и </w:t>
            </w: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доядерных и ядерных организмов с опорой на текст учебника. </w:t>
            </w:r>
            <w:r w:rsidRPr="00904260">
              <w:rPr>
                <w:rFonts w:ascii="Times New Roman" w:eastAsia="Times New Roman" w:hAnsi="Times New Roman" w:cs="Times New Roman"/>
                <w:bCs/>
                <w:sz w:val="24"/>
                <w:szCs w:val="24"/>
              </w:rPr>
              <w:t xml:space="preserve">Составление словесной схемы «Разнообразие организмов» под руководством педагога.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взаимосвязей между особенностями </w:t>
            </w:r>
            <w:r w:rsidRPr="00904260">
              <w:rPr>
                <w:rFonts w:ascii="Times New Roman" w:eastAsia="Times New Roman" w:hAnsi="Times New Roman" w:cs="Times New Roman"/>
                <w:sz w:val="24"/>
                <w:szCs w:val="24"/>
              </w:rPr>
              <w:lastRenderedPageBreak/>
              <w:t>строения и функциями клеток и тканей, органов и систем органов под руководством педагога.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Формулирование доводов о клетке как единице строения и жизнедеятельности организмов.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Выявление </w:t>
            </w:r>
            <w:r w:rsidRPr="00904260">
              <w:rPr>
                <w:rFonts w:ascii="Times New Roman" w:eastAsia="Times New Roman" w:hAnsi="Times New Roman" w:cs="Times New Roman"/>
                <w:sz w:val="24"/>
                <w:szCs w:val="24"/>
              </w:rPr>
              <w:t xml:space="preserve">сущности жизненно важных процессов у организмов разных царств: питание, дыхание, выделение, их </w:t>
            </w:r>
            <w:r w:rsidRPr="00904260">
              <w:rPr>
                <w:rFonts w:ascii="Times New Roman" w:eastAsia="Times New Roman" w:hAnsi="Times New Roman" w:cs="Times New Roman"/>
                <w:bCs/>
                <w:sz w:val="24"/>
                <w:szCs w:val="24"/>
              </w:rPr>
              <w:t>сравнение под руководством педагога.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Объяснение роли раздражимости клеток с опорой на текст учебника.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свойств организмов: движения, размножения, развития под руководством педагога.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Формулирование причин разнообразия организмов под руководством педагога.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Классифицирование</w:t>
            </w:r>
            <w:r w:rsidRPr="00904260">
              <w:rPr>
                <w:rFonts w:ascii="Times New Roman" w:eastAsia="Times New Roman" w:hAnsi="Times New Roman" w:cs="Times New Roman"/>
                <w:sz w:val="24"/>
                <w:szCs w:val="24"/>
              </w:rPr>
              <w:t xml:space="preserve"> организмов.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существенных признаков вирусов: паразитизм, большая репродуктивная способность, изменчивость.</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и </w:t>
            </w: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растительных, животных клеток и тканей по плану.</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Организмы и среда обитания 5 ч (6ч)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Выявление приспособлений организмов к среде обитания (на конкретных примерах).</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Экскурсии или видеоэкскурсии</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Растительный и животный мир родного края (краеведение).</w:t>
            </w: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Составление схем «Среды жизни. Факторы среды»: среда жизни, факторы среды.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существенных признаков сред обитания: водной, наземно-воздушной, почвенной, организменной посредством структурирования текста учебника в виде таблицы с предварительным обсуждением ее параметров.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Установление </w:t>
            </w:r>
            <w:r w:rsidRPr="00904260">
              <w:rPr>
                <w:rFonts w:ascii="Times New Roman" w:eastAsia="Times New Roman" w:hAnsi="Times New Roman" w:cs="Times New Roman"/>
                <w:sz w:val="24"/>
                <w:szCs w:val="24"/>
              </w:rPr>
              <w:t xml:space="preserve">взаимосвязей между распространением </w:t>
            </w:r>
            <w:r w:rsidRPr="00904260">
              <w:rPr>
                <w:rFonts w:ascii="Times New Roman" w:eastAsia="Times New Roman" w:hAnsi="Times New Roman" w:cs="Times New Roman"/>
                <w:sz w:val="24"/>
                <w:szCs w:val="24"/>
              </w:rPr>
              <w:lastRenderedPageBreak/>
              <w:t>организмов в разных средах обитания и приспособленностью к ним под руководством учителя с опорой на таблицу.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с опорой на таблицу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внешнего вида организмов на натуральных объектах, по таблицам, схемам, описаниям по плану.</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 xml:space="preserve">5 </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Природные сообщества 7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904260" w:rsidRPr="00904260" w:rsidRDefault="00904260" w:rsidP="00904260">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pacing w:val="-3"/>
                <w:sz w:val="24"/>
                <w:szCs w:val="24"/>
              </w:rPr>
            </w:pPr>
            <w:r w:rsidRPr="00904260">
              <w:rPr>
                <w:rFonts w:ascii="Times New Roman" w:eastAsia="Times New Roman" w:hAnsi="Times New Roman" w:cs="Times New Roman"/>
                <w:spacing w:val="-3"/>
                <w:sz w:val="24"/>
                <w:szCs w:val="24"/>
              </w:rPr>
              <w:t>Природные зоны Земли, их обитатели. Флора и фауна природных зон. Ландшафты: природные и культурные.</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Изучение искусственных сообществ и их обитателей (на примере аквариума и др.).</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Экскурсии или видеоэкскурсии</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природных сообществ (на примере леса, озера, пруда, луга и др.).</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 Изучение сезонных явлений в жизни природных сообществ.</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Раскрытие</w:t>
            </w:r>
            <w:r w:rsidRPr="00904260">
              <w:rPr>
                <w:rFonts w:ascii="Times New Roman" w:eastAsia="Times New Roman" w:hAnsi="Times New Roman" w:cs="Times New Roman"/>
                <w:sz w:val="24"/>
                <w:szCs w:val="24"/>
              </w:rPr>
              <w:t xml:space="preserve"> сущности терминов: природное и искусственное сообщество, цепи и сети питания. Выкладывание на магнитной доске рисуночной цепи питания.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Анализ</w:t>
            </w:r>
            <w:r w:rsidRPr="00904260">
              <w:rPr>
                <w:rFonts w:ascii="Times New Roman" w:eastAsia="Times New Roman" w:hAnsi="Times New Roman" w:cs="Times New Roman"/>
                <w:sz w:val="24"/>
                <w:szCs w:val="24"/>
              </w:rPr>
              <w:t xml:space="preserve"> групп организмов в природных сообществах: производители, потребители, разрушители органических веществ по тексту учебника.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существенных признаков природных сообществ организмов (лес, пруд, озеро и т. д.) с помощью педагога.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Анализ</w:t>
            </w:r>
            <w:r w:rsidRPr="00904260">
              <w:rPr>
                <w:rFonts w:ascii="Times New Roman" w:eastAsia="Times New Roman" w:hAnsi="Times New Roman" w:cs="Times New Roman"/>
                <w:sz w:val="24"/>
                <w:szCs w:val="24"/>
              </w:rPr>
              <w:t xml:space="preserve"> искусственного и природного сообществ, </w:t>
            </w: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их отличительных признаков составление таблицы после предварительного обсуждения.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Выявление зависимости сезонных явлений в жизни организмов от факторов неживой природы с опорой на текст учебника под руководством учителя.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Живая природа и человек 4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w:t>
            </w:r>
          </w:p>
          <w:p w:rsidR="00904260" w:rsidRPr="00904260" w:rsidRDefault="00904260" w:rsidP="00904260">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 xml:space="preserve">Влияние человека на живую природу с ходом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w:t>
            </w:r>
            <w:r w:rsidRPr="00904260">
              <w:rPr>
                <w:rFonts w:ascii="Times New Roman" w:eastAsia="Times New Roman" w:hAnsi="Times New Roman" w:cs="Times New Roman"/>
                <w:spacing w:val="-2"/>
                <w:sz w:val="24"/>
                <w:szCs w:val="24"/>
              </w:rPr>
              <w:t>разнообразия</w:t>
            </w:r>
            <w:r w:rsidRPr="00904260">
              <w:rPr>
                <w:rFonts w:ascii="Times New Roman" w:eastAsia="Times New Roman" w:hAnsi="Times New Roman" w:cs="Times New Roman"/>
                <w:i/>
                <w:spacing w:val="-2"/>
                <w:sz w:val="24"/>
                <w:szCs w:val="24"/>
              </w:rPr>
              <w:t>. *</w:t>
            </w:r>
            <w:r w:rsidRPr="00904260">
              <w:rPr>
                <w:rFonts w:ascii="Times New Roman" w:eastAsia="Times New Roman" w:hAnsi="Times New Roman" w:cs="Times New Roman"/>
                <w:spacing w:val="-2"/>
                <w:sz w:val="24"/>
                <w:szCs w:val="24"/>
              </w:rPr>
              <w:t>Охраняемые территории (заповедники, заказники, нацио</w:t>
            </w:r>
            <w:r w:rsidRPr="00904260">
              <w:rPr>
                <w:rFonts w:ascii="Times New Roman" w:eastAsia="Times New Roman" w:hAnsi="Times New Roman" w:cs="Times New Roman"/>
                <w:sz w:val="24"/>
                <w:szCs w:val="24"/>
              </w:rPr>
              <w:t>нальные парки, памятники природы)*. Красная книга РФ. *Осознание жизни как великой ценности*</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Практические работы</w:t>
            </w:r>
          </w:p>
          <w:p w:rsidR="00904260" w:rsidRPr="00904260" w:rsidRDefault="00904260" w:rsidP="00904260">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Проведение акции по уборке мусора в ближайшем лесу, парке, сквере или на пришкольной территории.</w:t>
            </w: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Анализ</w:t>
            </w:r>
            <w:r w:rsidRPr="00904260">
              <w:rPr>
                <w:rFonts w:ascii="Times New Roman" w:eastAsia="Times New Roman" w:hAnsi="Times New Roman" w:cs="Times New Roman"/>
                <w:sz w:val="24"/>
                <w:szCs w:val="24"/>
              </w:rPr>
              <w:t xml:space="preserve"> и </w:t>
            </w:r>
            <w:r w:rsidRPr="00904260">
              <w:rPr>
                <w:rFonts w:ascii="Times New Roman" w:eastAsia="Times New Roman" w:hAnsi="Times New Roman" w:cs="Times New Roman"/>
                <w:bCs/>
                <w:sz w:val="24"/>
                <w:szCs w:val="24"/>
              </w:rPr>
              <w:t xml:space="preserve">оценивание </w:t>
            </w:r>
            <w:r w:rsidRPr="00904260">
              <w:rPr>
                <w:rFonts w:ascii="Times New Roman" w:eastAsia="Times New Roman" w:hAnsi="Times New Roman" w:cs="Times New Roman"/>
                <w:sz w:val="24"/>
                <w:szCs w:val="24"/>
              </w:rPr>
              <w:t>влияния хозяйственной деятельности людей на природу.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Аргументирование</w:t>
            </w:r>
            <w:r w:rsidRPr="00904260">
              <w:rPr>
                <w:rFonts w:ascii="Times New Roman" w:eastAsia="Times New Roman" w:hAnsi="Times New Roman" w:cs="Times New Roman"/>
                <w:sz w:val="24"/>
                <w:szCs w:val="24"/>
              </w:rPr>
              <w:t xml:space="preserve"> введения рационального природопользования и применение безотходных технологий (утилизация отходов производства и бытового мусора)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роли человека в природе, зависимости его здоровья от состояния окружающей среды.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правил поведения человека в природе </w:t>
            </w:r>
          </w:p>
        </w:tc>
      </w:tr>
    </w:tbl>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sz w:val="24"/>
          <w:szCs w:val="24"/>
        </w:rPr>
      </w:pP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 xml:space="preserve">6 класс </w:t>
      </w: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34 ч, из них 1 ч — резервное время</w:t>
      </w:r>
    </w:p>
    <w:tbl>
      <w:tblPr>
        <w:tblW w:w="15309" w:type="dxa"/>
        <w:tblInd w:w="113" w:type="dxa"/>
        <w:tblLayout w:type="fixed"/>
        <w:tblCellMar>
          <w:left w:w="0" w:type="dxa"/>
          <w:right w:w="0" w:type="dxa"/>
        </w:tblCellMar>
        <w:tblLook w:val="0000"/>
      </w:tblPr>
      <w:tblGrid>
        <w:gridCol w:w="568"/>
        <w:gridCol w:w="2182"/>
        <w:gridCol w:w="6181"/>
        <w:gridCol w:w="6378"/>
      </w:tblGrid>
      <w:tr w:rsidR="00904260" w:rsidRPr="00904260" w:rsidTr="00160FC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 п/п</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Тематический блок, тема</w:t>
            </w:r>
          </w:p>
        </w:tc>
        <w:tc>
          <w:tcPr>
            <w:tcW w:w="6181"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Основное содержание</w:t>
            </w:r>
          </w:p>
        </w:tc>
        <w:tc>
          <w:tcPr>
            <w:tcW w:w="637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 xml:space="preserve">Основные виды деятельности </w:t>
            </w:r>
            <w:r w:rsidRPr="00904260">
              <w:rPr>
                <w:rFonts w:ascii="Times New Roman" w:eastAsia="Times New Roman" w:hAnsi="Times New Roman" w:cs="Times New Roman"/>
                <w:b/>
                <w:bCs/>
                <w:sz w:val="24"/>
                <w:szCs w:val="24"/>
              </w:rPr>
              <w:br/>
              <w:t>обучающихся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Растительный организм 6 ч.</w:t>
            </w: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Ботаника— наука о растениях. Разделы ботаники. Связь ботаники с другими науками и техникой.</w:t>
            </w:r>
          </w:p>
          <w:p w:rsidR="00904260" w:rsidRPr="00904260" w:rsidRDefault="00904260" w:rsidP="00904260">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 xml:space="preserve">Общие признаки растений. Разнообразие растений. Уровни организации растительного организма. Высшие и низшие растения. </w:t>
            </w:r>
          </w:p>
          <w:p w:rsidR="00904260" w:rsidRPr="00904260" w:rsidRDefault="00904260" w:rsidP="00904260">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Споровые и семенные растения.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i/>
                <w:spacing w:val="-1"/>
                <w:sz w:val="24"/>
                <w:szCs w:val="24"/>
              </w:rPr>
            </w:pPr>
            <w:r w:rsidRPr="00904260">
              <w:rPr>
                <w:rFonts w:ascii="Times New Roman" w:eastAsia="Times New Roman" w:hAnsi="Times New Roman" w:cs="Times New Roman"/>
                <w:spacing w:val="-1"/>
                <w:sz w:val="24"/>
                <w:szCs w:val="24"/>
              </w:rPr>
              <w:t>Органы и системы органов растений. Строение органов растительного организма</w:t>
            </w:r>
            <w:r w:rsidRPr="00904260">
              <w:rPr>
                <w:rFonts w:ascii="Times New Roman" w:eastAsia="Times New Roman" w:hAnsi="Times New Roman" w:cs="Times New Roman"/>
                <w:i/>
                <w:spacing w:val="-1"/>
                <w:sz w:val="24"/>
                <w:szCs w:val="24"/>
              </w:rPr>
              <w:t xml:space="preserve">, </w:t>
            </w:r>
            <w:r w:rsidRPr="00904260">
              <w:rPr>
                <w:rFonts w:ascii="Times New Roman" w:eastAsia="Times New Roman" w:hAnsi="Times New Roman" w:cs="Times New Roman"/>
                <w:spacing w:val="-1"/>
                <w:sz w:val="24"/>
                <w:szCs w:val="24"/>
              </w:rPr>
              <w:t>*их роль и связь между собой</w:t>
            </w:r>
            <w:r w:rsidRPr="00904260">
              <w:rPr>
                <w:rFonts w:ascii="Times New Roman" w:eastAsia="Times New Roman" w:hAnsi="Times New Roman" w:cs="Times New Roman"/>
                <w:i/>
                <w:spacing w:val="-1"/>
                <w:sz w:val="24"/>
                <w:szCs w:val="24"/>
              </w:rPr>
              <w:t>*.</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микроскопического строения листа водного растения элодеи.</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строения растительных тканей (использование микропрепаратов).</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Экскурсии или видеоэкскурсии</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Ознакомление в природе с цветковыми растениями.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Раскрытие</w:t>
            </w:r>
            <w:r w:rsidRPr="00904260">
              <w:rPr>
                <w:rFonts w:ascii="Times New Roman" w:eastAsia="Times New Roman" w:hAnsi="Times New Roman" w:cs="Times New Roman"/>
                <w:sz w:val="24"/>
                <w:szCs w:val="24"/>
              </w:rPr>
              <w:t xml:space="preserve"> сущности понятия ботаники как науки о растениях.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Применение</w:t>
            </w:r>
            <w:r w:rsidRPr="00904260">
              <w:rPr>
                <w:rFonts w:ascii="Times New Roman" w:eastAsia="Times New Roman" w:hAnsi="Times New Roman" w:cs="Times New Roman"/>
                <w:sz w:val="24"/>
                <w:szCs w:val="24"/>
              </w:rPr>
              <w:t xml:space="preserve"> биологических терминов и понятий: растительная клетка, ткань, органы растений, система органов растения, корень, побег, почка, лист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общих признаков растения. Составление таблицы для обзорной характеристики групп растений по заданным параметрам (выборочное, опережающее чтение)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Выполнение</w:t>
            </w:r>
            <w:r w:rsidRPr="00904260">
              <w:rPr>
                <w:rFonts w:ascii="Times New Roman" w:eastAsia="Times New Roman" w:hAnsi="Times New Roman" w:cs="Times New Roman"/>
                <w:sz w:val="24"/>
                <w:szCs w:val="24"/>
              </w:rPr>
              <w:t xml:space="preserve"> практических и лабораторных работ с микроскопом с готовыми и временными микропрепаратами.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растительных тканей и органов растений между собой.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Структурирование информации о функции растительных тканей (схема, таблица), составление единого речевого целого с использованием опор.</w:t>
            </w:r>
          </w:p>
        </w:tc>
      </w:tr>
      <w:tr w:rsidR="00904260" w:rsidRPr="00904260" w:rsidTr="00160FC6">
        <w:trPr>
          <w:trHeight w:val="147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Строение и многообразие покрытосеменных растений 10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904260" w:rsidRPr="00904260" w:rsidRDefault="00904260" w:rsidP="00904260">
            <w:pPr>
              <w:widowControl w:val="0"/>
              <w:autoSpaceDE w:val="0"/>
              <w:autoSpaceDN w:val="0"/>
              <w:adjustRightInd w:val="0"/>
              <w:spacing w:after="0" w:line="200" w:lineRule="atLeast"/>
              <w:ind w:firstLine="642"/>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Виды корней и типы корневых систем. Видоизменения корней</w:t>
            </w:r>
            <w:r w:rsidRPr="00904260">
              <w:rPr>
                <w:rFonts w:ascii="Times New Roman" w:eastAsia="Times New Roman" w:hAnsi="Times New Roman" w:cs="Times New Roman"/>
                <w:bCs/>
                <w:color w:val="5B9BD5"/>
                <w:sz w:val="24"/>
                <w:szCs w:val="24"/>
              </w:rPr>
              <w:t>.</w:t>
            </w:r>
            <w:r w:rsidRPr="00904260">
              <w:rPr>
                <w:rFonts w:ascii="Times New Roman" w:eastAsia="Times New Roman" w:hAnsi="Times New Roman" w:cs="Times New Roman"/>
                <w:sz w:val="24"/>
                <w:szCs w:val="24"/>
              </w:rPr>
              <w:t>Корень—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Поглощение корнями воды и минеральных веществ, необходимых растению (корневое давление, осмос)</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Видоизменение корней. </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Побег. Развитие побега из почки. </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Строение стебля. Внешнее и внутреннее строение листа. Видоизменения побегов: корневище, клубень, луковица. Их строение</w:t>
            </w:r>
            <w:r w:rsidRPr="00904260">
              <w:rPr>
                <w:rFonts w:ascii="Times New Roman" w:eastAsia="Times New Roman" w:hAnsi="Times New Roman" w:cs="Times New Roman"/>
                <w:color w:val="5B9BD5"/>
                <w:sz w:val="24"/>
                <w:szCs w:val="24"/>
              </w:rPr>
              <w:t xml:space="preserve">, </w:t>
            </w:r>
            <w:r w:rsidRPr="00904260">
              <w:rPr>
                <w:rFonts w:ascii="Times New Roman" w:eastAsia="Times New Roman" w:hAnsi="Times New Roman" w:cs="Times New Roman"/>
                <w:sz w:val="24"/>
                <w:szCs w:val="24"/>
              </w:rPr>
              <w:t>биологи</w:t>
            </w:r>
            <w:r w:rsidR="004475B4">
              <w:rPr>
                <w:rFonts w:ascii="Times New Roman" w:eastAsia="Times New Roman" w:hAnsi="Times New Roman" w:cs="Times New Roman"/>
                <w:sz w:val="24"/>
                <w:szCs w:val="24"/>
              </w:rPr>
              <w:t xml:space="preserve">ческое и хозяйственное значение </w:t>
            </w:r>
            <w:r w:rsidRPr="00904260">
              <w:rPr>
                <w:rFonts w:ascii="Times New Roman" w:eastAsia="Times New Roman" w:hAnsi="Times New Roman" w:cs="Times New Roman"/>
                <w:sz w:val="24"/>
                <w:szCs w:val="24"/>
              </w:rPr>
              <w:t>.Побег и почки. Листорасположение и листовая моза</w:t>
            </w:r>
            <w:r w:rsidR="004475B4">
              <w:rPr>
                <w:rFonts w:ascii="Times New Roman" w:eastAsia="Times New Roman" w:hAnsi="Times New Roman" w:cs="Times New Roman"/>
                <w:sz w:val="24"/>
                <w:szCs w:val="24"/>
              </w:rPr>
              <w:t xml:space="preserve">ика. Строение и функции листа. </w:t>
            </w:r>
            <w:r w:rsidRPr="00904260">
              <w:rPr>
                <w:rFonts w:ascii="Times New Roman" w:eastAsia="Times New Roman" w:hAnsi="Times New Roman" w:cs="Times New Roman"/>
                <w:sz w:val="24"/>
                <w:szCs w:val="24"/>
              </w:rPr>
              <w:t>Простые и сложные листья</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w:t>
            </w:r>
          </w:p>
          <w:p w:rsidR="00904260" w:rsidRPr="00904260" w:rsidRDefault="00904260" w:rsidP="00904260">
            <w:pPr>
              <w:widowControl w:val="0"/>
              <w:autoSpaceDE w:val="0"/>
              <w:autoSpaceDN w:val="0"/>
              <w:adjustRightInd w:val="0"/>
              <w:spacing w:after="0" w:line="240" w:lineRule="auto"/>
              <w:ind w:firstLine="642"/>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1. Изучение строения корневых систем (стержневой и мочковатой) на примере гербарных экземпляров или живых растений.</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микропрепарата клеток корня.</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Ознакомление с внешним строением листьев и листорасположением (на комнатных растениях).</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4. Изучение строения вегетативных и генеративных почек (на примере сирени, тополя и других растений).</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5. Изучение микроскопического строения листа (на готовых микропрепаратах).</w:t>
            </w:r>
          </w:p>
          <w:p w:rsidR="00904260" w:rsidRPr="00904260" w:rsidRDefault="00904260" w:rsidP="00904260">
            <w:pPr>
              <w:widowControl w:val="0"/>
              <w:autoSpaceDE w:val="0"/>
              <w:autoSpaceDN w:val="0"/>
              <w:adjustRightInd w:val="0"/>
              <w:spacing w:after="0" w:line="240" w:lineRule="auto"/>
              <w:ind w:firstLine="567"/>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6. Рассматривание микроскопического строения ветки дерева (на готовом микропрепарате).</w:t>
            </w:r>
          </w:p>
          <w:p w:rsidR="00904260" w:rsidRPr="00904260" w:rsidRDefault="00904260" w:rsidP="00904260">
            <w:pPr>
              <w:widowControl w:val="0"/>
              <w:autoSpaceDE w:val="0"/>
              <w:autoSpaceDN w:val="0"/>
              <w:adjustRightInd w:val="0"/>
              <w:spacing w:after="0" w:line="240" w:lineRule="auto"/>
              <w:ind w:firstLine="567"/>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7. Исследование строения корневища, клубня, луковицы.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8. Изучение строения цветков.</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9. Ознакомление с различными типами соцветий. </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10. Изучение строения семян двудольных растений.</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11. Изучение строения семян однодольных растений.</w:t>
            </w: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Применение</w:t>
            </w:r>
            <w:r w:rsidRPr="00904260">
              <w:rPr>
                <w:rFonts w:ascii="Times New Roman" w:eastAsia="Times New Roman" w:hAnsi="Times New Roman" w:cs="Times New Roman"/>
                <w:sz w:val="24"/>
                <w:szCs w:val="24"/>
              </w:rPr>
              <w:t xml:space="preserve"> биологических терминов и понятий: побег, лист, корень, растительный организм с опорой на схему.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на живых объектах или на гербарных образцах внешнего строения растений, </w:t>
            </w: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их органов: корней, стеблей, листьев, побегов.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с помощью светового микроскопа строения корневых волосков, внутреннего строения листа под руководством педагога.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причинно-следственных связей между строением и функциями тканей, строением органов растений и их жизнедеятельностью с опорой на таблицу и схему.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2958"/>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w:t>
            </w:r>
          </w:p>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Жизнедеятельность растительного организма. 17 ч. (18 ч.) </w:t>
            </w:r>
          </w:p>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Обмен веществ. 2 ч.</w:t>
            </w: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color w:val="5B9BD5"/>
                <w:sz w:val="24"/>
                <w:szCs w:val="24"/>
              </w:rPr>
            </w:pPr>
            <w:r w:rsidRPr="00904260">
              <w:rPr>
                <w:rFonts w:ascii="Times New Roman" w:eastAsia="Times New Roman" w:hAnsi="Times New Roman" w:cs="Times New Roman"/>
                <w:sz w:val="24"/>
                <w:szCs w:val="24"/>
              </w:rPr>
              <w:t>Обмен веществ. у растений 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Применение биологических терминов и понятий: обмен веществ с опорой на схему.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Объяснение ролиобмена веществ в жизни растения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Овладение приёмами работы с биологической информацией и её преобразование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2324"/>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Питание растений 4ч.</w:t>
            </w:r>
          </w:p>
        </w:tc>
        <w:tc>
          <w:tcPr>
            <w:tcW w:w="6181" w:type="dxa"/>
            <w:tcBorders>
              <w:top w:val="single" w:sz="4" w:space="0" w:color="000000"/>
              <w:left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Питание растения</w:t>
            </w:r>
            <w:r w:rsidRPr="00904260">
              <w:rPr>
                <w:rFonts w:ascii="Times New Roman" w:eastAsia="Times New Roman" w:hAnsi="Times New Roman" w:cs="Times New Roman"/>
                <w:b/>
                <w:sz w:val="24"/>
                <w:szCs w:val="24"/>
              </w:rPr>
              <w:t xml:space="preserve">. </w:t>
            </w:r>
            <w:r w:rsidRPr="00904260">
              <w:rPr>
                <w:rFonts w:ascii="Times New Roman" w:eastAsia="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b/>
                <w:color w:val="5B9BD5"/>
                <w:sz w:val="24"/>
                <w:szCs w:val="24"/>
              </w:rPr>
            </w:pPr>
            <w:r w:rsidRPr="00904260">
              <w:rPr>
                <w:rFonts w:ascii="Times New Roman" w:eastAsia="Times New Roman" w:hAnsi="Times New Roman" w:cs="Times New Roman"/>
                <w:sz w:val="24"/>
                <w:szCs w:val="24"/>
              </w:rPr>
              <w:t>Фотосинтез. Лист – орган воздушного питания. Значение фотосинтеза в природе и в жизни человека.</w:t>
            </w:r>
          </w:p>
        </w:tc>
        <w:tc>
          <w:tcPr>
            <w:tcW w:w="6378" w:type="dxa"/>
            <w:tcBorders>
              <w:top w:val="single" w:sz="4" w:space="0" w:color="000000"/>
              <w:left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Применение биологических терминов и понятий:минеральное питание, фотосинтезс опорой на схему.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Описание процессов жизнедеятельности растительного организма: минерального питания, фотосинтеза.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Объяснение значения фотосинтеза в природе и в жизни человека с использованием схемы.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Обоснование необходимости рационального землепользования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Овладение приёмами работы с биологической информацией и её преобразование.</w:t>
            </w:r>
          </w:p>
        </w:tc>
      </w:tr>
      <w:tr w:rsidR="00904260" w:rsidRPr="00904260" w:rsidTr="00160FC6">
        <w:trPr>
          <w:trHeight w:val="2728"/>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3.3</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Дыхание растений 2 ч.</w:t>
            </w: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Cs/>
                <w:sz w:val="24"/>
                <w:szCs w:val="24"/>
              </w:rPr>
              <w:t>Дыхание растения</w:t>
            </w:r>
            <w:r w:rsidRPr="00904260">
              <w:rPr>
                <w:rFonts w:ascii="Times New Roman" w:eastAsia="Times New Roman" w:hAnsi="Times New Roman" w:cs="Times New Roman"/>
                <w:b/>
                <w:bCs/>
                <w:sz w:val="24"/>
                <w:szCs w:val="24"/>
              </w:rPr>
              <w:t xml:space="preserve">. </w:t>
            </w:r>
            <w:r w:rsidRPr="00904260">
              <w:rPr>
                <w:rFonts w:ascii="Times New Roman" w:eastAsia="Times New Roman" w:hAnsi="Times New Roman" w:cs="Times New Roman"/>
                <w:bCs/>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Раскрытие сущности биологического понятия «дыхание».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Объяснение значения в процессе дыхания устьиц и чечевичек.</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Сравнениепроцессов дыхания и фотосинтеза. С использованием рисунков и таблиц составление единого речевого целого.</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p>
        </w:tc>
      </w:tr>
      <w:tr w:rsidR="00904260" w:rsidRPr="00904260" w:rsidTr="00160FC6">
        <w:trPr>
          <w:trHeight w:val="4966"/>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3.4</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Транспорт веществ в растения 3ч.</w:t>
            </w: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2"/>
                <w:sz w:val="24"/>
                <w:szCs w:val="24"/>
              </w:rPr>
            </w:pPr>
            <w:r w:rsidRPr="00904260">
              <w:rPr>
                <w:rFonts w:ascii="Times New Roman" w:eastAsia="Times New Roman" w:hAnsi="Times New Roman" w:cs="Times New Roman"/>
                <w:bCs/>
                <w:sz w:val="24"/>
                <w:szCs w:val="24"/>
              </w:rPr>
              <w:t>Т</w:t>
            </w:r>
            <w:r w:rsidRPr="00904260">
              <w:rPr>
                <w:rFonts w:ascii="Times New Roman" w:eastAsia="Times New Roman" w:hAnsi="Times New Roman" w:cs="Times New Roman"/>
                <w:bCs/>
                <w:spacing w:val="-2"/>
                <w:sz w:val="24"/>
                <w:szCs w:val="24"/>
              </w:rPr>
              <w:t>ранспорт веществ в растении.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pacing w:val="-2"/>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местоположения различных тканей в побеге растения с помощь.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Применение</w:t>
            </w:r>
            <w:r w:rsidRPr="00904260">
              <w:rPr>
                <w:rFonts w:ascii="Times New Roman" w:eastAsia="Times New Roman" w:hAnsi="Times New Roman" w:cs="Times New Roman"/>
                <w:sz w:val="24"/>
                <w:szCs w:val="24"/>
              </w:rPr>
              <w:t xml:space="preserve"> биологических терминов и понятий: побег, стебель, лист, корень, транспирация, корневое давление, видоизменённые побеги и корни с использованием клише.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процесса испарения воды листьями (транспирация), </w:t>
            </w: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его роли в жизни растения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влияния факторов среды на интенсивность транспирации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причин транспорта веществ в растении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Овладение</w:t>
            </w:r>
            <w:r w:rsidRPr="00904260">
              <w:rPr>
                <w:rFonts w:ascii="Times New Roman" w:eastAsia="Times New Roman" w:hAnsi="Times New Roman" w:cs="Times New Roman"/>
                <w:sz w:val="24"/>
                <w:szCs w:val="24"/>
              </w:rPr>
              <w:t xml:space="preserve"> приёмами работы с биологической информацией и её преобразование.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3174"/>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3.5</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Рост и развитие растений 2ч.</w:t>
            </w:r>
          </w:p>
        </w:tc>
        <w:tc>
          <w:tcPr>
            <w:tcW w:w="6181" w:type="dxa"/>
            <w:tcBorders>
              <w:top w:val="single" w:sz="4" w:space="0" w:color="000000"/>
              <w:left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Cs/>
                <w:sz w:val="24"/>
                <w:szCs w:val="24"/>
              </w:rPr>
              <w:t>Рост и развитие растения.Прорастание семян. Условия прорастания семян. Подготовка семян к посеву. Развитие проростков.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p>
        </w:tc>
        <w:tc>
          <w:tcPr>
            <w:tcW w:w="6378" w:type="dxa"/>
            <w:tcBorders>
              <w:top w:val="single" w:sz="4" w:space="0" w:color="000000"/>
              <w:left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Объяснение роли образовательной ткани, её сравнение с другими растительными тканями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Определение местоположения образовательных тканей: конус нарастания побега, кончик корня, основания междоузлий злаков, стебель древесных растений.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Описание роли фитогормонов на рост растения с использованием различных источников информации.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Cs/>
                <w:sz w:val="24"/>
                <w:szCs w:val="24"/>
              </w:rPr>
              <w:t>Обоснование удаления боковых побегов у овощных культур для повышения урожайности.</w:t>
            </w:r>
          </w:p>
        </w:tc>
      </w:tr>
      <w:tr w:rsidR="00904260" w:rsidRPr="00904260" w:rsidTr="00160FC6">
        <w:trPr>
          <w:trHeight w:val="59"/>
        </w:trPr>
        <w:tc>
          <w:tcPr>
            <w:tcW w:w="568" w:type="dxa"/>
            <w:vMerge w:val="restart"/>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3.6</w:t>
            </w:r>
          </w:p>
        </w:tc>
        <w:tc>
          <w:tcPr>
            <w:tcW w:w="2182" w:type="dxa"/>
            <w:vMerge w:val="restart"/>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Размножение растений 4чю(5 ч.)</w:t>
            </w: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r w:rsidRPr="00904260">
              <w:rPr>
                <w:rFonts w:ascii="Times New Roman" w:eastAsia="Times New Roman" w:hAnsi="Times New Roman" w:cs="Times New Roman"/>
                <w:color w:val="00B050"/>
                <w:sz w:val="24"/>
                <w:szCs w:val="24"/>
              </w:rPr>
              <w:t>.</w:t>
            </w: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Раскрытие сущности терминов «генеративные» и «вегетативные» органы растения.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Описание вегетативных и генеративных органов на живых объектах и на гербарных образцах.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Распознавание и описание вегетативного размножения (черенками побегов, листьев, корней) и генеративного (семенного) по их изображениям.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Объяснение сущности процессов: развитие и размножение.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Составление таблицы приспособленности растений к опылению: длинные тычинки, много мелкой сухой пыльцы и др. (опыление ветром), наличие нектарников, яркая окраска цветка (опыление насекомыми).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Сравнение семян двудольных и однодольных растений с использованием рисунков и таблицы.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Классифицирование плодов с использованием схемы.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Объяснение роли распространения плодов и семян в </w:t>
            </w:r>
            <w:r w:rsidRPr="00904260">
              <w:rPr>
                <w:rFonts w:ascii="Times New Roman" w:eastAsia="Times New Roman" w:hAnsi="Times New Roman" w:cs="Times New Roman"/>
                <w:sz w:val="24"/>
                <w:szCs w:val="24"/>
              </w:rPr>
              <w:lastRenderedPageBreak/>
              <w:t>природе.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Овладение приёмами вегетативного размножения растений.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Создание единого речевого целого по результатам лабораторных и практических работ с использованием клише.</w:t>
            </w:r>
          </w:p>
        </w:tc>
      </w:tr>
      <w:tr w:rsidR="00904260" w:rsidRPr="00904260" w:rsidTr="00160FC6">
        <w:trPr>
          <w:trHeight w:val="59"/>
        </w:trPr>
        <w:tc>
          <w:tcPr>
            <w:tcW w:w="568" w:type="dxa"/>
            <w:vMerge/>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82" w:type="dxa"/>
            <w:vMerge/>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Лабораторные и практические работы.</w:t>
            </w:r>
          </w:p>
          <w:p w:rsidR="00904260" w:rsidRPr="00904260" w:rsidRDefault="00904260" w:rsidP="0041749F">
            <w:pPr>
              <w:widowControl w:val="0"/>
              <w:numPr>
                <w:ilvl w:val="0"/>
                <w:numId w:val="8"/>
              </w:numPr>
              <w:autoSpaceDE w:val="0"/>
              <w:autoSpaceDN w:val="0"/>
              <w:adjustRightInd w:val="0"/>
              <w:spacing w:after="0" w:line="200" w:lineRule="atLeast"/>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Наблюдение за ростом корня. </w:t>
            </w:r>
          </w:p>
          <w:p w:rsidR="00904260" w:rsidRPr="00904260" w:rsidRDefault="00904260" w:rsidP="0041749F">
            <w:pPr>
              <w:widowControl w:val="0"/>
              <w:numPr>
                <w:ilvl w:val="0"/>
                <w:numId w:val="8"/>
              </w:numPr>
              <w:autoSpaceDE w:val="0"/>
              <w:autoSpaceDN w:val="0"/>
              <w:adjustRightInd w:val="0"/>
              <w:spacing w:after="0" w:line="200" w:lineRule="atLeast"/>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Наблюдение за ростом побега. </w:t>
            </w:r>
          </w:p>
          <w:p w:rsidR="00904260" w:rsidRPr="00904260" w:rsidRDefault="00904260" w:rsidP="0041749F">
            <w:pPr>
              <w:widowControl w:val="0"/>
              <w:numPr>
                <w:ilvl w:val="0"/>
                <w:numId w:val="8"/>
              </w:numPr>
              <w:autoSpaceDE w:val="0"/>
              <w:autoSpaceDN w:val="0"/>
              <w:adjustRightInd w:val="0"/>
              <w:spacing w:after="0" w:line="200" w:lineRule="atLeast"/>
              <w:ind w:firstLine="357"/>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Определение возраста дерева по спилу.</w:t>
            </w:r>
          </w:p>
          <w:p w:rsidR="00904260" w:rsidRPr="00904260" w:rsidRDefault="00904260" w:rsidP="0041749F">
            <w:pPr>
              <w:widowControl w:val="0"/>
              <w:numPr>
                <w:ilvl w:val="0"/>
                <w:numId w:val="8"/>
              </w:numPr>
              <w:autoSpaceDE w:val="0"/>
              <w:autoSpaceDN w:val="0"/>
              <w:adjustRightInd w:val="0"/>
              <w:spacing w:after="0" w:line="200" w:lineRule="atLeast"/>
              <w:ind w:firstLine="357"/>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Выявление передвижения воды и минеральных веществ по древесине.</w:t>
            </w:r>
          </w:p>
          <w:p w:rsidR="00904260" w:rsidRPr="00904260" w:rsidRDefault="00904260" w:rsidP="0041749F">
            <w:pPr>
              <w:widowControl w:val="0"/>
              <w:numPr>
                <w:ilvl w:val="0"/>
                <w:numId w:val="8"/>
              </w:numPr>
              <w:autoSpaceDE w:val="0"/>
              <w:autoSpaceDN w:val="0"/>
              <w:adjustRightInd w:val="0"/>
              <w:spacing w:after="0" w:line="200" w:lineRule="atLeast"/>
              <w:ind w:left="74" w:firstLine="283"/>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Наблюдение процесса выделения кислорода на свету аквариумными растениями.</w:t>
            </w:r>
          </w:p>
          <w:p w:rsidR="00904260" w:rsidRPr="00904260" w:rsidRDefault="00904260" w:rsidP="0041749F">
            <w:pPr>
              <w:widowControl w:val="0"/>
              <w:numPr>
                <w:ilvl w:val="0"/>
                <w:numId w:val="8"/>
              </w:numPr>
              <w:autoSpaceDE w:val="0"/>
              <w:autoSpaceDN w:val="0"/>
              <w:adjustRightInd w:val="0"/>
              <w:spacing w:after="0" w:line="200" w:lineRule="atLeast"/>
              <w:ind w:left="74" w:firstLine="283"/>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Изучение роли рыхления для дыхания корней.</w:t>
            </w:r>
          </w:p>
          <w:p w:rsidR="00904260" w:rsidRPr="00904260" w:rsidRDefault="00904260" w:rsidP="0041749F">
            <w:pPr>
              <w:widowControl w:val="0"/>
              <w:numPr>
                <w:ilvl w:val="0"/>
                <w:numId w:val="8"/>
              </w:numPr>
              <w:autoSpaceDE w:val="0"/>
              <w:autoSpaceDN w:val="0"/>
              <w:adjustRightInd w:val="0"/>
              <w:spacing w:after="0" w:line="200" w:lineRule="atLeast"/>
              <w:ind w:firstLine="357"/>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04260" w:rsidRPr="00904260" w:rsidRDefault="00904260" w:rsidP="0041749F">
            <w:pPr>
              <w:widowControl w:val="0"/>
              <w:numPr>
                <w:ilvl w:val="0"/>
                <w:numId w:val="8"/>
              </w:numPr>
              <w:autoSpaceDE w:val="0"/>
              <w:autoSpaceDN w:val="0"/>
              <w:adjustRightInd w:val="0"/>
              <w:spacing w:after="0" w:line="200" w:lineRule="atLeast"/>
              <w:ind w:left="74" w:firstLine="283"/>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Определение всхожести семян культурных растений и посев их в грунт.</w:t>
            </w:r>
          </w:p>
          <w:p w:rsidR="00904260" w:rsidRPr="00904260" w:rsidRDefault="00904260" w:rsidP="0041749F">
            <w:pPr>
              <w:widowControl w:val="0"/>
              <w:numPr>
                <w:ilvl w:val="0"/>
                <w:numId w:val="8"/>
              </w:numPr>
              <w:autoSpaceDE w:val="0"/>
              <w:autoSpaceDN w:val="0"/>
              <w:adjustRightInd w:val="0"/>
              <w:spacing w:after="0" w:line="200" w:lineRule="atLeast"/>
              <w:ind w:left="74" w:firstLine="283"/>
              <w:contextualSpacing/>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Наблюдение за ростом и развитием цветкового растения в комнатных условиях (на примере фасоли или посевного гороха).</w:t>
            </w:r>
          </w:p>
          <w:p w:rsidR="00904260" w:rsidRPr="00904260" w:rsidRDefault="00904260" w:rsidP="0041749F">
            <w:pPr>
              <w:widowControl w:val="0"/>
              <w:numPr>
                <w:ilvl w:val="0"/>
                <w:numId w:val="8"/>
              </w:numPr>
              <w:autoSpaceDE w:val="0"/>
              <w:autoSpaceDN w:val="0"/>
              <w:adjustRightInd w:val="0"/>
              <w:spacing w:after="0" w:line="240" w:lineRule="auto"/>
              <w:ind w:left="74" w:firstLine="283"/>
              <w:contextualSpacing/>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 условий прорастания семян</w:t>
            </w:r>
            <w:r w:rsidRPr="00904260">
              <w:rPr>
                <w:rFonts w:ascii="Times New Roman" w:eastAsia="Times New Roman" w:hAnsi="Times New Roman" w:cs="Times New Roman"/>
                <w:b/>
                <w:bCs/>
                <w:sz w:val="24"/>
                <w:szCs w:val="24"/>
              </w:rPr>
              <w:t>.</w:t>
            </w: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Наблюдение за ростомжизненных форм растений.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Описание и сравнение жизненных форм растений.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Объяснение влияния факторов внешней среды на рост и развитие растений.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Наблюдение за прорастанием семян и развитием проростка, формулирование выводов с использованием клише.</w:t>
            </w:r>
          </w:p>
        </w:tc>
      </w:tr>
    </w:tbl>
    <w:p w:rsidR="00904260" w:rsidRPr="00904260" w:rsidRDefault="00904260" w:rsidP="00904260">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 xml:space="preserve">7 класс </w:t>
      </w: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34 ч, из них 1 ч — резервное время</w:t>
      </w:r>
    </w:p>
    <w:tbl>
      <w:tblPr>
        <w:tblW w:w="15309" w:type="dxa"/>
        <w:tblInd w:w="113" w:type="dxa"/>
        <w:tblLayout w:type="fixed"/>
        <w:tblCellMar>
          <w:left w:w="0" w:type="dxa"/>
          <w:right w:w="0" w:type="dxa"/>
        </w:tblCellMar>
        <w:tblLook w:val="0000"/>
      </w:tblPr>
      <w:tblGrid>
        <w:gridCol w:w="568"/>
        <w:gridCol w:w="2182"/>
        <w:gridCol w:w="6181"/>
        <w:gridCol w:w="6378"/>
      </w:tblGrid>
      <w:tr w:rsidR="00904260" w:rsidRPr="00904260" w:rsidTr="00160FC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lastRenderedPageBreak/>
              <w:t>№ п/п</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Тематический блок, тема</w:t>
            </w:r>
          </w:p>
        </w:tc>
        <w:tc>
          <w:tcPr>
            <w:tcW w:w="6181"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Основное содержание</w:t>
            </w:r>
          </w:p>
        </w:tc>
        <w:tc>
          <w:tcPr>
            <w:tcW w:w="637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 xml:space="preserve">Основные виды деятельности </w:t>
            </w:r>
            <w:r w:rsidRPr="00904260">
              <w:rPr>
                <w:rFonts w:ascii="Times New Roman" w:eastAsia="Times New Roman" w:hAnsi="Times New Roman" w:cs="Times New Roman"/>
                <w:b/>
                <w:bCs/>
                <w:sz w:val="24"/>
                <w:szCs w:val="24"/>
              </w:rPr>
              <w:br/>
              <w:t>обучающихся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Систематические группы растений</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22 ч (23ч)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
                <w:bCs/>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bCs/>
                <w:sz w:val="24"/>
                <w:szCs w:val="24"/>
              </w:rPr>
              <w:t>Классификация растений.</w:t>
            </w:r>
            <w:r w:rsidRPr="00904260">
              <w:rPr>
                <w:rFonts w:ascii="Times New Roman" w:eastAsia="Times New Roman" w:hAnsi="Times New Roman" w:cs="Times New Roman"/>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bCs/>
                <w:sz w:val="24"/>
                <w:szCs w:val="24"/>
              </w:rPr>
              <w:t>Низшие растения. Водоросли.</w:t>
            </w:r>
            <w:r w:rsidRPr="00904260">
              <w:rPr>
                <w:rFonts w:ascii="Times New Roman" w:eastAsia="Times New Roman" w:hAnsi="Times New Roman" w:cs="Times New Roman"/>
                <w:sz w:val="24"/>
                <w:szCs w:val="24"/>
              </w:rPr>
              <w:t xml:space="preserve"> Общая характеристика водорослей. Одноклеточные и многоклеточные зелёные водоросли</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Строение и жизнедеятельность зелёных водорослей. Размножение зелёных водорослей *(бесполое и половое)</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Бурые и красные водоросли, их строение и жизнедеятельность</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Значение водорослей в природе и жизни человека*.</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Высшие споровые растения. Моховидные (Мхи).</w:t>
            </w:r>
            <w:r w:rsidRPr="00904260">
              <w:rPr>
                <w:rFonts w:ascii="Times New Roman" w:eastAsia="Times New Roman" w:hAnsi="Times New Roman" w:cs="Times New Roman"/>
                <w:sz w:val="24"/>
                <w:szCs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Роль мхов в заболачивании почв и торфообразовании. Использование торфа и продуктов его переработки в хозяйственной деятельности человека.</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Плауновидные (Плауны). Хвощевидные (Хвощи), Папоротниковидные (Папоротники)</w:t>
            </w:r>
            <w:r w:rsidRPr="00904260">
              <w:rPr>
                <w:rFonts w:ascii="Times New Roman" w:eastAsia="Times New Roman" w:hAnsi="Times New Roman" w:cs="Times New Roman"/>
                <w:bCs/>
                <w:i/>
                <w:sz w:val="24"/>
                <w:szCs w:val="24"/>
              </w:rPr>
              <w:t>.</w:t>
            </w:r>
            <w:r w:rsidRPr="00904260">
              <w:rPr>
                <w:rFonts w:ascii="Times New Roman" w:eastAsia="Times New Roman" w:hAnsi="Times New Roman" w:cs="Times New Roman"/>
                <w:sz w:val="24"/>
                <w:szCs w:val="24"/>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w:t>
            </w:r>
            <w:r w:rsidRPr="00904260">
              <w:rPr>
                <w:rFonts w:ascii="Times New Roman" w:eastAsia="Times New Roman" w:hAnsi="Times New Roman" w:cs="Times New Roman"/>
                <w:sz w:val="24"/>
                <w:szCs w:val="24"/>
              </w:rPr>
              <w:lastRenderedPageBreak/>
              <w:t>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Высшие семенные растения. Голосеменные.</w:t>
            </w:r>
            <w:r w:rsidRPr="00904260">
              <w:rPr>
                <w:rFonts w:ascii="Times New Roman" w:eastAsia="Times New Roman" w:hAnsi="Times New Roman" w:cs="Times New Roman"/>
                <w:sz w:val="24"/>
                <w:szCs w:val="24"/>
              </w:rPr>
              <w:t xml:space="preserve"> Общая характеристика. Хвойные растения, *их разнообразие</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Строение и жизнедеятельность хвойных. Размножение хвойных, *цикл развития на примере сосны</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Значение хвойных растений в природе и жизни человека*.</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bCs/>
                <w:sz w:val="24"/>
                <w:szCs w:val="24"/>
              </w:rPr>
              <w:t>Покрытосеменные (цветковые) растения</w:t>
            </w:r>
            <w:r w:rsidRPr="00904260">
              <w:rPr>
                <w:rFonts w:ascii="Times New Roman" w:eastAsia="Times New Roman" w:hAnsi="Times New Roman" w:cs="Times New Roman"/>
                <w:b/>
                <w:bCs/>
                <w:i/>
                <w:sz w:val="24"/>
                <w:szCs w:val="24"/>
              </w:rPr>
              <w:t>.</w:t>
            </w:r>
            <w:r w:rsidRPr="00904260">
              <w:rPr>
                <w:rFonts w:ascii="Times New Roman" w:eastAsia="Times New Roman" w:hAnsi="Times New Roman" w:cs="Times New Roman"/>
                <w:sz w:val="24"/>
                <w:szCs w:val="24"/>
              </w:rPr>
              <w:t xml:space="preserve"> Общая характеристика. Особенности строения и жизнедеятельности покрытосеменных как наиболее высокоорганизованной группырастений,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Cs/>
                <w:sz w:val="24"/>
                <w:szCs w:val="24"/>
              </w:rPr>
              <w:t>Семейства покрытосеменных (цветковых) растений.</w:t>
            </w:r>
            <w:r w:rsidRPr="00904260">
              <w:rPr>
                <w:rFonts w:ascii="Times New Roman" w:eastAsia="Times New Roman" w:hAnsi="Times New Roman" w:cs="Times New Roman"/>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Многообразие растений. Дикорастущие представители семейств. Культурные представители семейств, их использование человеком.</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w:t>
            </w:r>
            <w:r w:rsidRPr="00904260">
              <w:rPr>
                <w:rFonts w:ascii="Times New Roman" w:eastAsia="Times New Roman" w:hAnsi="Times New Roman" w:cs="Times New Roman"/>
                <w:sz w:val="24"/>
                <w:szCs w:val="24"/>
              </w:rPr>
              <w:lastRenderedPageBreak/>
              <w:t>регионе.</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 </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строения одноклеточных водорослей (на примере хламидомонады и хлореллы).</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строения многоклеточных нитчатых водорослей (на примере спирогиры и улотрикса).</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Изучение внешнего строения мхов (на местных видах).</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4. Изучение внешнего строения папоротника или хвоща.</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5. Изучение внешнего строения веток, хвои, шишек и семян голосеменных растений (на примере ели, сосны или лиственницы).</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6. Изучение внешнего строения покрытосеменных растений.</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8. Определение видов растений (на примере трёх семейств) с использованием определителей растений или определительных карточек.</w:t>
            </w: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Классифицирование</w:t>
            </w:r>
            <w:r w:rsidRPr="00904260">
              <w:rPr>
                <w:rFonts w:ascii="Times New Roman" w:eastAsia="Times New Roman" w:hAnsi="Times New Roman" w:cs="Times New Roman"/>
                <w:sz w:val="24"/>
                <w:szCs w:val="24"/>
              </w:rPr>
              <w:t xml:space="preserve"> основных категорий систематики растений: низшие, высшие споровые, высшие семенные.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Применение </w:t>
            </w:r>
            <w:r w:rsidRPr="00904260">
              <w:rPr>
                <w:rFonts w:ascii="Times New Roman" w:eastAsia="Times New Roman" w:hAnsi="Times New Roman" w:cs="Times New Roman"/>
                <w:sz w:val="24"/>
                <w:szCs w:val="24"/>
              </w:rPr>
              <w:t>биологических терминов и понятий: микология, бактериология, систематика, царство, отдел, класс, семейство, род, вид, низшие и высшие, споровые и семенные растения. Представление системы растительного мира в виде таблицы (выборочное чтение опережающего характера)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Выявление </w:t>
            </w:r>
            <w:r w:rsidRPr="00904260">
              <w:rPr>
                <w:rFonts w:ascii="Times New Roman" w:eastAsia="Times New Roman" w:hAnsi="Times New Roman" w:cs="Times New Roman"/>
                <w:sz w:val="24"/>
                <w:szCs w:val="24"/>
              </w:rPr>
              <w:t>существенных признаков растений: отдела Покрытосеменные (Цветковые), классов (Однодольные, Двудольные) и семейств (Крестоцветные, Паслёновые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взаимосвязей между особенностями строения покрытосеменных растений и их систематической принадлежностью с использованием таблицы.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семейств и их отличительных признаков по схемам, описаниям и изображениям.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видовой принадлежности покрытосеменных растений (определитель растений).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существенных признаков растений отделов: Зелёные водоросли, Моховидные, Папоротниковидные, Хвощевидные, Плауновидные, Голосеменные, Покрытосеменные с использованием таблицы.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многообразия мхов, папоротникообразных, голосеменных по плану.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особенностей размножения и циклов развития у водорослей, мхов, папоротникообразных, голосеменных растений.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роли водорослей, мхов, папоротников, </w:t>
            </w:r>
            <w:r w:rsidRPr="00904260">
              <w:rPr>
                <w:rFonts w:ascii="Times New Roman" w:eastAsia="Times New Roman" w:hAnsi="Times New Roman" w:cs="Times New Roman"/>
                <w:sz w:val="24"/>
                <w:szCs w:val="24"/>
              </w:rPr>
              <w:lastRenderedPageBreak/>
              <w:t>хвощей, плаунов, голосеменных, покрытосеменных растений в природе и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Выделение</w:t>
            </w:r>
            <w:r w:rsidRPr="00904260">
              <w:rPr>
                <w:rFonts w:ascii="Times New Roman" w:eastAsia="Times New Roman" w:hAnsi="Times New Roman" w:cs="Times New Roman"/>
                <w:sz w:val="24"/>
                <w:szCs w:val="24"/>
              </w:rPr>
              <w:t xml:space="preserve"> существенных признаков строения и жизнедеятельности бактерий, грибов, лишайников с опорой на различные источники информации.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Выполнение</w:t>
            </w:r>
            <w:r w:rsidRPr="00904260">
              <w:rPr>
                <w:rFonts w:ascii="Times New Roman" w:eastAsia="Times New Roman" w:hAnsi="Times New Roman" w:cs="Times New Roman"/>
                <w:sz w:val="24"/>
                <w:szCs w:val="24"/>
              </w:rPr>
              <w:t xml:space="preserve"> практических и лабораторных работ с использованием адаптированных инструкций по систематике растений, микологии и микробиологии, работа с микроскопом с постоянными и временными микропрепаратами.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1053"/>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Развитие растительного мира на Земле 2 ч</w:t>
            </w: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
                <w:iCs/>
                <w:sz w:val="24"/>
                <w:szCs w:val="24"/>
              </w:rPr>
            </w:pPr>
            <w:r w:rsidRPr="00904260">
              <w:rPr>
                <w:rFonts w:ascii="Times New Roman" w:eastAsia="Times New Roman" w:hAnsi="Times New Roman" w:cs="Times New Roman"/>
                <w:iCs/>
                <w:sz w:val="24"/>
                <w:szCs w:val="24"/>
              </w:rPr>
              <w:t>Экскурсии или видеоэкскурси</w:t>
            </w:r>
            <w:r w:rsidRPr="00904260">
              <w:rPr>
                <w:rFonts w:ascii="Times New Roman" w:eastAsia="Times New Roman" w:hAnsi="Times New Roman" w:cs="Times New Roman"/>
                <w:i/>
                <w:iCs/>
                <w:sz w:val="24"/>
                <w:szCs w:val="24"/>
              </w:rPr>
              <w:t>и</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Развитие растительного мира на Земле (экскурсия в палеонтологический или краеведческий музей).</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Структурирование текста учебника по </w:t>
            </w:r>
            <w:r w:rsidRPr="00904260">
              <w:rPr>
                <w:rFonts w:ascii="Times New Roman" w:eastAsia="Times New Roman" w:hAnsi="Times New Roman" w:cs="Times New Roman"/>
                <w:sz w:val="24"/>
                <w:szCs w:val="24"/>
              </w:rPr>
              <w:t>процессу развития растительного мира на Земле и основных его этапов.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общности происхождения и эволюции систематических групп растений на примере сопоставления биологических растительных объектов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примеров и </w:t>
            </w:r>
            <w:r w:rsidRPr="00904260">
              <w:rPr>
                <w:rFonts w:ascii="Times New Roman" w:eastAsia="Times New Roman" w:hAnsi="Times New Roman" w:cs="Times New Roman"/>
                <w:bCs/>
                <w:sz w:val="24"/>
                <w:szCs w:val="24"/>
              </w:rPr>
              <w:t>раскрытие</w:t>
            </w:r>
            <w:r w:rsidRPr="00904260">
              <w:rPr>
                <w:rFonts w:ascii="Times New Roman" w:eastAsia="Times New Roman" w:hAnsi="Times New Roman" w:cs="Times New Roman"/>
                <w:sz w:val="24"/>
                <w:szCs w:val="24"/>
              </w:rPr>
              <w:t xml:space="preserve"> сущности возникновения приспособленности организмов к среде обитания.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Растения в природных сообществах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2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Приспособленность растений к среде обитания. Взаимосвязи растений между собой и с другими организмами.</w:t>
            </w:r>
          </w:p>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Флора</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сущности экологических факторов: абиотических, биотических и антропогенных и их влияния на организмы.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структуры экосистемы.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взаимосвязи организмов в пищевых цепях, составление схем пищевых цепей и сетей в экосистеме.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черт приспособленности растений к среде обитания, значения экологических факторов для растений.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причин смены экосистем. Создание рисуночной схемы «Смена растительных сообществ» по тексту.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биоценозов и агроценозов в форме таблицы.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Формулирование</w:t>
            </w:r>
            <w:r w:rsidRPr="00904260">
              <w:rPr>
                <w:rFonts w:ascii="Times New Roman" w:eastAsia="Times New Roman" w:hAnsi="Times New Roman" w:cs="Times New Roman"/>
                <w:sz w:val="24"/>
                <w:szCs w:val="24"/>
              </w:rPr>
              <w:t xml:space="preserve"> выводов о причинах неустойчивости агроценозов.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необходимости чередования агроэкосистем.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растений экосистем своей местности, сезонных изменений в жизни растительных сообществ и их смены.</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4</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Растения и человек 4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Культурные растения и их происхождение. *Центры многообразия и происхождения культурных растений</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Декоративное цветоводство*</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Комнатные растения, *комнатное цветоводство*. *Последствия деятельности человека в экосистемах</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Охрана растительного мира.</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Экскурсии или видеоэкскурсии</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сельскохозяйственных растений региона.</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сорных растений региона.</w:t>
            </w:r>
          </w:p>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Объяснение </w:t>
            </w:r>
            <w:r w:rsidRPr="00904260">
              <w:rPr>
                <w:rFonts w:ascii="Times New Roman" w:eastAsia="Times New Roman" w:hAnsi="Times New Roman" w:cs="Times New Roman"/>
                <w:sz w:val="24"/>
                <w:szCs w:val="24"/>
              </w:rPr>
              <w:t>роли и значения культурных растений в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черт приспособленности дикорастущих растений к жизни в экосистеме города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причин и </w:t>
            </w: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мер охраны растительного мира Земли.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современных экологических проблем, их влияния на собственную жизнь и жизнь окружающих людей.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5</w:t>
            </w:r>
          </w:p>
        </w:tc>
        <w:tc>
          <w:tcPr>
            <w:tcW w:w="218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Грибы. Лишайники. Бактерии 3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8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Значение шляпочных грибов в природных сообществах и жизни человека*. *Промышленное выращивание шляпочных грибов (шампиньоны)*.</w:t>
            </w:r>
          </w:p>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Лишайники— комплексные организмы. Строение лишайников. Питание, рост и размножение лишайников</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*Значение лишайников в природе и жизни человека*.</w:t>
            </w:r>
          </w:p>
          <w:p w:rsidR="00904260" w:rsidRPr="00904260" w:rsidRDefault="00904260" w:rsidP="00904260">
            <w:pPr>
              <w:widowControl w:val="0"/>
              <w:autoSpaceDE w:val="0"/>
              <w:autoSpaceDN w:val="0"/>
              <w:adjustRightInd w:val="0"/>
              <w:spacing w:after="0" w:line="200" w:lineRule="atLeast"/>
              <w:ind w:firstLine="64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строения одноклеточных (мукор) и многоклеточных (пеницилл) плесневых грибов.</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строения плодовых тел шляпочных грибов (или изучение шляпочных грибов на муляжах).</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Изучение строения лишайников.</w:t>
            </w:r>
          </w:p>
          <w:p w:rsidR="00904260" w:rsidRPr="00904260" w:rsidRDefault="00904260" w:rsidP="00904260">
            <w:pPr>
              <w:widowControl w:val="0"/>
              <w:autoSpaceDE w:val="0"/>
              <w:autoSpaceDN w:val="0"/>
              <w:adjustRightInd w:val="0"/>
              <w:spacing w:after="0" w:line="240" w:lineRule="auto"/>
              <w:ind w:firstLine="64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4. Изучение строения бактерий (на готовых микропрепаратах).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3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Выявление</w:t>
            </w:r>
            <w:r w:rsidRPr="00904260">
              <w:rPr>
                <w:rFonts w:ascii="Times New Roman" w:eastAsia="Times New Roman" w:hAnsi="Times New Roman" w:cs="Times New Roman"/>
                <w:sz w:val="24"/>
                <w:szCs w:val="24"/>
              </w:rPr>
              <w:t xml:space="preserve"> отличительных признаков царства Грибы.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строения и жизнедеятельности одноклеточных, многоклеточных грибов.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взаимосвязи между особенностями строения шляпочных грибов и процессами жизнедеятельности.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роли грибов в природе, жизни человека.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Аргументирование</w:t>
            </w:r>
            <w:r w:rsidRPr="00904260">
              <w:rPr>
                <w:rFonts w:ascii="Times New Roman" w:eastAsia="Times New Roman" w:hAnsi="Times New Roman" w:cs="Times New Roman"/>
                <w:sz w:val="24"/>
                <w:szCs w:val="24"/>
              </w:rPr>
              <w:t xml:space="preserve"> мер профилактики заболеваний, вызываемых грибами.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симбиотических взаимоотношений грибов и водорослей в лишайнике.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Выявление</w:t>
            </w:r>
            <w:r w:rsidRPr="00904260">
              <w:rPr>
                <w:rFonts w:ascii="Times New Roman" w:eastAsia="Times New Roman" w:hAnsi="Times New Roman" w:cs="Times New Roman"/>
                <w:sz w:val="24"/>
                <w:szCs w:val="24"/>
              </w:rPr>
              <w:t xml:space="preserve"> отличительных признаков царства Бактерии.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строения, жизнедеятельности и многообразия бактерий. </w:t>
            </w: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мер профилактики заболеваний, вызываемых бактериями.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Проведение </w:t>
            </w:r>
            <w:r w:rsidRPr="00904260">
              <w:rPr>
                <w:rFonts w:ascii="Times New Roman" w:eastAsia="Times New Roman" w:hAnsi="Times New Roman" w:cs="Times New Roman"/>
                <w:sz w:val="24"/>
                <w:szCs w:val="24"/>
              </w:rPr>
              <w:t>наблюдений и экспериментов за грибами, лишайниками и бактериями.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Овладение</w:t>
            </w:r>
            <w:r w:rsidRPr="00904260">
              <w:rPr>
                <w:rFonts w:ascii="Times New Roman" w:eastAsia="Times New Roman" w:hAnsi="Times New Roman" w:cs="Times New Roman"/>
                <w:sz w:val="24"/>
                <w:szCs w:val="24"/>
              </w:rPr>
              <w:t xml:space="preserve"> приёмами работы с биологической информацией о бактериях, грибах, лишайниках и её преобразование</w:t>
            </w:r>
          </w:p>
        </w:tc>
      </w:tr>
    </w:tbl>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 xml:space="preserve">8 класс </w:t>
      </w: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68 ч, из них 2 ч — резервное время</w:t>
      </w:r>
    </w:p>
    <w:tbl>
      <w:tblPr>
        <w:tblW w:w="15168" w:type="dxa"/>
        <w:tblInd w:w="113" w:type="dxa"/>
        <w:tblLayout w:type="fixed"/>
        <w:tblCellMar>
          <w:left w:w="0" w:type="dxa"/>
          <w:right w:w="0" w:type="dxa"/>
        </w:tblCellMar>
        <w:tblLook w:val="0000"/>
      </w:tblPr>
      <w:tblGrid>
        <w:gridCol w:w="568"/>
        <w:gridCol w:w="2194"/>
        <w:gridCol w:w="6169"/>
        <w:gridCol w:w="6237"/>
      </w:tblGrid>
      <w:tr w:rsidR="00904260" w:rsidRPr="00904260" w:rsidTr="00160FC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lastRenderedPageBreak/>
              <w:t>№ п/п</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Тематический блок, тема</w:t>
            </w:r>
          </w:p>
        </w:tc>
        <w:tc>
          <w:tcPr>
            <w:tcW w:w="6169"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Основное содержание</w:t>
            </w:r>
          </w:p>
        </w:tc>
        <w:tc>
          <w:tcPr>
            <w:tcW w:w="6237"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 xml:space="preserve">Основные виды деятельности </w:t>
            </w:r>
            <w:r w:rsidRPr="00904260">
              <w:rPr>
                <w:rFonts w:ascii="Times New Roman" w:eastAsia="Times New Roman" w:hAnsi="Times New Roman" w:cs="Times New Roman"/>
                <w:b/>
                <w:bCs/>
                <w:sz w:val="24"/>
                <w:szCs w:val="24"/>
              </w:rPr>
              <w:br/>
              <w:t>обучающихся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Животный организм</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 4 ч</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Зоология — наука о животных. Разделы зоологии. *Связь зоологии с другими науками и техникой*.</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Общие признаки животных. Отличия животных от растений</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Многообразие животного мира. Одноклеточные и многоклеточные животные</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Форма тела животного, симметрия, размеры тела и др.</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Ткани животных, их разнообразие. Органы и системы органов животных. Организм— единое целое</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Исследование под микроскопом готовых микропрепаратов клеток и тканей животных.</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Раскрытие</w:t>
            </w:r>
            <w:r w:rsidRPr="00904260">
              <w:rPr>
                <w:rFonts w:ascii="Times New Roman" w:eastAsia="Times New Roman" w:hAnsi="Times New Roman" w:cs="Times New Roman"/>
                <w:sz w:val="24"/>
                <w:szCs w:val="24"/>
              </w:rPr>
              <w:t xml:space="preserve"> сущности понятия «зоология» как биологической науки.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pacing w:val="-3"/>
                <w:sz w:val="24"/>
                <w:szCs w:val="24"/>
              </w:rPr>
              <w:t>Применение</w:t>
            </w:r>
            <w:r w:rsidRPr="00904260">
              <w:rPr>
                <w:rFonts w:ascii="Times New Roman" w:eastAsia="Times New Roman" w:hAnsi="Times New Roman" w:cs="Times New Roman"/>
                <w:spacing w:val="-3"/>
                <w:sz w:val="24"/>
                <w:szCs w:val="24"/>
              </w:rPr>
              <w:t xml:space="preserve"> биологических терминов и понятий: зоология, экология, этология животных, палеозоология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существенных признаков животных (строение, процессы жизнедеятельности), их сравнение с представителями царства растений.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многообразия животного мира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по готовым микропрепаратам тканей животных и растений с опорой на рисунки и схемы.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Описание </w:t>
            </w:r>
            <w:r w:rsidRPr="00904260">
              <w:rPr>
                <w:rFonts w:ascii="Times New Roman" w:eastAsia="Times New Roman" w:hAnsi="Times New Roman" w:cs="Times New Roman"/>
                <w:sz w:val="24"/>
                <w:szCs w:val="24"/>
              </w:rPr>
              <w:t>органов и систем органов животных, установление их взаимосвязи под руководством учителя.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2.1</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Систематические группы животных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40ч (41ч)</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Основные категории систематики животных 1 ч (2ч)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r w:rsidRPr="00904260">
              <w:rPr>
                <w:rFonts w:ascii="Times New Roman" w:eastAsia="Times New Roman" w:hAnsi="Times New Roman" w:cs="Times New Roman"/>
                <w:i/>
                <w:sz w:val="24"/>
                <w:szCs w:val="24"/>
              </w:rPr>
              <w:t>*.</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Классифицирование</w:t>
            </w:r>
            <w:r w:rsidRPr="00904260">
              <w:rPr>
                <w:rFonts w:ascii="Times New Roman" w:eastAsia="Times New Roman" w:hAnsi="Times New Roman" w:cs="Times New Roman"/>
                <w:sz w:val="24"/>
                <w:szCs w:val="24"/>
              </w:rPr>
              <w:t xml:space="preserve"> животных на основе их принадлежности к определённой систематической группе. Составление схемы «Описание животных»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систематических групп.</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w:t>
            </w:r>
            <w:r w:rsidRPr="00904260">
              <w:rPr>
                <w:rFonts w:ascii="Times New Roman" w:eastAsia="Times New Roman" w:hAnsi="Times New Roman" w:cs="Times New Roman"/>
                <w:sz w:val="24"/>
                <w:szCs w:val="24"/>
              </w:rPr>
              <w:lastRenderedPageBreak/>
              <w:t>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 xml:space="preserve">Одноклеточные </w:t>
            </w:r>
            <w:r w:rsidRPr="00904260">
              <w:rPr>
                <w:rFonts w:ascii="Times New Roman" w:eastAsia="Times New Roman" w:hAnsi="Times New Roman" w:cs="Times New Roman"/>
                <w:bCs/>
                <w:sz w:val="24"/>
                <w:szCs w:val="24"/>
              </w:rPr>
              <w:lastRenderedPageBreak/>
              <w:t>животные — простейшие 2 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lastRenderedPageBreak/>
              <w:t xml:space="preserve">Строение и жизнедеятельность простейших. </w:t>
            </w:r>
            <w:r w:rsidRPr="00904260">
              <w:rPr>
                <w:rFonts w:ascii="Times New Roman" w:eastAsia="Times New Roman" w:hAnsi="Times New Roman" w:cs="Times New Roman"/>
                <w:sz w:val="24"/>
                <w:szCs w:val="24"/>
              </w:rPr>
              <w:lastRenderedPageBreak/>
              <w:t>Местообитание и образ жизни. Образование цисты при неблагоприятных условиях среды. *Многообразие простейших*</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строения инфузории-туфельки и наблюдение за её передвижением. Изучение хемотаксиса.</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Многообразие простейших (на готовых препаратах).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Изготовление модели клетки простейшего (амёбы, инфузории-туфельки и др.).</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Выделение</w:t>
            </w:r>
            <w:r w:rsidRPr="00904260">
              <w:rPr>
                <w:rFonts w:ascii="Times New Roman" w:eastAsia="Times New Roman" w:hAnsi="Times New Roman" w:cs="Times New Roman"/>
                <w:sz w:val="24"/>
                <w:szCs w:val="24"/>
              </w:rPr>
              <w:t xml:space="preserve"> существенных признаков одноклеточных </w:t>
            </w:r>
            <w:r w:rsidRPr="00904260">
              <w:rPr>
                <w:rFonts w:ascii="Times New Roman" w:eastAsia="Times New Roman" w:hAnsi="Times New Roman" w:cs="Times New Roman"/>
                <w:sz w:val="24"/>
                <w:szCs w:val="24"/>
              </w:rPr>
              <w:lastRenderedPageBreak/>
              <w:t xml:space="preserve">животных.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строения и функций одноклеточных животных, способов их передвижения.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Наблюдение</w:t>
            </w:r>
            <w:r w:rsidRPr="00904260">
              <w:rPr>
                <w:rFonts w:ascii="Times New Roman" w:eastAsia="Times New Roman" w:hAnsi="Times New Roman" w:cs="Times New Roman"/>
                <w:sz w:val="24"/>
                <w:szCs w:val="24"/>
              </w:rPr>
              <w:t xml:space="preserve"> передвижения в воде инфузории-туфельки и </w:t>
            </w:r>
            <w:r w:rsidRPr="00904260">
              <w:rPr>
                <w:rFonts w:ascii="Times New Roman" w:eastAsia="Times New Roman" w:hAnsi="Times New Roman" w:cs="Times New Roman"/>
                <w:bCs/>
                <w:sz w:val="24"/>
                <w:szCs w:val="24"/>
              </w:rPr>
              <w:t>интерпретация</w:t>
            </w:r>
            <w:r w:rsidRPr="00904260">
              <w:rPr>
                <w:rFonts w:ascii="Times New Roman" w:eastAsia="Times New Roman" w:hAnsi="Times New Roman" w:cs="Times New Roman"/>
                <w:sz w:val="24"/>
                <w:szCs w:val="24"/>
              </w:rPr>
              <w:t xml:space="preserve"> данных.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Анализ </w:t>
            </w:r>
            <w:r w:rsidRPr="00904260">
              <w:rPr>
                <w:rFonts w:ascii="Times New Roman" w:eastAsia="Times New Roman" w:hAnsi="Times New Roman" w:cs="Times New Roman"/>
                <w:sz w:val="24"/>
                <w:szCs w:val="24"/>
              </w:rPr>
              <w:t>и</w:t>
            </w:r>
            <w:r w:rsidRPr="00904260">
              <w:rPr>
                <w:rFonts w:ascii="Times New Roman" w:eastAsia="Times New Roman" w:hAnsi="Times New Roman" w:cs="Times New Roman"/>
                <w:bCs/>
                <w:sz w:val="24"/>
                <w:szCs w:val="24"/>
              </w:rPr>
              <w:t xml:space="preserve"> оценивание </w:t>
            </w:r>
            <w:r w:rsidRPr="00904260">
              <w:rPr>
                <w:rFonts w:ascii="Times New Roman" w:eastAsia="Times New Roman" w:hAnsi="Times New Roman" w:cs="Times New Roman"/>
                <w:sz w:val="24"/>
                <w:szCs w:val="24"/>
              </w:rPr>
              <w:t>способов выделения избытка воды и вредных конечных продуктов обмена веществ у простейших, обитающих в пресных и солёных водоёмах с опорой на текст учебника.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Изготовление </w:t>
            </w:r>
            <w:r w:rsidRPr="00904260">
              <w:rPr>
                <w:rFonts w:ascii="Times New Roman" w:eastAsia="Times New Roman" w:hAnsi="Times New Roman" w:cs="Times New Roman"/>
                <w:sz w:val="24"/>
                <w:szCs w:val="24"/>
              </w:rPr>
              <w:t>модели клетки простейшего.</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Аргументирование</w:t>
            </w:r>
            <w:r w:rsidRPr="00904260">
              <w:rPr>
                <w:rFonts w:ascii="Times New Roman" w:eastAsia="Times New Roman" w:hAnsi="Times New Roman" w:cs="Times New Roman"/>
                <w:sz w:val="24"/>
                <w:szCs w:val="24"/>
              </w:rPr>
              <w:t xml:space="preserve"> принципов здорового образа жизни в связи с попаданием в организм человека паразитических простейших (малярийный плазмодий, дизентерийная амёба, лямблия, сальмонелла и др.)</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Многоклеточные животные.Кишечнополостные 2 ч.</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Общая характеристика. Местообитания. Особенности строения и жизнедеятельности. *Эктодерма и энтодерма*. *Внутриполостное и клеточноепереваривание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строения пресноводной гидры и её передвижения (школьный аквариум).</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 Исследование питания гидры дафниями и циклопами (школьный аквариум).</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Изготовление модели пресноводной гидры.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lang w:val="en-US"/>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Выявление</w:t>
            </w:r>
            <w:r w:rsidRPr="00904260">
              <w:rPr>
                <w:rFonts w:ascii="Times New Roman" w:eastAsia="Times New Roman" w:hAnsi="Times New Roman" w:cs="Times New Roman"/>
                <w:sz w:val="24"/>
                <w:szCs w:val="24"/>
              </w:rPr>
              <w:t xml:space="preserve"> характерных признаков кишечнополостных животных: способность к регенерации, появление нервной сети и в связи с этим рефлекторного поведения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Устанавливание</w:t>
            </w:r>
            <w:r w:rsidRPr="00904260">
              <w:rPr>
                <w:rFonts w:ascii="Times New Roman" w:eastAsia="Times New Roman" w:hAnsi="Times New Roman" w:cs="Times New Roman"/>
                <w:sz w:val="24"/>
                <w:szCs w:val="24"/>
              </w:rPr>
              <w:t xml:space="preserve"> взаимосвязи между особенностями строения клеток тела кишечнополостных (покровно-мускульные, стрекательные, промежуточные и др.) и их функциями.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Раскрытие</w:t>
            </w:r>
            <w:r w:rsidRPr="00904260">
              <w:rPr>
                <w:rFonts w:ascii="Times New Roman" w:eastAsia="Times New Roman" w:hAnsi="Times New Roman" w:cs="Times New Roman"/>
                <w:sz w:val="24"/>
                <w:szCs w:val="24"/>
              </w:rPr>
              <w:t xml:space="preserve"> роли бесполого и полового размножения в жизни кишечнополостных организмов под руководством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значения кишечнополостных в природе и жизни человека.</w:t>
            </w:r>
          </w:p>
        </w:tc>
      </w:tr>
      <w:tr w:rsidR="00904260" w:rsidRPr="00904260" w:rsidTr="00160FC6">
        <w:trPr>
          <w:trHeight w:val="99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Плоские, круглые, кольчатые черви</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4 ч</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pacing w:val="-2"/>
                <w:sz w:val="24"/>
                <w:szCs w:val="24"/>
              </w:rPr>
            </w:pPr>
            <w:r w:rsidRPr="00904260">
              <w:rPr>
                <w:rFonts w:ascii="Times New Roman" w:eastAsia="Times New Roman" w:hAnsi="Times New Roman" w:cs="Times New Roman"/>
                <w:spacing w:val="-2"/>
                <w:sz w:val="24"/>
                <w:szCs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дождевых червей как почвообразователей*.</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внешнего строения дождевого червя. Наблюдение за реакцией дождевого червя на раздражители.</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Исследование внутреннего строения дождевого червя (на готовом влажном препарате и микропрепарате).</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Изучение приспособлений паразитических червей к паразитизму (на готовых влажных и микропрепаратах).</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Классифицирование</w:t>
            </w:r>
            <w:r w:rsidRPr="00904260">
              <w:rPr>
                <w:rFonts w:ascii="Times New Roman" w:eastAsia="Times New Roman" w:hAnsi="Times New Roman" w:cs="Times New Roman"/>
                <w:sz w:val="24"/>
                <w:szCs w:val="24"/>
              </w:rPr>
              <w:t xml:space="preserve"> червей по типам (плоские, круглые, кольчатые).</w:t>
            </w:r>
          </w:p>
          <w:p w:rsidR="00904260" w:rsidRPr="00904260" w:rsidRDefault="00904260" w:rsidP="00904260">
            <w:pPr>
              <w:widowControl w:val="0"/>
              <w:autoSpaceDE w:val="0"/>
              <w:autoSpaceDN w:val="0"/>
              <w:adjustRightInd w:val="0"/>
              <w:spacing w:after="0" w:line="200" w:lineRule="atLeast"/>
              <w:jc w:val="distribute"/>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по внешнему виду, схемам и описаниям представителей свободноживущих и паразитических червей разных типов.</w:t>
            </w:r>
          </w:p>
          <w:p w:rsidR="00904260" w:rsidRPr="00904260" w:rsidRDefault="00904260" w:rsidP="00904260">
            <w:pPr>
              <w:widowControl w:val="0"/>
              <w:autoSpaceDE w:val="0"/>
              <w:autoSpaceDN w:val="0"/>
              <w:adjustRightInd w:val="0"/>
              <w:spacing w:after="0" w:line="200" w:lineRule="atLeast"/>
              <w:jc w:val="distribute"/>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признаков приспособленности к среде обитания у паразитических червей, </w:t>
            </w:r>
            <w:r w:rsidRPr="00904260">
              <w:rPr>
                <w:rFonts w:ascii="Times New Roman" w:eastAsia="Times New Roman" w:hAnsi="Times New Roman" w:cs="Times New Roman"/>
                <w:bCs/>
                <w:sz w:val="24"/>
                <w:szCs w:val="24"/>
              </w:rPr>
              <w:t>аргументирование</w:t>
            </w:r>
            <w:r w:rsidRPr="00904260">
              <w:rPr>
                <w:rFonts w:ascii="Times New Roman" w:eastAsia="Times New Roman" w:hAnsi="Times New Roman" w:cs="Times New Roman"/>
                <w:sz w:val="24"/>
                <w:szCs w:val="24"/>
              </w:rPr>
              <w:t xml:space="preserve"> значения приспособленности.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Анализ </w:t>
            </w:r>
            <w:r w:rsidRPr="00904260">
              <w:rPr>
                <w:rFonts w:ascii="Times New Roman" w:eastAsia="Times New Roman" w:hAnsi="Times New Roman" w:cs="Times New Roman"/>
                <w:sz w:val="24"/>
                <w:szCs w:val="24"/>
              </w:rPr>
              <w:t>и</w:t>
            </w:r>
            <w:r w:rsidRPr="00904260">
              <w:rPr>
                <w:rFonts w:ascii="Times New Roman" w:eastAsia="Times New Roman" w:hAnsi="Times New Roman" w:cs="Times New Roman"/>
                <w:bCs/>
                <w:sz w:val="24"/>
                <w:szCs w:val="24"/>
              </w:rPr>
              <w:t xml:space="preserve"> оценивание</w:t>
            </w:r>
            <w:r w:rsidRPr="00904260">
              <w:rPr>
                <w:rFonts w:ascii="Times New Roman" w:eastAsia="Times New Roman" w:hAnsi="Times New Roman" w:cs="Times New Roman"/>
                <w:sz w:val="24"/>
                <w:szCs w:val="24"/>
              </w:rPr>
              <w:t xml:space="preserve"> влияния факторов риска на здоровье человека, предупреждение заражения паразитическими червями.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Исследование </w:t>
            </w:r>
            <w:r w:rsidRPr="00904260">
              <w:rPr>
                <w:rFonts w:ascii="Times New Roman" w:eastAsia="Times New Roman" w:hAnsi="Times New Roman" w:cs="Times New Roman"/>
                <w:sz w:val="24"/>
                <w:szCs w:val="24"/>
              </w:rPr>
              <w:t>рефлексов дождевого червя.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роли дождевых червей в почвообразовании.</w:t>
            </w:r>
          </w:p>
        </w:tc>
      </w:tr>
      <w:tr w:rsidR="00904260" w:rsidRPr="00904260" w:rsidTr="00160FC6">
        <w:trPr>
          <w:trHeight w:val="1732"/>
        </w:trPr>
        <w:tc>
          <w:tcPr>
            <w:tcW w:w="568" w:type="dxa"/>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 xml:space="preserve">  2.5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Членистоногие 5 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Общая характеристика. *Среды жизни*. Внешнее и внутреннее строение членистоногих. *Многообразие членистоногих*. *Представители классов*.</w:t>
            </w:r>
          </w:p>
          <w:p w:rsidR="00904260" w:rsidRPr="00904260" w:rsidRDefault="00904260" w:rsidP="00904260">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Ракообразные. </w:t>
            </w:r>
            <w:r w:rsidRPr="00904260">
              <w:rPr>
                <w:rFonts w:ascii="Times New Roman" w:eastAsia="Times New Roman" w:hAnsi="Times New Roman" w:cs="Times New Roman"/>
                <w:sz w:val="24"/>
                <w:szCs w:val="24"/>
              </w:rPr>
              <w:t>Особенностистроения и жизнедеятельности. *Значение ракообразных в природе и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характерных признаков представителей типа Членистоногие.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представителей классов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(Ракообразные, Паукообразные, Насекомые) по схемам, изображениям, коллекциям.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5196"/>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rPr>
            </w:pPr>
            <w:r w:rsidRPr="00904260">
              <w:rPr>
                <w:rFonts w:ascii="Times New Roman" w:eastAsia="Times New Roman" w:hAnsi="Times New Roman" w:cs="Times New Roman"/>
                <w:bCs/>
                <w:spacing w:val="2"/>
                <w:sz w:val="24"/>
                <w:szCs w:val="24"/>
              </w:rPr>
              <w:t>Паукообразные.</w:t>
            </w:r>
            <w:r w:rsidRPr="00904260">
              <w:rPr>
                <w:rFonts w:ascii="Times New Roman" w:eastAsia="Times New Roman" w:hAnsi="Times New Roman" w:cs="Times New Roman"/>
                <w:spacing w:val="2"/>
                <w:sz w:val="24"/>
                <w:szCs w:val="24"/>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человека и животных — возбудители и переносчики опасных болезней. Меры защиты от клещей. *Роль клещей в почвообразовании*. </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rPr>
            </w:pPr>
            <w:r w:rsidRPr="00904260">
              <w:rPr>
                <w:rFonts w:ascii="Times New Roman" w:eastAsia="Times New Roman" w:hAnsi="Times New Roman" w:cs="Times New Roman"/>
                <w:bCs/>
                <w:spacing w:val="2"/>
                <w:sz w:val="24"/>
                <w:szCs w:val="24"/>
              </w:rPr>
              <w:t>Насекомые.</w:t>
            </w:r>
            <w:r w:rsidRPr="00904260">
              <w:rPr>
                <w:rFonts w:ascii="Times New Roman" w:eastAsia="Times New Roman" w:hAnsi="Times New Roman" w:cs="Times New Roman"/>
                <w:spacing w:val="2"/>
                <w:sz w:val="24"/>
                <w:szCs w:val="24"/>
              </w:rPr>
              <w:t>Особенности строения и жизнедеятельности. *Размножение насекомых и типы развития*</w:t>
            </w:r>
            <w:r w:rsidRPr="00904260">
              <w:rPr>
                <w:rFonts w:ascii="Times New Roman" w:eastAsia="Times New Roman" w:hAnsi="Times New Roman" w:cs="Times New Roman"/>
                <w:i/>
                <w:spacing w:val="2"/>
                <w:sz w:val="24"/>
                <w:szCs w:val="24"/>
              </w:rPr>
              <w:t>.</w:t>
            </w:r>
            <w:r w:rsidRPr="00904260">
              <w:rPr>
                <w:rFonts w:ascii="Times New Roman" w:eastAsia="Times New Roman" w:hAnsi="Times New Roman" w:cs="Times New Roman"/>
                <w:spacing w:val="2"/>
                <w:sz w:val="24"/>
                <w:szCs w:val="24"/>
              </w:rPr>
              <w:t xml:space="preserve"> Отряды насекомых:</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rPr>
            </w:pPr>
            <w:r w:rsidRPr="00904260">
              <w:rPr>
                <w:rFonts w:ascii="Times New Roman" w:eastAsia="Times New Roman" w:hAnsi="Times New Roman" w:cs="Times New Roman"/>
                <w:spacing w:val="2"/>
                <w:sz w:val="24"/>
                <w:szCs w:val="24"/>
              </w:rPr>
              <w:t>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*Отряды насекомых изучаются обзорно по усмотрению учителя в зависимости от местных </w:t>
            </w:r>
            <w:r w:rsidRPr="00904260">
              <w:rPr>
                <w:rFonts w:ascii="Times New Roman" w:eastAsia="Times New Roman" w:hAnsi="Times New Roman" w:cs="Times New Roman"/>
                <w:sz w:val="24"/>
                <w:szCs w:val="24"/>
              </w:rPr>
              <w:lastRenderedPageBreak/>
              <w:t>условий. Более подробно изучаются на примере двух местных отрядов.</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внешнего строения насекомого (на примере майского жука или других крупных насекомых-вредителей).</w:t>
            </w:r>
          </w:p>
          <w:p w:rsidR="00904260" w:rsidRPr="00904260" w:rsidRDefault="00904260" w:rsidP="004475B4">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Ознакомление с различными типами развития насекомых (на примере коллекций).</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lastRenderedPageBreak/>
              <w:t>Исследование</w:t>
            </w:r>
            <w:r w:rsidRPr="00904260">
              <w:rPr>
                <w:rFonts w:ascii="Times New Roman" w:eastAsia="Times New Roman" w:hAnsi="Times New Roman" w:cs="Times New Roman"/>
                <w:sz w:val="24"/>
                <w:szCs w:val="24"/>
              </w:rPr>
              <w:t xml:space="preserve"> внешнего строения майского жука, </w:t>
            </w: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особенностей его строения как представителя класса насекомых.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разных типов развития насекомых с использованием коллекционного материала на примерах бабочки капустницы, рыжего таракана и др., выявление признаков сходства и различия.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зависимости здоровья человека от членистоногих — переносчиков инфекционных (клещевой энцефалит, малярия и др.) и паразитарных (чесоточный зудень и др.) заболеваний, а также от отравления ядовитыми веществами (тарантул, каракурт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значения членистоногих в природе и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Овладение</w:t>
            </w:r>
            <w:r w:rsidRPr="00904260">
              <w:rPr>
                <w:rFonts w:ascii="Times New Roman" w:eastAsia="Times New Roman" w:hAnsi="Times New Roman" w:cs="Times New Roman"/>
                <w:sz w:val="24"/>
                <w:szCs w:val="24"/>
              </w:rPr>
              <w:t xml:space="preserve"> приёмами работы с биологической информацией и её преобразование.</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Моллюски 2 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Исследование внешнего строения раковин пресноводных и морских моллюсков (раковины </w:t>
            </w:r>
            <w:r w:rsidRPr="00904260">
              <w:rPr>
                <w:rFonts w:ascii="Times New Roman" w:eastAsia="Times New Roman" w:hAnsi="Times New Roman" w:cs="Times New Roman"/>
                <w:sz w:val="24"/>
                <w:szCs w:val="24"/>
              </w:rPr>
              <w:lastRenderedPageBreak/>
              <w:t>беззубки, перловицы, прудовика, катушки и др.).</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Описание</w:t>
            </w:r>
            <w:r w:rsidRPr="00904260">
              <w:rPr>
                <w:rFonts w:ascii="Times New Roman" w:eastAsia="Times New Roman" w:hAnsi="Times New Roman" w:cs="Times New Roman"/>
                <w:sz w:val="24"/>
                <w:szCs w:val="24"/>
              </w:rPr>
              <w:t xml:space="preserve"> внешнего и внутреннего строения моллюсков.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взаимосвязи строения и образа жизни с условиями обитания на примере представителей типа Моллюски.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Наблюдение</w:t>
            </w:r>
            <w:r w:rsidRPr="00904260">
              <w:rPr>
                <w:rFonts w:ascii="Times New Roman" w:eastAsia="Times New Roman" w:hAnsi="Times New Roman" w:cs="Times New Roman"/>
                <w:sz w:val="24"/>
                <w:szCs w:val="24"/>
              </w:rPr>
              <w:t xml:space="preserve"> за питанием брюхоногих и двустворчатых моллюсков в школьном аквариуме, </w:t>
            </w: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типов питания.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раковин беззубки, перловицы, прудовика, катушки, рапаны и </w:t>
            </w:r>
            <w:r w:rsidRPr="00904260">
              <w:rPr>
                <w:rFonts w:ascii="Times New Roman" w:eastAsia="Times New Roman" w:hAnsi="Times New Roman" w:cs="Times New Roman"/>
                <w:bCs/>
                <w:sz w:val="24"/>
                <w:szCs w:val="24"/>
              </w:rPr>
              <w:t>классифицирование</w:t>
            </w:r>
            <w:r w:rsidRPr="00904260">
              <w:rPr>
                <w:rFonts w:ascii="Times New Roman" w:eastAsia="Times New Roman" w:hAnsi="Times New Roman" w:cs="Times New Roman"/>
                <w:sz w:val="24"/>
                <w:szCs w:val="24"/>
              </w:rPr>
              <w:t xml:space="preserve"> раковин по классам моллюсков.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Установление</w:t>
            </w:r>
            <w:r w:rsidRPr="00904260">
              <w:rPr>
                <w:rFonts w:ascii="Times New Roman" w:eastAsia="Times New Roman" w:hAnsi="Times New Roman" w:cs="Times New Roman"/>
                <w:sz w:val="24"/>
                <w:szCs w:val="24"/>
              </w:rPr>
              <w:t xml:space="preserve"> взаимосвязи между расселением и образом жизни моллюсков.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роли моллюсков в природе и хозяйственной деятельности людей.</w:t>
            </w:r>
          </w:p>
        </w:tc>
      </w:tr>
      <w:tr w:rsidR="00904260" w:rsidRPr="00904260" w:rsidTr="00160FC6">
        <w:trPr>
          <w:trHeight w:val="1218"/>
        </w:trPr>
        <w:tc>
          <w:tcPr>
            <w:tcW w:w="568" w:type="dxa"/>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 xml:space="preserve">  2.7</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Хордовые 1 ч </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характерных признаков типа Хордовые, подтипов Бесчерепные и Черепные (Позвоночные).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признаков строения и жизнедеятельности ланцетника.</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2.8</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Рыбы 4 ч.</w:t>
            </w:r>
          </w:p>
        </w:tc>
        <w:tc>
          <w:tcPr>
            <w:tcW w:w="6169"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Отличие Хрящевых и Костных рыб. *Размножение, развитие и миграция рыб в природе*</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Многообразие рыб, основные систематические группы рыб</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*Значение рыб в природе и жизни человека*. *Хозяйственное значение рыб*.</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внешнего строения и особенностей передвижения рыбы (на примере живой рыбы в банке с водой).</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Исследование внутреннего строения рыбы (на примере готового влажного препарата).</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0"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Выделение</w:t>
            </w:r>
            <w:r w:rsidRPr="00904260">
              <w:rPr>
                <w:rFonts w:ascii="Times New Roman" w:eastAsia="Times New Roman" w:hAnsi="Times New Roman" w:cs="Times New Roman"/>
                <w:sz w:val="24"/>
                <w:szCs w:val="24"/>
              </w:rPr>
              <w:t xml:space="preserve"> отличительных признаков представителей класса Хрящевые рыбы и класса Костные рыбы.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внешнего строения рыб на примере живых объектов.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взаимосвязи внешнего строения и среды обитания рыб (обтекаемая форма тела, наличие слизи и др.).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внутреннего строения рыб на влажных препаратах.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Описание </w:t>
            </w:r>
            <w:r w:rsidRPr="00904260">
              <w:rPr>
                <w:rFonts w:ascii="Times New Roman" w:eastAsia="Times New Roman" w:hAnsi="Times New Roman" w:cs="Times New Roman"/>
                <w:sz w:val="24"/>
                <w:szCs w:val="24"/>
              </w:rPr>
              <w:t>плавательного пузыря рыб как гидростатического органа.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Объяснение </w:t>
            </w:r>
            <w:r w:rsidRPr="00904260">
              <w:rPr>
                <w:rFonts w:ascii="Times New Roman" w:eastAsia="Times New Roman" w:hAnsi="Times New Roman" w:cs="Times New Roman"/>
                <w:sz w:val="24"/>
                <w:szCs w:val="24"/>
              </w:rPr>
              <w:t>механизма погружения и поднятия рыб в водной среде.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роли рыб в природе и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Аргументирование</w:t>
            </w:r>
            <w:r w:rsidRPr="00904260">
              <w:rPr>
                <w:rFonts w:ascii="Times New Roman" w:eastAsia="Times New Roman" w:hAnsi="Times New Roman" w:cs="Times New Roman"/>
                <w:sz w:val="24"/>
                <w:szCs w:val="24"/>
              </w:rPr>
              <w:t xml:space="preserve"> основных правил поведения в природе при ловле рыбы (время, место и др.)</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  2.9</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Земноводные 3 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 xml:space="preserve">Общая характеристика. *Местообитание земноводных*. Особенности внешнего и внутреннего </w:t>
            </w:r>
            <w:r w:rsidRPr="00904260">
              <w:rPr>
                <w:rFonts w:ascii="Times New Roman" w:eastAsia="Times New Roman" w:hAnsi="Times New Roman" w:cs="Times New Roman"/>
                <w:sz w:val="24"/>
                <w:szCs w:val="24"/>
              </w:rPr>
              <w:lastRenderedPageBreak/>
              <w:t>строения, процессов жизнедеятельности, связанных с выходом земноводных на сушу</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Приспособленность земноводных к жизни в воде и на суше. *Размножение и развитие земноводных</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Многообразие земноводных и их охрана*. *Значение земноводных в природе и жизни человека*.</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Выявление</w:t>
            </w:r>
            <w:r w:rsidRPr="00904260">
              <w:rPr>
                <w:rFonts w:ascii="Times New Roman" w:eastAsia="Times New Roman" w:hAnsi="Times New Roman" w:cs="Times New Roman"/>
                <w:sz w:val="24"/>
                <w:szCs w:val="24"/>
              </w:rPr>
              <w:t xml:space="preserve"> характерных признаков у представителей класса Земноводные.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 xml:space="preserve">Выявление </w:t>
            </w:r>
            <w:r w:rsidRPr="00904260">
              <w:rPr>
                <w:rFonts w:ascii="Times New Roman" w:eastAsia="Times New Roman" w:hAnsi="Times New Roman" w:cs="Times New Roman"/>
                <w:sz w:val="24"/>
                <w:szCs w:val="24"/>
              </w:rPr>
              <w:t>черт приспособленности земноводных как к наземно-воздушной, так и к водной среде обитания.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представителей класса по внешнему виду.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роли земноводных в природе и жизни человека. </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left="-148"/>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2.10</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Пресмыкающиеся 4 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Общая характеристика. *Местообитание пресмыкающихся</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 xml:space="preserve">Особенности внешнего и внутреннего строения пресмыкающихся. </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Процессы жизнедеятельности</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Приспособленность пресмыкающихся к жизни на суше. *Размножение и развитие пресмыкающихся</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*Регенерация*. *Многообразие пресмыкающихся и их охрана*. *Значение пресмыкающихся в природе и жизни человека*.</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характерных признаков у представителей класса Пресмыкающиеся.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черт приспособленности пресмыкающихся к воздушно-наземной среде (сухая, покрытая чешуйками кожа, ячеистые лёгкие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земноводных и пресмыкающихся по внешним и внутренним признакам.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Описание </w:t>
            </w:r>
            <w:r w:rsidRPr="00904260">
              <w:rPr>
                <w:rFonts w:ascii="Times New Roman" w:eastAsia="Times New Roman" w:hAnsi="Times New Roman" w:cs="Times New Roman"/>
                <w:sz w:val="24"/>
                <w:szCs w:val="24"/>
              </w:rPr>
              <w:t>представителей класса.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ограниченности распространения земноводных и пресмыкающихся в природе.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роли пресмыкающихся в природе и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Овладение</w:t>
            </w:r>
            <w:r w:rsidRPr="00904260">
              <w:rPr>
                <w:rFonts w:ascii="Times New Roman" w:eastAsia="Times New Roman" w:hAnsi="Times New Roman" w:cs="Times New Roman"/>
                <w:sz w:val="24"/>
                <w:szCs w:val="24"/>
              </w:rPr>
              <w:t xml:space="preserve"> приёмами работы с биологической информацией и её </w:t>
            </w:r>
            <w:r w:rsidRPr="00904260">
              <w:rPr>
                <w:rFonts w:ascii="Times New Roman" w:eastAsia="Times New Roman" w:hAnsi="Times New Roman" w:cs="Times New Roman"/>
                <w:bCs/>
                <w:sz w:val="24"/>
                <w:szCs w:val="24"/>
              </w:rPr>
              <w:t>преобразование.</w:t>
            </w:r>
          </w:p>
        </w:tc>
      </w:tr>
      <w:tr w:rsidR="00904260" w:rsidRPr="00904260" w:rsidTr="00160FC6">
        <w:trPr>
          <w:trHeight w:val="1592"/>
        </w:trPr>
        <w:tc>
          <w:tcPr>
            <w:tcW w:w="568" w:type="dxa"/>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2.11</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Птицы 5 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Общая характеристика</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 xml:space="preserve">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потомстве.*Сезонные явления в жизни птиц*. *Миграции птиц, их изучение*. *Многообразие птиц*. *Экологические группы птиц*. *Приспособленность птиц к различным условиям </w:t>
            </w:r>
            <w:r w:rsidRPr="00904260">
              <w:rPr>
                <w:rFonts w:ascii="Times New Roman" w:eastAsia="Times New Roman" w:hAnsi="Times New Roman" w:cs="Times New Roman"/>
                <w:sz w:val="24"/>
                <w:szCs w:val="24"/>
              </w:rPr>
              <w:lastRenderedPageBreak/>
              <w:t>среды*</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*Значение птиц в природе и жизни человека*.</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pacing w:val="-4"/>
                <w:sz w:val="24"/>
                <w:szCs w:val="24"/>
              </w:rPr>
              <w:t>1. Исследование внешнего строения и перьевого покрова птиц (на примере чучела птиц и набора перьев: контурных, пуховых и пуха).</w:t>
            </w:r>
          </w:p>
          <w:p w:rsidR="00904260" w:rsidRPr="00904260" w:rsidRDefault="00904260" w:rsidP="00904260">
            <w:pPr>
              <w:widowControl w:val="0"/>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lang w:val="en-US"/>
              </w:rPr>
            </w:pPr>
            <w:r w:rsidRPr="00904260">
              <w:rPr>
                <w:rFonts w:ascii="Times New Roman" w:eastAsia="Times New Roman" w:hAnsi="Times New Roman" w:cs="Times New Roman"/>
                <w:sz w:val="24"/>
                <w:szCs w:val="24"/>
              </w:rPr>
              <w:t>2. Исследование особенностей скелета птицы.</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Описание</w:t>
            </w:r>
            <w:r w:rsidRPr="00904260">
              <w:rPr>
                <w:rFonts w:ascii="Times New Roman" w:eastAsia="Times New Roman" w:hAnsi="Times New Roman" w:cs="Times New Roman"/>
                <w:sz w:val="24"/>
                <w:szCs w:val="24"/>
              </w:rPr>
              <w:t xml:space="preserve"> внешнего и внутреннего строения птиц.</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внешнего строения птиц на раздаточном материале (перья: контурные, пуховые, пух).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черт приспособленности птиц к полёту.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Обоснование </w:t>
            </w:r>
            <w:r w:rsidRPr="00904260">
              <w:rPr>
                <w:rFonts w:ascii="Times New Roman" w:eastAsia="Times New Roman" w:hAnsi="Times New Roman" w:cs="Times New Roman"/>
                <w:sz w:val="24"/>
                <w:szCs w:val="24"/>
              </w:rPr>
              <w:t>сезонного поведения птиц.</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Сопоставление</w:t>
            </w:r>
            <w:r w:rsidRPr="00904260">
              <w:rPr>
                <w:rFonts w:ascii="Times New Roman" w:eastAsia="Times New Roman" w:hAnsi="Times New Roman" w:cs="Times New Roman"/>
                <w:sz w:val="24"/>
                <w:szCs w:val="24"/>
              </w:rPr>
              <w:t xml:space="preserve"> систем органов пресмыкающихся и птиц.</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Выявление под руководством учителя общих черт строения.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Выявление</w:t>
            </w:r>
            <w:r w:rsidRPr="00904260">
              <w:rPr>
                <w:rFonts w:ascii="Times New Roman" w:eastAsia="Times New Roman" w:hAnsi="Times New Roman" w:cs="Times New Roman"/>
                <w:sz w:val="24"/>
                <w:szCs w:val="24"/>
              </w:rPr>
              <w:t xml:space="preserve"> черт приспособленности птиц по рисункам, таблицам, фрагментам фильмов к среде обитания (экологические группы птиц).</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роли птиц в природе и жизни человека.</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2.12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Млекопитающие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7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Общая характеристика. *Среды жизни млекопитающих*. Особенности внешнего строения, скелета и мускулатуры, внутреннего строения</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 xml:space="preserve">*Процессы жизнедеятельности*. Усложнение нервной системы. Поведение млекопитающих. Размножение и развитие. </w:t>
            </w:r>
          </w:p>
          <w:p w:rsidR="00904260" w:rsidRPr="00904260" w:rsidRDefault="00904260" w:rsidP="00904260">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Забота о потомстве</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04260" w:rsidRPr="00904260" w:rsidRDefault="00904260" w:rsidP="00904260">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Изучаются 6 отрядов млекопитающих на примере двух видов из каждого отряда по выбору учителя.</w:t>
            </w:r>
          </w:p>
          <w:p w:rsidR="00904260" w:rsidRPr="00904260" w:rsidRDefault="00904260" w:rsidP="00904260">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lastRenderedPageBreak/>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особенностей скелета млекопитающих.</w:t>
            </w:r>
          </w:p>
          <w:p w:rsidR="00904260" w:rsidRPr="00904260" w:rsidRDefault="00904260" w:rsidP="00904260">
            <w:pPr>
              <w:widowControl w:val="0"/>
              <w:autoSpaceDE w:val="0"/>
              <w:autoSpaceDN w:val="0"/>
              <w:adjustRightInd w:val="0"/>
              <w:spacing w:after="0" w:line="240" w:lineRule="auto"/>
              <w:ind w:firstLine="497"/>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Исследование особенностей зубной системы млекопитающих.</w:t>
            </w:r>
          </w:p>
          <w:p w:rsidR="00904260" w:rsidRPr="00904260" w:rsidRDefault="00904260" w:rsidP="00904260">
            <w:pPr>
              <w:widowControl w:val="0"/>
              <w:autoSpaceDE w:val="0"/>
              <w:autoSpaceDN w:val="0"/>
              <w:adjustRightInd w:val="0"/>
              <w:spacing w:after="0" w:line="200" w:lineRule="atLeast"/>
              <w:ind w:firstLine="497"/>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Выявление</w:t>
            </w:r>
            <w:r w:rsidRPr="00904260">
              <w:rPr>
                <w:rFonts w:ascii="Times New Roman" w:eastAsia="Times New Roman" w:hAnsi="Times New Roman" w:cs="Times New Roman"/>
                <w:sz w:val="24"/>
                <w:szCs w:val="24"/>
              </w:rPr>
              <w:t xml:space="preserve"> характерных признаков класса млекопитающих.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Установление </w:t>
            </w:r>
            <w:r w:rsidRPr="00904260">
              <w:rPr>
                <w:rFonts w:ascii="Times New Roman" w:eastAsia="Times New Roman" w:hAnsi="Times New Roman" w:cs="Times New Roman"/>
                <w:sz w:val="24"/>
                <w:szCs w:val="24"/>
              </w:rPr>
              <w:t>взаимосвязей между развитием головного мозга млекопитающих и их поведением.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Классифицирование</w:t>
            </w:r>
            <w:r w:rsidRPr="00904260">
              <w:rPr>
                <w:rFonts w:ascii="Times New Roman" w:eastAsia="Times New Roman" w:hAnsi="Times New Roman" w:cs="Times New Roman"/>
                <w:sz w:val="24"/>
                <w:szCs w:val="24"/>
              </w:rPr>
              <w:t xml:space="preserve"> млекопитающих по отрядам (грызуны, хищные, китообразные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черт приспособленности млекопитающих к средам обитания.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роли млекопитающих в природе и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роли домашних животных в хозяйственной деятельности людей.</w:t>
            </w:r>
          </w:p>
        </w:tc>
      </w:tr>
      <w:tr w:rsidR="00904260" w:rsidRPr="00904260" w:rsidTr="00160FC6">
        <w:trPr>
          <w:trHeight w:val="1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3.1</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Строение и жизнедеятельность организма животного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12 ч </w:t>
            </w:r>
            <w:r w:rsidRPr="00904260">
              <w:rPr>
                <w:rFonts w:ascii="Times New Roman" w:eastAsia="Times New Roman" w:hAnsi="Times New Roman" w:cs="Times New Roman"/>
                <w:sz w:val="24"/>
                <w:szCs w:val="24"/>
              </w:rPr>
              <w:t>(13ч)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Опора и движение животных. 1ч.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
                <w:bCs/>
                <w:i/>
                <w:sz w:val="24"/>
                <w:szCs w:val="24"/>
              </w:rPr>
            </w:pPr>
            <w:r w:rsidRPr="00904260">
              <w:rPr>
                <w:rFonts w:ascii="Times New Roman" w:eastAsia="Times New Roman" w:hAnsi="Times New Roman" w:cs="Times New Roman"/>
                <w:bCs/>
                <w:sz w:val="24"/>
                <w:szCs w:val="24"/>
              </w:rPr>
              <w:t>Опора и движение животных</w:t>
            </w:r>
            <w:r w:rsidRPr="00904260">
              <w:rPr>
                <w:rFonts w:ascii="Times New Roman" w:eastAsia="Times New Roman" w:hAnsi="Times New Roman" w:cs="Times New Roman"/>
                <w:b/>
                <w:bCs/>
                <w:sz w:val="24"/>
                <w:szCs w:val="24"/>
              </w:rPr>
              <w:t>.</w:t>
            </w:r>
            <w:r w:rsidRPr="00904260">
              <w:rPr>
                <w:rFonts w:ascii="Times New Roman" w:eastAsia="Times New Roman" w:hAnsi="Times New Roman" w:cs="Times New Roman"/>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w:t>
            </w:r>
            <w:r w:rsidRPr="00904260">
              <w:rPr>
                <w:rFonts w:ascii="Times New Roman" w:eastAsia="Times New Roman" w:hAnsi="Times New Roman" w:cs="Times New Roman"/>
                <w:i/>
                <w:sz w:val="24"/>
                <w:szCs w:val="24"/>
              </w:rPr>
              <w:t xml:space="preserve"> *. </w:t>
            </w:r>
            <w:r w:rsidRPr="00904260">
              <w:rPr>
                <w:rFonts w:ascii="Times New Roman" w:eastAsia="Times New Roman" w:hAnsi="Times New Roman" w:cs="Times New Roman"/>
                <w:sz w:val="24"/>
                <w:szCs w:val="24"/>
              </w:rPr>
              <w:t>Мышечные движения у многоклеточных</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полёт насекомых, птиц, плавание рыб, движение по суше позвоночных животных (ползание, бег, ходьба и др.)*. *Рычажные конечности*.</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Применение</w:t>
            </w:r>
            <w:r w:rsidRPr="00904260">
              <w:rPr>
                <w:rFonts w:ascii="Times New Roman" w:eastAsia="Times New Roman" w:hAnsi="Times New Roman" w:cs="Times New Roman"/>
                <w:sz w:val="24"/>
                <w:szCs w:val="24"/>
              </w:rPr>
              <w:t xml:space="preserve"> биологических терминов и понятий: питание, дыхание, рост, развитие, выделение, опора, движение, размножение, раздражимость, поведение и др.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общих признаков животных, уровней организации животного организма: клетки, ткани, органы, системы органов, организм.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животных тканей и органов животных между собой.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3.2</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Питание и пищеварение у животных.2ч.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Питание и пищеварение у животных.</w:t>
            </w:r>
            <w:r w:rsidRPr="00904260">
              <w:rPr>
                <w:rFonts w:ascii="Times New Roman" w:eastAsia="Times New Roman" w:hAnsi="Times New Roman" w:cs="Times New Roman"/>
                <w:sz w:val="24"/>
                <w:szCs w:val="24"/>
              </w:rPr>
              <w:t xml:space="preserve"> Значение питания. *Питание и пищеварение у простейших</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Внутриполостное и внутриклеточное* пищеварение, *замкнутая и сквозная пищеварительная система у беспозвоночных</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Пищеварительный тракт *у позвоночных*, пищеварительные железы. *Ферменты*. *Особенности пищеварительной системы у представителей отрядов млекопитающих</w:t>
            </w:r>
            <w:r w:rsidRPr="00904260">
              <w:rPr>
                <w:rFonts w:ascii="Times New Roman" w:eastAsia="Times New Roman" w:hAnsi="Times New Roman" w:cs="Times New Roman"/>
                <w:i/>
                <w:sz w:val="24"/>
                <w:szCs w:val="24"/>
              </w:rPr>
              <w:t>*.</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процессов жизнедеятельности животных: питание, и пищеварение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Обоснование значения питания для роста развития и размножения животных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3.3</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Дыхание животных. 1ч.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Дыхание животных.</w:t>
            </w:r>
            <w:r w:rsidRPr="00904260">
              <w:rPr>
                <w:rFonts w:ascii="Times New Roman" w:eastAsia="Times New Roman" w:hAnsi="Times New Roman" w:cs="Times New Roman"/>
                <w:sz w:val="24"/>
                <w:szCs w:val="24"/>
              </w:rPr>
              <w:t xml:space="preserve"> Значение дыхания. *Газообмен через всю поверхность клетки</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Жаберное дыхание. *Наружные (раки) и внутренние (рыбы) жабры</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Кожное, трахейное, лёгочное дыхание у </w:t>
            </w:r>
            <w:r w:rsidRPr="00904260">
              <w:rPr>
                <w:rFonts w:ascii="Times New Roman" w:eastAsia="Times New Roman" w:hAnsi="Times New Roman" w:cs="Times New Roman"/>
                <w:sz w:val="24"/>
                <w:szCs w:val="24"/>
              </w:rPr>
              <w:lastRenderedPageBreak/>
              <w:t>обитателей суши.</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sz w:val="24"/>
                <w:szCs w:val="24"/>
              </w:rPr>
              <w:t>Особенности кожного дыхания. *Роль воздушных мешков у птиц*.</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Объяснение</w:t>
            </w:r>
            <w:r w:rsidRPr="00904260">
              <w:rPr>
                <w:rFonts w:ascii="Times New Roman" w:eastAsia="Times New Roman" w:hAnsi="Times New Roman" w:cs="Times New Roman"/>
                <w:sz w:val="24"/>
                <w:szCs w:val="24"/>
              </w:rPr>
              <w:t xml:space="preserve"> процесса жизнедеятельности животных - дыхания.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взаимосвязи видов дыхания и черт приспособленности млекопитающих к средам обитания.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Транспорт веществ у животных</w:t>
            </w:r>
            <w:r w:rsidRPr="00904260">
              <w:rPr>
                <w:rFonts w:ascii="Times New Roman" w:eastAsia="Times New Roman" w:hAnsi="Times New Roman" w:cs="Times New Roman"/>
                <w:b/>
                <w:bCs/>
                <w:sz w:val="24"/>
                <w:szCs w:val="24"/>
              </w:rPr>
              <w:t xml:space="preserve">. </w:t>
            </w:r>
            <w:r w:rsidRPr="00904260">
              <w:rPr>
                <w:rFonts w:ascii="Times New Roman" w:eastAsia="Times New Roman" w:hAnsi="Times New Roman" w:cs="Times New Roman"/>
                <w:bCs/>
                <w:sz w:val="24"/>
                <w:szCs w:val="24"/>
              </w:rPr>
              <w:t>2ч.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Транспорт веществ у животных</w:t>
            </w:r>
            <w:r w:rsidRPr="00904260">
              <w:rPr>
                <w:rFonts w:ascii="Times New Roman" w:eastAsia="Times New Roman" w:hAnsi="Times New Roman" w:cs="Times New Roman"/>
                <w:b/>
                <w:bCs/>
                <w:sz w:val="24"/>
                <w:szCs w:val="24"/>
              </w:rPr>
              <w:t>.</w:t>
            </w:r>
            <w:r w:rsidRPr="00904260">
              <w:rPr>
                <w:rFonts w:ascii="Times New Roman" w:eastAsia="Times New Roman" w:hAnsi="Times New Roman" w:cs="Times New Roman"/>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процесса жизнедеятельности животных - транспорта веществ.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Составление словесных схем.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роли кровеносной системы  в организме животных.</w:t>
            </w:r>
          </w:p>
        </w:tc>
      </w:tr>
      <w:tr w:rsidR="00904260" w:rsidRPr="00904260" w:rsidTr="00160FC6">
        <w:trPr>
          <w:trHeight w:val="242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Выделение у животных</w:t>
            </w:r>
            <w:r w:rsidRPr="00904260">
              <w:rPr>
                <w:rFonts w:ascii="Times New Roman" w:eastAsia="Times New Roman" w:hAnsi="Times New Roman" w:cs="Times New Roman"/>
                <w:b/>
                <w:bCs/>
                <w:sz w:val="24"/>
                <w:szCs w:val="24"/>
              </w:rPr>
              <w:t>.</w:t>
            </w:r>
            <w:r w:rsidRPr="00904260">
              <w:rPr>
                <w:rFonts w:ascii="Times New Roman" w:eastAsia="Times New Roman" w:hAnsi="Times New Roman" w:cs="Times New Roman"/>
                <w:bCs/>
                <w:sz w:val="24"/>
                <w:szCs w:val="24"/>
              </w:rPr>
              <w:t xml:space="preserve"> 1ч.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Выделение у животных</w:t>
            </w:r>
            <w:r w:rsidRPr="00904260">
              <w:rPr>
                <w:rFonts w:ascii="Times New Roman" w:eastAsia="Times New Roman" w:hAnsi="Times New Roman" w:cs="Times New Roman"/>
                <w:b/>
                <w:bCs/>
                <w:sz w:val="24"/>
                <w:szCs w:val="24"/>
              </w:rPr>
              <w:t>.</w:t>
            </w:r>
            <w:r w:rsidRPr="00904260">
              <w:rPr>
                <w:rFonts w:ascii="Times New Roman" w:eastAsia="Times New Roman" w:hAnsi="Times New Roman" w:cs="Times New Roman"/>
                <w:sz w:val="24"/>
                <w:szCs w:val="24"/>
              </w:rPr>
              <w:t xml:space="preserve"> Значение выделения *конечных продуктов обмена веществ*.</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w:t>
            </w:r>
            <w:r w:rsidRPr="00904260">
              <w:rPr>
                <w:rFonts w:ascii="Calibri" w:eastAsia="Calibri" w:hAnsi="Calibri" w:cs="Times New Roman"/>
                <w:sz w:val="24"/>
                <w:szCs w:val="24"/>
                <w:lang w:eastAsia="en-US"/>
              </w:rPr>
              <w:t xml:space="preserve"> *</w:t>
            </w:r>
            <w:r w:rsidRPr="00904260">
              <w:rPr>
                <w:rFonts w:ascii="Times New Roman" w:eastAsia="Times New Roman" w:hAnsi="Times New Roman" w:cs="Times New Roman"/>
                <w:sz w:val="24"/>
                <w:szCs w:val="24"/>
              </w:rPr>
              <w:t>Почки (туловищные и тазовые), мочеточники, мочевой пузырь у позвоночных животных*. *Особенности выделения у птиц, связанные с полётом*.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процессов жизнедеятельности животных – выделение.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Обсуждение значения выделения конечных продуктов обмена веществ.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r>
      <w:tr w:rsidR="00904260" w:rsidRPr="00904260" w:rsidTr="00160FC6">
        <w:trPr>
          <w:trHeight w:val="1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Покровы тела у животных. 1ч.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Покровы тела у животных.</w:t>
            </w:r>
            <w:r w:rsidRPr="00904260">
              <w:rPr>
                <w:rFonts w:ascii="Times New Roman" w:eastAsia="Times New Roman" w:hAnsi="Times New Roman" w:cs="Times New Roman"/>
                <w:sz w:val="24"/>
                <w:szCs w:val="24"/>
              </w:rPr>
              <w:t xml:space="preserve"> Покровы у беспозвоночных. Усложнения строения кожи у позвоночных. *Кожа как орган выделения</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Роль кожи в теплоотдаче. Производные кожи. Средства пассивной и </w:t>
            </w:r>
            <w:r w:rsidRPr="00904260">
              <w:rPr>
                <w:rFonts w:ascii="Times New Roman" w:eastAsia="Times New Roman" w:hAnsi="Times New Roman" w:cs="Times New Roman"/>
                <w:sz w:val="24"/>
                <w:szCs w:val="24"/>
              </w:rPr>
              <w:lastRenderedPageBreak/>
              <w:t>активной защиты у животных.</w:t>
            </w:r>
          </w:p>
          <w:p w:rsidR="00904260" w:rsidRPr="00904260" w:rsidRDefault="00904260" w:rsidP="00904260">
            <w:pPr>
              <w:widowControl w:val="0"/>
              <w:autoSpaceDE w:val="0"/>
              <w:autoSpaceDN w:val="0"/>
              <w:adjustRightInd w:val="0"/>
              <w:spacing w:after="0" w:line="200" w:lineRule="atLeast"/>
              <w:ind w:firstLine="639"/>
              <w:jc w:val="distribute"/>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Описание</w:t>
            </w:r>
            <w:r w:rsidRPr="00904260">
              <w:rPr>
                <w:rFonts w:ascii="Times New Roman" w:eastAsia="Times New Roman" w:hAnsi="Times New Roman" w:cs="Times New Roman"/>
                <w:sz w:val="24"/>
                <w:szCs w:val="24"/>
              </w:rPr>
              <w:t xml:space="preserve"> покровов тела у животных. Составление словесных схем.</w:t>
            </w:r>
          </w:p>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904260" w:rsidRPr="00904260" w:rsidTr="00160FC6">
        <w:trPr>
          <w:trHeight w:val="3741"/>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3.7</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Координация и регуляция жизнедеятельности у животных. 2ч.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Координация и регуляция жизнедеятельности у животных.</w:t>
            </w:r>
            <w:r w:rsidRPr="00904260">
              <w:rPr>
                <w:rFonts w:ascii="Times New Roman" w:eastAsia="Times New Roman" w:hAnsi="Times New Roman" w:cs="Times New Roman"/>
                <w:sz w:val="24"/>
                <w:szCs w:val="24"/>
              </w:rPr>
              <w:t>Раздражимость у одноклеточных животных</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Таксисы (*фототаксис, трофотаксис, хемотаксис и др.)</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Нервная регуляция. Нервная система, её значение</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Гуморальная регуляция. *Роль гормонов в жизни животных*.*Половые гормоны*</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Половой диморфизм*. Органы чувств, их значение. *Рецепторы*. *Простые и сложные (фасеточные глаза) у насекомых*. *Органы зрения и слуха у позвоночных, их усложнение*. *Органы обоняния, вкуса и осязания у беспозвоночных и позвоночных животных*. *Орган боковой линии у рыб*.</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Проведение</w:t>
            </w:r>
            <w:r w:rsidRPr="00904260">
              <w:rPr>
                <w:rFonts w:ascii="Times New Roman" w:eastAsia="Times New Roman" w:hAnsi="Times New Roman" w:cs="Times New Roman"/>
                <w:sz w:val="24"/>
                <w:szCs w:val="24"/>
              </w:rPr>
              <w:t xml:space="preserve"> наблюдений за процессами жизнедеятельности животных: движением, питанием, дыханием, поведением, ростом и развитием на примере одноклеточных и многоклеточных животных (инфузории-туфельки, дафнии, дождевого червя, муравья, рыб, вороны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Обсуждение </w:t>
            </w:r>
            <w:r w:rsidRPr="00904260">
              <w:rPr>
                <w:rFonts w:ascii="Times New Roman" w:eastAsia="Times New Roman" w:hAnsi="Times New Roman" w:cs="Times New Roman"/>
                <w:sz w:val="24"/>
                <w:szCs w:val="24"/>
              </w:rPr>
              <w:t>развития головного мозга позвоночных животных и возникновением инстинктов заботы о потомстве.</w:t>
            </w:r>
          </w:p>
          <w:p w:rsidR="00904260" w:rsidRPr="00904260" w:rsidRDefault="00904260" w:rsidP="00904260">
            <w:pPr>
              <w:spacing w:after="160" w:line="259" w:lineRule="auto"/>
              <w:rPr>
                <w:rFonts w:ascii="Times New Roman" w:eastAsia="Times New Roman" w:hAnsi="Times New Roman" w:cs="Times New Roman"/>
                <w:sz w:val="24"/>
                <w:szCs w:val="24"/>
              </w:rPr>
            </w:pP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3.8</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Поведение животных 1ч.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Поведение животных</w:t>
            </w:r>
            <w:r w:rsidRPr="00904260">
              <w:rPr>
                <w:rFonts w:ascii="Times New Roman" w:eastAsia="Times New Roman" w:hAnsi="Times New Roman" w:cs="Times New Roman"/>
                <w:b/>
                <w:bCs/>
                <w:sz w:val="24"/>
                <w:szCs w:val="24"/>
              </w:rPr>
              <w:t>.</w:t>
            </w:r>
            <w:r w:rsidRPr="00904260">
              <w:rPr>
                <w:rFonts w:ascii="Times New Roman" w:eastAsia="Times New Roman" w:hAnsi="Times New Roman" w:cs="Times New Roman"/>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поведения животных (ос, пчёл, муравьёв, рыб, птиц, млекопитающих) и формулирование выводов о врождённом и приобретённом поведении.</w:t>
            </w:r>
          </w:p>
          <w:p w:rsidR="00904260" w:rsidRPr="00904260" w:rsidRDefault="00904260" w:rsidP="00904260">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Pr>
          <w:p w:rsidR="00904260" w:rsidRPr="00904260" w:rsidRDefault="00904260" w:rsidP="00904260">
            <w:pPr>
              <w:widowControl w:val="0"/>
              <w:autoSpaceDE w:val="0"/>
              <w:autoSpaceDN w:val="0"/>
              <w:adjustRightInd w:val="0"/>
              <w:spacing w:after="0" w:line="240" w:lineRule="auto"/>
              <w:ind w:left="-17" w:right="-312" w:firstLine="37"/>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   3.9</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Размножение и </w:t>
            </w:r>
            <w:r w:rsidRPr="00904260">
              <w:rPr>
                <w:rFonts w:ascii="Times New Roman" w:eastAsia="Times New Roman" w:hAnsi="Times New Roman" w:cs="Times New Roman"/>
                <w:bCs/>
                <w:sz w:val="24"/>
                <w:szCs w:val="24"/>
              </w:rPr>
              <w:lastRenderedPageBreak/>
              <w:t>развитие животных 1ч.</w:t>
            </w: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Размножение и развитие животных.</w:t>
            </w:r>
            <w:r w:rsidRPr="00904260">
              <w:rPr>
                <w:rFonts w:ascii="Times New Roman" w:eastAsia="Times New Roman" w:hAnsi="Times New Roman" w:cs="Times New Roman"/>
                <w:sz w:val="24"/>
                <w:szCs w:val="24"/>
              </w:rPr>
              <w:t xml:space="preserve"> Бесполое </w:t>
            </w:r>
            <w:r w:rsidRPr="00904260">
              <w:rPr>
                <w:rFonts w:ascii="Times New Roman" w:eastAsia="Times New Roman" w:hAnsi="Times New Roman" w:cs="Times New Roman"/>
                <w:sz w:val="24"/>
                <w:szCs w:val="24"/>
              </w:rPr>
              <w:lastRenderedPageBreak/>
              <w:t>размножение</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Оплодотворение*. *Зигота*</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Партеногенез*.Зародышевое развитие.</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Строение яйца птицы*. *Внутриутробное развитие млекопитающих*. *Зародышевые оболочки*. *Плацента (детское место)*. *</w:t>
            </w:r>
            <w:r w:rsidRPr="00904260">
              <w:rPr>
                <w:rFonts w:ascii="Times New Roman" w:eastAsia="Times New Roman" w:hAnsi="Times New Roman" w:cs="Times New Roman"/>
                <w:spacing w:val="-2"/>
                <w:sz w:val="24"/>
                <w:szCs w:val="24"/>
              </w:rPr>
              <w:t>Пупочный канатик (пуповина)</w:t>
            </w:r>
            <w:r w:rsidRPr="00904260">
              <w:rPr>
                <w:rFonts w:ascii="Times New Roman" w:eastAsia="Times New Roman" w:hAnsi="Times New Roman" w:cs="Times New Roman"/>
                <w:i/>
                <w:spacing w:val="-2"/>
                <w:sz w:val="24"/>
                <w:szCs w:val="24"/>
              </w:rPr>
              <w:t>*.</w:t>
            </w:r>
            <w:r w:rsidRPr="00904260">
              <w:rPr>
                <w:rFonts w:ascii="Times New Roman" w:eastAsia="Times New Roman" w:hAnsi="Times New Roman" w:cs="Times New Roman"/>
                <w:spacing w:val="-2"/>
                <w:sz w:val="24"/>
                <w:szCs w:val="24"/>
              </w:rPr>
              <w:t xml:space="preserve"> Пост</w:t>
            </w:r>
            <w:r w:rsidRPr="00904260">
              <w:rPr>
                <w:rFonts w:ascii="Times New Roman" w:eastAsia="Times New Roman" w:hAnsi="Times New Roman" w:cs="Times New Roman"/>
                <w:sz w:val="24"/>
                <w:szCs w:val="24"/>
              </w:rPr>
              <w:t>эмбриональное развитие: *прямое, непрямое</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Метаморфоз (развитие с превращением):полное и неполное*</w:t>
            </w:r>
            <w:r w:rsidRPr="00904260">
              <w:rPr>
                <w:rFonts w:ascii="Times New Roman" w:eastAsia="Times New Roman" w:hAnsi="Times New Roman" w:cs="Times New Roman"/>
                <w:b/>
                <w:sz w:val="24"/>
                <w:szCs w:val="24"/>
              </w:rPr>
              <w:t>.</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Ознакомление с органами опоры и движения у животных.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способов поглощения пищи у животных.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Изучение способов дыхания у животных.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4. Ознакомление с системами органов транспорта веществ у животных.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5. Изучение покровов тела у</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животных.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6. Изучение органов чувств у животных.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7. Формирование условных рефлексов у аквариумных рыб.</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8. Строение яйца и развитие зародыша птицы (курицы).</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животных.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6. Изучение органов чувств у животных.</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7. Формирование условных рефлексов у аквариумных рыб.</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8. Строение яйца и развитие зародыша птицы (курицы).</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Выявление</w:t>
            </w:r>
            <w:r w:rsidRPr="00904260">
              <w:rPr>
                <w:rFonts w:ascii="Times New Roman" w:eastAsia="Times New Roman" w:hAnsi="Times New Roman" w:cs="Times New Roman"/>
                <w:sz w:val="24"/>
                <w:szCs w:val="24"/>
              </w:rPr>
              <w:t xml:space="preserve"> основных закономерностей размножения и </w:t>
            </w:r>
            <w:r w:rsidRPr="00904260">
              <w:rPr>
                <w:rFonts w:ascii="Times New Roman" w:eastAsia="Times New Roman" w:hAnsi="Times New Roman" w:cs="Times New Roman"/>
                <w:sz w:val="24"/>
                <w:szCs w:val="24"/>
              </w:rPr>
              <w:lastRenderedPageBreak/>
              <w:t>развития животных.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роли животных в природных сообществах.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основных закономерностей распространения животных по планете.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sz w:val="24"/>
                <w:szCs w:val="24"/>
              </w:rPr>
              <w:t xml:space="preserve">Составление словесных схем. </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4</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Развитие животного мира на Земле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4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Исследование ископаемых остатков вымерших животных.</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Структурирование текста учебника по усложнения организации животных в ходе эволюции.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причин эволюционного развития органического мира с помощью учителя.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черт приспособленности животных к средам обитания.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по рисункам, схемам и останкам вымерших животных.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Обсуждение </w:t>
            </w:r>
            <w:r w:rsidRPr="00904260">
              <w:rPr>
                <w:rFonts w:ascii="Times New Roman" w:eastAsia="Times New Roman" w:hAnsi="Times New Roman" w:cs="Times New Roman"/>
                <w:sz w:val="24"/>
                <w:szCs w:val="24"/>
              </w:rPr>
              <w:t>причин сохранения на протяжении миллионов лет в неизменном виде «живых ископаемых».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Овладение</w:t>
            </w:r>
            <w:r w:rsidRPr="00904260">
              <w:rPr>
                <w:rFonts w:ascii="Times New Roman" w:eastAsia="Times New Roman" w:hAnsi="Times New Roman" w:cs="Times New Roman"/>
                <w:sz w:val="24"/>
                <w:szCs w:val="24"/>
              </w:rPr>
              <w:t xml:space="preserve"> приёмами работы с биологической информацией и её </w:t>
            </w:r>
            <w:r w:rsidRPr="00904260">
              <w:rPr>
                <w:rFonts w:ascii="Times New Roman" w:eastAsia="Times New Roman" w:hAnsi="Times New Roman" w:cs="Times New Roman"/>
                <w:bCs/>
                <w:sz w:val="24"/>
                <w:szCs w:val="24"/>
              </w:rPr>
              <w:t>преобразование.</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5</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Животные в природных сообществах 3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Одиночный и групповой образ жизни</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Животный мир природных зон Земли</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 xml:space="preserve">Основные закономерности распределения животных </w:t>
            </w:r>
            <w:r w:rsidRPr="00904260">
              <w:rPr>
                <w:rFonts w:ascii="Times New Roman" w:eastAsia="Times New Roman" w:hAnsi="Times New Roman" w:cs="Times New Roman"/>
                <w:sz w:val="24"/>
                <w:szCs w:val="24"/>
              </w:rPr>
              <w:lastRenderedPageBreak/>
              <w:t>на планете*. Фауна</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rPr>
            </w:pP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Описание</w:t>
            </w:r>
            <w:r w:rsidRPr="00904260">
              <w:rPr>
                <w:rFonts w:ascii="Times New Roman" w:eastAsia="Times New Roman" w:hAnsi="Times New Roman" w:cs="Times New Roman"/>
                <w:sz w:val="24"/>
                <w:szCs w:val="24"/>
              </w:rPr>
              <w:t xml:space="preserve"> сред обитания, занимаемых животными, </w:t>
            </w: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черт приспособленности животных к среде обитания.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взаимосвязи животных в природных сообществах, цепи и сети питания.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взаимосвязи животных с растениями, грибами, лишайниками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 бактериями в природных сообществах. Составление словесной схемы цепи питания по тексту сказки «Как старик поссорился с Совой»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Описание</w:t>
            </w:r>
            <w:r w:rsidRPr="00904260">
              <w:rPr>
                <w:rFonts w:ascii="Times New Roman" w:eastAsia="Times New Roman" w:hAnsi="Times New Roman" w:cs="Times New Roman"/>
                <w:sz w:val="24"/>
                <w:szCs w:val="24"/>
              </w:rPr>
              <w:t xml:space="preserve"> животных природных зон Земли.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основных закономерностей распространения животных по планете.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роли животных в природных сообществах.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роли науки о животных в практической деятельности людей.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Аргументирование</w:t>
            </w:r>
            <w:r w:rsidRPr="00904260">
              <w:rPr>
                <w:rFonts w:ascii="Times New Roman" w:eastAsia="Times New Roman" w:hAnsi="Times New Roman" w:cs="Times New Roman"/>
                <w:sz w:val="24"/>
                <w:szCs w:val="24"/>
              </w:rPr>
              <w:t xml:space="preserve"> основных правил поведения в природе в связи с бережным отношением к животному миру.</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6</w:t>
            </w:r>
          </w:p>
        </w:tc>
        <w:tc>
          <w:tcPr>
            <w:tcW w:w="21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Животные и человек 3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04260" w:rsidRPr="00904260" w:rsidRDefault="00904260" w:rsidP="00904260">
            <w:pPr>
              <w:widowControl w:val="0"/>
              <w:autoSpaceDE w:val="0"/>
              <w:autoSpaceDN w:val="0"/>
              <w:adjustRightInd w:val="0"/>
              <w:spacing w:after="0" w:line="200" w:lineRule="atLeast"/>
              <w:ind w:firstLine="639"/>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*Адаптации животных к новым условиям*. *Рекреационный пресс на животных диких видов в условиях города*.</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623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Применение </w:t>
            </w:r>
            <w:r w:rsidRPr="00904260">
              <w:rPr>
                <w:rFonts w:ascii="Times New Roman" w:eastAsia="Times New Roman" w:hAnsi="Times New Roman" w:cs="Times New Roman"/>
                <w:sz w:val="24"/>
                <w:szCs w:val="24"/>
              </w:rPr>
              <w:t>биологических терминов и понятий: одомашнивание, селекция, порода, искусственный отбор, синантропные виды с опорой на определения.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значения домашних животных в природе и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методов борьбы с животными-вредителями.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синантропных видов беспозвоночных и позвоночных животных.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Выявление </w:t>
            </w:r>
            <w:r w:rsidRPr="00904260">
              <w:rPr>
                <w:rFonts w:ascii="Times New Roman" w:eastAsia="Times New Roman" w:hAnsi="Times New Roman" w:cs="Times New Roman"/>
                <w:sz w:val="24"/>
                <w:szCs w:val="24"/>
              </w:rPr>
              <w:t>черт адаптации синантропных видов к городским условиям жизни.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Обсуждение </w:t>
            </w:r>
            <w:r w:rsidRPr="00904260">
              <w:rPr>
                <w:rFonts w:ascii="Times New Roman" w:eastAsia="Times New Roman" w:hAnsi="Times New Roman" w:cs="Times New Roman"/>
                <w:sz w:val="24"/>
                <w:szCs w:val="24"/>
              </w:rPr>
              <w:t>вопросов создания питомников для бездомных животных, восстановления численности редких животных на охраняемых территориях.</w:t>
            </w:r>
          </w:p>
        </w:tc>
      </w:tr>
    </w:tbl>
    <w:p w:rsidR="00904260" w:rsidRPr="00904260" w:rsidRDefault="00904260" w:rsidP="00904260">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p>
    <w:p w:rsidR="00904260" w:rsidRPr="00904260" w:rsidRDefault="00904260" w:rsidP="00904260">
      <w:pPr>
        <w:widowControl w:val="0"/>
        <w:autoSpaceDE w:val="0"/>
        <w:autoSpaceDN w:val="0"/>
        <w:adjustRightInd w:val="0"/>
        <w:spacing w:after="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 xml:space="preserve">9 класс </w:t>
      </w:r>
    </w:p>
    <w:p w:rsidR="00904260" w:rsidRPr="00904260" w:rsidRDefault="00904260" w:rsidP="00904260">
      <w:pPr>
        <w:widowControl w:val="0"/>
        <w:autoSpaceDE w:val="0"/>
        <w:autoSpaceDN w:val="0"/>
        <w:adjustRightInd w:val="0"/>
        <w:spacing w:after="160" w:line="240" w:lineRule="auto"/>
        <w:textAlignment w:val="center"/>
        <w:rPr>
          <w:rFonts w:ascii="Times New Roman" w:eastAsia="Times New Roman" w:hAnsi="Times New Roman" w:cs="Times New Roman"/>
          <w:bCs/>
          <w:color w:val="000000"/>
          <w:sz w:val="24"/>
          <w:szCs w:val="24"/>
        </w:rPr>
      </w:pPr>
      <w:r w:rsidRPr="00904260">
        <w:rPr>
          <w:rFonts w:ascii="Times New Roman" w:eastAsia="Times New Roman" w:hAnsi="Times New Roman" w:cs="Times New Roman"/>
          <w:bCs/>
          <w:color w:val="000000"/>
          <w:sz w:val="24"/>
          <w:szCs w:val="24"/>
        </w:rPr>
        <w:t>68 ч, из них 2 ч — резервное время</w:t>
      </w:r>
    </w:p>
    <w:tbl>
      <w:tblPr>
        <w:tblW w:w="15026" w:type="dxa"/>
        <w:tblInd w:w="113" w:type="dxa"/>
        <w:tblLayout w:type="fixed"/>
        <w:tblCellMar>
          <w:left w:w="0" w:type="dxa"/>
          <w:right w:w="0" w:type="dxa"/>
        </w:tblCellMar>
        <w:tblLook w:val="0000"/>
      </w:tblPr>
      <w:tblGrid>
        <w:gridCol w:w="568"/>
        <w:gridCol w:w="2205"/>
        <w:gridCol w:w="6158"/>
        <w:gridCol w:w="6095"/>
      </w:tblGrid>
      <w:tr w:rsidR="00904260" w:rsidRPr="00904260" w:rsidTr="00160FC6">
        <w:trPr>
          <w:trHeight w:val="59"/>
          <w:tblHeader/>
        </w:trPr>
        <w:tc>
          <w:tcPr>
            <w:tcW w:w="56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 п/п</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Тематический блок, тема</w:t>
            </w:r>
          </w:p>
        </w:tc>
        <w:tc>
          <w:tcPr>
            <w:tcW w:w="615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Основное содержание</w:t>
            </w:r>
          </w:p>
        </w:tc>
        <w:tc>
          <w:tcPr>
            <w:tcW w:w="6095"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b/>
                <w:bCs/>
                <w:sz w:val="24"/>
                <w:szCs w:val="24"/>
              </w:rPr>
            </w:pPr>
            <w:r w:rsidRPr="00904260">
              <w:rPr>
                <w:rFonts w:ascii="Times New Roman" w:eastAsia="Times New Roman" w:hAnsi="Times New Roman" w:cs="Times New Roman"/>
                <w:b/>
                <w:bCs/>
                <w:sz w:val="24"/>
                <w:szCs w:val="24"/>
              </w:rPr>
              <w:t xml:space="preserve">Основные виды деятельности </w:t>
            </w:r>
            <w:r w:rsidRPr="00904260">
              <w:rPr>
                <w:rFonts w:ascii="Times New Roman" w:eastAsia="Times New Roman" w:hAnsi="Times New Roman" w:cs="Times New Roman"/>
                <w:b/>
                <w:bCs/>
                <w:sz w:val="24"/>
                <w:szCs w:val="24"/>
              </w:rPr>
              <w:br/>
              <w:t>обучающихся</w:t>
            </w:r>
          </w:p>
        </w:tc>
      </w:tr>
      <w:tr w:rsidR="00904260" w:rsidRPr="00904260" w:rsidTr="00160FC6">
        <w:trPr>
          <w:trHeight w:val="461"/>
        </w:trPr>
        <w:tc>
          <w:tcPr>
            <w:tcW w:w="15026"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904260" w:rsidRPr="00904260" w:rsidRDefault="00904260" w:rsidP="00904260">
            <w:pPr>
              <w:widowControl w:val="0"/>
              <w:autoSpaceDE w:val="0"/>
              <w:autoSpaceDN w:val="0"/>
              <w:adjustRightInd w:val="0"/>
              <w:spacing w:after="0" w:line="200" w:lineRule="atLeast"/>
              <w:jc w:val="center"/>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
                <w:bCs/>
                <w:sz w:val="24"/>
                <w:szCs w:val="24"/>
              </w:rPr>
              <w:t>Раздел «Человек и его здоровье»</w:t>
            </w:r>
          </w:p>
        </w:tc>
      </w:tr>
      <w:tr w:rsidR="00904260" w:rsidRPr="00904260" w:rsidTr="00160FC6">
        <w:trPr>
          <w:trHeight w:val="1727"/>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Человек— биосоциальный вид</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 1 ч.</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pacing w:val="2"/>
                <w:sz w:val="24"/>
                <w:szCs w:val="24"/>
              </w:rPr>
            </w:pPr>
            <w:r w:rsidRPr="00904260">
              <w:rPr>
                <w:rFonts w:ascii="Times New Roman" w:eastAsia="Times New Roman" w:hAnsi="Times New Roman" w:cs="Times New Roman"/>
                <w:spacing w:val="2"/>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r w:rsidRPr="00904260">
              <w:rPr>
                <w:rFonts w:ascii="Times New Roman" w:eastAsia="Times New Roman" w:hAnsi="Times New Roman" w:cs="Times New Roman"/>
                <w:i/>
                <w:spacing w:val="2"/>
                <w:sz w:val="24"/>
                <w:szCs w:val="24"/>
              </w:rPr>
              <w:t>*.</w:t>
            </w:r>
          </w:p>
          <w:p w:rsidR="00904260" w:rsidRPr="00904260" w:rsidRDefault="00904260" w:rsidP="00904260">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pacing w:val="2"/>
                <w:sz w:val="24"/>
                <w:szCs w:val="24"/>
              </w:rPr>
              <w:t>Место человека в системе органического мира. *Человек как часть природы*. *Систематическое положение современного человека*. *Сходства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w:t>
            </w:r>
            <w:r w:rsidRPr="00904260">
              <w:rPr>
                <w:rFonts w:ascii="Times New Roman" w:eastAsia="Times New Roman" w:hAnsi="Times New Roman" w:cs="Times New Roman"/>
                <w:i/>
                <w:spacing w:val="2"/>
                <w:sz w:val="24"/>
                <w:szCs w:val="24"/>
              </w:rPr>
              <w:t>.</w:t>
            </w:r>
            <w:r w:rsidRPr="00904260">
              <w:rPr>
                <w:rFonts w:ascii="Times New Roman" w:eastAsia="Times New Roman" w:hAnsi="Times New Roman" w:cs="Times New Roman"/>
                <w:spacing w:val="2"/>
                <w:sz w:val="24"/>
                <w:szCs w:val="24"/>
              </w:rPr>
              <w:t xml:space="preserve"> Человеческие расы.</w:t>
            </w: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Раскрытие </w:t>
            </w:r>
            <w:r w:rsidRPr="00904260">
              <w:rPr>
                <w:rFonts w:ascii="Times New Roman" w:eastAsia="Times New Roman" w:hAnsi="Times New Roman" w:cs="Times New Roman"/>
                <w:sz w:val="24"/>
                <w:szCs w:val="24"/>
              </w:rPr>
              <w:t>сущности наук о человеке (анатомии, физиологии, гигиены, антропологии, психологии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методов исследования организма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pacing w:val="-3"/>
                <w:sz w:val="24"/>
                <w:szCs w:val="24"/>
              </w:rPr>
            </w:pPr>
            <w:r w:rsidRPr="00904260">
              <w:rPr>
                <w:rFonts w:ascii="Times New Roman" w:eastAsia="Times New Roman" w:hAnsi="Times New Roman" w:cs="Times New Roman"/>
                <w:bCs/>
                <w:spacing w:val="-3"/>
                <w:sz w:val="24"/>
                <w:szCs w:val="24"/>
              </w:rPr>
              <w:t>Объяснение</w:t>
            </w:r>
            <w:r w:rsidRPr="00904260">
              <w:rPr>
                <w:rFonts w:ascii="Times New Roman" w:eastAsia="Times New Roman" w:hAnsi="Times New Roman" w:cs="Times New Roman"/>
                <w:spacing w:val="-3"/>
                <w:sz w:val="24"/>
                <w:szCs w:val="24"/>
              </w:rPr>
              <w:t xml:space="preserve"> положения человека в системе органического мира (вид, род, семейство, отряд, класс, тип, царство).</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Выявление </w:t>
            </w:r>
            <w:r w:rsidRPr="00904260">
              <w:rPr>
                <w:rFonts w:ascii="Times New Roman" w:eastAsia="Times New Roman" w:hAnsi="Times New Roman" w:cs="Times New Roman"/>
                <w:sz w:val="24"/>
                <w:szCs w:val="24"/>
              </w:rPr>
              <w:t>черт сходства человека с млекопитающими, сходства и отличия с приматами.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происхождения человека от животных.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Объяснение </w:t>
            </w:r>
            <w:r w:rsidRPr="00904260">
              <w:rPr>
                <w:rFonts w:ascii="Times New Roman" w:eastAsia="Times New Roman" w:hAnsi="Times New Roman" w:cs="Times New Roman"/>
                <w:sz w:val="24"/>
                <w:szCs w:val="24"/>
              </w:rPr>
              <w:t>приспособленности человека к различным экологическим факторам (человеческие расы).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pacing w:val="4"/>
                <w:sz w:val="24"/>
                <w:szCs w:val="24"/>
              </w:rPr>
              <w:t>Описание</w:t>
            </w:r>
            <w:r w:rsidRPr="00904260">
              <w:rPr>
                <w:rFonts w:ascii="Times New Roman" w:eastAsia="Times New Roman" w:hAnsi="Times New Roman" w:cs="Times New Roman"/>
                <w:spacing w:val="4"/>
                <w:sz w:val="24"/>
                <w:szCs w:val="24"/>
              </w:rPr>
              <w:t xml:space="preserve"> биологических и социальных факторов антропогенеза, этапов и факторов становления человека </w:t>
            </w:r>
          </w:p>
        </w:tc>
      </w:tr>
      <w:tr w:rsidR="00904260" w:rsidRPr="00904260" w:rsidTr="00160FC6">
        <w:trPr>
          <w:trHeight w:val="965"/>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Структура организма человека 3 ч.</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Строение и *химический состав</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клетки. Обмен веществ и превращение энергии в клетке. Многообразие клеток, их деление. *Нуклеиновые кислоты</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Гены. Хромосомы. Хромосомный набор. *Митоз, мейоз*</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Соматические и половые клетки. Стволовые клетки.</w:t>
            </w:r>
          </w:p>
          <w:p w:rsidR="00904260" w:rsidRPr="00904260" w:rsidRDefault="00904260" w:rsidP="00904260">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Типы тканей организма человека: эпителиальные, соединительные, мышечные, нервная. Свойства тканей, </w:t>
            </w:r>
            <w:r w:rsidRPr="00904260">
              <w:rPr>
                <w:rFonts w:ascii="Times New Roman" w:eastAsia="Times New Roman" w:hAnsi="Times New Roman" w:cs="Times New Roman"/>
                <w:sz w:val="24"/>
                <w:szCs w:val="24"/>
              </w:rPr>
              <w:lastRenderedPageBreak/>
              <w:t>их функции. Органы и системы органов. Организм как единое целое. *Взаимосвязь органов и систем как основа гомеостаза*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микроскопического строения тканей (на готовых микропрепаратах).</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Распознавание органов и систем органов человека (по таблицам).</w:t>
            </w:r>
          </w:p>
          <w:p w:rsidR="00904260" w:rsidRPr="00904260" w:rsidRDefault="00904260" w:rsidP="00904260">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Объяснение</w:t>
            </w:r>
            <w:r w:rsidRPr="00904260">
              <w:rPr>
                <w:rFonts w:ascii="Times New Roman" w:eastAsia="Times New Roman" w:hAnsi="Times New Roman" w:cs="Times New Roman"/>
                <w:sz w:val="24"/>
                <w:szCs w:val="24"/>
              </w:rPr>
              <w:t xml:space="preserve"> смысла клеточной теории.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Описание </w:t>
            </w:r>
            <w:r w:rsidRPr="00904260">
              <w:rPr>
                <w:rFonts w:ascii="Times New Roman" w:eastAsia="Times New Roman" w:hAnsi="Times New Roman" w:cs="Times New Roman"/>
                <w:sz w:val="24"/>
                <w:szCs w:val="24"/>
              </w:rPr>
              <w:t>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клеток слизистой оболочки рта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Распознавание типов тканей с опорой на рисунки, </w:t>
            </w:r>
            <w:r w:rsidRPr="00904260">
              <w:rPr>
                <w:rFonts w:ascii="Times New Roman" w:eastAsia="Times New Roman" w:hAnsi="Times New Roman" w:cs="Times New Roman"/>
                <w:sz w:val="24"/>
                <w:szCs w:val="24"/>
              </w:rPr>
              <w:lastRenderedPageBreak/>
              <w:t>схемы, таблицы, описание их свойств и функций на готовых микропрепаратах, органов и систем органов (по таблицам, муляжам).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взаимосвязи органов и систем как основы гомеостаза под руководством учителя.</w:t>
            </w:r>
          </w:p>
        </w:tc>
      </w:tr>
      <w:tr w:rsidR="00904260" w:rsidRPr="00904260" w:rsidTr="00160FC6">
        <w:trPr>
          <w:trHeight w:val="2332"/>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Нейрогуморальная регуляция 9 ч.</w:t>
            </w:r>
          </w:p>
          <w:p w:rsidR="00904260" w:rsidRPr="00904260" w:rsidRDefault="00904260" w:rsidP="0090426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pacing w:val="-4"/>
                <w:sz w:val="24"/>
                <w:szCs w:val="24"/>
              </w:rPr>
            </w:pPr>
            <w:r w:rsidRPr="00904260">
              <w:rPr>
                <w:rFonts w:ascii="Times New Roman" w:eastAsia="Times New Roman" w:hAnsi="Times New Roman" w:cs="Times New Roman"/>
                <w:spacing w:val="-4"/>
                <w:sz w:val="24"/>
                <w:szCs w:val="24"/>
              </w:rPr>
              <w:t>Нервная система человека, её организация и *значение*. *Нейроны, нервы, нервные узлы*. Рефлекс. Рефлекторная дуга.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pacing w:val="-4"/>
                <w:sz w:val="24"/>
                <w:szCs w:val="24"/>
              </w:rPr>
              <w:t>*Рецепторы*.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ind w:firstLine="630"/>
              <w:jc w:val="both"/>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1. Изучение головного мозга человека (по муляжам).</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изменения размера зрачка в зависимости от освещённости.</w:t>
            </w:r>
          </w:p>
          <w:p w:rsidR="00904260" w:rsidRPr="00904260" w:rsidRDefault="00904260" w:rsidP="00904260">
            <w:pPr>
              <w:widowControl w:val="0"/>
              <w:autoSpaceDE w:val="0"/>
              <w:autoSpaceDN w:val="0"/>
              <w:adjustRightInd w:val="0"/>
              <w:spacing w:after="0" w:line="240" w:lineRule="auto"/>
              <w:ind w:firstLine="630"/>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Описание</w:t>
            </w:r>
            <w:r w:rsidRPr="00904260">
              <w:rPr>
                <w:rFonts w:ascii="Times New Roman" w:eastAsia="Times New Roman" w:hAnsi="Times New Roman" w:cs="Times New Roman"/>
                <w:sz w:val="24"/>
                <w:szCs w:val="24"/>
              </w:rPr>
              <w:t xml:space="preserve"> нервной системы, её организации и значения; центрального</w:t>
            </w:r>
          </w:p>
          <w:p w:rsidR="00904260" w:rsidRPr="00904260" w:rsidRDefault="00904260" w:rsidP="00904260">
            <w:pPr>
              <w:spacing w:after="0" w:line="240" w:lineRule="auto"/>
              <w:jc w:val="both"/>
              <w:rPr>
                <w:rFonts w:ascii="Calibri" w:eastAsia="Times New Roman" w:hAnsi="Calibri" w:cs="Times New Roman"/>
                <w:sz w:val="24"/>
                <w:szCs w:val="24"/>
              </w:rPr>
            </w:pPr>
            <w:r w:rsidRPr="00904260">
              <w:rPr>
                <w:rFonts w:ascii="Times New Roman" w:eastAsia="Times New Roman" w:hAnsi="Times New Roman" w:cs="Times New Roman"/>
                <w:sz w:val="24"/>
                <w:szCs w:val="24"/>
              </w:rPr>
              <w:t>и периферического, соматического и вегетативного отделов; нейронов, нервов, нервных узлов; рефлекторной дуги; спинного и головного мозга, их строения и функций; нарушения в работе нервной системы; гормонов, их роли в регуляции физиологических функций организма с опорой на схемы и таблицы.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рефлекторного принципа работы нервной системы; организации головного и спинного мозга, их функций; отличительных признаков вегетативного и соматического отделов нервной системы.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безусловных и условных рефлексов.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отделов головного мозга, больших полушарий человека (по муляжам).</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нейрогуморальной регуляции процессов жизнедеятельности организма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Классифицирование</w:t>
            </w:r>
            <w:r w:rsidRPr="00904260">
              <w:rPr>
                <w:rFonts w:ascii="Times New Roman" w:eastAsia="Times New Roman" w:hAnsi="Times New Roman" w:cs="Times New Roman"/>
                <w:sz w:val="24"/>
                <w:szCs w:val="24"/>
              </w:rPr>
              <w:t xml:space="preserve"> желёз в организме человека на железы внутренней (эндокринные), внешней и </w:t>
            </w:r>
            <w:r w:rsidRPr="00904260">
              <w:rPr>
                <w:rFonts w:ascii="Times New Roman" w:eastAsia="Times New Roman" w:hAnsi="Times New Roman" w:cs="Times New Roman"/>
                <w:sz w:val="24"/>
                <w:szCs w:val="24"/>
              </w:rPr>
              <w:lastRenderedPageBreak/>
              <w:t>смешанной секреции.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Определение </w:t>
            </w:r>
            <w:r w:rsidRPr="00904260">
              <w:rPr>
                <w:rFonts w:ascii="Times New Roman" w:eastAsia="Times New Roman" w:hAnsi="Times New Roman" w:cs="Times New Roman"/>
                <w:sz w:val="24"/>
                <w:szCs w:val="24"/>
              </w:rPr>
              <w:t>отличий желёз внутренней и внешней секреции.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эндокринных заболеваний.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причин нарушений в работе нервной системы и эндокринных желёз</w:t>
            </w:r>
          </w:p>
        </w:tc>
      </w:tr>
      <w:tr w:rsidR="00904260" w:rsidRPr="00904260" w:rsidTr="00160FC6">
        <w:trPr>
          <w:trHeight w:val="770"/>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4</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Опора и движение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5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Значение опорно-двигательного аппарата.Скелет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 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свойств кости.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строения костей (на муляжах).</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 Изучение строения позвонков (на муляжах).</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4. Определение гибкости позвоночника.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5. Измерение массы и роста своего организма.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6. Изучение влияния статической и динамической нагрузки на утомление мышц.</w:t>
            </w:r>
          </w:p>
          <w:p w:rsidR="00904260" w:rsidRPr="00904260" w:rsidRDefault="00904260" w:rsidP="00904260">
            <w:pPr>
              <w:widowControl w:val="0"/>
              <w:tabs>
                <w:tab w:val="left" w:pos="7425"/>
              </w:tabs>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7. Выявление нарушения осанки.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8. Определение признаков плоскостопия.</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9. Оказание первой помощи при повреждении скелета и мышц.</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Объяснение</w:t>
            </w:r>
            <w:r w:rsidRPr="00904260">
              <w:rPr>
                <w:rFonts w:ascii="Times New Roman" w:eastAsia="Times New Roman" w:hAnsi="Times New Roman" w:cs="Times New Roman"/>
                <w:sz w:val="24"/>
                <w:szCs w:val="24"/>
              </w:rPr>
              <w:t xml:space="preserve"> значения опорно-двигательного аппарата.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состава и свойств костей (на муляжах).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отличительных признаков в строении костной и мышечной тканей.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Классифицирование </w:t>
            </w:r>
            <w:r w:rsidRPr="00904260">
              <w:rPr>
                <w:rFonts w:ascii="Times New Roman" w:eastAsia="Times New Roman" w:hAnsi="Times New Roman" w:cs="Times New Roman"/>
                <w:sz w:val="24"/>
                <w:szCs w:val="24"/>
              </w:rPr>
              <w:t>типов костей и их соединений.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Описание </w:t>
            </w:r>
            <w:r w:rsidRPr="00904260">
              <w:rPr>
                <w:rFonts w:ascii="Times New Roman" w:eastAsia="Times New Roman" w:hAnsi="Times New Roman" w:cs="Times New Roman"/>
                <w:sz w:val="24"/>
                <w:szCs w:val="24"/>
              </w:rPr>
              <w:t>отделов скелета человека, их значения, особенностей строения и функций скелетных мышц.</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отличительных признаков скелета человека, связанных с прямохождением и трудовой деятельностью, от скелета приматов.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гибкости позвоночника, влияния статической и динамической нагрузки на утомление мышц, </w:t>
            </w: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полученных результатов.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Аргументирование </w:t>
            </w:r>
            <w:r w:rsidRPr="00904260">
              <w:rPr>
                <w:rFonts w:ascii="Times New Roman" w:eastAsia="Times New Roman" w:hAnsi="Times New Roman" w:cs="Times New Roman"/>
                <w:sz w:val="24"/>
                <w:szCs w:val="24"/>
              </w:rPr>
              <w:t>основных принципов рациональной организации труда и отдыха.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Оценивание</w:t>
            </w:r>
            <w:r w:rsidRPr="00904260">
              <w:rPr>
                <w:rFonts w:ascii="Times New Roman" w:eastAsia="Times New Roman" w:hAnsi="Times New Roman" w:cs="Times New Roman"/>
                <w:sz w:val="24"/>
                <w:szCs w:val="24"/>
              </w:rPr>
              <w:t xml:space="preserve"> влияния факторов риска на здоровье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и использование приёмов оказания первой помощи при травмах опорно-двигательной системы.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Выявление </w:t>
            </w:r>
            <w:r w:rsidRPr="00904260">
              <w:rPr>
                <w:rFonts w:ascii="Times New Roman" w:eastAsia="Times New Roman" w:hAnsi="Times New Roman" w:cs="Times New Roman"/>
                <w:sz w:val="24"/>
                <w:szCs w:val="24"/>
              </w:rPr>
              <w:t xml:space="preserve">признаков плоскостопия и нарушения </w:t>
            </w:r>
            <w:r w:rsidRPr="00904260">
              <w:rPr>
                <w:rFonts w:ascii="Times New Roman" w:eastAsia="Times New Roman" w:hAnsi="Times New Roman" w:cs="Times New Roman"/>
                <w:sz w:val="24"/>
                <w:szCs w:val="24"/>
              </w:rPr>
              <w:lastRenderedPageBreak/>
              <w:t xml:space="preserve">осанки, </w:t>
            </w: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полученных результатов.</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5</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Внутренняя среда организма 4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Плазма крови. *Постоянство внутренней среды (гомеостаз)*. Свёртывание крови. Группы крови. Резус-фактор. Переливание крови. Донорство.</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Изучение микроскопического строения крови человека и лягушки (сравнение).</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pacing w:val="-3"/>
                <w:sz w:val="24"/>
                <w:szCs w:val="24"/>
              </w:rPr>
              <w:t>Описание</w:t>
            </w:r>
            <w:r w:rsidRPr="00904260">
              <w:rPr>
                <w:rFonts w:ascii="Times New Roman" w:eastAsia="Times New Roman" w:hAnsi="Times New Roman" w:cs="Times New Roman"/>
                <w:spacing w:val="-3"/>
                <w:sz w:val="24"/>
                <w:szCs w:val="24"/>
              </w:rPr>
              <w:t xml:space="preserve"> внутренней среды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форменных элементов крови.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клеток крови на готовых препаратах.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Установление</w:t>
            </w:r>
            <w:r w:rsidRPr="00904260">
              <w:rPr>
                <w:rFonts w:ascii="Times New Roman" w:eastAsia="Times New Roman" w:hAnsi="Times New Roman" w:cs="Times New Roman"/>
                <w:sz w:val="24"/>
                <w:szCs w:val="24"/>
              </w:rPr>
              <w:t xml:space="preserve"> взаимосвязи между строением форменных элементов крови и выполняемыми функциями. </w:t>
            </w: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групп крови.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pacing w:val="2"/>
                <w:sz w:val="24"/>
                <w:szCs w:val="24"/>
              </w:rPr>
              <w:t>Объяснение</w:t>
            </w:r>
            <w:r w:rsidRPr="00904260">
              <w:rPr>
                <w:rFonts w:ascii="Times New Roman" w:eastAsia="Times New Roman" w:hAnsi="Times New Roman" w:cs="Times New Roman"/>
                <w:spacing w:val="2"/>
                <w:sz w:val="24"/>
                <w:szCs w:val="24"/>
              </w:rPr>
              <w:t xml:space="preserve"> принципов переливания крови, механизмов свёртывания крови</w:t>
            </w:r>
            <w:r w:rsidRPr="00904260">
              <w:rPr>
                <w:rFonts w:ascii="Times New Roman" w:eastAsia="Times New Roman" w:hAnsi="Times New Roman" w:cs="Times New Roman"/>
                <w:sz w:val="24"/>
                <w:szCs w:val="24"/>
              </w:rPr>
              <w:t>.</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значения донорства.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факторов риска на здоровье человека при заболеваниях крови (малокровие и др.).</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Классифицирование</w:t>
            </w:r>
            <w:r w:rsidRPr="00904260">
              <w:rPr>
                <w:rFonts w:ascii="Times New Roman" w:eastAsia="Times New Roman" w:hAnsi="Times New Roman" w:cs="Times New Roman"/>
                <w:sz w:val="24"/>
                <w:szCs w:val="24"/>
              </w:rPr>
              <w:t xml:space="preserve"> видов иммунитета, </w:t>
            </w: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его значения в жизни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Обоснование </w:t>
            </w:r>
            <w:r w:rsidRPr="00904260">
              <w:rPr>
                <w:rFonts w:ascii="Times New Roman" w:eastAsia="Times New Roman" w:hAnsi="Times New Roman" w:cs="Times New Roman"/>
                <w:sz w:val="24"/>
                <w:szCs w:val="24"/>
              </w:rPr>
              <w:t>необходимости соблюдения мер профилактики инфекционных заболеваний.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роли вакцин и лечебных сывороток для сохранения здоровья человека.</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6</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Кровообращение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5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Измерение кровяного давления.</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Определение пульса и числа сердечных сокращений в покое и после дозированных физических нагрузок у человека.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Первая помощь при кровотечениях.</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lang w:val="en-US"/>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органов кровообращения.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Сравнение</w:t>
            </w:r>
            <w:r w:rsidRPr="00904260">
              <w:rPr>
                <w:rFonts w:ascii="Times New Roman" w:eastAsia="Times New Roman" w:hAnsi="Times New Roman" w:cs="Times New Roman"/>
                <w:sz w:val="24"/>
                <w:szCs w:val="24"/>
              </w:rPr>
              <w:t xml:space="preserve"> особенностей строения и роли сосудов, кругов кровообращения с использованием клише.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причин движения крови и лимфы по сосудам, изменения скорости кровотока в кругах кровообращения. Анализ текста учебника для создания графиков «Скорость тока крови в сосудах», «Давление крови в сосудах».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Измерение</w:t>
            </w:r>
            <w:r w:rsidRPr="00904260">
              <w:rPr>
                <w:rFonts w:ascii="Times New Roman" w:eastAsia="Times New Roman" w:hAnsi="Times New Roman" w:cs="Times New Roman"/>
                <w:sz w:val="24"/>
                <w:szCs w:val="24"/>
              </w:rPr>
              <w:t xml:space="preserve"> кровяного давления, </w:t>
            </w:r>
            <w:r w:rsidRPr="00904260">
              <w:rPr>
                <w:rFonts w:ascii="Times New Roman" w:eastAsia="Times New Roman" w:hAnsi="Times New Roman" w:cs="Times New Roman"/>
                <w:bCs/>
                <w:sz w:val="24"/>
                <w:szCs w:val="24"/>
              </w:rPr>
              <w:t xml:space="preserve">обсуждение </w:t>
            </w:r>
            <w:r w:rsidRPr="00904260">
              <w:rPr>
                <w:rFonts w:ascii="Times New Roman" w:eastAsia="Times New Roman" w:hAnsi="Times New Roman" w:cs="Times New Roman"/>
                <w:sz w:val="24"/>
                <w:szCs w:val="24"/>
              </w:rPr>
              <w:t>результатов исследования.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Подсчёт </w:t>
            </w:r>
            <w:r w:rsidRPr="00904260">
              <w:rPr>
                <w:rFonts w:ascii="Times New Roman" w:eastAsia="Times New Roman" w:hAnsi="Times New Roman" w:cs="Times New Roman"/>
                <w:sz w:val="24"/>
                <w:szCs w:val="24"/>
              </w:rPr>
              <w:t xml:space="preserve">пульса и числа сердечных сокращений у человека в покое и после дозированных физических нагрузок, </w:t>
            </w:r>
            <w:r w:rsidRPr="00904260">
              <w:rPr>
                <w:rFonts w:ascii="Times New Roman" w:eastAsia="Times New Roman" w:hAnsi="Times New Roman" w:cs="Times New Roman"/>
                <w:bCs/>
                <w:sz w:val="24"/>
                <w:szCs w:val="24"/>
              </w:rPr>
              <w:t xml:space="preserve">обсуждение </w:t>
            </w:r>
            <w:r w:rsidRPr="00904260">
              <w:rPr>
                <w:rFonts w:ascii="Times New Roman" w:eastAsia="Times New Roman" w:hAnsi="Times New Roman" w:cs="Times New Roman"/>
                <w:sz w:val="24"/>
                <w:szCs w:val="24"/>
              </w:rPr>
              <w:t>результатов исследования.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Объяснение </w:t>
            </w:r>
            <w:r w:rsidRPr="00904260">
              <w:rPr>
                <w:rFonts w:ascii="Times New Roman" w:eastAsia="Times New Roman" w:hAnsi="Times New Roman" w:cs="Times New Roman"/>
                <w:sz w:val="24"/>
                <w:szCs w:val="24"/>
              </w:rPr>
              <w:t>нейрогуморальной регуляции работы сердца и сосудов в организме человека.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необходимости соблюдения мер профилактики сердечно сосудистых болезней.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Описание </w:t>
            </w:r>
            <w:r w:rsidRPr="00904260">
              <w:rPr>
                <w:rFonts w:ascii="Times New Roman" w:eastAsia="Times New Roman" w:hAnsi="Times New Roman" w:cs="Times New Roman"/>
                <w:sz w:val="24"/>
                <w:szCs w:val="24"/>
              </w:rPr>
              <w:t>и</w:t>
            </w:r>
            <w:r w:rsidRPr="00904260">
              <w:rPr>
                <w:rFonts w:ascii="Times New Roman" w:eastAsia="Times New Roman" w:hAnsi="Times New Roman" w:cs="Times New Roman"/>
                <w:bCs/>
                <w:sz w:val="24"/>
                <w:szCs w:val="24"/>
              </w:rPr>
              <w:t xml:space="preserve"> использование</w:t>
            </w:r>
            <w:r w:rsidRPr="00904260">
              <w:rPr>
                <w:rFonts w:ascii="Times New Roman" w:eastAsia="Times New Roman" w:hAnsi="Times New Roman" w:cs="Times New Roman"/>
                <w:sz w:val="24"/>
                <w:szCs w:val="24"/>
              </w:rPr>
              <w:t xml:space="preserve"> приёмов оказания первой помощи при кровотечениях.</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7</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Дыхание 5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Охрана воздушной среды. Оказание первой помощи при </w:t>
            </w:r>
            <w:r w:rsidRPr="00904260">
              <w:rPr>
                <w:rFonts w:ascii="Times New Roman" w:eastAsia="Times New Roman" w:hAnsi="Times New Roman" w:cs="Times New Roman"/>
                <w:sz w:val="24"/>
                <w:szCs w:val="24"/>
              </w:rPr>
              <w:lastRenderedPageBreak/>
              <w:t>поражении органов дыхания.</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pacing w:val="-4"/>
                <w:sz w:val="24"/>
                <w:szCs w:val="24"/>
              </w:rPr>
              <w:t>1. Измерение обхвата грудной клетки в состоянии вдоха и выдоха.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Определение частоты дыхания. Влияние различных факторов на частоту дыхания.</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 xml:space="preserve">Объяснение </w:t>
            </w:r>
            <w:r w:rsidRPr="00904260">
              <w:rPr>
                <w:rFonts w:ascii="Times New Roman" w:eastAsia="Times New Roman" w:hAnsi="Times New Roman" w:cs="Times New Roman"/>
                <w:sz w:val="24"/>
                <w:szCs w:val="24"/>
              </w:rPr>
              <w:t>сущности процесса дыхания.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Установление </w:t>
            </w:r>
            <w:r w:rsidRPr="00904260">
              <w:rPr>
                <w:rFonts w:ascii="Times New Roman" w:eastAsia="Times New Roman" w:hAnsi="Times New Roman" w:cs="Times New Roman"/>
                <w:sz w:val="24"/>
                <w:szCs w:val="24"/>
              </w:rPr>
              <w:t>взаимосвязи между особенностями строения органов дыхания и выполняемыми функциями.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механизмов дыхания, нейрогуморальной регуляции работы органов дыхания.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процесса газообмена в тканях и лёгких.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жизненной ёмкости лёгких и </w:t>
            </w: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частоты дыхания, </w:t>
            </w: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полученных результатов.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 xml:space="preserve">Анализ </w:t>
            </w:r>
            <w:r w:rsidRPr="00904260">
              <w:rPr>
                <w:rFonts w:ascii="Times New Roman" w:eastAsia="Times New Roman" w:hAnsi="Times New Roman" w:cs="Times New Roman"/>
                <w:sz w:val="24"/>
                <w:szCs w:val="24"/>
              </w:rPr>
              <w:t>и</w:t>
            </w:r>
            <w:r w:rsidRPr="00904260">
              <w:rPr>
                <w:rFonts w:ascii="Times New Roman" w:eastAsia="Times New Roman" w:hAnsi="Times New Roman" w:cs="Times New Roman"/>
                <w:bCs/>
                <w:sz w:val="24"/>
                <w:szCs w:val="24"/>
              </w:rPr>
              <w:t xml:space="preserve"> оценивание</w:t>
            </w:r>
            <w:r w:rsidRPr="00904260">
              <w:rPr>
                <w:rFonts w:ascii="Times New Roman" w:eastAsia="Times New Roman" w:hAnsi="Times New Roman" w:cs="Times New Roman"/>
                <w:sz w:val="24"/>
                <w:szCs w:val="24"/>
              </w:rPr>
              <w:t xml:space="preserve"> влияния факторов риска на дыхательную систему.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причин инфекционных заболеваний.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мер предупреждения инфекционных заболеваний.</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приёмов оказания первой помощи при остановке дыхания.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8</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Питание и пищеварение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6 ч (7ч)</w:t>
            </w: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Питательные вещества и пищевые продукты. Питание и его значение. Пищеварение. Органы пищеварения, их строение и функции. Ферменты, </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их роль в пищеварении. *Пищеварение в ротовой полости*. Зубы и уход за ними.</w:t>
            </w:r>
            <w:r w:rsidRPr="00904260">
              <w:rPr>
                <w:rFonts w:ascii="Times New Roman" w:eastAsia="Times New Roman" w:hAnsi="Times New Roman" w:cs="Times New Roman"/>
                <w:i/>
                <w:sz w:val="24"/>
                <w:szCs w:val="24"/>
              </w:rPr>
              <w:t xml:space="preserve"> *</w:t>
            </w:r>
            <w:r w:rsidRPr="00904260">
              <w:rPr>
                <w:rFonts w:ascii="Times New Roman" w:eastAsia="Times New Roman" w:hAnsi="Times New Roman" w:cs="Times New Roman"/>
                <w:sz w:val="24"/>
                <w:szCs w:val="24"/>
              </w:rPr>
              <w:t>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*Микробиом человека— совокупность микроорганизмов, населяющих организм человека*. Регуляция пищеварения. *Методы изучения органов пищеварения*. *Работы И. П. Павлова*.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Гигиена питания. </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Предупреждение глистных и желудочно-кишечных заболеваний, пищевых отравлений*. *Влияние курения и алкоголя на пищеварение*.</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действия ферментов слюны на крахмал.</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Наблюдение действия желудочного сока на белки.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Устное описание</w:t>
            </w:r>
            <w:r w:rsidRPr="00904260">
              <w:rPr>
                <w:rFonts w:ascii="Times New Roman" w:eastAsia="Times New Roman" w:hAnsi="Times New Roman" w:cs="Times New Roman"/>
                <w:sz w:val="24"/>
                <w:szCs w:val="24"/>
              </w:rPr>
              <w:t xml:space="preserve"> процессов пищеварения в органах пищеварительной системы с опорой на таблицу.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Установление </w:t>
            </w:r>
            <w:r w:rsidRPr="00904260">
              <w:rPr>
                <w:rFonts w:ascii="Times New Roman" w:eastAsia="Times New Roman" w:hAnsi="Times New Roman" w:cs="Times New Roman"/>
                <w:sz w:val="24"/>
                <w:szCs w:val="24"/>
              </w:rPr>
              <w:t>взаимосвязи между строением органов пищеварения и выполняемыми ими функциями.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механизмов пищеварения, нейрогуморальной регуляции процессов пищеварения.</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действия ферментов слюны на крахмал, </w:t>
            </w: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результатов.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Наблюдение </w:t>
            </w:r>
            <w:r w:rsidRPr="00904260">
              <w:rPr>
                <w:rFonts w:ascii="Times New Roman" w:eastAsia="Times New Roman" w:hAnsi="Times New Roman" w:cs="Times New Roman"/>
                <w:sz w:val="24"/>
                <w:szCs w:val="24"/>
              </w:rPr>
              <w:t>за воздействием желудочного сока на белки.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мер профилактики инфекционных заболеваний органов пищеварения, основных принципов </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здорового образа жизни и гигиены питания.</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9</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Обмен веществ и превращение энергии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5 ч (6ч).</w:t>
            </w: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организме*.Регуляция обмена веществ и превращения энергии.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Нормы и режим питания. Рациональное питание— фактор укрепления здоровья. *Нарушение обмена веществ*.</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состава продуктов питания.</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Составление меню в зависимости от калорийности пищи.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Способы сохранения витаминов в пищевых продуктах.</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Составление таблицы «Обмен веществ».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взаимосвязи человека и окружающей среды.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биологически активных веществ — витаминов, ферментов, гормонов и </w:t>
            </w: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их роли в процессе обмена веществ и превращения энергии.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Классифицирование </w:t>
            </w:r>
            <w:r w:rsidRPr="00904260">
              <w:rPr>
                <w:rFonts w:ascii="Times New Roman" w:eastAsia="Times New Roman" w:hAnsi="Times New Roman" w:cs="Times New Roman"/>
                <w:sz w:val="24"/>
                <w:szCs w:val="24"/>
              </w:rPr>
              <w:t>витаминов.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признаков авитаминозов и гиповитаминозов.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Составление </w:t>
            </w:r>
            <w:r w:rsidRPr="00904260">
              <w:rPr>
                <w:rFonts w:ascii="Times New Roman" w:eastAsia="Times New Roman" w:hAnsi="Times New Roman" w:cs="Times New Roman"/>
                <w:sz w:val="24"/>
                <w:szCs w:val="24"/>
              </w:rPr>
              <w:t>меню в зависимости от калорийности пищи и содержания витаминов.</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основных принципов рационального питания как фактора укрепления здоровья.</w:t>
            </w:r>
          </w:p>
        </w:tc>
      </w:tr>
      <w:tr w:rsidR="00904260" w:rsidRPr="00904260" w:rsidTr="00160FC6">
        <w:trPr>
          <w:trHeight w:val="203"/>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10</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Кожа 4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 Закаливание и его роль. Способы закаливания организма. Гигиена кожи, гигиенические требования к одежде и обуви. *Заболевания кожи и их предупреждение*. Профилактика и первая помощь при тепловом и солнечном ударах, ожогах и обморожениях.</w:t>
            </w:r>
          </w:p>
          <w:p w:rsidR="00904260" w:rsidRPr="00904260" w:rsidRDefault="00904260" w:rsidP="00904260">
            <w:pPr>
              <w:widowControl w:val="0"/>
              <w:autoSpaceDE w:val="0"/>
              <w:autoSpaceDN w:val="0"/>
              <w:adjustRightInd w:val="0"/>
              <w:spacing w:after="0" w:line="36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lastRenderedPageBreak/>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Исследование с помощью лупы тыльной и ладонной стороны кисти.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Определение жирности различных участков кожи лица.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3. Описание мер по уходу за кожей лица и волосами в зависимости от типа кожи.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4. Описание основных гигиенических требований к одежде и обуви.</w:t>
            </w:r>
          </w:p>
          <w:p w:rsidR="00904260" w:rsidRPr="00904260" w:rsidRDefault="00904260" w:rsidP="00904260">
            <w:pPr>
              <w:widowControl w:val="0"/>
              <w:autoSpaceDE w:val="0"/>
              <w:autoSpaceDN w:val="0"/>
              <w:adjustRightInd w:val="0"/>
              <w:spacing w:after="0" w:line="200" w:lineRule="atLeast"/>
              <w:ind w:firstLine="630"/>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Описание</w:t>
            </w:r>
            <w:r w:rsidRPr="00904260">
              <w:rPr>
                <w:rFonts w:ascii="Times New Roman" w:eastAsia="Times New Roman" w:hAnsi="Times New Roman" w:cs="Times New Roman"/>
                <w:sz w:val="24"/>
                <w:szCs w:val="24"/>
              </w:rPr>
              <w:t xml:space="preserve"> строения и функций кожи, её производных.</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влияния факторов окружающей среды на кожу.</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механизмов терморегуляции.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Исследование </w:t>
            </w:r>
            <w:r w:rsidRPr="00904260">
              <w:rPr>
                <w:rFonts w:ascii="Times New Roman" w:eastAsia="Times New Roman" w:hAnsi="Times New Roman" w:cs="Times New Roman"/>
                <w:sz w:val="24"/>
                <w:szCs w:val="24"/>
              </w:rPr>
              <w:t>типов кожи на различных участках тела.</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Описание </w:t>
            </w:r>
            <w:r w:rsidRPr="00904260">
              <w:rPr>
                <w:rFonts w:ascii="Times New Roman" w:eastAsia="Times New Roman" w:hAnsi="Times New Roman" w:cs="Times New Roman"/>
                <w:sz w:val="24"/>
                <w:szCs w:val="24"/>
              </w:rPr>
              <w:t>приёмов первой помощи при солнечном и тепловом ударах, травмах, ожогах, обморожении; основных гигиенических требований к одежде и обуви.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lastRenderedPageBreak/>
              <w:t>Применение</w:t>
            </w:r>
            <w:r w:rsidRPr="00904260">
              <w:rPr>
                <w:rFonts w:ascii="Times New Roman" w:eastAsia="Times New Roman" w:hAnsi="Times New Roman" w:cs="Times New Roman"/>
                <w:sz w:val="24"/>
                <w:szCs w:val="24"/>
              </w:rPr>
              <w:t xml:space="preserve"> знаний по уходу за кожей лица и волосами в зависимости от типа кожи.</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заболеваний кожи и их предупреждения.</w:t>
            </w:r>
          </w:p>
        </w:tc>
      </w:tr>
      <w:tr w:rsidR="00904260" w:rsidRPr="00904260" w:rsidTr="00160FC6">
        <w:trPr>
          <w:trHeight w:val="3726"/>
        </w:trPr>
        <w:tc>
          <w:tcPr>
            <w:tcW w:w="568" w:type="dxa"/>
            <w:tcBorders>
              <w:top w:val="single" w:sz="4" w:space="0" w:color="000000"/>
              <w:left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11</w:t>
            </w:r>
          </w:p>
        </w:tc>
        <w:tc>
          <w:tcPr>
            <w:tcW w:w="2205" w:type="dxa"/>
            <w:tcBorders>
              <w:top w:val="single" w:sz="4" w:space="0" w:color="000000"/>
              <w:left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Выделение 4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Определение местоположения почек (на муляже).</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Описание мер профилактики болезней почек.</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Выявление</w:t>
            </w:r>
            <w:r w:rsidRPr="00904260">
              <w:rPr>
                <w:rFonts w:ascii="Times New Roman" w:eastAsia="Times New Roman" w:hAnsi="Times New Roman" w:cs="Times New Roman"/>
                <w:sz w:val="24"/>
                <w:szCs w:val="24"/>
              </w:rPr>
              <w:t xml:space="preserve"> существенных признаков органов системы мочевыделения.</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pacing w:val="-1"/>
                <w:sz w:val="24"/>
                <w:szCs w:val="24"/>
              </w:rPr>
              <w:t>Объяснение</w:t>
            </w:r>
            <w:r w:rsidRPr="00904260">
              <w:rPr>
                <w:rFonts w:ascii="Times New Roman" w:eastAsia="Times New Roman" w:hAnsi="Times New Roman" w:cs="Times New Roman"/>
                <w:spacing w:val="-1"/>
                <w:sz w:val="24"/>
                <w:szCs w:val="24"/>
              </w:rPr>
              <w:t xml:space="preserve"> значения органов системы мочевыделения в выведении вредных, растворимых в воде веществ.</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Установление </w:t>
            </w:r>
            <w:r w:rsidRPr="00904260">
              <w:rPr>
                <w:rFonts w:ascii="Times New Roman" w:eastAsia="Times New Roman" w:hAnsi="Times New Roman" w:cs="Times New Roman"/>
                <w:sz w:val="24"/>
                <w:szCs w:val="24"/>
              </w:rPr>
              <w:t xml:space="preserve">взаимосвязи между особенностями строения органов и выполняемыми функциями. </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влияния нейрогуморальной регуляции на работу мочевыделительной системы.</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местоположения почек на муляже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Аргументирование </w:t>
            </w:r>
            <w:r w:rsidRPr="00904260">
              <w:rPr>
                <w:rFonts w:ascii="Times New Roman" w:eastAsia="Times New Roman" w:hAnsi="Times New Roman" w:cs="Times New Roman"/>
                <w:sz w:val="24"/>
                <w:szCs w:val="24"/>
              </w:rPr>
              <w:t>и</w:t>
            </w:r>
            <w:r w:rsidRPr="00904260">
              <w:rPr>
                <w:rFonts w:ascii="Times New Roman" w:eastAsia="Times New Roman" w:hAnsi="Times New Roman" w:cs="Times New Roman"/>
                <w:bCs/>
                <w:sz w:val="24"/>
                <w:szCs w:val="24"/>
              </w:rPr>
              <w:t xml:space="preserve"> оценивание</w:t>
            </w:r>
            <w:r w:rsidRPr="00904260">
              <w:rPr>
                <w:rFonts w:ascii="Times New Roman" w:eastAsia="Times New Roman" w:hAnsi="Times New Roman" w:cs="Times New Roman"/>
                <w:sz w:val="24"/>
                <w:szCs w:val="24"/>
              </w:rPr>
              <w:t xml:space="preserve"> влияния факторов риска на здоровье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мер профилактики болезней органов мочевыделительной системы.</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12</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Размножение и развитие</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3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 xml:space="preserve">Органы репродукции, строение и функции. Половые железы. Половые клетки. Оплодотворение. Внутриутробное развитие. Влияние на эмбриональное </w:t>
            </w:r>
            <w:r w:rsidRPr="00904260">
              <w:rPr>
                <w:rFonts w:ascii="Times New Roman" w:eastAsia="Times New Roman" w:hAnsi="Times New Roman" w:cs="Times New Roman"/>
                <w:sz w:val="24"/>
                <w:szCs w:val="24"/>
              </w:rPr>
              <w:lastRenderedPageBreak/>
              <w:t>развитие факторов окружающей среды. *Роды*. *Лактация</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Рост и развитие ребёнка. Половое созревание. *Наследование признаков у человека*. *Наследственные болезни, их причины и предупреждение</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Набор хромосом, половые хромосомы, гены. *Роль генетических знаний для планирования семьи</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Инфекции, передающиеся половым путём, их профилактика.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Описание основных мер по профилактике инфекционных вирусных заболеваний: СПИД и гепатит.</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Объяснение</w:t>
            </w:r>
            <w:r w:rsidRPr="00904260">
              <w:rPr>
                <w:rFonts w:ascii="Times New Roman" w:eastAsia="Times New Roman" w:hAnsi="Times New Roman" w:cs="Times New Roman"/>
                <w:sz w:val="24"/>
                <w:szCs w:val="24"/>
              </w:rPr>
              <w:t xml:space="preserve"> смысла биологических понятий: ген, хромосома, хромосомный набор.</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Раскрытие</w:t>
            </w:r>
            <w:r w:rsidRPr="00904260">
              <w:rPr>
                <w:rFonts w:ascii="Times New Roman" w:eastAsia="Times New Roman" w:hAnsi="Times New Roman" w:cs="Times New Roman"/>
                <w:sz w:val="24"/>
                <w:szCs w:val="24"/>
              </w:rPr>
              <w:t xml:space="preserve"> сущности процессов наследственности и </w:t>
            </w:r>
            <w:r w:rsidRPr="00904260">
              <w:rPr>
                <w:rFonts w:ascii="Times New Roman" w:eastAsia="Times New Roman" w:hAnsi="Times New Roman" w:cs="Times New Roman"/>
                <w:sz w:val="24"/>
                <w:szCs w:val="24"/>
              </w:rPr>
              <w:lastRenderedPageBreak/>
              <w:t>изменчивости, присущих человеку, влияния среды на проявление признаков у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pacing w:val="-2"/>
                <w:sz w:val="24"/>
                <w:szCs w:val="24"/>
              </w:rPr>
              <w:t>Определение</w:t>
            </w:r>
            <w:r w:rsidRPr="00904260">
              <w:rPr>
                <w:rFonts w:ascii="Times New Roman" w:eastAsia="Times New Roman" w:hAnsi="Times New Roman" w:cs="Times New Roman"/>
                <w:spacing w:val="-2"/>
                <w:sz w:val="24"/>
                <w:szCs w:val="24"/>
              </w:rPr>
              <w:t xml:space="preserve"> наследственных и ненаследственных, инфекционных и неинфекционных заболеваний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проблемы нежелательности близкородственных браков.</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отрицательного влияния алкоголя, никотина, наркотических веществ на развитие зародыша человека, влияние мутагенов на организм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Обоснование</w:t>
            </w:r>
            <w:r w:rsidRPr="00904260">
              <w:rPr>
                <w:rFonts w:ascii="Times New Roman" w:eastAsia="Times New Roman" w:hAnsi="Times New Roman" w:cs="Times New Roman"/>
                <w:sz w:val="24"/>
                <w:szCs w:val="24"/>
              </w:rPr>
              <w:t xml:space="preserve"> мер профилактики заболеваний (СПИД, гепатит).</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13</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Органы чувств и сенсорные системы</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 5 ч.</w:t>
            </w:r>
          </w:p>
          <w:p w:rsidR="00904260" w:rsidRPr="00904260" w:rsidRDefault="00904260" w:rsidP="00904260">
            <w:pPr>
              <w:widowControl w:val="0"/>
              <w:autoSpaceDE w:val="0"/>
              <w:autoSpaceDN w:val="0"/>
              <w:adjustRightInd w:val="0"/>
              <w:spacing w:after="0" w:line="200" w:lineRule="atLeast"/>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pacing w:val="-4"/>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r w:rsidRPr="00904260">
              <w:rPr>
                <w:rFonts w:ascii="Times New Roman" w:eastAsia="Times New Roman" w:hAnsi="Times New Roman" w:cs="Times New Roman"/>
                <w:sz w:val="24"/>
                <w:szCs w:val="24"/>
              </w:rPr>
              <w:t>.</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Определение остроты зрения у человека.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Изучение строения органа зрения (на муляже и влажном препарате).</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3. Изучение строения органа слуха (на муляже).</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Описание</w:t>
            </w:r>
            <w:r w:rsidRPr="00904260">
              <w:rPr>
                <w:rFonts w:ascii="Times New Roman" w:eastAsia="Times New Roman" w:hAnsi="Times New Roman" w:cs="Times New Roman"/>
                <w:sz w:val="24"/>
                <w:szCs w:val="24"/>
              </w:rPr>
              <w:t xml:space="preserve"> органов чувств и </w:t>
            </w: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их значения.</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путей передачи нервных импульсов от рецепторов до клеток коры больших полушарий.</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Исследование</w:t>
            </w:r>
            <w:r w:rsidRPr="00904260">
              <w:rPr>
                <w:rFonts w:ascii="Times New Roman" w:eastAsia="Times New Roman" w:hAnsi="Times New Roman" w:cs="Times New Roman"/>
                <w:sz w:val="24"/>
                <w:szCs w:val="24"/>
              </w:rPr>
              <w:t xml:space="preserve"> строения глаза и уха на муляжах.</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Определение</w:t>
            </w:r>
            <w:r w:rsidRPr="00904260">
              <w:rPr>
                <w:rFonts w:ascii="Times New Roman" w:eastAsia="Times New Roman" w:hAnsi="Times New Roman" w:cs="Times New Roman"/>
                <w:sz w:val="24"/>
                <w:szCs w:val="24"/>
              </w:rPr>
              <w:t xml:space="preserve"> остроты зрения и слуха (у школьников) и </w:t>
            </w:r>
            <w:r w:rsidRPr="00904260">
              <w:rPr>
                <w:rFonts w:ascii="Times New Roman" w:eastAsia="Times New Roman" w:hAnsi="Times New Roman" w:cs="Times New Roman"/>
                <w:bCs/>
                <w:sz w:val="24"/>
                <w:szCs w:val="24"/>
              </w:rPr>
              <w:t xml:space="preserve">обсуждение </w:t>
            </w:r>
            <w:r w:rsidRPr="00904260">
              <w:rPr>
                <w:rFonts w:ascii="Times New Roman" w:eastAsia="Times New Roman" w:hAnsi="Times New Roman" w:cs="Times New Roman"/>
                <w:sz w:val="24"/>
                <w:szCs w:val="24"/>
              </w:rPr>
              <w:t>полученных результатов.</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органов равновесия, мышечного чувства, осязания, обоняния и вкуса.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Анализ </w:t>
            </w:r>
            <w:r w:rsidRPr="00904260">
              <w:rPr>
                <w:rFonts w:ascii="Times New Roman" w:eastAsia="Times New Roman" w:hAnsi="Times New Roman" w:cs="Times New Roman"/>
                <w:sz w:val="24"/>
                <w:szCs w:val="24"/>
              </w:rPr>
              <w:t>и</w:t>
            </w:r>
            <w:r w:rsidRPr="00904260">
              <w:rPr>
                <w:rFonts w:ascii="Times New Roman" w:eastAsia="Times New Roman" w:hAnsi="Times New Roman" w:cs="Times New Roman"/>
                <w:bCs/>
                <w:sz w:val="24"/>
                <w:szCs w:val="24"/>
              </w:rPr>
              <w:t xml:space="preserve"> оценивание</w:t>
            </w:r>
            <w:r w:rsidRPr="00904260">
              <w:rPr>
                <w:rFonts w:ascii="Times New Roman" w:eastAsia="Times New Roman" w:hAnsi="Times New Roman" w:cs="Times New Roman"/>
                <w:sz w:val="24"/>
                <w:szCs w:val="24"/>
              </w:rPr>
              <w:t xml:space="preserve"> влияния факторов риска на здоровье человека (яркое освещение, сильный шум и др.)</w:t>
            </w:r>
          </w:p>
        </w:tc>
      </w:tr>
      <w:tr w:rsidR="00904260" w:rsidRPr="00904260" w:rsidTr="00160FC6">
        <w:trPr>
          <w:trHeight w:val="1620"/>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lastRenderedPageBreak/>
              <w:t>14</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Поведение и психика 5 ч.</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Cs/>
                <w:sz w:val="24"/>
                <w:szCs w:val="24"/>
              </w:rPr>
            </w:pPr>
            <w:r w:rsidRPr="00904260">
              <w:rPr>
                <w:rFonts w:ascii="Times New Roman" w:eastAsia="Times New Roman" w:hAnsi="Times New Roman" w:cs="Times New Roman"/>
                <w:iCs/>
                <w:sz w:val="24"/>
                <w:szCs w:val="24"/>
              </w:rPr>
              <w:t>Лабораторные и практические работы</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 Изучение кратковременной памяти.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2. Определение объёма механической и логической памяти.</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 xml:space="preserve">  3. Оценка сформированности навыков логического мышления</w:t>
            </w: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Объяснение</w:t>
            </w:r>
            <w:r w:rsidRPr="00904260">
              <w:rPr>
                <w:rFonts w:ascii="Times New Roman" w:eastAsia="Times New Roman" w:hAnsi="Times New Roman" w:cs="Times New Roman"/>
                <w:sz w:val="24"/>
                <w:szCs w:val="24"/>
              </w:rPr>
              <w:t xml:space="preserve"> значения высшей нервной деятельности (ВНД) в жизни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Применение</w:t>
            </w:r>
            <w:r w:rsidRPr="00904260">
              <w:rPr>
                <w:rFonts w:ascii="Times New Roman" w:eastAsia="Times New Roman" w:hAnsi="Times New Roman" w:cs="Times New Roman"/>
                <w:sz w:val="24"/>
                <w:szCs w:val="24"/>
              </w:rPr>
              <w:t xml:space="preserve"> психолого-физиологических понятий: поведение, потребности, мотивы, психика, элементарная рассудочная деятельность, эмоции, память, мышление, речь </w:t>
            </w:r>
            <w:r w:rsidRPr="00904260">
              <w:rPr>
                <w:rFonts w:ascii="Times New Roman" w:eastAsia="Times New Roman" w:hAnsi="Times New Roman" w:cs="Times New Roman"/>
                <w:sz w:val="24"/>
                <w:szCs w:val="24"/>
              </w:rPr>
              <w:br/>
              <w:t>и др.</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Обсуждение</w:t>
            </w:r>
            <w:r w:rsidRPr="00904260">
              <w:rPr>
                <w:rFonts w:ascii="Times New Roman" w:eastAsia="Times New Roman" w:hAnsi="Times New Roman" w:cs="Times New Roman"/>
                <w:sz w:val="24"/>
                <w:szCs w:val="24"/>
              </w:rPr>
              <w:t xml:space="preserve"> роли условных рефлексов в ВНД, механизмов их образования.</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Сравнение </w:t>
            </w:r>
            <w:r w:rsidRPr="00904260">
              <w:rPr>
                <w:rFonts w:ascii="Times New Roman" w:eastAsia="Times New Roman" w:hAnsi="Times New Roman" w:cs="Times New Roman"/>
                <w:sz w:val="24"/>
                <w:szCs w:val="24"/>
              </w:rPr>
              <w:t>безусловных и условных рефлексов, наследственных и ненаследственных программ поведения.</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Описание</w:t>
            </w:r>
            <w:r w:rsidRPr="00904260">
              <w:rPr>
                <w:rFonts w:ascii="Times New Roman" w:eastAsia="Times New Roman" w:hAnsi="Times New Roman" w:cs="Times New Roman"/>
                <w:sz w:val="24"/>
                <w:szCs w:val="24"/>
              </w:rPr>
              <w:t xml:space="preserve"> потребностей, памяти, мышления, речи, темперамента, эмоций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Классифицирование </w:t>
            </w:r>
            <w:r w:rsidRPr="00904260">
              <w:rPr>
                <w:rFonts w:ascii="Times New Roman" w:eastAsia="Times New Roman" w:hAnsi="Times New Roman" w:cs="Times New Roman"/>
                <w:sz w:val="24"/>
                <w:szCs w:val="24"/>
              </w:rPr>
              <w:t>типов темперамента.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Обоснование </w:t>
            </w:r>
            <w:r w:rsidRPr="00904260">
              <w:rPr>
                <w:rFonts w:ascii="Times New Roman" w:eastAsia="Times New Roman" w:hAnsi="Times New Roman" w:cs="Times New Roman"/>
                <w:sz w:val="24"/>
                <w:szCs w:val="24"/>
              </w:rPr>
              <w:t>важности физического и психического здоровья, гигиены физического и умственного труда, значения сна.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Овладение</w:t>
            </w:r>
            <w:r w:rsidRPr="00904260">
              <w:rPr>
                <w:rFonts w:ascii="Times New Roman" w:eastAsia="Times New Roman" w:hAnsi="Times New Roman" w:cs="Times New Roman"/>
                <w:sz w:val="24"/>
                <w:szCs w:val="24"/>
              </w:rPr>
              <w:t xml:space="preserve"> приёмами работы с биологической информацией и её </w:t>
            </w:r>
            <w:r w:rsidRPr="00904260">
              <w:rPr>
                <w:rFonts w:ascii="Times New Roman" w:eastAsia="Times New Roman" w:hAnsi="Times New Roman" w:cs="Times New Roman"/>
                <w:bCs/>
                <w:sz w:val="24"/>
                <w:szCs w:val="24"/>
              </w:rPr>
              <w:t>преобразование</w:t>
            </w:r>
            <w:r w:rsidRPr="00904260">
              <w:rPr>
                <w:rFonts w:ascii="Times New Roman" w:eastAsia="Times New Roman" w:hAnsi="Times New Roman" w:cs="Times New Roman"/>
                <w:sz w:val="24"/>
                <w:szCs w:val="24"/>
              </w:rPr>
              <w:t xml:space="preserve"> при подготовке презентаций и рефератов.</w:t>
            </w:r>
          </w:p>
        </w:tc>
      </w:tr>
      <w:tr w:rsidR="00904260" w:rsidRPr="00904260" w:rsidTr="00160FC6">
        <w:trPr>
          <w:trHeight w:val="59"/>
        </w:trPr>
        <w:tc>
          <w:tcPr>
            <w:tcW w:w="56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15</w:t>
            </w:r>
          </w:p>
        </w:tc>
        <w:tc>
          <w:tcPr>
            <w:tcW w:w="22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 xml:space="preserve">Человек и окружающая </w:t>
            </w:r>
            <w:r w:rsidRPr="00904260">
              <w:rPr>
                <w:rFonts w:ascii="Times New Roman" w:eastAsia="Times New Roman" w:hAnsi="Times New Roman" w:cs="Times New Roman"/>
                <w:bCs/>
                <w:sz w:val="24"/>
                <w:szCs w:val="24"/>
              </w:rPr>
              <w:lastRenderedPageBreak/>
              <w:t>среда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904260">
              <w:rPr>
                <w:rFonts w:ascii="Times New Roman" w:eastAsia="Times New Roman" w:hAnsi="Times New Roman" w:cs="Times New Roman"/>
                <w:bCs/>
                <w:sz w:val="24"/>
                <w:szCs w:val="24"/>
              </w:rPr>
              <w:t>2 ч.</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61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i/>
                <w:sz w:val="24"/>
                <w:szCs w:val="24"/>
              </w:rPr>
            </w:pPr>
            <w:r w:rsidRPr="00904260">
              <w:rPr>
                <w:rFonts w:ascii="Times New Roman" w:eastAsia="Times New Roman" w:hAnsi="Times New Roman" w:cs="Times New Roman"/>
                <w:sz w:val="24"/>
                <w:szCs w:val="24"/>
              </w:rPr>
              <w:lastRenderedPageBreak/>
              <w:t xml:space="preserve">Человек и окружающая среда. Экологические факторы и их действие на организм человека. </w:t>
            </w:r>
            <w:r w:rsidRPr="00904260">
              <w:rPr>
                <w:rFonts w:ascii="Times New Roman" w:eastAsia="Times New Roman" w:hAnsi="Times New Roman" w:cs="Times New Roman"/>
                <w:sz w:val="24"/>
                <w:szCs w:val="24"/>
              </w:rPr>
              <w:lastRenderedPageBreak/>
              <w:t>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r w:rsidRPr="00904260">
              <w:rPr>
                <w:rFonts w:ascii="Times New Roman" w:eastAsia="Times New Roman" w:hAnsi="Times New Roman" w:cs="Times New Roman"/>
                <w:i/>
                <w:sz w:val="24"/>
                <w:szCs w:val="24"/>
              </w:rPr>
              <w:t>*.</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w:t>
            </w:r>
            <w:r w:rsidRPr="00904260">
              <w:rPr>
                <w:rFonts w:ascii="Times New Roman" w:eastAsia="Times New Roman" w:hAnsi="Times New Roman" w:cs="Times New Roman"/>
                <w:i/>
                <w:sz w:val="24"/>
                <w:szCs w:val="24"/>
              </w:rPr>
              <w:t>. *</w:t>
            </w:r>
            <w:r w:rsidRPr="00904260">
              <w:rPr>
                <w:rFonts w:ascii="Times New Roman" w:eastAsia="Times New Roman" w:hAnsi="Times New Roman" w:cs="Times New Roman"/>
                <w:sz w:val="24"/>
                <w:szCs w:val="24"/>
              </w:rPr>
              <w:t>Укрепление здоровья: аутотренинг, закаливание, двигательная активность, сбалансированное питание</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Культура отношения к собственному </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здоровью и здоровью окружающих. Всемирная организация здравоохранения.</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904260">
              <w:rPr>
                <w:rFonts w:ascii="Times New Roman" w:eastAsia="Times New Roman" w:hAnsi="Times New Roman" w:cs="Times New Roman"/>
                <w:i/>
                <w:sz w:val="24"/>
                <w:szCs w:val="24"/>
              </w:rPr>
              <w:t>*.</w:t>
            </w:r>
            <w:r w:rsidRPr="00904260">
              <w:rPr>
                <w:rFonts w:ascii="Times New Roman" w:eastAsia="Times New Roman" w:hAnsi="Times New Roman" w:cs="Times New Roman"/>
                <w:sz w:val="24"/>
                <w:szCs w:val="24"/>
              </w:rPr>
              <w:t xml:space="preserve"> Значение охраны окружающей среды для сохранения человечества.</w:t>
            </w:r>
          </w:p>
          <w:p w:rsidR="00904260" w:rsidRPr="00904260" w:rsidRDefault="00904260" w:rsidP="00904260">
            <w:pPr>
              <w:widowControl w:val="0"/>
              <w:autoSpaceDE w:val="0"/>
              <w:autoSpaceDN w:val="0"/>
              <w:adjustRightInd w:val="0"/>
              <w:spacing w:after="0" w:line="240" w:lineRule="auto"/>
              <w:ind w:firstLine="630"/>
              <w:jc w:val="both"/>
              <w:textAlignment w:val="center"/>
              <w:rPr>
                <w:rFonts w:ascii="Times New Roman" w:eastAsia="Times New Roman" w:hAnsi="Times New Roman" w:cs="Times New Roman"/>
                <w:sz w:val="24"/>
                <w:szCs w:val="24"/>
              </w:rPr>
            </w:pPr>
          </w:p>
        </w:tc>
        <w:tc>
          <w:tcPr>
            <w:tcW w:w="60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 xml:space="preserve">Аргументирование </w:t>
            </w:r>
            <w:r w:rsidRPr="00904260">
              <w:rPr>
                <w:rFonts w:ascii="Times New Roman" w:eastAsia="Times New Roman" w:hAnsi="Times New Roman" w:cs="Times New Roman"/>
                <w:sz w:val="24"/>
                <w:szCs w:val="24"/>
              </w:rPr>
              <w:t>зависимости здоровья человека от состояния окружающей среды.</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lastRenderedPageBreak/>
              <w:t xml:space="preserve">Анализ </w:t>
            </w:r>
            <w:r w:rsidRPr="00904260">
              <w:rPr>
                <w:rFonts w:ascii="Times New Roman" w:eastAsia="Times New Roman" w:hAnsi="Times New Roman" w:cs="Times New Roman"/>
                <w:sz w:val="24"/>
                <w:szCs w:val="24"/>
              </w:rPr>
              <w:t xml:space="preserve">и </w:t>
            </w:r>
            <w:r w:rsidRPr="00904260">
              <w:rPr>
                <w:rFonts w:ascii="Times New Roman" w:eastAsia="Times New Roman" w:hAnsi="Times New Roman" w:cs="Times New Roman"/>
                <w:bCs/>
                <w:sz w:val="24"/>
                <w:szCs w:val="24"/>
              </w:rPr>
              <w:t>оценивание</w:t>
            </w:r>
            <w:r w:rsidRPr="00904260">
              <w:rPr>
                <w:rFonts w:ascii="Times New Roman" w:eastAsia="Times New Roman" w:hAnsi="Times New Roman" w:cs="Times New Roman"/>
                <w:sz w:val="24"/>
                <w:szCs w:val="24"/>
              </w:rPr>
              <w:t xml:space="preserve"> влияния факторов риска на здоровье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Обоснование </w:t>
            </w:r>
            <w:r w:rsidRPr="00904260">
              <w:rPr>
                <w:rFonts w:ascii="Times New Roman" w:eastAsia="Times New Roman" w:hAnsi="Times New Roman" w:cs="Times New Roman"/>
                <w:sz w:val="24"/>
                <w:szCs w:val="24"/>
              </w:rPr>
              <w:t xml:space="preserve">здорового образа жизни, рациональной организации труда </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sz w:val="24"/>
                <w:szCs w:val="24"/>
              </w:rPr>
              <w:t>и полноценного отдыха для поддержания психического и физического здоровья человека.</w:t>
            </w:r>
          </w:p>
          <w:p w:rsidR="00904260" w:rsidRPr="00904260" w:rsidRDefault="00904260" w:rsidP="00904260">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904260">
              <w:rPr>
                <w:rFonts w:ascii="Times New Roman" w:eastAsia="Times New Roman" w:hAnsi="Times New Roman" w:cs="Times New Roman"/>
                <w:bCs/>
                <w:sz w:val="24"/>
                <w:szCs w:val="24"/>
              </w:rPr>
              <w:t xml:space="preserve">Обсуждение </w:t>
            </w:r>
            <w:r w:rsidRPr="00904260">
              <w:rPr>
                <w:rFonts w:ascii="Times New Roman" w:eastAsia="Times New Roman" w:hAnsi="Times New Roman" w:cs="Times New Roman"/>
                <w:sz w:val="24"/>
                <w:szCs w:val="24"/>
              </w:rPr>
              <w:t>антропогенных воздействий на природу, глобальных экологических проблем, роли охраны природы для сохранения жизни на Земле.</w:t>
            </w:r>
          </w:p>
        </w:tc>
      </w:tr>
    </w:tbl>
    <w:p w:rsidR="00083474" w:rsidRDefault="00083474" w:rsidP="00083474">
      <w:pPr>
        <w:pStyle w:val="ConsPlusTitle"/>
        <w:jc w:val="both"/>
        <w:outlineLvl w:val="2"/>
      </w:pPr>
    </w:p>
    <w:p w:rsidR="00195BA1" w:rsidRDefault="00195BA1" w:rsidP="00083474">
      <w:pPr>
        <w:pStyle w:val="ConsPlusTitle"/>
        <w:jc w:val="both"/>
        <w:outlineLvl w:val="2"/>
      </w:pPr>
    </w:p>
    <w:p w:rsidR="00195BA1" w:rsidRDefault="00195BA1" w:rsidP="00083474">
      <w:pPr>
        <w:pStyle w:val="ConsPlusTitle"/>
        <w:jc w:val="both"/>
        <w:outlineLvl w:val="2"/>
      </w:pPr>
    </w:p>
    <w:p w:rsidR="00195BA1" w:rsidRDefault="00195BA1" w:rsidP="00083474">
      <w:pPr>
        <w:pStyle w:val="ConsPlusTitle"/>
        <w:jc w:val="both"/>
        <w:outlineLvl w:val="2"/>
      </w:pPr>
    </w:p>
    <w:p w:rsidR="00195BA1" w:rsidRDefault="00195BA1" w:rsidP="00083474">
      <w:pPr>
        <w:pStyle w:val="ConsPlusTitle"/>
        <w:jc w:val="both"/>
        <w:outlineLvl w:val="2"/>
      </w:pPr>
    </w:p>
    <w:p w:rsidR="00195BA1" w:rsidRDefault="00195BA1" w:rsidP="00083474">
      <w:pPr>
        <w:pStyle w:val="ConsPlusTitle"/>
        <w:jc w:val="both"/>
        <w:outlineLvl w:val="2"/>
      </w:pPr>
    </w:p>
    <w:p w:rsidR="00160FC6" w:rsidRDefault="00160FC6" w:rsidP="00083474">
      <w:pPr>
        <w:pStyle w:val="ConsPlusTitle"/>
        <w:jc w:val="both"/>
        <w:outlineLvl w:val="2"/>
        <w:sectPr w:rsidR="00160FC6" w:rsidSect="00272140">
          <w:pgSz w:w="16840" w:h="11907" w:orient="landscape" w:code="9"/>
          <w:pgMar w:top="1134" w:right="1134" w:bottom="1134" w:left="1134" w:header="709" w:footer="709" w:gutter="0"/>
          <w:cols w:space="708"/>
          <w:titlePg/>
          <w:docGrid w:linePitch="360"/>
        </w:sectPr>
      </w:pPr>
    </w:p>
    <w:p w:rsidR="005D31C9" w:rsidRPr="002248F1" w:rsidRDefault="002248F1" w:rsidP="002248F1">
      <w:pPr>
        <w:pStyle w:val="ConsPlusTitle"/>
        <w:jc w:val="center"/>
        <w:outlineLvl w:val="2"/>
        <w:rPr>
          <w:caps/>
        </w:rPr>
      </w:pPr>
      <w:r w:rsidRPr="002248F1">
        <w:rPr>
          <w:caps/>
        </w:rPr>
        <w:lastRenderedPageBreak/>
        <w:t xml:space="preserve">2.9. </w:t>
      </w:r>
      <w:r w:rsidRPr="002248F1">
        <w:rPr>
          <w:rFonts w:ascii="Times New Roman" w:eastAsia="Times New Roman" w:hAnsi="Times New Roman" w:cs="Times New Roman"/>
          <w:caps/>
        </w:rPr>
        <w:t>Адаптированная рабочая программа по учебному предмету "Химия".</w:t>
      </w:r>
    </w:p>
    <w:p w:rsidR="00160FC6" w:rsidRDefault="00160FC6" w:rsidP="00083474">
      <w:pPr>
        <w:pStyle w:val="ConsPlusTitle"/>
        <w:jc w:val="both"/>
        <w:outlineLvl w:val="2"/>
      </w:pPr>
    </w:p>
    <w:p w:rsidR="009A7ED0" w:rsidRPr="009A7ED0" w:rsidRDefault="009A7ED0" w:rsidP="009A7ED0">
      <w:pPr>
        <w:keepNext/>
        <w:keepLines/>
        <w:spacing w:before="240" w:after="0" w:line="259" w:lineRule="auto"/>
        <w:jc w:val="center"/>
        <w:outlineLvl w:val="0"/>
        <w:rPr>
          <w:rFonts w:ascii="Times New Roman" w:eastAsia="Arial Unicode MS" w:hAnsi="Times New Roman" w:cs="Times New Roman"/>
          <w:kern w:val="1"/>
          <w:sz w:val="24"/>
          <w:szCs w:val="24"/>
          <w:lang w:eastAsia="en-US"/>
        </w:rPr>
      </w:pPr>
      <w:bookmarkStart w:id="144" w:name="_Toc154689867"/>
      <w:r w:rsidRPr="009A7ED0">
        <w:rPr>
          <w:rFonts w:ascii="Times New Roman" w:eastAsia="Times New Roman" w:hAnsi="Times New Roman" w:cs="Times New Roman"/>
          <w:sz w:val="24"/>
          <w:szCs w:val="24"/>
          <w:lang w:eastAsia="en-US"/>
        </w:rPr>
        <w:t>ПОЯСНИТЕЛЬНАЯ ЗАПИСКА</w:t>
      </w:r>
      <w:bookmarkEnd w:id="144"/>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Адаптированная рабочая программа по химии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«Химия»,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и элементов содержания, представленных в Универсальном кодификаторе по химии, Концепции преподавания учебного предмета «Химия» в образовательных организациях РФ, реализующих основные общеобразовательные программы.</w:t>
      </w: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Программа по химии разработана с целью оказания методической помощи учителю в создании рабочей программы по учебному предмету.</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w:t>
      </w:r>
      <w:r w:rsidRPr="009A7ED0">
        <w:rPr>
          <w:rFonts w:ascii="Times New Roman" w:eastAsia="Times New Roman" w:hAnsi="Times New Roman" w:cs="Times New Roman"/>
          <w:color w:val="000000"/>
          <w:sz w:val="24"/>
          <w:szCs w:val="24"/>
        </w:rPr>
        <w:lastRenderedPageBreak/>
        <w:t>«География», «Математика» и формирует компетенции, необходимые для продолжения образования в области естественных наук.</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Изучение химии способствует </w:t>
      </w:r>
      <w:r w:rsidRPr="009A7ED0">
        <w:rPr>
          <w:rFonts w:ascii="Times New Roman" w:eastAsia="Times New Roman" w:hAnsi="Times New Roman" w:cs="Times New Roman"/>
          <w:color w:val="000000"/>
          <w:kern w:val="1"/>
          <w:sz w:val="24"/>
          <w:szCs w:val="24"/>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9A7ED0">
        <w:rPr>
          <w:rFonts w:ascii="Times New Roman" w:eastAsia="Times New Roman" w:hAnsi="Times New Roman" w:cs="Times New Roman"/>
          <w:color w:val="000000"/>
          <w:sz w:val="24"/>
          <w:szCs w:val="24"/>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Программа отражает содержание обучения предмету «Химия» с учетом особых образовательных потребностей обучающихся с ЗПР. Овладение учебным предметом «Химия»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При изучении химии необходимо осуществлять взаимодействие на полисенсорной основе. </w:t>
      </w:r>
    </w:p>
    <w:p w:rsidR="009A7ED0" w:rsidRPr="009A7ED0" w:rsidRDefault="009A7ED0" w:rsidP="009A7ED0">
      <w:pPr>
        <w:spacing w:after="0" w:line="240" w:lineRule="auto"/>
        <w:ind w:firstLine="709"/>
        <w:jc w:val="both"/>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Цели и задачи изучения учебного предмета «Химия»  </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Общие цели изучения учебного предмета «Химия» представлены в Федеральной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цели, как: </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формирование умений объяснять и оценивать явления окружающего мира на основании знаний и опыта, полученных при изучении химии;</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lastRenderedPageBreak/>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Курс направлен на решение следующих задач,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Times New Roman" w:hAnsi="Times New Roman" w:cs="Times New Roman"/>
          <w:sz w:val="24"/>
          <w:szCs w:val="24"/>
          <w:lang w:eastAsia="en-US"/>
        </w:rPr>
        <w:t xml:space="preserve">формирование первоначальных систематизированных </w:t>
      </w:r>
      <w:r w:rsidRPr="009A7ED0">
        <w:rPr>
          <w:rFonts w:ascii="Times New Roman" w:eastAsia="Arial Unicode MS" w:hAnsi="Times New Roman" w:cs="Times New Roman"/>
          <w:kern w:val="1"/>
          <w:sz w:val="24"/>
          <w:szCs w:val="24"/>
          <w:lang w:eastAsia="en-US"/>
        </w:rPr>
        <w:t>представлений о веществах, их превращениях и практическом применении; овладение понятийным аппаратом и символическим языком химии;</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9A7ED0" w:rsidRPr="009A7ED0" w:rsidRDefault="009A7ED0" w:rsidP="009A7ED0">
      <w:pPr>
        <w:tabs>
          <w:tab w:val="left" w:pos="993"/>
        </w:tabs>
        <w:spacing w:after="0" w:line="240" w:lineRule="auto"/>
        <w:ind w:firstLine="709"/>
        <w:contextualSpacing/>
        <w:jc w:val="both"/>
        <w:rPr>
          <w:rFonts w:ascii="Times New Roman" w:eastAsia="Arial Unicode MS" w:hAnsi="Times New Roman" w:cs="Times New Roman"/>
          <w:b/>
          <w:kern w:val="1"/>
          <w:sz w:val="24"/>
          <w:szCs w:val="24"/>
          <w:lang w:eastAsia="en-US"/>
        </w:rPr>
      </w:pPr>
      <w:r w:rsidRPr="009A7ED0">
        <w:rPr>
          <w:rFonts w:ascii="Times New Roman" w:eastAsia="Arial Unicode MS" w:hAnsi="Times New Roman" w:cs="Times New Roman"/>
          <w:b/>
          <w:kern w:val="1"/>
          <w:sz w:val="24"/>
          <w:szCs w:val="24"/>
          <w:lang w:eastAsia="en-US"/>
        </w:rPr>
        <w:t>Особенности отбора и адаптации учебного материала по химии</w:t>
      </w:r>
    </w:p>
    <w:p w:rsidR="009A7ED0" w:rsidRPr="009A7ED0" w:rsidRDefault="009A7ED0" w:rsidP="009A7ED0">
      <w:pPr>
        <w:tabs>
          <w:tab w:val="left" w:pos="993"/>
        </w:tabs>
        <w:spacing w:after="0" w:line="240" w:lineRule="auto"/>
        <w:ind w:firstLine="709"/>
        <w:contextualSpacing/>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9A7ED0" w:rsidRPr="009A7ED0" w:rsidRDefault="009A7ED0" w:rsidP="009A7ED0">
      <w:pPr>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9A7ED0" w:rsidRPr="009A7ED0" w:rsidRDefault="009A7ED0" w:rsidP="009A7ED0">
      <w:pPr>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lastRenderedPageBreak/>
        <w:t>В связи с особенностями поведения 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9A7ED0" w:rsidRPr="009A7ED0" w:rsidRDefault="009A7ED0" w:rsidP="009A7ED0">
      <w:pPr>
        <w:spacing w:after="0" w:line="240" w:lineRule="auto"/>
        <w:ind w:firstLine="709"/>
        <w:jc w:val="both"/>
        <w:rPr>
          <w:rFonts w:ascii="Times New Roman" w:eastAsia="Calibri" w:hAnsi="Times New Roman" w:cs="Times New Roman"/>
          <w:b/>
          <w:sz w:val="24"/>
          <w:szCs w:val="24"/>
          <w:lang w:eastAsia="en-US"/>
        </w:rPr>
      </w:pPr>
      <w:bookmarkStart w:id="145" w:name="_Toc101115804"/>
      <w:r w:rsidRPr="009A7ED0">
        <w:rPr>
          <w:rFonts w:ascii="Times New Roman" w:eastAsia="Calibri"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bookmarkEnd w:id="145"/>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ФОП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Примерная тематическая и терминологическая лексика соответствует ФОП ООО. </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9A7ED0" w:rsidRPr="009A7ED0" w:rsidRDefault="009A7ED0" w:rsidP="009A7ED0">
      <w:pPr>
        <w:spacing w:after="0" w:line="240" w:lineRule="auto"/>
        <w:ind w:firstLine="709"/>
        <w:jc w:val="both"/>
        <w:rPr>
          <w:rFonts w:ascii="Times New Roman" w:eastAsia="Times New Roman" w:hAnsi="Times New Roman" w:cs="Times New Roman"/>
          <w:b/>
          <w:sz w:val="24"/>
          <w:szCs w:val="24"/>
        </w:rPr>
      </w:pPr>
      <w:bookmarkStart w:id="146" w:name="_Toc101115805"/>
      <w:r w:rsidRPr="009A7ED0">
        <w:rPr>
          <w:rFonts w:ascii="Times New Roman" w:eastAsia="Times New Roman" w:hAnsi="Times New Roman" w:cs="Times New Roman"/>
          <w:b/>
          <w:sz w:val="24"/>
          <w:szCs w:val="24"/>
        </w:rPr>
        <w:t>Место учебного предмета «Химия» в учебном плане</w:t>
      </w:r>
      <w:bookmarkEnd w:id="146"/>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Учебным планом на её изучение отведено 136 учебных часов – по 2 ч в неделю в 8 и 9 классах соответственно.</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Содержание учебного предмета «Химия», представленное в Федеральной рабочей программе, соответствует ФГОС ООО, разработано с учетом Федеральной основной образовательной программы основного общего образования по учебному предмету «Химия», соответствует Федеральной адаптированной основной образовательной программе основного общего образования обучающихся с задержкой психического развития.</w:t>
      </w:r>
    </w:p>
    <w:p w:rsidR="009A7ED0" w:rsidRPr="009A7ED0" w:rsidRDefault="009A7ED0" w:rsidP="009A7ED0">
      <w:pPr>
        <w:keepNext/>
        <w:keepLines/>
        <w:spacing w:before="240" w:after="0" w:line="259" w:lineRule="auto"/>
        <w:jc w:val="center"/>
        <w:outlineLvl w:val="0"/>
        <w:rPr>
          <w:rFonts w:ascii="Times New Roman" w:eastAsia="Times New Roman" w:hAnsi="Times New Roman" w:cs="Times New Roman"/>
          <w:caps/>
          <w:sz w:val="24"/>
          <w:szCs w:val="24"/>
          <w:lang w:eastAsia="en-US"/>
        </w:rPr>
      </w:pPr>
      <w:bookmarkStart w:id="147" w:name="_Toc101115806"/>
      <w:bookmarkStart w:id="148" w:name="_Toc154689868"/>
      <w:r w:rsidRPr="009A7ED0">
        <w:rPr>
          <w:rFonts w:ascii="Times New Roman" w:eastAsia="Times New Roman" w:hAnsi="Times New Roman" w:cs="Times New Roman"/>
          <w:sz w:val="24"/>
          <w:szCs w:val="24"/>
          <w:lang w:eastAsia="en-US"/>
        </w:rPr>
        <w:t>СОДЕРЖАНИЕ УЧЕБНОГО ПРЕДМЕТА «ХИМИЯ»</w:t>
      </w:r>
      <w:bookmarkEnd w:id="147"/>
      <w:bookmarkEnd w:id="148"/>
    </w:p>
    <w:p w:rsidR="009A7ED0" w:rsidRPr="009A7ED0" w:rsidRDefault="009A7ED0" w:rsidP="009A7ED0">
      <w:pPr>
        <w:keepNext/>
        <w:keepLines/>
        <w:spacing w:before="160" w:after="120" w:line="259" w:lineRule="auto"/>
        <w:outlineLvl w:val="2"/>
        <w:rPr>
          <w:rFonts w:ascii="Times New Roman" w:eastAsia="Times New Roman" w:hAnsi="Times New Roman" w:cs="Times New Roman"/>
          <w:b/>
          <w:bCs/>
          <w:sz w:val="24"/>
          <w:szCs w:val="24"/>
          <w:lang w:eastAsia="en-US"/>
        </w:rPr>
      </w:pPr>
      <w:bookmarkStart w:id="149" w:name="_Toc101115807"/>
      <w:bookmarkStart w:id="150" w:name="_Toc154689869"/>
      <w:r w:rsidRPr="009A7ED0">
        <w:rPr>
          <w:rFonts w:ascii="Times New Roman" w:eastAsia="Times New Roman" w:hAnsi="Times New Roman" w:cs="Times New Roman"/>
          <w:b/>
          <w:bCs/>
          <w:sz w:val="24"/>
          <w:szCs w:val="24"/>
          <w:lang w:eastAsia="en-US"/>
        </w:rPr>
        <w:t>СОДЕРЖАНИЕ ОБУЧЕНИЯ в 8 КЛАСС</w:t>
      </w:r>
      <w:bookmarkEnd w:id="149"/>
      <w:r w:rsidRPr="009A7ED0">
        <w:rPr>
          <w:rFonts w:ascii="Times New Roman" w:eastAsia="Times New Roman" w:hAnsi="Times New Roman" w:cs="Times New Roman"/>
          <w:b/>
          <w:bCs/>
          <w:sz w:val="24"/>
          <w:szCs w:val="24"/>
          <w:lang w:eastAsia="en-US"/>
        </w:rPr>
        <w:t>Е</w:t>
      </w:r>
      <w:bookmarkEnd w:id="150"/>
    </w:p>
    <w:p w:rsidR="009A7ED0" w:rsidRPr="009A7ED0" w:rsidRDefault="009A7ED0" w:rsidP="009A7ED0">
      <w:pPr>
        <w:spacing w:after="0" w:line="240" w:lineRule="auto"/>
        <w:ind w:firstLine="709"/>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Первоначальные химические понятия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Предмет химии. *Роль химии в жизни человека.* Тела и вещества.Физические свойства веществ. Агрегатное состояние веществ. *Химия в системе наук.*Чистые вещества и смеси. Способы разделения смесей. Правила безопасного обращения с веществами и лабораторным оборудованием. *Понятие о методах познания в химии.*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Химическая формула. Валентность атомов химических элементов. *Закон постоянства состава веществ.*Относительная молекулярная масса. Массовая доля химического элемента в соединении.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Физические и химические явления. Химическая реакция. Признаки химических </w:t>
      </w:r>
      <w:r w:rsidRPr="009A7ED0">
        <w:rPr>
          <w:rFonts w:ascii="Times New Roman" w:eastAsia="Times New Roman" w:hAnsi="Times New Roman" w:cs="Times New Roman"/>
          <w:sz w:val="24"/>
          <w:szCs w:val="24"/>
        </w:rPr>
        <w:lastRenderedPageBreak/>
        <w:t xml:space="preserve">реакций. Уравнения химических реакций. Закон сохранения массы веществ. Классификация химических реакций (соединения, разложения, замещения, обмена).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A7ED0" w:rsidRPr="009A7ED0" w:rsidRDefault="009A7ED0" w:rsidP="009A7ED0">
      <w:pPr>
        <w:spacing w:after="0" w:line="240" w:lineRule="auto"/>
        <w:ind w:firstLine="709"/>
        <w:rPr>
          <w:rFonts w:ascii="Times New Roman" w:eastAsia="Times New Roman" w:hAnsi="Times New Roman" w:cs="Times New Roman"/>
          <w:b/>
          <w:bCs/>
          <w:position w:val="6"/>
          <w:sz w:val="24"/>
          <w:szCs w:val="24"/>
        </w:rPr>
      </w:pPr>
    </w:p>
    <w:p w:rsidR="009A7ED0" w:rsidRPr="009A7ED0" w:rsidRDefault="009A7ED0" w:rsidP="009A7ED0">
      <w:pPr>
        <w:spacing w:after="0" w:line="240" w:lineRule="auto"/>
        <w:ind w:firstLine="709"/>
        <w:rPr>
          <w:rFonts w:ascii="Times New Roman" w:eastAsia="Times New Roman" w:hAnsi="Times New Roman" w:cs="Times New Roman"/>
          <w:bCs/>
          <w:position w:val="6"/>
          <w:sz w:val="24"/>
          <w:szCs w:val="24"/>
        </w:rPr>
      </w:pPr>
      <w:r w:rsidRPr="009A7ED0">
        <w:rPr>
          <w:rFonts w:ascii="Times New Roman" w:eastAsia="Times New Roman" w:hAnsi="Times New Roman" w:cs="Times New Roman"/>
          <w:bCs/>
          <w:position w:val="6"/>
          <w:sz w:val="24"/>
          <w:szCs w:val="24"/>
        </w:rPr>
        <w:t>Важнейшие представители неорганических веществ</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9A7ED0">
        <w:rPr>
          <w:rFonts w:ascii="Times New Roman" w:eastAsia="Times New Roman" w:hAnsi="Times New Roman" w:cs="Times New Roman"/>
          <w:i/>
          <w:sz w:val="24"/>
          <w:szCs w:val="24"/>
        </w:rPr>
        <w:t>*</w:t>
      </w:r>
      <w:r w:rsidRPr="009A7ED0">
        <w:rPr>
          <w:rFonts w:ascii="Times New Roman" w:eastAsia="Times New Roman" w:hAnsi="Times New Roman" w:cs="Times New Roman"/>
          <w:sz w:val="24"/>
          <w:szCs w:val="24"/>
        </w:rPr>
        <w:t>и промышленности</w:t>
      </w:r>
      <w:r w:rsidRPr="009A7ED0">
        <w:rPr>
          <w:rFonts w:ascii="Times New Roman" w:eastAsia="Times New Roman" w:hAnsi="Times New Roman" w:cs="Times New Roman"/>
          <w:i/>
          <w:sz w:val="24"/>
          <w:szCs w:val="24"/>
        </w:rPr>
        <w:t xml:space="preserve">.* </w:t>
      </w:r>
      <w:r w:rsidRPr="009A7ED0">
        <w:rPr>
          <w:rFonts w:ascii="Times New Roman" w:eastAsia="Times New Roman" w:hAnsi="Times New Roman" w:cs="Times New Roman"/>
          <w:sz w:val="24"/>
          <w:szCs w:val="24"/>
        </w:rPr>
        <w:t>Применение кислорода. Понятие об оксидах. Круговорот кислорода в природе. *Озон — аллотропная модификация кислорода.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Водород –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*способы получения.* Понятие о кислотах и солях.</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3"/>
          <w:sz w:val="24"/>
          <w:szCs w:val="24"/>
        </w:rPr>
      </w:pPr>
      <w:r w:rsidRPr="009A7ED0">
        <w:rPr>
          <w:rFonts w:ascii="Times New Roman" w:eastAsia="Times New Roman" w:hAnsi="Times New Roman" w:cs="Times New Roman"/>
          <w:spacing w:val="-3"/>
          <w:sz w:val="24"/>
          <w:szCs w:val="24"/>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*Физические свойства воды.*Вода. Ее состав, строение и молекулы. *Вода как растворитель.*Растворы</w:t>
      </w:r>
      <w:r w:rsidRPr="009A7ED0">
        <w:rPr>
          <w:rFonts w:ascii="Times New Roman" w:eastAsia="Times New Roman" w:hAnsi="Times New Roman" w:cs="Times New Roman"/>
          <w:i/>
          <w:sz w:val="24"/>
          <w:szCs w:val="24"/>
        </w:rPr>
        <w:t xml:space="preserve">. </w:t>
      </w:r>
      <w:r w:rsidRPr="009A7ED0">
        <w:rPr>
          <w:rFonts w:ascii="Times New Roman" w:eastAsia="Times New Roman" w:hAnsi="Times New Roman" w:cs="Times New Roman"/>
          <w:sz w:val="24"/>
          <w:szCs w:val="24"/>
        </w:rPr>
        <w:t>*</w:t>
      </w:r>
      <w:r w:rsidRPr="009A7ED0">
        <w:rPr>
          <w:rFonts w:ascii="Times New Roman" w:eastAsia="Times New Roman" w:hAnsi="Times New Roman" w:cs="Times New Roman"/>
          <w:iCs/>
          <w:sz w:val="24"/>
          <w:szCs w:val="24"/>
        </w:rPr>
        <w:t>Понятие о н</w:t>
      </w:r>
      <w:r w:rsidRPr="009A7ED0">
        <w:rPr>
          <w:rFonts w:ascii="Times New Roman" w:eastAsia="Times New Roman" w:hAnsi="Times New Roman" w:cs="Times New Roman"/>
          <w:sz w:val="24"/>
          <w:szCs w:val="24"/>
        </w:rPr>
        <w:t xml:space="preserve">асыщенных и ненасыщенных растворах. </w:t>
      </w:r>
      <w:r w:rsidRPr="009A7ED0">
        <w:rPr>
          <w:rFonts w:ascii="Times New Roman" w:eastAsia="Times New Roman" w:hAnsi="Times New Roman" w:cs="Times New Roman"/>
          <w:iCs/>
          <w:sz w:val="24"/>
          <w:szCs w:val="24"/>
        </w:rPr>
        <w:t>Понятие растворимости веществ в воде.*</w:t>
      </w:r>
      <w:r w:rsidRPr="009A7ED0">
        <w:rPr>
          <w:rFonts w:ascii="Times New Roman" w:eastAsia="Times New Roman" w:hAnsi="Times New Roman" w:cs="Times New Roman"/>
          <w:sz w:val="24"/>
          <w:szCs w:val="24"/>
        </w:rPr>
        <w:t xml:space="preserve"> Расчет массовой доли вещества в растворе (процентная концентрация). Массовая доля вещества в растворе. *Химические свойства воды (разложение, реакции с натрием, оксидом кальция, оксидом серы (</w:t>
      </w:r>
      <w:r w:rsidRPr="009A7ED0">
        <w:rPr>
          <w:rFonts w:ascii="Times New Roman" w:eastAsia="Times New Roman" w:hAnsi="Times New Roman" w:cs="Times New Roman"/>
          <w:sz w:val="24"/>
          <w:szCs w:val="24"/>
          <w:lang w:val="en-US"/>
        </w:rPr>
        <w:t>IV</w:t>
      </w:r>
      <w:r w:rsidRPr="009A7ED0">
        <w:rPr>
          <w:rFonts w:ascii="Times New Roman" w:eastAsia="Times New Roman" w:hAnsi="Times New Roman" w:cs="Times New Roman"/>
          <w:sz w:val="24"/>
          <w:szCs w:val="24"/>
        </w:rPr>
        <w:t xml:space="preserve">) реакции с металлами, кислотными и основными оксидами). Понятие об основаниях. Роль растворов в природе и в жизни человека. Круговорот воды в природе.*Загрязнение природных вод. Охрана и очистка природных вод.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Важнейшие классы неорганических соединений. Классификация неорганических соединений. Оксиды: состав, классификация (кислотные, основные, *амфотерные, несолеобразующие - на примере оксида углерода (</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и оксида азота (</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номенклатура.* *Получение* ихимические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*Получение оснований.*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*способы получения.* Ряд активности металлов Н. Н. Бекетова. Соли (средние): номенклатура солей, *способы получения*, взаимодействие солей с металлами, кислотами, щелочами и солями, применение.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Понятие об амфотерных гидроксидах (на примере цинкаи *алюминия*)</w:t>
      </w:r>
      <w:r w:rsidRPr="009A7ED0">
        <w:rPr>
          <w:rFonts w:ascii="Times New Roman" w:eastAsia="Times New Roman" w:hAnsi="Times New Roman" w:cs="Times New Roman"/>
          <w:i/>
          <w:sz w:val="24"/>
          <w:szCs w:val="24"/>
        </w:rPr>
        <w:t xml:space="preserve">: </w:t>
      </w:r>
      <w:r w:rsidRPr="009A7ED0">
        <w:rPr>
          <w:rFonts w:ascii="Times New Roman" w:eastAsia="Times New Roman" w:hAnsi="Times New Roman" w:cs="Times New Roman"/>
          <w:sz w:val="24"/>
          <w:szCs w:val="24"/>
        </w:rPr>
        <w:t xml:space="preserve">*химические свойства (взаимодействие с кислотами и щелочами, разложение при нагревании) и </w:t>
      </w:r>
      <w:r w:rsidRPr="009A7ED0">
        <w:rPr>
          <w:rFonts w:ascii="Times New Roman" w:eastAsia="Times New Roman" w:hAnsi="Times New Roman" w:cs="Times New Roman"/>
          <w:sz w:val="24"/>
          <w:szCs w:val="24"/>
        </w:rPr>
        <w:lastRenderedPageBreak/>
        <w:t>получение.*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Генетическая связь между классами неорганических соединений. Генетические ряды.</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p>
    <w:p w:rsidR="009A7ED0" w:rsidRPr="009A7ED0" w:rsidRDefault="009A7ED0" w:rsidP="009A7ED0">
      <w:pPr>
        <w:spacing w:after="0" w:line="240" w:lineRule="auto"/>
        <w:ind w:left="142" w:firstLine="567"/>
        <w:rPr>
          <w:rFonts w:ascii="Times New Roman" w:eastAsia="Times New Roman" w:hAnsi="Times New Roman" w:cs="Times New Roman"/>
          <w:bCs/>
          <w:position w:val="6"/>
          <w:sz w:val="24"/>
          <w:szCs w:val="24"/>
        </w:rPr>
      </w:pPr>
      <w:r w:rsidRPr="009A7ED0">
        <w:rPr>
          <w:rFonts w:ascii="Times New Roman" w:eastAsia="Times New Roman" w:hAnsi="Times New Roman" w:cs="Times New Roman"/>
          <w:bCs/>
          <w:position w:val="6"/>
          <w:sz w:val="24"/>
          <w:szCs w:val="24"/>
        </w:rPr>
        <w:t xml:space="preserve">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Периодический закон. Периодическая система химических элементов Д. И. Менделеева. Короткопериодная и *длиннопериодная*формы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Строение атомов. Состав атомных ядер.*Изотопы.*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Химическая связь. Ковалентная (полярная и неполярная) связь. *Электроотрицательность атомов химических элементов.* Ионная связь.</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A7ED0" w:rsidRPr="009A7ED0" w:rsidRDefault="009A7ED0" w:rsidP="009A7ED0">
      <w:pPr>
        <w:spacing w:after="0" w:line="240" w:lineRule="auto"/>
        <w:ind w:firstLine="709"/>
        <w:rPr>
          <w:rFonts w:ascii="Times New Roman" w:eastAsia="Times New Roman" w:hAnsi="Times New Roman" w:cs="Times New Roman"/>
          <w:b/>
          <w:bCs/>
          <w:position w:val="6"/>
          <w:sz w:val="24"/>
          <w:szCs w:val="24"/>
        </w:rPr>
      </w:pPr>
    </w:p>
    <w:p w:rsidR="009A7ED0" w:rsidRPr="009A7ED0" w:rsidRDefault="009A7ED0" w:rsidP="009A7ED0">
      <w:pPr>
        <w:spacing w:after="0" w:line="240" w:lineRule="auto"/>
        <w:ind w:firstLine="709"/>
        <w:rPr>
          <w:rFonts w:ascii="Times New Roman" w:eastAsia="Times New Roman" w:hAnsi="Times New Roman" w:cs="Times New Roman"/>
          <w:bCs/>
          <w:position w:val="6"/>
          <w:sz w:val="24"/>
          <w:szCs w:val="24"/>
        </w:rPr>
      </w:pPr>
      <w:r w:rsidRPr="009A7ED0">
        <w:rPr>
          <w:rFonts w:ascii="Times New Roman" w:eastAsia="Times New Roman" w:hAnsi="Times New Roman" w:cs="Times New Roman"/>
          <w:bCs/>
          <w:position w:val="6"/>
          <w:sz w:val="24"/>
          <w:szCs w:val="24"/>
        </w:rPr>
        <w:t xml:space="preserve">Межпредметные связи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Физика: материя, атом, электрон, протон, нейтрон, ион, нуклид, изотопы, </w:t>
      </w:r>
      <w:r w:rsidRPr="009A7ED0">
        <w:rPr>
          <w:rFonts w:ascii="Times New Roman" w:eastAsia="Times New Roman" w:hAnsi="Times New Roman" w:cs="Times New Roman"/>
          <w:sz w:val="24"/>
          <w:szCs w:val="24"/>
        </w:rPr>
        <w:lastRenderedPageBreak/>
        <w:t>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Биология: фотосинтез, дыхание, биосфера.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9A7ED0" w:rsidRPr="009A7ED0" w:rsidRDefault="009A7ED0" w:rsidP="009A7ED0">
      <w:pPr>
        <w:spacing w:after="0" w:line="240" w:lineRule="auto"/>
        <w:ind w:firstLine="709"/>
        <w:rPr>
          <w:rFonts w:ascii="Times New Roman" w:eastAsia="Times New Roman" w:hAnsi="Times New Roman" w:cs="Times New Roman"/>
          <w:b/>
          <w:sz w:val="24"/>
          <w:szCs w:val="24"/>
        </w:rPr>
      </w:pPr>
    </w:p>
    <w:p w:rsidR="009A7ED0" w:rsidRPr="009A7ED0" w:rsidRDefault="009A7ED0" w:rsidP="009A7ED0">
      <w:pPr>
        <w:keepNext/>
        <w:keepLines/>
        <w:spacing w:before="160" w:after="120" w:line="259" w:lineRule="auto"/>
        <w:outlineLvl w:val="2"/>
        <w:rPr>
          <w:rFonts w:ascii="Times New Roman" w:eastAsia="Times New Roman" w:hAnsi="Times New Roman" w:cs="Times New Roman"/>
          <w:b/>
          <w:sz w:val="24"/>
          <w:szCs w:val="24"/>
        </w:rPr>
      </w:pPr>
      <w:bookmarkStart w:id="151" w:name="_Toc101115808"/>
      <w:bookmarkStart w:id="152" w:name="_Toc154689870"/>
      <w:r w:rsidRPr="009A7ED0">
        <w:rPr>
          <w:rFonts w:ascii="Times New Roman" w:eastAsia="Times New Roman" w:hAnsi="Times New Roman" w:cs="Times New Roman"/>
          <w:b/>
          <w:sz w:val="24"/>
          <w:szCs w:val="24"/>
        </w:rPr>
        <w:t>СОДЕРЖАНИЕ ОБУЧЕНИЯ в 9 КЛАСС</w:t>
      </w:r>
      <w:bookmarkEnd w:id="151"/>
      <w:r w:rsidRPr="009A7ED0">
        <w:rPr>
          <w:rFonts w:ascii="Times New Roman" w:eastAsia="Times New Roman" w:hAnsi="Times New Roman" w:cs="Times New Roman"/>
          <w:b/>
          <w:sz w:val="24"/>
          <w:szCs w:val="24"/>
        </w:rPr>
        <w:t>Е</w:t>
      </w:r>
      <w:bookmarkEnd w:id="152"/>
    </w:p>
    <w:p w:rsidR="009A7ED0" w:rsidRPr="009A7ED0" w:rsidRDefault="009A7ED0" w:rsidP="009A7ED0">
      <w:pPr>
        <w:spacing w:after="0" w:line="240" w:lineRule="auto"/>
        <w:ind w:firstLine="709"/>
        <w:rPr>
          <w:rFonts w:ascii="Times New Roman" w:eastAsia="Times New Roman" w:hAnsi="Times New Roman" w:cs="Times New Roman"/>
          <w:bCs/>
          <w:position w:val="6"/>
          <w:sz w:val="24"/>
          <w:szCs w:val="24"/>
        </w:rPr>
      </w:pPr>
      <w:r w:rsidRPr="009A7ED0">
        <w:rPr>
          <w:rFonts w:ascii="Times New Roman" w:eastAsia="Times New Roman" w:hAnsi="Times New Roman" w:cs="Times New Roman"/>
          <w:bCs/>
          <w:position w:val="6"/>
          <w:sz w:val="24"/>
          <w:szCs w:val="24"/>
        </w:rPr>
        <w:t xml:space="preserve">Вещество и химическая реакция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pacing w:val="1"/>
          <w:sz w:val="24"/>
          <w:szCs w:val="24"/>
        </w:rPr>
      </w:pPr>
      <w:r w:rsidRPr="009A7ED0">
        <w:rPr>
          <w:rFonts w:ascii="Times New Roman" w:eastAsia="Times New Roman" w:hAnsi="Times New Roman" w:cs="Times New Roman"/>
          <w:spacing w:val="1"/>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Cs/>
          <w:sz w:val="24"/>
          <w:szCs w:val="24"/>
        </w:rPr>
      </w:pPr>
      <w:r w:rsidRPr="009A7ED0">
        <w:rPr>
          <w:rFonts w:ascii="Times New Roman" w:eastAsia="Times New Roman" w:hAnsi="Times New Roman" w:cs="Times New Roman"/>
          <w:sz w:val="24"/>
          <w:szCs w:val="24"/>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9A7ED0">
        <w:rPr>
          <w:rFonts w:ascii="Times New Roman" w:eastAsia="Times New Roman" w:hAnsi="Times New Roman" w:cs="Times New Roman"/>
          <w:iCs/>
          <w:sz w:val="24"/>
          <w:szCs w:val="24"/>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Теория электролитической диссоциации. Электролитическая диссоциация. Электролиты и неэлектролиты. Катионы, анионы. *Механизм диссоциации веществ с различными видами химической связи. Понятие о степени диссоциации.*Сильные и слабые электролиты.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9A7ED0">
        <w:rPr>
          <w:rFonts w:ascii="Times New Roman" w:eastAsia="Times New Roman" w:hAnsi="Times New Roman" w:cs="Times New Roman"/>
          <w:spacing w:val="-2"/>
          <w:sz w:val="24"/>
          <w:szCs w:val="24"/>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9A7ED0">
        <w:rPr>
          <w:rFonts w:ascii="Times New Roman" w:eastAsia="Times New Roman" w:hAnsi="Times New Roman" w:cs="Times New Roman"/>
          <w:sz w:val="24"/>
          <w:szCs w:val="24"/>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A7ED0" w:rsidRPr="009A7ED0" w:rsidRDefault="009A7ED0" w:rsidP="009A7ED0">
      <w:pPr>
        <w:spacing w:after="0" w:line="240" w:lineRule="auto"/>
        <w:ind w:firstLine="709"/>
        <w:rPr>
          <w:rFonts w:ascii="Times New Roman" w:eastAsia="Times New Roman" w:hAnsi="Times New Roman" w:cs="Times New Roman"/>
          <w:b/>
          <w:bCs/>
          <w:position w:val="6"/>
          <w:sz w:val="24"/>
          <w:szCs w:val="24"/>
        </w:rPr>
      </w:pPr>
    </w:p>
    <w:p w:rsidR="009A7ED0" w:rsidRPr="009A7ED0" w:rsidRDefault="009A7ED0" w:rsidP="009A7ED0">
      <w:pPr>
        <w:spacing w:after="0" w:line="240" w:lineRule="auto"/>
        <w:ind w:firstLine="709"/>
        <w:rPr>
          <w:rFonts w:ascii="Times New Roman" w:eastAsia="Times New Roman" w:hAnsi="Times New Roman" w:cs="Times New Roman"/>
          <w:bCs/>
          <w:position w:val="6"/>
          <w:sz w:val="24"/>
          <w:szCs w:val="24"/>
        </w:rPr>
      </w:pPr>
      <w:r w:rsidRPr="009A7ED0">
        <w:rPr>
          <w:rFonts w:ascii="Times New Roman" w:eastAsia="Times New Roman" w:hAnsi="Times New Roman" w:cs="Times New Roman"/>
          <w:bCs/>
          <w:position w:val="6"/>
          <w:sz w:val="24"/>
          <w:szCs w:val="24"/>
        </w:rPr>
        <w:t xml:space="preserve">Неметаллы и их соединения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highlight w:val="yellow"/>
        </w:rPr>
      </w:pPr>
      <w:r w:rsidRPr="009A7ED0">
        <w:rPr>
          <w:rFonts w:ascii="Times New Roman" w:eastAsia="Times New Roman" w:hAnsi="Times New Roman" w:cs="Times New Roman"/>
          <w:sz w:val="24"/>
          <w:szCs w:val="24"/>
        </w:rPr>
        <w:lastRenderedPageBreak/>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 водородом и кислородом,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Общая характеристика элементов VIА-группы. Особенности строения атомов кислорода и серы. Характерные степени окисления.</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Строение и физические свойства простых веществ – кислорода и серы. Аллотропные модификации кислорода и серы</w:t>
      </w:r>
      <w:r w:rsidRPr="009A7ED0">
        <w:rPr>
          <w:rFonts w:ascii="Times New Roman" w:eastAsia="Times New Roman" w:hAnsi="Times New Roman" w:cs="Times New Roman"/>
          <w:i/>
          <w:sz w:val="24"/>
          <w:szCs w:val="24"/>
        </w:rPr>
        <w:t>.</w:t>
      </w:r>
      <w:r w:rsidRPr="009A7ED0">
        <w:rPr>
          <w:rFonts w:ascii="Times New Roman" w:eastAsia="Times New Roman" w:hAnsi="Times New Roman" w:cs="Times New Roman"/>
          <w:sz w:val="24"/>
          <w:szCs w:val="24"/>
        </w:rPr>
        <w:t xml:space="preserve"> Химические свойства серы (взаимодействие *с неметаллами* – водородом и кислородом,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*Химические реакции, лежащие в основе промышленного способа получения серной кислоты.* Нахождение серы и её соединений в природе. Применение серы и ее соединений в быту и в промышленности. *Химическое загрязнение окружающей среды соединениями серы (кислотные дожди, загрязнение воздуха и водоёмов), способы его предотвращения.*</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Общая характеристика элементов VА-группы. Особенности строения атомов азота и фосфора, характерные степени окисления.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*получение*и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*получение.*Нитраты (разложение). Азотистая кислота.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Фосфор, *аллотропные модификации фосфора,*физические и химические свойства (взаимодействие с металлами, неметаллами, *концентрированными азотной и серной кислотами).* Оксид фосфора (</w:t>
      </w:r>
      <w:r w:rsidRPr="009A7ED0">
        <w:rPr>
          <w:rFonts w:ascii="Times New Roman" w:eastAsia="Times New Roman" w:hAnsi="Times New Roman" w:cs="Times New Roman"/>
          <w:sz w:val="24"/>
          <w:szCs w:val="24"/>
          <w:lang w:val="en-US"/>
        </w:rPr>
        <w:t>V</w:t>
      </w:r>
      <w:r w:rsidRPr="009A7ED0">
        <w:rPr>
          <w:rFonts w:ascii="Times New Roman" w:eastAsia="Times New Roman" w:hAnsi="Times New Roman" w:cs="Times New Roman"/>
          <w:sz w:val="24"/>
          <w:szCs w:val="24"/>
        </w:rPr>
        <w:t xml:space="preserve">), ортофосфорная кислота: физические и химические свойства, *получение.**Понятие о минеральных удобрениях: нитраты и фосфаты. Понятие о комплексных удобрениях.*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Углерод, аллотропные модификации (графит, алмаз), физические и химические свойства простых веществ (взаимодействие с металлами, неметаллами, *концентрированными азотной и серной кислотами</w:t>
      </w:r>
      <w:r w:rsidRPr="009A7ED0">
        <w:rPr>
          <w:rFonts w:ascii="Times New Roman" w:eastAsia="Times New Roman" w:hAnsi="Times New Roman" w:cs="Times New Roman"/>
          <w:i/>
          <w:sz w:val="24"/>
          <w:szCs w:val="24"/>
        </w:rPr>
        <w:t>)*.</w:t>
      </w:r>
      <w:r w:rsidRPr="009A7ED0">
        <w:rPr>
          <w:rFonts w:ascii="Times New Roman" w:eastAsia="Times New Roman" w:hAnsi="Times New Roman" w:cs="Times New Roman"/>
          <w:sz w:val="24"/>
          <w:szCs w:val="24"/>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применение.*Качественная реакция на карбонат-ионы. Использование карбонатов в быту, медицине, промышленности и сельском хозяйстве.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Cs/>
          <w:sz w:val="24"/>
          <w:szCs w:val="24"/>
        </w:rPr>
      </w:pPr>
      <w:r w:rsidRPr="009A7ED0">
        <w:rPr>
          <w:rFonts w:ascii="Times New Roman" w:eastAsia="Times New Roman" w:hAnsi="Times New Roman" w:cs="Times New Roman"/>
          <w:sz w:val="24"/>
          <w:szCs w:val="24"/>
        </w:rPr>
        <w:t>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9A7ED0">
        <w:rPr>
          <w:rFonts w:ascii="Times New Roman" w:eastAsia="Times New Roman" w:hAnsi="Times New Roman" w:cs="Times New Roman"/>
          <w:iCs/>
          <w:sz w:val="24"/>
          <w:szCs w:val="24"/>
        </w:rPr>
        <w:t xml:space="preserve">Их состав и химическое строение. Классификация органических веществ.* </w:t>
      </w:r>
      <w:r w:rsidRPr="009A7ED0">
        <w:rPr>
          <w:rFonts w:ascii="Times New Roman" w:eastAsia="Times New Roman" w:hAnsi="Times New Roman" w:cs="Times New Roman"/>
          <w:sz w:val="24"/>
          <w:szCs w:val="24"/>
        </w:rPr>
        <w:t>Понятие о биологически важных веществах: жирах, белках, углеводах — и их роли в жизни человека. *</w:t>
      </w:r>
      <w:r w:rsidRPr="009A7ED0">
        <w:rPr>
          <w:rFonts w:ascii="Times New Roman" w:eastAsia="Times New Roman" w:hAnsi="Times New Roman" w:cs="Times New Roman"/>
          <w:iCs/>
          <w:sz w:val="24"/>
          <w:szCs w:val="24"/>
        </w:rPr>
        <w:t>Материальное единство органических и неорганических соединений.*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Кремний, его физические и химические свойства (на примере взаимодействия с металлами и неметаллами)</w:t>
      </w:r>
      <w:r w:rsidRPr="009A7ED0">
        <w:rPr>
          <w:rFonts w:ascii="Times New Roman" w:eastAsia="Times New Roman" w:hAnsi="Times New Roman" w:cs="Times New Roman"/>
          <w:i/>
          <w:sz w:val="24"/>
          <w:szCs w:val="24"/>
        </w:rPr>
        <w:t xml:space="preserve">, </w:t>
      </w:r>
      <w:r w:rsidRPr="009A7ED0">
        <w:rPr>
          <w:rFonts w:ascii="Times New Roman" w:eastAsia="Times New Roman" w:hAnsi="Times New Roman" w:cs="Times New Roman"/>
          <w:sz w:val="24"/>
          <w:szCs w:val="24"/>
        </w:rPr>
        <w:t xml:space="preserve">*получение* иприменение.*Соединения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9A7ED0">
        <w:rPr>
          <w:rFonts w:ascii="Times New Roman" w:eastAsia="Times New Roman" w:hAnsi="Times New Roman" w:cs="Times New Roman"/>
          <w:iCs/>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rPr>
      </w:pPr>
      <w:r w:rsidRPr="009A7ED0">
        <w:rPr>
          <w:rFonts w:ascii="Times New Roman" w:eastAsia="Times New Roman" w:hAnsi="Times New Roman" w:cs="Times New Roman"/>
          <w:spacing w:val="1"/>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A7ED0" w:rsidRPr="009A7ED0" w:rsidRDefault="009A7ED0" w:rsidP="009A7ED0">
      <w:pPr>
        <w:spacing w:after="0" w:line="240" w:lineRule="auto"/>
        <w:ind w:firstLine="709"/>
        <w:rPr>
          <w:rFonts w:ascii="Times New Roman" w:eastAsia="Times New Roman" w:hAnsi="Times New Roman" w:cs="Times New Roman"/>
          <w:b/>
          <w:bCs/>
          <w:position w:val="6"/>
          <w:sz w:val="24"/>
          <w:szCs w:val="24"/>
        </w:rPr>
      </w:pPr>
    </w:p>
    <w:p w:rsidR="009A7ED0" w:rsidRPr="009A7ED0" w:rsidRDefault="009A7ED0" w:rsidP="009A7ED0">
      <w:pPr>
        <w:spacing w:after="0" w:line="240" w:lineRule="auto"/>
        <w:ind w:firstLine="709"/>
        <w:rPr>
          <w:rFonts w:ascii="Times New Roman" w:eastAsia="Times New Roman" w:hAnsi="Times New Roman" w:cs="Times New Roman"/>
          <w:bCs/>
          <w:position w:val="6"/>
          <w:sz w:val="24"/>
          <w:szCs w:val="24"/>
        </w:rPr>
      </w:pPr>
      <w:r w:rsidRPr="009A7ED0">
        <w:rPr>
          <w:rFonts w:ascii="Times New Roman" w:eastAsia="Times New Roman" w:hAnsi="Times New Roman" w:cs="Times New Roman"/>
          <w:bCs/>
          <w:position w:val="6"/>
          <w:sz w:val="24"/>
          <w:szCs w:val="24"/>
        </w:rPr>
        <w:t xml:space="preserve">Металлы и их соединения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pacing w:val="2"/>
          <w:sz w:val="24"/>
          <w:szCs w:val="24"/>
        </w:rPr>
      </w:pPr>
      <w:r w:rsidRPr="009A7ED0">
        <w:rPr>
          <w:rFonts w:ascii="Times New Roman" w:eastAsia="Times New Roman" w:hAnsi="Times New Roman" w:cs="Times New Roman"/>
          <w:spacing w:val="2"/>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*получение.*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Химический эксперимент: ознакомление с образцами металлов и сплавов, их </w:t>
      </w:r>
      <w:r w:rsidRPr="009A7ED0">
        <w:rPr>
          <w:rFonts w:ascii="Times New Roman" w:eastAsia="Times New Roman" w:hAnsi="Times New Roman" w:cs="Times New Roman"/>
          <w:sz w:val="24"/>
          <w:szCs w:val="24"/>
        </w:rPr>
        <w:lastRenderedPageBreak/>
        <w:t>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A7ED0" w:rsidRPr="009A7ED0" w:rsidRDefault="009A7ED0" w:rsidP="009A7ED0">
      <w:pPr>
        <w:spacing w:after="0" w:line="240" w:lineRule="auto"/>
        <w:ind w:firstLine="709"/>
        <w:rPr>
          <w:rFonts w:ascii="Times New Roman" w:eastAsia="Times New Roman" w:hAnsi="Times New Roman" w:cs="Times New Roman"/>
          <w:b/>
          <w:bCs/>
          <w:i/>
          <w:position w:val="6"/>
          <w:sz w:val="24"/>
          <w:szCs w:val="24"/>
        </w:rPr>
      </w:pPr>
    </w:p>
    <w:p w:rsidR="009A7ED0" w:rsidRPr="009A7ED0" w:rsidRDefault="009A7ED0" w:rsidP="009A7ED0">
      <w:pPr>
        <w:spacing w:after="0" w:line="240" w:lineRule="auto"/>
        <w:ind w:firstLine="709"/>
        <w:rPr>
          <w:rFonts w:ascii="Times New Roman" w:eastAsia="Times New Roman" w:hAnsi="Times New Roman" w:cs="Times New Roman"/>
          <w:bCs/>
          <w:position w:val="6"/>
          <w:sz w:val="24"/>
          <w:szCs w:val="24"/>
        </w:rPr>
      </w:pPr>
      <w:r w:rsidRPr="009A7ED0">
        <w:rPr>
          <w:rFonts w:ascii="Times New Roman" w:eastAsia="Times New Roman" w:hAnsi="Times New Roman" w:cs="Times New Roman"/>
          <w:bCs/>
          <w:position w:val="6"/>
          <w:sz w:val="24"/>
          <w:szCs w:val="24"/>
        </w:rPr>
        <w:t xml:space="preserve">Химия и окружающая среда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*Химическое загрязнение окружающей среды (предельная допустимая концентрация веществ – ПДК). Роль химии в решении экологических проблем.*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*Природные источники углеводородов (уголь, природный газ, нефть), продукты их переработки, их роль в быту и промышленности.*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rsidR="009A7ED0" w:rsidRPr="009A7ED0" w:rsidRDefault="009A7ED0" w:rsidP="009A7ED0">
      <w:pPr>
        <w:spacing w:after="0" w:line="240" w:lineRule="auto"/>
        <w:ind w:firstLine="709"/>
        <w:rPr>
          <w:rFonts w:ascii="Times New Roman" w:eastAsia="Times New Roman" w:hAnsi="Times New Roman" w:cs="Times New Roman"/>
          <w:b/>
          <w:bCs/>
          <w:position w:val="6"/>
          <w:sz w:val="24"/>
          <w:szCs w:val="24"/>
        </w:rPr>
      </w:pPr>
    </w:p>
    <w:p w:rsidR="009A7ED0" w:rsidRPr="009A7ED0" w:rsidRDefault="009A7ED0" w:rsidP="009A7ED0">
      <w:pPr>
        <w:spacing w:after="0" w:line="240" w:lineRule="auto"/>
        <w:ind w:firstLine="709"/>
        <w:rPr>
          <w:rFonts w:ascii="Times New Roman" w:eastAsia="Times New Roman" w:hAnsi="Times New Roman" w:cs="Times New Roman"/>
          <w:bCs/>
          <w:position w:val="6"/>
          <w:sz w:val="24"/>
          <w:szCs w:val="24"/>
        </w:rPr>
      </w:pPr>
      <w:r w:rsidRPr="009A7ED0">
        <w:rPr>
          <w:rFonts w:ascii="Times New Roman" w:eastAsia="Times New Roman" w:hAnsi="Times New Roman" w:cs="Times New Roman"/>
          <w:bCs/>
          <w:position w:val="6"/>
          <w:sz w:val="24"/>
          <w:szCs w:val="24"/>
        </w:rPr>
        <w:t xml:space="preserve">Межпредметные связи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9A7ED0" w:rsidRPr="009A7ED0" w:rsidRDefault="009A7ED0" w:rsidP="009A7ED0">
      <w:pPr>
        <w:spacing w:after="0" w:line="240" w:lineRule="auto"/>
        <w:ind w:firstLine="709"/>
        <w:rPr>
          <w:rFonts w:ascii="Times New Roman" w:eastAsia="Times New Roman" w:hAnsi="Times New Roman" w:cs="Times New Roman"/>
          <w:b/>
          <w:bCs/>
          <w:sz w:val="24"/>
          <w:szCs w:val="24"/>
          <w:lang w:eastAsia="en-US"/>
        </w:rPr>
      </w:pPr>
    </w:p>
    <w:p w:rsidR="009A7ED0" w:rsidRPr="009A7ED0" w:rsidRDefault="009A7ED0" w:rsidP="009A7ED0">
      <w:pPr>
        <w:keepNext/>
        <w:keepLines/>
        <w:spacing w:before="240" w:after="0" w:line="259" w:lineRule="auto"/>
        <w:jc w:val="center"/>
        <w:outlineLvl w:val="0"/>
        <w:rPr>
          <w:rFonts w:ascii="Times New Roman" w:eastAsia="Times New Roman" w:hAnsi="Times New Roman" w:cs="Times New Roman"/>
          <w:b/>
          <w:bCs/>
          <w:caps/>
          <w:sz w:val="24"/>
          <w:szCs w:val="24"/>
          <w:lang w:eastAsia="en-US"/>
        </w:rPr>
      </w:pPr>
      <w:bookmarkStart w:id="153" w:name="_Toc101115810"/>
      <w:bookmarkStart w:id="154" w:name="_Toc154689871"/>
      <w:r w:rsidRPr="009A7ED0">
        <w:rPr>
          <w:rFonts w:ascii="Times New Roman" w:eastAsia="Times New Roman" w:hAnsi="Times New Roman" w:cs="Times New Roman"/>
          <w:b/>
          <w:bCs/>
          <w:sz w:val="24"/>
          <w:szCs w:val="24"/>
        </w:rPr>
        <w:t>ПЛАНИРУЕМЫЕ РЕЗУЛЬТАТЫ ОСВОЕНИЯ УЧЕБНОГО</w:t>
      </w:r>
      <w:r w:rsidRPr="009A7ED0">
        <w:rPr>
          <w:rFonts w:ascii="Times New Roman" w:eastAsia="Times New Roman" w:hAnsi="Times New Roman" w:cs="Times New Roman"/>
          <w:b/>
          <w:bCs/>
          <w:sz w:val="24"/>
          <w:szCs w:val="24"/>
          <w:lang w:eastAsia="en-US"/>
        </w:rPr>
        <w:t xml:space="preserve"> ПРЕДМЕТА «ХИМИЯ</w:t>
      </w:r>
      <w:r w:rsidRPr="009A7ED0">
        <w:rPr>
          <w:rFonts w:ascii="Times New Roman" w:eastAsia="Times New Roman" w:hAnsi="Times New Roman" w:cs="Times New Roman"/>
          <w:b/>
          <w:bCs/>
          <w:caps/>
          <w:sz w:val="24"/>
          <w:szCs w:val="24"/>
          <w:lang w:eastAsia="en-US"/>
        </w:rPr>
        <w:t>»</w:t>
      </w:r>
      <w:r w:rsidRPr="009A7ED0">
        <w:rPr>
          <w:rFonts w:ascii="Times New Roman" w:eastAsia="Times New Roman" w:hAnsi="Times New Roman" w:cs="Times New Roman"/>
          <w:b/>
          <w:bCs/>
          <w:sz w:val="24"/>
          <w:szCs w:val="24"/>
          <w:lang w:eastAsia="en-US"/>
        </w:rPr>
        <w:t xml:space="preserve"> НА УРОВНЕ ОСНОВНОГО ОБЩЕГО ОБРАЗОВАНИЯ</w:t>
      </w:r>
      <w:bookmarkEnd w:id="153"/>
      <w:bookmarkEnd w:id="154"/>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В целом результаты освоения обучающимися с ЗПР учебного предмета «Химия» должны совпадать с результатами Федеральной рабочей программы основного общего образования. Наиболее значимыми являются: </w:t>
      </w:r>
    </w:p>
    <w:p w:rsidR="009A7ED0" w:rsidRPr="009A7ED0" w:rsidRDefault="009A7ED0" w:rsidP="009A7ED0">
      <w:pPr>
        <w:keepNext/>
        <w:keepLines/>
        <w:spacing w:before="160" w:after="120" w:line="259" w:lineRule="auto"/>
        <w:outlineLvl w:val="2"/>
        <w:rPr>
          <w:rFonts w:ascii="Times New Roman" w:eastAsia="Times New Roman" w:hAnsi="Times New Roman" w:cs="Times New Roman"/>
          <w:caps/>
          <w:sz w:val="24"/>
          <w:szCs w:val="24"/>
        </w:rPr>
      </w:pPr>
      <w:bookmarkStart w:id="155" w:name="_Toc101115811"/>
      <w:bookmarkStart w:id="156" w:name="_Toc154689872"/>
      <w:r w:rsidRPr="009A7ED0">
        <w:rPr>
          <w:rFonts w:ascii="Times New Roman" w:eastAsia="Times New Roman" w:hAnsi="Times New Roman" w:cs="Times New Roman"/>
          <w:caps/>
          <w:sz w:val="24"/>
          <w:szCs w:val="24"/>
        </w:rPr>
        <w:t>Личностные результаты:</w:t>
      </w:r>
      <w:bookmarkEnd w:id="155"/>
      <w:bookmarkEnd w:id="156"/>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w:t>
      </w:r>
      <w:r w:rsidRPr="009A7ED0">
        <w:rPr>
          <w:rFonts w:ascii="Times New Roman" w:eastAsia="Calibri" w:hAnsi="Times New Roman" w:cs="Times New Roman"/>
          <w:sz w:val="24"/>
          <w:szCs w:val="24"/>
          <w:lang w:eastAsia="en-US"/>
        </w:rPr>
        <w:lastRenderedPageBreak/>
        <w:t xml:space="preserve">процессам самопознания, саморазвития и социализации обучающихся. </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1) патриотического воспитания: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2) гражданского воспитания: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3) ценности научного познания: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4) формирования культуры здоровья: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5) трудового воспитания: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6) экологического воспитания: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9A7ED0" w:rsidRPr="009A7ED0" w:rsidRDefault="009A7ED0" w:rsidP="009A7ED0">
      <w:pPr>
        <w:spacing w:after="0" w:line="240" w:lineRule="auto"/>
        <w:ind w:firstLine="709"/>
        <w:jc w:val="both"/>
        <w:rPr>
          <w:rFonts w:ascii="Times New Roman" w:eastAsia="Times New Roman" w:hAnsi="Times New Roman" w:cs="Times New Roman"/>
          <w:b/>
          <w:sz w:val="24"/>
          <w:szCs w:val="24"/>
        </w:rPr>
      </w:pPr>
      <w:r w:rsidRPr="009A7ED0">
        <w:rPr>
          <w:rFonts w:ascii="Times New Roman" w:eastAsia="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rsidR="009A7ED0" w:rsidRPr="009A7ED0" w:rsidRDefault="009A7ED0" w:rsidP="009A7ED0">
      <w:pPr>
        <w:keepNext/>
        <w:keepLines/>
        <w:spacing w:before="160" w:after="120" w:line="259" w:lineRule="auto"/>
        <w:outlineLvl w:val="2"/>
        <w:rPr>
          <w:rFonts w:ascii="Times New Roman" w:eastAsia="Times New Roman" w:hAnsi="Times New Roman" w:cs="Times New Roman"/>
          <w:caps/>
          <w:sz w:val="24"/>
          <w:szCs w:val="24"/>
        </w:rPr>
      </w:pPr>
      <w:bookmarkStart w:id="157" w:name="_Toc101115812"/>
      <w:bookmarkStart w:id="158" w:name="_Toc154689873"/>
      <w:r w:rsidRPr="009A7ED0">
        <w:rPr>
          <w:rFonts w:ascii="Times New Roman" w:eastAsia="Times New Roman" w:hAnsi="Times New Roman" w:cs="Times New Roman"/>
          <w:caps/>
          <w:sz w:val="24"/>
          <w:szCs w:val="24"/>
        </w:rPr>
        <w:t>Метапредметные результаты</w:t>
      </w:r>
      <w:bookmarkEnd w:id="157"/>
      <w:bookmarkEnd w:id="158"/>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9A7ED0" w:rsidRPr="009A7ED0" w:rsidRDefault="009A7ED0" w:rsidP="0041749F">
      <w:pPr>
        <w:widowControl w:val="0"/>
        <w:numPr>
          <w:ilvl w:val="0"/>
          <w:numId w:val="14"/>
        </w:numPr>
        <w:spacing w:after="0" w:line="240" w:lineRule="auto"/>
        <w:contextualSpacing/>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базовые логические действия: </w:t>
      </w:r>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выявлять причины и следствия простых химических явлений; </w:t>
      </w:r>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осуществлять сравнение, классификацию химических веществ по заданным основаниям и критериям для указанных логических операций; </w:t>
      </w:r>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строить логическое суждение после предварительного анализа, включающее установление причинно-следственных связей</w:t>
      </w:r>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создавать, применять и преобразовывать знаки и символы, модели и схемы для решения учебных и познавательных задач с помощью педагога;</w:t>
      </w:r>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прогнозировать возможное развитие химических процессов и их последствия;</w:t>
      </w:r>
    </w:p>
    <w:p w:rsidR="009A7ED0" w:rsidRPr="009A7ED0" w:rsidRDefault="009A7ED0" w:rsidP="0041749F">
      <w:pPr>
        <w:widowControl w:val="0"/>
        <w:numPr>
          <w:ilvl w:val="0"/>
          <w:numId w:val="14"/>
        </w:numPr>
        <w:spacing w:after="0" w:line="240" w:lineRule="auto"/>
        <w:contextualSpacing/>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базовые исследовательские действия:</w:t>
      </w:r>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9A7ED0" w:rsidRPr="009A7ED0" w:rsidRDefault="009A7ED0" w:rsidP="009A7ED0">
      <w:pPr>
        <w:widowControl w:val="0"/>
        <w:spacing w:after="0" w:line="240" w:lineRule="auto"/>
        <w:ind w:firstLine="709"/>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с помощью педагога или самостоятельно формулировать обобщения и выводы по результатам проведенного наблюдения, опыта;</w:t>
      </w:r>
    </w:p>
    <w:p w:rsidR="009A7ED0" w:rsidRPr="009A7ED0" w:rsidRDefault="009A7ED0" w:rsidP="0041749F">
      <w:pPr>
        <w:widowControl w:val="0"/>
        <w:numPr>
          <w:ilvl w:val="0"/>
          <w:numId w:val="14"/>
        </w:numPr>
        <w:spacing w:after="0" w:line="240" w:lineRule="auto"/>
        <w:contextualSpacing/>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работа с информацией:</w:t>
      </w:r>
    </w:p>
    <w:p w:rsidR="009A7ED0" w:rsidRPr="009A7ED0" w:rsidRDefault="009A7ED0" w:rsidP="009A7ED0">
      <w:pPr>
        <w:widowControl w:val="0"/>
        <w:spacing w:after="0" w:line="240" w:lineRule="auto"/>
        <w:ind w:firstLine="1069"/>
        <w:contextualSpacing/>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выявлять дефициты информации, данных, необходимых для решения поставленной задачи;</w:t>
      </w:r>
    </w:p>
    <w:p w:rsidR="009A7ED0" w:rsidRPr="009A7ED0" w:rsidRDefault="009A7ED0" w:rsidP="009A7ED0">
      <w:pPr>
        <w:widowControl w:val="0"/>
        <w:spacing w:after="0" w:line="240" w:lineRule="auto"/>
        <w:ind w:firstLine="1069"/>
        <w:contextualSpacing/>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преобразовывать информацию из одного вида в другой (таблицу в текст и пр.);</w:t>
      </w:r>
    </w:p>
    <w:p w:rsidR="009A7ED0" w:rsidRPr="009A7ED0" w:rsidRDefault="009A7ED0" w:rsidP="009A7ED0">
      <w:pPr>
        <w:widowControl w:val="0"/>
        <w:spacing w:after="0" w:line="240" w:lineRule="auto"/>
        <w:ind w:firstLine="1069"/>
        <w:contextualSpacing/>
        <w:jc w:val="both"/>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искать или отбирать информацию или данные из источников с учетом предложенной учебной задачи и заданных критериев.</w:t>
      </w:r>
    </w:p>
    <w:p w:rsidR="009A7ED0" w:rsidRPr="009A7ED0" w:rsidRDefault="009A7ED0" w:rsidP="009A7ED0">
      <w:pPr>
        <w:spacing w:after="0" w:line="240" w:lineRule="auto"/>
        <w:ind w:firstLine="709"/>
        <w:jc w:val="both"/>
        <w:rPr>
          <w:rFonts w:ascii="Times New Roman" w:eastAsia="Times New Roman" w:hAnsi="Times New Roman" w:cs="Times New Roman"/>
          <w:b/>
          <w:sz w:val="24"/>
          <w:szCs w:val="24"/>
          <w:u w:val="single"/>
        </w:rPr>
      </w:pPr>
    </w:p>
    <w:p w:rsidR="009A7ED0" w:rsidRPr="009A7ED0" w:rsidRDefault="009A7ED0" w:rsidP="009A7ED0">
      <w:pPr>
        <w:spacing w:after="0" w:line="240" w:lineRule="auto"/>
        <w:ind w:firstLine="709"/>
        <w:jc w:val="both"/>
        <w:rPr>
          <w:rFonts w:ascii="Times New Roman" w:eastAsia="Times New Roman" w:hAnsi="Times New Roman" w:cs="Times New Roman"/>
          <w:kern w:val="28"/>
          <w:sz w:val="24"/>
          <w:szCs w:val="24"/>
          <w:lang w:eastAsia="en-US"/>
        </w:rPr>
      </w:pPr>
      <w:r w:rsidRPr="009A7ED0">
        <w:rPr>
          <w:rFonts w:ascii="Times New Roman" w:eastAsia="Times New Roman" w:hAnsi="Times New Roman" w:cs="Times New Roman"/>
          <w:kern w:val="28"/>
          <w:sz w:val="24"/>
          <w:szCs w:val="24"/>
          <w:lang w:eastAsia="en-US"/>
        </w:rPr>
        <w:t>Овладение универсальными учебными коммуникативными действиями: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Овладение универсальными учебными регулятивными действиями: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обнаруживать и формулировать учебную проблему, определять цель учебной деятельности;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давать адекватную оценку ситуации и предлагать план ее изменения;</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предвидеть трудности, которые могут возникнуть при решении учебной задачи;</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осознанно относиться к другому человеку, его мнению.</w:t>
      </w:r>
    </w:p>
    <w:p w:rsidR="009A7ED0" w:rsidRPr="009A7ED0" w:rsidRDefault="009A7ED0" w:rsidP="009A7ED0">
      <w:pPr>
        <w:keepNext/>
        <w:keepLines/>
        <w:spacing w:before="160" w:after="120" w:line="259" w:lineRule="auto"/>
        <w:outlineLvl w:val="2"/>
        <w:rPr>
          <w:rFonts w:ascii="Times New Roman" w:eastAsia="Times New Roman" w:hAnsi="Times New Roman" w:cs="Times New Roman"/>
          <w:caps/>
          <w:sz w:val="24"/>
          <w:szCs w:val="24"/>
        </w:rPr>
      </w:pPr>
      <w:bookmarkStart w:id="159" w:name="_Toc101115813"/>
      <w:bookmarkStart w:id="160" w:name="_Toc154689874"/>
      <w:r w:rsidRPr="009A7ED0">
        <w:rPr>
          <w:rFonts w:ascii="Times New Roman" w:eastAsia="Times New Roman" w:hAnsi="Times New Roman" w:cs="Times New Roman"/>
          <w:caps/>
          <w:sz w:val="24"/>
          <w:szCs w:val="24"/>
        </w:rPr>
        <w:t>Предметные результаты</w:t>
      </w:r>
      <w:bookmarkEnd w:id="159"/>
      <w:bookmarkEnd w:id="160"/>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различных учебных и новых ситуациях:</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Times New Roman" w:hAnsi="Times New Roman" w:cs="Times New Roman"/>
          <w:sz w:val="24"/>
          <w:szCs w:val="24"/>
        </w:rPr>
        <w:t>основополагающие законы химии: закон сохранения массы,</w:t>
      </w:r>
      <w:r w:rsidRPr="009A7ED0">
        <w:rPr>
          <w:rFonts w:ascii="Times New Roman" w:eastAsia="MS Mincho" w:hAnsi="Times New Roman" w:cs="Times New Roman"/>
          <w:sz w:val="24"/>
          <w:szCs w:val="24"/>
        </w:rPr>
        <w:t xml:space="preserve"> Периодический закон Д. И. Менделеева, закон постоянства состава, закон Авогадро;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w:t>
      </w:r>
      <w:r w:rsidRPr="009A7ED0">
        <w:rPr>
          <w:rFonts w:ascii="Times New Roman" w:eastAsia="Times New Roman" w:hAnsi="Times New Roman" w:cs="Times New Roman"/>
          <w:sz w:val="24"/>
          <w:szCs w:val="24"/>
        </w:rPr>
        <w:lastRenderedPageBreak/>
        <w:t>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изучение и описание физических свойств веществ;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ознакомление с физическими и химическими явлениями;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опыты, иллюстрирующие признаки протекания химических реакций;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изучение способов разделения смесей;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получение кислорода и изучение его свойств;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получение водорода и изучение его свойств;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получение углекислого газа и изучение его свойств;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получение аммиака и изучение его свойств;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приготовление растворов с определенной массовой долей растворенного вещества;</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исследование и описание свойств неорганических веществ различных классов;</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применение индикаторов (лакмуса, метилоранжа и фенолфталеина) для определения характера среды в растворах кислот и щелочей;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изучение взаимодействия кислот с металлами, оксидами металлов, растворимыми и нерастворимыми основаниями, солями;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lastRenderedPageBreak/>
        <w:t>получение нерастворимых оснований;</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вытеснение одного металла другим из раствора соли;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исследование амфотерных свойств гидроксидов алюминия и цинка;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решение экспериментальных задач по теме «Основные классы неорганических соединений»;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решение экспериментальных задач по теме «Электролитическая диссоциация»;</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решение экспериментальных задач по теме «Важнейшие неметаллы и их соединения»;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решение экспериментальных задач по теме «Важнейшие металлы и их соединения»;</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 xml:space="preserve">химические эксперименты, иллюстрирующие признаки протекания реакций ионного обмена; </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9A7ED0" w:rsidRPr="009A7ED0" w:rsidRDefault="009A7ED0" w:rsidP="009A7ED0">
      <w:pPr>
        <w:widowControl w:val="0"/>
        <w:tabs>
          <w:tab w:val="left" w:pos="567"/>
        </w:tabs>
        <w:autoSpaceDE w:val="0"/>
        <w:autoSpaceDN w:val="0"/>
        <w:adjustRightInd w:val="0"/>
        <w:spacing w:after="0" w:line="240" w:lineRule="auto"/>
        <w:ind w:firstLine="709"/>
        <w:jc w:val="both"/>
        <w:rPr>
          <w:rFonts w:ascii="Times New Roman" w:eastAsia="MS Mincho" w:hAnsi="Times New Roman" w:cs="Times New Roman"/>
          <w:sz w:val="24"/>
          <w:szCs w:val="24"/>
        </w:rPr>
      </w:pPr>
      <w:r w:rsidRPr="009A7ED0">
        <w:rPr>
          <w:rFonts w:ascii="Times New Roman" w:eastAsia="MS Mincho" w:hAnsi="Times New Roman"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9A7ED0" w:rsidRPr="009A7ED0" w:rsidRDefault="009A7ED0" w:rsidP="009A7ED0">
      <w:pPr>
        <w:shd w:val="clear" w:color="auto" w:fill="FFFFFF"/>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9A7ED0" w:rsidRPr="009A7ED0" w:rsidRDefault="009A7ED0" w:rsidP="009A7ED0">
      <w:pPr>
        <w:autoSpaceDE w:val="0"/>
        <w:autoSpaceDN w:val="0"/>
        <w:adjustRightInd w:val="0"/>
        <w:spacing w:after="0" w:line="240" w:lineRule="auto"/>
        <w:ind w:left="709" w:firstLine="709"/>
        <w:jc w:val="center"/>
        <w:rPr>
          <w:rFonts w:ascii="Times New Roman" w:eastAsia="Times New Roman" w:hAnsi="Times New Roman" w:cs="Times New Roman"/>
          <w:b/>
          <w:sz w:val="24"/>
          <w:szCs w:val="24"/>
        </w:rPr>
      </w:pP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Требования к предметным результатам освоения учебного предмета «Химия», распределенные по годам обучения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9A7ED0" w:rsidRPr="009A7ED0" w:rsidRDefault="009A7ED0" w:rsidP="009A7ED0">
      <w:pPr>
        <w:keepNext/>
        <w:keepLines/>
        <w:spacing w:before="40" w:after="0" w:line="259" w:lineRule="auto"/>
        <w:outlineLvl w:val="3"/>
        <w:rPr>
          <w:rFonts w:ascii="Times New Roman" w:eastAsia="Times New Roman" w:hAnsi="Times New Roman" w:cs="Times New Roman"/>
          <w:iCs/>
          <w:sz w:val="24"/>
          <w:szCs w:val="24"/>
        </w:rPr>
      </w:pPr>
      <w:bookmarkStart w:id="161" w:name="_Toc101115814"/>
    </w:p>
    <w:p w:rsidR="009A7ED0" w:rsidRPr="009A7ED0" w:rsidRDefault="009A7ED0" w:rsidP="009A7ED0">
      <w:pPr>
        <w:keepNext/>
        <w:keepLines/>
        <w:spacing w:before="40" w:after="0" w:line="259" w:lineRule="auto"/>
        <w:outlineLvl w:val="3"/>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8 КЛАСС</w:t>
      </w:r>
      <w:bookmarkEnd w:id="161"/>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w:t>
      </w:r>
      <w:r w:rsidRPr="009A7ED0">
        <w:rPr>
          <w:rFonts w:ascii="Times New Roman" w:eastAsia="Times New Roman" w:hAnsi="Times New Roman" w:cs="Times New Roman"/>
          <w:sz w:val="24"/>
          <w:szCs w:val="24"/>
        </w:rPr>
        <w:lastRenderedPageBreak/>
        <w:t>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иллюстрировать взаимосвязь основных химических понятий (см. п. 1) и применять эти понятия при описании веществ и их превращений;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химическую символику для составления формул веществ, молекулярных уравнений химических реакций, электронного баланса;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*закон постоянства состава*, закон Авогадро; атомно-молекулярная теория.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классифицироватьхимические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систематизация, классификация,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мысленный)*под руководством педагога</w:t>
      </w:r>
      <w:r w:rsidRPr="009A7ED0">
        <w:rPr>
          <w:rFonts w:ascii="Times New Roman" w:eastAsia="Times New Roman" w:hAnsi="Times New Roman" w:cs="Times New Roman"/>
          <w:i/>
          <w:sz w:val="24"/>
          <w:szCs w:val="24"/>
        </w:rPr>
        <w:t>;</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9A7ED0" w:rsidRPr="009A7ED0" w:rsidRDefault="009A7ED0" w:rsidP="009A7ED0">
      <w:pPr>
        <w:spacing w:after="0" w:line="240" w:lineRule="auto"/>
        <w:ind w:firstLine="709"/>
        <w:jc w:val="both"/>
        <w:rPr>
          <w:rFonts w:ascii="Times New Roman" w:eastAsia="Times New Roman" w:hAnsi="Times New Roman" w:cs="Times New Roman"/>
          <w:b/>
          <w:sz w:val="24"/>
          <w:szCs w:val="24"/>
        </w:rPr>
      </w:pPr>
    </w:p>
    <w:p w:rsidR="009A7ED0" w:rsidRPr="009A7ED0" w:rsidRDefault="009A7ED0" w:rsidP="009A7ED0">
      <w:pPr>
        <w:keepNext/>
        <w:keepLines/>
        <w:spacing w:before="40" w:after="0" w:line="259" w:lineRule="auto"/>
        <w:outlineLvl w:val="3"/>
        <w:rPr>
          <w:rFonts w:ascii="Times New Roman" w:eastAsia="Times New Roman" w:hAnsi="Times New Roman" w:cs="Times New Roman"/>
          <w:iCs/>
          <w:sz w:val="24"/>
          <w:szCs w:val="24"/>
        </w:rPr>
      </w:pPr>
      <w:bookmarkStart w:id="162" w:name="_Toc101115815"/>
      <w:r w:rsidRPr="009A7ED0">
        <w:rPr>
          <w:rFonts w:ascii="Times New Roman" w:eastAsia="Times New Roman" w:hAnsi="Times New Roman" w:cs="Times New Roman"/>
          <w:iCs/>
          <w:sz w:val="24"/>
          <w:szCs w:val="24"/>
        </w:rPr>
        <w:t>9 КЛАСС</w:t>
      </w:r>
      <w:bookmarkEnd w:id="162"/>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w:t>
      </w:r>
      <w:r w:rsidRPr="009A7ED0">
        <w:rPr>
          <w:rFonts w:ascii="Times New Roman" w:eastAsia="Times New Roman" w:hAnsi="Times New Roman" w:cs="Times New Roman"/>
          <w:sz w:val="24"/>
          <w:szCs w:val="24"/>
        </w:rPr>
        <w:lastRenderedPageBreak/>
        <w:t>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иллюстрировать взаимосвязь основных химических понятий (см. п. 1) и применять эти понятия при описании веществ и их превращений;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*тип кристаллической решётки конкретного вещества*;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Периодического закона Д.И. Менделеева и демонстрировать его понимание: *</w:t>
      </w:r>
      <w:r w:rsidRPr="009A7ED0">
        <w:rPr>
          <w:rFonts w:ascii="Times New Roman" w:eastAsia="Times New Roman" w:hAnsi="Times New Roman" w:cs="Times New Roman"/>
          <w:iCs/>
          <w:sz w:val="24"/>
          <w:szCs w:val="24"/>
        </w:rPr>
        <w:t>описывать и характеризовать*</w:t>
      </w:r>
      <w:r w:rsidRPr="009A7ED0">
        <w:rPr>
          <w:rFonts w:ascii="Times New Roman" w:eastAsia="Times New Roman" w:hAnsi="Times New Roman" w:cs="Times New Roman"/>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9A7ED0">
        <w:rPr>
          <w:rFonts w:ascii="Times New Roman" w:eastAsia="Times New Roman" w:hAnsi="Times New Roman" w:cs="Times New Roman"/>
          <w:iCs/>
          <w:sz w:val="24"/>
          <w:szCs w:val="24"/>
        </w:rPr>
        <w:t>соотносить</w:t>
      </w:r>
      <w:r w:rsidRPr="009A7ED0">
        <w:rPr>
          <w:rFonts w:ascii="Times New Roman" w:eastAsia="Times New Roman" w:hAnsi="Times New Roman" w:cs="Times New Roman"/>
          <w:i/>
          <w:iCs/>
          <w:sz w:val="24"/>
          <w:szCs w:val="24"/>
        </w:rPr>
        <w:t>*</w:t>
      </w:r>
      <w:r w:rsidRPr="009A7ED0">
        <w:rPr>
          <w:rFonts w:ascii="Times New Roman" w:eastAsia="Times New Roman" w:hAnsi="Times New Roman" w:cs="Times New Roman"/>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9A7ED0">
        <w:rPr>
          <w:rFonts w:ascii="Times New Roman" w:eastAsia="Times New Roman" w:hAnsi="Times New Roman" w:cs="Times New Roman"/>
          <w:iCs/>
          <w:sz w:val="24"/>
          <w:szCs w:val="24"/>
        </w:rPr>
        <w:t>объяснять*</w:t>
      </w:r>
      <w:r w:rsidRPr="009A7ED0">
        <w:rPr>
          <w:rFonts w:ascii="Times New Roman" w:eastAsia="Times New Roman" w:hAnsi="Times New Roman" w:cs="Times New Roman"/>
          <w:sz w:val="24"/>
          <w:szCs w:val="24"/>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прогнозироватьсвойства веществ в зависимости от их строения; возможности протекания химических превращений после предварительного обсуждения с педагогом; </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9A7ED0" w:rsidRPr="009A7ED0" w:rsidRDefault="009A7ED0" w:rsidP="009A7ED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w:t>
      </w:r>
      <w:r w:rsidRPr="009A7ED0">
        <w:rPr>
          <w:rFonts w:ascii="Times New Roman" w:eastAsia="Times New Roman" w:hAnsi="Times New Roman" w:cs="Times New Roman"/>
          <w:sz w:val="24"/>
          <w:szCs w:val="24"/>
        </w:rPr>
        <w:lastRenderedPageBreak/>
        <w:t>в водных растворах неорганических веществ;</w:t>
      </w:r>
    </w:p>
    <w:p w:rsidR="009A7ED0" w:rsidRPr="009A7ED0" w:rsidRDefault="009A7ED0" w:rsidP="009A7ED0">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применять основные операции мыслительной деятельности – анализ и синт</w:t>
      </w:r>
      <w:r w:rsidRPr="009A7ED0">
        <w:rPr>
          <w:rFonts w:ascii="Times New Roman" w:eastAsia="Times New Roman" w:hAnsi="Times New Roman" w:cs="Times New Roman"/>
          <w:spacing w:val="-2"/>
          <w:sz w:val="24"/>
          <w:szCs w:val="24"/>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9A7ED0">
        <w:rPr>
          <w:rFonts w:ascii="Times New Roman" w:eastAsia="Times New Roman" w:hAnsi="Times New Roman" w:cs="Times New Roman"/>
          <w:sz w:val="24"/>
          <w:szCs w:val="24"/>
        </w:rPr>
        <w:t xml:space="preserve">ент (реальный и мысленный). </w:t>
      </w:r>
    </w:p>
    <w:p w:rsidR="009A7ED0" w:rsidRPr="009A7ED0" w:rsidRDefault="009A7ED0" w:rsidP="009A7ED0">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sectPr w:rsidR="009A7ED0" w:rsidRPr="009A7ED0" w:rsidSect="00272140">
          <w:footerReference w:type="default" r:id="rId13"/>
          <w:pgSz w:w="11907" w:h="16840" w:code="9"/>
          <w:pgMar w:top="1134" w:right="1134" w:bottom="1134" w:left="1134" w:header="709" w:footer="709" w:gutter="0"/>
          <w:cols w:space="708"/>
          <w:titlePg/>
          <w:docGrid w:linePitch="360"/>
        </w:sectPr>
      </w:pPr>
    </w:p>
    <w:p w:rsidR="009A7ED0" w:rsidRPr="009A7ED0" w:rsidRDefault="009A7ED0" w:rsidP="009A7ED0">
      <w:pPr>
        <w:keepNext/>
        <w:keepLines/>
        <w:spacing w:before="240" w:after="0" w:line="259" w:lineRule="auto"/>
        <w:outlineLvl w:val="0"/>
        <w:rPr>
          <w:rFonts w:ascii="Times New Roman" w:eastAsia="Times New Roman" w:hAnsi="Times New Roman" w:cs="Times New Roman"/>
          <w:sz w:val="24"/>
          <w:szCs w:val="24"/>
          <w:lang w:eastAsia="en-US"/>
        </w:rPr>
      </w:pPr>
      <w:bookmarkStart w:id="163" w:name="_Toc101115816"/>
      <w:bookmarkStart w:id="164" w:name="_Toc154689875"/>
      <w:r w:rsidRPr="009A7ED0">
        <w:rPr>
          <w:rFonts w:ascii="Times New Roman" w:eastAsia="Times New Roman" w:hAnsi="Times New Roman" w:cs="Times New Roman"/>
          <w:sz w:val="24"/>
          <w:szCs w:val="24"/>
          <w:lang w:eastAsia="en-US"/>
        </w:rPr>
        <w:lastRenderedPageBreak/>
        <w:t>ТЕМАТИЧЕСКОЕ ПЛАНИРОВАНИЕ</w:t>
      </w:r>
      <w:bookmarkEnd w:id="163"/>
      <w:bookmarkEnd w:id="164"/>
    </w:p>
    <w:p w:rsidR="009A7ED0" w:rsidRPr="009A7ED0" w:rsidRDefault="009A7ED0" w:rsidP="009A7ED0">
      <w:pPr>
        <w:spacing w:after="0" w:line="36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 xml:space="preserve">Тематическое планирование и количество часов, отводимых на освоение каждой темы учебного предмета «Химия» Федеральной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Федеральной рабочей программы учебного предмета «Химия» основной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освоенности ими учебных тем, рекомендациями по отбору и адаптации учебного материала по химии, представленными в Пояснительной записке. </w:t>
      </w: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Предлагаем 2 варианта примерного тематического планирования для обучающийся с ЗПР: первый предполагает освоение программы в инклюзивном классе; второй – в отдельном классе.</w:t>
      </w: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240" w:lineRule="auto"/>
        <w:ind w:firstLine="709"/>
        <w:rPr>
          <w:rFonts w:ascii="Times New Roman" w:eastAsia="Arial Unicode MS" w:hAnsi="Times New Roman" w:cs="Times New Roman"/>
          <w:b/>
          <w:kern w:val="1"/>
          <w:sz w:val="24"/>
          <w:szCs w:val="24"/>
          <w:lang w:eastAsia="en-US"/>
        </w:rPr>
      </w:pPr>
      <w:r w:rsidRPr="009A7ED0">
        <w:rPr>
          <w:rFonts w:ascii="Times New Roman" w:eastAsia="Arial Unicode MS" w:hAnsi="Times New Roman" w:cs="Times New Roman"/>
          <w:b/>
          <w:kern w:val="1"/>
          <w:sz w:val="24"/>
          <w:szCs w:val="24"/>
          <w:lang w:eastAsia="en-US"/>
        </w:rPr>
        <w:t>1-й вариант</w:t>
      </w:r>
      <w:r>
        <w:rPr>
          <w:rFonts w:ascii="Times New Roman" w:eastAsia="Arial Unicode MS" w:hAnsi="Times New Roman" w:cs="Times New Roman"/>
          <w:b/>
          <w:kern w:val="1"/>
          <w:sz w:val="24"/>
          <w:szCs w:val="24"/>
          <w:lang w:eastAsia="en-US"/>
        </w:rPr>
        <w:t xml:space="preserve">.   </w:t>
      </w:r>
      <w:r w:rsidRPr="009A7ED0">
        <w:rPr>
          <w:rFonts w:ascii="Times New Roman" w:eastAsia="Arial Unicode MS" w:hAnsi="Times New Roman" w:cs="Times New Roman"/>
          <w:kern w:val="1"/>
          <w:sz w:val="24"/>
          <w:szCs w:val="24"/>
          <w:lang w:eastAsia="en-US"/>
        </w:rPr>
        <w:t>Всего 136 ч, из них 7 ч – резервное время</w:t>
      </w: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240" w:lineRule="auto"/>
        <w:ind w:firstLine="709"/>
        <w:jc w:val="both"/>
        <w:rPr>
          <w:rFonts w:ascii="Times New Roman" w:eastAsia="Arial Unicode MS" w:hAnsi="Times New Roman" w:cs="Times New Roman"/>
          <w:b/>
          <w:caps/>
          <w:kern w:val="28"/>
          <w:sz w:val="24"/>
          <w:szCs w:val="24"/>
          <w:lang w:eastAsia="en-US"/>
        </w:rPr>
      </w:pPr>
      <w:r w:rsidRPr="009A7ED0">
        <w:rPr>
          <w:rFonts w:ascii="Times New Roman" w:eastAsia="Arial Unicode MS" w:hAnsi="Times New Roman" w:cs="Times New Roman"/>
          <w:b/>
          <w:caps/>
          <w:kern w:val="28"/>
          <w:sz w:val="24"/>
          <w:szCs w:val="24"/>
          <w:lang w:eastAsia="en-US"/>
        </w:rPr>
        <w:t xml:space="preserve">8 класс </w:t>
      </w: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r w:rsidRPr="009A7ED0">
        <w:rPr>
          <w:rFonts w:ascii="Times New Roman" w:eastAsia="Arial Unicode MS" w:hAnsi="Times New Roman" w:cs="Times New Roman"/>
          <w:kern w:val="1"/>
          <w:sz w:val="24"/>
          <w:szCs w:val="24"/>
          <w:lang w:eastAsia="en-US"/>
        </w:rPr>
        <w:t>(2 ч в неделю, всего 68 ч, из них 3 ч – резервное время)</w:t>
      </w: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p>
    <w:tbl>
      <w:tblPr>
        <w:tblStyle w:val="1f2"/>
        <w:tblW w:w="0" w:type="auto"/>
        <w:tblLayout w:type="fixed"/>
        <w:tblLook w:val="0600"/>
      </w:tblPr>
      <w:tblGrid>
        <w:gridCol w:w="2721"/>
        <w:gridCol w:w="5217"/>
        <w:gridCol w:w="6521"/>
      </w:tblGrid>
      <w:tr w:rsidR="009A7ED0" w:rsidRPr="009A7ED0" w:rsidTr="00272140">
        <w:tc>
          <w:tcPr>
            <w:tcW w:w="2721" w:type="dxa"/>
          </w:tcPr>
          <w:p w:rsidR="009A7ED0" w:rsidRPr="009A7ED0" w:rsidRDefault="009A7ED0" w:rsidP="009A7ED0">
            <w:pPr>
              <w:spacing w:after="100"/>
              <w:jc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Примерные темы, </w:t>
            </w:r>
            <w:r w:rsidRPr="009A7ED0">
              <w:rPr>
                <w:rFonts w:ascii="Times New Roman" w:eastAsia="Times New Roman" w:hAnsi="Times New Roman" w:cs="Times New Roman"/>
                <w:b/>
                <w:bCs/>
                <w:sz w:val="24"/>
                <w:szCs w:val="24"/>
              </w:rPr>
              <w:br/>
              <w:t xml:space="preserve">раскрывающие данный раздел программы, </w:t>
            </w:r>
            <w:r w:rsidRPr="009A7ED0">
              <w:rPr>
                <w:rFonts w:ascii="Times New Roman" w:eastAsia="Times New Roman" w:hAnsi="Times New Roman" w:cs="Times New Roman"/>
                <w:b/>
                <w:bCs/>
                <w:sz w:val="24"/>
                <w:szCs w:val="24"/>
              </w:rPr>
              <w:br/>
              <w:t xml:space="preserve">и количество часов, </w:t>
            </w:r>
            <w:r w:rsidRPr="009A7ED0">
              <w:rPr>
                <w:rFonts w:ascii="Times New Roman" w:eastAsia="Times New Roman" w:hAnsi="Times New Roman" w:cs="Times New Roman"/>
                <w:b/>
                <w:bCs/>
                <w:sz w:val="24"/>
                <w:szCs w:val="24"/>
              </w:rPr>
              <w:br/>
              <w:t>отводимое на их изучение</w:t>
            </w:r>
          </w:p>
        </w:tc>
        <w:tc>
          <w:tcPr>
            <w:tcW w:w="5217" w:type="dxa"/>
          </w:tcPr>
          <w:p w:rsidR="009A7ED0" w:rsidRPr="009A7ED0" w:rsidRDefault="009A7ED0" w:rsidP="009A7ED0">
            <w:pPr>
              <w:spacing w:after="100"/>
              <w:jc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Основное содержание </w:t>
            </w:r>
          </w:p>
        </w:tc>
        <w:tc>
          <w:tcPr>
            <w:tcW w:w="6521" w:type="dxa"/>
          </w:tcPr>
          <w:p w:rsidR="009A7ED0" w:rsidRPr="009A7ED0" w:rsidRDefault="009A7ED0" w:rsidP="009A7ED0">
            <w:pPr>
              <w:spacing w:after="100"/>
              <w:jc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Основные виды деятельности </w:t>
            </w:r>
            <w:r w:rsidRPr="009A7ED0">
              <w:rPr>
                <w:rFonts w:ascii="Times New Roman" w:eastAsia="Times New Roman" w:hAnsi="Times New Roman" w:cs="Times New Roman"/>
                <w:b/>
                <w:bCs/>
                <w:sz w:val="24"/>
                <w:szCs w:val="24"/>
              </w:rPr>
              <w:br/>
              <w:t>обучающихся</w:t>
            </w:r>
          </w:p>
        </w:tc>
      </w:tr>
      <w:tr w:rsidR="009A7ED0" w:rsidRPr="009A7ED0" w:rsidTr="00272140">
        <w:tc>
          <w:tcPr>
            <w:tcW w:w="14459" w:type="dxa"/>
            <w:gridSpan w:val="3"/>
          </w:tcPr>
          <w:p w:rsidR="009A7ED0" w:rsidRPr="009A7ED0" w:rsidRDefault="009A7ED0" w:rsidP="009A7ED0">
            <w:pPr>
              <w:spacing w:after="100"/>
              <w:jc w:val="center"/>
              <w:rPr>
                <w:rFonts w:ascii="Times New Roman" w:eastAsia="Times New Roman" w:hAnsi="Times New Roman" w:cs="Times New Roman"/>
                <w:sz w:val="24"/>
                <w:szCs w:val="24"/>
              </w:rPr>
            </w:pPr>
            <w:r w:rsidRPr="009A7ED0">
              <w:rPr>
                <w:rFonts w:ascii="Times New Roman" w:eastAsia="Times New Roman" w:hAnsi="Times New Roman" w:cs="Times New Roman"/>
                <w:b/>
                <w:bCs/>
                <w:sz w:val="24"/>
                <w:szCs w:val="24"/>
              </w:rPr>
              <w:t>Раздел 1.Первоначальные химические понятия</w:t>
            </w:r>
            <w:r w:rsidRPr="009A7ED0">
              <w:rPr>
                <w:rFonts w:ascii="Times New Roman" w:eastAsia="Times New Roman" w:hAnsi="Times New Roman" w:cs="Times New Roman"/>
                <w:sz w:val="24"/>
                <w:szCs w:val="24"/>
              </w:rPr>
              <w:t>(20 ч)</w:t>
            </w: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Тема 1. Химия — важная область естествознания и практической деятельности человека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(5 ч)</w:t>
            </w:r>
          </w:p>
        </w:tc>
        <w:tc>
          <w:tcPr>
            <w:tcW w:w="5217" w:type="dxa"/>
          </w:tcPr>
          <w:p w:rsidR="009A7ED0" w:rsidRPr="009A7ED0" w:rsidRDefault="009A7ED0" w:rsidP="009A7ED0">
            <w:pP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lastRenderedPageBreak/>
              <w:t xml:space="preserve">Предмет химии.*Роль химии в жизни человека. Химия в системе наук. Методы познания в химии.*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Тела и вещества. Физические свойства веществ. Агрегатное состояние веществ. Чистые вещества и смеси. Способы разделения смесей. </w:t>
            </w:r>
            <w:r w:rsidRPr="009A7ED0">
              <w:rPr>
                <w:rFonts w:ascii="Times New Roman" w:eastAsia="Times New Roman" w:hAnsi="Times New Roman" w:cs="Times New Roman"/>
                <w:sz w:val="24"/>
                <w:szCs w:val="24"/>
              </w:rPr>
              <w:lastRenderedPageBreak/>
              <w:t>Физические и химические явления. Признаки и условия протекания химических реакций.</w:t>
            </w:r>
          </w:p>
          <w:p w:rsidR="009A7ED0" w:rsidRPr="009A7ED0" w:rsidRDefault="009A7ED0" w:rsidP="009A7ED0">
            <w:pPr>
              <w:spacing w:after="57"/>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Знакомство с правилами безопасности и приёмами работы в химической лаборатории.</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Демонстрации</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1. Лабораторное оборудование.</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2. Различные виды химической посуды.</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3. Образцы веществ.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4. Способы разделения смесей (фильтрование, выпаривание, дистилляция, хроматография).</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rPr>
                <w:rFonts w:ascii="Times New Roman" w:eastAsia="Times New Roman" w:hAnsi="Times New Roman" w:cs="Times New Roman"/>
                <w:i/>
                <w:iCs/>
                <w:sz w:val="24"/>
                <w:szCs w:val="24"/>
              </w:rPr>
            </w:pPr>
            <w:r w:rsidRPr="009A7ED0">
              <w:rPr>
                <w:rFonts w:ascii="Times New Roman" w:eastAsia="Times New Roman" w:hAnsi="Times New Roman" w:cs="Times New Roman"/>
                <w:i/>
                <w:iCs/>
                <w:sz w:val="24"/>
                <w:szCs w:val="24"/>
              </w:rPr>
              <w:t>Лабораторные опыты:</w:t>
            </w:r>
          </w:p>
          <w:p w:rsidR="009A7ED0" w:rsidRPr="009A7ED0" w:rsidRDefault="009A7ED0" w:rsidP="009A7ED0">
            <w:pPr>
              <w:rPr>
                <w:rFonts w:ascii="Times New Roman" w:eastAsia="Times New Roman" w:hAnsi="Times New Roman" w:cs="Times New Roman"/>
                <w:spacing w:val="-3"/>
                <w:sz w:val="24"/>
                <w:szCs w:val="24"/>
              </w:rPr>
            </w:pPr>
            <w:r w:rsidRPr="009A7ED0">
              <w:rPr>
                <w:rFonts w:ascii="Times New Roman" w:eastAsia="Times New Roman" w:hAnsi="Times New Roman" w:cs="Times New Roman"/>
                <w:spacing w:val="-3"/>
                <w:sz w:val="24"/>
                <w:szCs w:val="24"/>
              </w:rPr>
              <w:t>Описание физических свойств веществ.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Разделение смеси с помощью магнита.</w:t>
            </w:r>
          </w:p>
          <w:p w:rsidR="009A7ED0" w:rsidRPr="009A7ED0" w:rsidRDefault="009A7ED0" w:rsidP="009A7ED0">
            <w:pPr>
              <w:rPr>
                <w:rFonts w:ascii="Times New Roman" w:eastAsia="Times New Roman" w:hAnsi="Times New Roman" w:cs="Times New Roman"/>
                <w:i/>
                <w:iCs/>
                <w:sz w:val="24"/>
                <w:szCs w:val="24"/>
              </w:rPr>
            </w:pPr>
            <w:r w:rsidRPr="009A7ED0">
              <w:rPr>
                <w:rFonts w:ascii="Times New Roman" w:eastAsia="Times New Roman" w:hAnsi="Times New Roman" w:cs="Times New Roman"/>
                <w:i/>
                <w:iCs/>
                <w:sz w:val="24"/>
                <w:szCs w:val="24"/>
              </w:rPr>
              <w:t>Практические работы:</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1. Лабораторное оборудование и приемы работы с ним. Правила безопасной работы в химической лаборатории.</w:t>
            </w:r>
          </w:p>
          <w:p w:rsidR="009A7ED0" w:rsidRPr="009A7ED0" w:rsidRDefault="009A7ED0" w:rsidP="009A7ED0">
            <w:pPr>
              <w:rPr>
                <w:rFonts w:ascii="Times New Roman" w:eastAsia="Times New Roman" w:hAnsi="Times New Roman" w:cs="Times New Roman"/>
                <w:color w:val="00B050"/>
                <w:sz w:val="24"/>
                <w:szCs w:val="24"/>
              </w:rPr>
            </w:pPr>
            <w:r w:rsidRPr="009A7ED0">
              <w:rPr>
                <w:rFonts w:ascii="Times New Roman" w:eastAsia="Times New Roman" w:hAnsi="Times New Roman" w:cs="Times New Roman"/>
                <w:sz w:val="24"/>
                <w:szCs w:val="24"/>
              </w:rPr>
              <w:t>№ 2. Очистка загрязненной поваренной соли</w:t>
            </w:r>
          </w:p>
        </w:tc>
        <w:tc>
          <w:tcPr>
            <w:tcW w:w="6521" w:type="dxa"/>
          </w:tcPr>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с помощью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роль химии в природе и жизни человека, её связь с другими науками.</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Различать чистые вещества и смеси; однородные и неоднородные смеси;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Различать физические и химические явления с опорой на </w:t>
            </w:r>
            <w:r w:rsidRPr="009A7ED0">
              <w:rPr>
                <w:rFonts w:ascii="Times New Roman" w:eastAsia="Times New Roman" w:hAnsi="Times New Roman" w:cs="Times New Roman"/>
                <w:sz w:val="24"/>
                <w:szCs w:val="24"/>
              </w:rPr>
              <w:lastRenderedPageBreak/>
              <w:t>определения.</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признаки химических реакций и условия их протекания.</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химическими веще­ствами в соответствии с инструкциями по выполнению практических работ под контролем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Планировать и проводить химический эксперимент по изучению и описанию физических свойств веществ, способов разделения смесей веществ под руководством педагога с обсуждением плана работы.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w:t>
            </w: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lastRenderedPageBreak/>
              <w:t xml:space="preserve">Тема 2. Вещества </w:t>
            </w:r>
            <w:r w:rsidRPr="009A7ED0">
              <w:rPr>
                <w:rFonts w:ascii="Times New Roman" w:eastAsia="Times New Roman" w:hAnsi="Times New Roman" w:cs="Times New Roman"/>
                <w:b/>
                <w:bCs/>
                <w:sz w:val="24"/>
                <w:szCs w:val="24"/>
              </w:rPr>
              <w:br/>
              <w:t>и химические реакции</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(15 ч)</w:t>
            </w:r>
          </w:p>
          <w:p w:rsidR="009A7ED0" w:rsidRPr="009A7ED0" w:rsidRDefault="009A7ED0" w:rsidP="009A7ED0">
            <w:pPr>
              <w:rPr>
                <w:rFonts w:ascii="Times New Roman" w:eastAsia="Times New Roman" w:hAnsi="Times New Roman" w:cs="Times New Roman"/>
                <w:sz w:val="24"/>
                <w:szCs w:val="24"/>
              </w:rPr>
            </w:pPr>
          </w:p>
        </w:tc>
        <w:tc>
          <w:tcPr>
            <w:tcW w:w="5217" w:type="dxa"/>
          </w:tcPr>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Атомы и молекулы. Химические элементы. Знаки (символы) химических элементов. Простые и сложные вещества. Атомно-молекулярное учение. </w:t>
            </w:r>
          </w:p>
          <w:p w:rsidR="009A7ED0" w:rsidRPr="009A7ED0" w:rsidRDefault="009A7ED0" w:rsidP="009A7ED0">
            <w:pP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Физические и химические явления. Химическая реакция. Признаки и условия протекания химических реакций. Химические уравнения. </w:t>
            </w:r>
          </w:p>
          <w:p w:rsidR="009A7ED0" w:rsidRPr="009A7ED0" w:rsidRDefault="009A7ED0" w:rsidP="009A7ED0">
            <w:pP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 xml:space="preserve">Типы химических реакций (соединения, </w:t>
            </w:r>
            <w:r w:rsidRPr="009A7ED0">
              <w:rPr>
                <w:rFonts w:ascii="Times New Roman" w:eastAsia="Times New Roman" w:hAnsi="Times New Roman" w:cs="Times New Roman"/>
                <w:spacing w:val="-2"/>
                <w:sz w:val="24"/>
                <w:szCs w:val="24"/>
              </w:rPr>
              <w:lastRenderedPageBreak/>
              <w:t xml:space="preserve">разложения, замещения, обмена). </w:t>
            </w:r>
          </w:p>
          <w:p w:rsidR="009A7ED0" w:rsidRPr="009A7ED0" w:rsidRDefault="009A7ED0" w:rsidP="009A7ED0">
            <w:pPr>
              <w:rPr>
                <w:rFonts w:ascii="Times New Roman" w:eastAsia="Times New Roman" w:hAnsi="Times New Roman" w:cs="Times New Roman"/>
                <w:strike/>
                <w:sz w:val="24"/>
                <w:szCs w:val="24"/>
              </w:rPr>
            </w:pPr>
            <w:r w:rsidRPr="009A7ED0">
              <w:rPr>
                <w:rFonts w:ascii="Times New Roman" w:eastAsia="Times New Roman" w:hAnsi="Times New Roman" w:cs="Times New Roman"/>
                <w:sz w:val="24"/>
                <w:szCs w:val="24"/>
              </w:rPr>
              <w:t xml:space="preserve">Закон сохранения массы веществ. </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*М. В. Ломоносов — учёный-энциклопедист.*</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Физические явления (растирание сахара в ступке, кипение и конденсация воды и т. д.).</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Химические явления (горение свечи, разложение сахара, взаимодействие серной кислоты с хлоридом бария, </w:t>
            </w:r>
            <w:r w:rsidRPr="009A7ED0">
              <w:rPr>
                <w:rFonts w:ascii="Times New Roman" w:eastAsia="Times New Roman" w:hAnsi="Times New Roman" w:cs="Times New Roman"/>
                <w:sz w:val="24"/>
                <w:szCs w:val="24"/>
              </w:rPr>
              <w:br/>
              <w:t>разложение гидроксида меди(</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взаимодействие железа с серой, взаимодействие железа с раствором соли меди(II)).</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Опыт, иллюстрирующий закон сохранения массы.</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Лабораторные опыты:</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Примеры физических явлений (плавление воска, таяние льда).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Примеры химических явлений (прокаливание медной проволоки, взаимодействие мела с кислотой).</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Модели атомов и молекул</w:t>
            </w:r>
          </w:p>
          <w:p w:rsidR="009A7ED0" w:rsidRPr="009A7ED0" w:rsidRDefault="009A7ED0" w:rsidP="009A7ED0">
            <w:pPr>
              <w:spacing w:line="288"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Практическая работа №3 Признаки протекания химических реакций</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b/>
                <w:bCs/>
                <w:iCs/>
                <w:sz w:val="24"/>
                <w:szCs w:val="24"/>
              </w:rPr>
              <w:t xml:space="preserve">Вычисления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относительной молекулярной массы веществ;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массовой доли химического элемента по формуле соединения.</w:t>
            </w:r>
          </w:p>
          <w:p w:rsidR="009A7ED0" w:rsidRPr="009A7ED0" w:rsidRDefault="009A7ED0" w:rsidP="009A7ED0">
            <w:pPr>
              <w:spacing w:line="288" w:lineRule="auto"/>
              <w:rPr>
                <w:rFonts w:ascii="Times New Roman" w:eastAsia="Times New Roman" w:hAnsi="Times New Roman" w:cs="Times New Roman"/>
                <w:sz w:val="24"/>
                <w:szCs w:val="24"/>
              </w:rPr>
            </w:pPr>
          </w:p>
        </w:tc>
        <w:tc>
          <w:tcPr>
            <w:tcW w:w="6521" w:type="dxa"/>
          </w:tcPr>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Применять естественно-научные методы познания (в том числе наблюдение, моделирование, эксперимент) и основные операции мыслительной деятельности (сравнение, классификация) для изучения веществ и химических реакций с опорой на алгоритм или схему.</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изучаемых понятий и законов и применять эти понятия при описании свойств веществ и их превращений с опорой на план и ключевые слова.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pacing w:val="-2"/>
                <w:sz w:val="24"/>
                <w:szCs w:val="24"/>
              </w:rPr>
              <w:t xml:space="preserve">Различать физические и химические явления, объяснять их сущность с точки зрения атомно-молекулярного учения </w:t>
            </w:r>
            <w:r w:rsidRPr="009A7ED0">
              <w:rPr>
                <w:rFonts w:ascii="Times New Roman" w:eastAsia="Times New Roman" w:hAnsi="Times New Roman" w:cs="Times New Roman"/>
                <w:sz w:val="24"/>
                <w:szCs w:val="24"/>
              </w:rPr>
              <w:t>с опорой на определения и схемы.</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признаки химических реакций, условия их протекания.</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Объяснять сущность физических и химических явлений с точки зрения атомно-молекулярного учения с использованием визуальной опоры.</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Классифицировать химические реакции (по числу и составу реагирующих и образующихся веществ) с опорой на схемы.</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Составлять формулы бинарных веществ по валентности и определять валентность по формулам веществ с опорой на алгоритм учебных действий.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Расставлять коэффициенты в уравнениях химических реакций с опорой на алгоритм учебных действий. </w:t>
            </w:r>
          </w:p>
          <w:p w:rsidR="009A7ED0" w:rsidRPr="009A7ED0" w:rsidRDefault="009A7ED0" w:rsidP="009A7ED0">
            <w:pPr>
              <w:ind w:left="142" w:hanging="142"/>
              <w:rPr>
                <w:rFonts w:ascii="Times New Roman" w:eastAsia="Times New Roman" w:hAnsi="Times New Roman" w:cs="Times New Roman"/>
                <w:i/>
                <w:iCs/>
                <w:spacing w:val="-2"/>
                <w:sz w:val="24"/>
                <w:szCs w:val="24"/>
              </w:rPr>
            </w:pPr>
            <w:r w:rsidRPr="009A7ED0">
              <w:rPr>
                <w:rFonts w:ascii="Times New Roman" w:eastAsia="Times New Roman" w:hAnsi="Times New Roman" w:cs="Times New Roman"/>
                <w:spacing w:val="-2"/>
                <w:sz w:val="24"/>
                <w:szCs w:val="24"/>
              </w:rP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под контролем педагога.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w:t>
            </w:r>
            <w:r w:rsidRPr="009A7ED0">
              <w:rPr>
                <w:rFonts w:ascii="Times New Roman" w:eastAsia="Times New Roman" w:hAnsi="Times New Roman" w:cs="Times New Roman"/>
                <w:spacing w:val="-2"/>
                <w:sz w:val="24"/>
                <w:szCs w:val="24"/>
              </w:rPr>
              <w:t>сти</w:t>
            </w:r>
          </w:p>
          <w:p w:rsidR="009A7ED0" w:rsidRPr="009A7ED0" w:rsidRDefault="009A7ED0" w:rsidP="009A7ED0">
            <w:pPr>
              <w:ind w:left="142"/>
              <w:rPr>
                <w:rFonts w:ascii="Times New Roman" w:eastAsia="Times New Roman" w:hAnsi="Times New Roman" w:cs="Times New Roman"/>
                <w:sz w:val="24"/>
                <w:szCs w:val="24"/>
              </w:rPr>
            </w:pPr>
            <w:r w:rsidRPr="009A7ED0">
              <w:rPr>
                <w:rFonts w:ascii="Times New Roman" w:eastAsia="Times New Roman" w:hAnsi="Times New Roman" w:cs="Times New Roman"/>
                <w:spacing w:val="-2"/>
                <w:sz w:val="24"/>
                <w:szCs w:val="24"/>
              </w:rPr>
              <w:t>научно-популярную литературу химического содержания, справочные материалы, ресурсы Интернета под руководством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w:t>
            </w:r>
          </w:p>
        </w:tc>
      </w:tr>
      <w:tr w:rsidR="009A7ED0" w:rsidRPr="009A7ED0" w:rsidTr="00272140">
        <w:tc>
          <w:tcPr>
            <w:tcW w:w="14459" w:type="dxa"/>
            <w:gridSpan w:val="3"/>
          </w:tcPr>
          <w:p w:rsidR="009A7ED0" w:rsidRPr="009A7ED0" w:rsidRDefault="009A7ED0" w:rsidP="009A7ED0">
            <w:pPr>
              <w:spacing w:after="100"/>
              <w:jc w:val="center"/>
              <w:rPr>
                <w:rFonts w:ascii="Times New Roman" w:eastAsia="Times New Roman" w:hAnsi="Times New Roman" w:cs="Times New Roman"/>
                <w:sz w:val="24"/>
                <w:szCs w:val="24"/>
              </w:rPr>
            </w:pPr>
            <w:r w:rsidRPr="009A7ED0">
              <w:rPr>
                <w:rFonts w:ascii="Times New Roman" w:eastAsia="Times New Roman" w:hAnsi="Times New Roman" w:cs="Times New Roman"/>
                <w:b/>
                <w:bCs/>
                <w:sz w:val="24"/>
                <w:szCs w:val="24"/>
              </w:rPr>
              <w:lastRenderedPageBreak/>
              <w:t xml:space="preserve">Раздел 2. Важнейшие представители неорганических веществ </w:t>
            </w:r>
            <w:r w:rsidRPr="009A7ED0">
              <w:rPr>
                <w:rFonts w:ascii="Times New Roman" w:eastAsia="Times New Roman" w:hAnsi="Times New Roman" w:cs="Times New Roman"/>
                <w:sz w:val="24"/>
                <w:szCs w:val="24"/>
              </w:rPr>
              <w:t>(30 ч)</w:t>
            </w: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Тема 3. Воздух. </w:t>
            </w:r>
            <w:r w:rsidRPr="009A7ED0">
              <w:rPr>
                <w:rFonts w:ascii="Times New Roman" w:eastAsia="Times New Roman" w:hAnsi="Times New Roman" w:cs="Times New Roman"/>
                <w:b/>
                <w:bCs/>
                <w:sz w:val="24"/>
                <w:szCs w:val="24"/>
              </w:rPr>
              <w:lastRenderedPageBreak/>
              <w:t xml:space="preserve">Кислород. Понятие об оксидах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(5 ч)</w:t>
            </w:r>
          </w:p>
          <w:p w:rsidR="009A7ED0" w:rsidRPr="009A7ED0" w:rsidRDefault="009A7ED0" w:rsidP="009A7ED0">
            <w:pPr>
              <w:rPr>
                <w:rFonts w:ascii="Times New Roman" w:eastAsia="Times New Roman" w:hAnsi="Times New Roman" w:cs="Times New Roman"/>
                <w:sz w:val="24"/>
                <w:szCs w:val="24"/>
              </w:rPr>
            </w:pPr>
          </w:p>
        </w:tc>
        <w:tc>
          <w:tcPr>
            <w:tcW w:w="5217" w:type="dxa"/>
          </w:tcPr>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 xml:space="preserve">Воздух — смесь газов. Состав воздуха.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Кислород — элемент и простое веще-</w:t>
            </w:r>
            <w:r w:rsidRPr="009A7ED0">
              <w:rPr>
                <w:rFonts w:ascii="Times New Roman" w:eastAsia="Times New Roman" w:hAnsi="Times New Roman" w:cs="Times New Roman"/>
                <w:sz w:val="24"/>
                <w:szCs w:val="24"/>
              </w:rPr>
              <w:br/>
              <w:t xml:space="preserve">ство. </w:t>
            </w:r>
            <w:r w:rsidRPr="009A7ED0">
              <w:rPr>
                <w:rFonts w:ascii="Times New Roman" w:eastAsia="Times New Roman" w:hAnsi="Times New Roman" w:cs="Times New Roman"/>
                <w:i/>
                <w:sz w:val="24"/>
                <w:szCs w:val="24"/>
              </w:rPr>
              <w:t xml:space="preserve">Озон — </w:t>
            </w:r>
            <w:r w:rsidRPr="009A7ED0">
              <w:rPr>
                <w:rFonts w:ascii="Times New Roman" w:eastAsia="Times New Roman" w:hAnsi="Times New Roman" w:cs="Times New Roman"/>
                <w:sz w:val="24"/>
                <w:szCs w:val="24"/>
              </w:rPr>
              <w:t>*аллотропная модификация кислорода.* Нахождение кислорода в природе, физические и химические свойства (реакции окисления, горение). Условия возникновения и прекращения горения. Понятие об оксидах.</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*Способы получения кислорода в лаборатории и промышленности.* Применение кислорода. Круговорот кислорода в природе.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i/>
                <w:sz w:val="24"/>
                <w:szCs w:val="24"/>
              </w:rPr>
              <w:t>*</w:t>
            </w:r>
            <w:r w:rsidRPr="009A7ED0">
              <w:rPr>
                <w:rFonts w:ascii="Times New Roman" w:eastAsia="Times New Roman" w:hAnsi="Times New Roman" w:cs="Times New Roman"/>
                <w:sz w:val="24"/>
                <w:szCs w:val="24"/>
              </w:rPr>
              <w:t>Тепловой эффект химической реакции</w:t>
            </w:r>
            <w:r w:rsidRPr="009A7ED0">
              <w:rPr>
                <w:rFonts w:ascii="Times New Roman" w:eastAsia="Times New Roman" w:hAnsi="Times New Roman" w:cs="Times New Roman"/>
                <w:color w:val="0070C0"/>
                <w:sz w:val="24"/>
                <w:szCs w:val="24"/>
              </w:rPr>
              <w:t>,</w:t>
            </w:r>
            <w:r w:rsidRPr="009A7ED0">
              <w:rPr>
                <w:rFonts w:ascii="Times New Roman" w:eastAsia="Times New Roman" w:hAnsi="Times New Roman" w:cs="Times New Roman"/>
                <w:sz w:val="24"/>
                <w:szCs w:val="24"/>
              </w:rPr>
              <w:t xml:space="preserve"> понятие о термохимическом уравнении, экзо*- и эндотермических реакциях.</w:t>
            </w:r>
          </w:p>
          <w:p w:rsidR="009A7ED0" w:rsidRPr="009A7ED0" w:rsidRDefault="009A7ED0" w:rsidP="009A7ED0">
            <w:pPr>
              <w:spacing w:after="100"/>
              <w:rPr>
                <w:rFonts w:ascii="Times New Roman" w:eastAsia="Times New Roman" w:hAnsi="Times New Roman" w:cs="Times New Roman"/>
                <w:i/>
                <w:sz w:val="24"/>
                <w:szCs w:val="24"/>
              </w:rPr>
            </w:pPr>
            <w:r w:rsidRPr="009A7ED0">
              <w:rPr>
                <w:rFonts w:ascii="Times New Roman" w:eastAsia="Times New Roman" w:hAnsi="Times New Roman" w:cs="Times New Roman"/>
                <w:i/>
                <w:sz w:val="24"/>
                <w:szCs w:val="24"/>
              </w:rPr>
              <w:t>*</w:t>
            </w:r>
            <w:r w:rsidRPr="009A7ED0">
              <w:rPr>
                <w:rFonts w:ascii="Times New Roman" w:eastAsia="Times New Roman" w:hAnsi="Times New Roman" w:cs="Times New Roman"/>
                <w:sz w:val="24"/>
                <w:szCs w:val="24"/>
              </w:rPr>
              <w:t>Топливо (нефть, уголь и метан). Загрязнение воздуха, способы его предотвращения. Усиление парникового эффекта, разрушение озонового слоя.*</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Взаимодействие фосфора, серы и железа с кислородом (возможно использование видеоопытов).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Определение содержания кислорода в воздухе.</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Опыты, демонстрирующие условия возникновения и прекращения горения.</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Лабораторный опыт:</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Ознакомление с образцами оксидов.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iCs/>
                <w:sz w:val="24"/>
                <w:szCs w:val="24"/>
              </w:rPr>
              <w:t>Практическая работа</w:t>
            </w:r>
            <w:r w:rsidRPr="009A7ED0">
              <w:rPr>
                <w:rFonts w:ascii="Times New Roman" w:eastAsia="Times New Roman" w:hAnsi="Times New Roman" w:cs="Times New Roman"/>
                <w:sz w:val="24"/>
                <w:szCs w:val="24"/>
              </w:rPr>
              <w:t>:</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4. Получение кислорода, изучение его свойств.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b/>
                <w:bCs/>
                <w:iCs/>
                <w:sz w:val="24"/>
                <w:szCs w:val="24"/>
              </w:rPr>
              <w:t xml:space="preserve">Вычисления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молекулярной массы кислорода и озона на основании атомной массы химического элемента</w:t>
            </w:r>
          </w:p>
        </w:tc>
        <w:tc>
          <w:tcPr>
            <w:tcW w:w="6521" w:type="dxa"/>
          </w:tcPr>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 xml:space="preserve">Раскрывать смысл изучаемых понятий и применять эти </w:t>
            </w:r>
            <w:r w:rsidRPr="009A7ED0">
              <w:rPr>
                <w:rFonts w:ascii="Times New Roman" w:eastAsia="Times New Roman" w:hAnsi="Times New Roman" w:cs="Times New Roman"/>
                <w:sz w:val="24"/>
                <w:szCs w:val="24"/>
              </w:rPr>
              <w:lastRenderedPageBreak/>
              <w:t>понятия при описании свойств веществ и их превращений с использованием опорных слов и клише.</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(описывать)</w:t>
            </w:r>
            <w:r w:rsidRPr="009A7ED0">
              <w:rPr>
                <w:rFonts w:ascii="Times New Roman" w:eastAsia="Times New Roman" w:hAnsi="Times New Roman" w:cs="Times New Roman"/>
                <w:i/>
                <w:iCs/>
                <w:sz w:val="24"/>
                <w:szCs w:val="24"/>
              </w:rPr>
              <w:t>с опорой на план, схему, краткую запись</w:t>
            </w:r>
            <w:r w:rsidRPr="009A7ED0">
              <w:rPr>
                <w:rFonts w:ascii="Times New Roman" w:eastAsia="Times New Roman" w:hAnsi="Times New Roman" w:cs="Times New Roman"/>
                <w:i/>
                <w:iCs/>
                <w:sz w:val="24"/>
                <w:szCs w:val="24"/>
              </w:rPr>
              <w:br/>
            </w:r>
            <w:r w:rsidRPr="009A7ED0">
              <w:rPr>
                <w:rFonts w:ascii="Times New Roman" w:eastAsia="Times New Roman" w:hAnsi="Times New Roman" w:cs="Times New Roman"/>
                <w:sz w:val="24"/>
                <w:szCs w:val="24"/>
              </w:rPr>
              <w:t>состав воздуха, физические и хи­мические свойства кислорода, способы его получения, применение и значение в природе и жизни человека.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i/>
                <w:sz w:val="24"/>
                <w:szCs w:val="24"/>
              </w:rPr>
              <w:t>Сравнивать реакции горения и медленного окисления</w:t>
            </w:r>
            <w:r w:rsidRPr="009A7ED0">
              <w:rPr>
                <w:rFonts w:ascii="Times New Roman" w:eastAsia="Times New Roman" w:hAnsi="Times New Roman" w:cs="Times New Roman"/>
                <w:sz w:val="24"/>
                <w:szCs w:val="24"/>
              </w:rPr>
              <w:t xml:space="preserve"> с предварительным обсуждением параметров сравнения.</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Собирать приборы для получения кислорода (вытеснением воды и воздуха).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Распознавать опытным путём кислород под контролем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Использовать химическую символику для составления формул веществ, молекулярных уравнений химических реакций с участием кислорода.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Объяснять сущность экологических проблем, связанных с загрязнением воздуха.</w:t>
            </w:r>
          </w:p>
          <w:p w:rsidR="009A7ED0" w:rsidRPr="009A7ED0" w:rsidRDefault="009A7ED0" w:rsidP="009A7ED0">
            <w:pPr>
              <w:ind w:left="142" w:hanging="142"/>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 xml:space="preserve">Следовать правилам безопасной работы в лаборатории при использовании химической посуды и оборудования под контролем педагога, а также правилам обращения с горючими веществами в быту.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Планировать и осуществлять на практике химические эксперименты, проводить наблюдения, делать выводы по результатам эксперимента под руководством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Участвовать в совместной работе в группе.</w:t>
            </w:r>
          </w:p>
          <w:p w:rsidR="009A7ED0" w:rsidRPr="009A7ED0" w:rsidRDefault="009A7ED0" w:rsidP="009A7ED0">
            <w:pPr>
              <w:ind w:left="142"/>
              <w:rPr>
                <w:rFonts w:ascii="Times New Roman" w:eastAsia="Times New Roman" w:hAnsi="Times New Roman" w:cs="Times New Roman"/>
                <w:spacing w:val="-2"/>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pacing w:val="-3"/>
                <w:sz w:val="24"/>
                <w:szCs w:val="24"/>
              </w:rPr>
              <w:t xml:space="preserve">Выстраивать развёрнутые письменные и устные ответы с опорой на информацию из учебника и справочных материалов с опорой на план, грамотно использовать </w:t>
            </w:r>
            <w:r w:rsidRPr="009A7ED0">
              <w:rPr>
                <w:rFonts w:ascii="Times New Roman" w:eastAsia="Times New Roman" w:hAnsi="Times New Roman" w:cs="Times New Roman"/>
                <w:spacing w:val="-3"/>
                <w:sz w:val="24"/>
                <w:szCs w:val="24"/>
              </w:rPr>
              <w:lastRenderedPageBreak/>
              <w:t>изученный понятийный аппарат курса химии</w:t>
            </w: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lastRenderedPageBreak/>
              <w:t xml:space="preserve">Тема 4. Водород. </w:t>
            </w:r>
            <w:r w:rsidRPr="009A7ED0">
              <w:rPr>
                <w:rFonts w:ascii="Times New Roman" w:eastAsia="Times New Roman" w:hAnsi="Times New Roman" w:cs="Times New Roman"/>
                <w:b/>
                <w:bCs/>
                <w:sz w:val="24"/>
                <w:szCs w:val="24"/>
              </w:rPr>
              <w:br/>
              <w:t xml:space="preserve">Понятие о кислотах и солях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(5 ч)</w:t>
            </w:r>
          </w:p>
          <w:p w:rsidR="009A7ED0" w:rsidRPr="009A7ED0" w:rsidRDefault="009A7ED0" w:rsidP="009A7ED0">
            <w:pPr>
              <w:rPr>
                <w:rFonts w:ascii="Times New Roman" w:eastAsia="Times New Roman" w:hAnsi="Times New Roman" w:cs="Times New Roman"/>
                <w:sz w:val="24"/>
                <w:szCs w:val="24"/>
              </w:rPr>
            </w:pPr>
          </w:p>
        </w:tc>
        <w:tc>
          <w:tcPr>
            <w:tcW w:w="5217" w:type="dxa"/>
          </w:tcPr>
          <w:p w:rsidR="009A7ED0" w:rsidRPr="009A7ED0" w:rsidRDefault="009A7ED0" w:rsidP="009A7ED0">
            <w:pP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Водород — элемент и простое вещество. Нахождение в природе, физические и химические свойства (на примере взаимодействия с неметаллами и оксидами металлов), применение, *способы получения.*</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Понятие о кислотах и солях.</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Получение, собирание и распознавание водорода.</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Горение водорода.</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Взаимодействие водорода с оксидом меди(</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Лабораторный опыт:</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Взаимодействие кислот с металлами.</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iCs/>
                <w:sz w:val="24"/>
                <w:szCs w:val="24"/>
              </w:rPr>
              <w:t>Практическая работа</w:t>
            </w:r>
            <w:r w:rsidRPr="009A7ED0">
              <w:rPr>
                <w:rFonts w:ascii="Times New Roman" w:eastAsia="Times New Roman" w:hAnsi="Times New Roman" w:cs="Times New Roman"/>
                <w:sz w:val="24"/>
                <w:szCs w:val="24"/>
              </w:rPr>
              <w:t>:</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5. Получение водорода, изучение его свойств.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b/>
                <w:bCs/>
                <w:iCs/>
                <w:sz w:val="24"/>
                <w:szCs w:val="24"/>
              </w:rPr>
              <w:t xml:space="preserve">Вычисления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молекулярной массы вещества на основании атомной массы химических элементов</w:t>
            </w:r>
          </w:p>
        </w:tc>
        <w:tc>
          <w:tcPr>
            <w:tcW w:w="6521" w:type="dxa"/>
          </w:tcPr>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изучаемых понятий и применять эти понятия при описании свойств веществ и их превращений.</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(описывать) физические и химические свойства водорода, способы его получения, применение с опорой на план, краткую запись, схему.</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Собирать прибор для получения водорода с использованием визуальной опоры</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химическую символику для составления формул веществ, молекулярных уравнений химических реакций с участием водорода с опорой на алгоритм.</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Следовать правилам безопасной работы в лаборатории при использовании химической посуды и оборудования под контролем педагога., а также правилам обращения с горючими веществами в быту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pacing w:val="-2"/>
                <w:sz w:val="24"/>
                <w:szCs w:val="24"/>
              </w:rPr>
              <w:t>Планировать и осуществлять на практике химические эксперименты, проводить наблюдения, делать выводы по результатам эксперимента под руководством педагога с обсуждением плана работы, с использованием клише.</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Участвовать в совместной работе в группе.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pacing w:val="-2"/>
                <w:sz w:val="24"/>
                <w:szCs w:val="24"/>
              </w:rPr>
              <w:t>Планировать и осуществлять на практике химические эксперименты, проводить наблюдения, делать выводы по результатам эксперимента.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Участвовать в совместной работе в группе</w:t>
            </w: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Тема 5. Количественные отношения в химии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(4 ч)</w:t>
            </w:r>
          </w:p>
        </w:tc>
        <w:tc>
          <w:tcPr>
            <w:tcW w:w="5217" w:type="dxa"/>
          </w:tcPr>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Количество вещества. Моль. Молярная масса. Закон Авогадро. Молярный объём газов. Расчёты по химическим уравнениям. </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Демонстрация </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Образцы веществ количеством 1 моль.</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b/>
                <w:bCs/>
                <w:iCs/>
                <w:sz w:val="24"/>
                <w:szCs w:val="24"/>
              </w:rPr>
              <w:t>Вычисления</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объёма, количества вещества газа по его известному количеству вещества или объёму;</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объёмов газов по уравнению реакции на </w:t>
            </w:r>
            <w:r w:rsidRPr="009A7ED0">
              <w:rPr>
                <w:rFonts w:ascii="Times New Roman" w:eastAsia="Times New Roman" w:hAnsi="Times New Roman" w:cs="Times New Roman"/>
                <w:sz w:val="24"/>
                <w:szCs w:val="24"/>
              </w:rPr>
              <w:lastRenderedPageBreak/>
              <w:t>основе закона объёмных отношений газов</w:t>
            </w:r>
          </w:p>
        </w:tc>
        <w:tc>
          <w:tcPr>
            <w:tcW w:w="6521" w:type="dxa"/>
          </w:tcPr>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и применять эти понятия, а также изученные законы и теории для решения расчётных задач с помощью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Вычислять молярную массу веществ; количество вещества, объём газа, массу вещества с опорой на образец, на формулы;</w:t>
            </w:r>
          </w:p>
          <w:p w:rsidR="009A7ED0" w:rsidRPr="009A7ED0" w:rsidRDefault="009A7ED0" w:rsidP="009A7ED0">
            <w:pPr>
              <w:ind w:left="142" w:hanging="142"/>
              <w:rPr>
                <w:rFonts w:ascii="Times New Roman" w:eastAsia="Times New Roman" w:hAnsi="Times New Roman" w:cs="Times New Roman"/>
                <w:i/>
                <w:iCs/>
                <w:sz w:val="24"/>
                <w:szCs w:val="24"/>
              </w:rPr>
            </w:pPr>
            <w:r w:rsidRPr="009A7ED0">
              <w:rPr>
                <w:rFonts w:ascii="Times New Roman" w:eastAsia="Times New Roman" w:hAnsi="Times New Roman" w:cs="Times New Roman"/>
                <w:sz w:val="24"/>
                <w:szCs w:val="24"/>
              </w:rPr>
              <w:t xml:space="preserve">Проводить расчёты по уравнениям химических реакций с опорой на образец, алгоритм учебных действий: количества, объёма, массы вещества по известному количеству, объёму, массе реагентов или продуктов </w:t>
            </w:r>
            <w:r w:rsidRPr="009A7ED0">
              <w:rPr>
                <w:rFonts w:ascii="Times New Roman" w:eastAsia="Times New Roman" w:hAnsi="Times New Roman" w:cs="Times New Roman"/>
                <w:sz w:val="24"/>
                <w:szCs w:val="24"/>
              </w:rPr>
              <w:lastRenderedPageBreak/>
              <w:t>реакции.</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pacing w:val="-2"/>
                <w:sz w:val="24"/>
                <w:szCs w:val="24"/>
              </w:rPr>
              <w:t>Выстраивать развёрнутые письменные и устные ответы с опорой на ин-</w:t>
            </w:r>
            <w:r w:rsidRPr="009A7ED0">
              <w:rPr>
                <w:rFonts w:ascii="Times New Roman" w:eastAsia="Times New Roman" w:hAnsi="Times New Roman" w:cs="Times New Roman"/>
                <w:spacing w:val="-2"/>
                <w:sz w:val="24"/>
                <w:szCs w:val="24"/>
              </w:rPr>
              <w:br/>
              <w:t>формацию из учебника и справочных материалов, грамотно использовать изученный понятийный аппарат курса химии с помощью педагога.</w:t>
            </w:r>
          </w:p>
          <w:p w:rsidR="009A7ED0" w:rsidRPr="009A7ED0" w:rsidRDefault="009A7ED0" w:rsidP="009A7ED0">
            <w:pPr>
              <w:ind w:left="142" w:hanging="142"/>
              <w:rPr>
                <w:rFonts w:ascii="Times New Roman" w:eastAsia="Times New Roman" w:hAnsi="Times New Roman" w:cs="Times New Roman"/>
                <w:sz w:val="24"/>
                <w:szCs w:val="24"/>
              </w:rPr>
            </w:pP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lastRenderedPageBreak/>
              <w:t>Тема 6. Вода. Растворы. Понятие об основаниях</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(5ч)</w:t>
            </w:r>
          </w:p>
          <w:p w:rsidR="009A7ED0" w:rsidRPr="009A7ED0" w:rsidRDefault="009A7ED0" w:rsidP="009A7ED0">
            <w:pPr>
              <w:rPr>
                <w:rFonts w:ascii="Times New Roman" w:eastAsia="Times New Roman" w:hAnsi="Times New Roman" w:cs="Times New Roman"/>
                <w:sz w:val="24"/>
                <w:szCs w:val="24"/>
              </w:rPr>
            </w:pPr>
          </w:p>
        </w:tc>
        <w:tc>
          <w:tcPr>
            <w:tcW w:w="5217" w:type="dxa"/>
          </w:tcPr>
          <w:p w:rsidR="009A7ED0" w:rsidRPr="009A7ED0" w:rsidRDefault="009A7ED0" w:rsidP="009A7ED0">
            <w:pP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Вода, ее состав, строение, молекулы. Физические свойства воды. *Анализ и синтез — методы изучения состава воды.*</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Химические свойства воды </w:t>
            </w:r>
            <w:r w:rsidRPr="009A7ED0">
              <w:rPr>
                <w:rFonts w:ascii="Times New Roman" w:eastAsia="Times New Roman" w:hAnsi="Times New Roman" w:cs="Times New Roman"/>
                <w:sz w:val="24"/>
                <w:szCs w:val="24"/>
              </w:rPr>
              <w:br/>
              <w:t xml:space="preserve">(разложение, реакции с натрием, оксидом кальция, оксидом серы </w:t>
            </w:r>
            <w:r w:rsidRPr="009A7ED0">
              <w:rPr>
                <w:rFonts w:ascii="Times New Roman" w:eastAsia="Times New Roman" w:hAnsi="Times New Roman" w:cs="Times New Roman"/>
                <w:sz w:val="24"/>
                <w:szCs w:val="24"/>
                <w:lang w:val="en-US"/>
              </w:rPr>
              <w:t>IV</w:t>
            </w:r>
            <w:r w:rsidRPr="009A7ED0">
              <w:rPr>
                <w:rFonts w:ascii="Times New Roman" w:eastAsia="Times New Roman" w:hAnsi="Times New Roman" w:cs="Times New Roman"/>
                <w:sz w:val="24"/>
                <w:szCs w:val="24"/>
              </w:rPr>
              <w:t xml:space="preserve"> . </w:t>
            </w:r>
            <w:r w:rsidRPr="009A7ED0">
              <w:rPr>
                <w:rFonts w:ascii="Times New Roman" w:eastAsia="Times New Roman" w:hAnsi="Times New Roman" w:cs="Times New Roman"/>
                <w:sz w:val="24"/>
                <w:szCs w:val="24"/>
              </w:rPr>
              <w:br/>
              <w:t>Состав оснований. Понятие об индикаторах.</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*Вода как растворитель.* Растворы</w:t>
            </w:r>
            <w:r w:rsidRPr="009A7ED0">
              <w:rPr>
                <w:rFonts w:ascii="Times New Roman" w:eastAsia="Times New Roman" w:hAnsi="Times New Roman" w:cs="Times New Roman"/>
                <w:i/>
                <w:sz w:val="24"/>
                <w:szCs w:val="24"/>
              </w:rPr>
              <w:t xml:space="preserve">. </w:t>
            </w:r>
            <w:r w:rsidRPr="009A7ED0">
              <w:rPr>
                <w:rFonts w:ascii="Times New Roman" w:eastAsia="Times New Roman" w:hAnsi="Times New Roman" w:cs="Times New Roman"/>
                <w:sz w:val="24"/>
                <w:szCs w:val="24"/>
              </w:rPr>
              <w:t>*Растворимость веществ в воде.*</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*Насыщенные и ненасыщенные растворы</w:t>
            </w:r>
            <w:r w:rsidRPr="009A7ED0">
              <w:rPr>
                <w:rFonts w:ascii="Times New Roman" w:eastAsia="Times New Roman" w:hAnsi="Times New Roman" w:cs="Times New Roman"/>
                <w:i/>
                <w:sz w:val="24"/>
                <w:szCs w:val="24"/>
              </w:rPr>
              <w:t>.*</w:t>
            </w:r>
            <w:r w:rsidRPr="009A7ED0">
              <w:rPr>
                <w:rFonts w:ascii="Times New Roman" w:eastAsia="Times New Roman" w:hAnsi="Times New Roman" w:cs="Times New Roman"/>
                <w:sz w:val="24"/>
                <w:szCs w:val="24"/>
              </w:rPr>
              <w:t xml:space="preserve"> Массовая доля вещества в растворе. </w:t>
            </w:r>
          </w:p>
          <w:p w:rsidR="009A7ED0" w:rsidRPr="009A7ED0" w:rsidRDefault="009A7ED0" w:rsidP="009A7ED0">
            <w:pPr>
              <w:spacing w:after="57"/>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*Роль растворов в природе и в жизни человека. Круговорот воды в природе.*Загрязнение природных вод. Охрана и очистка природных вод. </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Электролиз воды; синтез воды; взаимодействие воды с металлами (</w:t>
            </w:r>
            <w:r w:rsidRPr="009A7ED0">
              <w:rPr>
                <w:rFonts w:ascii="Times New Roman" w:eastAsia="Times New Roman" w:hAnsi="Times New Roman" w:cs="Times New Roman"/>
                <w:sz w:val="24"/>
                <w:szCs w:val="24"/>
                <w:lang w:val="en-US"/>
              </w:rPr>
              <w:t>Na</w:t>
            </w:r>
            <w:r w:rsidRPr="009A7ED0">
              <w:rPr>
                <w:rFonts w:ascii="Times New Roman" w:eastAsia="Times New Roman" w:hAnsi="Times New Roman" w:cs="Times New Roman"/>
                <w:sz w:val="24"/>
                <w:szCs w:val="24"/>
              </w:rPr>
              <w:t>, Са) (возможно использование видеоматериалов).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Растворение веществ с различной растворимостью.</w:t>
            </w:r>
          </w:p>
          <w:p w:rsidR="009A7ED0" w:rsidRPr="009A7ED0" w:rsidRDefault="009A7ED0" w:rsidP="009A7ED0">
            <w:pPr>
              <w:spacing w:after="57"/>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Исследование растворов кислот и щелочей с помощью индикаторов.</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Практическая работа:</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6. Приготовление растворов с определённой </w:t>
            </w:r>
            <w:r w:rsidRPr="009A7ED0">
              <w:rPr>
                <w:rFonts w:ascii="Times New Roman" w:eastAsia="Times New Roman" w:hAnsi="Times New Roman" w:cs="Times New Roman"/>
                <w:sz w:val="24"/>
                <w:szCs w:val="24"/>
              </w:rPr>
              <w:lastRenderedPageBreak/>
              <w:t>массовой долей растворённого вещества.</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b/>
                <w:bCs/>
                <w:iCs/>
                <w:sz w:val="24"/>
                <w:szCs w:val="24"/>
              </w:rPr>
              <w:t xml:space="preserve">Вычисления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с использованием понятия «массовая доля вещества в растворе» </w:t>
            </w:r>
          </w:p>
        </w:tc>
        <w:tc>
          <w:tcPr>
            <w:tcW w:w="6521" w:type="dxa"/>
          </w:tcPr>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и применять эти понятия при описании свойств веществ и их превращений с помощью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физические и химические свойства воды, её роль как растворителя в природных процессах с опорой на план и схему.</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уравнения химических реакций с участием воды с опорой на схему.</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Объяснять сущность экологических проблем, связанных с загрязнением природных вод, способы очистки воды от примесей, меры по охране вод от загрязнения после предварительного структурирования материала.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Планировать и осуществлять на практике химические эксперименты, проводить наблюдения, делать вы-</w:t>
            </w:r>
            <w:r w:rsidRPr="009A7ED0">
              <w:rPr>
                <w:rFonts w:ascii="Times New Roman" w:eastAsia="Times New Roman" w:hAnsi="Times New Roman" w:cs="Times New Roman"/>
                <w:sz w:val="24"/>
                <w:szCs w:val="24"/>
              </w:rPr>
              <w:br/>
              <w:t>воды по результатам эксперимента под контролем педагога, с использованием клише.</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 под контролем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Проводить вычисления с применением понятия «массовая доля вещества в растворе» с опорой на формулы.</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pacing w:val="1"/>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Выстраивать развёрнутые письменные и устные ответы с </w:t>
            </w:r>
            <w:r w:rsidRPr="009A7ED0">
              <w:rPr>
                <w:rFonts w:ascii="Times New Roman" w:eastAsia="Times New Roman" w:hAnsi="Times New Roman" w:cs="Times New Roman"/>
                <w:sz w:val="24"/>
                <w:szCs w:val="24"/>
              </w:rPr>
              <w:lastRenderedPageBreak/>
              <w:t>опорой на информацию из учебника и справочных материалов, грамотно использовать изученный понятийный аппарат курса химии после предварительного структурирования материала</w:t>
            </w: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lastRenderedPageBreak/>
              <w:t xml:space="preserve">Тема 7. Основные классы неорганических </w:t>
            </w:r>
            <w:r w:rsidRPr="009A7ED0">
              <w:rPr>
                <w:rFonts w:ascii="Times New Roman" w:eastAsia="Times New Roman" w:hAnsi="Times New Roman" w:cs="Times New Roman"/>
                <w:b/>
                <w:bCs/>
                <w:sz w:val="24"/>
                <w:szCs w:val="24"/>
              </w:rPr>
              <w:br/>
              <w:t xml:space="preserve">соединений </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sz w:val="24"/>
                <w:szCs w:val="24"/>
              </w:rPr>
              <w:t>(11 ч)</w:t>
            </w:r>
          </w:p>
          <w:p w:rsidR="009A7ED0" w:rsidRPr="009A7ED0" w:rsidRDefault="009A7ED0" w:rsidP="009A7ED0">
            <w:pPr>
              <w:rPr>
                <w:rFonts w:ascii="Times New Roman" w:eastAsia="Times New Roman" w:hAnsi="Times New Roman" w:cs="Times New Roman"/>
                <w:sz w:val="24"/>
                <w:szCs w:val="24"/>
              </w:rPr>
            </w:pPr>
          </w:p>
        </w:tc>
        <w:tc>
          <w:tcPr>
            <w:tcW w:w="5217" w:type="dxa"/>
          </w:tcPr>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Классификация неорганических соединений.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Оксиды: состав, классификация (основные, кислотные, *амфотерные, несолеобразующие на примере оксида углерода </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xml:space="preserve"> и оксида азота </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номенклатура. Получение* оксидов (взаимодействие с водой, кислотами, щелочами).</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Основания: состав, классификация (щелочи и нерастворимые основания), номенклатура.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Кислоты: состав, классификация, номенклатура, физические и химические свойства (взаимодействие с основными оксидами солями на примере соляной и серной кислот), *способы получения.* Ряд активности металлов.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Соли (средние): номенклатура, *способы получения*, взаимодействие солей с металлами, кислотами, щелочами и солями. </w:t>
            </w:r>
          </w:p>
          <w:p w:rsidR="009A7ED0" w:rsidRPr="009A7ED0" w:rsidRDefault="009A7ED0" w:rsidP="009A7ED0">
            <w:pPr>
              <w:spacing w:after="100"/>
              <w:rPr>
                <w:rFonts w:ascii="Times New Roman" w:eastAsia="Times New Roman" w:hAnsi="Times New Roman" w:cs="Times New Roman"/>
                <w:b/>
                <w:bCs/>
                <w:sz w:val="24"/>
                <w:szCs w:val="24"/>
              </w:rPr>
            </w:pPr>
            <w:r w:rsidRPr="009A7ED0">
              <w:rPr>
                <w:rFonts w:ascii="Times New Roman" w:eastAsia="Times New Roman" w:hAnsi="Times New Roman" w:cs="Times New Roman"/>
                <w:sz w:val="24"/>
                <w:szCs w:val="24"/>
              </w:rPr>
              <w:t>Генетическая связь между классами неорганических соединений. Генетические ряды. Понятие об амфотерных гидроксидах на примере цинка и алюминия. Химические свойства - взаимодействие с кислотами и щелочами. Разложение при нагревании.</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Образцы неорганических веществ различных классов.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Взаимодействие раствора серной кислоты с оксидом меди(</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Реакция нейтрализации.</w:t>
            </w:r>
          </w:p>
          <w:p w:rsidR="009A7ED0" w:rsidRPr="009A7ED0" w:rsidRDefault="009A7ED0" w:rsidP="009A7ED0">
            <w:pPr>
              <w:spacing w:after="57"/>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Вытеснение одного металла другим из раствора соли.</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iCs/>
                <w:sz w:val="24"/>
                <w:szCs w:val="24"/>
              </w:rPr>
              <w:t>Лабораторные опыты</w:t>
            </w:r>
            <w:r w:rsidRPr="009A7ED0">
              <w:rPr>
                <w:rFonts w:ascii="Times New Roman" w:eastAsia="Times New Roman" w:hAnsi="Times New Roman" w:cs="Times New Roman"/>
                <w:sz w:val="24"/>
                <w:szCs w:val="24"/>
              </w:rPr>
              <w:t>:</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Взаимодействие кислот с металлами. </w:t>
            </w:r>
          </w:p>
          <w:p w:rsidR="009A7ED0" w:rsidRPr="009A7ED0" w:rsidRDefault="009A7ED0" w:rsidP="009A7ED0">
            <w:pP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 xml:space="preserve">Получение нерастворимых оснований.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Взаимодействие нерастворимых оснований с кислотами.</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Разложение гидроксида меди(</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при нагревании.</w:t>
            </w:r>
          </w:p>
          <w:p w:rsidR="009A7ED0" w:rsidRPr="009A7ED0" w:rsidRDefault="009A7ED0" w:rsidP="009A7ED0">
            <w:pP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Практическая работа:</w:t>
            </w:r>
          </w:p>
          <w:p w:rsidR="009A7ED0" w:rsidRPr="009A7ED0" w:rsidRDefault="009A7ED0" w:rsidP="009A7ED0">
            <w:pPr>
              <w:spacing w:after="57"/>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7. Решение экспериментальных задач по теме «Основные классы неорганических соединений».</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b/>
                <w:bCs/>
                <w:iCs/>
                <w:sz w:val="24"/>
                <w:szCs w:val="24"/>
              </w:rPr>
              <w:t xml:space="preserve">Вычисления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pacing w:val="-2"/>
                <w:sz w:val="24"/>
                <w:szCs w:val="24"/>
              </w:rPr>
              <w:t>— по уравнениям химических реакций</w:t>
            </w:r>
          </w:p>
        </w:tc>
        <w:tc>
          <w:tcPr>
            <w:tcW w:w="6521" w:type="dxa"/>
          </w:tcPr>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Определение основных классов неорганических соединений по шаблону.</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Составление схем строения основных классов неорганических соединений на основе определения.</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Составление формул основных классов неорганических соединений и называние их по международной и тривиальной номенклатуре с использованием определения и таблицы растворимости.</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Классифицирование изучаемых веществ по составу и </w:t>
            </w:r>
            <w:r w:rsidRPr="009A7ED0">
              <w:rPr>
                <w:rFonts w:ascii="Times New Roman" w:eastAsia="Times New Roman" w:hAnsi="Times New Roman" w:cs="Times New Roman"/>
                <w:i/>
                <w:sz w:val="24"/>
                <w:szCs w:val="24"/>
              </w:rPr>
              <w:t>свойствам</w:t>
            </w:r>
            <w:r w:rsidRPr="009A7ED0">
              <w:rPr>
                <w:rFonts w:ascii="Times New Roman" w:eastAsia="Times New Roman" w:hAnsi="Times New Roman" w:cs="Times New Roman"/>
                <w:sz w:val="24"/>
                <w:szCs w:val="24"/>
              </w:rPr>
              <w:t xml:space="preserve"> с опорой на определения, схемы и таблицу растворимости.</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Составление таблицы генетических рядов и схемы «Генетическая взаимосвязь основных классов неорганических соединений» под руководством педагога.</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Прогнозирование свойств веществ на основе общих химических свойств изученных классов, групп веществ, к которым они относятся с использованием схемы «Генетическая взаимосвязь основных классов неорганических соединений» под руководством педагога.</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Составление молекулярных уравнений реакций, иллюстрирующих химические свойства изученных классов </w:t>
            </w:r>
            <w:r w:rsidRPr="009A7ED0">
              <w:rPr>
                <w:rFonts w:ascii="Times New Roman" w:eastAsia="Times New Roman" w:hAnsi="Times New Roman" w:cs="Times New Roman"/>
                <w:i/>
                <w:sz w:val="24"/>
                <w:szCs w:val="24"/>
              </w:rPr>
              <w:t xml:space="preserve">и способы получения </w:t>
            </w:r>
            <w:r w:rsidRPr="009A7ED0">
              <w:rPr>
                <w:rFonts w:ascii="Times New Roman" w:eastAsia="Times New Roman" w:hAnsi="Times New Roman" w:cs="Times New Roman"/>
                <w:sz w:val="24"/>
                <w:szCs w:val="24"/>
              </w:rPr>
              <w:t>веществ изученных классов, групп, а также подтверждающих генетическую взаимосвязь между ними, с опорой на вербальную схему в качестве зрительной опоры.</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Составление молекулярных уравнений реакций по схемам с предварительным обсуждением выбора реагирующих веществ.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Вычисление по уравнениям химических реакций количества, объёма, массы вещества по количеству, объёму, массе </w:t>
            </w:r>
            <w:r w:rsidRPr="009A7ED0">
              <w:rPr>
                <w:rFonts w:ascii="Times New Roman" w:eastAsia="Times New Roman" w:hAnsi="Times New Roman" w:cs="Times New Roman"/>
                <w:sz w:val="24"/>
                <w:szCs w:val="24"/>
              </w:rPr>
              <w:lastRenderedPageBreak/>
              <w:t>реагентов или продуктов реакции по алгоритму.</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Планирование и осуществление на практике химического эксперимента и наблюдения под руководством учителя.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Формулирование выводов по результатам эксперимента с использованием опорных слов.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Формулирование с помощью педагога и выполнение правил безопасной работы в лаборатории при использовании химической посуды и оборудования.</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научно-популярной литературы химического содержания, справочные материалы, ресурсы Интернета, осуществление выбора под руководством педагога.</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Выстраивание развёрнутых письменных и устных ответов с опорой на информацию из учебника и справочных материалов, грамотное использование изученного понятийного аппарата курса химии с использованием плана, опорных слов, алгоритма.</w:t>
            </w:r>
          </w:p>
          <w:p w:rsidR="009A7ED0" w:rsidRPr="009A7ED0" w:rsidRDefault="009A7ED0" w:rsidP="009A7ED0">
            <w:pPr>
              <w:ind w:left="142" w:hanging="142"/>
              <w:rPr>
                <w:rFonts w:ascii="Times New Roman" w:eastAsia="Times New Roman" w:hAnsi="Times New Roman" w:cs="Times New Roman"/>
                <w:sz w:val="24"/>
                <w:szCs w:val="24"/>
              </w:rPr>
            </w:pPr>
          </w:p>
          <w:p w:rsidR="009A7ED0" w:rsidRPr="009A7ED0" w:rsidRDefault="009A7ED0" w:rsidP="009A7ED0">
            <w:pPr>
              <w:ind w:left="142" w:hanging="142"/>
              <w:rPr>
                <w:rFonts w:ascii="Times New Roman" w:eastAsia="Times New Roman" w:hAnsi="Times New Roman" w:cs="Times New Roman"/>
                <w:sz w:val="24"/>
                <w:szCs w:val="24"/>
              </w:rPr>
            </w:pPr>
          </w:p>
          <w:p w:rsidR="009A7ED0" w:rsidRPr="009A7ED0" w:rsidRDefault="009A7ED0" w:rsidP="009A7ED0">
            <w:pPr>
              <w:ind w:left="142" w:hanging="142"/>
              <w:rPr>
                <w:rFonts w:ascii="Times New Roman" w:eastAsia="Times New Roman" w:hAnsi="Times New Roman" w:cs="Times New Roman"/>
                <w:sz w:val="24"/>
                <w:szCs w:val="24"/>
              </w:rPr>
            </w:pPr>
          </w:p>
        </w:tc>
      </w:tr>
      <w:tr w:rsidR="009A7ED0" w:rsidRPr="009A7ED0" w:rsidTr="00272140">
        <w:tc>
          <w:tcPr>
            <w:tcW w:w="14459" w:type="dxa"/>
            <w:gridSpan w:val="3"/>
          </w:tcPr>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b/>
                <w:bCs/>
                <w:sz w:val="24"/>
                <w:szCs w:val="24"/>
              </w:rPr>
              <w:lastRenderedPageBreak/>
              <w:t xml:space="preserve">Раздел 3. Периодический закон и Периодическая система химических элементов Д. И. Менделеева. </w:t>
            </w:r>
            <w:r w:rsidRPr="009A7ED0">
              <w:rPr>
                <w:rFonts w:ascii="Times New Roman" w:eastAsia="Times New Roman" w:hAnsi="Times New Roman" w:cs="Times New Roman"/>
                <w:b/>
                <w:bCs/>
                <w:sz w:val="24"/>
                <w:szCs w:val="24"/>
              </w:rPr>
              <w:br/>
              <w:t>Строение атомов. Химическая связь. Окислительно-восстановительные реакции</w:t>
            </w:r>
            <w:r w:rsidRPr="009A7ED0">
              <w:rPr>
                <w:rFonts w:ascii="Times New Roman" w:eastAsia="Times New Roman" w:hAnsi="Times New Roman" w:cs="Times New Roman"/>
                <w:sz w:val="24"/>
                <w:szCs w:val="24"/>
              </w:rPr>
              <w:t xml:space="preserve"> (15 ч) </w:t>
            </w: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b/>
                <w:bCs/>
                <w:sz w:val="24"/>
                <w:szCs w:val="24"/>
              </w:rPr>
              <w:t xml:space="preserve">Тема 8. Периодический закон и Периодическая система химических элементов Д. И. Менделе­ева. Строение атома </w:t>
            </w:r>
            <w:r w:rsidRPr="009A7ED0">
              <w:rPr>
                <w:rFonts w:ascii="Times New Roman" w:eastAsia="Times New Roman" w:hAnsi="Times New Roman" w:cs="Times New Roman"/>
                <w:sz w:val="24"/>
                <w:szCs w:val="24"/>
              </w:rPr>
              <w:t>(7 ч)</w:t>
            </w:r>
          </w:p>
        </w:tc>
        <w:tc>
          <w:tcPr>
            <w:tcW w:w="5217" w:type="dxa"/>
          </w:tcPr>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*Элементы, которые образуют </w:t>
            </w:r>
            <w:r w:rsidRPr="009A7ED0">
              <w:rPr>
                <w:rFonts w:ascii="Times New Roman" w:eastAsia="Times New Roman" w:hAnsi="Times New Roman" w:cs="Times New Roman"/>
                <w:sz w:val="24"/>
                <w:szCs w:val="24"/>
              </w:rPr>
              <w:br/>
              <w:t xml:space="preserve">амфотерные оксиды и гидроксиды.*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Периодический закон и Периоди­ческая система химических элементов Д. И. Менделеева. Периоды, группы, подгруппы.  Физический смысл порядкового номера элемента, номеров периода и группы.</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Характеристика химического элемента по его положению в Периодической системе Д. И. Менделеева.</w:t>
            </w:r>
          </w:p>
          <w:p w:rsidR="009A7ED0" w:rsidRPr="009A7ED0" w:rsidRDefault="009A7ED0" w:rsidP="009A7ED0">
            <w:pPr>
              <w:spacing w:after="57"/>
              <w:rPr>
                <w:rFonts w:ascii="Times New Roman" w:eastAsia="Times New Roman" w:hAnsi="Times New Roman" w:cs="Times New Roman"/>
                <w:color w:val="00B050"/>
                <w:sz w:val="24"/>
                <w:szCs w:val="24"/>
              </w:rPr>
            </w:pPr>
            <w:r w:rsidRPr="009A7ED0">
              <w:rPr>
                <w:rFonts w:ascii="Times New Roman" w:eastAsia="Times New Roman" w:hAnsi="Times New Roman" w:cs="Times New Roman"/>
                <w:sz w:val="24"/>
                <w:szCs w:val="24"/>
              </w:rPr>
              <w:t>*Закономерности изменения свойств элементов малых периодов и главных подгрупп в зависимости от атомного (порядкового) номера.*</w:t>
            </w:r>
          </w:p>
          <w:p w:rsidR="009A7ED0" w:rsidRPr="009A7ED0" w:rsidRDefault="009A7ED0" w:rsidP="009A7ED0">
            <w:pPr>
              <w:spacing w:after="57"/>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*Значение Периодического закона и Периодической системы химических элементов для развития науки и практики. Д. И. Менделеев — учёный, педагог и гражданин.*</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Короткопериодная и длиннопериоидная формы Периодической системы химических элементов Д. И. Менделеева.</w:t>
            </w:r>
          </w:p>
          <w:p w:rsidR="009A7ED0" w:rsidRPr="009A7ED0" w:rsidRDefault="009A7ED0" w:rsidP="009A7ED0">
            <w:pPr>
              <w:spacing w:after="57"/>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Ознакомление с образцами металлов и неметаллов.</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Лабораторный опыт:</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Взаимодействие гидроксида цинка с растворами кислот и щелочей</w:t>
            </w:r>
          </w:p>
        </w:tc>
        <w:tc>
          <w:tcPr>
            <w:tcW w:w="6521" w:type="dxa"/>
          </w:tcPr>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периодического закона под руководством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Понимать существование периодической зависимости свойств химических элементов (изменение радиусов атомов и электроотрицательности) и их соединений от положения в периодической системе и строения атома с использованием схем и таблиц.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Устанавливать связь между положением элемента в периодической системе и строением его атома (состав и заряд ядра, общее число электронов и распределение их по электронным слоям) по образцу.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Прогнозировать характер изменения свойств элементов и их соединений по группам и периодам Периодической системы с помощью педагога.</w:t>
            </w:r>
          </w:p>
          <w:p w:rsidR="009A7ED0" w:rsidRPr="009A7ED0" w:rsidRDefault="009A7ED0" w:rsidP="009A7ED0">
            <w:pPr>
              <w:ind w:left="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химические элементы первых трёх периодов, калия, кальция по их положению в Периодической системе Д.</w:t>
            </w:r>
            <w:r w:rsidRPr="009A7ED0">
              <w:rPr>
                <w:rFonts w:ascii="Times New Roman" w:eastAsia="Times New Roman" w:hAnsi="Times New Roman" w:cs="Times New Roman"/>
                <w:sz w:val="24"/>
                <w:szCs w:val="24"/>
                <w:lang w:val="en-US"/>
              </w:rPr>
              <w:t> </w:t>
            </w:r>
            <w:r w:rsidRPr="009A7ED0">
              <w:rPr>
                <w:rFonts w:ascii="Times New Roman" w:eastAsia="Times New Roman" w:hAnsi="Times New Roman" w:cs="Times New Roman"/>
                <w:sz w:val="24"/>
                <w:szCs w:val="24"/>
              </w:rPr>
              <w:t>И. Менделеева.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 под контролем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 после структурирования материала с использованием клише.</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тексты учебника после структурирования материала, справочные материалы (Периодическую систему химических элементов Д. И. Менделеева, таблицу растворимости кислот, оснований и солей в воде, электрохимический ряд напряжений металлов).</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 </w:t>
            </w:r>
          </w:p>
        </w:tc>
      </w:tr>
      <w:tr w:rsidR="009A7ED0" w:rsidRPr="009A7ED0" w:rsidTr="00272140">
        <w:tc>
          <w:tcPr>
            <w:tcW w:w="2721" w:type="dxa"/>
          </w:tcPr>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lastRenderedPageBreak/>
              <w:t xml:space="preserve">Тема 9. Химическая связь. Окислительно-восстановительные реакции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(8 ч)</w:t>
            </w:r>
          </w:p>
        </w:tc>
        <w:tc>
          <w:tcPr>
            <w:tcW w:w="5217" w:type="dxa"/>
          </w:tcPr>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*Электроотрицательность* атомов химических элементов.</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pacing w:val="-3"/>
                <w:sz w:val="24"/>
                <w:szCs w:val="24"/>
              </w:rPr>
              <w:t xml:space="preserve">Химическая связь (ионная, ковалентная полярная и ковалентная неполярная). </w:t>
            </w:r>
          </w:p>
          <w:p w:rsidR="009A7ED0" w:rsidRPr="009A7ED0" w:rsidRDefault="009A7ED0" w:rsidP="009A7ED0">
            <w:pP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Степень окисления. </w:t>
            </w:r>
          </w:p>
          <w:p w:rsidR="009A7ED0" w:rsidRPr="009A7ED0" w:rsidRDefault="009A7ED0" w:rsidP="009A7ED0">
            <w:pPr>
              <w:spacing w:after="100"/>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Окислительно-восстановительные реакции </w:t>
            </w:r>
            <w:r w:rsidRPr="009A7ED0">
              <w:rPr>
                <w:rFonts w:ascii="Times New Roman" w:eastAsia="Times New Roman" w:hAnsi="Times New Roman" w:cs="Times New Roman"/>
                <w:sz w:val="24"/>
                <w:szCs w:val="24"/>
              </w:rPr>
              <w:lastRenderedPageBreak/>
              <w:t xml:space="preserve">(ОВР). Процессы окисления и восстановления. Окислители и восстановители. </w:t>
            </w:r>
          </w:p>
          <w:p w:rsidR="009A7ED0" w:rsidRPr="009A7ED0" w:rsidRDefault="009A7ED0" w:rsidP="009A7ED0">
            <w:pP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rPr>
                <w:rFonts w:ascii="Times New Roman" w:eastAsia="Times New Roman" w:hAnsi="Times New Roman" w:cs="Times New Roman"/>
                <w:b/>
                <w:bCs/>
                <w:i/>
                <w:iCs/>
                <w:sz w:val="24"/>
                <w:szCs w:val="24"/>
              </w:rPr>
            </w:pPr>
            <w:r w:rsidRPr="009A7ED0">
              <w:rPr>
                <w:rFonts w:ascii="Times New Roman" w:eastAsia="Times New Roman" w:hAnsi="Times New Roman" w:cs="Times New Roman"/>
                <w:sz w:val="24"/>
                <w:szCs w:val="24"/>
              </w:rPr>
              <w:t xml:space="preserve">Окислительно-восстановительные реакции: горение, реакции разложения, соединения </w:t>
            </w:r>
          </w:p>
          <w:p w:rsidR="009A7ED0" w:rsidRPr="009A7ED0" w:rsidRDefault="009A7ED0" w:rsidP="009A7ED0">
            <w:pPr>
              <w:rPr>
                <w:rFonts w:ascii="Times New Roman" w:eastAsia="Times New Roman" w:hAnsi="Times New Roman" w:cs="Times New Roman"/>
                <w:sz w:val="24"/>
                <w:szCs w:val="24"/>
              </w:rPr>
            </w:pPr>
          </w:p>
        </w:tc>
        <w:tc>
          <w:tcPr>
            <w:tcW w:w="6521" w:type="dxa"/>
          </w:tcPr>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под руководством педагога.</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вид химической связи в соединении с использованием схем.</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Определять степень окисления химического элемента по формуле его соединения с использованием алгоритма. </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Определять элемент (вещество) — окислитель и элемент (вещество) — восстановитель.</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Объяснять сущность процессов окисления и восстановления.</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электронный баланс с учётом числа отданных и принятых электронов.</w:t>
            </w:r>
          </w:p>
          <w:p w:rsidR="009A7ED0" w:rsidRPr="009A7ED0" w:rsidRDefault="009A7ED0" w:rsidP="009A7ED0">
            <w:pPr>
              <w:ind w:left="142" w:hanging="142"/>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Составлять уравнение окислительно-восстановительной реакции по алгоритму разбора окислительно-восстановительной реакции. </w:t>
            </w:r>
          </w:p>
          <w:p w:rsidR="009A7ED0" w:rsidRPr="009A7ED0" w:rsidRDefault="009A7ED0" w:rsidP="009A7ED0">
            <w:pPr>
              <w:spacing w:line="288"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тексты учебника после структурирования материала, справочные материалы (периодическую систему химических элементов Д.</w:t>
            </w:r>
            <w:r w:rsidRPr="009A7ED0">
              <w:rPr>
                <w:rFonts w:ascii="Times New Roman" w:eastAsia="Times New Roman" w:hAnsi="Times New Roman" w:cs="Times New Roman"/>
                <w:sz w:val="24"/>
                <w:szCs w:val="24"/>
                <w:lang w:val="en-GB"/>
              </w:rPr>
              <w:t> </w:t>
            </w:r>
            <w:r w:rsidRPr="009A7ED0">
              <w:rPr>
                <w:rFonts w:ascii="Times New Roman" w:eastAsia="Times New Roman" w:hAnsi="Times New Roman" w:cs="Times New Roman"/>
                <w:sz w:val="24"/>
                <w:szCs w:val="24"/>
              </w:rPr>
              <w:t>И. Менделеева, таблицу растворимости кислот, оснований и солей в воде, электрохимический ряд напряжений металлов).</w:t>
            </w:r>
          </w:p>
        </w:tc>
      </w:tr>
    </w:tbl>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b/>
          <w:bCs/>
          <w:caps/>
          <w:color w:val="000000"/>
          <w:position w:val="6"/>
          <w:sz w:val="24"/>
          <w:szCs w:val="24"/>
        </w:rPr>
      </w:pP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240" w:lineRule="auto"/>
        <w:ind w:firstLine="709"/>
        <w:jc w:val="both"/>
        <w:rPr>
          <w:rFonts w:ascii="Times New Roman" w:eastAsia="Arial Unicode MS" w:hAnsi="Times New Roman" w:cs="Times New Roman"/>
          <w:b/>
          <w:caps/>
          <w:kern w:val="28"/>
          <w:sz w:val="24"/>
          <w:szCs w:val="24"/>
          <w:lang w:eastAsia="en-US"/>
        </w:rPr>
      </w:pPr>
      <w:r w:rsidRPr="009A7ED0">
        <w:rPr>
          <w:rFonts w:ascii="Times New Roman" w:eastAsia="Arial Unicode MS" w:hAnsi="Times New Roman" w:cs="Times New Roman"/>
          <w:b/>
          <w:caps/>
          <w:kern w:val="28"/>
          <w:sz w:val="24"/>
          <w:szCs w:val="24"/>
          <w:lang w:eastAsia="en-US"/>
        </w:rPr>
        <w:t xml:space="preserve">9 класс </w:t>
      </w:r>
      <w:r w:rsidRPr="009A7ED0">
        <w:rPr>
          <w:rFonts w:ascii="Times New Roman" w:eastAsia="Arial Unicode MS" w:hAnsi="Times New Roman" w:cs="Times New Roman"/>
          <w:kern w:val="1"/>
          <w:sz w:val="24"/>
          <w:szCs w:val="24"/>
          <w:lang w:eastAsia="en-US"/>
        </w:rPr>
        <w:t>(2 ч в неделю, всего 68 ч, из них 4 ч – резервное время)</w:t>
      </w:r>
    </w:p>
    <w:p w:rsidR="009A7ED0" w:rsidRPr="009A7ED0" w:rsidRDefault="009A7ED0" w:rsidP="009A7ED0">
      <w:pPr>
        <w:spacing w:after="0" w:line="240" w:lineRule="auto"/>
        <w:ind w:firstLine="709"/>
        <w:jc w:val="both"/>
        <w:rPr>
          <w:rFonts w:ascii="Times New Roman" w:eastAsia="Arial Unicode MS" w:hAnsi="Times New Roman" w:cs="Times New Roman"/>
          <w:kern w:val="1"/>
          <w:sz w:val="24"/>
          <w:szCs w:val="24"/>
          <w:lang w:eastAsia="en-US"/>
        </w:rPr>
      </w:pPr>
    </w:p>
    <w:tbl>
      <w:tblPr>
        <w:tblStyle w:val="213"/>
        <w:tblW w:w="0" w:type="auto"/>
        <w:tblLayout w:type="fixed"/>
        <w:tblLook w:val="0000"/>
      </w:tblPr>
      <w:tblGrid>
        <w:gridCol w:w="2721"/>
        <w:gridCol w:w="5501"/>
        <w:gridCol w:w="6237"/>
      </w:tblGrid>
      <w:tr w:rsidR="009A7ED0" w:rsidRPr="009A7ED0" w:rsidTr="00DC3AEA">
        <w:trPr>
          <w:cnfStyle w:val="000000100000"/>
          <w:trHeight w:val="60"/>
        </w:trPr>
        <w:tc>
          <w:tcPr>
            <w:cnfStyle w:val="000010000000"/>
            <w:tcW w:w="2721" w:type="dxa"/>
          </w:tcPr>
          <w:p w:rsidR="009A7ED0" w:rsidRPr="009A7ED0" w:rsidRDefault="009A7ED0" w:rsidP="009A7ED0">
            <w:pPr>
              <w:widowControl w:val="0"/>
              <w:autoSpaceDE w:val="0"/>
              <w:autoSpaceDN w:val="0"/>
              <w:adjustRightInd w:val="0"/>
              <w:spacing w:after="100" w:line="200" w:lineRule="atLeast"/>
              <w:ind w:left="227" w:hanging="227"/>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Примерные темы, </w:t>
            </w:r>
            <w:r w:rsidRPr="009A7ED0">
              <w:rPr>
                <w:rFonts w:ascii="Times New Roman" w:eastAsia="Times New Roman" w:hAnsi="Times New Roman" w:cs="Times New Roman"/>
                <w:b/>
                <w:bCs/>
                <w:color w:val="000000"/>
                <w:sz w:val="24"/>
                <w:szCs w:val="24"/>
              </w:rPr>
              <w:br/>
              <w:t xml:space="preserve">раскрывающие данный раздел программы, </w:t>
            </w:r>
            <w:r w:rsidRPr="009A7ED0">
              <w:rPr>
                <w:rFonts w:ascii="Times New Roman" w:eastAsia="Times New Roman" w:hAnsi="Times New Roman" w:cs="Times New Roman"/>
                <w:b/>
                <w:bCs/>
                <w:color w:val="000000"/>
                <w:sz w:val="24"/>
                <w:szCs w:val="24"/>
              </w:rPr>
              <w:br/>
              <w:t>и количество часов, отводимое на их изучение</w:t>
            </w:r>
          </w:p>
        </w:tc>
        <w:tc>
          <w:tcPr>
            <w:cnfStyle w:val="000001000000"/>
            <w:tcW w:w="5501" w:type="dxa"/>
          </w:tcPr>
          <w:p w:rsidR="009A7ED0" w:rsidRPr="009A7ED0" w:rsidRDefault="009A7ED0" w:rsidP="009A7ED0">
            <w:pPr>
              <w:widowControl w:val="0"/>
              <w:autoSpaceDE w:val="0"/>
              <w:autoSpaceDN w:val="0"/>
              <w:adjustRightInd w:val="0"/>
              <w:spacing w:after="100" w:line="200" w:lineRule="atLeast"/>
              <w:ind w:left="227" w:hanging="227"/>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Основное содержание</w:t>
            </w:r>
          </w:p>
        </w:tc>
        <w:tc>
          <w:tcPr>
            <w:cnfStyle w:val="000010000000"/>
            <w:tcW w:w="6237" w:type="dxa"/>
          </w:tcPr>
          <w:p w:rsidR="009A7ED0" w:rsidRPr="009A7ED0" w:rsidRDefault="009A7ED0" w:rsidP="009A7ED0">
            <w:pPr>
              <w:widowControl w:val="0"/>
              <w:autoSpaceDE w:val="0"/>
              <w:autoSpaceDN w:val="0"/>
              <w:adjustRightInd w:val="0"/>
              <w:spacing w:after="100" w:line="200" w:lineRule="atLeast"/>
              <w:ind w:left="227" w:hanging="227"/>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Основные виды деятельности </w:t>
            </w:r>
            <w:r w:rsidRPr="009A7ED0">
              <w:rPr>
                <w:rFonts w:ascii="Times New Roman" w:eastAsia="Times New Roman" w:hAnsi="Times New Roman" w:cs="Times New Roman"/>
                <w:b/>
                <w:bCs/>
                <w:color w:val="000000"/>
                <w:sz w:val="24"/>
                <w:szCs w:val="24"/>
              </w:rPr>
              <w:br/>
              <w:t>обучающихся</w:t>
            </w:r>
          </w:p>
        </w:tc>
      </w:tr>
      <w:tr w:rsidR="009A7ED0" w:rsidRPr="009A7ED0" w:rsidTr="00DC3AEA">
        <w:trPr>
          <w:trHeight w:val="60"/>
        </w:trPr>
        <w:tc>
          <w:tcPr>
            <w:cnfStyle w:val="000010000000"/>
            <w:tcW w:w="14459" w:type="dxa"/>
            <w:gridSpan w:val="3"/>
          </w:tcPr>
          <w:p w:rsidR="009A7ED0" w:rsidRPr="009A7ED0" w:rsidRDefault="009A7ED0" w:rsidP="009A7ED0">
            <w:pPr>
              <w:widowControl w:val="0"/>
              <w:autoSpaceDE w:val="0"/>
              <w:autoSpaceDN w:val="0"/>
              <w:adjustRightInd w:val="0"/>
              <w:spacing w:after="100" w:line="200" w:lineRule="atLeast"/>
              <w:ind w:left="227" w:hanging="227"/>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Раздел 1. Вещество и химические реакции</w:t>
            </w:r>
            <w:r w:rsidRPr="009A7ED0">
              <w:rPr>
                <w:rFonts w:ascii="Times New Roman" w:eastAsia="Times New Roman" w:hAnsi="Times New Roman" w:cs="Times New Roman"/>
                <w:color w:val="000000"/>
                <w:sz w:val="24"/>
                <w:szCs w:val="24"/>
              </w:rPr>
              <w:t xml:space="preserve"> (17 ч)</w:t>
            </w:r>
          </w:p>
        </w:tc>
      </w:tr>
      <w:tr w:rsidR="009A7ED0" w:rsidRPr="009A7ED0" w:rsidTr="00DC3AEA">
        <w:trPr>
          <w:cnfStyle w:val="000000100000"/>
          <w:trHeight w:val="3977"/>
        </w:trPr>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Повторение и углубление знаний основных разделов курса 8 класса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(5 ч)</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w:t>
            </w:r>
            <w:r w:rsidRPr="009A7ED0">
              <w:rPr>
                <w:rFonts w:ascii="Times New Roman" w:eastAsia="Times New Roman" w:hAnsi="Times New Roman" w:cs="Times New Roman"/>
                <w:color w:val="000000"/>
                <w:sz w:val="24"/>
                <w:szCs w:val="24"/>
              </w:rPr>
              <w:br/>
              <w:t xml:space="preserve">соединений в соответствии с положением элементов в периодической системе и строением их атомов.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их генетическая связь неорганических веществ.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Строение вещества: виды химической связи и типы кристаллических решёток. *Зависимость свойств веществ от их строения.*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1. Модели кристаллических решёток неорганических веществ.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2. Короткопериодная и длиннопериодная формы Периодической системы химических элементов Д. И. Менделеева</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Характеризовать химические элементы первых трёх периодов, калия и кальция по их положению в Периодической системе Д. И. Менделеева с опорой на алгоритм.</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Классифицировать и называть неорганические вещества изученных классов с опорой на схему, таблицу растворимости.</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Описывать общие химические свойства веществ различных классов, подтверждать свойства примерами молекулярных уравнений химических реакций с опорой на схему.</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Определять вид химической связи и тип кристаллической решётки вещества с опорой на схему.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Прогнозировать свойства веществ в зависимости от их строения после предварительного разбора.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Выстраивать развёрнутые письменные и устные ответы с опорой на </w:t>
            </w:r>
          </w:p>
          <w:p w:rsidR="009A7ED0" w:rsidRPr="009A7ED0" w:rsidRDefault="009A7ED0" w:rsidP="009A7ED0">
            <w:pPr>
              <w:widowControl w:val="0"/>
              <w:autoSpaceDE w:val="0"/>
              <w:autoSpaceDN w:val="0"/>
              <w:adjustRightInd w:val="0"/>
              <w:spacing w:line="200" w:lineRule="atLeast"/>
              <w:ind w:left="142"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информацию из учебника и справочных материалов, грамотно использовать изученный понятийный аппарат курса химии.</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B05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w:t>
            </w:r>
          </w:p>
        </w:tc>
      </w:tr>
      <w:tr w:rsidR="009A7ED0" w:rsidRPr="009A7ED0" w:rsidTr="00DC3AEA">
        <w:trPr>
          <w:trHeight w:val="4547"/>
        </w:trPr>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Тема 1. Основные закономерности химических реакций</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(4 ч)</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*Экзо- и эндотермические реакции, термохимические уравнения. Понятие о скорости химической реакции. Понятие о гомогенных и гетерогенных реакциях. Понятие об обратимых</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 необратимых химических реакциях. Понятие о химическом равновесии. Факторы, влияющие на скорость химической реакции и положение химического равновесия.*</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Окислительно-восстановительные реакции (электронный баланс окислительно-восстановительной реакции).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Демонстрации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1. Зависимость скорости химической реакции от различных факторов.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2. Воздействие катализатора на скорость химической реакции.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3. Примеры необратимых и обратимых реакций.</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4. Смещение равновесия химической реакции.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iCs/>
                <w:color w:val="000000"/>
                <w:sz w:val="24"/>
                <w:szCs w:val="24"/>
              </w:rPr>
              <w:t>Вычисления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количества вещества, объёма и массы реагентов или продуктов по уравнениям химических реакций</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Раскрывать смысл изучаемых понятий и применять эти понятия при описании свойств веществ и их превращений.</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Классифицировать химические реакции по различным признакам.</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Устанавливать зависимость скорости химической реакции от различных факторов под руководством учителя.</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Прогнозировать возможности протекания химических превращений в различных условиях после предварительной работы.</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Определять окислитель и восстановитель в ОВР.</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Составлять электронный баланс реакции.</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Производить вычисления по химическим уравнениям по алгоритму.</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 после предварительного структурирования материала.</w:t>
            </w:r>
          </w:p>
          <w:p w:rsidR="009A7ED0" w:rsidRPr="009A7ED0" w:rsidRDefault="009A7ED0" w:rsidP="009A7ED0">
            <w:pPr>
              <w:widowControl w:val="0"/>
              <w:autoSpaceDE w:val="0"/>
              <w:autoSpaceDN w:val="0"/>
              <w:adjustRightInd w:val="0"/>
              <w:spacing w:line="288" w:lineRule="auto"/>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tc>
      </w:tr>
      <w:tr w:rsidR="009A7ED0" w:rsidRPr="009A7ED0" w:rsidTr="00DC3AEA">
        <w:trPr>
          <w:cnfStyle w:val="000000100000"/>
          <w:trHeight w:val="6259"/>
        </w:trPr>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2. Электролитическая диссоциация. Химические реакции в растворах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(8 ч)</w:t>
            </w: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pacing w:val="1"/>
                <w:sz w:val="24"/>
                <w:szCs w:val="24"/>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диссоциации.*Сильные и слабые электролиты.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Реакции ионного обмена, условия их протекания. Ионные уравнения реакций.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Химические свойства кислот, оснований и солей в свете представлений об электролитической диссоциации. Среда раствора. Понятие о гидролизе солей.</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Качественные реакции на катионы </w:t>
            </w:r>
            <w:r w:rsidRPr="009A7ED0">
              <w:rPr>
                <w:rFonts w:ascii="Times New Roman" w:eastAsia="Times New Roman" w:hAnsi="Times New Roman" w:cs="Times New Roman"/>
                <w:color w:val="000000"/>
                <w:sz w:val="24"/>
                <w:szCs w:val="24"/>
              </w:rPr>
              <w:br/>
              <w:t>и анионы :хлорид-, бромид, иозид-, сульфат-, карбонат-, силикат-фосфат- анионы, гидроксид-ионы  катионы аммония, магния, кальция, алюминия, железа 2+, 3+ , цинка, присутствующие в водных растворах..</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Демонстрации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Электрическая проводимость растворов веществ; движение ионов в электрическом поле.</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Опыты, иллюстрирующие признаки протекания реакций ионного обмена.</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Опыты по определению среды в растворах солей (хлорида натрия, карбоната натрия, хлорида цинка).</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w:t>
            </w:r>
            <w:r w:rsidRPr="009A7ED0">
              <w:rPr>
                <w:rFonts w:ascii="Times New Roman" w:eastAsia="Times New Roman" w:hAnsi="Times New Roman" w:cs="Times New Roman"/>
                <w:b/>
                <w:bCs/>
                <w:color w:val="000000"/>
                <w:sz w:val="24"/>
                <w:szCs w:val="24"/>
              </w:rPr>
              <w:br/>
              <w:t xml:space="preserve">работы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Лабораторный опыт:</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№8Реакции ионного обмена в растворах электролитов: сульфата меди(II)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 щёлочи, карбоната натрия и соляной кислоты, реакция нейтрализации между гидроксидом калия и соляной кислотой.</w:t>
            </w:r>
          </w:p>
          <w:p w:rsidR="009A7ED0" w:rsidRPr="009A7ED0" w:rsidRDefault="009A7ED0" w:rsidP="009A7ED0">
            <w:pPr>
              <w:widowControl w:val="0"/>
              <w:autoSpaceDE w:val="0"/>
              <w:autoSpaceDN w:val="0"/>
              <w:adjustRightInd w:val="0"/>
              <w:spacing w:line="288" w:lineRule="auto"/>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 xml:space="preserve">№9.  Качественные реакции на ионы в растворе.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Практическая работа:</w:t>
            </w:r>
          </w:p>
          <w:p w:rsidR="009A7ED0" w:rsidRPr="009A7ED0" w:rsidRDefault="009A7ED0" w:rsidP="009A7ED0">
            <w:pPr>
              <w:widowControl w:val="0"/>
              <w:autoSpaceDE w:val="0"/>
              <w:autoSpaceDN w:val="0"/>
              <w:adjustRightInd w:val="0"/>
              <w:spacing w:after="57"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1. Решение экспериментальных задач по теме.</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iCs/>
                <w:color w:val="000000"/>
                <w:sz w:val="24"/>
                <w:szCs w:val="24"/>
              </w:rPr>
            </w:pPr>
            <w:r w:rsidRPr="009A7ED0">
              <w:rPr>
                <w:rFonts w:ascii="Times New Roman" w:eastAsia="Times New Roman" w:hAnsi="Times New Roman" w:cs="Times New Roman"/>
                <w:b/>
                <w:bCs/>
                <w:iCs/>
                <w:color w:val="000000"/>
                <w:sz w:val="24"/>
                <w:szCs w:val="24"/>
              </w:rPr>
              <w:t xml:space="preserve">Вычисления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pacing w:val="-2"/>
                <w:sz w:val="24"/>
                <w:szCs w:val="24"/>
              </w:rPr>
              <w:t>— по уравнениям химических реакций</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Раскрывать смысл изучаемых понятий, а также смысл теории электролитической диссоциации с опорой на схемы.</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Объяснять причины электропровод-</w:t>
            </w:r>
            <w:r w:rsidRPr="009A7ED0">
              <w:rPr>
                <w:rFonts w:ascii="Times New Roman" w:eastAsia="Times New Roman" w:hAnsi="Times New Roman" w:cs="Times New Roman"/>
                <w:color w:val="000000"/>
                <w:sz w:val="24"/>
                <w:szCs w:val="24"/>
              </w:rPr>
              <w:br/>
              <w:t>ности водных растворов с помощью педагога.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Составлять уравнения диссоциации кислот, щелочей и солей, полные </w:t>
            </w:r>
          </w:p>
          <w:p w:rsidR="009A7ED0" w:rsidRPr="009A7ED0" w:rsidRDefault="009A7ED0" w:rsidP="009A7ED0">
            <w:pPr>
              <w:widowControl w:val="0"/>
              <w:autoSpaceDE w:val="0"/>
              <w:autoSpaceDN w:val="0"/>
              <w:adjustRightInd w:val="0"/>
              <w:spacing w:line="200" w:lineRule="atLeast"/>
              <w:ind w:left="142"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 сокращённые ионные уравнения химических реакций ионного обмена.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Планировать и осуществлять на практике химические эксперименты, проводить наблюдения, делать выводы по результатам эксперимента после предварительной работы.</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Следовать правилам безопасной работы в лаборатории при использовании химической посуды и оборудования под контролем педагога.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 после предварительного структурирования материала.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tc>
      </w:tr>
      <w:tr w:rsidR="009A7ED0" w:rsidRPr="009A7ED0" w:rsidTr="00DC3AEA">
        <w:trPr>
          <w:trHeight w:val="60"/>
        </w:trPr>
        <w:tc>
          <w:tcPr>
            <w:cnfStyle w:val="000010000000"/>
            <w:tcW w:w="14459" w:type="dxa"/>
            <w:gridSpan w:val="3"/>
          </w:tcPr>
          <w:p w:rsidR="009A7ED0" w:rsidRPr="009A7ED0" w:rsidRDefault="009A7ED0" w:rsidP="009A7ED0">
            <w:pPr>
              <w:widowControl w:val="0"/>
              <w:autoSpaceDE w:val="0"/>
              <w:autoSpaceDN w:val="0"/>
              <w:adjustRightInd w:val="0"/>
              <w:spacing w:after="100" w:line="200" w:lineRule="atLeast"/>
              <w:ind w:left="227" w:hanging="227"/>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lastRenderedPageBreak/>
              <w:t xml:space="preserve">Раздел 2. Неметаллы и их соединения </w:t>
            </w:r>
            <w:r w:rsidRPr="009A7ED0">
              <w:rPr>
                <w:rFonts w:ascii="Times New Roman" w:eastAsia="Times New Roman" w:hAnsi="Times New Roman" w:cs="Times New Roman"/>
                <w:color w:val="000000"/>
                <w:sz w:val="24"/>
                <w:szCs w:val="24"/>
              </w:rPr>
              <w:t>(24 ч)</w:t>
            </w:r>
          </w:p>
        </w:tc>
      </w:tr>
      <w:tr w:rsidR="009A7ED0" w:rsidRPr="009A7ED0" w:rsidTr="00DC3AEA">
        <w:trPr>
          <w:cnfStyle w:val="000000100000"/>
          <w:trHeight w:val="5908"/>
        </w:trPr>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3. Общая характеристика химических элементов VIIА-группы. Галогены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(4 ч)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01000000"/>
            <w:tcW w:w="5501" w:type="dxa"/>
          </w:tcPr>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Общая характеристика галогенов. Особенности строения атомов этих элементов, характерные для них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(водородом и кислородом),*щелочами*)</w:t>
            </w:r>
            <w:r w:rsidRPr="009A7ED0">
              <w:rPr>
                <w:rFonts w:ascii="Times New Roman" w:eastAsia="Times New Roman" w:hAnsi="Times New Roman" w:cs="Times New Roman"/>
                <w:i/>
                <w:color w:val="000000"/>
                <w:sz w:val="24"/>
                <w:szCs w:val="24"/>
              </w:rPr>
              <w:t>.</w:t>
            </w:r>
            <w:r w:rsidRPr="009A7ED0">
              <w:rPr>
                <w:rFonts w:ascii="Times New Roman" w:eastAsia="Times New Roman" w:hAnsi="Times New Roman" w:cs="Times New Roman"/>
                <w:color w:val="000000"/>
                <w:sz w:val="24"/>
                <w:szCs w:val="24"/>
              </w:rPr>
              <w:t xml:space="preserve"> Хлороводород. Соляная кислота, химические свойства, *получение*</w:t>
            </w:r>
            <w:r w:rsidRPr="009A7ED0">
              <w:rPr>
                <w:rFonts w:ascii="Times New Roman" w:eastAsia="Times New Roman" w:hAnsi="Times New Roman" w:cs="Times New Roman"/>
                <w:i/>
                <w:color w:val="000000"/>
                <w:sz w:val="24"/>
                <w:szCs w:val="24"/>
              </w:rPr>
              <w:t>,</w:t>
            </w:r>
            <w:r w:rsidRPr="009A7ED0">
              <w:rPr>
                <w:rFonts w:ascii="Times New Roman" w:eastAsia="Times New Roman" w:hAnsi="Times New Roman" w:cs="Times New Roman"/>
                <w:color w:val="000000"/>
                <w:sz w:val="24"/>
                <w:szCs w:val="24"/>
              </w:rPr>
              <w:t xml:space="preserve"> применение. Качественные реакции на галогенид-ионы. *Действие хлора и хлороводорода на организм человека.* Важнейшие хлориды и их нахождение в природе.</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Видеоматериалы: галогены и их соединения.</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Образцы хлоридов.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Лабораторный опыт:</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Распознавание хлорид-ионов.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 xml:space="preserve">Практическая работа: </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2. Получение соляной кислоты, изучение её свойств.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iCs/>
                <w:color w:val="000000"/>
                <w:sz w:val="24"/>
                <w:szCs w:val="24"/>
              </w:rPr>
              <w:t>Вычисления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по уравнениям химических реакций.</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 учётом строения их атомов с использованием схемы.</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Характеризовать физические и химические свойства простых веществ галогенов (на примере хлора) и сложных веществ (хлороводорода, хлорида натрия), способы их получения, применение и значение в природе и жизни человека после структурирования материала.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Определять галогенид-ионы в растворе с использованием таблицы "Характерные реакции на анионы".</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pacing w:val="-2"/>
                <w:sz w:val="24"/>
                <w:szCs w:val="24"/>
              </w:rPr>
              <w:t>Планировать и осуществлять на практике химические эксперименты, проводить наблюдения, делать выводы по результатам эксперимента после предварительной работы.</w:t>
            </w:r>
          </w:p>
        </w:tc>
      </w:tr>
      <w:tr w:rsidR="009A7ED0" w:rsidRPr="009A7ED0" w:rsidTr="00DC3AEA">
        <w:trPr>
          <w:trHeight w:val="963"/>
        </w:trPr>
        <w:tc>
          <w:tcPr>
            <w:cnfStyle w:val="000010000000"/>
            <w:tcW w:w="2721" w:type="dxa"/>
            <w:vMerge w:val="restart"/>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 xml:space="preserve">Тема 4. Общая характеристика химических элементов VIА-группы. Сера и её соединения </w:t>
            </w:r>
            <w:r w:rsidRPr="009A7ED0">
              <w:rPr>
                <w:rFonts w:ascii="Times New Roman" w:eastAsia="Times New Roman" w:hAnsi="Times New Roman" w:cs="Times New Roman"/>
                <w:color w:val="000000"/>
                <w:sz w:val="24"/>
                <w:szCs w:val="24"/>
              </w:rPr>
              <w:t>(5 ч)</w:t>
            </w: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Общая характеристика элементов VIА-группы. Особенности строения атомов этих элементов, характерные для них степени окисления. Строение и физические свойства простых веществ — кислорода и серы. </w:t>
            </w:r>
            <w:r w:rsidRPr="009A7ED0">
              <w:rPr>
                <w:rFonts w:ascii="Times New Roman" w:eastAsia="Times New Roman" w:hAnsi="Times New Roman" w:cs="Times New Roman"/>
                <w:color w:val="000000"/>
                <w:sz w:val="24"/>
                <w:szCs w:val="24"/>
              </w:rPr>
              <w:br/>
              <w:t xml:space="preserve">Аллотропные модификации кислорода и серы. Химические свойства серы. Взаимодействие с </w:t>
            </w:r>
            <w:r w:rsidRPr="009A7ED0">
              <w:rPr>
                <w:rFonts w:ascii="Times New Roman" w:eastAsia="Times New Roman" w:hAnsi="Times New Roman" w:cs="Times New Roman"/>
                <w:color w:val="000000"/>
                <w:sz w:val="24"/>
                <w:szCs w:val="24"/>
              </w:rPr>
              <w:lastRenderedPageBreak/>
              <w:t>неметаллами - водородом и кислородом, металлами, концентрированными азотной и серной кислотами. Сероводород, строение, физические</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 xml:space="preserve">Объяснять общие закономерности в изменении свойств элементов VIА-группы и их соединений </w:t>
            </w:r>
            <w:r w:rsidRPr="009A7ED0">
              <w:rPr>
                <w:rFonts w:ascii="Times New Roman" w:eastAsia="Times New Roman" w:hAnsi="Times New Roman" w:cs="Times New Roman"/>
                <w:color w:val="000000"/>
                <w:sz w:val="24"/>
                <w:szCs w:val="24"/>
              </w:rPr>
              <w:br/>
              <w:t xml:space="preserve">с учётом строения их атомов с опорой на схему "Изменение радиусов в подгруппах".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Характеризовать физические </w:t>
            </w:r>
            <w:r w:rsidRPr="009A7ED0">
              <w:rPr>
                <w:rFonts w:ascii="Times New Roman" w:eastAsia="Times New Roman" w:hAnsi="Times New Roman" w:cs="Times New Roman"/>
                <w:color w:val="000000"/>
                <w:sz w:val="24"/>
                <w:szCs w:val="24"/>
              </w:rPr>
              <w:br/>
              <w:t xml:space="preserve">и химические свойства простого вещества серы и её соединений (сероводорода, оксидов серы, серной </w:t>
            </w:r>
            <w:r w:rsidRPr="009A7ED0">
              <w:rPr>
                <w:rFonts w:ascii="Times New Roman" w:eastAsia="Times New Roman" w:hAnsi="Times New Roman" w:cs="Times New Roman"/>
                <w:color w:val="000000"/>
                <w:sz w:val="24"/>
                <w:szCs w:val="24"/>
              </w:rPr>
              <w:lastRenderedPageBreak/>
              <w:t>кислоты, сульфатов), способы их</w:t>
            </w:r>
          </w:p>
        </w:tc>
      </w:tr>
      <w:tr w:rsidR="009A7ED0" w:rsidRPr="009A7ED0" w:rsidTr="00272140">
        <w:trPr>
          <w:cnfStyle w:val="000000100000"/>
        </w:trPr>
        <w:tc>
          <w:tcPr>
            <w:cnfStyle w:val="000010000000"/>
            <w:tcW w:w="2721" w:type="dxa"/>
            <w:vMerge/>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 химические свойства (кислотные и восстановительные).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*специфические*),применение. Сернистая кислота.</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*Химические реакции, лежащие в основе промышленного способа получения серной кислоты. Аппараты и протекающие в них процессы (на примере производства серной кислоты).*</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Соли серной кислоты, качественная реакция на сульфат-ион. </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Коллекции (видеоматериалы): сера и её соединения.</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Обугливание сахара под действием концентрированной серной кислоты.</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Лабораторные опыты:</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Обнаружение сульфат-ионов.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iCs/>
                <w:color w:val="000000"/>
                <w:sz w:val="24"/>
                <w:szCs w:val="24"/>
              </w:rPr>
            </w:pPr>
            <w:r w:rsidRPr="009A7ED0">
              <w:rPr>
                <w:rFonts w:ascii="Times New Roman" w:eastAsia="Times New Roman" w:hAnsi="Times New Roman" w:cs="Times New Roman"/>
                <w:color w:val="000000"/>
                <w:sz w:val="24"/>
                <w:szCs w:val="24"/>
              </w:rPr>
              <w:t xml:space="preserve">Взаимодействие разбавленной серной кислоты с цинком. </w:t>
            </w:r>
            <w:r w:rsidRPr="009A7ED0">
              <w:rPr>
                <w:rFonts w:ascii="Times New Roman" w:eastAsia="Times New Roman" w:hAnsi="Times New Roman" w:cs="Times New Roman"/>
                <w:b/>
                <w:bCs/>
                <w:iCs/>
                <w:color w:val="000000"/>
                <w:sz w:val="24"/>
                <w:szCs w:val="24"/>
              </w:rPr>
              <w:t xml:space="preserve">Вычисления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pacing w:val="-3"/>
                <w:sz w:val="24"/>
                <w:szCs w:val="24"/>
              </w:rPr>
              <w:lastRenderedPageBreak/>
              <w:t xml:space="preserve"> по уравнениям химических реакций</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получения, применение и значение в природе и жизни человека с опорой на схему и план.</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Определять наличие сульфат-ионов в растворе.</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Объяснять сущность экологических проблем, связанных с переработкой соединений серы после структурирования материала.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Планировать и осуществлять на практике химические эксперименты, проводить наблюдения, делать выводы по результатам эксперимента.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Следовать правилам безопасной работы в лаборатории при использовании химической посуды и оборудования под руководством педагога.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Производить вычисления по химическим уравнениям по алгоритму.</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тексты учебника, справочные материалы (Периодическую систему химических элементов Д. И. Менделеева, таблицу растворимости кислот, оснований и солей в воде, электрохимический ряд напряжений металлов).</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B050"/>
                <w:sz w:val="24"/>
                <w:szCs w:val="24"/>
              </w:rPr>
            </w:pPr>
            <w:r w:rsidRPr="009A7ED0">
              <w:rPr>
                <w:rFonts w:ascii="Times New Roman" w:eastAsia="Times New Roman" w:hAnsi="Times New Roman" w:cs="Times New Roman"/>
                <w:color w:val="000000"/>
                <w:spacing w:val="-2"/>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tc>
      </w:tr>
      <w:tr w:rsidR="009A7ED0" w:rsidRPr="009A7ED0" w:rsidTr="00272140">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5. Общая характеристика химических элементов VА-группы. Азот, фосфор и их соединения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(7 ч)</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Общая характеристика элементов VА-группы. Особенности строения атомов этих элементов, характерные для них степени окисления.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Азот, распространение в природе, физические и химические свойства. Круговорот азота в природе.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
                <w:color w:val="000000"/>
                <w:sz w:val="24"/>
                <w:szCs w:val="24"/>
              </w:rPr>
            </w:pPr>
            <w:r w:rsidRPr="009A7ED0">
              <w:rPr>
                <w:rFonts w:ascii="Times New Roman" w:eastAsia="Times New Roman" w:hAnsi="Times New Roman" w:cs="Times New Roman"/>
                <w:color w:val="000000"/>
                <w:sz w:val="24"/>
                <w:szCs w:val="24"/>
              </w:rPr>
              <w:t>Азотная кислота, её физические и химические свойства (общие как представителя класса кислот и *специфические*).*Азотистая кислота. Использование нитратов и солей аммония в качестве минеральных удобрений.*</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Химическое загрязнение окружающей среды соединениями азота (кислотные дожди, загрязнение воздуха, почвы и водоёмов).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Фосфор</w:t>
            </w:r>
            <w:r w:rsidRPr="009A7ED0">
              <w:rPr>
                <w:rFonts w:ascii="Times New Roman" w:eastAsia="Times New Roman" w:hAnsi="Times New Roman" w:cs="Times New Roman"/>
                <w:i/>
                <w:color w:val="000000"/>
                <w:sz w:val="24"/>
                <w:szCs w:val="24"/>
              </w:rPr>
              <w:t xml:space="preserve">, </w:t>
            </w:r>
            <w:r w:rsidRPr="009A7ED0">
              <w:rPr>
                <w:rFonts w:ascii="Times New Roman" w:eastAsia="Times New Roman" w:hAnsi="Times New Roman" w:cs="Times New Roman"/>
                <w:color w:val="000000"/>
                <w:sz w:val="24"/>
                <w:szCs w:val="24"/>
              </w:rPr>
              <w:t xml:space="preserve">*аллотропные модификации фосфора*, физические и химические свойства.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Оксид фосфора(V) и фосфорная кислота, физические и химические свойства</w:t>
            </w:r>
            <w:r w:rsidRPr="009A7ED0">
              <w:rPr>
                <w:rFonts w:ascii="Times New Roman" w:eastAsia="Times New Roman" w:hAnsi="Times New Roman" w:cs="Times New Roman"/>
                <w:i/>
                <w:color w:val="000000"/>
                <w:sz w:val="24"/>
                <w:szCs w:val="24"/>
              </w:rPr>
              <w:t xml:space="preserve">, </w:t>
            </w:r>
            <w:r w:rsidRPr="009A7ED0">
              <w:rPr>
                <w:rFonts w:ascii="Times New Roman" w:eastAsia="Times New Roman" w:hAnsi="Times New Roman" w:cs="Times New Roman"/>
                <w:color w:val="000000"/>
                <w:sz w:val="24"/>
                <w:szCs w:val="24"/>
              </w:rPr>
              <w:t xml:space="preserve">*получение.* *Качественная реакция на фосфат-ионы.* </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*Использование фосфатов в качестве минеральных удобрений.*Загрязнение природных водоёмов фосфатами.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Коллекции: фосфор и их соединения.</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Взаимодействие концентрированной азотной кислоты с медью.</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lastRenderedPageBreak/>
              <w:t>Лабораторные опыты:</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1. Взаимодействие солей аммония с щёлочью.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2. Ознакомление с образцами азотных и фосфорных удобрений.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Практическая работа:</w:t>
            </w:r>
            <w:r w:rsidRPr="009A7ED0">
              <w:rPr>
                <w:rFonts w:ascii="Times New Roman" w:eastAsia="Times New Roman" w:hAnsi="Times New Roman" w:cs="Times New Roman"/>
                <w:iCs/>
                <w:color w:val="000000"/>
                <w:sz w:val="24"/>
                <w:szCs w:val="24"/>
              </w:rPr>
              <w:tab/>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10. Получение аммиака, изучение его свойств.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iCs/>
                <w:color w:val="000000"/>
                <w:sz w:val="24"/>
                <w:szCs w:val="24"/>
              </w:rPr>
            </w:pPr>
            <w:r w:rsidRPr="009A7ED0">
              <w:rPr>
                <w:rFonts w:ascii="Times New Roman" w:eastAsia="Times New Roman" w:hAnsi="Times New Roman" w:cs="Times New Roman"/>
                <w:b/>
                <w:bCs/>
                <w:iCs/>
                <w:color w:val="000000"/>
                <w:sz w:val="24"/>
                <w:szCs w:val="24"/>
              </w:rPr>
              <w:t xml:space="preserve">Вычисления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по уравнениям химических реакций</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 xml:space="preserve">Объяснять общие закономерности в изменении свойств элементов VА-группы и их соединений с учётом строения их атомов.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Характеризовать физические и химические свойства простых веществ азота и фосфора и их соединений (аммиака, солей аммония, азотной кислоты, нитратов, оксида фосфора(V) и фосфорной кислоты, фосфатов), способы их получения, применение и значение в природе и жизни человека с использованием схемы.</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Определять ионы аммония и фосфат-ионы в растворе с использованием таблицы "Характерные реакции на катионы и анионы".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Объяснять сущность экологических проблем, связанных с нахождением соединений азота и фосфора в окружающей среде.</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Планировать и осуществлять на практике химические эксперименты, проводить наблюдения, делать выводы по результатам экспери­мента.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Следовать правилам безопасной работы в лаборатории при использовании химической посуды и оборудования.</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тексты учебника, справочные материалы (периодическую систему химических элементов Д. И. Менделеева, таблицу растворимости кислот, оснований и солей в воде, электрохимический ряд напряжений металлов).</w:t>
            </w:r>
          </w:p>
          <w:p w:rsidR="009A7ED0" w:rsidRPr="009A7ED0" w:rsidRDefault="009A7ED0" w:rsidP="009A7ED0">
            <w:pPr>
              <w:widowControl w:val="0"/>
              <w:autoSpaceDE w:val="0"/>
              <w:autoSpaceDN w:val="0"/>
              <w:adjustRightInd w:val="0"/>
              <w:spacing w:line="288" w:lineRule="auto"/>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tc>
      </w:tr>
      <w:tr w:rsidR="009A7ED0" w:rsidRPr="009A7ED0" w:rsidTr="00DC3AEA">
        <w:trPr>
          <w:cnfStyle w:val="000000100000"/>
          <w:trHeight w:val="444"/>
        </w:trPr>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Тема 6. Общая характерис-</w:t>
            </w:r>
            <w:r w:rsidRPr="009A7ED0">
              <w:rPr>
                <w:rFonts w:ascii="Times New Roman" w:eastAsia="Times New Roman" w:hAnsi="Times New Roman" w:cs="Times New Roman"/>
                <w:b/>
                <w:bCs/>
                <w:color w:val="000000"/>
                <w:sz w:val="24"/>
                <w:szCs w:val="24"/>
              </w:rPr>
              <w:br/>
              <w:t>тика химических элементов IVА-группы.</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Углерод и кремний и их соединения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(8 ч)</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Углерод, аллотропные модификации графит, алмаз. Взаимодействие с металлами, неметаллами, концентрированными азотной и серной кислотами, распространение в природе, физические и химические свойства. Адсорбция. Круговорот углерода в природе.</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
                <w:color w:val="000000"/>
                <w:sz w:val="24"/>
                <w:szCs w:val="24"/>
              </w:rPr>
            </w:pPr>
            <w:r w:rsidRPr="009A7ED0">
              <w:rPr>
                <w:rFonts w:ascii="Times New Roman" w:eastAsia="Times New Roman" w:hAnsi="Times New Roman" w:cs="Times New Roman"/>
                <w:color w:val="000000"/>
                <w:sz w:val="24"/>
                <w:szCs w:val="24"/>
              </w:rPr>
              <w:t>Оксиды углерода, их физические и химические свойства, их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
                <w:color w:val="FF0000"/>
                <w:sz w:val="24"/>
                <w:szCs w:val="24"/>
              </w:rPr>
            </w:pPr>
            <w:r w:rsidRPr="009A7ED0">
              <w:rPr>
                <w:rFonts w:ascii="Times New Roman" w:eastAsia="Times New Roman" w:hAnsi="Times New Roman" w:cs="Times New Roman"/>
                <w:color w:val="000000"/>
                <w:sz w:val="24"/>
                <w:szCs w:val="24"/>
              </w:rPr>
              <w:t>Угольная кислота и её соли, их физические и химические свойства, получение и применение. Качественная реакция на карбонат-ионы</w:t>
            </w:r>
            <w:r w:rsidRPr="009A7ED0">
              <w:rPr>
                <w:rFonts w:ascii="Times New Roman" w:eastAsia="Times New Roman" w:hAnsi="Times New Roman" w:cs="Times New Roman"/>
                <w:i/>
                <w:color w:val="000000"/>
                <w:sz w:val="24"/>
                <w:szCs w:val="24"/>
              </w:rPr>
              <w:t xml:space="preserve">.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*Первоначальные понятия об органических веществах как о соединениях углерода: особенности состава и строения. Понятие о биологически важных веществах: жирах, белках, углеводах. Материальное единство органических и неорганических соединений.*</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*Кремний, его физические и химические свойства (на примере взаимодействия с металлами и неметаллами), получение и применение в электронике.* </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*Соединения кремния в природе. Общие </w:t>
            </w:r>
            <w:r w:rsidRPr="009A7ED0">
              <w:rPr>
                <w:rFonts w:ascii="Times New Roman" w:eastAsia="Times New Roman" w:hAnsi="Times New Roman" w:cs="Times New Roman"/>
                <w:color w:val="000000"/>
                <w:sz w:val="24"/>
                <w:szCs w:val="24"/>
              </w:rPr>
              <w:lastRenderedPageBreak/>
              <w:t>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Модели кристаллических решёток алмаза, графита, молекулы фуллерена.</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Адсорбция растворённых веществ активированным углём. Противогаз.</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Видеоматериалы: силикатная промышленность.</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Модели молекул органических веществ.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Лабораторный опыт:</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color w:val="000000"/>
                <w:spacing w:val="-3"/>
                <w:sz w:val="24"/>
                <w:szCs w:val="24"/>
              </w:rPr>
              <w:t>Качественная реакция на карбонат-ион.</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Практические работы:</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pacing w:val="-3"/>
                <w:sz w:val="24"/>
                <w:szCs w:val="24"/>
              </w:rPr>
            </w:pPr>
            <w:r w:rsidRPr="009A7ED0">
              <w:rPr>
                <w:rFonts w:ascii="Times New Roman" w:eastAsia="Times New Roman" w:hAnsi="Times New Roman" w:cs="Times New Roman"/>
                <w:color w:val="000000"/>
                <w:spacing w:val="-3"/>
                <w:sz w:val="24"/>
                <w:szCs w:val="24"/>
              </w:rPr>
              <w:t>№ 11. Получение углекислого газа и изучение его свойств. Качественная реакция на карбонат-ион.</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12. Решение экспериментальных задач по теме «Неметаллы».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iCs/>
                <w:color w:val="000000"/>
                <w:sz w:val="24"/>
                <w:szCs w:val="24"/>
              </w:rPr>
            </w:pPr>
            <w:r w:rsidRPr="009A7ED0">
              <w:rPr>
                <w:rFonts w:ascii="Times New Roman" w:eastAsia="Times New Roman" w:hAnsi="Times New Roman" w:cs="Times New Roman"/>
                <w:b/>
                <w:bCs/>
                <w:iCs/>
                <w:color w:val="000000"/>
                <w:sz w:val="24"/>
                <w:szCs w:val="24"/>
              </w:rPr>
              <w:t xml:space="preserve">Вычисления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по уравнениям химических реакций, если один из реагентов дан в виде водного раствора с известной массовой долей.</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Объяснять общие закономерности в изменении свойств элементов IVА-группы и их соединений с учётом строения их атомов.</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Характеризовать физические и химические свойства простых веществ углерода и кремния и их соединений (оксидов углерода, угольной кислоты, карбонатов, оксида кремния, кремниевой кислоты, силикатов), способы их получения, применение и значение в природе и жизни человека.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Определять карбонат- и силикат-</w:t>
            </w:r>
            <w:r w:rsidRPr="009A7ED0">
              <w:rPr>
                <w:rFonts w:ascii="Times New Roman" w:eastAsia="Times New Roman" w:hAnsi="Times New Roman" w:cs="Times New Roman"/>
                <w:color w:val="000000"/>
                <w:sz w:val="24"/>
                <w:szCs w:val="24"/>
              </w:rPr>
              <w:br/>
              <w:t>ионы в растворе.</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Объяснять сущность экологических проблем, связанных с нахождением углекислого газа в окружающей среде.</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Иллюстрировать взаимосвязь неорганических соединений углерода и органических веществ под руководством учителя.</w:t>
            </w:r>
          </w:p>
          <w:p w:rsidR="009A7ED0" w:rsidRPr="009A7ED0" w:rsidRDefault="009A7ED0" w:rsidP="009A7ED0">
            <w:pPr>
              <w:widowControl w:val="0"/>
              <w:autoSpaceDE w:val="0"/>
              <w:autoSpaceDN w:val="0"/>
              <w:adjustRightInd w:val="0"/>
              <w:spacing w:line="200" w:lineRule="atLeast"/>
              <w:ind w:left="142" w:hanging="227"/>
              <w:jc w:val="both"/>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 xml:space="preserve">Планировать и осуществлять на практике химические эксперименты, проводить наблюдения, делать выводы по результатам эксперимента после предварительной работы.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Следовать правилам безопасной работы в лаборатории при использовании химической посуды и оборудования.</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Использовать при выполнении учебных заданий тексты учебника, справочные материалы (Периодическую систему химических элементов Д. И. Менделеева, таблицу растворимости кислот, оснований и солей в </w:t>
            </w:r>
            <w:r w:rsidRPr="009A7ED0">
              <w:rPr>
                <w:rFonts w:ascii="Times New Roman" w:eastAsia="Times New Roman" w:hAnsi="Times New Roman" w:cs="Times New Roman"/>
                <w:color w:val="000000"/>
                <w:sz w:val="24"/>
                <w:szCs w:val="24"/>
              </w:rPr>
              <w:lastRenderedPageBreak/>
              <w:t>воде, электрохимический ряд напряжений металлов) после консультации с педагогом.</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tc>
      </w:tr>
      <w:tr w:rsidR="009A7ED0" w:rsidRPr="009A7ED0" w:rsidTr="00DC3AEA">
        <w:trPr>
          <w:trHeight w:val="60"/>
        </w:trPr>
        <w:tc>
          <w:tcPr>
            <w:cnfStyle w:val="000010000000"/>
            <w:tcW w:w="14459" w:type="dxa"/>
            <w:gridSpan w:val="3"/>
          </w:tcPr>
          <w:p w:rsidR="009A7ED0" w:rsidRPr="009A7ED0" w:rsidRDefault="009A7ED0" w:rsidP="009A7ED0">
            <w:pPr>
              <w:widowControl w:val="0"/>
              <w:autoSpaceDE w:val="0"/>
              <w:autoSpaceDN w:val="0"/>
              <w:adjustRightInd w:val="0"/>
              <w:spacing w:after="100" w:line="200" w:lineRule="atLeast"/>
              <w:ind w:left="227" w:hanging="227"/>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lastRenderedPageBreak/>
              <w:t xml:space="preserve">Раздел 3. Металлы и их соединения </w:t>
            </w:r>
            <w:r w:rsidRPr="009A7ED0">
              <w:rPr>
                <w:rFonts w:ascii="Times New Roman" w:eastAsia="Times New Roman" w:hAnsi="Times New Roman" w:cs="Times New Roman"/>
                <w:color w:val="000000"/>
                <w:sz w:val="24"/>
                <w:szCs w:val="24"/>
              </w:rPr>
              <w:t>(20 ч)</w:t>
            </w:r>
          </w:p>
        </w:tc>
      </w:tr>
      <w:tr w:rsidR="009A7ED0" w:rsidRPr="009A7ED0" w:rsidTr="00DC3AEA">
        <w:trPr>
          <w:cnfStyle w:val="000000100000"/>
          <w:trHeight w:val="832"/>
        </w:trPr>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Тема 7. Общие свойства металлов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(4 ч)</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01000000"/>
            <w:tcW w:w="5501" w:type="dxa"/>
          </w:tcPr>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i/>
                <w:color w:val="000000"/>
                <w:sz w:val="24"/>
                <w:szCs w:val="24"/>
              </w:rPr>
            </w:pPr>
            <w:r w:rsidRPr="009A7ED0">
              <w:rPr>
                <w:rFonts w:ascii="Times New Roman" w:eastAsia="Times New Roman" w:hAnsi="Times New Roman" w:cs="Times New Roman"/>
                <w:color w:val="000000"/>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w:t>
            </w:r>
            <w:r w:rsidRPr="009A7ED0">
              <w:rPr>
                <w:rFonts w:ascii="Times New Roman" w:eastAsia="Times New Roman" w:hAnsi="Times New Roman" w:cs="Times New Roman"/>
                <w:color w:val="000000"/>
                <w:sz w:val="24"/>
                <w:szCs w:val="24"/>
              </w:rPr>
              <w:lastRenderedPageBreak/>
              <w:t>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w:t>
            </w:r>
            <w:r w:rsidRPr="009A7ED0">
              <w:rPr>
                <w:rFonts w:ascii="Times New Roman" w:eastAsia="Times New Roman" w:hAnsi="Times New Roman" w:cs="Times New Roman"/>
                <w:i/>
                <w:color w:val="000000"/>
                <w:sz w:val="24"/>
                <w:szCs w:val="24"/>
              </w:rPr>
              <w:t xml:space="preserve">. </w:t>
            </w:r>
            <w:r w:rsidRPr="009A7ED0">
              <w:rPr>
                <w:rFonts w:ascii="Times New Roman" w:eastAsia="Times New Roman" w:hAnsi="Times New Roman" w:cs="Times New Roman"/>
                <w:color w:val="000000"/>
                <w:sz w:val="24"/>
                <w:szCs w:val="24"/>
              </w:rPr>
              <w:t>*Общие способы получения металлов. Понятие о коррозии металлов и основные способы защиты от коррозии. Сплавы (сталь, чугун, дюралюминий, бронза), их применение в быту и промышленности.*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Демонстрации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Ознакомление с образцами металлов и сплавов, их физическими свойствами.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Модели кристаллических решёток металлов.</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Видеоматериалы: коррозия металлов.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Лабораторные опыты:</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Ознакомление с образцами сплавов металлов.</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Зависимость скорости реакции металла с кислотой от природы металла.</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iCs/>
                <w:color w:val="000000"/>
                <w:sz w:val="24"/>
                <w:szCs w:val="24"/>
              </w:rPr>
              <w:t>Вычисления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по уравнениям химических реакций, если один из реагентов содержит примеси</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Раскрывать смысл изучаемых понятий и применять эти понятия при описании свойств веществ и их превращений.</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Объяснять общие закономерности в изменении свойств </w:t>
            </w:r>
            <w:r w:rsidRPr="009A7ED0">
              <w:rPr>
                <w:rFonts w:ascii="Times New Roman" w:eastAsia="Times New Roman" w:hAnsi="Times New Roman" w:cs="Times New Roman"/>
                <w:color w:val="000000"/>
                <w:sz w:val="24"/>
                <w:szCs w:val="24"/>
              </w:rPr>
              <w:lastRenderedPageBreak/>
              <w:t xml:space="preserve">элементов-металлов и их соединений с учётом строения их атомов.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Характеризовать строение металлов, общие физические и химические свойства металлов.</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Характеризовать общие способы получения металлов после структурирования материала.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Следовать правилам безопасной работы в лаборатории при использовании химической посуды и оборудования.</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i/>
                <w:iCs/>
                <w:color w:val="000000"/>
                <w:sz w:val="24"/>
                <w:szCs w:val="24"/>
              </w:rPr>
            </w:pPr>
            <w:r w:rsidRPr="009A7ED0">
              <w:rPr>
                <w:rFonts w:ascii="Times New Roman" w:eastAsia="Times New Roman" w:hAnsi="Times New Roman" w:cs="Times New Roman"/>
                <w:color w:val="000000"/>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тексты учебника, справочные материалы (Периодическую систему химических элементов Д. И. Менделеева, таблицу растворимости кислот, оснований и солей в воде, электрохимический ряд напряжений металлов).</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предварительной консультации с педагогом</w:t>
            </w:r>
          </w:p>
        </w:tc>
      </w:tr>
      <w:tr w:rsidR="009A7ED0" w:rsidRPr="009A7ED0" w:rsidTr="00272140">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8. Важнейшие металлы и их соединения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(16 ч) </w:t>
            </w: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Щелочные металлы. Положение в Периодической системе химических элементов Д. И. Менделеева, строение атомов. Нахождение в природе.</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Физические и химические свойства (на примере натрия и калия). Оксиды и гидроксиды натрия и калия. Применение щелочных металлов и их соединений.</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Щелочноземельные металлы магний и кальций, строение атомов. Положение в Периодической системе химических элементов Д. И. </w:t>
            </w:r>
            <w:r w:rsidRPr="009A7ED0">
              <w:rPr>
                <w:rFonts w:ascii="Times New Roman" w:eastAsia="Times New Roman" w:hAnsi="Times New Roman" w:cs="Times New Roman"/>
                <w:color w:val="000000"/>
                <w:sz w:val="24"/>
                <w:szCs w:val="24"/>
              </w:rPr>
              <w:lastRenderedPageBreak/>
              <w:t>Менделеева. Нахождение в природе. Физические и химические свойства. Важнейшие соединения кальция (оксид, гидроксид, соли). *Жёсткость воды и способы её устранения.*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Амфотерные свойства оксида и гидроксида.</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Железо: состав, свойства и получение. Положение в Периодической системе химических элементов Д. И. Менделеева, строение атома. Нахождение в природе. Физические и химические свойства. Оксиды, гидроксиды и соли железа(II) </w:t>
            </w:r>
            <w:r w:rsidRPr="009A7ED0">
              <w:rPr>
                <w:rFonts w:ascii="Times New Roman" w:eastAsia="Times New Roman" w:hAnsi="Times New Roman" w:cs="Times New Roman"/>
                <w:color w:val="000000"/>
                <w:sz w:val="24"/>
                <w:szCs w:val="24"/>
              </w:rPr>
              <w:br/>
              <w:t>и железа(III).</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Демонстрации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Взаимодействие натрия с водой.</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Окрашивание пламени ионами натрия и калия.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Окрашивание пламени ионами кальция.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Взаимодействие оксида кальция с водой. </w:t>
            </w: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Видеоматериалы: горение железа в кислороде и хлоре.</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pacing w:val="-2"/>
                <w:sz w:val="24"/>
                <w:szCs w:val="24"/>
              </w:rPr>
            </w:pPr>
            <w:r w:rsidRPr="009A7ED0">
              <w:rPr>
                <w:rFonts w:ascii="Times New Roman" w:eastAsia="Times New Roman" w:hAnsi="Times New Roman" w:cs="Times New Roman"/>
                <w:b/>
                <w:bCs/>
                <w:color w:val="000000"/>
                <w:spacing w:val="-2"/>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 xml:space="preserve">Лабораторные опыты: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Ознакомление с образцами алюминия и его сплавов.</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Амфотерные свойства гидроксида алюминия.</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Качественные реакции на ионы железа.</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Практические работы:</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FF0000"/>
                <w:sz w:val="24"/>
                <w:szCs w:val="24"/>
              </w:rPr>
            </w:pPr>
          </w:p>
          <w:p w:rsidR="009A7ED0" w:rsidRPr="009A7ED0" w:rsidRDefault="009A7ED0" w:rsidP="009A7ED0">
            <w:pPr>
              <w:widowControl w:val="0"/>
              <w:autoSpaceDE w:val="0"/>
              <w:autoSpaceDN w:val="0"/>
              <w:adjustRightInd w:val="0"/>
              <w:spacing w:after="100"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13. Решение экспериментальных задач по теме «Металлы».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iCs/>
                <w:color w:val="000000"/>
                <w:sz w:val="24"/>
                <w:szCs w:val="24"/>
              </w:rPr>
            </w:pPr>
            <w:r w:rsidRPr="009A7ED0">
              <w:rPr>
                <w:rFonts w:ascii="Times New Roman" w:eastAsia="Times New Roman" w:hAnsi="Times New Roman" w:cs="Times New Roman"/>
                <w:b/>
                <w:bCs/>
                <w:iCs/>
                <w:color w:val="000000"/>
                <w:sz w:val="24"/>
                <w:szCs w:val="24"/>
              </w:rPr>
              <w:t xml:space="preserve">Вычисления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 xml:space="preserve"> по уравнениям химических реакций.</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 xml:space="preserve">Объяснять общие закономерности в изменении свойств элементов-металлов в группах и их соединений с учётом строения их атомов.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Характеризовать физические и химические свойства простых веществ металлов и их соединений (оксидов, гидроксидов, солей) с опорой на схему, способы их получения, применение и значение в природе и жизни человека.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 xml:space="preserve">Распознавать с помощью качественных реакций ионы металлов (магния, кальция, алюминия, цинка, железа (2+), железа (3+), меди (2+) с использованием таблицы </w:t>
            </w:r>
            <w:r w:rsidRPr="009A7ED0">
              <w:rPr>
                <w:rFonts w:ascii="Times New Roman" w:eastAsia="Times New Roman" w:hAnsi="Times New Roman" w:cs="Times New Roman"/>
                <w:color w:val="000000"/>
                <w:spacing w:val="-2"/>
                <w:sz w:val="24"/>
                <w:szCs w:val="24"/>
              </w:rPr>
              <w:lastRenderedPageBreak/>
              <w:t>"Характерные реакции на катионы".</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Планировать и осуществлять на практике химические эксперименты, проводить наблюдения, делать выводы по результатам эксперимента.</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Следовать правилам безопасной работы в лаборатории при использовании химической посуды и оборудования.</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предварительной консультации с педагогом</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p>
        </w:tc>
      </w:tr>
      <w:tr w:rsidR="009A7ED0" w:rsidRPr="009A7ED0" w:rsidTr="00DC3AEA">
        <w:trPr>
          <w:cnfStyle w:val="000000100000"/>
          <w:trHeight w:val="60"/>
        </w:trPr>
        <w:tc>
          <w:tcPr>
            <w:cnfStyle w:val="000010000000"/>
            <w:tcW w:w="14459" w:type="dxa"/>
            <w:gridSpan w:val="3"/>
          </w:tcPr>
          <w:p w:rsidR="009A7ED0" w:rsidRPr="009A7ED0" w:rsidRDefault="009A7ED0" w:rsidP="009A7ED0">
            <w:pPr>
              <w:widowControl w:val="0"/>
              <w:autoSpaceDE w:val="0"/>
              <w:autoSpaceDN w:val="0"/>
              <w:adjustRightInd w:val="0"/>
              <w:spacing w:after="100" w:line="200" w:lineRule="atLeast"/>
              <w:ind w:left="227" w:hanging="227"/>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lastRenderedPageBreak/>
              <w:t xml:space="preserve">Раздел 4. Химия и окружающая среда </w:t>
            </w:r>
            <w:r w:rsidRPr="009A7ED0">
              <w:rPr>
                <w:rFonts w:ascii="Times New Roman" w:eastAsia="Times New Roman" w:hAnsi="Times New Roman" w:cs="Times New Roman"/>
                <w:color w:val="000000"/>
                <w:sz w:val="24"/>
                <w:szCs w:val="24"/>
              </w:rPr>
              <w:t>(3 ч)</w:t>
            </w:r>
          </w:p>
        </w:tc>
      </w:tr>
      <w:tr w:rsidR="009A7ED0" w:rsidRPr="009A7ED0" w:rsidTr="00DC3AEA">
        <w:trPr>
          <w:trHeight w:val="60"/>
        </w:trPr>
        <w:tc>
          <w:tcPr>
            <w:cnfStyle w:val="000010000000"/>
            <w:tcW w:w="272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Тема 9. Вещества и материалы в жизни человека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(3 ч)</w:t>
            </w:r>
          </w:p>
        </w:tc>
        <w:tc>
          <w:tcPr>
            <w:cnfStyle w:val="000001000000"/>
            <w:tcW w:w="5501" w:type="dxa"/>
          </w:tcPr>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Природные источники углеводородов (уголь, природный газ, нефть), продукты их переработки, их роль в быту и промышленности.</w:t>
            </w:r>
          </w:p>
          <w:p w:rsidR="009A7ED0" w:rsidRPr="009A7ED0" w:rsidRDefault="009A7ED0" w:rsidP="009A7ED0">
            <w:pPr>
              <w:widowControl w:val="0"/>
              <w:autoSpaceDE w:val="0"/>
              <w:autoSpaceDN w:val="0"/>
              <w:adjustRightInd w:val="0"/>
              <w:spacing w:line="200" w:lineRule="atLeast"/>
              <w:ind w:left="227" w:hanging="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Основы экологической грамотности. Химическое загрязнение окружающей среды (предельно допустимая концентрация веществ — ПДК). </w:t>
            </w:r>
            <w:r w:rsidRPr="009A7ED0">
              <w:rPr>
                <w:rFonts w:ascii="Times New Roman" w:eastAsia="Times New Roman" w:hAnsi="Times New Roman" w:cs="Times New Roman"/>
                <w:color w:val="000000"/>
                <w:sz w:val="24"/>
                <w:szCs w:val="24"/>
              </w:rPr>
              <w:br/>
              <w:t>Роль химии в решении экологических проблем.*</w:t>
            </w:r>
          </w:p>
        </w:tc>
        <w:tc>
          <w:tcPr>
            <w:cnfStyle w:val="000010000000"/>
            <w:tcW w:w="6237" w:type="dxa"/>
          </w:tcPr>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Характеризовать роль химии в различных сферах деятельности людей, основные вещества и материалы, применяемые в жизни современного человека.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Объяснять условия безопасного использования веществ и химических реакций в быту.</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Анализировать и критически оценивать информацию о влиянии промышленности, сельского хозяйства, транспорта и др. на состояние окружающей среды.</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Уметь оказывать первую помощь при химических ожогах и отравлениях. </w:t>
            </w:r>
          </w:p>
          <w:p w:rsidR="009A7ED0" w:rsidRPr="009A7ED0" w:rsidRDefault="009A7ED0" w:rsidP="009A7ED0">
            <w:pPr>
              <w:widowControl w:val="0"/>
              <w:autoSpaceDE w:val="0"/>
              <w:autoSpaceDN w:val="0"/>
              <w:adjustRightInd w:val="0"/>
              <w:spacing w:line="200" w:lineRule="atLeast"/>
              <w:ind w:left="142" w:hanging="142"/>
              <w:jc w:val="both"/>
              <w:textAlignment w:val="center"/>
              <w:rPr>
                <w:rFonts w:ascii="Times New Roman" w:eastAsia="Times New Roman" w:hAnsi="Times New Roman" w:cs="Times New Roman"/>
                <w:color w:val="00B050"/>
                <w:sz w:val="24"/>
                <w:szCs w:val="24"/>
              </w:rPr>
            </w:pPr>
            <w:r w:rsidRPr="009A7ED0">
              <w:rPr>
                <w:rFonts w:ascii="Times New Roman" w:eastAsia="Times New Roman" w:hAnsi="Times New Roman" w:cs="Times New Roman"/>
                <w:color w:val="000000"/>
                <w:sz w:val="24"/>
                <w:szCs w:val="24"/>
              </w:rPr>
              <w:t>Принимать участие в обсуждении проблем химической и экологической направленности, высказывать собственную позицию по проблеме и предлагать возможные пути её решения с опорой на информацию из учебника и справочные материалы, ресурсы Интернета.</w:t>
            </w:r>
          </w:p>
        </w:tc>
      </w:tr>
    </w:tbl>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4"/>
          <w:szCs w:val="24"/>
        </w:rPr>
      </w:pP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A7ED0" w:rsidRPr="009A7ED0" w:rsidRDefault="009A7ED0" w:rsidP="009A7ED0">
      <w:pPr>
        <w:spacing w:after="0" w:line="36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36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36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36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360" w:lineRule="auto"/>
        <w:ind w:firstLine="709"/>
        <w:jc w:val="both"/>
        <w:rPr>
          <w:rFonts w:ascii="Times New Roman" w:eastAsia="Arial Unicode MS" w:hAnsi="Times New Roman" w:cs="Times New Roman"/>
          <w:kern w:val="1"/>
          <w:sz w:val="24"/>
          <w:szCs w:val="24"/>
          <w:lang w:eastAsia="en-US"/>
        </w:rPr>
      </w:pPr>
    </w:p>
    <w:p w:rsidR="009A7ED0" w:rsidRPr="009A7ED0" w:rsidRDefault="009A7ED0" w:rsidP="009A7ED0">
      <w:pPr>
        <w:spacing w:after="0" w:line="360" w:lineRule="auto"/>
        <w:ind w:firstLine="709"/>
        <w:jc w:val="both"/>
        <w:rPr>
          <w:rFonts w:ascii="Times New Roman" w:eastAsia="Arial Unicode MS" w:hAnsi="Times New Roman" w:cs="Times New Roman"/>
          <w:kern w:val="1"/>
          <w:sz w:val="24"/>
          <w:szCs w:val="24"/>
          <w:lang w:eastAsia="en-US"/>
        </w:rPr>
      </w:pPr>
    </w:p>
    <w:p w:rsidR="009A7ED0" w:rsidRDefault="009A7ED0" w:rsidP="009A7ED0">
      <w:pPr>
        <w:spacing w:after="0" w:line="360" w:lineRule="auto"/>
        <w:jc w:val="both"/>
        <w:rPr>
          <w:rFonts w:ascii="Times New Roman" w:eastAsia="Arial Unicode MS" w:hAnsi="Times New Roman" w:cs="Times New Roman"/>
          <w:kern w:val="1"/>
          <w:sz w:val="24"/>
          <w:szCs w:val="24"/>
          <w:lang w:eastAsia="en-US"/>
        </w:rPr>
      </w:pPr>
    </w:p>
    <w:p w:rsidR="00272140" w:rsidRDefault="00272140" w:rsidP="009A7ED0">
      <w:pPr>
        <w:spacing w:after="0" w:line="360" w:lineRule="auto"/>
        <w:jc w:val="both"/>
        <w:rPr>
          <w:rFonts w:ascii="Times New Roman" w:eastAsia="Arial Unicode MS" w:hAnsi="Times New Roman" w:cs="Times New Roman"/>
          <w:b/>
          <w:kern w:val="1"/>
          <w:sz w:val="24"/>
          <w:szCs w:val="24"/>
          <w:lang w:eastAsia="en-US"/>
        </w:rPr>
        <w:sectPr w:rsidR="00272140" w:rsidSect="00272140">
          <w:pgSz w:w="16840" w:h="11907" w:orient="landscape" w:code="9"/>
          <w:pgMar w:top="1134" w:right="1134" w:bottom="1134" w:left="1134" w:header="709" w:footer="709" w:gutter="0"/>
          <w:cols w:space="708"/>
          <w:titlePg/>
          <w:docGrid w:linePitch="360"/>
        </w:sectPr>
      </w:pPr>
    </w:p>
    <w:p w:rsidR="009A7ED0" w:rsidRPr="009A7ED0" w:rsidRDefault="009A7ED0" w:rsidP="009A7ED0">
      <w:pPr>
        <w:spacing w:after="0" w:line="360" w:lineRule="auto"/>
        <w:jc w:val="both"/>
        <w:rPr>
          <w:rFonts w:ascii="Times New Roman" w:eastAsia="Arial Unicode MS" w:hAnsi="Times New Roman" w:cs="Times New Roman"/>
          <w:b/>
          <w:kern w:val="1"/>
          <w:sz w:val="24"/>
          <w:szCs w:val="24"/>
          <w:lang w:eastAsia="en-US"/>
        </w:rPr>
      </w:pPr>
      <w:r w:rsidRPr="009A7ED0">
        <w:rPr>
          <w:rFonts w:ascii="Times New Roman" w:eastAsia="Arial Unicode MS" w:hAnsi="Times New Roman" w:cs="Times New Roman"/>
          <w:b/>
          <w:kern w:val="1"/>
          <w:sz w:val="24"/>
          <w:szCs w:val="24"/>
          <w:lang w:eastAsia="en-US"/>
        </w:rPr>
        <w:lastRenderedPageBreak/>
        <w:t>2-й вариант</w:t>
      </w:r>
    </w:p>
    <w:p w:rsidR="009A7ED0" w:rsidRPr="009A7ED0" w:rsidRDefault="009A7ED0" w:rsidP="009A7ED0">
      <w:pPr>
        <w:spacing w:after="160" w:line="259" w:lineRule="auto"/>
        <w:jc w:val="center"/>
        <w:rPr>
          <w:rFonts w:ascii="Times New Roman" w:eastAsia="Times New Roman" w:hAnsi="Times New Roman" w:cs="Times New Roman"/>
          <w:b/>
          <w:sz w:val="24"/>
          <w:szCs w:val="24"/>
        </w:rPr>
      </w:pPr>
      <w:r w:rsidRPr="009A7ED0">
        <w:rPr>
          <w:rFonts w:ascii="Times New Roman" w:eastAsia="Times New Roman" w:hAnsi="Times New Roman" w:cs="Times New Roman"/>
          <w:b/>
          <w:sz w:val="24"/>
          <w:szCs w:val="24"/>
        </w:rPr>
        <w:t>ТЕМАТИЧЕСКОЕ ПЛАНИРОВАНИЕ</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Второй вариант примерного тематического планирования используется, если обучающиеся с ЗПР получают образование в отдельном классе. В данном варианте предлагается: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изучение материала крупными блоками;</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опережающее обучение;</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возможность применения знаний в различных условиях (перенос знаний по аналогии от общих свойств различных классов веществ к общим и специфическим свойствам конкретных веществ), что увеличивает долю самостоятельности обучающихся при изучении новых тем.</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Соблюдается логика изучения веществ – свойства веществ определяются строением атомов, электроотрицательностью, химической связью и структурой вещества, в частности, типом кристаллических решеток. (Темы: строение атома, строение вещества, важнейшие представители простых и сложных веществ, химические реакции).</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Изменение планирования по разделам итемам состоит в следующем:</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изучение основных вопросов неорганической химии осуществляется в 8 классе, больше времени выделяется на применение знаний в 9 классе. Из 9 класса в 8-й переносятся темы: "Основные закономерности химических реакций", "Электролитическая диссоциация. Химические реакции в растворах";</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перестановка тем, 9 класс: тема «Металлы» перед «Неметаллами», т.к. обучающиеся с ЗПР больше знакомы с металлами и легче характеризуют их по свойствам и применению;</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перераспределение содержания одних тем в другие (раскрывается на конкретных примерах других тем). Тема "Химия и окружающая среда" раскрывается на конкретных примерах в разделах "Металлы и их соединения", "Неметаллы </w:t>
      </w:r>
      <w:r w:rsidRPr="009A7ED0">
        <w:rPr>
          <w:rFonts w:ascii="Times New Roman" w:eastAsia="Times New Roman" w:hAnsi="Times New Roman" w:cs="Times New Roman"/>
          <w:sz w:val="24"/>
          <w:szCs w:val="24"/>
          <w:lang w:val="en-US"/>
        </w:rPr>
        <w:t>IV</w:t>
      </w:r>
      <w:r w:rsidRPr="009A7ED0">
        <w:rPr>
          <w:rFonts w:ascii="Times New Roman" w:eastAsia="Times New Roman" w:hAnsi="Times New Roman" w:cs="Times New Roman"/>
          <w:sz w:val="24"/>
          <w:szCs w:val="24"/>
        </w:rPr>
        <w:t>-</w:t>
      </w:r>
      <w:r w:rsidRPr="009A7ED0">
        <w:rPr>
          <w:rFonts w:ascii="Times New Roman" w:eastAsia="Times New Roman" w:hAnsi="Times New Roman" w:cs="Times New Roman"/>
          <w:sz w:val="24"/>
          <w:szCs w:val="24"/>
          <w:lang w:val="en-US"/>
        </w:rPr>
        <w:t>VII</w:t>
      </w:r>
      <w:r w:rsidRPr="009A7ED0">
        <w:rPr>
          <w:rFonts w:ascii="Times New Roman" w:eastAsia="Times New Roman" w:hAnsi="Times New Roman" w:cs="Times New Roman"/>
          <w:sz w:val="24"/>
          <w:szCs w:val="24"/>
        </w:rPr>
        <w:t xml:space="preserve"> групп и их соединения";</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объединение тем (дает больше возможностей для использования сравнения – сходства и отличий; тема «Кислород» и тема «Водород»);</w:t>
      </w:r>
    </w:p>
    <w:p w:rsidR="009A7ED0" w:rsidRPr="009A7ED0" w:rsidRDefault="009A7ED0" w:rsidP="009A7ED0">
      <w:pPr>
        <w:spacing w:after="0" w:line="240" w:lineRule="auto"/>
        <w:ind w:firstLine="709"/>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выделение отдельных тем (Тема «Первоначальные понятия об органических веществах»). Выделение в отдельную тему, в качестве "букваря по органической химии", дает возможность углублять понятия: определения, классификация, основания для классификации, номенклатура, общие свойства веществ, структура вещества, составление формул по общей формуле и по названию, называние вещества по формуле. В этом случае программный материал из характеристики </w:t>
      </w:r>
      <w:r w:rsidRPr="009A7ED0">
        <w:rPr>
          <w:rFonts w:ascii="Times New Roman" w:eastAsia="Times New Roman" w:hAnsi="Times New Roman" w:cs="Times New Roman"/>
          <w:sz w:val="24"/>
          <w:szCs w:val="24"/>
          <w:lang w:val="en-GB"/>
        </w:rPr>
        <w:t>I</w:t>
      </w:r>
      <w:r w:rsidRPr="009A7ED0">
        <w:rPr>
          <w:rFonts w:ascii="Times New Roman" w:eastAsia="Times New Roman" w:hAnsi="Times New Roman" w:cs="Times New Roman"/>
          <w:sz w:val="24"/>
          <w:szCs w:val="24"/>
          <w:lang w:val="en-US"/>
        </w:rPr>
        <w:t>V</w:t>
      </w:r>
      <w:r w:rsidRPr="009A7ED0">
        <w:rPr>
          <w:rFonts w:ascii="Times New Roman" w:eastAsia="Times New Roman" w:hAnsi="Times New Roman" w:cs="Times New Roman"/>
          <w:sz w:val="24"/>
          <w:szCs w:val="24"/>
        </w:rPr>
        <w:t>А подгруппы можно донести не фрагментом картины «органические вещества», а как часть целого. Может быть выделена тема «Практикум» в конце первого и второго годов обучения.</w:t>
      </w:r>
    </w:p>
    <w:p w:rsidR="009A7ED0" w:rsidRPr="009A7ED0" w:rsidRDefault="009A7ED0" w:rsidP="009A7ED0">
      <w:pPr>
        <w:spacing w:after="160" w:line="259" w:lineRule="auto"/>
        <w:jc w:val="center"/>
        <w:rPr>
          <w:rFonts w:ascii="Times New Roman" w:eastAsia="Times New Roman" w:hAnsi="Times New Roman" w:cs="Times New Roman"/>
          <w:b/>
          <w:sz w:val="24"/>
          <w:szCs w:val="24"/>
        </w:rPr>
      </w:pPr>
    </w:p>
    <w:p w:rsidR="009A7ED0" w:rsidRPr="009A7ED0" w:rsidRDefault="009A7ED0" w:rsidP="009A7ED0">
      <w:pPr>
        <w:spacing w:after="160" w:line="259" w:lineRule="auto"/>
        <w:jc w:val="center"/>
        <w:rPr>
          <w:rFonts w:ascii="Times New Roman" w:eastAsia="Times New Roman" w:hAnsi="Times New Roman" w:cs="Times New Roman"/>
          <w:b/>
          <w:sz w:val="24"/>
          <w:szCs w:val="24"/>
        </w:rPr>
      </w:pPr>
      <w:r w:rsidRPr="009A7ED0">
        <w:rPr>
          <w:rFonts w:ascii="Times New Roman" w:eastAsia="Times New Roman" w:hAnsi="Times New Roman" w:cs="Times New Roman"/>
          <w:b/>
          <w:sz w:val="24"/>
          <w:szCs w:val="24"/>
        </w:rPr>
        <w:t>Тематическое планирование</w:t>
      </w:r>
    </w:p>
    <w:p w:rsidR="009A7ED0" w:rsidRPr="009A7ED0" w:rsidRDefault="009A7ED0" w:rsidP="009A7ED0">
      <w:pPr>
        <w:spacing w:after="160" w:line="259" w:lineRule="auto"/>
        <w:jc w:val="both"/>
        <w:rPr>
          <w:rFonts w:ascii="Times New Roman" w:eastAsia="Times New Roman" w:hAnsi="Times New Roman" w:cs="Times New Roman"/>
          <w:sz w:val="24"/>
          <w:szCs w:val="24"/>
        </w:rPr>
      </w:pPr>
      <w:r w:rsidRPr="009A7ED0">
        <w:rPr>
          <w:rFonts w:ascii="Times New Roman" w:eastAsia="Times New Roman" w:hAnsi="Times New Roman" w:cs="Times New Roman"/>
          <w:b/>
          <w:caps/>
          <w:sz w:val="24"/>
          <w:szCs w:val="24"/>
        </w:rPr>
        <w:t>8 класс</w:t>
      </w:r>
      <w:r w:rsidRPr="009A7ED0">
        <w:rPr>
          <w:rFonts w:ascii="Times New Roman" w:eastAsia="Times New Roman" w:hAnsi="Times New Roman" w:cs="Times New Roman"/>
          <w:sz w:val="24"/>
          <w:szCs w:val="24"/>
        </w:rPr>
        <w:t xml:space="preserve">     Всего: 136 час (2 ч/нед, 2 года обучения) </w:t>
      </w:r>
    </w:p>
    <w:tbl>
      <w:tblPr>
        <w:tblStyle w:val="122"/>
        <w:tblW w:w="15276" w:type="dxa"/>
        <w:tblLook w:val="04A0"/>
      </w:tblPr>
      <w:tblGrid>
        <w:gridCol w:w="3206"/>
        <w:gridCol w:w="1817"/>
        <w:gridCol w:w="1997"/>
        <w:gridCol w:w="2070"/>
        <w:gridCol w:w="6186"/>
      </w:tblGrid>
      <w:tr w:rsidR="009A7ED0" w:rsidRPr="009A7ED0" w:rsidTr="00DC3AEA">
        <w:tc>
          <w:tcPr>
            <w:tcW w:w="3206" w:type="dxa"/>
            <w:vMerge w:val="restart"/>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lastRenderedPageBreak/>
              <w:t>Темы</w:t>
            </w:r>
          </w:p>
        </w:tc>
        <w:tc>
          <w:tcPr>
            <w:tcW w:w="1817" w:type="dxa"/>
            <w:vMerge w:val="restart"/>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Количество часов</w:t>
            </w:r>
          </w:p>
        </w:tc>
        <w:tc>
          <w:tcPr>
            <w:tcW w:w="4067" w:type="dxa"/>
            <w:gridSpan w:val="2"/>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В том числе </w:t>
            </w:r>
          </w:p>
        </w:tc>
        <w:tc>
          <w:tcPr>
            <w:tcW w:w="6186" w:type="dxa"/>
            <w:vMerge w:val="restart"/>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Названия работ</w:t>
            </w:r>
          </w:p>
        </w:tc>
      </w:tr>
      <w:tr w:rsidR="009A7ED0" w:rsidRPr="009A7ED0" w:rsidTr="00DC3AEA">
        <w:tc>
          <w:tcPr>
            <w:tcW w:w="3206" w:type="dxa"/>
            <w:vMerge/>
          </w:tcPr>
          <w:p w:rsidR="009A7ED0" w:rsidRPr="009A7ED0" w:rsidRDefault="009A7ED0" w:rsidP="009A7ED0">
            <w:pPr>
              <w:spacing w:after="160" w:line="259" w:lineRule="auto"/>
              <w:jc w:val="both"/>
              <w:rPr>
                <w:rFonts w:ascii="Times New Roman" w:eastAsia="Calibri" w:hAnsi="Times New Roman" w:cs="Times New Roman"/>
                <w:sz w:val="24"/>
                <w:szCs w:val="24"/>
                <w:lang w:eastAsia="en-US"/>
              </w:rPr>
            </w:pPr>
          </w:p>
        </w:tc>
        <w:tc>
          <w:tcPr>
            <w:tcW w:w="1817" w:type="dxa"/>
            <w:vMerge/>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на контрольные работы</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на практические работы</w:t>
            </w:r>
          </w:p>
        </w:tc>
        <w:tc>
          <w:tcPr>
            <w:tcW w:w="6186" w:type="dxa"/>
            <w:vMerge/>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r>
      <w:tr w:rsidR="009A7ED0" w:rsidRPr="009A7ED0" w:rsidTr="00DC3AEA">
        <w:tc>
          <w:tcPr>
            <w:tcW w:w="15276" w:type="dxa"/>
            <w:gridSpan w:val="5"/>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Раздел «Первоначальные химические понятия», 14ч</w:t>
            </w:r>
          </w:p>
        </w:tc>
      </w:tr>
      <w:tr w:rsidR="009A7ED0" w:rsidRPr="009A7ED0" w:rsidTr="00DC3AEA">
        <w:tc>
          <w:tcPr>
            <w:tcW w:w="15276" w:type="dxa"/>
            <w:gridSpan w:val="5"/>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r>
      <w:tr w:rsidR="009A7ED0" w:rsidRPr="009A7ED0" w:rsidTr="00DC3AEA">
        <w:tc>
          <w:tcPr>
            <w:tcW w:w="3206" w:type="dxa"/>
          </w:tcPr>
          <w:p w:rsidR="009A7ED0" w:rsidRPr="009A7ED0" w:rsidRDefault="009A7ED0" w:rsidP="0041749F">
            <w:pPr>
              <w:numPr>
                <w:ilvl w:val="0"/>
                <w:numId w:val="13"/>
              </w:numPr>
              <w:contextualSpacing/>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Химия – важная область естествознания и практической деятельности человека.</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4</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2</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№1 « Лабораторное оборудование и приемы обращения с ним»</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№2 «Очистка загрязненной поваренной соли"</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3206" w:type="dxa"/>
          </w:tcPr>
          <w:p w:rsidR="009A7ED0" w:rsidRPr="009A7ED0" w:rsidRDefault="009A7ED0" w:rsidP="0041749F">
            <w:pPr>
              <w:numPr>
                <w:ilvl w:val="0"/>
                <w:numId w:val="13"/>
              </w:numPr>
              <w:contextualSpacing/>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Вещества и химические реакции.</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7</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№3 «Признаки протекания химических реакций»</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3206" w:type="dxa"/>
          </w:tcPr>
          <w:p w:rsidR="009A7ED0" w:rsidRPr="009A7ED0" w:rsidRDefault="009A7ED0" w:rsidP="0041749F">
            <w:pPr>
              <w:numPr>
                <w:ilvl w:val="0"/>
                <w:numId w:val="13"/>
              </w:numPr>
              <w:contextualSpacing/>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Количественные отношения в химии</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3</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№1 «Первоначальные химические понятия, химические формулы и уравнения» загрязненной поваренной соли»</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15276" w:type="dxa"/>
            <w:gridSpan w:val="5"/>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Раздел «Периодический закон и периодическая система химических элементов Д.И. Менделеева. Строение атома. Химическая связь. Окислительно-восстановительные реакции», 15ч</w:t>
            </w:r>
          </w:p>
        </w:tc>
      </w:tr>
      <w:tr w:rsidR="009A7ED0" w:rsidRPr="009A7ED0" w:rsidTr="00DC3AEA">
        <w:tc>
          <w:tcPr>
            <w:tcW w:w="3206" w:type="dxa"/>
          </w:tcPr>
          <w:p w:rsidR="009A7ED0" w:rsidRPr="009A7ED0" w:rsidRDefault="009A7ED0" w:rsidP="0041749F">
            <w:pPr>
              <w:numPr>
                <w:ilvl w:val="0"/>
                <w:numId w:val="13"/>
              </w:numPr>
              <w:contextualSpacing/>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 Строение атома</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Периодический  закон и периодическая система химических элементов Д.И. Менделеева</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7</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№2 «Периодическая система химических элементов Д.И. Менделеева. Строение атома»</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rPr>
          <w:trHeight w:val="364"/>
        </w:trPr>
        <w:tc>
          <w:tcPr>
            <w:tcW w:w="3206" w:type="dxa"/>
            <w:vMerge w:val="restart"/>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lastRenderedPageBreak/>
              <w:t xml:space="preserve">5.Строение веществ. Химическая связь. </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Окислительно-восстановительные реакции</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8</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№3 «Химическая связь»</w:t>
            </w:r>
          </w:p>
        </w:tc>
      </w:tr>
      <w:tr w:rsidR="009A7ED0" w:rsidRPr="009A7ED0" w:rsidTr="00DC3AEA">
        <w:tc>
          <w:tcPr>
            <w:tcW w:w="3206" w:type="dxa"/>
            <w:vMerge/>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c>
          <w:tcPr>
            <w:tcW w:w="12070" w:type="dxa"/>
            <w:gridSpan w:val="4"/>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15276" w:type="dxa"/>
            <w:gridSpan w:val="5"/>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Раздел «Важнейшие представители неорганических веществ», 35ч</w:t>
            </w:r>
          </w:p>
        </w:tc>
      </w:tr>
      <w:tr w:rsidR="009A7ED0" w:rsidRPr="009A7ED0" w:rsidTr="00DC3AEA">
        <w:tc>
          <w:tcPr>
            <w:tcW w:w="320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6. Кислород. Водород.</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14</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2</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Практическая работа №4 «Получение кислорода и изучение его свойств» </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№5 «Получение водорода и изучение его свойств»</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№4 «Кислород. Водород»</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320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7. Вода. Растворы. </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5</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№6 «Приготовление растворов с определенной массовой долей растворенного вещества»</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320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8. Теория электролитической диссоциации</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5</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320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9. Важнейшие  классы неорганических соединений</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11</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618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№5 «Основные классы неорганических соединений»</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№7 «Решение эскспериментальных задач по теме «Основные классы неорганических соединений»</w:t>
            </w:r>
          </w:p>
        </w:tc>
      </w:tr>
      <w:tr w:rsidR="009A7ED0" w:rsidRPr="009A7ED0" w:rsidTr="00DC3AEA">
        <w:tc>
          <w:tcPr>
            <w:tcW w:w="15276" w:type="dxa"/>
            <w:gridSpan w:val="5"/>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Раздел «Вещество и химические реакции», 4ч</w:t>
            </w:r>
          </w:p>
        </w:tc>
      </w:tr>
      <w:tr w:rsidR="009A7ED0" w:rsidRPr="009A7ED0" w:rsidTr="00DC3AEA">
        <w:tc>
          <w:tcPr>
            <w:tcW w:w="3206"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10. Основные </w:t>
            </w:r>
            <w:r w:rsidRPr="009A7ED0">
              <w:rPr>
                <w:rFonts w:ascii="Times New Roman" w:eastAsia="Calibri" w:hAnsi="Times New Roman" w:cs="Times New Roman"/>
                <w:sz w:val="24"/>
                <w:szCs w:val="24"/>
                <w:lang w:eastAsia="en-US"/>
              </w:rPr>
              <w:lastRenderedPageBreak/>
              <w:t>закономерности химических реакций</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lastRenderedPageBreak/>
              <w:t>4</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186"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r>
    </w:tbl>
    <w:p w:rsidR="009A7ED0" w:rsidRPr="009A7ED0" w:rsidRDefault="009A7ED0" w:rsidP="009A7ED0">
      <w:pPr>
        <w:spacing w:after="160" w:line="259" w:lineRule="auto"/>
        <w:jc w:val="both"/>
        <w:rPr>
          <w:rFonts w:ascii="Times New Roman" w:eastAsia="Times New Roman" w:hAnsi="Times New Roman" w:cs="Times New Roman"/>
          <w:b/>
          <w:sz w:val="24"/>
          <w:szCs w:val="24"/>
        </w:rPr>
      </w:pPr>
    </w:p>
    <w:p w:rsidR="009A7ED0" w:rsidRPr="009A7ED0" w:rsidRDefault="009A7ED0" w:rsidP="009A7ED0">
      <w:pPr>
        <w:spacing w:after="160" w:line="259" w:lineRule="auto"/>
        <w:jc w:val="both"/>
        <w:rPr>
          <w:rFonts w:ascii="Times New Roman" w:eastAsia="Times New Roman" w:hAnsi="Times New Roman" w:cs="Times New Roman"/>
          <w:b/>
          <w:caps/>
          <w:sz w:val="24"/>
          <w:szCs w:val="24"/>
        </w:rPr>
      </w:pPr>
      <w:r w:rsidRPr="009A7ED0">
        <w:rPr>
          <w:rFonts w:ascii="Times New Roman" w:eastAsia="Times New Roman" w:hAnsi="Times New Roman" w:cs="Times New Roman"/>
          <w:b/>
          <w:caps/>
          <w:sz w:val="24"/>
          <w:szCs w:val="24"/>
        </w:rPr>
        <w:t xml:space="preserve">9 класс      </w:t>
      </w:r>
    </w:p>
    <w:tbl>
      <w:tblPr>
        <w:tblStyle w:val="122"/>
        <w:tblW w:w="15276" w:type="dxa"/>
        <w:tblLook w:val="04A0"/>
      </w:tblPr>
      <w:tblGrid>
        <w:gridCol w:w="2881"/>
        <w:gridCol w:w="1817"/>
        <w:gridCol w:w="1997"/>
        <w:gridCol w:w="2070"/>
        <w:gridCol w:w="6511"/>
      </w:tblGrid>
      <w:tr w:rsidR="009A7ED0" w:rsidRPr="009A7ED0" w:rsidTr="00DC3AEA">
        <w:tc>
          <w:tcPr>
            <w:tcW w:w="2881" w:type="dxa"/>
            <w:vMerge w:val="restart"/>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Темы</w:t>
            </w:r>
          </w:p>
        </w:tc>
        <w:tc>
          <w:tcPr>
            <w:tcW w:w="1817" w:type="dxa"/>
            <w:vMerge w:val="restart"/>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Количество часов</w:t>
            </w:r>
          </w:p>
        </w:tc>
        <w:tc>
          <w:tcPr>
            <w:tcW w:w="4067" w:type="dxa"/>
            <w:gridSpan w:val="2"/>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В том числе </w:t>
            </w:r>
          </w:p>
        </w:tc>
        <w:tc>
          <w:tcPr>
            <w:tcW w:w="6511" w:type="dxa"/>
            <w:vMerge w:val="restart"/>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Названия работ</w:t>
            </w:r>
          </w:p>
        </w:tc>
      </w:tr>
      <w:tr w:rsidR="009A7ED0" w:rsidRPr="009A7ED0" w:rsidTr="00DC3AEA">
        <w:tc>
          <w:tcPr>
            <w:tcW w:w="2881" w:type="dxa"/>
            <w:vMerge/>
          </w:tcPr>
          <w:p w:rsidR="009A7ED0" w:rsidRPr="009A7ED0" w:rsidRDefault="009A7ED0" w:rsidP="009A7ED0">
            <w:pPr>
              <w:spacing w:after="160" w:line="259" w:lineRule="auto"/>
              <w:jc w:val="both"/>
              <w:rPr>
                <w:rFonts w:ascii="Times New Roman" w:eastAsia="Calibri" w:hAnsi="Times New Roman" w:cs="Times New Roman"/>
                <w:sz w:val="24"/>
                <w:szCs w:val="24"/>
                <w:lang w:eastAsia="en-US"/>
              </w:rPr>
            </w:pPr>
          </w:p>
        </w:tc>
        <w:tc>
          <w:tcPr>
            <w:tcW w:w="1817" w:type="dxa"/>
            <w:vMerge/>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на контрольные работы</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на практические работы</w:t>
            </w:r>
          </w:p>
        </w:tc>
        <w:tc>
          <w:tcPr>
            <w:tcW w:w="6511" w:type="dxa"/>
            <w:vMerge/>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r>
      <w:tr w:rsidR="009A7ED0" w:rsidRPr="009A7ED0" w:rsidTr="00DC3AEA">
        <w:tc>
          <w:tcPr>
            <w:tcW w:w="15276" w:type="dxa"/>
            <w:gridSpan w:val="5"/>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Раздел «Повторение и углубление знаний основных разделов курса 8 класса «Вещество и химические реакции», 10ч</w:t>
            </w: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Повторение и углубление знаний основных разделов курса 8 класса</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10</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2</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 8 «Реакции ионного обмена»</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№9 «Качественные реакции в растворе»</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 6 «Электролитическая диссоциация»</w:t>
            </w:r>
          </w:p>
        </w:tc>
      </w:tr>
      <w:tr w:rsidR="009A7ED0" w:rsidRPr="009A7ED0" w:rsidTr="00DC3AEA">
        <w:tc>
          <w:tcPr>
            <w:tcW w:w="15276" w:type="dxa"/>
            <w:gridSpan w:val="5"/>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Раздел «Металлы и их соединения», 20ч</w:t>
            </w: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 Общие свойства металлов</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4</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2.Металлы и их соединения</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16</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№13 «Решение экспериментальных задач по теме «Металлы и их соединения»»</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№8 «Металлы»</w:t>
            </w:r>
          </w:p>
        </w:tc>
      </w:tr>
      <w:tr w:rsidR="009A7ED0" w:rsidRPr="009A7ED0" w:rsidTr="00DC3AEA">
        <w:tc>
          <w:tcPr>
            <w:tcW w:w="15276" w:type="dxa"/>
            <w:gridSpan w:val="5"/>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Раздел «Неметаллы </w:t>
            </w:r>
            <w:r w:rsidRPr="009A7ED0">
              <w:rPr>
                <w:rFonts w:ascii="Times New Roman" w:eastAsia="Calibri" w:hAnsi="Times New Roman" w:cs="Times New Roman"/>
                <w:sz w:val="24"/>
                <w:szCs w:val="24"/>
                <w:lang w:val="en-GB" w:eastAsia="en-US"/>
              </w:rPr>
              <w:t>IV</w:t>
            </w:r>
            <w:r w:rsidRPr="009A7ED0">
              <w:rPr>
                <w:rFonts w:ascii="Times New Roman" w:eastAsia="Calibri" w:hAnsi="Times New Roman" w:cs="Times New Roman"/>
                <w:sz w:val="24"/>
                <w:szCs w:val="24"/>
                <w:lang w:eastAsia="en-US"/>
              </w:rPr>
              <w:t>-</w:t>
            </w:r>
            <w:r w:rsidRPr="009A7ED0">
              <w:rPr>
                <w:rFonts w:ascii="Times New Roman" w:eastAsia="Calibri" w:hAnsi="Times New Roman" w:cs="Times New Roman"/>
                <w:sz w:val="24"/>
                <w:szCs w:val="24"/>
                <w:lang w:val="en-GB" w:eastAsia="en-US"/>
              </w:rPr>
              <w:t>VII</w:t>
            </w:r>
            <w:r w:rsidRPr="009A7ED0">
              <w:rPr>
                <w:rFonts w:ascii="Times New Roman" w:eastAsia="Calibri" w:hAnsi="Times New Roman" w:cs="Times New Roman"/>
                <w:sz w:val="24"/>
                <w:szCs w:val="24"/>
                <w:lang w:eastAsia="en-US"/>
              </w:rPr>
              <w:t xml:space="preserve"> групп и их соединения», 24ч</w:t>
            </w: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3.Общая характеристика химических элементов </w:t>
            </w:r>
            <w:r w:rsidRPr="009A7ED0">
              <w:rPr>
                <w:rFonts w:ascii="Times New Roman" w:eastAsia="Calibri" w:hAnsi="Times New Roman" w:cs="Times New Roman"/>
                <w:sz w:val="24"/>
                <w:szCs w:val="24"/>
                <w:lang w:val="en-US" w:eastAsia="en-US"/>
              </w:rPr>
              <w:t>VII</w:t>
            </w:r>
            <w:r w:rsidRPr="009A7ED0">
              <w:rPr>
                <w:rFonts w:ascii="Times New Roman" w:eastAsia="Calibri" w:hAnsi="Times New Roman" w:cs="Times New Roman"/>
                <w:sz w:val="24"/>
                <w:szCs w:val="24"/>
                <w:lang w:eastAsia="en-US"/>
              </w:rPr>
              <w:t>а группы. Галогены.</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4</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lastRenderedPageBreak/>
              <w:t xml:space="preserve">4.Общая характеристика химических элементов </w:t>
            </w:r>
            <w:r w:rsidRPr="009A7ED0">
              <w:rPr>
                <w:rFonts w:ascii="Times New Roman" w:eastAsia="Calibri" w:hAnsi="Times New Roman" w:cs="Times New Roman"/>
                <w:sz w:val="24"/>
                <w:szCs w:val="24"/>
                <w:lang w:val="en-US" w:eastAsia="en-US"/>
              </w:rPr>
              <w:t>VI</w:t>
            </w:r>
            <w:r w:rsidRPr="009A7ED0">
              <w:rPr>
                <w:rFonts w:ascii="Times New Roman" w:eastAsia="Calibri" w:hAnsi="Times New Roman" w:cs="Times New Roman"/>
                <w:sz w:val="24"/>
                <w:szCs w:val="24"/>
                <w:lang w:eastAsia="en-US"/>
              </w:rPr>
              <w:t>а группы. Сера и ее соединения.</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5</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5.Общая характеристика химических элементов </w:t>
            </w:r>
            <w:r w:rsidRPr="009A7ED0">
              <w:rPr>
                <w:rFonts w:ascii="Times New Roman" w:eastAsia="Calibri" w:hAnsi="Times New Roman" w:cs="Times New Roman"/>
                <w:sz w:val="24"/>
                <w:szCs w:val="24"/>
                <w:lang w:val="en-US" w:eastAsia="en-US"/>
              </w:rPr>
              <w:t>V</w:t>
            </w:r>
            <w:r w:rsidRPr="009A7ED0">
              <w:rPr>
                <w:rFonts w:ascii="Times New Roman" w:eastAsia="Calibri" w:hAnsi="Times New Roman" w:cs="Times New Roman"/>
                <w:sz w:val="24"/>
                <w:szCs w:val="24"/>
                <w:lang w:eastAsia="en-US"/>
              </w:rPr>
              <w:t>а группы. Азот, фосфор и их соединения.</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7</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№10 «Получение аммиака и изучение его свойств»</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6.Общая характеристика химических элементов </w:t>
            </w:r>
            <w:r w:rsidRPr="009A7ED0">
              <w:rPr>
                <w:rFonts w:ascii="Times New Roman" w:eastAsia="Calibri" w:hAnsi="Times New Roman" w:cs="Times New Roman"/>
                <w:sz w:val="24"/>
                <w:szCs w:val="24"/>
                <w:lang w:val="en-US" w:eastAsia="en-US"/>
              </w:rPr>
              <w:t>IV</w:t>
            </w:r>
            <w:r w:rsidRPr="009A7ED0">
              <w:rPr>
                <w:rFonts w:ascii="Times New Roman" w:eastAsia="Calibri" w:hAnsi="Times New Roman" w:cs="Times New Roman"/>
                <w:sz w:val="24"/>
                <w:szCs w:val="24"/>
                <w:lang w:eastAsia="en-US"/>
              </w:rPr>
              <w:t>а группы. Углерод, кремний и их соединения.</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8</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2</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Практическая работа №11 «Получение углекислого газа и изучение его свойств»</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Практическая работа №12 «Решение экспериментальных задач по теме «Неметаллы </w:t>
            </w:r>
            <w:r w:rsidRPr="009A7ED0">
              <w:rPr>
                <w:rFonts w:ascii="Times New Roman" w:eastAsia="Calibri" w:hAnsi="Times New Roman" w:cs="Times New Roman"/>
                <w:sz w:val="24"/>
                <w:szCs w:val="24"/>
                <w:lang w:val="en-GB" w:eastAsia="en-US"/>
              </w:rPr>
              <w:t>IV</w:t>
            </w:r>
            <w:r w:rsidRPr="009A7ED0">
              <w:rPr>
                <w:rFonts w:ascii="Times New Roman" w:eastAsia="Calibri" w:hAnsi="Times New Roman" w:cs="Times New Roman"/>
                <w:sz w:val="24"/>
                <w:szCs w:val="24"/>
                <w:lang w:eastAsia="en-US"/>
              </w:rPr>
              <w:t>-</w:t>
            </w:r>
            <w:r w:rsidRPr="009A7ED0">
              <w:rPr>
                <w:rFonts w:ascii="Times New Roman" w:eastAsia="Calibri" w:hAnsi="Times New Roman" w:cs="Times New Roman"/>
                <w:sz w:val="24"/>
                <w:szCs w:val="24"/>
                <w:lang w:val="en-GB" w:eastAsia="en-US"/>
              </w:rPr>
              <w:t>VII</w:t>
            </w:r>
            <w:r w:rsidRPr="009A7ED0">
              <w:rPr>
                <w:rFonts w:ascii="Times New Roman" w:eastAsia="Calibri" w:hAnsi="Times New Roman" w:cs="Times New Roman"/>
                <w:sz w:val="24"/>
                <w:szCs w:val="24"/>
                <w:lang w:eastAsia="en-US"/>
              </w:rPr>
              <w:t xml:space="preserve"> групп и их соединений»»</w:t>
            </w:r>
          </w:p>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№7 «Неметаллы»</w:t>
            </w:r>
          </w:p>
        </w:tc>
      </w:tr>
      <w:tr w:rsidR="009A7ED0" w:rsidRPr="009A7ED0" w:rsidTr="00DC3AEA">
        <w:tc>
          <w:tcPr>
            <w:tcW w:w="15276" w:type="dxa"/>
            <w:gridSpan w:val="5"/>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Раздел «Первоначальные химические понятия об органических веществах», 10ч</w:t>
            </w: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7. Первоначальные химические понятия об органических веществах</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10</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15276" w:type="dxa"/>
            <w:gridSpan w:val="5"/>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Раздел «Обобщение материала по курсу «Неорганическая химия», 4ч</w:t>
            </w: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 xml:space="preserve">13. Химия и окружающая среда.  </w:t>
            </w:r>
          </w:p>
          <w:p w:rsidR="009A7ED0" w:rsidRPr="009A7ED0" w:rsidRDefault="009A7ED0" w:rsidP="009A7ED0">
            <w:pPr>
              <w:spacing w:after="160" w:line="259" w:lineRule="auto"/>
              <w:rPr>
                <w:rFonts w:ascii="Times New Roman" w:eastAsia="Calibri" w:hAnsi="Times New Roman" w:cs="Times New Roman"/>
                <w:sz w:val="24"/>
                <w:szCs w:val="24"/>
                <w:lang w:eastAsia="en-US"/>
              </w:rPr>
            </w:pP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p>
        </w:tc>
      </w:tr>
      <w:tr w:rsidR="009A7ED0" w:rsidRPr="009A7ED0" w:rsidTr="00DC3AEA">
        <w:tc>
          <w:tcPr>
            <w:tcW w:w="288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14. Обобщение материала по курсу «Неорганическая химия»</w:t>
            </w:r>
          </w:p>
        </w:tc>
        <w:tc>
          <w:tcPr>
            <w:tcW w:w="1817" w:type="dxa"/>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3</w:t>
            </w:r>
          </w:p>
        </w:tc>
        <w:tc>
          <w:tcPr>
            <w:tcW w:w="1997" w:type="dxa"/>
            <w:tcBorders>
              <w:righ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1</w:t>
            </w:r>
          </w:p>
        </w:tc>
        <w:tc>
          <w:tcPr>
            <w:tcW w:w="2070" w:type="dxa"/>
            <w:tcBorders>
              <w:left w:val="single" w:sz="4" w:space="0" w:color="auto"/>
            </w:tcBorders>
          </w:tcPr>
          <w:p w:rsidR="009A7ED0" w:rsidRPr="009A7ED0" w:rsidRDefault="009A7ED0" w:rsidP="009A7ED0">
            <w:pPr>
              <w:spacing w:after="160" w:line="259" w:lineRule="auto"/>
              <w:jc w:val="center"/>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w:t>
            </w:r>
          </w:p>
        </w:tc>
        <w:tc>
          <w:tcPr>
            <w:tcW w:w="6511" w:type="dxa"/>
          </w:tcPr>
          <w:p w:rsidR="009A7ED0" w:rsidRPr="009A7ED0" w:rsidRDefault="009A7ED0" w:rsidP="009A7ED0">
            <w:pPr>
              <w:spacing w:after="160" w:line="259" w:lineRule="auto"/>
              <w:rPr>
                <w:rFonts w:ascii="Times New Roman" w:eastAsia="Calibri" w:hAnsi="Times New Roman" w:cs="Times New Roman"/>
                <w:sz w:val="24"/>
                <w:szCs w:val="24"/>
                <w:lang w:eastAsia="en-US"/>
              </w:rPr>
            </w:pPr>
            <w:r w:rsidRPr="009A7ED0">
              <w:rPr>
                <w:rFonts w:ascii="Times New Roman" w:eastAsia="Calibri" w:hAnsi="Times New Roman" w:cs="Times New Roman"/>
                <w:sz w:val="24"/>
                <w:szCs w:val="24"/>
                <w:lang w:eastAsia="en-US"/>
              </w:rPr>
              <w:t>Контрольная работа №9 «Итоговая работа за курс неорганической химии»</w:t>
            </w:r>
          </w:p>
        </w:tc>
      </w:tr>
    </w:tbl>
    <w:p w:rsidR="009A7ED0" w:rsidRPr="009A7ED0" w:rsidRDefault="009A7ED0" w:rsidP="009A7ED0">
      <w:pPr>
        <w:spacing w:after="160" w:line="259" w:lineRule="auto"/>
        <w:jc w:val="both"/>
        <w:rPr>
          <w:rFonts w:ascii="Times New Roman" w:eastAsia="Times New Roman" w:hAnsi="Times New Roman" w:cs="Times New Roman"/>
          <w:sz w:val="24"/>
          <w:szCs w:val="24"/>
        </w:rPr>
      </w:pPr>
    </w:p>
    <w:p w:rsidR="009A7ED0" w:rsidRPr="009A7ED0" w:rsidRDefault="009A7ED0" w:rsidP="009A7ED0">
      <w:pPr>
        <w:spacing w:after="160" w:line="259" w:lineRule="auto"/>
        <w:jc w:val="both"/>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Всего 136 ч</w:t>
      </w:r>
    </w:p>
    <w:p w:rsidR="009A7ED0" w:rsidRPr="009A7ED0" w:rsidRDefault="009A7ED0" w:rsidP="009A7ED0">
      <w:pPr>
        <w:spacing w:after="160" w:line="259" w:lineRule="auto"/>
        <w:jc w:val="both"/>
        <w:rPr>
          <w:rFonts w:ascii="Times New Roman" w:eastAsia="Times New Roman" w:hAnsi="Times New Roman" w:cs="Times New Roman"/>
          <w:b/>
          <w:caps/>
          <w:sz w:val="24"/>
          <w:szCs w:val="24"/>
        </w:rPr>
      </w:pPr>
      <w:r w:rsidRPr="009A7ED0">
        <w:rPr>
          <w:rFonts w:ascii="Times New Roman" w:eastAsia="Times New Roman" w:hAnsi="Times New Roman" w:cs="Times New Roman"/>
          <w:b/>
          <w:caps/>
          <w:sz w:val="24"/>
          <w:szCs w:val="24"/>
        </w:rPr>
        <w:t xml:space="preserve">8 класс </w:t>
      </w:r>
      <w:r w:rsidRPr="009A7ED0">
        <w:rPr>
          <w:rFonts w:ascii="Times New Roman" w:eastAsia="Times New Roman" w:hAnsi="Times New Roman" w:cs="Times New Roman"/>
          <w:sz w:val="24"/>
          <w:szCs w:val="24"/>
        </w:rPr>
        <w:t>(2 ч в неделю, всего 68 ч)</w:t>
      </w:r>
    </w:p>
    <w:tbl>
      <w:tblPr>
        <w:tblW w:w="15168" w:type="dxa"/>
        <w:tblInd w:w="113" w:type="dxa"/>
        <w:tblLayout w:type="fixed"/>
        <w:tblCellMar>
          <w:left w:w="0" w:type="dxa"/>
          <w:right w:w="0" w:type="dxa"/>
        </w:tblCellMar>
        <w:tblLook w:val="0000"/>
      </w:tblPr>
      <w:tblGrid>
        <w:gridCol w:w="2721"/>
        <w:gridCol w:w="4650"/>
        <w:gridCol w:w="142"/>
        <w:gridCol w:w="7655"/>
      </w:tblGrid>
      <w:tr w:rsidR="009A7ED0" w:rsidRPr="009A7ED0" w:rsidTr="00DC3AEA">
        <w:trPr>
          <w:trHeight w:val="1106"/>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Примерные темы, </w:t>
            </w:r>
            <w:r w:rsidRPr="009A7ED0">
              <w:rPr>
                <w:rFonts w:ascii="Times New Roman" w:eastAsia="Times New Roman" w:hAnsi="Times New Roman" w:cs="Times New Roman"/>
                <w:b/>
                <w:bCs/>
                <w:color w:val="000000"/>
                <w:sz w:val="24"/>
                <w:szCs w:val="24"/>
              </w:rPr>
              <w:br/>
              <w:t xml:space="preserve">раскрывающие данный раздел программы, </w:t>
            </w:r>
            <w:r w:rsidRPr="009A7ED0">
              <w:rPr>
                <w:rFonts w:ascii="Times New Roman" w:eastAsia="Times New Roman" w:hAnsi="Times New Roman" w:cs="Times New Roman"/>
                <w:b/>
                <w:bCs/>
                <w:color w:val="000000"/>
                <w:sz w:val="24"/>
                <w:szCs w:val="24"/>
              </w:rPr>
              <w:br/>
              <w:t xml:space="preserve">и количество часов, </w:t>
            </w:r>
            <w:r w:rsidRPr="009A7ED0">
              <w:rPr>
                <w:rFonts w:ascii="Times New Roman" w:eastAsia="Times New Roman" w:hAnsi="Times New Roman" w:cs="Times New Roman"/>
                <w:b/>
                <w:bCs/>
                <w:color w:val="000000"/>
                <w:sz w:val="24"/>
                <w:szCs w:val="24"/>
              </w:rPr>
              <w:br/>
              <w:t>отводимое на их изучение</w:t>
            </w:r>
          </w:p>
        </w:tc>
        <w:tc>
          <w:tcPr>
            <w:tcW w:w="479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Основное содержание </w:t>
            </w: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Основные виды деятельности </w:t>
            </w:r>
            <w:r w:rsidRPr="009A7ED0">
              <w:rPr>
                <w:rFonts w:ascii="Times New Roman" w:eastAsia="Times New Roman" w:hAnsi="Times New Roman" w:cs="Times New Roman"/>
                <w:b/>
                <w:bCs/>
                <w:color w:val="000000"/>
                <w:sz w:val="24"/>
                <w:szCs w:val="24"/>
              </w:rPr>
              <w:br/>
              <w:t>обучающихся</w:t>
            </w:r>
          </w:p>
        </w:tc>
      </w:tr>
      <w:tr w:rsidR="009A7ED0" w:rsidRPr="009A7ED0" w:rsidTr="00DC3AEA">
        <w:trPr>
          <w:trHeight w:val="60"/>
        </w:trPr>
        <w:tc>
          <w:tcPr>
            <w:tcW w:w="15168" w:type="dxa"/>
            <w:gridSpan w:val="4"/>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Раздел 1.Первоначальные химические понятия</w:t>
            </w:r>
            <w:r w:rsidRPr="009A7ED0">
              <w:rPr>
                <w:rFonts w:ascii="Times New Roman" w:eastAsia="Times New Roman" w:hAnsi="Times New Roman" w:cs="Times New Roman"/>
                <w:color w:val="000000"/>
                <w:sz w:val="24"/>
                <w:szCs w:val="24"/>
              </w:rPr>
              <w:t>(14 ч)</w:t>
            </w:r>
          </w:p>
        </w:tc>
      </w:tr>
      <w:tr w:rsidR="009A7ED0" w:rsidRPr="009A7ED0" w:rsidTr="00DC3AEA">
        <w:trPr>
          <w:trHeight w:val="884"/>
        </w:trPr>
        <w:tc>
          <w:tcPr>
            <w:tcW w:w="2721"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Тема 1. Химия — важная область естествознания и практической деятельности человека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(4 ч)</w:t>
            </w:r>
          </w:p>
        </w:tc>
        <w:tc>
          <w:tcPr>
            <w:tcW w:w="4792" w:type="dxa"/>
            <w:gridSpan w:val="2"/>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*Химия в системе наук. Роль химии в жизни человека.*Тела и вещества. Физические свойства веществ. Правила безопасного обращения с веществами и лабораторным оборудованием. Чистые вещества и смеси. Способы разделения смесей. *Понятие о методах познания в химии.*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Демонстрации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1. Лабораторное оборудование.</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2. Различные виды химической посуды. 3. Образцы веществ.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4. Способы разделения смесей (фильтрование, выпаривание, дистилляция, хроматография).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Лабораторные опыты: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pacing w:val="-3"/>
                <w:sz w:val="24"/>
                <w:szCs w:val="24"/>
              </w:rPr>
            </w:pPr>
            <w:r w:rsidRPr="009A7ED0">
              <w:rPr>
                <w:rFonts w:ascii="Times New Roman" w:eastAsia="Times New Roman" w:hAnsi="Times New Roman" w:cs="Times New Roman"/>
                <w:color w:val="000000"/>
                <w:spacing w:val="-3"/>
                <w:sz w:val="24"/>
                <w:szCs w:val="24"/>
              </w:rPr>
              <w:t>Описание физических свойств веществ.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Разделение смеси с помощью магнита.</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Практические работы: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color w:val="000000"/>
                <w:sz w:val="24"/>
                <w:szCs w:val="24"/>
              </w:rPr>
              <w:t>№ 1.</w:t>
            </w:r>
            <w:r w:rsidRPr="009A7ED0">
              <w:rPr>
                <w:rFonts w:ascii="Times New Roman" w:eastAsia="Times New Roman" w:hAnsi="Times New Roman" w:cs="Times New Roman"/>
                <w:sz w:val="24"/>
                <w:szCs w:val="24"/>
              </w:rPr>
              <w:t>Лабораторное оборудование и приемы обращения с ним</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B050"/>
                <w:sz w:val="24"/>
                <w:szCs w:val="24"/>
              </w:rPr>
            </w:pPr>
            <w:r w:rsidRPr="009A7ED0">
              <w:rPr>
                <w:rFonts w:ascii="Times New Roman" w:eastAsia="Times New Roman" w:hAnsi="Times New Roman" w:cs="Times New Roman"/>
                <w:sz w:val="24"/>
                <w:szCs w:val="24"/>
              </w:rPr>
              <w:t>№ 2. Очистка загрязненной поваренной соли</w:t>
            </w:r>
          </w:p>
        </w:tc>
        <w:tc>
          <w:tcPr>
            <w:tcW w:w="7655" w:type="dxa"/>
            <w:tcBorders>
              <w:top w:val="single" w:sz="4" w:space="0" w:color="000000"/>
              <w:left w:val="single" w:sz="4" w:space="0" w:color="000000"/>
              <w:bottom w:val="single" w:sz="4" w:space="0" w:color="000000"/>
              <w:right w:val="single" w:sz="4" w:space="0" w:color="000000"/>
            </w:tcBorders>
            <w:tcMar>
              <w:top w:w="99"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с помощью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роль химии в природе и жизни человека, её связь с другими науками.</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Различать чистые вещества и смеси; однородные и неоднородные смеси;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Различать физические и химические явления с опорой на определения.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признаки химических реакций и условия их протекания.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Следовать правилам пользования химической посудой и лабораторным оборудованием, а также правилам обращения с химическими веще­ствами в соответствии с инструкциями по выполнению практических работ под контролем педагога.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Планировать и проводить химический эксперимент по изучению и описанию физических свойств веществ, способов разделения смесей веществ под руководством педагога с обсуждением плана работы.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sz w:val="24"/>
                <w:szCs w:val="24"/>
              </w:rPr>
              <w:lastRenderedPageBreak/>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w:t>
            </w:r>
          </w:p>
        </w:tc>
      </w:tr>
      <w:tr w:rsidR="009A7ED0" w:rsidRPr="009A7ED0" w:rsidTr="00DC3AEA">
        <w:trPr>
          <w:trHeight w:val="3008"/>
        </w:trPr>
        <w:tc>
          <w:tcPr>
            <w:tcW w:w="2721" w:type="dxa"/>
            <w:tcBorders>
              <w:top w:val="single" w:sz="4" w:space="0" w:color="000000"/>
              <w:left w:val="single" w:sz="4" w:space="0" w:color="000000"/>
              <w:bottom w:val="single" w:sz="4" w:space="0" w:color="000000"/>
              <w:right w:val="single" w:sz="4" w:space="0" w:color="000000"/>
            </w:tcBorders>
            <w:tcMar>
              <w:top w:w="85"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2. Вещества </w:t>
            </w:r>
            <w:r w:rsidRPr="009A7ED0">
              <w:rPr>
                <w:rFonts w:ascii="Times New Roman" w:eastAsia="Times New Roman" w:hAnsi="Times New Roman" w:cs="Times New Roman"/>
                <w:b/>
                <w:bCs/>
                <w:color w:val="000000"/>
                <w:sz w:val="24"/>
                <w:szCs w:val="24"/>
              </w:rPr>
              <w:br/>
              <w:t>и химические реакции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(7ч)</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4792" w:type="dxa"/>
            <w:gridSpan w:val="2"/>
            <w:tcBorders>
              <w:top w:val="single" w:sz="4" w:space="0" w:color="000000"/>
              <w:left w:val="single" w:sz="4" w:space="0" w:color="000000"/>
              <w:bottom w:val="single" w:sz="4" w:space="0" w:color="000000"/>
              <w:right w:val="single" w:sz="4" w:space="0" w:color="000000"/>
            </w:tcBorders>
            <w:tcMar>
              <w:top w:w="85" w:type="dxa"/>
              <w:left w:w="113" w:type="dxa"/>
              <w:bottom w:w="113"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Химическая формула. Валентность атомов химических элементов. *Закон постоянства состава веществ.* Относительная молекулярная масса. Массовая доля химического элемента в соединении. </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color w:val="FF0000"/>
                <w:sz w:val="24"/>
                <w:szCs w:val="24"/>
              </w:rPr>
            </w:pPr>
            <w:r w:rsidRPr="009A7ED0">
              <w:rPr>
                <w:rFonts w:ascii="Times New Roman" w:eastAsia="Times New Roman" w:hAnsi="Times New Roman" w:cs="Times New Roman"/>
                <w:sz w:val="24"/>
                <w:szCs w:val="24"/>
              </w:rPr>
              <w:t xml:space="preserve">Физические и химические явления. Химическая реакция и её признаки. Уравнения химических реакций.   Закон сохранения массы веществ Типы химических реакций (соединение, разложение, замещение, обмен). </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*М. В. Ломоносов — учёный-энциклопедист.*</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Физические явления (растирание сахара в ступке, кипение и конденсация воды и т. д.).</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Химические явления (горение свечи, разложение сахара, взаимодействие серной кислоты с хлоридом бария, </w:t>
            </w:r>
            <w:r w:rsidRPr="009A7ED0">
              <w:rPr>
                <w:rFonts w:ascii="Times New Roman" w:eastAsia="Times New Roman" w:hAnsi="Times New Roman" w:cs="Times New Roman"/>
                <w:sz w:val="24"/>
                <w:szCs w:val="24"/>
              </w:rPr>
              <w:br/>
            </w:r>
            <w:r w:rsidRPr="009A7ED0">
              <w:rPr>
                <w:rFonts w:ascii="Times New Roman" w:eastAsia="Times New Roman" w:hAnsi="Times New Roman" w:cs="Times New Roman"/>
                <w:sz w:val="24"/>
                <w:szCs w:val="24"/>
              </w:rPr>
              <w:lastRenderedPageBreak/>
              <w:t>разложение гидроксида меди(</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взаимодействие железа с серой, взаимодействие железа с раствором соли меди(II)).</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Опыт, иллюстрирующий закон сохранения массы.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Лабораторные опыты: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Примеры физических явлений (плавление воска, таяние льда).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Примеры химических явлений (прокаливание медной проволоки, взаимодействие мела с кислотой).</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Модели атомов и молекул. </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Практическая работа №3. Признаки протекания химических реакций.</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b/>
                <w:bCs/>
                <w:iCs/>
                <w:sz w:val="24"/>
                <w:szCs w:val="24"/>
              </w:rPr>
              <w:t xml:space="preserve">Вычисления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относительной молекулярной массы веществ;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массовой доли химического элемента по формуле соединения</w:t>
            </w:r>
          </w:p>
        </w:tc>
        <w:tc>
          <w:tcPr>
            <w:tcW w:w="7655" w:type="dxa"/>
            <w:tcBorders>
              <w:top w:val="single" w:sz="4" w:space="0" w:color="000000"/>
              <w:left w:val="single" w:sz="4" w:space="0" w:color="000000"/>
              <w:bottom w:val="single" w:sz="4" w:space="0" w:color="000000"/>
              <w:right w:val="single" w:sz="4" w:space="0" w:color="000000"/>
            </w:tcBorders>
            <w:tcMar>
              <w:top w:w="85"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Применять естественно-научные методы познания (в том числе наблюдение, моделирование, эксперимент) и основные операции мыслительной деятельности (сравнение, классификация) для изучения веществ и химических реакций с опорой на алгоритм или схемы.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изучаемых понятий и законов и применять эти понятия при описании свойств веществ и их превращений с опорой на план и ключевые слова.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Различать физические и химические явления, объяснять их сущность с точки зрения атомно-молекулярного учения с опорой на определения и схемы.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признаки химических реакций, условия их протекания.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Объяснять сущность физических и химических явлений с точки зрения атомно-молекулярного учения с использованием визуальной опоры.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Классифицировать химические реакции (по числу и составу реагирующих и образующихся веществ) с опорой на схемы.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Составлять формулы бинарных веществ по валентности и определять валентность по формулам веществ с опорой на алгоритм учебных действий.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Расставлять коэффициенты в уравнениях химических реакций с опорой на алгоритм учебных действий.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i/>
                <w:iCs/>
                <w:spacing w:val="-2"/>
                <w:sz w:val="24"/>
                <w:szCs w:val="24"/>
              </w:rPr>
            </w:pPr>
            <w:r w:rsidRPr="009A7ED0">
              <w:rPr>
                <w:rFonts w:ascii="Times New Roman" w:eastAsia="Times New Roman" w:hAnsi="Times New Roman" w:cs="Times New Roman"/>
                <w:spacing w:val="-2"/>
                <w:sz w:val="24"/>
                <w:szCs w:val="24"/>
              </w:rP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под контролем педагога. </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w:t>
            </w:r>
            <w:r w:rsidRPr="009A7ED0">
              <w:rPr>
                <w:rFonts w:ascii="Times New Roman" w:eastAsia="Times New Roman" w:hAnsi="Times New Roman" w:cs="Times New Roman"/>
                <w:spacing w:val="-2"/>
                <w:sz w:val="24"/>
                <w:szCs w:val="24"/>
              </w:rPr>
              <w:t xml:space="preserve">сти научно-популярную литературу </w:t>
            </w:r>
            <w:r w:rsidRPr="009A7ED0">
              <w:rPr>
                <w:rFonts w:ascii="Times New Roman" w:eastAsia="Times New Roman" w:hAnsi="Times New Roman" w:cs="Times New Roman"/>
                <w:spacing w:val="-2"/>
                <w:sz w:val="24"/>
                <w:szCs w:val="24"/>
              </w:rPr>
              <w:lastRenderedPageBreak/>
              <w:t>химического содержания, спра­воч­ные материалы, ресурсы Интер­нета 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w:t>
            </w:r>
          </w:p>
        </w:tc>
      </w:tr>
      <w:tr w:rsidR="009A7ED0" w:rsidRPr="009A7ED0" w:rsidTr="00DC3AEA">
        <w:trPr>
          <w:trHeight w:val="1002"/>
        </w:trPr>
        <w:tc>
          <w:tcPr>
            <w:tcW w:w="2721" w:type="dxa"/>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40" w:lineRule="auto"/>
              <w:rPr>
                <w:rFonts w:ascii="Times New Roman" w:eastAsia="Times New Roman" w:hAnsi="Times New Roman" w:cs="Times New Roman"/>
                <w:b/>
                <w:sz w:val="24"/>
                <w:szCs w:val="24"/>
              </w:rPr>
            </w:pPr>
            <w:r w:rsidRPr="009A7ED0">
              <w:rPr>
                <w:rFonts w:ascii="Times New Roman" w:eastAsia="Times New Roman" w:hAnsi="Times New Roman" w:cs="Times New Roman"/>
                <w:b/>
                <w:color w:val="000000"/>
                <w:sz w:val="24"/>
                <w:szCs w:val="24"/>
              </w:rPr>
              <w:lastRenderedPageBreak/>
              <w:t>Тема 3. Количественные отношения в химии (3ч)</w:t>
            </w:r>
          </w:p>
        </w:tc>
        <w:tc>
          <w:tcPr>
            <w:tcW w:w="4792" w:type="dxa"/>
            <w:gridSpan w:val="2"/>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pacing w:val="-3"/>
                <w:sz w:val="24"/>
                <w:szCs w:val="24"/>
              </w:rPr>
            </w:pPr>
            <w:r w:rsidRPr="009A7ED0">
              <w:rPr>
                <w:rFonts w:ascii="Times New Roman" w:eastAsia="Times New Roman" w:hAnsi="Times New Roman" w:cs="Times New Roman"/>
                <w:spacing w:val="-3"/>
                <w:sz w:val="24"/>
                <w:szCs w:val="24"/>
              </w:rPr>
              <w:t xml:space="preserve">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Расчёты по химическим уравнениям. </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pacing w:val="-3"/>
                <w:sz w:val="24"/>
                <w:szCs w:val="24"/>
              </w:rPr>
            </w:pPr>
            <w:r w:rsidRPr="009A7ED0">
              <w:rPr>
                <w:rFonts w:ascii="Times New Roman" w:eastAsia="Times New Roman" w:hAnsi="Times New Roman" w:cs="Times New Roman"/>
                <w:spacing w:val="-3"/>
                <w:sz w:val="24"/>
                <w:szCs w:val="24"/>
              </w:rPr>
              <w:t>Демонстрация:</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pacing w:val="-3"/>
                <w:sz w:val="24"/>
                <w:szCs w:val="24"/>
              </w:rPr>
            </w:pPr>
            <w:r w:rsidRPr="009A7ED0">
              <w:rPr>
                <w:rFonts w:ascii="Times New Roman" w:eastAsia="Times New Roman" w:hAnsi="Times New Roman" w:cs="Times New Roman"/>
                <w:spacing w:val="-3"/>
                <w:sz w:val="24"/>
                <w:szCs w:val="24"/>
              </w:rPr>
              <w:t>- образцы веществ количеством один моль</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pacing w:val="-3"/>
                <w:sz w:val="24"/>
                <w:szCs w:val="24"/>
              </w:rPr>
            </w:pPr>
            <w:r w:rsidRPr="009A7ED0">
              <w:rPr>
                <w:rFonts w:ascii="Times New Roman" w:eastAsia="Times New Roman" w:hAnsi="Times New Roman" w:cs="Times New Roman"/>
                <w:spacing w:val="-3"/>
                <w:sz w:val="24"/>
                <w:szCs w:val="24"/>
              </w:rPr>
              <w:t>Вычисления:</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pacing w:val="-3"/>
                <w:sz w:val="24"/>
                <w:szCs w:val="24"/>
              </w:rPr>
            </w:pPr>
            <w:r w:rsidRPr="009A7ED0">
              <w:rPr>
                <w:rFonts w:ascii="Times New Roman" w:eastAsia="Times New Roman" w:hAnsi="Times New Roman" w:cs="Times New Roman"/>
                <w:spacing w:val="-3"/>
                <w:sz w:val="24"/>
                <w:szCs w:val="24"/>
              </w:rPr>
              <w:lastRenderedPageBreak/>
              <w:t>-расчет по формуле и по химическому уравнению</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tc>
        <w:tc>
          <w:tcPr>
            <w:tcW w:w="7655" w:type="dxa"/>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и применять эти понятия, а также изученные законы и теории для решения расчётных задач с помощью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Вычислять молярную массу веществ; количество вещества, объём газа, массу вещества с опорой на образец, на формулы;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i/>
                <w:iCs/>
                <w:sz w:val="24"/>
                <w:szCs w:val="24"/>
              </w:rPr>
            </w:pPr>
            <w:r w:rsidRPr="009A7ED0">
              <w:rPr>
                <w:rFonts w:ascii="Times New Roman" w:eastAsia="Times New Roman" w:hAnsi="Times New Roman" w:cs="Times New Roman"/>
                <w:sz w:val="24"/>
                <w:szCs w:val="24"/>
              </w:rPr>
              <w:t>Проводить расчёты по уравнениям химических реакций с опорой на образец, алгоритм учебных действий: количества, объёма, массы вещества по известному количеству, объёму, массе реагентов или продуктов реакции.</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spacing w:val="-2"/>
                <w:sz w:val="24"/>
                <w:szCs w:val="24"/>
              </w:rPr>
              <w:t xml:space="preserve">Выстраивать развёрнутые письменные и устные ответы с опорой на </w:t>
            </w:r>
            <w:r w:rsidRPr="009A7ED0">
              <w:rPr>
                <w:rFonts w:ascii="Times New Roman" w:eastAsia="Times New Roman" w:hAnsi="Times New Roman" w:cs="Times New Roman"/>
                <w:spacing w:val="-2"/>
                <w:sz w:val="24"/>
                <w:szCs w:val="24"/>
              </w:rPr>
              <w:lastRenderedPageBreak/>
              <w:t>информацию из учебника и справочных материалов, грамотно использовать изученный понятийный аппарат курса химии с помощью педагога.</w:t>
            </w:r>
          </w:p>
        </w:tc>
      </w:tr>
      <w:tr w:rsidR="009A7ED0" w:rsidRPr="009A7ED0" w:rsidTr="00DC3AEA">
        <w:trPr>
          <w:trHeight w:val="60"/>
        </w:trPr>
        <w:tc>
          <w:tcPr>
            <w:tcW w:w="15168" w:type="dxa"/>
            <w:gridSpan w:val="4"/>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b/>
                <w:bCs/>
                <w:color w:val="000000"/>
                <w:sz w:val="24"/>
                <w:szCs w:val="24"/>
              </w:rPr>
              <w:lastRenderedPageBreak/>
              <w:t xml:space="preserve">Раздел 3. Периодический закон и Периодическая система химических элементов Д. И. Менделеева. </w:t>
            </w:r>
            <w:r w:rsidRPr="009A7ED0">
              <w:rPr>
                <w:rFonts w:ascii="Times New Roman" w:eastAsia="Times New Roman" w:hAnsi="Times New Roman" w:cs="Times New Roman"/>
                <w:b/>
                <w:bCs/>
                <w:color w:val="000000"/>
                <w:sz w:val="24"/>
                <w:szCs w:val="24"/>
              </w:rPr>
              <w:br/>
              <w:t>Строение атомов. Химическая связь. Окислительно-восстановительные реакции</w:t>
            </w:r>
            <w:r w:rsidRPr="009A7ED0">
              <w:rPr>
                <w:rFonts w:ascii="Times New Roman" w:eastAsia="Times New Roman" w:hAnsi="Times New Roman" w:cs="Times New Roman"/>
                <w:color w:val="000000"/>
                <w:sz w:val="24"/>
                <w:szCs w:val="24"/>
              </w:rPr>
              <w:t xml:space="preserve"> (15 ч)</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40" w:lineRule="auto"/>
              <w:rPr>
                <w:rFonts w:ascii="Times New Roman" w:eastAsia="Times New Roman" w:hAnsi="Times New Roman" w:cs="Times New Roman"/>
                <w:b/>
                <w:color w:val="000000"/>
                <w:sz w:val="24"/>
                <w:szCs w:val="24"/>
              </w:rPr>
            </w:pPr>
            <w:r w:rsidRPr="009A7ED0">
              <w:rPr>
                <w:rFonts w:ascii="Times New Roman" w:eastAsia="Times New Roman" w:hAnsi="Times New Roman" w:cs="Times New Roman"/>
                <w:b/>
                <w:bCs/>
                <w:color w:val="000000"/>
                <w:sz w:val="24"/>
                <w:szCs w:val="24"/>
              </w:rPr>
              <w:t>Тема 4. Строение атома. Периодический закон и Периодическая система химических элементов Д.</w:t>
            </w:r>
            <w:r w:rsidRPr="009A7ED0">
              <w:rPr>
                <w:rFonts w:ascii="Times New Roman" w:eastAsia="Times New Roman" w:hAnsi="Times New Roman" w:cs="Times New Roman"/>
                <w:b/>
                <w:bCs/>
                <w:color w:val="000000"/>
                <w:sz w:val="24"/>
                <w:szCs w:val="24"/>
                <w:lang w:val="en-GB"/>
              </w:rPr>
              <w:t> </w:t>
            </w:r>
            <w:r w:rsidRPr="009A7ED0">
              <w:rPr>
                <w:rFonts w:ascii="Times New Roman" w:eastAsia="Times New Roman" w:hAnsi="Times New Roman" w:cs="Times New Roman"/>
                <w:b/>
                <w:bCs/>
                <w:color w:val="000000"/>
                <w:sz w:val="24"/>
                <w:szCs w:val="24"/>
              </w:rPr>
              <w:t>И.</w:t>
            </w:r>
            <w:r w:rsidRPr="009A7ED0">
              <w:rPr>
                <w:rFonts w:ascii="Times New Roman" w:eastAsia="Times New Roman" w:hAnsi="Times New Roman" w:cs="Times New Roman"/>
                <w:b/>
                <w:bCs/>
                <w:color w:val="000000"/>
                <w:sz w:val="24"/>
                <w:szCs w:val="24"/>
                <w:lang w:val="en-GB"/>
              </w:rPr>
              <w:t> </w:t>
            </w:r>
            <w:r w:rsidRPr="009A7ED0">
              <w:rPr>
                <w:rFonts w:ascii="Times New Roman" w:eastAsia="Times New Roman" w:hAnsi="Times New Roman" w:cs="Times New Roman"/>
                <w:b/>
                <w:bCs/>
                <w:color w:val="000000"/>
                <w:sz w:val="24"/>
                <w:szCs w:val="24"/>
              </w:rPr>
              <w:t xml:space="preserve">Менделеева. </w:t>
            </w:r>
            <w:r w:rsidRPr="009A7ED0">
              <w:rPr>
                <w:rFonts w:ascii="Times New Roman" w:eastAsia="Times New Roman" w:hAnsi="Times New Roman" w:cs="Times New Roman"/>
                <w:color w:val="000000"/>
                <w:sz w:val="24"/>
                <w:szCs w:val="24"/>
              </w:rPr>
              <w:t>(7 ч)</w:t>
            </w:r>
          </w:p>
        </w:tc>
        <w:tc>
          <w:tcPr>
            <w:tcW w:w="4792" w:type="dxa"/>
            <w:gridSpan w:val="2"/>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Периодический закон. Периодическая система химических элементов Д. И. Менделеева. Короткопериодная и *длиннопериодная*формы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Строение атомов. Состав атомных ядер.*Изотопы.*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*Закономерности изменения радиуса атомов химических элементов, металлических и неметаллических свойств </w:t>
            </w:r>
            <w:r w:rsidRPr="009A7ED0">
              <w:rPr>
                <w:rFonts w:ascii="Times New Roman" w:eastAsia="Times New Roman" w:hAnsi="Times New Roman" w:cs="Times New Roman"/>
                <w:sz w:val="24"/>
                <w:szCs w:val="24"/>
              </w:rPr>
              <w:lastRenderedPageBreak/>
              <w:t xml:space="preserve">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Короткопериодная и длиннопериоднаяформы Периодической системы химических элементов Д. И. Менделеева.</w:t>
            </w:r>
          </w:p>
          <w:p w:rsidR="009A7ED0" w:rsidRPr="009A7ED0" w:rsidRDefault="009A7ED0" w:rsidP="009A7ED0">
            <w:pPr>
              <w:widowControl w:val="0"/>
              <w:autoSpaceDE w:val="0"/>
              <w:autoSpaceDN w:val="0"/>
              <w:adjustRightInd w:val="0"/>
              <w:spacing w:after="57"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Ознакомление с образцами металлов и неметаллов.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Лабораторный опыт:</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pacing w:val="-3"/>
                <w:sz w:val="24"/>
                <w:szCs w:val="24"/>
              </w:rPr>
            </w:pPr>
            <w:r w:rsidRPr="009A7ED0">
              <w:rPr>
                <w:rFonts w:ascii="Times New Roman" w:eastAsia="Times New Roman" w:hAnsi="Times New Roman" w:cs="Times New Roman"/>
                <w:sz w:val="24"/>
                <w:szCs w:val="24"/>
              </w:rPr>
              <w:t>Взаимодействие гидроксида цинка с растворами кислот и щелочей</w:t>
            </w:r>
          </w:p>
        </w:tc>
        <w:tc>
          <w:tcPr>
            <w:tcW w:w="7655" w:type="dxa"/>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периодического закона 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Понимать существование периодической зависимости свойств химических элементов (изменение радиусов атомов и электроотрицательности) и их соединений от положения в периодической системе и строения атома с использованием схем и таблиц.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Устанавливать связь между положением элемента в периодической системе и строением его атома (состав и заряд ядра, общее число электронов и распределение их по электронным слоям) по образцу.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Прогнозировать характер изменения свойств элементов и их соединений по группам и периодам Периодической системы с помощью педагога.</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химические элементы первых трёх периодов, калия, кальция по их положению в Периодической системе Д.</w:t>
            </w:r>
            <w:r w:rsidRPr="009A7ED0">
              <w:rPr>
                <w:rFonts w:ascii="Times New Roman" w:eastAsia="Times New Roman" w:hAnsi="Times New Roman" w:cs="Times New Roman"/>
                <w:sz w:val="24"/>
                <w:szCs w:val="24"/>
                <w:lang w:val="en-US"/>
              </w:rPr>
              <w:t> </w:t>
            </w:r>
            <w:r w:rsidRPr="009A7ED0">
              <w:rPr>
                <w:rFonts w:ascii="Times New Roman" w:eastAsia="Times New Roman" w:hAnsi="Times New Roman" w:cs="Times New Roman"/>
                <w:sz w:val="24"/>
                <w:szCs w:val="24"/>
              </w:rPr>
              <w:t>И. Менделеева.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 под контролем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 после структурирования материала с использованием клише.</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Использовать при выполнении учебных заданий тексты учебника после структурирования материала, справочные материалы (Периодическую систему химических элементов Д. И. Менделеева, таблицу </w:t>
            </w:r>
            <w:r w:rsidRPr="009A7ED0">
              <w:rPr>
                <w:rFonts w:ascii="Times New Roman" w:eastAsia="Times New Roman" w:hAnsi="Times New Roman" w:cs="Times New Roman"/>
                <w:sz w:val="24"/>
                <w:szCs w:val="24"/>
              </w:rPr>
              <w:lastRenderedPageBreak/>
              <w:t>растворимости кислот, оснований и солей в воде, электрохимический ряд напряжений металлов).</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lastRenderedPageBreak/>
              <w:t xml:space="preserve">Тема 5. Строение веществ.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 Химическая связь. Окислительно-восстановительные реакции </w:t>
            </w:r>
          </w:p>
          <w:p w:rsidR="009A7ED0" w:rsidRPr="009A7ED0" w:rsidRDefault="009A7ED0" w:rsidP="009A7ED0">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9A7ED0">
              <w:rPr>
                <w:rFonts w:ascii="Times New Roman" w:eastAsia="Times New Roman" w:hAnsi="Times New Roman" w:cs="Times New Roman"/>
                <w:sz w:val="24"/>
                <w:szCs w:val="24"/>
              </w:rPr>
              <w:t>(8 ч)</w:t>
            </w:r>
          </w:p>
        </w:tc>
        <w:tc>
          <w:tcPr>
            <w:tcW w:w="4792" w:type="dxa"/>
            <w:gridSpan w:val="2"/>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Химическая связь. Ковалентная (полярная и неполярная) связь. *Электроотрицательность атомов химических элементов.* Ионная связь. *Типы кристаллических решеток.*</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i/>
                <w:iCs/>
                <w:sz w:val="24"/>
                <w:szCs w:val="24"/>
              </w:rPr>
            </w:pPr>
            <w:r w:rsidRPr="009A7ED0">
              <w:rPr>
                <w:rFonts w:ascii="Times New Roman" w:eastAsia="Times New Roman" w:hAnsi="Times New Roman" w:cs="Times New Roman"/>
                <w:sz w:val="24"/>
                <w:szCs w:val="24"/>
              </w:rPr>
              <w:t xml:space="preserve">Окислительно-восстановительные реакции: горение, реакции разложения, соединения </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p>
        </w:tc>
        <w:tc>
          <w:tcPr>
            <w:tcW w:w="7655" w:type="dxa"/>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изучаемых понятий 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вид химической связи в соединении с использованием схем.</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Определять степень окисления химического элемента по формуле его соединения с использованием алгоритма.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элемент (вещество) — окислитель и элемент (вещество) — восстановитель.</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Объяснять сущность процессов окисления и восстановления.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электронный баланс с учётом числа отданных и принятых электронов.</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Составлять уравнение окислительно-восстановительной реакции по алгоритму разбора окислительно-восстановительной реакции. </w:t>
            </w:r>
          </w:p>
          <w:p w:rsidR="009A7ED0" w:rsidRPr="009A7ED0" w:rsidRDefault="009A7ED0" w:rsidP="009A7ED0">
            <w:pPr>
              <w:widowControl w:val="0"/>
              <w:autoSpaceDE w:val="0"/>
              <w:autoSpaceDN w:val="0"/>
              <w:adjustRightInd w:val="0"/>
              <w:spacing w:after="0" w:line="288"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тексты учебника после структурирования материала, справочные материалы (периодическую систему химических элементов Д.</w:t>
            </w:r>
            <w:r w:rsidRPr="009A7ED0">
              <w:rPr>
                <w:rFonts w:ascii="Times New Roman" w:eastAsia="Times New Roman" w:hAnsi="Times New Roman" w:cs="Times New Roman"/>
                <w:sz w:val="24"/>
                <w:szCs w:val="24"/>
                <w:lang w:val="en-GB"/>
              </w:rPr>
              <w:t> </w:t>
            </w:r>
            <w:r w:rsidRPr="009A7ED0">
              <w:rPr>
                <w:rFonts w:ascii="Times New Roman" w:eastAsia="Times New Roman" w:hAnsi="Times New Roman" w:cs="Times New Roman"/>
                <w:sz w:val="24"/>
                <w:szCs w:val="24"/>
              </w:rPr>
              <w:t xml:space="preserve">И. Менделеева, таблицу </w:t>
            </w:r>
            <w:r w:rsidRPr="009A7ED0">
              <w:rPr>
                <w:rFonts w:ascii="Times New Roman" w:eastAsia="Times New Roman" w:hAnsi="Times New Roman" w:cs="Times New Roman"/>
                <w:sz w:val="24"/>
                <w:szCs w:val="24"/>
              </w:rPr>
              <w:lastRenderedPageBreak/>
              <w:t>растворимости кислот, оснований и солей в воде, электрохимический ряд напряжений металлов)</w:t>
            </w:r>
          </w:p>
        </w:tc>
      </w:tr>
      <w:tr w:rsidR="009A7ED0" w:rsidRPr="009A7ED0" w:rsidTr="00DC3AEA">
        <w:trPr>
          <w:trHeight w:val="60"/>
        </w:trPr>
        <w:tc>
          <w:tcPr>
            <w:tcW w:w="15168" w:type="dxa"/>
            <w:gridSpan w:val="4"/>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lastRenderedPageBreak/>
              <w:t xml:space="preserve">Раздел 2. Важнейшие представители неорганических веществ </w:t>
            </w:r>
            <w:r w:rsidRPr="009A7ED0">
              <w:rPr>
                <w:rFonts w:ascii="Times New Roman" w:eastAsia="Times New Roman" w:hAnsi="Times New Roman" w:cs="Times New Roman"/>
                <w:color w:val="000000"/>
                <w:sz w:val="24"/>
                <w:szCs w:val="24"/>
              </w:rPr>
              <w:t>(35 ч)</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color w:val="000000"/>
                <w:sz w:val="24"/>
                <w:szCs w:val="24"/>
              </w:rPr>
              <w:t xml:space="preserve">Тема 6. Кислород. </w:t>
            </w:r>
            <w:r w:rsidRPr="009A7ED0">
              <w:rPr>
                <w:rFonts w:ascii="Times New Roman" w:eastAsia="Times New Roman" w:hAnsi="Times New Roman" w:cs="Times New Roman"/>
                <w:b/>
                <w:bCs/>
                <w:sz w:val="24"/>
                <w:szCs w:val="24"/>
              </w:rPr>
              <w:t>Водород.</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(14ч)</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4792" w:type="dxa"/>
            <w:gridSpan w:val="2"/>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Воздух — смесь газов. Состав воздуха. Кислород — элемент и простое вещество. Озон. Нахождение кислорода в природе, физические и химические свойства. Реакции горения простых и сложных веществ. *Тепловой эффект химической реакции.* Экзо- и эндотермические реакции, *термохимические уравнения.* Понятие об оксидах. Способы получения кислорода в лаборатории и промышленности. применение кислорода. круговорот кислорода в природе. Топливо: уголь и метан. Загрязнение воздуха, усиление парникового эффекта, разрушение озонового слоя.</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Водород —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*способы получения.* Понятие о кислотах Кислоты и соли.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Взаимодействие фосфора, серы и железа с кислородом (возможно использование видеоопытов).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Определение содержания кислорода в воздухе.</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Опыты, демонстрирующие условия возникновения и прекращения горения.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Лабораторный опыт:</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Ознакомление с образцами оксидов.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iCs/>
                <w:sz w:val="24"/>
                <w:szCs w:val="24"/>
              </w:rPr>
              <w:t>Практическая работа</w:t>
            </w:r>
            <w:r w:rsidRPr="009A7ED0">
              <w:rPr>
                <w:rFonts w:ascii="Times New Roman" w:eastAsia="Times New Roman" w:hAnsi="Times New Roman" w:cs="Times New Roman"/>
                <w:sz w:val="24"/>
                <w:szCs w:val="24"/>
              </w:rPr>
              <w:t>:</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4. Получение кислорода, изучение его свойств.</w:t>
            </w:r>
          </w:p>
          <w:p w:rsidR="009A7ED0" w:rsidRPr="009A7ED0" w:rsidRDefault="009A7ED0" w:rsidP="009A7ED0">
            <w:pPr>
              <w:widowControl w:val="0"/>
              <w:autoSpaceDE w:val="0"/>
              <w:autoSpaceDN w:val="0"/>
              <w:adjustRightInd w:val="0"/>
              <w:spacing w:after="0" w:line="288"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Практическая работа №5. Получение водорода и изучение его свойств.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b/>
                <w:bCs/>
                <w:iCs/>
                <w:sz w:val="24"/>
                <w:szCs w:val="24"/>
              </w:rPr>
              <w:t xml:space="preserve"> Вычисления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молекулярной массы кислорода и озона на основании атомной массы химического элемента</w:t>
            </w:r>
          </w:p>
        </w:tc>
        <w:tc>
          <w:tcPr>
            <w:tcW w:w="7655" w:type="dxa"/>
            <w:tcBorders>
              <w:top w:val="single" w:sz="4" w:space="0" w:color="000000"/>
              <w:left w:val="single" w:sz="4" w:space="0" w:color="000000"/>
              <w:bottom w:val="single" w:sz="4" w:space="0" w:color="000000"/>
              <w:right w:val="single" w:sz="4" w:space="0" w:color="000000"/>
            </w:tcBorders>
            <w:tcMar>
              <w:top w:w="125" w:type="dxa"/>
              <w:left w:w="113" w:type="dxa"/>
              <w:bottom w:w="136"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и применять эти понятия при описании свойств веществ и их превращений с использованием опорных слов и клише.</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(описывать)</w:t>
            </w:r>
            <w:r w:rsidRPr="009A7ED0">
              <w:rPr>
                <w:rFonts w:ascii="Times New Roman" w:eastAsia="Times New Roman" w:hAnsi="Times New Roman" w:cs="Times New Roman"/>
                <w:i/>
                <w:iCs/>
                <w:sz w:val="24"/>
                <w:szCs w:val="24"/>
              </w:rPr>
              <w:t>с опорой на план, схему, краткую запись</w:t>
            </w:r>
            <w:r w:rsidRPr="009A7ED0">
              <w:rPr>
                <w:rFonts w:ascii="Times New Roman" w:eastAsia="Times New Roman" w:hAnsi="Times New Roman" w:cs="Times New Roman"/>
                <w:i/>
                <w:iCs/>
                <w:sz w:val="24"/>
                <w:szCs w:val="24"/>
              </w:rPr>
              <w:br/>
            </w:r>
            <w:r w:rsidRPr="009A7ED0">
              <w:rPr>
                <w:rFonts w:ascii="Times New Roman" w:eastAsia="Times New Roman" w:hAnsi="Times New Roman" w:cs="Times New Roman"/>
                <w:sz w:val="24"/>
                <w:szCs w:val="24"/>
              </w:rPr>
              <w:t>состав воздуха, физические и хи­мические свойства кислорода, способы его получения, применение и значение в природе и жизни человека.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Сравнивать реакции горения и медленного окисления с предварительным обсуждением параметров сравнения.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Собирать приборы для получения кислорода (вытеснением воды и воздуха).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Распознавать опытным путём кислород под контролем педагога.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Использовать химическую символику для составления формул веществ, молекулярных уравнений химических реакций с участием кислорода.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Объяснять сущность экологических проблем, связанных с загрязнением воздуха.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 xml:space="preserve">Следовать правилам безопасной работы в лаборатории при использовании химической посуды и оборудования под контролем педагога, а также правилам обращения с горючими веществами в быту.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Планировать и осуществлять на практике химические эксперименты, проводить наблюдения, делать выводы по результатам экспери­мента 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Участвовать в совместной работе в группе.</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z w:val="24"/>
                <w:szCs w:val="24"/>
              </w:rPr>
              <w:t xml:space="preserve">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r w:rsidRPr="009A7ED0">
              <w:rPr>
                <w:rFonts w:ascii="Times New Roman" w:eastAsia="Times New Roman" w:hAnsi="Times New Roman" w:cs="Times New Roman"/>
                <w:sz w:val="24"/>
                <w:szCs w:val="24"/>
              </w:rPr>
              <w:lastRenderedPageBreak/>
              <w:t>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pacing w:val="-3"/>
                <w:sz w:val="24"/>
                <w:szCs w:val="24"/>
              </w:rPr>
              <w:t>Выстраивать развёрнутые письменные и устные ответы с опорой на информацию из учебника и справочных мате-</w:t>
            </w:r>
            <w:r w:rsidRPr="009A7ED0">
              <w:rPr>
                <w:rFonts w:ascii="Times New Roman" w:eastAsia="Times New Roman" w:hAnsi="Times New Roman" w:cs="Times New Roman"/>
                <w:spacing w:val="-3"/>
                <w:sz w:val="24"/>
                <w:szCs w:val="24"/>
              </w:rPr>
              <w:br/>
              <w:t>риалов с опорой на план, грамотно использовать изученный понятийный аппарат курса химии</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Тема 7. Вода. Растворы. Понятие об основаниях</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(5ч)</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FF0000"/>
                <w:sz w:val="24"/>
                <w:szCs w:val="24"/>
              </w:rPr>
            </w:pPr>
          </w:p>
        </w:tc>
        <w:tc>
          <w:tcPr>
            <w:tcW w:w="479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Вода. Ее состав. Строение. Молекулы.*Физические свойства воды. Вода как растворитель.*Растворы. *</w:t>
            </w:r>
            <w:r w:rsidRPr="009A7ED0">
              <w:rPr>
                <w:rFonts w:ascii="Times New Roman" w:eastAsia="Times New Roman" w:hAnsi="Times New Roman" w:cs="Times New Roman"/>
                <w:iCs/>
                <w:sz w:val="24"/>
                <w:szCs w:val="24"/>
              </w:rPr>
              <w:t>Понятие о растворимости веществ в воде. Понятие о насыщенных и ненасыщенных растворах.*</w:t>
            </w:r>
            <w:r w:rsidRPr="009A7ED0">
              <w:rPr>
                <w:rFonts w:ascii="Times New Roman" w:eastAsia="Times New Roman" w:hAnsi="Times New Roman" w:cs="Times New Roman"/>
                <w:sz w:val="24"/>
                <w:szCs w:val="24"/>
              </w:rPr>
              <w:t>Массовая доля вещества в растворе. Расчет массовой доли вещества в растворе (процентная концентрация).</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*Химические свойства воды (разложение, реакции с натрием, оксидом кальция, оксидом серы</w:t>
            </w:r>
            <w:r w:rsidRPr="009A7ED0">
              <w:rPr>
                <w:rFonts w:ascii="Times New Roman" w:eastAsia="Times New Roman" w:hAnsi="Times New Roman" w:cs="Times New Roman"/>
                <w:sz w:val="24"/>
                <w:szCs w:val="24"/>
                <w:lang w:val="en-US"/>
              </w:rPr>
              <w:t>IV</w:t>
            </w:r>
            <w:r w:rsidRPr="009A7ED0">
              <w:rPr>
                <w:rFonts w:ascii="Times New Roman" w:eastAsia="Times New Roman" w:hAnsi="Times New Roman" w:cs="Times New Roman"/>
                <w:sz w:val="24"/>
                <w:szCs w:val="24"/>
              </w:rPr>
              <w:t xml:space="preserve"> Понятие об основаниях.  Роль растворов в природе и в жизни человека.  Круговорот воды в природе.* Загрязнение природных вод. Охрана и очистка природных вод. </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Электролиз воды; синтез воды; взаимодействие воды с металлами (</w:t>
            </w:r>
            <w:r w:rsidRPr="009A7ED0">
              <w:rPr>
                <w:rFonts w:ascii="Times New Roman" w:eastAsia="Times New Roman" w:hAnsi="Times New Roman" w:cs="Times New Roman"/>
                <w:sz w:val="24"/>
                <w:szCs w:val="24"/>
                <w:lang w:val="en-US"/>
              </w:rPr>
              <w:t>Na</w:t>
            </w:r>
            <w:r w:rsidRPr="009A7ED0">
              <w:rPr>
                <w:rFonts w:ascii="Times New Roman" w:eastAsia="Times New Roman" w:hAnsi="Times New Roman" w:cs="Times New Roman"/>
                <w:sz w:val="24"/>
                <w:szCs w:val="24"/>
              </w:rPr>
              <w:t>, Са) (возможно использование видеоматериалов).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Растворение веществ с различной растворимостью.</w:t>
            </w:r>
          </w:p>
          <w:p w:rsidR="009A7ED0" w:rsidRPr="009A7ED0" w:rsidRDefault="009A7ED0" w:rsidP="009A7ED0">
            <w:pPr>
              <w:widowControl w:val="0"/>
              <w:autoSpaceDE w:val="0"/>
              <w:autoSpaceDN w:val="0"/>
              <w:adjustRightInd w:val="0"/>
              <w:spacing w:after="57"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Исследование растворов кислот и щелочей с помощью индикаторов.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
                <w:iCs/>
                <w:sz w:val="24"/>
                <w:szCs w:val="24"/>
              </w:rPr>
            </w:pPr>
            <w:r w:rsidRPr="009A7ED0">
              <w:rPr>
                <w:rFonts w:ascii="Times New Roman" w:eastAsia="Times New Roman" w:hAnsi="Times New Roman" w:cs="Times New Roman"/>
                <w:i/>
                <w:iCs/>
                <w:sz w:val="24"/>
                <w:szCs w:val="24"/>
              </w:rPr>
              <w:t>Практическая работа:</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6. Приготовление растворов с определённой массовой долей растворённого вещества.</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и применять эти понятия при описании свойств веществ и их превращений с помощью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физические и химические свойства воды, её роль как растворителя в природных процессах с опорой на план и схему.</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уравнения химических реакций с участием воды с опорой на схему.</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Объяснять сущность экологических проблем, связанных с загрязнением природных вод, способы очистки воды от примесей, меры по охране вод от загрязнения после предварительного структурирования материала.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Планировать и осуществлять на практике химические эксперименты, проводить наблюдения, делать вы-</w:t>
            </w:r>
            <w:r w:rsidRPr="009A7ED0">
              <w:rPr>
                <w:rFonts w:ascii="Times New Roman" w:eastAsia="Times New Roman" w:hAnsi="Times New Roman" w:cs="Times New Roman"/>
                <w:sz w:val="24"/>
                <w:szCs w:val="24"/>
              </w:rPr>
              <w:br/>
              <w:t>воды по результатам эксперимента под контролем педагога, с использованием клише.</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Следовать правилам безопасной работы в лаборатории при </w:t>
            </w:r>
            <w:r w:rsidRPr="009A7ED0">
              <w:rPr>
                <w:rFonts w:ascii="Times New Roman" w:eastAsia="Times New Roman" w:hAnsi="Times New Roman" w:cs="Times New Roman"/>
                <w:sz w:val="24"/>
                <w:szCs w:val="24"/>
              </w:rPr>
              <w:lastRenderedPageBreak/>
              <w:t>использовании химической посуды и оборудования под контролем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Проводить вычисления с применением понятия «массовая доля вещества в растворе» с опорой на формулы.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1"/>
                <w:sz w:val="24"/>
                <w:szCs w:val="24"/>
              </w:rPr>
            </w:pPr>
            <w:r w:rsidRPr="009A7ED0">
              <w:rPr>
                <w:rFonts w:ascii="Times New Roman" w:eastAsia="Times New Roman" w:hAnsi="Times New Roman" w:cs="Times New Roman"/>
                <w:spacing w:val="1"/>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FF0000"/>
                <w:sz w:val="24"/>
                <w:szCs w:val="24"/>
              </w:rPr>
            </w:pPr>
            <w:r w:rsidRPr="009A7ED0">
              <w:rPr>
                <w:rFonts w:ascii="Times New Roman" w:eastAsia="Times New Roman" w:hAnsi="Times New Roman" w:cs="Times New Roman"/>
                <w:sz w:val="24"/>
                <w:szCs w:val="24"/>
              </w:rPr>
              <w:t xml:space="preserve"> 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 после предварительного структурирования материала.</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8. Электролитическая диссоциация. Химические реакции в растворах </w:t>
            </w:r>
          </w:p>
          <w:p w:rsidR="009A7ED0" w:rsidRPr="009A7ED0" w:rsidRDefault="009A7ED0" w:rsidP="009A7ED0">
            <w:pPr>
              <w:widowControl w:val="0"/>
              <w:autoSpaceDE w:val="0"/>
              <w:autoSpaceDN w:val="0"/>
              <w:adjustRightInd w:val="0"/>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color w:val="000000"/>
                <w:sz w:val="24"/>
                <w:szCs w:val="24"/>
              </w:rPr>
              <w:t>(5 ч)</w:t>
            </w:r>
          </w:p>
        </w:tc>
        <w:tc>
          <w:tcPr>
            <w:tcW w:w="479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Теория электролитической диссоциации. Электролитическая диссоциация. Электролиты и неэлектролиты. Катионы, анионы. *Механизм диссоциации веществ с различными видами химической связи. Понятие остепени диссоциации.* Сильные и слабые электролиты. </w:t>
            </w: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z w:val="24"/>
                <w:szCs w:val="24"/>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Качественные реакции на катионы и анионы: ионы хлорид-, бромид-, </w:t>
            </w:r>
            <w:r w:rsidRPr="009A7ED0">
              <w:rPr>
                <w:rFonts w:ascii="Times New Roman" w:eastAsia="Times New Roman" w:hAnsi="Times New Roman" w:cs="Times New Roman"/>
                <w:sz w:val="24"/>
                <w:szCs w:val="24"/>
              </w:rPr>
              <w:lastRenderedPageBreak/>
              <w:t xml:space="preserve">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b/>
                <w:bCs/>
                <w:sz w:val="24"/>
                <w:szCs w:val="24"/>
              </w:rPr>
              <w:t>Демонстрации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Электрическая проводимость растворов веществ; движение ионов в электрическом поле.</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Опыты, иллюстрирующие признаки протекания реакций ионного обмена.</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 xml:space="preserve">Лабораторные и практические </w:t>
            </w:r>
            <w:r w:rsidRPr="009A7ED0">
              <w:rPr>
                <w:rFonts w:ascii="Times New Roman" w:eastAsia="Times New Roman" w:hAnsi="Times New Roman" w:cs="Times New Roman"/>
                <w:b/>
                <w:bCs/>
                <w:sz w:val="24"/>
                <w:szCs w:val="24"/>
              </w:rPr>
              <w:br/>
              <w:t xml:space="preserve">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sz w:val="24"/>
                <w:szCs w:val="24"/>
              </w:rPr>
            </w:pPr>
            <w:r w:rsidRPr="009A7ED0">
              <w:rPr>
                <w:rFonts w:ascii="Times New Roman" w:eastAsia="Times New Roman" w:hAnsi="Times New Roman" w:cs="Times New Roman"/>
                <w:iCs/>
                <w:sz w:val="24"/>
                <w:szCs w:val="24"/>
              </w:rPr>
              <w:t>Лабораторный опыт:</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Реакции ионного обмена в растворах электролитов: сульфата меди(II) и щёлочи, карбоната натрия и соляной кислоты, реакция нейтрализации между гидроксидом калия и соляной кислотой.</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iCs/>
                <w:sz w:val="24"/>
                <w:szCs w:val="24"/>
              </w:rPr>
            </w:pPr>
            <w:r w:rsidRPr="009A7ED0">
              <w:rPr>
                <w:rFonts w:ascii="Times New Roman" w:eastAsia="Times New Roman" w:hAnsi="Times New Roman" w:cs="Times New Roman"/>
                <w:b/>
                <w:bCs/>
                <w:iCs/>
                <w:sz w:val="24"/>
                <w:szCs w:val="24"/>
              </w:rPr>
              <w:t xml:space="preserve">Вычисления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i/>
                <w:iCs/>
                <w:sz w:val="24"/>
                <w:szCs w:val="24"/>
              </w:rPr>
            </w:pPr>
            <w:r w:rsidRPr="009A7ED0">
              <w:rPr>
                <w:rFonts w:ascii="Times New Roman" w:eastAsia="Times New Roman" w:hAnsi="Times New Roman" w:cs="Times New Roman"/>
                <w:spacing w:val="-2"/>
                <w:sz w:val="24"/>
                <w:szCs w:val="24"/>
              </w:rPr>
              <w:t>— по уравнениям химических реакций</w:t>
            </w: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Раскрывать смысл изучаемых понятий, а также смысл теории электролитической диссоциации с опорой на схемы.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Объяснять причины электропровод-</w:t>
            </w:r>
            <w:r w:rsidRPr="009A7ED0">
              <w:rPr>
                <w:rFonts w:ascii="Times New Roman" w:eastAsia="Times New Roman" w:hAnsi="Times New Roman" w:cs="Times New Roman"/>
                <w:sz w:val="24"/>
                <w:szCs w:val="24"/>
              </w:rPr>
              <w:br/>
              <w:t>ности водных растворов с помощью педагога.</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уравнения диссоциации кислот, щелочей и солей, полные и сокращённые ионные уравнения химических реакций ионного обмена.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Планировать и осуществлять на практике химические эксперименты, проводить наблюдения, делать выводы по результатам эксперимента после предварительной работы.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 под контролем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Выстраивать развёрнутые письменные и устные ответы с опорой на </w:t>
            </w:r>
            <w:r w:rsidRPr="009A7ED0">
              <w:rPr>
                <w:rFonts w:ascii="Times New Roman" w:eastAsia="Times New Roman" w:hAnsi="Times New Roman" w:cs="Times New Roman"/>
                <w:sz w:val="24"/>
                <w:szCs w:val="24"/>
              </w:rPr>
              <w:lastRenderedPageBreak/>
              <w:t>информацию из учебника и справочных материалов, грамотно использовать изученный понятийный аппарат курса химии после предварительного структурирования материала.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tc>
      </w:tr>
      <w:tr w:rsidR="009A7ED0" w:rsidRPr="009A7ED0" w:rsidTr="00DC3AEA">
        <w:trPr>
          <w:trHeight w:val="1016"/>
        </w:trPr>
        <w:tc>
          <w:tcPr>
            <w:tcW w:w="272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9. Основные классы неорганических </w:t>
            </w:r>
            <w:r w:rsidRPr="009A7ED0">
              <w:rPr>
                <w:rFonts w:ascii="Times New Roman" w:eastAsia="Times New Roman" w:hAnsi="Times New Roman" w:cs="Times New Roman"/>
                <w:b/>
                <w:bCs/>
                <w:color w:val="000000"/>
                <w:sz w:val="24"/>
                <w:szCs w:val="24"/>
              </w:rPr>
              <w:br/>
              <w:t xml:space="preserve">соединений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color w:val="000000"/>
                <w:sz w:val="24"/>
                <w:szCs w:val="24"/>
              </w:rPr>
              <w:t>(11 ч)</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4792" w:type="dxa"/>
            <w:gridSpan w:val="2"/>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Классификация неорганических соединений.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Оксиды: состав, классификация (*основные, кислотные, амфотерные, несолеобразующие на примере оксида углерода </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xml:space="preserve"> и оксида азота </w:t>
            </w:r>
            <w:r w:rsidRPr="009A7ED0">
              <w:rPr>
                <w:rFonts w:ascii="Times New Roman" w:eastAsia="Times New Roman" w:hAnsi="Times New Roman" w:cs="Times New Roman"/>
                <w:sz w:val="24"/>
                <w:szCs w:val="24"/>
                <w:lang w:val="en-US"/>
              </w:rPr>
              <w:t>II</w:t>
            </w:r>
            <w:r w:rsidRPr="009A7ED0">
              <w:rPr>
                <w:rFonts w:ascii="Times New Roman" w:eastAsia="Times New Roman" w:hAnsi="Times New Roman" w:cs="Times New Roman"/>
                <w:sz w:val="24"/>
                <w:szCs w:val="24"/>
              </w:rPr>
              <w:t>*), номенклатура *Получение* и химические свойства оксидов (взаимодействие с водой, кислотами, щелочами).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Основания: состав, классификация (щелочи и нерастворимые основания), </w:t>
            </w:r>
            <w:r w:rsidRPr="009A7ED0">
              <w:rPr>
                <w:rFonts w:ascii="Times New Roman" w:eastAsia="Times New Roman" w:hAnsi="Times New Roman" w:cs="Times New Roman"/>
                <w:sz w:val="24"/>
                <w:szCs w:val="24"/>
              </w:rPr>
              <w:lastRenderedPageBreak/>
              <w:t xml:space="preserve">номенклатура, физические и химические свойства (взаимодействие с оксидами неметаллов, кислотами, солями), *способы получения.*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*способы получения.* Ряд активности металлов.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Соли (средние): номенклатура, способы получения, взаимодействие солей с металлами, кислотами, щелочами и солями. </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sz w:val="24"/>
                <w:szCs w:val="24"/>
              </w:rPr>
              <w:t>Генетическая связь между классами неорганических соединений. Генетические ряды. Понятие об *амфотерных гидроксидах (на примере цинка и алюминия): химические свойства взаимодействие с кислотами и щелочами, разложение при нагревании.*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Образцы неорганических веществ различных классов.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Взаимодействие раствора серной кислоты с оксидом меди(</w:t>
            </w:r>
            <w:r w:rsidRPr="009A7ED0">
              <w:rPr>
                <w:rFonts w:ascii="Times New Roman" w:eastAsia="Times New Roman" w:hAnsi="Times New Roman" w:cs="Times New Roman"/>
                <w:color w:val="000000"/>
                <w:sz w:val="24"/>
                <w:szCs w:val="24"/>
                <w:lang w:val="en-US"/>
              </w:rPr>
              <w:t>II</w:t>
            </w:r>
            <w:r w:rsidRPr="009A7ED0">
              <w:rPr>
                <w:rFonts w:ascii="Times New Roman" w:eastAsia="Times New Roman" w:hAnsi="Times New Roman" w:cs="Times New Roman"/>
                <w:color w:val="000000"/>
                <w:sz w:val="24"/>
                <w:szCs w:val="24"/>
              </w:rPr>
              <w:t>).</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Реакция нейтрализации.</w:t>
            </w:r>
          </w:p>
          <w:p w:rsidR="009A7ED0" w:rsidRPr="009A7ED0" w:rsidRDefault="009A7ED0" w:rsidP="009A7ED0">
            <w:pPr>
              <w:widowControl w:val="0"/>
              <w:autoSpaceDE w:val="0"/>
              <w:autoSpaceDN w:val="0"/>
              <w:adjustRightInd w:val="0"/>
              <w:spacing w:after="57"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Вытеснение одного металла другим из раствора соли.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iCs/>
                <w:color w:val="000000"/>
                <w:sz w:val="24"/>
                <w:szCs w:val="24"/>
              </w:rPr>
              <w:t>Лабораторные опыты</w:t>
            </w:r>
            <w:r w:rsidRPr="009A7ED0">
              <w:rPr>
                <w:rFonts w:ascii="Times New Roman" w:eastAsia="Times New Roman" w:hAnsi="Times New Roman" w:cs="Times New Roman"/>
                <w:color w:val="000000"/>
                <w:sz w:val="24"/>
                <w:szCs w:val="24"/>
              </w:rPr>
              <w:t>:</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Взаимодействие кислот с металлами.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pacing w:val="-2"/>
                <w:sz w:val="24"/>
                <w:szCs w:val="24"/>
              </w:rPr>
            </w:pPr>
            <w:r w:rsidRPr="009A7ED0">
              <w:rPr>
                <w:rFonts w:ascii="Times New Roman" w:eastAsia="Times New Roman" w:hAnsi="Times New Roman" w:cs="Times New Roman"/>
                <w:color w:val="000000"/>
                <w:spacing w:val="-2"/>
                <w:sz w:val="24"/>
                <w:szCs w:val="24"/>
              </w:rPr>
              <w:t xml:space="preserve">Получение нерастворимых оснований.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Взаимодействие нерастворимых оснований с кислотами.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Разложение гидроксида меди(</w:t>
            </w:r>
            <w:r w:rsidRPr="009A7ED0">
              <w:rPr>
                <w:rFonts w:ascii="Times New Roman" w:eastAsia="Times New Roman" w:hAnsi="Times New Roman" w:cs="Times New Roman"/>
                <w:color w:val="000000"/>
                <w:sz w:val="24"/>
                <w:szCs w:val="24"/>
                <w:lang w:val="en-US"/>
              </w:rPr>
              <w:t>II</w:t>
            </w:r>
            <w:r w:rsidRPr="009A7ED0">
              <w:rPr>
                <w:rFonts w:ascii="Times New Roman" w:eastAsia="Times New Roman" w:hAnsi="Times New Roman" w:cs="Times New Roman"/>
                <w:color w:val="000000"/>
                <w:sz w:val="24"/>
                <w:szCs w:val="24"/>
              </w:rPr>
              <w:t>) при нагревании.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Практическая работа:</w:t>
            </w:r>
          </w:p>
          <w:p w:rsidR="009A7ED0" w:rsidRPr="009A7ED0" w:rsidRDefault="009A7ED0" w:rsidP="009A7ED0">
            <w:pPr>
              <w:widowControl w:val="0"/>
              <w:autoSpaceDE w:val="0"/>
              <w:autoSpaceDN w:val="0"/>
              <w:adjustRightInd w:val="0"/>
              <w:spacing w:after="57"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7. Решение экспериментальных задач по теме «Основные классы неорганических соединений».</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iCs/>
                <w:color w:val="000000"/>
                <w:sz w:val="24"/>
                <w:szCs w:val="24"/>
              </w:rPr>
              <w:t xml:space="preserve">Вычисления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pacing w:val="-2"/>
                <w:sz w:val="24"/>
                <w:szCs w:val="24"/>
              </w:rPr>
              <w:t>— по уравнениям химических реакций</w:t>
            </w:r>
          </w:p>
        </w:tc>
        <w:tc>
          <w:tcPr>
            <w:tcW w:w="7655"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Определение основных классов неорганических соединений по шаблону.</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Составление схем строения основных классов неорганических соединений на основе определения.</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Составление формул основных классов неорганических соединений и называние их по международной и тривиальной номенклатуре с использованием определения и таблицы растворимости.</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Классифицирование изучаемых веществ по составу и </w:t>
            </w:r>
            <w:r w:rsidRPr="009A7ED0">
              <w:rPr>
                <w:rFonts w:ascii="Times New Roman" w:eastAsia="Times New Roman" w:hAnsi="Times New Roman" w:cs="Times New Roman"/>
                <w:i/>
                <w:sz w:val="24"/>
                <w:szCs w:val="24"/>
              </w:rPr>
              <w:t>свойствам</w:t>
            </w:r>
            <w:r w:rsidRPr="009A7ED0">
              <w:rPr>
                <w:rFonts w:ascii="Times New Roman" w:eastAsia="Times New Roman" w:hAnsi="Times New Roman" w:cs="Times New Roman"/>
                <w:sz w:val="24"/>
                <w:szCs w:val="24"/>
              </w:rPr>
              <w:t xml:space="preserve"> с опорой на определения, схемы и таблицу растворимости.</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Составление таблицы генетических рядов и схемы «Генетическая взаимосвязь основных классов неорганических соединений» под </w:t>
            </w:r>
            <w:r w:rsidRPr="009A7ED0">
              <w:rPr>
                <w:rFonts w:ascii="Times New Roman" w:eastAsia="Times New Roman" w:hAnsi="Times New Roman" w:cs="Times New Roman"/>
                <w:sz w:val="24"/>
                <w:szCs w:val="24"/>
              </w:rPr>
              <w:lastRenderedPageBreak/>
              <w:t>руководством педагога.</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Прогнозирование свойств веществ на основе общих химических свойств изученных классов, групп веществ, к которым они относятся с использованием схемы «Генетическая взаимосвязь основных классов неорганических соединений» под руководством педагога.</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Составление молекулярных уравнений реакций, иллюстрирующих химические свойства изученных классов </w:t>
            </w:r>
            <w:r w:rsidRPr="009A7ED0">
              <w:rPr>
                <w:rFonts w:ascii="Times New Roman" w:eastAsia="Times New Roman" w:hAnsi="Times New Roman" w:cs="Times New Roman"/>
                <w:i/>
                <w:sz w:val="24"/>
                <w:szCs w:val="24"/>
              </w:rPr>
              <w:t xml:space="preserve">и способы получения </w:t>
            </w:r>
            <w:r w:rsidRPr="009A7ED0">
              <w:rPr>
                <w:rFonts w:ascii="Times New Roman" w:eastAsia="Times New Roman" w:hAnsi="Times New Roman" w:cs="Times New Roman"/>
                <w:sz w:val="24"/>
                <w:szCs w:val="24"/>
              </w:rPr>
              <w:t>веществ изученных классов, групп, а также подтверждающих генетическую взаимосвязь между ними, с опорой на вербальную схему в качестве зрительной опоры.</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Составление молекулярных уравнений реакций по схемам с предварительным обсуждением выбора реагирующих веществ.</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Вычисление по уравнениям химических реакций количества, объёма, массы вещества по количеству, объёму, массе реагентов или продуктов реакции по алгоритму.</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Планирование и осуществление на практике химического эксперимента и наблюдения под руководством учителя. </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Формулирование выводов по результатам эксперимента с использованием опорных слов.</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Формулирование с помощью педагога и выполнение правил безопасной работы в лаборатории при использовании химической посуды и оборудования.</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научно-популярной литературы химического содержания, справочные материалы, ресурсы Интернета, осуществление выбора под руководством наставника.</w:t>
            </w:r>
          </w:p>
          <w:p w:rsidR="009A7ED0" w:rsidRPr="009A7ED0" w:rsidRDefault="009A7ED0" w:rsidP="009A7ED0">
            <w:pPr>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Выстраивание развёрнутых письменных и устных ответов с опорой на информацию из учебника и справочных материалов, грамотное использование изученного понятийного аппарата курса химии с использованием плана, опорных слов, алгоритма.</w:t>
            </w:r>
          </w:p>
          <w:p w:rsidR="009A7ED0" w:rsidRPr="009A7ED0" w:rsidRDefault="009A7ED0" w:rsidP="009A7ED0">
            <w:pPr>
              <w:spacing w:after="0" w:line="240" w:lineRule="auto"/>
              <w:rPr>
                <w:rFonts w:ascii="Times New Roman" w:eastAsia="Times New Roman" w:hAnsi="Times New Roman" w:cs="Times New Roman"/>
                <w:sz w:val="24"/>
                <w:szCs w:val="24"/>
              </w:rPr>
            </w:pP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p>
        </w:tc>
      </w:tr>
      <w:tr w:rsidR="009A7ED0" w:rsidRPr="009A7ED0" w:rsidTr="00DC3AEA">
        <w:trPr>
          <w:trHeight w:val="60"/>
        </w:trPr>
        <w:tc>
          <w:tcPr>
            <w:tcW w:w="1516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b/>
                <w:bCs/>
                <w:sz w:val="24"/>
                <w:szCs w:val="24"/>
              </w:rPr>
              <w:lastRenderedPageBreak/>
              <w:t>Раздел 3. Вещество и химические реакции, 4ч</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sz w:val="24"/>
                <w:szCs w:val="24"/>
              </w:rPr>
            </w:pPr>
            <w:r w:rsidRPr="009A7ED0">
              <w:rPr>
                <w:rFonts w:ascii="Times New Roman" w:eastAsia="Times New Roman" w:hAnsi="Times New Roman" w:cs="Times New Roman"/>
                <w:b/>
                <w:bCs/>
                <w:sz w:val="24"/>
                <w:szCs w:val="24"/>
              </w:rPr>
              <w:t>Тема 10. Химические реакции. Основные закономерности химических реакций (4ч)</w:t>
            </w:r>
          </w:p>
        </w:tc>
        <w:tc>
          <w:tcPr>
            <w:tcW w:w="46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iCs/>
                <w:sz w:val="24"/>
                <w:szCs w:val="24"/>
              </w:rPr>
            </w:pPr>
            <w:r w:rsidRPr="009A7ED0">
              <w:rPr>
                <w:rFonts w:ascii="Times New Roman" w:eastAsia="Times New Roman" w:hAnsi="Times New Roman" w:cs="Times New Roman"/>
                <w:sz w:val="24"/>
                <w:szCs w:val="24"/>
              </w:rPr>
              <w:t>*Понятие о скорости химической реакции. Факторы, влияющие на скорость химической реакции</w:t>
            </w:r>
            <w:r w:rsidRPr="009A7ED0">
              <w:rPr>
                <w:rFonts w:ascii="Times New Roman" w:eastAsia="Times New Roman" w:hAnsi="Times New Roman" w:cs="Times New Roman"/>
                <w:iCs/>
                <w:sz w:val="24"/>
                <w:szCs w:val="24"/>
              </w:rPr>
              <w:t xml:space="preserve">. </w:t>
            </w:r>
            <w:r w:rsidRPr="009A7ED0">
              <w:rPr>
                <w:rFonts w:ascii="Times New Roman" w:eastAsia="Times New Roman" w:hAnsi="Times New Roman" w:cs="Times New Roman"/>
                <w:sz w:val="24"/>
                <w:szCs w:val="24"/>
              </w:rPr>
              <w:t xml:space="preserve">Понятие о гомогенных и гетерогенных реакциях. Понятие об обратимых и необратимых химических реакциях. </w:t>
            </w:r>
            <w:r w:rsidRPr="009A7ED0">
              <w:rPr>
                <w:rFonts w:ascii="Times New Roman" w:eastAsia="Times New Roman" w:hAnsi="Times New Roman" w:cs="Times New Roman"/>
                <w:iCs/>
                <w:sz w:val="24"/>
                <w:szCs w:val="24"/>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 Классификация химических реакций по разным основаниям.*</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p>
        </w:tc>
        <w:tc>
          <w:tcPr>
            <w:tcW w:w="779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изучаемых понятий и применять эти понятия при описании свойств веществ и их превращений.</w:t>
            </w:r>
          </w:p>
          <w:p w:rsidR="009A7ED0" w:rsidRPr="009A7ED0" w:rsidRDefault="009A7ED0" w:rsidP="009A7ED0">
            <w:pPr>
              <w:widowControl w:val="0"/>
              <w:autoSpaceDE w:val="0"/>
              <w:autoSpaceDN w:val="0"/>
              <w:adjustRightInd w:val="0"/>
              <w:spacing w:after="0" w:line="240" w:lineRule="auto"/>
              <w:ind w:firstLine="29"/>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Классифицировать химические реакции по различным признакам.</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Устанавливать зависимость скорости химической реакции от различных факторов под руководством учителя.</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Прогнозировать возможности протекания химических превращений в различных условиях после предварительной работы.</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окислитель и восстановитель в ОВР.</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электронный баланс реакции.</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Производить вычисления по химическим уравнениям по алгоритму.</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 после предварительного структурирования материала.</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изучаемых понятий, а также смысл теории электролитической диссоциации с опорой на схемы.</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Объяснять причины электропроводности водных растворов с помощью педагога.</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уравнения диссоциации кислот, щелочей и солей, полные и сокращённые ионные уравнения химических реакций ионного обмена.</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Планировать и осуществлять на практике химические эксперименты, проводить наблюдения, делать выводы по результатам эксперимента после предварительной работы.</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 под контролем педагога.</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after="0" w:line="240" w:lineRule="auto"/>
              <w:ind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 после предварительного структурирования материала.</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tc>
      </w:tr>
    </w:tbl>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b/>
          <w:bCs/>
          <w:caps/>
          <w:position w:val="6"/>
          <w:sz w:val="24"/>
          <w:szCs w:val="24"/>
        </w:rPr>
      </w:pPr>
    </w:p>
    <w:p w:rsidR="009A7ED0" w:rsidRPr="009A7ED0" w:rsidRDefault="009A7ED0" w:rsidP="004475B4">
      <w:pPr>
        <w:widowControl w:val="0"/>
        <w:tabs>
          <w:tab w:val="left" w:pos="510"/>
        </w:tabs>
        <w:autoSpaceDE w:val="0"/>
        <w:autoSpaceDN w:val="0"/>
        <w:adjustRightInd w:val="0"/>
        <w:spacing w:after="0" w:line="240" w:lineRule="atLeast"/>
        <w:jc w:val="both"/>
        <w:textAlignment w:val="center"/>
        <w:rPr>
          <w:rFonts w:ascii="Times New Roman" w:eastAsia="Times New Roman" w:hAnsi="Times New Roman" w:cs="Times New Roman"/>
          <w:b/>
          <w:bCs/>
          <w:caps/>
          <w:position w:val="6"/>
          <w:sz w:val="24"/>
          <w:szCs w:val="24"/>
        </w:rPr>
      </w:pPr>
    </w:p>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b/>
          <w:bCs/>
          <w:caps/>
          <w:position w:val="6"/>
          <w:sz w:val="24"/>
          <w:szCs w:val="24"/>
        </w:rPr>
      </w:pPr>
    </w:p>
    <w:p w:rsidR="009A7ED0" w:rsidRPr="009A7ED0" w:rsidRDefault="009A7ED0" w:rsidP="009A7ED0">
      <w:pPr>
        <w:spacing w:after="160" w:line="259" w:lineRule="auto"/>
        <w:jc w:val="both"/>
        <w:rPr>
          <w:rFonts w:ascii="Times New Roman" w:eastAsia="Times New Roman" w:hAnsi="Times New Roman" w:cs="Times New Roman"/>
          <w:b/>
          <w:caps/>
          <w:sz w:val="24"/>
          <w:szCs w:val="24"/>
        </w:rPr>
      </w:pPr>
      <w:r w:rsidRPr="009A7ED0">
        <w:rPr>
          <w:rFonts w:ascii="Times New Roman" w:eastAsia="Times New Roman" w:hAnsi="Times New Roman" w:cs="Times New Roman"/>
          <w:b/>
          <w:caps/>
          <w:sz w:val="24"/>
          <w:szCs w:val="24"/>
        </w:rPr>
        <w:t xml:space="preserve">9 класс  </w:t>
      </w:r>
      <w:r w:rsidRPr="009A7ED0">
        <w:rPr>
          <w:rFonts w:ascii="Times New Roman" w:eastAsia="Times New Roman" w:hAnsi="Times New Roman" w:cs="Times New Roman"/>
          <w:sz w:val="24"/>
          <w:szCs w:val="24"/>
        </w:rPr>
        <w:t>(2 ч в неделю, всего 68 ч)</w:t>
      </w:r>
    </w:p>
    <w:tbl>
      <w:tblPr>
        <w:tblW w:w="15168" w:type="dxa"/>
        <w:tblInd w:w="113" w:type="dxa"/>
        <w:tblLayout w:type="fixed"/>
        <w:tblCellMar>
          <w:left w:w="0" w:type="dxa"/>
          <w:right w:w="0" w:type="dxa"/>
        </w:tblCellMar>
        <w:tblLook w:val="0000"/>
      </w:tblPr>
      <w:tblGrid>
        <w:gridCol w:w="2721"/>
        <w:gridCol w:w="4792"/>
        <w:gridCol w:w="7655"/>
      </w:tblGrid>
      <w:tr w:rsidR="009A7ED0" w:rsidRPr="009A7ED0" w:rsidTr="00DC3AEA">
        <w:trPr>
          <w:trHeight w:val="982"/>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Примерные темы, </w:t>
            </w:r>
            <w:r w:rsidRPr="009A7ED0">
              <w:rPr>
                <w:rFonts w:ascii="Times New Roman" w:eastAsia="Times New Roman" w:hAnsi="Times New Roman" w:cs="Times New Roman"/>
                <w:b/>
                <w:bCs/>
                <w:color w:val="000000"/>
                <w:sz w:val="24"/>
                <w:szCs w:val="24"/>
              </w:rPr>
              <w:br/>
              <w:t xml:space="preserve">раскрывающие данный раздел программы, </w:t>
            </w:r>
            <w:r w:rsidRPr="009A7ED0">
              <w:rPr>
                <w:rFonts w:ascii="Times New Roman" w:eastAsia="Times New Roman" w:hAnsi="Times New Roman" w:cs="Times New Roman"/>
                <w:b/>
                <w:bCs/>
                <w:color w:val="000000"/>
                <w:sz w:val="24"/>
                <w:szCs w:val="24"/>
              </w:rPr>
              <w:br/>
              <w:t>и количество часов, отводимое на их изучение</w:t>
            </w:r>
          </w:p>
        </w:tc>
        <w:tc>
          <w:tcPr>
            <w:tcW w:w="47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Основное содержание</w:t>
            </w: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Основные виды деятельности </w:t>
            </w:r>
            <w:r w:rsidRPr="009A7ED0">
              <w:rPr>
                <w:rFonts w:ascii="Times New Roman" w:eastAsia="Times New Roman" w:hAnsi="Times New Roman" w:cs="Times New Roman"/>
                <w:b/>
                <w:bCs/>
                <w:color w:val="000000"/>
                <w:sz w:val="24"/>
                <w:szCs w:val="24"/>
              </w:rPr>
              <w:br/>
              <w:t>обучающихся</w:t>
            </w:r>
          </w:p>
        </w:tc>
      </w:tr>
      <w:tr w:rsidR="009A7ED0" w:rsidRPr="009A7ED0" w:rsidTr="00DC3AEA">
        <w:trPr>
          <w:trHeight w:val="60"/>
        </w:trPr>
        <w:tc>
          <w:tcPr>
            <w:tcW w:w="1516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Раздел 1. Вещество и химические реакции</w:t>
            </w:r>
            <w:r w:rsidRPr="009A7ED0">
              <w:rPr>
                <w:rFonts w:ascii="Times New Roman" w:eastAsia="Times New Roman" w:hAnsi="Times New Roman" w:cs="Times New Roman"/>
                <w:sz w:val="24"/>
                <w:szCs w:val="24"/>
              </w:rPr>
              <w:t>(10ч</w:t>
            </w:r>
            <w:r w:rsidRPr="009A7ED0">
              <w:rPr>
                <w:rFonts w:ascii="Times New Roman" w:eastAsia="Times New Roman" w:hAnsi="Times New Roman" w:cs="Times New Roman"/>
                <w:color w:val="000000"/>
                <w:sz w:val="24"/>
                <w:szCs w:val="24"/>
              </w:rPr>
              <w:t>)</w:t>
            </w:r>
          </w:p>
        </w:tc>
      </w:tr>
      <w:tr w:rsidR="009A7ED0" w:rsidRPr="009A7ED0" w:rsidTr="004475B4">
        <w:trPr>
          <w:trHeight w:val="1011"/>
        </w:trPr>
        <w:tc>
          <w:tcPr>
            <w:tcW w:w="272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Повторение и углубление знаний основных разделов курса 8 класса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(10 ч)</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4792" w:type="dxa"/>
            <w:tcBorders>
              <w:top w:val="single" w:sz="4" w:space="0" w:color="000000"/>
              <w:left w:val="single" w:sz="4" w:space="0" w:color="000000"/>
              <w:right w:val="single" w:sz="4" w:space="0" w:color="000000"/>
            </w:tcBorders>
            <w:tcMar>
              <w:top w:w="113" w:type="dxa"/>
              <w:left w:w="113" w:type="dxa"/>
              <w:bottom w:w="128" w:type="dxa"/>
              <w:right w:w="57" w:type="dxa"/>
            </w:tcMar>
          </w:tcPr>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w:t>
            </w:r>
            <w:r w:rsidRPr="009A7ED0">
              <w:rPr>
                <w:rFonts w:ascii="Times New Roman" w:eastAsia="Times New Roman" w:hAnsi="Times New Roman" w:cs="Times New Roman"/>
                <w:color w:val="000000"/>
                <w:sz w:val="24"/>
                <w:szCs w:val="24"/>
              </w:rPr>
              <w:br/>
              <w:t xml:space="preserve">соединений в соответствии с положением элементов в периодической системе и строением их атомов. </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color w:val="000000"/>
                <w:sz w:val="24"/>
                <w:szCs w:val="24"/>
              </w:rPr>
              <w:t>Строение вещества: виды химической связи и типы кристаллических решёток. *</w:t>
            </w:r>
            <w:r w:rsidRPr="009A7ED0">
              <w:rPr>
                <w:rFonts w:ascii="Times New Roman" w:eastAsia="Times New Roman" w:hAnsi="Times New Roman" w:cs="Times New Roman"/>
                <w:sz w:val="24"/>
                <w:szCs w:val="24"/>
              </w:rPr>
              <w:t>Зависимость свойств веществ от их строения.*</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Химические реакции. классификация химических реакций по различным основаниям.</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Теория электролитической диссоциации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1. Модели кристаллических решёток неорганических веществ.</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2. Короткопериодная </w:t>
            </w:r>
            <w:r w:rsidRPr="009A7ED0">
              <w:rPr>
                <w:rFonts w:ascii="Times New Roman" w:eastAsia="Times New Roman" w:hAnsi="Times New Roman" w:cs="Times New Roman"/>
                <w:sz w:val="24"/>
                <w:szCs w:val="24"/>
              </w:rPr>
              <w:t>и длиннопериодная</w:t>
            </w:r>
            <w:r w:rsidRPr="009A7ED0">
              <w:rPr>
                <w:rFonts w:ascii="Times New Roman" w:eastAsia="Times New Roman" w:hAnsi="Times New Roman" w:cs="Times New Roman"/>
                <w:color w:val="000000"/>
                <w:sz w:val="24"/>
                <w:szCs w:val="24"/>
              </w:rPr>
              <w:t xml:space="preserve"> формы Периодической системы химических элементов Д. И. Менделеева</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Практическая работа №8 «Реакции ионного обмена»</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Практическая работа № 9 «Качественные реакции на ионы в растворе".</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Контрольная работа №6 «Электролитическая диссоциация»</w:t>
            </w:r>
          </w:p>
        </w:tc>
        <w:tc>
          <w:tcPr>
            <w:tcW w:w="7655"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Характеризовать химические элементы первых трёх периодов, калия и кальция по их положению в Периодической системе Д. И. Менделеева с опорой на алгоритм.</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Классифицировать и называть неорганические вещества изученных классов с опорой на схему, таблицу растворимости.</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Описывать общие химические свойства веществ различных классов, подтверждать свойства примерами молекулярных уравнений химических реакций с опорой на схему.</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Определять вид химической связи и тип кристаллической решётки вещества с опорой на схему.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Прогнозировать свойства веществ в зависимости от их строения после предварительного разбора.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Выстраивать развёрнутые письменные и устные ответы с опорой на </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информацию из учебника и справочных материалов, грамотно использовать изученный понятийный аппарат курса химии.</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под руководством педагога.</w:t>
            </w:r>
          </w:p>
          <w:p w:rsidR="009A7ED0" w:rsidRPr="009A7ED0" w:rsidRDefault="009A7ED0" w:rsidP="009A7ED0">
            <w:pPr>
              <w:widowControl w:val="0"/>
              <w:autoSpaceDE w:val="0"/>
              <w:autoSpaceDN w:val="0"/>
              <w:adjustRightInd w:val="0"/>
              <w:spacing w:after="0" w:line="288"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теории электролитической диссоциации. Объяснять причины электропроводности водных растворов;</w:t>
            </w:r>
          </w:p>
          <w:p w:rsidR="009A7ED0" w:rsidRPr="009A7ED0" w:rsidRDefault="009A7ED0" w:rsidP="009A7ED0">
            <w:pPr>
              <w:widowControl w:val="0"/>
              <w:autoSpaceDE w:val="0"/>
              <w:autoSpaceDN w:val="0"/>
              <w:adjustRightInd w:val="0"/>
              <w:spacing w:after="0" w:line="288"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Составлять уравнения диссоциации кислот и щелочей, полные и сокращенные химические уравнения химических реакций ионного обмена.</w:t>
            </w:r>
          </w:p>
          <w:p w:rsidR="009A7ED0" w:rsidRPr="009A7ED0" w:rsidRDefault="009A7ED0" w:rsidP="009A7ED0">
            <w:pPr>
              <w:widowControl w:val="0"/>
              <w:autoSpaceDE w:val="0"/>
              <w:autoSpaceDN w:val="0"/>
              <w:adjustRightInd w:val="0"/>
              <w:spacing w:after="0" w:line="288" w:lineRule="auto"/>
              <w:textAlignment w:val="center"/>
              <w:rPr>
                <w:rFonts w:ascii="Times New Roman" w:eastAsia="Times New Roman" w:hAnsi="Times New Roman" w:cs="Times New Roman"/>
                <w:color w:val="000000"/>
                <w:sz w:val="24"/>
                <w:szCs w:val="24"/>
              </w:rPr>
            </w:pPr>
          </w:p>
        </w:tc>
      </w:tr>
      <w:tr w:rsidR="009A7ED0" w:rsidRPr="009A7ED0" w:rsidTr="00DC3AEA">
        <w:trPr>
          <w:trHeight w:val="60"/>
        </w:trPr>
        <w:tc>
          <w:tcPr>
            <w:tcW w:w="1516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lastRenderedPageBreak/>
              <w:t>Раздел 3</w:t>
            </w:r>
            <w:r w:rsidRPr="009A7ED0">
              <w:rPr>
                <w:rFonts w:ascii="Times New Roman" w:eastAsia="Times New Roman" w:hAnsi="Times New Roman" w:cs="Times New Roman"/>
                <w:b/>
                <w:bCs/>
                <w:sz w:val="24"/>
                <w:szCs w:val="24"/>
              </w:rPr>
              <w:t>.</w:t>
            </w:r>
            <w:r w:rsidRPr="009A7ED0">
              <w:rPr>
                <w:rFonts w:ascii="Times New Roman" w:eastAsia="Times New Roman" w:hAnsi="Times New Roman" w:cs="Times New Roman"/>
                <w:b/>
                <w:bCs/>
                <w:color w:val="000000"/>
                <w:sz w:val="24"/>
                <w:szCs w:val="24"/>
              </w:rPr>
              <w:t xml:space="preserve"> Неметаллы и их соединения </w:t>
            </w:r>
            <w:r w:rsidRPr="009A7ED0">
              <w:rPr>
                <w:rFonts w:ascii="Times New Roman" w:eastAsia="Times New Roman" w:hAnsi="Times New Roman" w:cs="Times New Roman"/>
                <w:color w:val="000000"/>
                <w:sz w:val="24"/>
                <w:szCs w:val="24"/>
              </w:rPr>
              <w:t>(24 ч)</w:t>
            </w:r>
          </w:p>
        </w:tc>
      </w:tr>
      <w:tr w:rsidR="009A7ED0" w:rsidRPr="009A7ED0" w:rsidTr="00DC3AEA">
        <w:trPr>
          <w:trHeight w:val="1582"/>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Тема 3. Общая характеристика химических элементов VIIА-группы. Галогены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(4 ч)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47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color w:val="000000"/>
                <w:sz w:val="24"/>
                <w:szCs w:val="24"/>
              </w:rPr>
              <w:t xml:space="preserve">Общая характеристика галогенов. Особенности строения атомов этих элементов, характерные для них степени окисления. Строение и физические свойства простых веществ — галогенов. </w:t>
            </w:r>
            <w:r w:rsidRPr="009A7ED0">
              <w:rPr>
                <w:rFonts w:ascii="Times New Roman" w:eastAsia="Times New Roman" w:hAnsi="Times New Roman" w:cs="Times New Roman"/>
                <w:sz w:val="24"/>
                <w:szCs w:val="24"/>
              </w:rPr>
              <w:t>Химические свойства на примере хлора (взаимодействие с металлами, неметаллами - водородом и кислородом, *щелочами*). Хлороводород. Соляная кислота, химические свойства</w:t>
            </w:r>
            <w:r w:rsidRPr="009A7ED0">
              <w:rPr>
                <w:rFonts w:ascii="Times New Roman" w:eastAsia="Times New Roman" w:hAnsi="Times New Roman" w:cs="Times New Roman"/>
                <w:i/>
                <w:sz w:val="24"/>
                <w:szCs w:val="24"/>
              </w:rPr>
              <w:t xml:space="preserve">, </w:t>
            </w:r>
            <w:r w:rsidRPr="009A7ED0">
              <w:rPr>
                <w:rFonts w:ascii="Times New Roman" w:eastAsia="Times New Roman" w:hAnsi="Times New Roman" w:cs="Times New Roman"/>
                <w:sz w:val="24"/>
                <w:szCs w:val="24"/>
              </w:rPr>
              <w:t>*получение*, применение. Качественные реакции на галогенид-ионы. *Действие хлора и хлороводорода на организм человека.* Важнейшие хлориды и их нахождение в природе.</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Видеоматериалы: галогены и их соединения.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color w:val="000000"/>
                <w:sz w:val="24"/>
                <w:szCs w:val="24"/>
              </w:rPr>
              <w:t>Образцы хлоридов.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Лабораторный опыт:</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Распознавание хлорид-ионов.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Объяснять общие закономерности в изменении свойств неметаллов и их соединений в пределах малых периодов и главных подгрупп Периодической системы химических элементов с учётом строения их атомов с использованием схемы.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физические и химические свойства простых веществ галогенов (на примере хлора) и сложных веществ (хлороводорода, хлорида натрия), способы их получения, применение и значение в природе и жизни человека после структурирования материала.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галогенид-ионы в растворе с использованием таблицы "Характерные реакции на анионы".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 xml:space="preserve">Планировать и осуществлять на практике химические эксперименты, проводить наблюдения, делать выводы по результатам эксперимента после предварительной работы.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Следовать правилам безопасной работы в лаборатории при использовании химической посуды и оборудования 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tc>
      </w:tr>
      <w:tr w:rsidR="009A7ED0" w:rsidRPr="009A7ED0" w:rsidTr="00DC3AEA">
        <w:trPr>
          <w:trHeight w:val="963"/>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 xml:space="preserve">Тема 4. Общая характеристика химических элементов </w:t>
            </w:r>
            <w:r w:rsidRPr="009A7ED0">
              <w:rPr>
                <w:rFonts w:ascii="Times New Roman" w:eastAsia="Times New Roman" w:hAnsi="Times New Roman" w:cs="Times New Roman"/>
                <w:b/>
                <w:bCs/>
                <w:color w:val="000000"/>
                <w:sz w:val="24"/>
                <w:szCs w:val="24"/>
              </w:rPr>
              <w:lastRenderedPageBreak/>
              <w:t xml:space="preserve">VIА-группы. Сера и её соединения </w:t>
            </w:r>
            <w:r w:rsidRPr="009A7ED0">
              <w:rPr>
                <w:rFonts w:ascii="Times New Roman" w:eastAsia="Times New Roman" w:hAnsi="Times New Roman" w:cs="Times New Roman"/>
                <w:color w:val="000000"/>
                <w:sz w:val="24"/>
                <w:szCs w:val="24"/>
              </w:rPr>
              <w:t>(5 ч)</w:t>
            </w:r>
          </w:p>
        </w:tc>
        <w:tc>
          <w:tcPr>
            <w:tcW w:w="479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 xml:space="preserve">Общая характеристика элементов VIА-группы. Особенности строения атомов этих элементов, характерные для них степени </w:t>
            </w:r>
            <w:r w:rsidRPr="009A7ED0">
              <w:rPr>
                <w:rFonts w:ascii="Times New Roman" w:eastAsia="Times New Roman" w:hAnsi="Times New Roman" w:cs="Times New Roman"/>
                <w:sz w:val="24"/>
                <w:szCs w:val="24"/>
              </w:rPr>
              <w:lastRenderedPageBreak/>
              <w:t xml:space="preserve">окисления. Строение и физические свойства простых веществ — кислорода и серы. </w:t>
            </w:r>
            <w:r w:rsidRPr="009A7ED0">
              <w:rPr>
                <w:rFonts w:ascii="Times New Roman" w:eastAsia="Times New Roman" w:hAnsi="Times New Roman" w:cs="Times New Roman"/>
                <w:sz w:val="24"/>
                <w:szCs w:val="24"/>
              </w:rPr>
              <w:br/>
              <w:t>Аллотропные модификации кислорода и серы. Химические свойства серы. Сероводород, строение, физические и химические свойства (кислотные и восстановительные).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применение. Сернистая кислота.</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*Химические реакции, лежащие в основе промышленного способа получения серной кислоты.* Соли серной кислоты, качественная реакция на сульфат-ион. </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Коллекции (видеоматериалы): сера и её соединения.</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Обугливание сахара под действием концентрированной серной кислоты.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Лабораторные опыты: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Обнаружение сульфат-ионов.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iCs/>
                <w:color w:val="000000"/>
                <w:sz w:val="24"/>
                <w:szCs w:val="24"/>
              </w:rPr>
            </w:pPr>
            <w:r w:rsidRPr="009A7ED0">
              <w:rPr>
                <w:rFonts w:ascii="Times New Roman" w:eastAsia="Times New Roman" w:hAnsi="Times New Roman" w:cs="Times New Roman"/>
                <w:color w:val="000000"/>
                <w:sz w:val="24"/>
                <w:szCs w:val="24"/>
              </w:rPr>
              <w:t xml:space="preserve">Взаимодействие разбавленной серной кислоты с цинком. </w:t>
            </w:r>
            <w:r w:rsidRPr="009A7ED0">
              <w:rPr>
                <w:rFonts w:ascii="Times New Roman" w:eastAsia="Times New Roman" w:hAnsi="Times New Roman" w:cs="Times New Roman"/>
                <w:b/>
                <w:bCs/>
                <w:iCs/>
                <w:color w:val="000000"/>
                <w:sz w:val="24"/>
                <w:szCs w:val="24"/>
              </w:rPr>
              <w:t xml:space="preserve">Вычисления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pacing w:val="-3"/>
                <w:sz w:val="24"/>
                <w:szCs w:val="24"/>
              </w:rPr>
            </w:pPr>
            <w:r w:rsidRPr="009A7ED0">
              <w:rPr>
                <w:rFonts w:ascii="Times New Roman" w:eastAsia="Times New Roman" w:hAnsi="Times New Roman" w:cs="Times New Roman"/>
                <w:color w:val="000000"/>
                <w:spacing w:val="-3"/>
                <w:sz w:val="24"/>
                <w:szCs w:val="24"/>
              </w:rPr>
              <w:t xml:space="preserve"> по уравнениям химических реакций;</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 xml:space="preserve">Объяснять общие закономерности в изменении свойств элементов VIА-группы и их соединений </w:t>
            </w:r>
            <w:r w:rsidRPr="009A7ED0">
              <w:rPr>
                <w:rFonts w:ascii="Times New Roman" w:eastAsia="Times New Roman" w:hAnsi="Times New Roman" w:cs="Times New Roman"/>
                <w:sz w:val="24"/>
                <w:szCs w:val="24"/>
              </w:rPr>
              <w:br/>
              <w:t xml:space="preserve">с учётом строения их атомов с опорой на схему "Изменение радиусов </w:t>
            </w:r>
            <w:r w:rsidRPr="009A7ED0">
              <w:rPr>
                <w:rFonts w:ascii="Times New Roman" w:eastAsia="Times New Roman" w:hAnsi="Times New Roman" w:cs="Times New Roman"/>
                <w:sz w:val="24"/>
                <w:szCs w:val="24"/>
              </w:rPr>
              <w:lastRenderedPageBreak/>
              <w:t xml:space="preserve">в подгруппах". </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Характеризовать физические </w:t>
            </w:r>
            <w:r w:rsidRPr="009A7ED0">
              <w:rPr>
                <w:rFonts w:ascii="Times New Roman" w:eastAsia="Times New Roman" w:hAnsi="Times New Roman" w:cs="Times New Roman"/>
                <w:sz w:val="24"/>
                <w:szCs w:val="24"/>
              </w:rPr>
              <w:br/>
              <w:t>и химические свойства простого вещества серы и её соединений (сероводорода, оксидов серы, серной кислоты, сульфатов), способы их получения, применение и значение в природе и жизни человека с опорой на схему и план.</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Определять наличие сульфат-ионов в растворе.</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Объяснять сущность экологических проблем, связанных с переработкой соединений серы после структурирования материала.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Планировать и осуществлять на практике химические эксперименты, проводить наблюдения, делать выводы по результатам эксперимента.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 под руководством педагога.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Производить вычисления по химическим уравнениям по алгоритму.</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тексты учебника, справочные материалы (Периодическую систему химических элементов Д. И. Менделеева, таблицу растворимости кислот, оснований и солей в воде, электрохимический ряд напряжений металлов).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Использовать при выполнении учеб-</w:t>
            </w:r>
            <w:r w:rsidRPr="009A7ED0">
              <w:rPr>
                <w:rFonts w:ascii="Times New Roman" w:eastAsia="Times New Roman" w:hAnsi="Times New Roman" w:cs="Times New Roman"/>
                <w:spacing w:val="-2"/>
                <w:sz w:val="24"/>
                <w:szCs w:val="24"/>
              </w:rPr>
              <w:br/>
              <w:t xml:space="preserve">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pacing w:val="-2"/>
                <w:sz w:val="24"/>
                <w:szCs w:val="24"/>
              </w:rPr>
              <w:t>после консультации с педагогом</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5. Общая характеристика химических элементов VА-группы. Азот, фосфор и их соединения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(7 ч)</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47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Общая характеристика элементов VА-группы. Особенности строения атомов этих элементов, характерные для них степени окисления.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color w:val="000000"/>
                <w:sz w:val="24"/>
                <w:szCs w:val="24"/>
              </w:rPr>
              <w:t xml:space="preserve">Азот, распространение в природе, физические и химические свойства </w:t>
            </w:r>
            <w:r w:rsidRPr="009A7ED0">
              <w:rPr>
                <w:rFonts w:ascii="Times New Roman" w:eastAsia="Times New Roman" w:hAnsi="Times New Roman" w:cs="Times New Roman"/>
                <w:sz w:val="24"/>
                <w:szCs w:val="24"/>
              </w:rPr>
              <w:t xml:space="preserve">(взаимодействие с металлами и неметаллами - кислородом и водородом). Круговорот азота в природе.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Аммиак, его физические и химические свойства (окисление, основные свойства водного раствора), *получение*и применение. Соли аммония, их физические и химические свойства (разложение, взаимодействие со щелочами), применение. Качественная реакция на ионы аммония.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Азотная кислота, её физические и химические свойства (общие как представителя класса кислот и специфические). Азотистая кислота. Использование нитратов и солей аммония в качестве минеральных удобрений.</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*Химическое загрязнение окружающей среды соединениями азота (кислотные дожди, загрязнение воздуха, почвы и водоёмов).*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Фосфор, *аллотропные модификации фосфора*, физические и химические свойства (взаимодействие с металлами, </w:t>
            </w:r>
            <w:r w:rsidRPr="009A7ED0">
              <w:rPr>
                <w:rFonts w:ascii="Times New Roman" w:eastAsia="Times New Roman" w:hAnsi="Times New Roman" w:cs="Times New Roman"/>
                <w:sz w:val="24"/>
                <w:szCs w:val="24"/>
              </w:rPr>
              <w:lastRenderedPageBreak/>
              <w:t xml:space="preserve">неметаллами, *концентрированной азотной и серной кислотами).*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Оксид фосфора(V) и фосфорная кислота, физические и химические свойства, получение. Качественная реакция на фосфат-ионы. </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color w:val="000000"/>
                <w:sz w:val="24"/>
                <w:szCs w:val="24"/>
              </w:rPr>
              <w:t xml:space="preserve">Использование фосфатов в качестве минеральных удобрений. Загрязнение природных водоёмов фосфатами.   </w:t>
            </w: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Коллекции: фосфор и их соединения.</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Взаимодействие концентрированной азотной кислоты с медью.</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Лабораторные опыты: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1. Взаимодействие солей аммония с щёлочью.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2. Ознакомление с образцами азотных и фосфорных удобрений.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Практическая работа:</w:t>
            </w:r>
            <w:r w:rsidRPr="009A7ED0">
              <w:rPr>
                <w:rFonts w:ascii="Times New Roman" w:eastAsia="Times New Roman" w:hAnsi="Times New Roman" w:cs="Times New Roman"/>
                <w:iCs/>
                <w:color w:val="000000"/>
                <w:sz w:val="24"/>
                <w:szCs w:val="24"/>
              </w:rPr>
              <w:tab/>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10. Получение аммиака, изучение его свойств.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i/>
                <w:iCs/>
                <w:color w:val="000000"/>
                <w:sz w:val="24"/>
                <w:szCs w:val="24"/>
              </w:rPr>
            </w:pPr>
            <w:r w:rsidRPr="009A7ED0">
              <w:rPr>
                <w:rFonts w:ascii="Times New Roman" w:eastAsia="Times New Roman" w:hAnsi="Times New Roman" w:cs="Times New Roman"/>
                <w:b/>
                <w:bCs/>
                <w:i/>
                <w:iCs/>
                <w:color w:val="000000"/>
                <w:sz w:val="24"/>
                <w:szCs w:val="24"/>
              </w:rPr>
              <w:t xml:space="preserve">Вычисления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по уравнениям химических реакций</w:t>
            </w: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 xml:space="preserve">Объяснять общие закономерности в изменении свойств элементов VА-группы и их соединений с учётом строения их атомов.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физические и химические свойства простых веществ азота и фосфора и их соединений (аммиака, солей аммония, азотной кислоты, нитратов, оксида фосфора(V) и фосфорной кислоты, фосфатов), способы их получения, применение и значение в природе и жизни человека с использованием схемы.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Определять ионы аммония и фосфат-ионы в растворе с использованием таблицы "Характерные реакции на катионы и анионы".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Объяснять сущность экологических проблем, связанных с нахождением соединений азота и фосфора в окружающей среде.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Планировать и осуществлять на практике химические эксперименты, проводить наблюдения, делать выводы по результатам экспери­мента.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тексты учебника, справочные материалы (периодическую систему химических элементов Д. И. Менделеева, таблицу растворимости кислот, оснований и солей в воде, электрохимический ряд напряжений металлов).</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консультации с педагогом</w:t>
            </w:r>
          </w:p>
        </w:tc>
      </w:tr>
      <w:tr w:rsidR="009A7ED0" w:rsidRPr="009A7ED0" w:rsidTr="00DC3AEA">
        <w:trPr>
          <w:trHeight w:val="8786"/>
        </w:trPr>
        <w:tc>
          <w:tcPr>
            <w:tcW w:w="272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Тема 6. Общая характерис-</w:t>
            </w:r>
            <w:r w:rsidRPr="009A7ED0">
              <w:rPr>
                <w:rFonts w:ascii="Times New Roman" w:eastAsia="Times New Roman" w:hAnsi="Times New Roman" w:cs="Times New Roman"/>
                <w:b/>
                <w:bCs/>
                <w:color w:val="000000"/>
                <w:sz w:val="24"/>
                <w:szCs w:val="24"/>
              </w:rPr>
              <w:br/>
              <w:t>тика химических элементов IVА-группы.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Углерод и кремний и их соединения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(8 ч)</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4792"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Углерод, аллотропные модификации (графит, алмаз), распространение в природе, физические и химические свойства. Адсорбция. Круговорот углерода в природе.</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Оксиды углерода, их физические и химические свойства (взаимодействие с металлами, неметаллами, *концентрированной азотной и серной кислотами)*, их действие на живые организмы, *получение*и применение. *Экологические проблемы, связанные с оксидом углерода(IV); гипотеза глобального потепления климата; парниковый эффект.*</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Угольная кислота и её соли, их физические и химические свойства, </w:t>
            </w:r>
            <w:r w:rsidRPr="009A7ED0">
              <w:rPr>
                <w:rFonts w:ascii="Times New Roman" w:eastAsia="Times New Roman" w:hAnsi="Times New Roman" w:cs="Times New Roman"/>
                <w:i/>
                <w:sz w:val="24"/>
                <w:szCs w:val="24"/>
              </w:rPr>
              <w:t xml:space="preserve">получение </w:t>
            </w:r>
            <w:r w:rsidRPr="009A7ED0">
              <w:rPr>
                <w:rFonts w:ascii="Times New Roman" w:eastAsia="Times New Roman" w:hAnsi="Times New Roman" w:cs="Times New Roman"/>
                <w:sz w:val="24"/>
                <w:szCs w:val="24"/>
              </w:rPr>
              <w:t>и применение. Качественная реакция на карбонат-ионы. *Использование карбонатов в быту, медицине, промышленности, сельском хозяйстве.*</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sz w:val="24"/>
                <w:szCs w:val="24"/>
              </w:rPr>
              <w:t>Кремний, его физические и химические свойства (на примере взаимодействия с металлами и неметаллами), *получение и применение в электронике.*</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w:t>
            </w:r>
            <w:r w:rsidRPr="009A7ED0">
              <w:rPr>
                <w:rFonts w:ascii="Times New Roman" w:eastAsia="Times New Roman" w:hAnsi="Times New Roman" w:cs="Times New Roman"/>
                <w:sz w:val="24"/>
                <w:szCs w:val="24"/>
              </w:rPr>
              <w:lastRenderedPageBreak/>
              <w:t xml:space="preserve">материалов в повседневной жизни.*    </w:t>
            </w:r>
            <w:r w:rsidRPr="009A7ED0">
              <w:rPr>
                <w:rFonts w:ascii="Times New Roman" w:eastAsia="Times New Roman" w:hAnsi="Times New Roman" w:cs="Times New Roman"/>
                <w:b/>
                <w:bCs/>
                <w:color w:val="000000"/>
                <w:sz w:val="24"/>
                <w:szCs w:val="24"/>
              </w:rPr>
              <w:t xml:space="preserve">Демонстрации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FF0000"/>
                <w:sz w:val="24"/>
                <w:szCs w:val="24"/>
              </w:rPr>
            </w:pPr>
            <w:r w:rsidRPr="009A7ED0">
              <w:rPr>
                <w:rFonts w:ascii="Times New Roman" w:eastAsia="Times New Roman" w:hAnsi="Times New Roman" w:cs="Times New Roman"/>
                <w:color w:val="000000"/>
                <w:sz w:val="24"/>
                <w:szCs w:val="24"/>
              </w:rPr>
              <w:t xml:space="preserve">Модели кристаллических решёток алмаза, графита, молекулы </w:t>
            </w:r>
            <w:r w:rsidRPr="009A7ED0">
              <w:rPr>
                <w:rFonts w:ascii="Times New Roman" w:eastAsia="Times New Roman" w:hAnsi="Times New Roman" w:cs="Times New Roman"/>
                <w:sz w:val="24"/>
                <w:szCs w:val="24"/>
              </w:rPr>
              <w:t>фуллерена.</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Адсорбция растворённых веществ активированным углём. Противогаз.</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Видеоматериалы: силикатная промышленность.</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color w:val="000000"/>
                <w:sz w:val="24"/>
                <w:szCs w:val="24"/>
              </w:rPr>
              <w:t xml:space="preserve">Модели молекул органических веществ. </w:t>
            </w:r>
            <w:r w:rsidRPr="009A7ED0">
              <w:rPr>
                <w:rFonts w:ascii="Times New Roman" w:eastAsia="Times New Roman" w:hAnsi="Times New Roman" w:cs="Times New Roman"/>
                <w:b/>
                <w:bCs/>
                <w:color w:val="000000"/>
                <w:sz w:val="24"/>
                <w:szCs w:val="24"/>
              </w:rPr>
              <w:t xml:space="preserve">Лабораторные и практические работы </w:t>
            </w:r>
            <w:r w:rsidRPr="009A7ED0">
              <w:rPr>
                <w:rFonts w:ascii="Times New Roman" w:eastAsia="Times New Roman" w:hAnsi="Times New Roman" w:cs="Times New Roman"/>
                <w:iCs/>
                <w:color w:val="000000"/>
                <w:sz w:val="24"/>
                <w:szCs w:val="24"/>
              </w:rPr>
              <w:t xml:space="preserve">Лабораторный опыт: </w:t>
            </w:r>
            <w:r w:rsidRPr="009A7ED0">
              <w:rPr>
                <w:rFonts w:ascii="Times New Roman" w:eastAsia="Times New Roman" w:hAnsi="Times New Roman" w:cs="Times New Roman"/>
                <w:color w:val="000000"/>
                <w:spacing w:val="-3"/>
                <w:sz w:val="24"/>
                <w:szCs w:val="24"/>
              </w:rPr>
              <w:t xml:space="preserve">Качественная реакция на карбонат-ион. </w:t>
            </w:r>
            <w:r w:rsidRPr="009A7ED0">
              <w:rPr>
                <w:rFonts w:ascii="Times New Roman" w:eastAsia="Times New Roman" w:hAnsi="Times New Roman" w:cs="Times New Roman"/>
                <w:iCs/>
                <w:color w:val="000000"/>
                <w:sz w:val="24"/>
                <w:szCs w:val="24"/>
              </w:rPr>
              <w:t xml:space="preserve"> Практические работы: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pacing w:val="-3"/>
                <w:sz w:val="24"/>
                <w:szCs w:val="24"/>
              </w:rPr>
            </w:pPr>
            <w:r w:rsidRPr="009A7ED0">
              <w:rPr>
                <w:rFonts w:ascii="Times New Roman" w:eastAsia="Times New Roman" w:hAnsi="Times New Roman" w:cs="Times New Roman"/>
                <w:color w:val="000000"/>
                <w:spacing w:val="-3"/>
                <w:sz w:val="24"/>
                <w:szCs w:val="24"/>
              </w:rPr>
              <w:t xml:space="preserve">№ 11. Получение углекислого </w:t>
            </w:r>
            <w:r w:rsidRPr="009A7ED0">
              <w:rPr>
                <w:rFonts w:ascii="Times New Roman" w:eastAsia="Times New Roman" w:hAnsi="Times New Roman" w:cs="Times New Roman"/>
                <w:spacing w:val="-3"/>
                <w:sz w:val="24"/>
                <w:szCs w:val="24"/>
              </w:rPr>
              <w:t xml:space="preserve">газа и изучение его свойств. </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 12. Решение экспериментальных задач по теме «Неметаллы».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FF0000"/>
                <w:sz w:val="24"/>
                <w:szCs w:val="24"/>
              </w:rPr>
            </w:pPr>
            <w:r w:rsidRPr="009A7ED0">
              <w:rPr>
                <w:rFonts w:ascii="Times New Roman" w:eastAsia="Times New Roman" w:hAnsi="Times New Roman" w:cs="Times New Roman"/>
                <w:b/>
                <w:bCs/>
                <w:iCs/>
                <w:sz w:val="24"/>
                <w:szCs w:val="24"/>
              </w:rPr>
              <w:t xml:space="preserve">Вычисления </w:t>
            </w:r>
            <w:r w:rsidRPr="009A7ED0">
              <w:rPr>
                <w:rFonts w:ascii="Times New Roman" w:eastAsia="Times New Roman" w:hAnsi="Times New Roman" w:cs="Times New Roman"/>
                <w:sz w:val="24"/>
                <w:szCs w:val="24"/>
              </w:rPr>
              <w:t xml:space="preserve"> по уравнениям химических реакций</w:t>
            </w:r>
          </w:p>
        </w:tc>
        <w:tc>
          <w:tcPr>
            <w:tcW w:w="7655"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Объяснять общие закономерности в изменении свойств элементов IVА-группы и их соединений с учётом строения их атомов.</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Характеризовать физические и химические свойства простых веществ углерода и кремния и их соединений (оксидов углерода, угольной кислоты, карбонатов, оксида кремния, кремниевой кислоты, силикатов), способы их получения, применение и значение в природе и жизни человека.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Определять карбонат- и силикат-</w:t>
            </w:r>
            <w:r w:rsidRPr="009A7ED0">
              <w:rPr>
                <w:rFonts w:ascii="Times New Roman" w:eastAsia="Times New Roman" w:hAnsi="Times New Roman" w:cs="Times New Roman"/>
                <w:color w:val="000000"/>
                <w:sz w:val="24"/>
                <w:szCs w:val="24"/>
              </w:rPr>
              <w:br/>
              <w:t>ионы в растворе.</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Объяснять сущность экологических проблем, связанных с нахождением углекислого газа в окружающей среде.</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pacing w:val="-2"/>
                <w:sz w:val="24"/>
                <w:szCs w:val="24"/>
              </w:rPr>
              <w:t xml:space="preserve">Планировать и осуществлять на практике химические эксперименты, </w:t>
            </w:r>
          </w:p>
          <w:p w:rsidR="009A7ED0" w:rsidRPr="009A7ED0" w:rsidRDefault="009A7ED0" w:rsidP="009A7ED0">
            <w:pPr>
              <w:widowControl w:val="0"/>
              <w:autoSpaceDE w:val="0"/>
              <w:autoSpaceDN w:val="0"/>
              <w:adjustRightInd w:val="0"/>
              <w:spacing w:after="0" w:line="200" w:lineRule="atLeast"/>
              <w:ind w:left="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 xml:space="preserve">Проводить наблюдения, делать выводы по результатам эксперимента после предварительной работы.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тексты учебника, справочные материалы (Периодическую систему химических элементов Д. И. Менделеева, таблицу растворимости кислот, оснований и солей в воде, электрохимический ряд напряжений металлов) после консультации с педагогом.</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tc>
      </w:tr>
      <w:tr w:rsidR="009A7ED0" w:rsidRPr="009A7ED0" w:rsidTr="00DC3AEA">
        <w:trPr>
          <w:trHeight w:val="60"/>
        </w:trPr>
        <w:tc>
          <w:tcPr>
            <w:tcW w:w="1516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sz w:val="24"/>
                <w:szCs w:val="24"/>
              </w:rPr>
              <w:lastRenderedPageBreak/>
              <w:t>Раздел 2.</w:t>
            </w:r>
            <w:r w:rsidRPr="009A7ED0">
              <w:rPr>
                <w:rFonts w:ascii="Times New Roman" w:eastAsia="Times New Roman" w:hAnsi="Times New Roman" w:cs="Times New Roman"/>
                <w:b/>
                <w:bCs/>
                <w:color w:val="000000"/>
                <w:sz w:val="24"/>
                <w:szCs w:val="24"/>
              </w:rPr>
              <w:t xml:space="preserve"> Металлы и их соединения </w:t>
            </w:r>
            <w:r w:rsidRPr="009A7ED0">
              <w:rPr>
                <w:rFonts w:ascii="Times New Roman" w:eastAsia="Times New Roman" w:hAnsi="Times New Roman" w:cs="Times New Roman"/>
                <w:color w:val="000000"/>
                <w:sz w:val="24"/>
                <w:szCs w:val="24"/>
              </w:rPr>
              <w:t>(20 ч)</w:t>
            </w:r>
          </w:p>
        </w:tc>
      </w:tr>
      <w:tr w:rsidR="009A7ED0" w:rsidRPr="009A7ED0" w:rsidTr="00DC3AEA">
        <w:trPr>
          <w:trHeight w:val="5268"/>
        </w:trPr>
        <w:tc>
          <w:tcPr>
            <w:tcW w:w="2721"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Тема 7. Общие свойства металлов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(4 ч)</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p>
        </w:tc>
        <w:tc>
          <w:tcPr>
            <w:tcW w:w="4792"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color w:val="000000"/>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w:t>
            </w:r>
            <w:r w:rsidRPr="009A7ED0">
              <w:rPr>
                <w:rFonts w:ascii="Times New Roman" w:eastAsia="Times New Roman" w:hAnsi="Times New Roman" w:cs="Times New Roman"/>
                <w:sz w:val="24"/>
                <w:szCs w:val="24"/>
              </w:rPr>
              <w:t>(взаимодеействие с кислородом, водой, кислотами). *Общие способы получения металлов.*</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*Понятие о коррозии металлов и основные способы защиты от коррозии. Сплавы (сталь, чугун, дюралюминий, бронза), их применение в быту и промышленности.*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Демонстрации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Ознакомление с образцами металлов и сплавов, их физическими свойствами.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Модели кристаллических решёток металлов.</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Видеоматериалы: коррозия металлов.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Лабораторные опыты:</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Ознакомление с образцами сплавов металлов.</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Зависимость скорости реакции металла с кислотой от природы металла.</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iCs/>
                <w:color w:val="000000"/>
                <w:sz w:val="24"/>
                <w:szCs w:val="24"/>
              </w:rPr>
              <w:t>Вычисления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по уравнениям химических реакций.</w:t>
            </w:r>
          </w:p>
        </w:tc>
        <w:tc>
          <w:tcPr>
            <w:tcW w:w="7655" w:type="dxa"/>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Раскрывать смысл изучаемых понятий и применять эти понятия при описании свойств веществ и их превращений.</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Объяснять общие закономерности в изменении свойств элементов-металлов и их соединений с учётом строения их атомов.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Характеризовать строение металлов, общие физические и химические свойства металлов.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Характеризовать общие способы получения металлов после структурирования материала.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Следовать правилам безопасной работы в лаборатории при использовании химической посуды и оборудования.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i/>
                <w:iCs/>
                <w:sz w:val="24"/>
                <w:szCs w:val="24"/>
              </w:rPr>
            </w:pPr>
            <w:r w:rsidRPr="009A7ED0">
              <w:rPr>
                <w:rFonts w:ascii="Times New Roman" w:eastAsia="Times New Roman" w:hAnsi="Times New Roman" w:cs="Times New Roman"/>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тексты учебника, справочные материалы (Периодическую систему химических элементов Д. И. Менделеева, таблицу растворимости кислот, оснований и солей в воде, электрохимический ряд напряжений металлов).</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после предварительной консультации с педагогом</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z w:val="24"/>
                <w:szCs w:val="24"/>
              </w:rPr>
            </w:pPr>
            <w:r w:rsidRPr="009A7ED0">
              <w:rPr>
                <w:rFonts w:ascii="Times New Roman" w:eastAsia="Times New Roman" w:hAnsi="Times New Roman" w:cs="Times New Roman"/>
                <w:b/>
                <w:bCs/>
                <w:color w:val="000000"/>
                <w:sz w:val="24"/>
                <w:szCs w:val="24"/>
              </w:rPr>
              <w:lastRenderedPageBreak/>
              <w:t xml:space="preserve">Тема 8. Важнейшие металлы и их соединения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(16 ч) </w:t>
            </w:r>
          </w:p>
        </w:tc>
        <w:tc>
          <w:tcPr>
            <w:tcW w:w="47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Щелочные металлы. Положение в Периодической системе химических элементов Д. И. Менделеева, строение атомов. Нахождение в природе.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Физические и химические свойства (на примере натрия и калия). Оксиды и гидроксиды натрия и калия. Применение щелочных металлов и их соединений.</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
                <w:sz w:val="24"/>
                <w:szCs w:val="24"/>
              </w:rPr>
            </w:pPr>
            <w:r w:rsidRPr="009A7ED0">
              <w:rPr>
                <w:rFonts w:ascii="Times New Roman" w:eastAsia="Times New Roman" w:hAnsi="Times New Roman" w:cs="Times New Roman"/>
                <w:color w:val="000000"/>
                <w:sz w:val="24"/>
                <w:szCs w:val="24"/>
              </w:rPr>
              <w:t>Щелочноземельные металлы магний и кальций, строение атомов. Положение в Периодической системе химических элементов Д. И. Менделеева. Нахождение в природе. Физические и химические свойства. Важнейшие соединения кальция (оксид, гидроксид, соли</w:t>
            </w:r>
            <w:r w:rsidRPr="009A7ED0">
              <w:rPr>
                <w:rFonts w:ascii="Times New Roman" w:eastAsia="Times New Roman" w:hAnsi="Times New Roman" w:cs="Times New Roman"/>
                <w:sz w:val="24"/>
                <w:szCs w:val="24"/>
              </w:rPr>
              <w:t>). *Жёсткость воды и способы её устранения.*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sz w:val="24"/>
                <w:szCs w:val="24"/>
              </w:rPr>
              <w:t>Алюминий. Положение в Периодической системе химических элементов Д. И. Менделеева, строение</w:t>
            </w:r>
            <w:r w:rsidRPr="009A7ED0">
              <w:rPr>
                <w:rFonts w:ascii="Times New Roman" w:eastAsia="Times New Roman" w:hAnsi="Times New Roman" w:cs="Times New Roman"/>
                <w:color w:val="000000"/>
                <w:sz w:val="24"/>
                <w:szCs w:val="24"/>
              </w:rPr>
              <w:t xml:space="preserve"> атома. Нахождение в природе. Физические и химические свойства. Амфотерные свойства оксида и гидроксида.</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i/>
                <w:color w:val="00B050"/>
                <w:sz w:val="24"/>
                <w:szCs w:val="24"/>
              </w:rPr>
            </w:pPr>
            <w:r w:rsidRPr="009A7ED0">
              <w:rPr>
                <w:rFonts w:ascii="Times New Roman" w:eastAsia="Times New Roman" w:hAnsi="Times New Roman" w:cs="Times New Roman"/>
                <w:color w:val="000000"/>
                <w:sz w:val="24"/>
                <w:szCs w:val="24"/>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Оксиды, гидроксиды и соли железа(II) </w:t>
            </w:r>
            <w:r w:rsidRPr="009A7ED0">
              <w:rPr>
                <w:rFonts w:ascii="Times New Roman" w:eastAsia="Times New Roman" w:hAnsi="Times New Roman" w:cs="Times New Roman"/>
                <w:color w:val="000000"/>
                <w:sz w:val="24"/>
                <w:szCs w:val="24"/>
              </w:rPr>
              <w:br/>
              <w:t xml:space="preserve">и железа(III): </w:t>
            </w:r>
            <w:r w:rsidRPr="009A7ED0">
              <w:rPr>
                <w:rFonts w:ascii="Times New Roman" w:eastAsia="Times New Roman" w:hAnsi="Times New Roman" w:cs="Times New Roman"/>
                <w:sz w:val="24"/>
                <w:szCs w:val="24"/>
              </w:rPr>
              <w:t xml:space="preserve">состав, свойства и </w:t>
            </w:r>
            <w:r w:rsidRPr="009A7ED0">
              <w:rPr>
                <w:rFonts w:ascii="Times New Roman" w:eastAsia="Times New Roman" w:hAnsi="Times New Roman" w:cs="Times New Roman"/>
                <w:i/>
                <w:sz w:val="24"/>
                <w:szCs w:val="24"/>
              </w:rPr>
              <w:t>получение.</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b/>
                <w:bCs/>
                <w:color w:val="000000"/>
                <w:sz w:val="24"/>
                <w:szCs w:val="24"/>
              </w:rPr>
              <w:t>Демонстрации</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Взаимодействие натрия с водой.</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Окрашивание пламени ионами натрия и калия.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lastRenderedPageBreak/>
              <w:t>Окрашивание пламени ионами кальция.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Взаимодействие оксида кальция с водой. </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Видеоматериалы: горение железа в кислороде и хлоре.</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color w:val="000000"/>
                <w:spacing w:val="-2"/>
                <w:sz w:val="24"/>
                <w:szCs w:val="24"/>
              </w:rPr>
            </w:pPr>
            <w:r w:rsidRPr="009A7ED0">
              <w:rPr>
                <w:rFonts w:ascii="Times New Roman" w:eastAsia="Times New Roman" w:hAnsi="Times New Roman" w:cs="Times New Roman"/>
                <w:b/>
                <w:bCs/>
                <w:color w:val="000000"/>
                <w:spacing w:val="-2"/>
                <w:sz w:val="24"/>
                <w:szCs w:val="24"/>
              </w:rPr>
              <w:t xml:space="preserve">Лабораторные и практические работы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 xml:space="preserve">Лабораторные опыты: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Ознакомление с образцами алюминия и его сплавов.</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Амфотерные свойства гидроксида алюминия.</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Качественные реакции на ионы железа.</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Жёсткость воды и методы её устранения.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iCs/>
                <w:color w:val="000000"/>
                <w:sz w:val="24"/>
                <w:szCs w:val="24"/>
              </w:rPr>
            </w:pPr>
            <w:r w:rsidRPr="009A7ED0">
              <w:rPr>
                <w:rFonts w:ascii="Times New Roman" w:eastAsia="Times New Roman" w:hAnsi="Times New Roman" w:cs="Times New Roman"/>
                <w:iCs/>
                <w:color w:val="000000"/>
                <w:sz w:val="24"/>
                <w:szCs w:val="24"/>
              </w:rPr>
              <w:t xml:space="preserve">Практические работы: </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10. Решение экспериментальных задач по теме «Металлы».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
                <w:bCs/>
                <w:iCs/>
                <w:color w:val="000000"/>
                <w:sz w:val="24"/>
                <w:szCs w:val="24"/>
              </w:rPr>
            </w:pPr>
            <w:r w:rsidRPr="009A7ED0">
              <w:rPr>
                <w:rFonts w:ascii="Times New Roman" w:eastAsia="Times New Roman" w:hAnsi="Times New Roman" w:cs="Times New Roman"/>
                <w:b/>
                <w:bCs/>
                <w:iCs/>
                <w:color w:val="000000"/>
                <w:sz w:val="24"/>
                <w:szCs w:val="24"/>
              </w:rPr>
              <w:t xml:space="preserve">Вычисления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по уравнениям химических реакций</w:t>
            </w: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 xml:space="preserve">Объяснять общие закономерности в изменении свойств элементов-металлов в группах и их соединений с учётом строения их атомов.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Характеризовать физические и химические свойства простых веществ металлов и их соединений (оксидов, гидроксидов, солей) с опорой на схему, способы их получения, применение и значение в природе и жизни человека.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Распознавать с помощью качественных реакций ионы металлов (магния, алюминия, цинка, железа, меди) с использованием таблицы "Характерные реакции на катионы".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Планировать и осуществлять на практике химические эксперименты, проводить наблюдения, делать выводы по результатам эксперимента.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pacing w:val="-2"/>
                <w:sz w:val="24"/>
                <w:szCs w:val="24"/>
              </w:rPr>
            </w:pPr>
            <w:r w:rsidRPr="009A7ED0">
              <w:rPr>
                <w:rFonts w:ascii="Times New Roman" w:eastAsia="Times New Roman" w:hAnsi="Times New Roman" w:cs="Times New Roman"/>
                <w:spacing w:val="-2"/>
                <w:sz w:val="24"/>
                <w:szCs w:val="24"/>
              </w:rPr>
              <w:t>Следовать правилам безопасной работы в лаборатории при использовании химической посуды и оборудования.</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Производить вычисления по химическим уравнениям.</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Выстраивать развёрнутые письменные и устные ответы с опорой на информацию из учебника и справочных материалов, грамотно использовать изученный понятийный аппарат курса химии.</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 Использовать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p>
        </w:tc>
      </w:tr>
      <w:tr w:rsidR="009A7ED0" w:rsidRPr="009A7ED0" w:rsidTr="00DC3AEA">
        <w:trPr>
          <w:trHeight w:val="60"/>
        </w:trPr>
        <w:tc>
          <w:tcPr>
            <w:tcW w:w="1516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Раздел 3. Первоначальные химические понятия об органических веществах, 10ч</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A7ED0" w:rsidRPr="009A7ED0" w:rsidRDefault="009A7ED0" w:rsidP="009A7ED0">
            <w:pPr>
              <w:widowControl w:val="0"/>
              <w:autoSpaceDE w:val="0"/>
              <w:autoSpaceDN w:val="0"/>
              <w:adjustRightInd w:val="0"/>
              <w:spacing w:after="0" w:line="240" w:lineRule="auto"/>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Тема 9. Первоначальные химические понятия об органических веществах</w:t>
            </w:r>
          </w:p>
        </w:tc>
        <w:tc>
          <w:tcPr>
            <w:tcW w:w="4792"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A7ED0" w:rsidRPr="009A7ED0" w:rsidRDefault="009A7ED0" w:rsidP="009A7ED0">
            <w:pPr>
              <w:widowControl w:val="0"/>
              <w:tabs>
                <w:tab w:val="left" w:pos="510"/>
              </w:tabs>
              <w:autoSpaceDE w:val="0"/>
              <w:autoSpaceDN w:val="0"/>
              <w:adjustRightInd w:val="0"/>
              <w:spacing w:after="0" w:line="240" w:lineRule="atLeast"/>
              <w:ind w:firstLine="227"/>
              <w:jc w:val="both"/>
              <w:textAlignment w:val="center"/>
              <w:rPr>
                <w:rFonts w:ascii="Times New Roman" w:eastAsia="Times New Roman" w:hAnsi="Times New Roman" w:cs="Times New Roman"/>
                <w:iCs/>
                <w:sz w:val="24"/>
                <w:szCs w:val="24"/>
              </w:rPr>
            </w:pPr>
            <w:r w:rsidRPr="009A7ED0">
              <w:rPr>
                <w:rFonts w:ascii="Times New Roman" w:eastAsia="Times New Roman" w:hAnsi="Times New Roman" w:cs="Times New Roman"/>
                <w:sz w:val="24"/>
                <w:szCs w:val="24"/>
              </w:rPr>
              <w:t>Общие представления об особенностях состава и строения органических соединений углерода. Первоначальные понятия об органических веществах как о соединениях углерода (метан, этан, этилен, ацетилен, этанол, глицерин, уксусная кислота).</w:t>
            </w:r>
            <w:r w:rsidRPr="009A7ED0">
              <w:rPr>
                <w:rFonts w:ascii="Times New Roman" w:eastAsia="Times New Roman" w:hAnsi="Times New Roman" w:cs="Times New Roman"/>
                <w:iCs/>
                <w:sz w:val="24"/>
                <w:szCs w:val="24"/>
              </w:rPr>
              <w:t xml:space="preserve"> *Их состав и химическое строение. Классификация органических веществ.* </w:t>
            </w:r>
            <w:r w:rsidRPr="009A7ED0">
              <w:rPr>
                <w:rFonts w:ascii="Times New Roman" w:eastAsia="Times New Roman" w:hAnsi="Times New Roman" w:cs="Times New Roman"/>
                <w:sz w:val="24"/>
                <w:szCs w:val="24"/>
              </w:rPr>
              <w:t>Понятие о биологически важных веществах: жирах, белках, углеводах — и их роли в жизни человека. *</w:t>
            </w:r>
            <w:r w:rsidRPr="009A7ED0">
              <w:rPr>
                <w:rFonts w:ascii="Times New Roman" w:eastAsia="Times New Roman" w:hAnsi="Times New Roman" w:cs="Times New Roman"/>
                <w:iCs/>
                <w:sz w:val="24"/>
                <w:szCs w:val="24"/>
              </w:rPr>
              <w:t>Материальное единство органических и неорганических соединений.*</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Природные источники углеводородов (уголь, природный газ, нефть), продукты их переработки, их роль в быту и промышленности.</w:t>
            </w:r>
          </w:p>
          <w:p w:rsidR="009A7ED0" w:rsidRPr="009A7ED0" w:rsidRDefault="009A7ED0" w:rsidP="009A7ED0">
            <w:pPr>
              <w:widowControl w:val="0"/>
              <w:autoSpaceDE w:val="0"/>
              <w:autoSpaceDN w:val="0"/>
              <w:adjustRightInd w:val="0"/>
              <w:spacing w:after="10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w:t>
            </w:r>
          </w:p>
        </w:tc>
        <w:tc>
          <w:tcPr>
            <w:tcW w:w="765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lastRenderedPageBreak/>
              <w:t>Объяснять причины многообразия веществ, иллюстрировать взаимосвязь неорганических соединений углерода и органических веществ под руководством учителя.</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Объяснять условия безопасного использования веществ и химических реакций в быту.</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Характеризовать роль химии в различных сферах деятельности людей, основные вещества и материалы, применяемые в жизни современного человека. </w:t>
            </w:r>
          </w:p>
          <w:p w:rsidR="009A7ED0" w:rsidRPr="009A7ED0" w:rsidRDefault="009A7ED0" w:rsidP="009A7ED0">
            <w:pPr>
              <w:widowControl w:val="0"/>
              <w:autoSpaceDE w:val="0"/>
              <w:autoSpaceDN w:val="0"/>
              <w:adjustRightInd w:val="0"/>
              <w:spacing w:after="0" w:line="240" w:lineRule="auto"/>
              <w:textAlignment w:val="center"/>
              <w:rPr>
                <w:rFonts w:ascii="Times New Roman" w:eastAsia="Times New Roman" w:hAnsi="Times New Roman" w:cs="Times New Roman"/>
                <w:sz w:val="24"/>
                <w:szCs w:val="24"/>
              </w:rPr>
            </w:pPr>
          </w:p>
        </w:tc>
      </w:tr>
      <w:tr w:rsidR="009A7ED0" w:rsidRPr="009A7ED0" w:rsidTr="00DC3AEA">
        <w:trPr>
          <w:trHeight w:val="60"/>
        </w:trPr>
        <w:tc>
          <w:tcPr>
            <w:tcW w:w="15168"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100" w:line="200" w:lineRule="atLeast"/>
              <w:jc w:val="center"/>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b/>
                <w:bCs/>
                <w:sz w:val="24"/>
                <w:szCs w:val="24"/>
              </w:rPr>
              <w:lastRenderedPageBreak/>
              <w:t xml:space="preserve">Раздел 4. </w:t>
            </w:r>
            <w:r w:rsidRPr="009A7ED0">
              <w:rPr>
                <w:rFonts w:ascii="Times New Roman" w:eastAsia="Times New Roman" w:hAnsi="Times New Roman" w:cs="Times New Roman"/>
                <w:sz w:val="24"/>
                <w:szCs w:val="24"/>
              </w:rPr>
              <w:t>Обобщение материала по курсу «Неорганическая химия»(4 ч)</w:t>
            </w:r>
          </w:p>
          <w:p w:rsidR="009A7ED0" w:rsidRPr="009A7ED0" w:rsidRDefault="009A7ED0" w:rsidP="009A7ED0">
            <w:pPr>
              <w:widowControl w:val="0"/>
              <w:autoSpaceDE w:val="0"/>
              <w:autoSpaceDN w:val="0"/>
              <w:adjustRightInd w:val="0"/>
              <w:spacing w:after="0" w:line="288" w:lineRule="auto"/>
              <w:textAlignment w:val="center"/>
              <w:rPr>
                <w:rFonts w:ascii="Times New Roman" w:eastAsia="Times New Roman" w:hAnsi="Times New Roman" w:cs="Times New Roman"/>
                <w:color w:val="00B050"/>
                <w:sz w:val="24"/>
                <w:szCs w:val="24"/>
              </w:rPr>
            </w:pP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b/>
                <w:bCs/>
                <w:sz w:val="24"/>
                <w:szCs w:val="24"/>
              </w:rPr>
              <w:t xml:space="preserve">Тема 10. </w:t>
            </w:r>
            <w:r w:rsidRPr="009A7ED0">
              <w:rPr>
                <w:rFonts w:ascii="Times New Roman" w:eastAsia="Times New Roman" w:hAnsi="Times New Roman" w:cs="Times New Roman"/>
                <w:sz w:val="24"/>
                <w:szCs w:val="24"/>
              </w:rPr>
              <w:t>Химия и окружающая среда, 1ч</w:t>
            </w:r>
          </w:p>
        </w:tc>
        <w:tc>
          <w:tcPr>
            <w:tcW w:w="47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p>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Основы экологической грамотности. Химическое загрязнение окружающей среды (предельно допустимая концентрация веществ — ПДК). </w:t>
            </w:r>
            <w:r w:rsidRPr="009A7ED0">
              <w:rPr>
                <w:rFonts w:ascii="Times New Roman" w:eastAsia="Times New Roman" w:hAnsi="Times New Roman" w:cs="Times New Roman"/>
                <w:color w:val="000000"/>
                <w:sz w:val="24"/>
                <w:szCs w:val="24"/>
              </w:rPr>
              <w:br/>
              <w:t xml:space="preserve">Роль химии в решении экологических проблем </w:t>
            </w:r>
          </w:p>
        </w:tc>
        <w:tc>
          <w:tcPr>
            <w:tcW w:w="7655"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Характеризовать роль химии в различных сферах деятельности людей, основные вещества и материалы, применяемые в жизни современного человека.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Объяснять условия безопасного использования веществ и химических реакций в быту</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Анализировать и критически оценивать информацию о влиянии промышленности, сельского хозяйства, транспорта и др. на состояние окружающей среды.</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r w:rsidRPr="009A7ED0">
              <w:rPr>
                <w:rFonts w:ascii="Times New Roman" w:eastAsia="Times New Roman" w:hAnsi="Times New Roman" w:cs="Times New Roman"/>
                <w:color w:val="000000"/>
                <w:sz w:val="24"/>
                <w:szCs w:val="24"/>
              </w:rPr>
              <w:t xml:space="preserve">Уметь оказывать первую помощь при химических ожогах и отравлениях. </w:t>
            </w:r>
          </w:p>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B050"/>
                <w:sz w:val="24"/>
                <w:szCs w:val="24"/>
              </w:rPr>
            </w:pPr>
            <w:r w:rsidRPr="009A7ED0">
              <w:rPr>
                <w:rFonts w:ascii="Times New Roman" w:eastAsia="Times New Roman" w:hAnsi="Times New Roman" w:cs="Times New Roman"/>
                <w:color w:val="000000"/>
                <w:sz w:val="24"/>
                <w:szCs w:val="24"/>
              </w:rPr>
              <w:t>Принимать участие в обсуждении проблем химической и экологической направленности, высказывать собственную позицию по проблеме и предлагать возможные пути её решения</w:t>
            </w:r>
            <w:r w:rsidRPr="009A7ED0">
              <w:rPr>
                <w:rFonts w:ascii="Times New Roman" w:eastAsia="Times New Roman" w:hAnsi="Times New Roman" w:cs="Times New Roman"/>
                <w:sz w:val="24"/>
                <w:szCs w:val="24"/>
              </w:rPr>
              <w:t>с опорой на информацию из учебника и справочные материалы, ресурсы Интернета</w:t>
            </w:r>
          </w:p>
        </w:tc>
      </w:tr>
      <w:tr w:rsidR="009A7ED0" w:rsidRPr="009A7ED0" w:rsidTr="00DC3AEA">
        <w:trPr>
          <w:trHeight w:val="60"/>
        </w:trPr>
        <w:tc>
          <w:tcPr>
            <w:tcW w:w="2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bCs/>
                <w:sz w:val="24"/>
                <w:szCs w:val="24"/>
              </w:rPr>
            </w:pPr>
            <w:r w:rsidRPr="009A7ED0">
              <w:rPr>
                <w:rFonts w:ascii="Times New Roman" w:eastAsia="Times New Roman" w:hAnsi="Times New Roman" w:cs="Times New Roman"/>
                <w:bCs/>
                <w:sz w:val="24"/>
                <w:szCs w:val="24"/>
              </w:rPr>
              <w:t>Обобщение материала по курсу «Неорганическая химия», 3ч</w:t>
            </w:r>
          </w:p>
        </w:tc>
        <w:tc>
          <w:tcPr>
            <w:tcW w:w="47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textAlignment w:val="center"/>
              <w:rPr>
                <w:rFonts w:ascii="Times New Roman" w:eastAsia="Times New Roman" w:hAnsi="Times New Roman" w:cs="Times New Roman"/>
                <w:sz w:val="24"/>
                <w:szCs w:val="24"/>
              </w:rPr>
            </w:pPr>
            <w:r w:rsidRPr="009A7ED0">
              <w:rPr>
                <w:rFonts w:ascii="Times New Roman" w:eastAsia="Times New Roman" w:hAnsi="Times New Roman" w:cs="Times New Roman"/>
                <w:sz w:val="24"/>
                <w:szCs w:val="24"/>
              </w:rPr>
              <w:t xml:space="preserve">Обобщение и систематизация </w:t>
            </w:r>
            <w:r w:rsidRPr="009A7ED0">
              <w:rPr>
                <w:rFonts w:ascii="Times New Roman" w:eastAsia="Times New Roman" w:hAnsi="Times New Roman" w:cs="Times New Roman"/>
                <w:bCs/>
                <w:sz w:val="24"/>
                <w:szCs w:val="24"/>
              </w:rPr>
              <w:t>по курсу «Неорганическая химия»</w:t>
            </w:r>
          </w:p>
        </w:tc>
        <w:tc>
          <w:tcPr>
            <w:tcW w:w="7655"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9A7ED0" w:rsidRPr="009A7ED0" w:rsidRDefault="009A7ED0" w:rsidP="009A7ED0">
            <w:pPr>
              <w:widowControl w:val="0"/>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24"/>
                <w:szCs w:val="24"/>
              </w:rPr>
            </w:pPr>
          </w:p>
        </w:tc>
      </w:tr>
    </w:tbl>
    <w:p w:rsidR="009A7ED0" w:rsidRDefault="009A7ED0" w:rsidP="00083474">
      <w:pPr>
        <w:pStyle w:val="ConsPlusTitle"/>
        <w:jc w:val="both"/>
        <w:outlineLvl w:val="2"/>
        <w:sectPr w:rsidR="009A7ED0" w:rsidSect="00272140">
          <w:pgSz w:w="16840" w:h="11907" w:orient="landscape" w:code="9"/>
          <w:pgMar w:top="1134" w:right="1134" w:bottom="1134" w:left="1134" w:header="709" w:footer="709" w:gutter="0"/>
          <w:cols w:space="708"/>
          <w:titlePg/>
          <w:docGrid w:linePitch="360"/>
        </w:sectPr>
      </w:pPr>
    </w:p>
    <w:p w:rsidR="00160FC6" w:rsidRDefault="00160FC6" w:rsidP="00083474">
      <w:pPr>
        <w:pStyle w:val="ConsPlusTitle"/>
        <w:jc w:val="both"/>
        <w:outlineLvl w:val="2"/>
      </w:pPr>
    </w:p>
    <w:p w:rsidR="00160FC6" w:rsidRPr="0041749F" w:rsidRDefault="0041749F" w:rsidP="0041749F">
      <w:pPr>
        <w:pStyle w:val="ConsPlusTitle"/>
        <w:jc w:val="center"/>
        <w:outlineLvl w:val="2"/>
        <w:rPr>
          <w:caps/>
        </w:rPr>
      </w:pPr>
      <w:r w:rsidRPr="0041749F">
        <w:rPr>
          <w:rFonts w:ascii="Times New Roman" w:eastAsia="Times New Roman" w:hAnsi="Times New Roman" w:cs="Times New Roman"/>
          <w:caps/>
        </w:rPr>
        <w:t>2.10.Адаптированная рабочая программа по учебному предмету "Физика".</w:t>
      </w:r>
    </w:p>
    <w:p w:rsidR="00160FC6" w:rsidRDefault="00160FC6" w:rsidP="00083474">
      <w:pPr>
        <w:pStyle w:val="ConsPlusTitle"/>
        <w:jc w:val="both"/>
        <w:outlineLvl w:val="2"/>
      </w:pP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bookmarkStart w:id="165" w:name="_Toc101191579"/>
      <w:r w:rsidRPr="0041749F">
        <w:rPr>
          <w:rFonts w:ascii="Times New Roman" w:eastAsia="Times New Roman" w:hAnsi="Times New Roman" w:cs="Times New Roman"/>
          <w:sz w:val="24"/>
          <w:szCs w:val="24"/>
        </w:rPr>
        <w:t>Адаптированная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 тематическое планирование.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p>
    <w:p w:rsidR="0041749F" w:rsidRPr="0041749F" w:rsidRDefault="0041749F" w:rsidP="0041749F">
      <w:pPr>
        <w:keepNext/>
        <w:keepLines/>
        <w:spacing w:before="240" w:after="0" w:line="259" w:lineRule="auto"/>
        <w:outlineLvl w:val="0"/>
        <w:rPr>
          <w:rFonts w:ascii="Times New Roman" w:eastAsia="Times New Roman" w:hAnsi="Times New Roman" w:cs="Times New Roman"/>
          <w:sz w:val="24"/>
          <w:szCs w:val="24"/>
          <w:lang w:eastAsia="en-US"/>
        </w:rPr>
      </w:pPr>
      <w:r w:rsidRPr="0041749F">
        <w:rPr>
          <w:rFonts w:ascii="Times New Roman" w:eastAsia="Times New Roman" w:hAnsi="Times New Roman" w:cs="Times New Roman"/>
          <w:sz w:val="24"/>
          <w:szCs w:val="24"/>
          <w:lang w:eastAsia="en-US"/>
        </w:rPr>
        <w:t>ПОЯСНИТЕЛЬНАЯ ЗАПИСКА</w:t>
      </w:r>
      <w:bookmarkEnd w:id="165"/>
    </w:p>
    <w:p w:rsidR="0041749F" w:rsidRPr="0041749F" w:rsidRDefault="0041749F" w:rsidP="0041749F">
      <w:pPr>
        <w:spacing w:after="0" w:line="240" w:lineRule="auto"/>
        <w:ind w:firstLine="709"/>
        <w:jc w:val="both"/>
        <w:rPr>
          <w:rFonts w:ascii="Times New Roman" w:eastAsia="Times New Roman" w:hAnsi="Times New Roman" w:cs="Times New Roman"/>
          <w:b/>
          <w:sz w:val="24"/>
          <w:szCs w:val="24"/>
        </w:rPr>
      </w:pP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Адаптированная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«Физика» (базовый уровень),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Федеральной рабочей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bookmarkStart w:id="166" w:name="_Toc95467937"/>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167" w:name="_Toc101191580"/>
      <w:r w:rsidRPr="0041749F">
        <w:rPr>
          <w:rFonts w:ascii="Times New Roman" w:eastAsia="Times New Roman" w:hAnsi="Times New Roman" w:cs="Times New Roman"/>
          <w:b/>
          <w:sz w:val="24"/>
          <w:szCs w:val="24"/>
          <w:lang w:eastAsia="en-US"/>
        </w:rPr>
        <w:t>Общая характеристика учебного предмета «Физика»</w:t>
      </w:r>
      <w:bookmarkEnd w:id="166"/>
      <w:bookmarkEnd w:id="167"/>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w:t>
      </w:r>
      <w:r w:rsidRPr="0041749F">
        <w:rPr>
          <w:rFonts w:ascii="Times New Roman" w:eastAsia="Times New Roman" w:hAnsi="Times New Roman" w:cs="Times New Roman"/>
          <w:sz w:val="24"/>
          <w:szCs w:val="24"/>
        </w:rPr>
        <w:lastRenderedPageBreak/>
        <w:t>внутрипредметных и межпредметных связей, постепенное усложнение изучаемого материала.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bookmarkStart w:id="168" w:name="_Toc95467938"/>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169" w:name="_Toc101191581"/>
      <w:r w:rsidRPr="0041749F">
        <w:rPr>
          <w:rFonts w:ascii="Times New Roman" w:eastAsia="Times New Roman" w:hAnsi="Times New Roman" w:cs="Times New Roman"/>
          <w:b/>
          <w:sz w:val="24"/>
          <w:szCs w:val="24"/>
          <w:lang w:eastAsia="en-US"/>
        </w:rPr>
        <w:t>Цели и задачи изучения учебного предмета «Физика»</w:t>
      </w:r>
      <w:bookmarkEnd w:id="168"/>
      <w:bookmarkEnd w:id="169"/>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i/>
          <w:sz w:val="24"/>
          <w:szCs w:val="24"/>
        </w:rPr>
        <w:t>Общие цели</w:t>
      </w:r>
      <w:r w:rsidRPr="0041749F">
        <w:rPr>
          <w:rFonts w:ascii="Times New Roman" w:eastAsia="Times New Roman" w:hAnsi="Times New Roman" w:cs="Times New Roman"/>
          <w:sz w:val="24"/>
          <w:szCs w:val="24"/>
        </w:rPr>
        <w:t xml:space="preserve"> изучения учебного предмета «Физика» представлены в Федеральной рабочей программе основного общего образования.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Основной цельюобучения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41749F">
        <w:rPr>
          <w:rFonts w:ascii="Times New Roman" w:eastAsia="Times New Roman" w:hAnsi="Times New Roman" w:cs="Times New Roman"/>
          <w:i/>
          <w:sz w:val="24"/>
          <w:szCs w:val="24"/>
        </w:rPr>
        <w:t>цели</w:t>
      </w:r>
      <w:r w:rsidRPr="0041749F">
        <w:rPr>
          <w:rFonts w:ascii="Times New Roman" w:eastAsia="Times New Roman" w:hAnsi="Times New Roman" w:cs="Times New Roman"/>
          <w:sz w:val="24"/>
          <w:szCs w:val="24"/>
        </w:rPr>
        <w:t xml:space="preserve">, как: </w:t>
      </w:r>
    </w:p>
    <w:p w:rsidR="0041749F" w:rsidRPr="0041749F" w:rsidRDefault="0041749F" w:rsidP="0041749F">
      <w:pPr>
        <w:numPr>
          <w:ilvl w:val="0"/>
          <w:numId w:val="44"/>
        </w:numPr>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приобретение интереса и стремления обучающихся с ЗПР к научному изучению природы, развитие их интеллектуальных и творческих способностей;</w:t>
      </w:r>
    </w:p>
    <w:p w:rsidR="0041749F" w:rsidRPr="0041749F" w:rsidRDefault="0041749F" w:rsidP="0041749F">
      <w:pPr>
        <w:numPr>
          <w:ilvl w:val="0"/>
          <w:numId w:val="44"/>
        </w:numPr>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развитие базовых представлений о научном методе познания и формирование исследовательского отношения к окружающим явлениям;</w:t>
      </w:r>
    </w:p>
    <w:p w:rsidR="0041749F" w:rsidRPr="0041749F" w:rsidRDefault="0041749F" w:rsidP="0041749F">
      <w:pPr>
        <w:numPr>
          <w:ilvl w:val="0"/>
          <w:numId w:val="44"/>
        </w:numPr>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формирование научного мировоззрения, на доступном для обучающихся с ЗПР уровне, как результата изучения основ строения материи и фундаментальных законов физики;</w:t>
      </w:r>
    </w:p>
    <w:p w:rsidR="0041749F" w:rsidRPr="0041749F" w:rsidRDefault="0041749F" w:rsidP="0041749F">
      <w:pPr>
        <w:numPr>
          <w:ilvl w:val="0"/>
          <w:numId w:val="44"/>
        </w:numPr>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 xml:space="preserve">формирование представлений о роли физики для развития других естественных наук, техники и технологий. </w:t>
      </w:r>
    </w:p>
    <w:p w:rsidR="0041749F" w:rsidRPr="0041749F" w:rsidRDefault="0041749F" w:rsidP="0041749F">
      <w:pPr>
        <w:spacing w:after="0" w:line="240" w:lineRule="auto"/>
        <w:ind w:firstLine="709"/>
        <w:jc w:val="both"/>
        <w:rPr>
          <w:rFonts w:ascii="Times New Roman" w:eastAsia="Times New Roman" w:hAnsi="Times New Roman" w:cs="Times New Roman"/>
          <w:b/>
          <w:sz w:val="24"/>
          <w:szCs w:val="24"/>
        </w:rPr>
      </w:pPr>
      <w:r w:rsidRPr="0041749F">
        <w:rPr>
          <w:rFonts w:ascii="Times New Roman" w:eastAsia="Times New Roman" w:hAnsi="Times New Roman" w:cs="Times New Roman"/>
          <w:sz w:val="24"/>
          <w:szCs w:val="24"/>
        </w:rPr>
        <w:t>Достижение этих целей обеспечивается решением следующих</w:t>
      </w:r>
      <w:r w:rsidRPr="0041749F">
        <w:rPr>
          <w:rFonts w:ascii="Times New Roman" w:eastAsia="Times New Roman" w:hAnsi="Times New Roman" w:cs="Times New Roman"/>
          <w:i/>
          <w:sz w:val="24"/>
          <w:szCs w:val="24"/>
        </w:rPr>
        <w:t>задач:</w:t>
      </w:r>
    </w:p>
    <w:p w:rsidR="0041749F" w:rsidRPr="0041749F" w:rsidRDefault="0041749F" w:rsidP="0041749F">
      <w:pPr>
        <w:numPr>
          <w:ilvl w:val="0"/>
          <w:numId w:val="45"/>
        </w:numPr>
        <w:spacing w:after="0" w:line="240" w:lineRule="auto"/>
        <w:ind w:left="0" w:firstLine="709"/>
        <w:contextualSpacing/>
        <w:jc w:val="both"/>
        <w:rPr>
          <w:rFonts w:ascii="Times New Roman" w:eastAsia="Arial Unicode MS" w:hAnsi="Times New Roman" w:cs="Times New Roman"/>
          <w:kern w:val="1"/>
          <w:sz w:val="24"/>
          <w:szCs w:val="24"/>
          <w:lang w:eastAsia="en-US"/>
        </w:rPr>
      </w:pPr>
      <w:bookmarkStart w:id="170" w:name="_Toc95467939"/>
      <w:r w:rsidRPr="0041749F">
        <w:rPr>
          <w:rFonts w:ascii="Times New Roman" w:eastAsia="Arial Unicode MS" w:hAnsi="Times New Roman" w:cs="Times New Roman"/>
          <w:kern w:val="1"/>
          <w:sz w:val="24"/>
          <w:szCs w:val="24"/>
          <w:lang w:eastAsia="en-US"/>
        </w:rPr>
        <w:t>приобретение базовых знаний о дискретном строении вещества, о механических, тепловых, электрических, магнитных и квантовых явлениях;</w:t>
      </w:r>
    </w:p>
    <w:p w:rsidR="0041749F" w:rsidRPr="0041749F" w:rsidRDefault="0041749F" w:rsidP="0041749F">
      <w:pPr>
        <w:numPr>
          <w:ilvl w:val="0"/>
          <w:numId w:val="45"/>
        </w:numPr>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приобретение умений описывать и объяснять физические явления с использованием полученных знаний и с опорой на план/схему;</w:t>
      </w:r>
    </w:p>
    <w:p w:rsidR="0041749F" w:rsidRPr="0041749F" w:rsidRDefault="0041749F" w:rsidP="0041749F">
      <w:pPr>
        <w:numPr>
          <w:ilvl w:val="0"/>
          <w:numId w:val="45"/>
        </w:numPr>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освоение методов решения простейших расчётных задач с использованием физических моделей с опорой на алгоритм;</w:t>
      </w:r>
    </w:p>
    <w:p w:rsidR="0041749F" w:rsidRPr="0041749F" w:rsidRDefault="0041749F" w:rsidP="0041749F">
      <w:pPr>
        <w:numPr>
          <w:ilvl w:val="0"/>
          <w:numId w:val="45"/>
        </w:numPr>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(под руководством учителя);</w:t>
      </w:r>
    </w:p>
    <w:p w:rsidR="0041749F" w:rsidRPr="0041749F" w:rsidRDefault="0041749F" w:rsidP="0041749F">
      <w:pPr>
        <w:numPr>
          <w:ilvl w:val="0"/>
          <w:numId w:val="45"/>
        </w:numPr>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освоение приёмов работы с информацией физического содержания, включая информацию о современных достижениях физики, анализ и оценивание информации;</w:t>
      </w:r>
    </w:p>
    <w:p w:rsidR="0041749F" w:rsidRPr="0041749F" w:rsidRDefault="0041749F" w:rsidP="0041749F">
      <w:pPr>
        <w:numPr>
          <w:ilvl w:val="0"/>
          <w:numId w:val="45"/>
        </w:numPr>
        <w:spacing w:after="0" w:line="240" w:lineRule="auto"/>
        <w:ind w:left="0" w:firstLine="709"/>
        <w:contextualSpacing/>
        <w:jc w:val="both"/>
        <w:rPr>
          <w:rFonts w:ascii="Times New Roman" w:eastAsia="Times New Roman" w:hAnsi="Times New Roman" w:cs="Times New Roman"/>
          <w:b/>
          <w:bCs/>
          <w:iCs/>
          <w:sz w:val="24"/>
          <w:szCs w:val="24"/>
        </w:rPr>
      </w:pPr>
      <w:r w:rsidRPr="0041749F">
        <w:rPr>
          <w:rFonts w:ascii="Times New Roman" w:eastAsia="Arial Unicode MS" w:hAnsi="Times New Roman" w:cs="Times New Roman"/>
          <w:kern w:val="1"/>
          <w:sz w:val="24"/>
          <w:szCs w:val="24"/>
          <w:lang w:eastAsia="en-US"/>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171" w:name="_Toc101191582"/>
      <w:r w:rsidRPr="0041749F">
        <w:rPr>
          <w:rFonts w:ascii="Times New Roman" w:eastAsia="Times New Roman" w:hAnsi="Times New Roman" w:cs="Times New Roman"/>
          <w:b/>
          <w:sz w:val="24"/>
          <w:szCs w:val="24"/>
          <w:lang w:eastAsia="en-US"/>
        </w:rPr>
        <w:t>Особенности отбора и адаптации учебного материала по физике</w:t>
      </w:r>
      <w:bookmarkEnd w:id="170"/>
      <w:bookmarkEnd w:id="171"/>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w:t>
      </w:r>
      <w:r w:rsidRPr="0041749F">
        <w:rPr>
          <w:rFonts w:ascii="Times New Roman" w:eastAsia="Times New Roman" w:hAnsi="Times New Roman" w:cs="Times New Roman"/>
          <w:sz w:val="24"/>
          <w:szCs w:val="24"/>
        </w:rPr>
        <w:lastRenderedPageBreak/>
        <w:t>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bookmarkStart w:id="172" w:name="_Toc95467940"/>
    </w:p>
    <w:p w:rsidR="0041749F" w:rsidRPr="0041749F" w:rsidRDefault="0041749F" w:rsidP="0041749F">
      <w:pPr>
        <w:keepNext/>
        <w:keepLines/>
        <w:spacing w:before="160" w:after="120" w:line="259" w:lineRule="auto"/>
        <w:jc w:val="both"/>
        <w:outlineLvl w:val="2"/>
        <w:rPr>
          <w:rFonts w:ascii="Times New Roman" w:eastAsia="Times New Roman" w:hAnsi="Times New Roman" w:cs="Times New Roman"/>
          <w:b/>
          <w:sz w:val="24"/>
          <w:szCs w:val="24"/>
          <w:lang w:eastAsia="en-US"/>
        </w:rPr>
      </w:pPr>
      <w:bookmarkStart w:id="173" w:name="_Toc101191583"/>
      <w:r w:rsidRPr="0041749F">
        <w:rPr>
          <w:rFonts w:ascii="Times New Roman" w:eastAsia="Times New Roman"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72"/>
      <w:bookmarkEnd w:id="173"/>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Примерная тематическая и терминологическая лексика по курсу физики соответствует ФОП ООО.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ФОП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 По возможности задавать обучающимся наводящие и уточняющие вопросы, которые помогут им последовательно изложить материал.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3. Систематически проверять усвоение материала по темам уроков, для своевременного обнаружения пробелов в прошедшем материале.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bookmarkStart w:id="174" w:name="_Toc95467941"/>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175" w:name="_Toc101191584"/>
      <w:r w:rsidRPr="0041749F">
        <w:rPr>
          <w:rFonts w:ascii="Times New Roman" w:eastAsia="Times New Roman" w:hAnsi="Times New Roman" w:cs="Times New Roman"/>
          <w:b/>
          <w:sz w:val="24"/>
          <w:szCs w:val="24"/>
          <w:lang w:eastAsia="en-US"/>
        </w:rPr>
        <w:t>Место учебного предмета «Физика» в учебном плане</w:t>
      </w:r>
      <w:bookmarkEnd w:id="174"/>
      <w:bookmarkEnd w:id="175"/>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Федеральной рабочей программе, соответствует ФГОС ООО, Федеральной образовательной программе основного общего образования, Федеральной адаптированной образовательной программе основного общего образования для обучающихся с задержкой психического развития.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bookmarkStart w:id="176" w:name="_Toc95467942"/>
    </w:p>
    <w:p w:rsidR="0041749F" w:rsidRPr="0041749F" w:rsidRDefault="0041749F" w:rsidP="0041749F">
      <w:pPr>
        <w:keepNext/>
        <w:keepLines/>
        <w:spacing w:before="240" w:after="0" w:line="259" w:lineRule="auto"/>
        <w:outlineLvl w:val="0"/>
        <w:rPr>
          <w:rFonts w:ascii="Times New Roman" w:eastAsia="Times New Roman" w:hAnsi="Times New Roman" w:cs="Times New Roman"/>
          <w:sz w:val="24"/>
          <w:szCs w:val="24"/>
          <w:lang w:eastAsia="en-US"/>
        </w:rPr>
      </w:pPr>
      <w:bookmarkStart w:id="177" w:name="_Toc101191585"/>
      <w:r w:rsidRPr="0041749F">
        <w:rPr>
          <w:rFonts w:ascii="Times New Roman" w:eastAsia="Times New Roman" w:hAnsi="Times New Roman" w:cs="Times New Roman"/>
          <w:sz w:val="24"/>
          <w:szCs w:val="24"/>
          <w:lang w:eastAsia="en-US"/>
        </w:rPr>
        <w:t>СОДЕРЖАНИЕ УЧЕБНОГО ПРЕДМЕТА «ФИЗИКА»</w:t>
      </w:r>
      <w:bookmarkEnd w:id="176"/>
      <w:bookmarkEnd w:id="177"/>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bookmarkStart w:id="178" w:name="_Toc95467943"/>
      <w:bookmarkStart w:id="179" w:name="_Hlk55666524"/>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180" w:name="_Toc101191586"/>
      <w:r w:rsidRPr="0041749F">
        <w:rPr>
          <w:rFonts w:ascii="Times New Roman" w:eastAsia="Times New Roman" w:hAnsi="Times New Roman" w:cs="Times New Roman"/>
          <w:b/>
          <w:sz w:val="24"/>
          <w:szCs w:val="24"/>
          <w:lang w:eastAsia="en-US"/>
        </w:rPr>
        <w:t>7 КЛАСС</w:t>
      </w:r>
      <w:bookmarkEnd w:id="178"/>
      <w:bookmarkEnd w:id="180"/>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81" w:name="_Toc95467944"/>
      <w:bookmarkEnd w:id="179"/>
      <w:r w:rsidRPr="0041749F">
        <w:rPr>
          <w:rFonts w:ascii="Times New Roman" w:eastAsia="Times New Roman" w:hAnsi="Times New Roman" w:cs="Times New Roman"/>
          <w:b/>
          <w:bCs/>
          <w:sz w:val="24"/>
          <w:szCs w:val="24"/>
        </w:rPr>
        <w:t>Раздел 1. Физика и её роль в познании окружающего мира</w:t>
      </w:r>
      <w:bookmarkEnd w:id="181"/>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Физика – наука о природе. Явления природы (МС</w:t>
      </w:r>
      <w:r w:rsidRPr="0041749F">
        <w:rPr>
          <w:rFonts w:ascii="Times New Roman" w:eastAsia="Times New Roman" w:hAnsi="Times New Roman" w:cs="Times New Roman"/>
          <w:sz w:val="24"/>
          <w:szCs w:val="24"/>
          <w:vertAlign w:val="superscript"/>
        </w:rPr>
        <w:footnoteReference w:id="17"/>
      </w:r>
      <w:r w:rsidRPr="0041749F">
        <w:rPr>
          <w:rFonts w:ascii="Times New Roman" w:eastAsia="Times New Roman" w:hAnsi="Times New Roman" w:cs="Times New Roman"/>
          <w:sz w:val="24"/>
          <w:szCs w:val="24"/>
        </w:rPr>
        <w:t xml:space="preserve">). Физические явления: механические, тепловые, электрические, магнитные, световые, звуковые.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 xml:space="preserve">Физические величины. Измерение физических величин. </w:t>
      </w:r>
      <w:r w:rsidRPr="0041749F">
        <w:rPr>
          <w:rFonts w:ascii="Times New Roman" w:eastAsia="Times New Roman" w:hAnsi="Times New Roman" w:cs="Times New Roman"/>
          <w:i/>
          <w:sz w:val="24"/>
          <w:szCs w:val="24"/>
        </w:rPr>
        <w:t>Физические приборы</w:t>
      </w:r>
      <w:r w:rsidRPr="0041749F">
        <w:rPr>
          <w:rFonts w:ascii="Times New Roman" w:eastAsia="Times New Roman" w:hAnsi="Times New Roman" w:cs="Times New Roman"/>
          <w:i/>
          <w:sz w:val="24"/>
          <w:szCs w:val="24"/>
          <w:vertAlign w:val="superscript"/>
        </w:rPr>
        <w:footnoteReference w:id="18"/>
      </w:r>
      <w:r w:rsidRPr="0041749F">
        <w:rPr>
          <w:rFonts w:ascii="Times New Roman" w:eastAsia="Times New Roman" w:hAnsi="Times New Roman" w:cs="Times New Roman"/>
          <w:sz w:val="24"/>
          <w:szCs w:val="24"/>
        </w:rPr>
        <w:t xml:space="preserve">. </w:t>
      </w:r>
      <w:r w:rsidRPr="0041749F">
        <w:rPr>
          <w:rFonts w:ascii="Times New Roman" w:eastAsia="Times New Roman" w:hAnsi="Times New Roman" w:cs="Times New Roman"/>
          <w:i/>
          <w:sz w:val="24"/>
          <w:szCs w:val="24"/>
        </w:rPr>
        <w:t>Погрешность измерений</w:t>
      </w:r>
      <w:r w:rsidRPr="0041749F">
        <w:rPr>
          <w:rFonts w:ascii="Times New Roman" w:eastAsia="Times New Roman" w:hAnsi="Times New Roman" w:cs="Times New Roman"/>
          <w:sz w:val="24"/>
          <w:szCs w:val="24"/>
        </w:rPr>
        <w:t>. Международная система единиц.</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Как физика и другие естественные науки изучают природу. </w:t>
      </w:r>
      <w:r w:rsidRPr="0041749F">
        <w:rPr>
          <w:rFonts w:ascii="Times New Roman" w:eastAsia="Times New Roman" w:hAnsi="Times New Roman" w:cs="Times New Roman"/>
          <w:i/>
          <w:sz w:val="24"/>
          <w:szCs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явления.Описание физических явлений с помощью моделей</w:t>
      </w:r>
      <w:r w:rsidRPr="0041749F">
        <w:rPr>
          <w:rFonts w:ascii="Times New Roman" w:eastAsia="Times New Roman" w:hAnsi="Times New Roman" w:cs="Times New Roman"/>
          <w:sz w:val="24"/>
          <w:szCs w:val="24"/>
        </w:rPr>
        <w:t xml:space="preserve">.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Предмет и методы физики.</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b/>
          <w:i/>
          <w:sz w:val="24"/>
          <w:szCs w:val="24"/>
        </w:rPr>
        <w:t>Демонстрации</w:t>
      </w:r>
      <w:r w:rsidRPr="0041749F">
        <w:rPr>
          <w:rFonts w:ascii="Times New Roman" w:eastAsia="Times New Roman" w:hAnsi="Times New Roman" w:cs="Times New Roman"/>
          <w:b/>
          <w:i/>
          <w:sz w:val="24"/>
          <w:szCs w:val="24"/>
          <w:vertAlign w:val="superscript"/>
        </w:rPr>
        <w:footnoteReference w:id="19"/>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Механические, тепловые, электрические, магнитные, световые явления.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 xml:space="preserve">Физические приборы и процедура прямых измерений аналоговым и цифровым прибором. </w:t>
      </w:r>
    </w:p>
    <w:p w:rsidR="0041749F" w:rsidRPr="0041749F" w:rsidRDefault="0041749F" w:rsidP="0041749F">
      <w:pPr>
        <w:spacing w:after="0" w:line="240" w:lineRule="auto"/>
        <w:ind w:firstLine="708"/>
        <w:jc w:val="both"/>
        <w:rPr>
          <w:rFonts w:ascii="Times New Roman" w:eastAsia="Times New Roman" w:hAnsi="Times New Roman" w:cs="Times New Roman"/>
          <w:b/>
          <w:i/>
          <w:sz w:val="24"/>
          <w:szCs w:val="24"/>
        </w:rPr>
      </w:pPr>
      <w:r w:rsidRPr="0041749F">
        <w:rPr>
          <w:rFonts w:ascii="Times New Roman" w:eastAsia="Times New Roman" w:hAnsi="Times New Roman" w:cs="Times New Roman"/>
          <w:b/>
          <w:i/>
          <w:sz w:val="24"/>
          <w:szCs w:val="24"/>
        </w:rPr>
        <w:t>Лабораторные работы и опыты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1.Определение цены деления измерительного прибора (используя технологическую карту эксперимента). </w:t>
      </w:r>
    </w:p>
    <w:p w:rsidR="0041749F" w:rsidRPr="0041749F" w:rsidRDefault="0041749F" w:rsidP="0041749F">
      <w:pPr>
        <w:widowControl w:val="0"/>
        <w:spacing w:after="0" w:line="240" w:lineRule="auto"/>
        <w:ind w:firstLine="709"/>
        <w:jc w:val="both"/>
        <w:rPr>
          <w:rFonts w:ascii="Times New Roman" w:eastAsia="Calibri" w:hAnsi="Times New Roman" w:cs="Times New Roman"/>
          <w:sz w:val="24"/>
          <w:szCs w:val="24"/>
          <w:lang w:eastAsia="en-US"/>
        </w:rPr>
      </w:pPr>
      <w:r w:rsidRPr="0041749F">
        <w:rPr>
          <w:rFonts w:ascii="Times New Roman" w:eastAsia="Calibri" w:hAnsi="Times New Roman" w:cs="Times New Roman"/>
          <w:sz w:val="24"/>
          <w:szCs w:val="24"/>
          <w:lang w:eastAsia="en-US"/>
        </w:rPr>
        <w:t xml:space="preserve">2. Измерение расстояний.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 Измерение объёма жидкости и твёрдого тела</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4. Определение размеров малых тел.</w:t>
      </w:r>
    </w:p>
    <w:p w:rsidR="0041749F" w:rsidRPr="0041749F" w:rsidRDefault="0041749F" w:rsidP="0041749F">
      <w:pPr>
        <w:widowControl w:val="0"/>
        <w:spacing w:after="0" w:line="240" w:lineRule="auto"/>
        <w:ind w:firstLine="709"/>
        <w:jc w:val="both"/>
        <w:rPr>
          <w:rFonts w:ascii="Times New Roman" w:eastAsia="Calibri" w:hAnsi="Times New Roman" w:cs="Times New Roman"/>
          <w:sz w:val="24"/>
          <w:szCs w:val="24"/>
          <w:lang w:eastAsia="en-US"/>
        </w:rPr>
      </w:pPr>
      <w:bookmarkStart w:id="182" w:name="_Toc95467945"/>
      <w:r w:rsidRPr="0041749F">
        <w:rPr>
          <w:rFonts w:ascii="Times New Roman" w:eastAsia="Calibri" w:hAnsi="Times New Roman" w:cs="Times New Roman"/>
          <w:sz w:val="24"/>
          <w:szCs w:val="24"/>
          <w:lang w:eastAsia="en-US"/>
        </w:rPr>
        <w:t xml:space="preserve">5. Измерение температуры при помощи жидкостного термометра и датчика температуры. </w:t>
      </w:r>
    </w:p>
    <w:p w:rsidR="0041749F" w:rsidRPr="0041749F" w:rsidRDefault="0041749F" w:rsidP="0041749F">
      <w:pPr>
        <w:widowControl w:val="0"/>
        <w:spacing w:after="0" w:line="240" w:lineRule="auto"/>
        <w:ind w:firstLine="709"/>
        <w:jc w:val="both"/>
        <w:rPr>
          <w:rFonts w:ascii="Times New Roman" w:eastAsia="Calibri" w:hAnsi="Times New Roman" w:cs="Times New Roman"/>
          <w:sz w:val="24"/>
          <w:szCs w:val="24"/>
          <w:lang w:eastAsia="en-US"/>
        </w:rPr>
      </w:pPr>
      <w:r w:rsidRPr="0041749F">
        <w:rPr>
          <w:rFonts w:ascii="Times New Roman" w:eastAsia="Calibri" w:hAnsi="Times New Roman" w:cs="Times New Roman"/>
          <w:sz w:val="24"/>
          <w:szCs w:val="24"/>
          <w:lang w:eastAsia="en-US"/>
        </w:rPr>
        <w:t xml:space="preserve">6. </w:t>
      </w:r>
      <w:r w:rsidRPr="0041749F">
        <w:rPr>
          <w:rFonts w:ascii="Times New Roman" w:eastAsia="Calibri" w:hAnsi="Times New Roman" w:cs="Times New Roman"/>
          <w:i/>
          <w:iCs/>
          <w:sz w:val="24"/>
          <w:szCs w:val="24"/>
          <w:lang w:eastAsia="en-US"/>
        </w:rPr>
        <w:t>Проведение исследования по проверке гипотезы: дальность полёта шарика, пущенного горизонтально, тем больше, чем больше высота пуска.</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Раздел 2. Первоначальные сведения о строении вещества</w:t>
      </w:r>
      <w:bookmarkEnd w:id="182"/>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Строение вещества: атомы и молекулы</w:t>
      </w:r>
      <w:r w:rsidRPr="0041749F">
        <w:rPr>
          <w:rFonts w:ascii="Times New Roman" w:eastAsia="Times New Roman" w:hAnsi="Times New Roman" w:cs="Times New Roman"/>
          <w:i/>
          <w:sz w:val="24"/>
          <w:szCs w:val="24"/>
        </w:rPr>
        <w:t>, их размеры. Опыты, доказывающие дискретное строение вещества.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Движение частиц вещества. Связь скорости движения частиц с температурой. Броуновское движение, диффузия. </w:t>
      </w:r>
      <w:r w:rsidRPr="0041749F">
        <w:rPr>
          <w:rFonts w:ascii="Times New Roman" w:eastAsia="Times New Roman" w:hAnsi="Times New Roman" w:cs="Times New Roman"/>
          <w:i/>
          <w:sz w:val="24"/>
          <w:szCs w:val="24"/>
        </w:rPr>
        <w:t>Взаимодействие частиц вещества: притяжение и отталкивание.</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Агрегатные состояния вещества: </w:t>
      </w:r>
      <w:r w:rsidRPr="0041749F">
        <w:rPr>
          <w:rFonts w:ascii="Times New Roman" w:eastAsia="Times New Roman" w:hAnsi="Times New Roman" w:cs="Times New Roman"/>
          <w:i/>
          <w:sz w:val="24"/>
          <w:szCs w:val="24"/>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41749F">
        <w:rPr>
          <w:rFonts w:ascii="Times New Roman" w:eastAsia="Times New Roman" w:hAnsi="Times New Roman" w:cs="Times New Roman"/>
          <w:sz w:val="24"/>
          <w:szCs w:val="24"/>
        </w:rPr>
        <w:t xml:space="preserve">. </w:t>
      </w:r>
      <w:r w:rsidRPr="0041749F">
        <w:rPr>
          <w:rFonts w:ascii="Times New Roman" w:eastAsia="Times New Roman" w:hAnsi="Times New Roman" w:cs="Times New Roman"/>
          <w:i/>
          <w:sz w:val="24"/>
          <w:szCs w:val="24"/>
        </w:rPr>
        <w:t>Особенности агрегатных состояний воды.</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b/>
          <w:i/>
          <w:sz w:val="24"/>
          <w:szCs w:val="24"/>
        </w:rPr>
        <w:t>Демонстрации</w:t>
      </w:r>
      <w:r w:rsidRPr="0041749F">
        <w:rPr>
          <w:rFonts w:ascii="Times New Roman" w:eastAsia="Times New Roman" w:hAnsi="Times New Roman" w:cs="Times New Roman"/>
          <w:b/>
          <w:i/>
          <w:sz w:val="24"/>
          <w:szCs w:val="24"/>
          <w:vertAlign w:val="superscript"/>
        </w:rPr>
        <w:footnoteReference w:id="20"/>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1. Наблюдение броуновского движения.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2. Наблюдение диффузии. </w:t>
      </w:r>
    </w:p>
    <w:p w:rsidR="0041749F" w:rsidRPr="0041749F" w:rsidRDefault="0041749F" w:rsidP="0041749F">
      <w:pPr>
        <w:widowControl w:val="0"/>
        <w:spacing w:after="0" w:line="240" w:lineRule="auto"/>
        <w:ind w:firstLine="709"/>
        <w:jc w:val="both"/>
        <w:rPr>
          <w:rFonts w:ascii="Times New Roman" w:eastAsia="Calibri" w:hAnsi="Times New Roman" w:cs="Times New Roman"/>
          <w:i/>
          <w:iCs/>
          <w:sz w:val="24"/>
          <w:szCs w:val="24"/>
          <w:lang w:eastAsia="en-US"/>
        </w:rPr>
      </w:pPr>
      <w:r w:rsidRPr="0041749F">
        <w:rPr>
          <w:rFonts w:ascii="Times New Roman" w:eastAsia="Calibri" w:hAnsi="Times New Roman" w:cs="Times New Roman"/>
          <w:i/>
          <w:iCs/>
          <w:sz w:val="24"/>
          <w:szCs w:val="24"/>
          <w:lang w:eastAsia="en-US"/>
        </w:rPr>
        <w:t xml:space="preserve">3. Наблюдение явлений, объясняющихся притяжением или отталкиванием частиц вещества. </w:t>
      </w:r>
    </w:p>
    <w:p w:rsidR="0041749F" w:rsidRPr="0041749F" w:rsidRDefault="0041749F" w:rsidP="0041749F">
      <w:pPr>
        <w:spacing w:after="0" w:line="240" w:lineRule="auto"/>
        <w:ind w:firstLine="709"/>
        <w:jc w:val="both"/>
        <w:rPr>
          <w:rFonts w:ascii="Times New Roman" w:eastAsia="Times New Roman" w:hAnsi="Times New Roman" w:cs="Times New Roman"/>
          <w:i/>
          <w:iCs/>
          <w:sz w:val="24"/>
          <w:szCs w:val="24"/>
        </w:rPr>
      </w:pP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b/>
          <w:i/>
          <w:sz w:val="24"/>
          <w:szCs w:val="24"/>
        </w:rPr>
        <w:t xml:space="preserve">Лабораторные работы и опыты </w:t>
      </w:r>
    </w:p>
    <w:p w:rsidR="0041749F" w:rsidRPr="0041749F" w:rsidRDefault="0041749F" w:rsidP="0041749F">
      <w:pPr>
        <w:spacing w:after="0" w:line="240" w:lineRule="auto"/>
        <w:ind w:firstLine="709"/>
        <w:jc w:val="both"/>
        <w:rPr>
          <w:rFonts w:ascii="Times New Roman" w:eastAsia="Times New Roman" w:hAnsi="Times New Roman" w:cs="Times New Roman"/>
          <w:i/>
          <w:iCs/>
          <w:sz w:val="24"/>
          <w:szCs w:val="24"/>
        </w:rPr>
      </w:pPr>
      <w:r w:rsidRPr="0041749F">
        <w:rPr>
          <w:rFonts w:ascii="Times New Roman" w:eastAsia="Times New Roman" w:hAnsi="Times New Roman" w:cs="Times New Roman"/>
          <w:i/>
          <w:iCs/>
          <w:sz w:val="24"/>
          <w:szCs w:val="24"/>
        </w:rPr>
        <w:t>1. Оценка диаметра атома методом рядов (с использованием фотографий).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2.  Опыты по наблюдению теплового расширения газов.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3. Опыты по обнаружению действия сил молекулярного притяжения</w:t>
      </w:r>
      <w:r w:rsidRPr="0041749F">
        <w:rPr>
          <w:rFonts w:ascii="Times New Roman" w:eastAsia="Times New Roman" w:hAnsi="Times New Roman" w:cs="Times New Roman"/>
          <w:b/>
          <w:i/>
          <w:sz w:val="24"/>
          <w:szCs w:val="24"/>
        </w:rPr>
        <w:t xml:space="preserve"> (электронная демонстрация)</w:t>
      </w:r>
      <w:r w:rsidRPr="0041749F">
        <w:rPr>
          <w:rFonts w:ascii="Times New Roman" w:eastAsia="Times New Roman" w:hAnsi="Times New Roman" w:cs="Times New Roman"/>
          <w:i/>
          <w:sz w:val="24"/>
          <w:szCs w:val="24"/>
        </w:rPr>
        <w:t>.</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83" w:name="_Toc95467946"/>
      <w:r w:rsidRPr="0041749F">
        <w:rPr>
          <w:rFonts w:ascii="Times New Roman" w:eastAsia="Times New Roman" w:hAnsi="Times New Roman" w:cs="Times New Roman"/>
          <w:b/>
          <w:bCs/>
          <w:sz w:val="24"/>
          <w:szCs w:val="24"/>
        </w:rPr>
        <w:t>Раздел 3. Движение и взаимодействие тел</w:t>
      </w:r>
      <w:bookmarkEnd w:id="183"/>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 xml:space="preserve">Механическое движение. Равномерное и неравномерное движение. Скорость. </w:t>
      </w:r>
      <w:r w:rsidRPr="0041749F">
        <w:rPr>
          <w:rFonts w:ascii="Times New Roman" w:eastAsia="Times New Roman" w:hAnsi="Times New Roman" w:cs="Times New Roman"/>
          <w:i/>
          <w:sz w:val="24"/>
          <w:szCs w:val="24"/>
        </w:rPr>
        <w:t>Средняя скорость при неравномерном движении</w:t>
      </w:r>
      <w:r w:rsidRPr="0041749F">
        <w:rPr>
          <w:rFonts w:ascii="Times New Roman" w:eastAsia="Times New Roman" w:hAnsi="Times New Roman" w:cs="Times New Roman"/>
          <w:sz w:val="24"/>
          <w:szCs w:val="24"/>
        </w:rPr>
        <w:t>. Расчёт пути и времени движения.</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Явление инерции. </w:t>
      </w:r>
      <w:r w:rsidRPr="0041749F">
        <w:rPr>
          <w:rFonts w:ascii="Times New Roman" w:eastAsia="Times New Roman" w:hAnsi="Times New Roman" w:cs="Times New Roman"/>
          <w:i/>
          <w:sz w:val="24"/>
          <w:szCs w:val="24"/>
        </w:rPr>
        <w:t>Закон инерции</w:t>
      </w:r>
      <w:r w:rsidRPr="0041749F">
        <w:rPr>
          <w:rFonts w:ascii="Times New Roman" w:eastAsia="Times New Roman" w:hAnsi="Times New Roman" w:cs="Times New Roman"/>
          <w:sz w:val="24"/>
          <w:szCs w:val="24"/>
        </w:rPr>
        <w:t xml:space="preserve">. </w:t>
      </w:r>
      <w:r w:rsidRPr="0041749F">
        <w:rPr>
          <w:rFonts w:ascii="Times New Roman" w:eastAsia="Times New Roman" w:hAnsi="Times New Roman" w:cs="Times New Roman"/>
          <w:i/>
          <w:sz w:val="24"/>
          <w:szCs w:val="24"/>
        </w:rPr>
        <w:t>Взаимодействие тел как причина изменения скорости движения тел. Масса как мера инертности тела</w:t>
      </w:r>
      <w:r w:rsidRPr="0041749F">
        <w:rPr>
          <w:rFonts w:ascii="Times New Roman" w:eastAsia="Times New Roman" w:hAnsi="Times New Roman" w:cs="Times New Roman"/>
          <w:sz w:val="24"/>
          <w:szCs w:val="24"/>
        </w:rPr>
        <w:t xml:space="preserve">. Плотность вещества. </w:t>
      </w:r>
      <w:r w:rsidRPr="0041749F">
        <w:rPr>
          <w:rFonts w:ascii="Times New Roman" w:eastAsia="Times New Roman" w:hAnsi="Times New Roman" w:cs="Times New Roman"/>
          <w:i/>
          <w:sz w:val="24"/>
          <w:szCs w:val="24"/>
        </w:rPr>
        <w:t>Связь плотности с количеством молекул в единице объёма вещества.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Сила как характеристика взаимодействия тел. </w:t>
      </w:r>
      <w:r w:rsidRPr="0041749F">
        <w:rPr>
          <w:rFonts w:ascii="Times New Roman" w:eastAsia="Times New Roman" w:hAnsi="Times New Roman" w:cs="Times New Roman"/>
          <w:i/>
          <w:sz w:val="24"/>
          <w:szCs w:val="24"/>
        </w:rPr>
        <w:t xml:space="preserve">Сила упругости </w:t>
      </w:r>
      <w:r w:rsidRPr="0041749F">
        <w:rPr>
          <w:rFonts w:ascii="Times New Roman" w:eastAsia="Times New Roman" w:hAnsi="Times New Roman" w:cs="Times New Roman"/>
          <w:sz w:val="24"/>
          <w:szCs w:val="24"/>
        </w:rPr>
        <w:t>и закон Гука</w:t>
      </w:r>
      <w:r w:rsidRPr="0041749F">
        <w:rPr>
          <w:rFonts w:ascii="Times New Roman" w:eastAsia="Times New Roman" w:hAnsi="Times New Roman" w:cs="Times New Roman"/>
          <w:i/>
          <w:sz w:val="24"/>
          <w:szCs w:val="24"/>
        </w:rPr>
        <w:t xml:space="preserve">. Измерение силы с помощью динамометра. </w:t>
      </w:r>
      <w:r w:rsidRPr="0041749F">
        <w:rPr>
          <w:rFonts w:ascii="Times New Roman" w:eastAsia="Times New Roman" w:hAnsi="Times New Roman" w:cs="Times New Roman"/>
          <w:sz w:val="24"/>
          <w:szCs w:val="24"/>
        </w:rPr>
        <w:t xml:space="preserve">Явление тяготения и сила тяжести. </w:t>
      </w:r>
      <w:r w:rsidRPr="0041749F">
        <w:rPr>
          <w:rFonts w:ascii="Times New Roman" w:eastAsia="Times New Roman" w:hAnsi="Times New Roman" w:cs="Times New Roman"/>
          <w:i/>
          <w:sz w:val="24"/>
          <w:szCs w:val="24"/>
        </w:rPr>
        <w:t xml:space="preserve">Сила тяжести на других планетах (МС). </w:t>
      </w:r>
      <w:r w:rsidRPr="0041749F">
        <w:rPr>
          <w:rFonts w:ascii="Times New Roman" w:eastAsia="Times New Roman" w:hAnsi="Times New Roman" w:cs="Times New Roman"/>
          <w:sz w:val="24"/>
          <w:szCs w:val="24"/>
        </w:rPr>
        <w:t>Вес тела. Невесомость. Сложение сил, направленных по одной прямой. Равнодействующая сил</w:t>
      </w:r>
      <w:r w:rsidRPr="0041749F">
        <w:rPr>
          <w:rFonts w:ascii="Times New Roman" w:eastAsia="Times New Roman" w:hAnsi="Times New Roman" w:cs="Times New Roman"/>
          <w:i/>
          <w:sz w:val="24"/>
          <w:szCs w:val="24"/>
        </w:rPr>
        <w:t>. Сила трения. Трение скольжения и трение покоя. Трение в природе и технике (МС).</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vertAlign w:val="superscript"/>
        </w:rPr>
      </w:pPr>
      <w:r w:rsidRPr="0041749F">
        <w:rPr>
          <w:rFonts w:ascii="Times New Roman" w:eastAsia="Times New Roman" w:hAnsi="Times New Roman" w:cs="Times New Roman"/>
          <w:b/>
          <w:i/>
          <w:sz w:val="24"/>
          <w:szCs w:val="24"/>
        </w:rPr>
        <w:t>Демонстрации</w:t>
      </w:r>
      <w:r w:rsidRPr="0041749F">
        <w:rPr>
          <w:rFonts w:ascii="Times New Roman" w:eastAsia="Times New Roman" w:hAnsi="Times New Roman" w:cs="Times New Roman"/>
          <w:b/>
          <w:i/>
          <w:sz w:val="24"/>
          <w:szCs w:val="24"/>
          <w:vertAlign w:val="superscript"/>
        </w:rPr>
        <w:t>3</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Наблюдение механического движения тела.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Измерение скорости прямолинейного движения.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Наблюдение явления инерции.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Наблюдение изменения скорости при взаимодействии тел.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Сравнение масс по взаимодействию тел.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Сложение сил, направленных по одной прямой.</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vertAlign w:val="subscript"/>
        </w:rPr>
      </w:pPr>
      <w:r w:rsidRPr="0041749F">
        <w:rPr>
          <w:rFonts w:ascii="Times New Roman" w:eastAsia="Times New Roman" w:hAnsi="Times New Roman" w:cs="Times New Roman"/>
          <w:b/>
          <w:bCs/>
          <w:i/>
          <w:iCs/>
          <w:sz w:val="24"/>
          <w:szCs w:val="24"/>
        </w:rPr>
        <w:t>Лабораторные работы и опыты</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Определение скорости равномерного движения (шарика в жидкости, модели электрического автомобиля и т. п.)</w:t>
      </w:r>
      <w:r w:rsidRPr="0041749F">
        <w:rPr>
          <w:rFonts w:ascii="Times New Roman" w:eastAsia="Times New Roman" w:hAnsi="Times New Roman" w:cs="Times New Roman"/>
          <w:b/>
          <w:i/>
          <w:sz w:val="24"/>
          <w:szCs w:val="24"/>
        </w:rPr>
        <w:t>(электронная демонстрация)</w:t>
      </w:r>
      <w:r w:rsidRPr="0041749F">
        <w:rPr>
          <w:rFonts w:ascii="Times New Roman" w:eastAsia="Times New Roman" w:hAnsi="Times New Roman" w:cs="Times New Roman"/>
          <w:i/>
          <w:sz w:val="24"/>
          <w:szCs w:val="24"/>
        </w:rPr>
        <w:t>.</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Определение средней скорости скольжения бруска или шарика по наклонной плоскости.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Определение плотности твёрдого тела.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Опыты, демонстрирующие зависимость растяжения (деформации) пружины от приложенной силы.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Опыты, демонстрирующие зависимость силы трения скольжения от веса тела и характера соприкасающихся поверхностей.</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84" w:name="_Toc95467947"/>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Раздел 4. Давление твёрдых тел, жидкостей и газов</w:t>
      </w:r>
      <w:bookmarkEnd w:id="184"/>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Давление. </w:t>
      </w:r>
      <w:r w:rsidRPr="0041749F">
        <w:rPr>
          <w:rFonts w:ascii="Times New Roman" w:eastAsia="Times New Roman" w:hAnsi="Times New Roman" w:cs="Times New Roman"/>
          <w:i/>
          <w:sz w:val="24"/>
          <w:szCs w:val="24"/>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41749F">
        <w:rPr>
          <w:rFonts w:ascii="Times New Roman" w:eastAsia="Times New Roman" w:hAnsi="Times New Roman" w:cs="Times New Roman"/>
          <w:sz w:val="24"/>
          <w:szCs w:val="24"/>
        </w:rPr>
        <w:t xml:space="preserve">. </w:t>
      </w:r>
      <w:r w:rsidRPr="0041749F">
        <w:rPr>
          <w:rFonts w:ascii="Times New Roman" w:eastAsia="Times New Roman" w:hAnsi="Times New Roman" w:cs="Times New Roman"/>
          <w:i/>
          <w:sz w:val="24"/>
          <w:szCs w:val="24"/>
        </w:rPr>
        <w:t xml:space="preserve">Пневматические машины. </w:t>
      </w:r>
      <w:r w:rsidRPr="0041749F">
        <w:rPr>
          <w:rFonts w:ascii="Times New Roman" w:eastAsia="Times New Roman" w:hAnsi="Times New Roman" w:cs="Times New Roman"/>
          <w:sz w:val="24"/>
          <w:szCs w:val="24"/>
        </w:rPr>
        <w:t>Зависимость давления жидкости от глубины.</w:t>
      </w:r>
      <w:r w:rsidRPr="0041749F">
        <w:rPr>
          <w:rFonts w:ascii="Times New Roman" w:eastAsia="Times New Roman" w:hAnsi="Times New Roman" w:cs="Times New Roman"/>
          <w:i/>
          <w:sz w:val="24"/>
          <w:szCs w:val="24"/>
        </w:rPr>
        <w:t xml:space="preserve"> Сообщающиеся сосуды. Гидравлические механизмы.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Атмосфера Земли и атмосферное давление. </w:t>
      </w:r>
      <w:r w:rsidRPr="0041749F">
        <w:rPr>
          <w:rFonts w:ascii="Times New Roman" w:eastAsia="Times New Roman" w:hAnsi="Times New Roman" w:cs="Times New Roman"/>
          <w:i/>
          <w:sz w:val="24"/>
          <w:szCs w:val="24"/>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i/>
          <w:sz w:val="24"/>
          <w:szCs w:val="24"/>
        </w:rPr>
        <w:t>Действие жидкости и газа на погружённое в них тело.</w:t>
      </w:r>
      <w:r w:rsidRPr="0041749F">
        <w:rPr>
          <w:rFonts w:ascii="Times New Roman" w:eastAsia="Times New Roman" w:hAnsi="Times New Roman" w:cs="Times New Roman"/>
          <w:sz w:val="24"/>
          <w:szCs w:val="24"/>
        </w:rPr>
        <w:t xml:space="preserve"> Выталкивающая (архимедова) сила. </w:t>
      </w:r>
      <w:r w:rsidRPr="0041749F">
        <w:rPr>
          <w:rFonts w:ascii="Times New Roman" w:eastAsia="Times New Roman" w:hAnsi="Times New Roman" w:cs="Times New Roman"/>
          <w:i/>
          <w:sz w:val="24"/>
          <w:szCs w:val="24"/>
        </w:rPr>
        <w:t>Закон Архимеда. Плавание тел. Воздухоплавание</w:t>
      </w:r>
      <w:r w:rsidRPr="0041749F">
        <w:rPr>
          <w:rFonts w:ascii="Times New Roman" w:eastAsia="Times New Roman" w:hAnsi="Times New Roman" w:cs="Times New Roman"/>
          <w:sz w:val="24"/>
          <w:szCs w:val="24"/>
        </w:rPr>
        <w:t xml:space="preserve">. </w:t>
      </w:r>
    </w:p>
    <w:p w:rsidR="0041749F" w:rsidRPr="0041749F" w:rsidRDefault="0041749F" w:rsidP="0041749F">
      <w:pPr>
        <w:spacing w:after="0" w:line="240" w:lineRule="auto"/>
        <w:ind w:firstLine="709"/>
        <w:jc w:val="both"/>
        <w:rPr>
          <w:rFonts w:ascii="Times New Roman" w:eastAsia="Times New Roman" w:hAnsi="Times New Roman" w:cs="Times New Roman"/>
          <w:b/>
          <w:bCs/>
          <w:i/>
          <w:i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Зависимость давления газа от температуры.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Передача давления жидкостью и газом.</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Сообщающиеся сосуды.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Гидравлический пресс.</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Проявление действия атмосферного давления.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Зависимость выталкивающей силы от объёма погружённой части тела и плотности жидкости.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t>Равенство выталкивающей силы весу вытесненной жидкости.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8.</w:t>
      </w:r>
      <w:r w:rsidRPr="0041749F">
        <w:rPr>
          <w:rFonts w:ascii="Times New Roman" w:eastAsia="Times New Roman" w:hAnsi="Times New Roman" w:cs="Times New Roman"/>
          <w:sz w:val="24"/>
          <w:szCs w:val="24"/>
        </w:rPr>
        <w:tab/>
        <w:t>Условие плавания тел: плавание или погружение тел в зависимости от соотношения плотностей тела и жидкости.</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r w:rsidRPr="0041749F">
        <w:rPr>
          <w:rFonts w:ascii="Times New Roman" w:eastAsia="Times New Roman" w:hAnsi="Times New Roman" w:cs="Times New Roman"/>
          <w:b/>
          <w:bCs/>
          <w:i/>
          <w:iCs/>
          <w:sz w:val="24"/>
          <w:szCs w:val="24"/>
        </w:rPr>
        <w:t>Лабораторные работы и опыты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1.</w:t>
      </w:r>
      <w:r w:rsidRPr="0041749F">
        <w:rPr>
          <w:rFonts w:ascii="Times New Roman" w:eastAsia="Times New Roman" w:hAnsi="Times New Roman" w:cs="Times New Roman"/>
          <w:sz w:val="24"/>
          <w:szCs w:val="24"/>
        </w:rPr>
        <w:tab/>
        <w:t>Исследование зависимости веса тела в воде от объёма погружённой в жидкость части тела.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Определение выталкивающей силы, действующей на тело, погружённое в жидкость.</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 xml:space="preserve">Проверка независимости выталкивающей силы, действующей на тело в жидкости, от массы тела.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Конструирование ареометра или конструирование лодки и определение её грузоподъёмности.</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85" w:name="_Toc95467948"/>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Раздел 5. Работа и мощность. Энергия</w:t>
      </w:r>
      <w:bookmarkEnd w:id="185"/>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Механическая работа. Мощность.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Простые механизмы: рычаг, блок, наклонная плоскость.</w:t>
      </w:r>
      <w:r w:rsidRPr="0041749F">
        <w:rPr>
          <w:rFonts w:ascii="Times New Roman" w:eastAsia="Times New Roman" w:hAnsi="Times New Roman" w:cs="Times New Roman"/>
          <w:i/>
          <w:sz w:val="24"/>
          <w:szCs w:val="24"/>
        </w:rPr>
        <w:t xml:space="preserve"> Правило равновесия рычага. Применение правила равновесия рычага к блоку. «Золотое правило» механики. </w:t>
      </w:r>
      <w:r w:rsidRPr="0041749F">
        <w:rPr>
          <w:rFonts w:ascii="Times New Roman" w:eastAsia="Times New Roman" w:hAnsi="Times New Roman" w:cs="Times New Roman"/>
          <w:sz w:val="24"/>
          <w:szCs w:val="24"/>
        </w:rPr>
        <w:t>КПД простых механизмов. Простые механизмы в быту и технике.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Механическая энергия.</w:t>
      </w:r>
      <w:r w:rsidRPr="0041749F">
        <w:rPr>
          <w:rFonts w:ascii="Times New Roman" w:eastAsia="Times New Roman" w:hAnsi="Times New Roman" w:cs="Times New Roman"/>
          <w:i/>
          <w:sz w:val="24"/>
          <w:szCs w:val="24"/>
        </w:rPr>
        <w:t xml:space="preserve"> Кинетическая и потенциальная энергия. Превращение одного вида механической энергии в другой. </w:t>
      </w:r>
      <w:r w:rsidRPr="0041749F">
        <w:rPr>
          <w:rFonts w:ascii="Times New Roman" w:eastAsia="Times New Roman" w:hAnsi="Times New Roman" w:cs="Times New Roman"/>
          <w:sz w:val="24"/>
          <w:szCs w:val="24"/>
        </w:rPr>
        <w:t>Закон сохранения энергии в механике.</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Примеры простых механизмов.</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r w:rsidRPr="0041749F">
        <w:rPr>
          <w:rFonts w:ascii="Times New Roman" w:eastAsia="Times New Roman" w:hAnsi="Times New Roman" w:cs="Times New Roman"/>
          <w:b/>
          <w:bCs/>
          <w:i/>
          <w:iCs/>
          <w:sz w:val="24"/>
          <w:szCs w:val="24"/>
        </w:rPr>
        <w:t>Лабораторныеработы и опыты</w:t>
      </w:r>
      <w:r w:rsidRPr="0041749F">
        <w:rPr>
          <w:rFonts w:ascii="Times New Roman" w:eastAsia="Times New Roman" w:hAnsi="Times New Roman" w:cs="Times New Roman"/>
          <w:b/>
          <w:bCs/>
          <w:i/>
          <w:iCs/>
          <w:sz w:val="24"/>
          <w:szCs w:val="24"/>
          <w:vertAlign w:val="superscript"/>
        </w:rPr>
        <w:t>4</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Определение работы силы трения при равномерном движении тела по горизонтальной поверхности.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Исследование условий равновесия рычага.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 xml:space="preserve"> Измерение КПД наклонной плоскости</w:t>
      </w:r>
      <w:r w:rsidRPr="0041749F">
        <w:rPr>
          <w:rFonts w:ascii="Times New Roman" w:eastAsia="Times New Roman" w:hAnsi="Times New Roman" w:cs="Times New Roman"/>
          <w:b/>
          <w:i/>
          <w:sz w:val="24"/>
          <w:szCs w:val="24"/>
        </w:rPr>
        <w:t xml:space="preserve"> (электронная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 xml:space="preserve">Изучение закона сохранения механической энергии </w:t>
      </w:r>
      <w:r w:rsidRPr="0041749F">
        <w:rPr>
          <w:rFonts w:ascii="Times New Roman" w:eastAsia="Times New Roman" w:hAnsi="Times New Roman" w:cs="Times New Roman"/>
          <w:b/>
          <w:i/>
          <w:sz w:val="24"/>
          <w:szCs w:val="24"/>
        </w:rPr>
        <w:t>(электронная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186" w:name="_Toc95467949"/>
      <w:bookmarkStart w:id="187" w:name="_Toc101191587"/>
      <w:r w:rsidRPr="0041749F">
        <w:rPr>
          <w:rFonts w:ascii="Times New Roman" w:eastAsia="Times New Roman" w:hAnsi="Times New Roman" w:cs="Times New Roman"/>
          <w:b/>
          <w:sz w:val="24"/>
          <w:szCs w:val="24"/>
          <w:lang w:eastAsia="en-US"/>
        </w:rPr>
        <w:t>8 КЛАСС</w:t>
      </w:r>
      <w:bookmarkEnd w:id="186"/>
      <w:bookmarkEnd w:id="187"/>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88" w:name="_Toc95467950"/>
      <w:r w:rsidRPr="0041749F">
        <w:rPr>
          <w:rFonts w:ascii="Times New Roman" w:eastAsia="Times New Roman" w:hAnsi="Times New Roman" w:cs="Times New Roman"/>
          <w:b/>
          <w:bCs/>
          <w:sz w:val="24"/>
          <w:szCs w:val="24"/>
        </w:rPr>
        <w:t>Раздел 6. Тепловые явления</w:t>
      </w:r>
      <w:bookmarkEnd w:id="188"/>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Модели твёрдого, жидкого и газообразного состояний вещества.</w:t>
      </w:r>
      <w:r w:rsidRPr="0041749F">
        <w:rPr>
          <w:rFonts w:ascii="Times New Roman" w:eastAsia="Times New Roman" w:hAnsi="Times New Roman" w:cs="Times New Roman"/>
          <w:i/>
          <w:sz w:val="24"/>
          <w:szCs w:val="24"/>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41749F">
        <w:rPr>
          <w:rFonts w:ascii="Times New Roman" w:eastAsia="Times New Roman" w:hAnsi="Times New Roman" w:cs="Times New Roman"/>
          <w:sz w:val="24"/>
          <w:szCs w:val="24"/>
        </w:rPr>
        <w:t xml:space="preserve">Смачивание </w:t>
      </w:r>
      <w:r w:rsidRPr="0041749F">
        <w:rPr>
          <w:rFonts w:ascii="Times New Roman" w:eastAsia="Times New Roman" w:hAnsi="Times New Roman" w:cs="Times New Roman"/>
          <w:i/>
          <w:sz w:val="24"/>
          <w:szCs w:val="24"/>
        </w:rPr>
        <w:t xml:space="preserve">и капиллярные явления. Тепловое расширение и сжатие.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Температура. </w:t>
      </w:r>
      <w:r w:rsidRPr="0041749F">
        <w:rPr>
          <w:rFonts w:ascii="Times New Roman" w:eastAsia="Times New Roman" w:hAnsi="Times New Roman" w:cs="Times New Roman"/>
          <w:i/>
          <w:sz w:val="24"/>
          <w:szCs w:val="24"/>
        </w:rPr>
        <w:t>Связь температуры со скоростью теплового движения частиц</w:t>
      </w:r>
      <w:r w:rsidRPr="0041749F">
        <w:rPr>
          <w:rFonts w:ascii="Times New Roman" w:eastAsia="Times New Roman" w:hAnsi="Times New Roman" w:cs="Times New Roman"/>
          <w:sz w:val="24"/>
          <w:szCs w:val="24"/>
        </w:rPr>
        <w:t xml:space="preserve">.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Внутренняя энергия. </w:t>
      </w:r>
      <w:r w:rsidRPr="0041749F">
        <w:rPr>
          <w:rFonts w:ascii="Times New Roman" w:eastAsia="Times New Roman" w:hAnsi="Times New Roman" w:cs="Times New Roman"/>
          <w:i/>
          <w:sz w:val="24"/>
          <w:szCs w:val="24"/>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Количество теплоты. </w:t>
      </w:r>
      <w:r w:rsidRPr="0041749F">
        <w:rPr>
          <w:rFonts w:ascii="Times New Roman" w:eastAsia="Times New Roman" w:hAnsi="Times New Roman" w:cs="Times New Roman"/>
          <w:i/>
          <w:sz w:val="24"/>
          <w:szCs w:val="24"/>
        </w:rPr>
        <w:t>Удельная теплоёмкость вещества.Теплообмен и тепловое равновесие. Уравнение теплового баланса.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i/>
          <w:sz w:val="24"/>
          <w:szCs w:val="24"/>
        </w:rPr>
        <w:t>Плавление и отвердевание кристаллических веществ.Удельная теплота плавления.Парообразование и конденсация.Испарение (МС).</w:t>
      </w:r>
      <w:r w:rsidRPr="0041749F">
        <w:rPr>
          <w:rFonts w:ascii="Times New Roman" w:eastAsia="Times New Roman" w:hAnsi="Times New Roman" w:cs="Times New Roman"/>
          <w:sz w:val="24"/>
          <w:szCs w:val="24"/>
        </w:rPr>
        <w:t xml:space="preserve"> Кипение. </w:t>
      </w:r>
      <w:r w:rsidRPr="0041749F">
        <w:rPr>
          <w:rFonts w:ascii="Times New Roman" w:eastAsia="Times New Roman" w:hAnsi="Times New Roman" w:cs="Times New Roman"/>
          <w:i/>
          <w:sz w:val="24"/>
          <w:szCs w:val="24"/>
        </w:rPr>
        <w:t>Удельная теплота парообразования.Зависимость температуры кипения от атмосферного давления. Влажность воздуха</w:t>
      </w:r>
      <w:r w:rsidRPr="0041749F">
        <w:rPr>
          <w:rFonts w:ascii="Times New Roman" w:eastAsia="Times New Roman" w:hAnsi="Times New Roman" w:cs="Times New Roman"/>
          <w:sz w:val="24"/>
          <w:szCs w:val="24"/>
        </w:rPr>
        <w:t xml:space="preserve">.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Энергия топлива. </w:t>
      </w:r>
      <w:r w:rsidRPr="0041749F">
        <w:rPr>
          <w:rFonts w:ascii="Times New Roman" w:eastAsia="Times New Roman" w:hAnsi="Times New Roman" w:cs="Times New Roman"/>
          <w:i/>
          <w:sz w:val="24"/>
          <w:szCs w:val="24"/>
        </w:rPr>
        <w:t>Удельная теплота сгорания.</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Принципы работы тепловых двигателей. КПД теплового двигателя. Тепловые двигатели и защита окружающей среды (МС).</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Закон сохранения и превращения энергии в тепловых процессах (МС).</w:t>
      </w:r>
    </w:p>
    <w:p w:rsidR="0041749F" w:rsidRPr="0041749F" w:rsidRDefault="0041749F" w:rsidP="0041749F">
      <w:pPr>
        <w:spacing w:after="0" w:line="240" w:lineRule="auto"/>
        <w:ind w:firstLine="709"/>
        <w:jc w:val="both"/>
        <w:rPr>
          <w:rFonts w:ascii="Times New Roman" w:eastAsia="Times New Roman" w:hAnsi="Times New Roman" w:cs="Times New Roman"/>
          <w:b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1.</w:t>
      </w:r>
      <w:r w:rsidRPr="0041749F">
        <w:rPr>
          <w:rFonts w:ascii="Times New Roman" w:eastAsia="Times New Roman" w:hAnsi="Times New Roman" w:cs="Times New Roman"/>
          <w:sz w:val="24"/>
          <w:szCs w:val="24"/>
        </w:rPr>
        <w:tab/>
        <w:t>Наблюдение броуновского движения.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Наблюдение диффузии.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Наблюдение явлений смачивания и капиллярных явлений.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Наблюдение теплового расширения тел.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Изменение давления газа при изменении объёма и нагревании или охлаждении.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Правила измерения температуры.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t>Виды теплопередачи.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8.</w:t>
      </w:r>
      <w:r w:rsidRPr="0041749F">
        <w:rPr>
          <w:rFonts w:ascii="Times New Roman" w:eastAsia="Times New Roman" w:hAnsi="Times New Roman" w:cs="Times New Roman"/>
          <w:sz w:val="24"/>
          <w:szCs w:val="24"/>
        </w:rPr>
        <w:tab/>
        <w:t xml:space="preserve">Охлаждение при совершении работы.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9.</w:t>
      </w:r>
      <w:r w:rsidRPr="0041749F">
        <w:rPr>
          <w:rFonts w:ascii="Times New Roman" w:eastAsia="Times New Roman" w:hAnsi="Times New Roman" w:cs="Times New Roman"/>
          <w:sz w:val="24"/>
          <w:szCs w:val="24"/>
        </w:rPr>
        <w:tab/>
        <w:t>Нагревание при совершении работы внешними силами.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10.</w:t>
      </w:r>
      <w:r w:rsidRPr="0041749F">
        <w:rPr>
          <w:rFonts w:ascii="Times New Roman" w:eastAsia="Times New Roman" w:hAnsi="Times New Roman" w:cs="Times New Roman"/>
          <w:sz w:val="24"/>
          <w:szCs w:val="24"/>
        </w:rPr>
        <w:tab/>
        <w:t>Сравнение теплоёмкостей различных веществ.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11.</w:t>
      </w:r>
      <w:r w:rsidRPr="0041749F">
        <w:rPr>
          <w:rFonts w:ascii="Times New Roman" w:eastAsia="Times New Roman" w:hAnsi="Times New Roman" w:cs="Times New Roman"/>
          <w:sz w:val="24"/>
          <w:szCs w:val="24"/>
        </w:rPr>
        <w:tab/>
        <w:t>Наблюдение кипения.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12.</w:t>
      </w:r>
      <w:r w:rsidRPr="0041749F">
        <w:rPr>
          <w:rFonts w:ascii="Times New Roman" w:eastAsia="Times New Roman" w:hAnsi="Times New Roman" w:cs="Times New Roman"/>
          <w:sz w:val="24"/>
          <w:szCs w:val="24"/>
        </w:rPr>
        <w:tab/>
        <w:t>Наблюдение постоянства температуры при плавлении.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13.</w:t>
      </w:r>
      <w:r w:rsidRPr="0041749F">
        <w:rPr>
          <w:rFonts w:ascii="Times New Roman" w:eastAsia="Times New Roman" w:hAnsi="Times New Roman" w:cs="Times New Roman"/>
          <w:sz w:val="24"/>
          <w:szCs w:val="24"/>
        </w:rPr>
        <w:tab/>
        <w:t>Модели тепловых двигателей.</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r w:rsidRPr="0041749F">
        <w:rPr>
          <w:rFonts w:ascii="Times New Roman" w:eastAsia="Times New Roman" w:hAnsi="Times New Roman" w:cs="Times New Roman"/>
          <w:b/>
          <w:bCs/>
          <w:i/>
          <w:iCs/>
          <w:sz w:val="24"/>
          <w:szCs w:val="24"/>
        </w:rPr>
        <w:t>Лабораторные работы и опыты</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 xml:space="preserve">Опыты по обнаружению действия сил молекулярного притяжения </w:t>
      </w:r>
      <w:r w:rsidRPr="0041749F">
        <w:rPr>
          <w:rFonts w:ascii="Times New Roman" w:eastAsia="Times New Roman" w:hAnsi="Times New Roman" w:cs="Times New Roman"/>
          <w:b/>
          <w:i/>
          <w:sz w:val="24"/>
          <w:szCs w:val="24"/>
        </w:rPr>
        <w:t>(электронная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Опыты по выращиванию кристаллов поваренной соли или сахара.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 xml:space="preserve">Опыты по наблюдению теплового расширения газов, жидкостей и твёрдых тел.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 xml:space="preserve">Определение давления воздуха в баллоне шприца.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Опыты, демонстрирующие зависимость давления воздуха от его объёма и нагревания или охлаждения.</w:t>
      </w:r>
    </w:p>
    <w:p w:rsidR="0041749F" w:rsidRPr="0041749F" w:rsidRDefault="0041749F" w:rsidP="0041749F">
      <w:pPr>
        <w:spacing w:after="0" w:line="240" w:lineRule="auto"/>
        <w:ind w:firstLine="709"/>
        <w:jc w:val="both"/>
        <w:rPr>
          <w:rFonts w:ascii="Times New Roman" w:eastAsia="Calibri" w:hAnsi="Times New Roman" w:cs="Times New Roman"/>
          <w:i/>
          <w:iCs/>
          <w:sz w:val="24"/>
          <w:szCs w:val="24"/>
          <w:lang w:eastAsia="en-US"/>
        </w:rPr>
      </w:pPr>
      <w:r w:rsidRPr="0041749F">
        <w:rPr>
          <w:rFonts w:ascii="Times New Roman" w:eastAsia="Times New Roman" w:hAnsi="Times New Roman" w:cs="Times New Roman"/>
          <w:sz w:val="24"/>
          <w:szCs w:val="24"/>
        </w:rPr>
        <w:t xml:space="preserve">6.         </w:t>
      </w:r>
      <w:r w:rsidRPr="0041749F">
        <w:rPr>
          <w:rFonts w:ascii="Times New Roman" w:eastAsia="Calibri" w:hAnsi="Times New Roman" w:cs="Times New Roman"/>
          <w:i/>
          <w:iCs/>
          <w:sz w:val="24"/>
          <w:szCs w:val="24"/>
          <w:lang w:eastAsia="en-US"/>
        </w:rPr>
        <w:t xml:space="preserve">Проверка гипотезы линейной зависимости длины столбика жидкости в термометрической трубке от температуры.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t>Наблюдение изменения внутренней энергии тела в результате теплопередачи и работы внешних сил.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8.</w:t>
      </w:r>
      <w:r w:rsidRPr="0041749F">
        <w:rPr>
          <w:rFonts w:ascii="Times New Roman" w:eastAsia="Times New Roman" w:hAnsi="Times New Roman" w:cs="Times New Roman"/>
          <w:sz w:val="24"/>
          <w:szCs w:val="24"/>
        </w:rPr>
        <w:tab/>
        <w:t>Исследование явления теплообмена при смешивании холодной и горячей воды.</w:t>
      </w:r>
    </w:p>
    <w:p w:rsidR="0041749F" w:rsidRPr="0041749F" w:rsidRDefault="0041749F" w:rsidP="0041749F">
      <w:pPr>
        <w:spacing w:after="0" w:line="240" w:lineRule="auto"/>
        <w:ind w:firstLine="709"/>
        <w:jc w:val="both"/>
        <w:rPr>
          <w:rFonts w:ascii="Times New Roman" w:eastAsia="Calibri" w:hAnsi="Times New Roman" w:cs="Times New Roman"/>
          <w:sz w:val="24"/>
          <w:szCs w:val="24"/>
          <w:lang w:eastAsia="en-US"/>
        </w:rPr>
      </w:pPr>
      <w:r w:rsidRPr="0041749F">
        <w:rPr>
          <w:rFonts w:ascii="Times New Roman" w:eastAsia="Times New Roman" w:hAnsi="Times New Roman" w:cs="Times New Roman"/>
          <w:sz w:val="24"/>
          <w:szCs w:val="24"/>
        </w:rPr>
        <w:t xml:space="preserve">9.   </w:t>
      </w:r>
      <w:r w:rsidRPr="0041749F">
        <w:rPr>
          <w:rFonts w:ascii="Times New Roman" w:eastAsia="Calibri" w:hAnsi="Times New Roman" w:cs="Times New Roman"/>
          <w:i/>
          <w:iCs/>
          <w:sz w:val="24"/>
          <w:szCs w:val="24"/>
          <w:lang w:eastAsia="en-US"/>
        </w:rPr>
        <w:t>Определение количества теплоты, полученного водой при теплообмене с нагретым металлическим цилиндром.</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10.</w:t>
      </w:r>
      <w:r w:rsidRPr="0041749F">
        <w:rPr>
          <w:rFonts w:ascii="Times New Roman" w:eastAsia="Times New Roman" w:hAnsi="Times New Roman" w:cs="Times New Roman"/>
          <w:sz w:val="24"/>
          <w:szCs w:val="24"/>
        </w:rPr>
        <w:tab/>
        <w:t xml:space="preserve">Исследование процесса испарения.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11.</w:t>
      </w:r>
      <w:r w:rsidRPr="0041749F">
        <w:rPr>
          <w:rFonts w:ascii="Times New Roman" w:eastAsia="Times New Roman" w:hAnsi="Times New Roman" w:cs="Times New Roman"/>
          <w:sz w:val="24"/>
          <w:szCs w:val="24"/>
        </w:rPr>
        <w:tab/>
        <w:t xml:space="preserve">Определение относительной влажности воздуха.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12.</w:t>
      </w:r>
      <w:r w:rsidRPr="0041749F">
        <w:rPr>
          <w:rFonts w:ascii="Times New Roman" w:eastAsia="Times New Roman" w:hAnsi="Times New Roman" w:cs="Times New Roman"/>
          <w:i/>
          <w:sz w:val="24"/>
          <w:szCs w:val="24"/>
        </w:rPr>
        <w:tab/>
        <w:t>Определение удельной теплоты плавления льда.</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89" w:name="_Toc95467951"/>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Раздел 7. Электрические и магнитные явления</w:t>
      </w:r>
      <w:bookmarkEnd w:id="189"/>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Электризация тел.</w:t>
      </w:r>
      <w:r w:rsidRPr="0041749F">
        <w:rPr>
          <w:rFonts w:ascii="Times New Roman" w:eastAsia="Times New Roman" w:hAnsi="Times New Roman" w:cs="Times New Roman"/>
          <w:sz w:val="24"/>
          <w:szCs w:val="24"/>
        </w:rPr>
        <w:t xml:space="preserve"> Два рода электрических зарядов. Взаимодействие заряженных тел.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Электрическое поле.</w:t>
      </w:r>
      <w:r w:rsidRPr="0041749F">
        <w:rPr>
          <w:rFonts w:ascii="Times New Roman" w:eastAsia="Times New Roman" w:hAnsi="Times New Roman" w:cs="Times New Roman"/>
          <w:i/>
          <w:sz w:val="24"/>
          <w:szCs w:val="24"/>
        </w:rPr>
        <w:t xml:space="preserve"> Принцип суперпозиции электрических полей (на качественном уровне).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i/>
          <w:sz w:val="24"/>
          <w:szCs w:val="24"/>
        </w:rPr>
        <w:t xml:space="preserve">Носители электрических зарядов. Элементарный электрический заряд. Строение атома. </w:t>
      </w:r>
      <w:r w:rsidRPr="0041749F">
        <w:rPr>
          <w:rFonts w:ascii="Times New Roman" w:eastAsia="Times New Roman" w:hAnsi="Times New Roman" w:cs="Times New Roman"/>
          <w:sz w:val="24"/>
          <w:szCs w:val="24"/>
        </w:rPr>
        <w:t>Проводники и диэлектрики</w:t>
      </w:r>
      <w:r w:rsidRPr="0041749F">
        <w:rPr>
          <w:rFonts w:ascii="Times New Roman" w:eastAsia="Times New Roman" w:hAnsi="Times New Roman" w:cs="Times New Roman"/>
          <w:i/>
          <w:sz w:val="24"/>
          <w:szCs w:val="24"/>
        </w:rPr>
        <w:t xml:space="preserve">. </w:t>
      </w:r>
      <w:r w:rsidRPr="0041749F">
        <w:rPr>
          <w:rFonts w:ascii="Times New Roman" w:eastAsia="Times New Roman" w:hAnsi="Times New Roman" w:cs="Times New Roman"/>
          <w:sz w:val="24"/>
          <w:szCs w:val="24"/>
        </w:rPr>
        <w:t xml:space="preserve">Закон сохранения электрического заряда.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Электрический ток. </w:t>
      </w:r>
      <w:r w:rsidRPr="0041749F">
        <w:rPr>
          <w:rFonts w:ascii="Times New Roman" w:eastAsia="Times New Roman" w:hAnsi="Times New Roman" w:cs="Times New Roman"/>
          <w:i/>
          <w:sz w:val="24"/>
          <w:szCs w:val="24"/>
        </w:rPr>
        <w:t>Условия существования электрического тока.</w:t>
      </w:r>
      <w:r w:rsidRPr="0041749F">
        <w:rPr>
          <w:rFonts w:ascii="Times New Roman" w:eastAsia="Times New Roman" w:hAnsi="Times New Roman" w:cs="Times New Roman"/>
          <w:sz w:val="24"/>
          <w:szCs w:val="24"/>
        </w:rPr>
        <w:t xml:space="preserve"> Источники постоянного тока. Действия электрического тока (тепловое, химическое, магнитное). </w:t>
      </w:r>
      <w:r w:rsidRPr="0041749F">
        <w:rPr>
          <w:rFonts w:ascii="Times New Roman" w:eastAsia="Times New Roman" w:hAnsi="Times New Roman" w:cs="Times New Roman"/>
          <w:i/>
          <w:sz w:val="24"/>
          <w:szCs w:val="24"/>
        </w:rPr>
        <w:t>Электрический ток в жидкостях и газах.</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Работа и мощность электрического тока. </w:t>
      </w:r>
      <w:r w:rsidRPr="0041749F">
        <w:rPr>
          <w:rFonts w:ascii="Times New Roman" w:eastAsia="Times New Roman" w:hAnsi="Times New Roman" w:cs="Times New Roman"/>
          <w:i/>
          <w:sz w:val="24"/>
          <w:szCs w:val="24"/>
        </w:rPr>
        <w:t xml:space="preserve">Закон Джоуля—Ленца. Электрические цепи и потребители электрической энергии в быту. </w:t>
      </w:r>
      <w:r w:rsidRPr="0041749F">
        <w:rPr>
          <w:rFonts w:ascii="Times New Roman" w:eastAsia="Times New Roman" w:hAnsi="Times New Roman" w:cs="Times New Roman"/>
          <w:sz w:val="24"/>
          <w:szCs w:val="24"/>
        </w:rPr>
        <w:t xml:space="preserve">Электрическая цепь. Сила тока. Электрическое напряжение. Сопротивление проводника. </w:t>
      </w:r>
      <w:r w:rsidRPr="0041749F">
        <w:rPr>
          <w:rFonts w:ascii="Times New Roman" w:eastAsia="Times New Roman" w:hAnsi="Times New Roman" w:cs="Times New Roman"/>
          <w:i/>
          <w:sz w:val="24"/>
          <w:szCs w:val="24"/>
        </w:rPr>
        <w:t>Удельное сопротивление вещества</w:t>
      </w:r>
      <w:r w:rsidRPr="0041749F">
        <w:rPr>
          <w:rFonts w:ascii="Times New Roman" w:eastAsia="Times New Roman" w:hAnsi="Times New Roman" w:cs="Times New Roman"/>
          <w:sz w:val="24"/>
          <w:szCs w:val="24"/>
        </w:rPr>
        <w:t>. Закон Ома для участка цепи. Последовательное и параллельное соединение проводников</w:t>
      </w:r>
      <w:r w:rsidRPr="0041749F">
        <w:rPr>
          <w:rFonts w:ascii="Times New Roman" w:eastAsia="Times New Roman" w:hAnsi="Times New Roman" w:cs="Times New Roman"/>
          <w:i/>
          <w:sz w:val="24"/>
          <w:szCs w:val="24"/>
        </w:rPr>
        <w:t>. Короткое замыкание.</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Постоянные магниты. Взаимодействие постоянных магнитов. </w:t>
      </w:r>
      <w:r w:rsidRPr="0041749F">
        <w:rPr>
          <w:rFonts w:ascii="Times New Roman" w:eastAsia="Times New Roman" w:hAnsi="Times New Roman" w:cs="Times New Roman"/>
          <w:i/>
          <w:sz w:val="24"/>
          <w:szCs w:val="24"/>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41749F">
        <w:rPr>
          <w:rFonts w:ascii="Times New Roman" w:eastAsia="Times New Roman" w:hAnsi="Times New Roman" w:cs="Times New Roman"/>
          <w:i/>
          <w:sz w:val="24"/>
          <w:szCs w:val="24"/>
        </w:rPr>
        <w:softHyphen/>
        <w:t>ройствах и на транспорте.</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lastRenderedPageBreak/>
        <w:t xml:space="preserve">Опыты Фарадея. Явление электромагнитной индукции. Правило Ленца. Электрогенератор. Способы получения электрической энергии. </w:t>
      </w:r>
      <w:r w:rsidRPr="0041749F">
        <w:rPr>
          <w:rFonts w:ascii="Times New Roman" w:eastAsia="Times New Roman" w:hAnsi="Times New Roman" w:cs="Times New Roman"/>
          <w:sz w:val="24"/>
          <w:szCs w:val="24"/>
        </w:rPr>
        <w:t>Электростанции на возобновляемых источниках энергии</w:t>
      </w:r>
      <w:r w:rsidRPr="0041749F">
        <w:rPr>
          <w:rFonts w:ascii="Times New Roman" w:eastAsia="Times New Roman" w:hAnsi="Times New Roman" w:cs="Times New Roman"/>
          <w:i/>
          <w:sz w:val="24"/>
          <w:szCs w:val="24"/>
        </w:rPr>
        <w:t>.</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Электризация тел.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Два рода электрических зарядов и взаимодействие заряженных тел.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Устройство и действие электроскопа.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 xml:space="preserve">Электростатическая индукция.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Закон сохранения электрических зарядов.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Проводники и диэлектрики.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t>Моделирование силовых линий электрического поля.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8.</w:t>
      </w:r>
      <w:r w:rsidRPr="0041749F">
        <w:rPr>
          <w:rFonts w:ascii="Times New Roman" w:eastAsia="Times New Roman" w:hAnsi="Times New Roman" w:cs="Times New Roman"/>
          <w:sz w:val="24"/>
          <w:szCs w:val="24"/>
        </w:rPr>
        <w:tab/>
        <w:t xml:space="preserve">Источники постоянного тока.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9.</w:t>
      </w:r>
      <w:r w:rsidRPr="0041749F">
        <w:rPr>
          <w:rFonts w:ascii="Times New Roman" w:eastAsia="Times New Roman" w:hAnsi="Times New Roman" w:cs="Times New Roman"/>
          <w:sz w:val="24"/>
          <w:szCs w:val="24"/>
        </w:rPr>
        <w:tab/>
        <w:t>Действия электрического тока.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10.</w:t>
      </w:r>
      <w:r w:rsidRPr="0041749F">
        <w:rPr>
          <w:rFonts w:ascii="Times New Roman" w:eastAsia="Times New Roman" w:hAnsi="Times New Roman" w:cs="Times New Roman"/>
          <w:sz w:val="24"/>
          <w:szCs w:val="24"/>
        </w:rPr>
        <w:tab/>
        <w:t xml:space="preserve">Электрический ток в жидкости.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11.</w:t>
      </w:r>
      <w:r w:rsidRPr="0041749F">
        <w:rPr>
          <w:rFonts w:ascii="Times New Roman" w:eastAsia="Times New Roman" w:hAnsi="Times New Roman" w:cs="Times New Roman"/>
          <w:sz w:val="24"/>
          <w:szCs w:val="24"/>
        </w:rPr>
        <w:tab/>
        <w:t>Газовый разряд.</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12.</w:t>
      </w:r>
      <w:r w:rsidRPr="0041749F">
        <w:rPr>
          <w:rFonts w:ascii="Times New Roman" w:eastAsia="Times New Roman" w:hAnsi="Times New Roman" w:cs="Times New Roman"/>
          <w:sz w:val="24"/>
          <w:szCs w:val="24"/>
        </w:rPr>
        <w:tab/>
        <w:t xml:space="preserve">Измерение силы тока амперметром.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13.</w:t>
      </w:r>
      <w:r w:rsidRPr="0041749F">
        <w:rPr>
          <w:rFonts w:ascii="Times New Roman" w:eastAsia="Times New Roman" w:hAnsi="Times New Roman" w:cs="Times New Roman"/>
          <w:sz w:val="24"/>
          <w:szCs w:val="24"/>
        </w:rPr>
        <w:tab/>
        <w:t xml:space="preserve">Измерение электрического напряжения вольтметром.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14.</w:t>
      </w:r>
      <w:r w:rsidRPr="0041749F">
        <w:rPr>
          <w:rFonts w:ascii="Times New Roman" w:eastAsia="Times New Roman" w:hAnsi="Times New Roman" w:cs="Times New Roman"/>
          <w:sz w:val="24"/>
          <w:szCs w:val="24"/>
        </w:rPr>
        <w:tab/>
        <w:t xml:space="preserve">Реостат и магазин сопротивлений.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15.</w:t>
      </w:r>
      <w:r w:rsidRPr="0041749F">
        <w:rPr>
          <w:rFonts w:ascii="Times New Roman" w:eastAsia="Times New Roman" w:hAnsi="Times New Roman" w:cs="Times New Roman"/>
          <w:sz w:val="24"/>
          <w:szCs w:val="24"/>
        </w:rPr>
        <w:tab/>
        <w:t>Взаимодействие постоянных магнитов.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16.</w:t>
      </w:r>
      <w:r w:rsidRPr="0041749F">
        <w:rPr>
          <w:rFonts w:ascii="Times New Roman" w:eastAsia="Times New Roman" w:hAnsi="Times New Roman" w:cs="Times New Roman"/>
          <w:sz w:val="24"/>
          <w:szCs w:val="24"/>
        </w:rPr>
        <w:tab/>
        <w:t>Моделирование невозможности разделения полюсов маг</w:t>
      </w:r>
      <w:r w:rsidRPr="0041749F">
        <w:rPr>
          <w:rFonts w:ascii="Times New Roman" w:eastAsia="Times New Roman" w:hAnsi="Times New Roman" w:cs="Times New Roman"/>
          <w:sz w:val="24"/>
          <w:szCs w:val="24"/>
        </w:rPr>
        <w:softHyphen/>
        <w:t>нита.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17.</w:t>
      </w:r>
      <w:r w:rsidRPr="0041749F">
        <w:rPr>
          <w:rFonts w:ascii="Times New Roman" w:eastAsia="Times New Roman" w:hAnsi="Times New Roman" w:cs="Times New Roman"/>
          <w:sz w:val="24"/>
          <w:szCs w:val="24"/>
        </w:rPr>
        <w:tab/>
        <w:t>Моделирование магнитных полей постоянных магнитов.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18.</w:t>
      </w:r>
      <w:r w:rsidRPr="0041749F">
        <w:rPr>
          <w:rFonts w:ascii="Times New Roman" w:eastAsia="Times New Roman" w:hAnsi="Times New Roman" w:cs="Times New Roman"/>
          <w:sz w:val="24"/>
          <w:szCs w:val="24"/>
        </w:rPr>
        <w:tab/>
        <w:t>Опыт Эрстеда.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19.</w:t>
      </w:r>
      <w:r w:rsidRPr="0041749F">
        <w:rPr>
          <w:rFonts w:ascii="Times New Roman" w:eastAsia="Times New Roman" w:hAnsi="Times New Roman" w:cs="Times New Roman"/>
          <w:sz w:val="24"/>
          <w:szCs w:val="24"/>
        </w:rPr>
        <w:tab/>
        <w:t>Магнитное поле тока. Электромагнит.</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20.</w:t>
      </w:r>
      <w:r w:rsidRPr="0041749F">
        <w:rPr>
          <w:rFonts w:ascii="Times New Roman" w:eastAsia="Times New Roman" w:hAnsi="Times New Roman" w:cs="Times New Roman"/>
          <w:sz w:val="24"/>
          <w:szCs w:val="24"/>
        </w:rPr>
        <w:tab/>
        <w:t>Действие магнитного поля на проводник с током.</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21.</w:t>
      </w:r>
      <w:r w:rsidRPr="0041749F">
        <w:rPr>
          <w:rFonts w:ascii="Times New Roman" w:eastAsia="Times New Roman" w:hAnsi="Times New Roman" w:cs="Times New Roman"/>
          <w:sz w:val="24"/>
          <w:szCs w:val="24"/>
        </w:rPr>
        <w:tab/>
        <w:t>Электродвигатель постоянного тока.</w:t>
      </w:r>
    </w:p>
    <w:p w:rsidR="0041749F" w:rsidRPr="0041749F" w:rsidRDefault="0041749F" w:rsidP="0041749F">
      <w:pPr>
        <w:spacing w:after="0" w:line="240" w:lineRule="auto"/>
        <w:ind w:firstLine="709"/>
        <w:jc w:val="both"/>
        <w:rPr>
          <w:rFonts w:ascii="Times New Roman" w:eastAsia="Times New Roman" w:hAnsi="Times New Roman" w:cs="Times New Roman"/>
          <w:i/>
          <w:iCs/>
          <w:sz w:val="24"/>
          <w:szCs w:val="24"/>
        </w:rPr>
      </w:pPr>
      <w:r w:rsidRPr="0041749F">
        <w:rPr>
          <w:rFonts w:ascii="Times New Roman" w:eastAsia="Times New Roman" w:hAnsi="Times New Roman" w:cs="Times New Roman"/>
          <w:sz w:val="24"/>
          <w:szCs w:val="24"/>
        </w:rPr>
        <w:t>22.</w:t>
      </w:r>
      <w:r w:rsidRPr="0041749F">
        <w:rPr>
          <w:rFonts w:ascii="Times New Roman" w:eastAsia="Times New Roman" w:hAnsi="Times New Roman" w:cs="Times New Roman"/>
          <w:sz w:val="24"/>
          <w:szCs w:val="24"/>
        </w:rPr>
        <w:tab/>
        <w:t>Исследование явления электромагнитной индукции</w:t>
      </w:r>
      <w:r w:rsidRPr="0041749F">
        <w:rPr>
          <w:rFonts w:ascii="Times New Roman" w:eastAsia="Times New Roman" w:hAnsi="Times New Roman" w:cs="Times New Roman"/>
          <w:i/>
          <w:iCs/>
          <w:sz w:val="24"/>
          <w:szCs w:val="24"/>
        </w:rPr>
        <w:t>.</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23.</w:t>
      </w:r>
      <w:r w:rsidRPr="0041749F">
        <w:rPr>
          <w:rFonts w:ascii="Times New Roman" w:eastAsia="Times New Roman" w:hAnsi="Times New Roman" w:cs="Times New Roman"/>
          <w:sz w:val="24"/>
          <w:szCs w:val="24"/>
        </w:rPr>
        <w:tab/>
        <w:t>Опыты Фарадея.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24.</w:t>
      </w:r>
      <w:r w:rsidRPr="0041749F">
        <w:rPr>
          <w:rFonts w:ascii="Times New Roman" w:eastAsia="Times New Roman" w:hAnsi="Times New Roman" w:cs="Times New Roman"/>
          <w:sz w:val="24"/>
          <w:szCs w:val="24"/>
        </w:rPr>
        <w:tab/>
        <w:t>Зависимость направления индукционного тока от условий его возникновения.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25.</w:t>
      </w:r>
      <w:r w:rsidRPr="0041749F">
        <w:rPr>
          <w:rFonts w:ascii="Times New Roman" w:eastAsia="Times New Roman" w:hAnsi="Times New Roman" w:cs="Times New Roman"/>
          <w:sz w:val="24"/>
          <w:szCs w:val="24"/>
        </w:rPr>
        <w:tab/>
        <w:t>Электрогенератор постоянного тока.</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r w:rsidRPr="0041749F">
        <w:rPr>
          <w:rFonts w:ascii="Times New Roman" w:eastAsia="Times New Roman" w:hAnsi="Times New Roman" w:cs="Times New Roman"/>
          <w:b/>
          <w:bCs/>
          <w:i/>
          <w:iCs/>
          <w:sz w:val="24"/>
          <w:szCs w:val="24"/>
        </w:rPr>
        <w:t>Лабораторные работы и опыты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Опыты по наблюдению электризации тел индукцией и при соприкосновении.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Исследование действия электрического поля на проводники и диэлектрики.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Сборка и проверка работы электрической цепи постоянного тока.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Измерение и регулирование силы тока.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 xml:space="preserve">Измерение и регулирование напряжения.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r>
      <w:r w:rsidRPr="0041749F">
        <w:rPr>
          <w:rFonts w:ascii="Times New Roman" w:eastAsia="Times New Roman" w:hAnsi="Times New Roman" w:cs="Times New Roman"/>
          <w:i/>
          <w:sz w:val="24"/>
          <w:szCs w:val="24"/>
        </w:rPr>
        <w:t>Исследование зависимости силы тока, идущего через ре</w:t>
      </w:r>
      <w:r w:rsidRPr="0041749F">
        <w:rPr>
          <w:rFonts w:ascii="Times New Roman" w:eastAsia="Times New Roman" w:hAnsi="Times New Roman" w:cs="Times New Roman"/>
          <w:i/>
          <w:sz w:val="24"/>
          <w:szCs w:val="24"/>
        </w:rPr>
        <w:softHyphen/>
        <w:t>зистор, от сопротивления резистора и напряжения на резисторе.</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r>
      <w:r w:rsidRPr="0041749F">
        <w:rPr>
          <w:rFonts w:ascii="Times New Roman" w:eastAsia="Times New Roman" w:hAnsi="Times New Roman" w:cs="Times New Roman"/>
          <w:i/>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8.</w:t>
      </w:r>
      <w:r w:rsidRPr="0041749F">
        <w:rPr>
          <w:rFonts w:ascii="Times New Roman" w:eastAsia="Times New Roman" w:hAnsi="Times New Roman" w:cs="Times New Roman"/>
          <w:i/>
          <w:sz w:val="24"/>
          <w:szCs w:val="24"/>
        </w:rPr>
        <w:tab/>
        <w:t>Проверка правила сложения напряжений при последовательном соединении двух резисторов.</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9.</w:t>
      </w:r>
      <w:r w:rsidRPr="0041749F">
        <w:rPr>
          <w:rFonts w:ascii="Times New Roman" w:eastAsia="Times New Roman" w:hAnsi="Times New Roman" w:cs="Times New Roman"/>
          <w:i/>
          <w:sz w:val="24"/>
          <w:szCs w:val="24"/>
        </w:rPr>
        <w:tab/>
        <w:t>Проверка правила для силы тока при параллельном соединении резисторов.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10.</w:t>
      </w:r>
      <w:r w:rsidRPr="0041749F">
        <w:rPr>
          <w:rFonts w:ascii="Times New Roman" w:eastAsia="Times New Roman" w:hAnsi="Times New Roman" w:cs="Times New Roman"/>
          <w:sz w:val="24"/>
          <w:szCs w:val="24"/>
        </w:rPr>
        <w:tab/>
        <w:t>Определение работы электрического тока, идущего через резистор.</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11.</w:t>
      </w:r>
      <w:r w:rsidRPr="0041749F">
        <w:rPr>
          <w:rFonts w:ascii="Times New Roman" w:eastAsia="Times New Roman" w:hAnsi="Times New Roman" w:cs="Times New Roman"/>
          <w:sz w:val="24"/>
          <w:szCs w:val="24"/>
        </w:rPr>
        <w:tab/>
        <w:t>Определение мощности электрического тока, выделяемой на резисторе.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12.</w:t>
      </w:r>
      <w:r w:rsidRPr="0041749F">
        <w:rPr>
          <w:rFonts w:ascii="Times New Roman" w:eastAsia="Times New Roman" w:hAnsi="Times New Roman" w:cs="Times New Roman"/>
          <w:sz w:val="24"/>
          <w:szCs w:val="24"/>
        </w:rPr>
        <w:tab/>
        <w:t>Исследование зависимости силы тока, идущего через лампочку, от напряжения на ней.</w:t>
      </w:r>
    </w:p>
    <w:p w:rsidR="0041749F" w:rsidRPr="0041749F" w:rsidRDefault="0041749F" w:rsidP="0041749F">
      <w:pPr>
        <w:widowControl w:val="0"/>
        <w:spacing w:after="0" w:line="240" w:lineRule="auto"/>
        <w:ind w:firstLine="709"/>
        <w:jc w:val="both"/>
        <w:rPr>
          <w:rFonts w:ascii="Times New Roman" w:eastAsia="Calibri" w:hAnsi="Times New Roman" w:cs="Times New Roman"/>
          <w:i/>
          <w:iCs/>
          <w:sz w:val="24"/>
          <w:szCs w:val="24"/>
          <w:lang w:eastAsia="en-US"/>
        </w:rPr>
      </w:pPr>
      <w:r w:rsidRPr="0041749F">
        <w:rPr>
          <w:rFonts w:ascii="Times New Roman" w:eastAsia="Calibri" w:hAnsi="Times New Roman" w:cs="Times New Roman"/>
          <w:i/>
          <w:iCs/>
          <w:sz w:val="24"/>
          <w:szCs w:val="24"/>
          <w:lang w:eastAsia="en-US"/>
        </w:rPr>
        <w:t xml:space="preserve">13.     Определение КПД нагревателя.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14.</w:t>
      </w:r>
      <w:r w:rsidRPr="0041749F">
        <w:rPr>
          <w:rFonts w:ascii="Times New Roman" w:eastAsia="Times New Roman" w:hAnsi="Times New Roman" w:cs="Times New Roman"/>
          <w:sz w:val="24"/>
          <w:szCs w:val="24"/>
        </w:rPr>
        <w:tab/>
        <w:t>Исследование магнитного взаимодействия постоянных магнитов.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15.</w:t>
      </w:r>
      <w:r w:rsidRPr="0041749F">
        <w:rPr>
          <w:rFonts w:ascii="Times New Roman" w:eastAsia="Times New Roman" w:hAnsi="Times New Roman" w:cs="Times New Roman"/>
          <w:sz w:val="24"/>
          <w:szCs w:val="24"/>
        </w:rPr>
        <w:tab/>
        <w:t>Изучение магнитного поля постоянных магнитов при их объединении и разделении.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16.</w:t>
      </w:r>
      <w:r w:rsidRPr="0041749F">
        <w:rPr>
          <w:rFonts w:ascii="Times New Roman" w:eastAsia="Times New Roman" w:hAnsi="Times New Roman" w:cs="Times New Roman"/>
          <w:sz w:val="24"/>
          <w:szCs w:val="24"/>
        </w:rPr>
        <w:tab/>
        <w:t xml:space="preserve">Исследование действия электрического тока на магнитную стрелку.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17.</w:t>
      </w:r>
      <w:r w:rsidRPr="0041749F">
        <w:rPr>
          <w:rFonts w:ascii="Times New Roman" w:eastAsia="Times New Roman" w:hAnsi="Times New Roman" w:cs="Times New Roman"/>
          <w:sz w:val="24"/>
          <w:szCs w:val="24"/>
        </w:rPr>
        <w:tab/>
        <w:t xml:space="preserve">Опыты, демонстрирующие зависимость силы взаимодействия катушки с током и магнита от силы тока и направления тока в катушке.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18.</w:t>
      </w:r>
      <w:r w:rsidRPr="0041749F">
        <w:rPr>
          <w:rFonts w:ascii="Times New Roman" w:eastAsia="Times New Roman" w:hAnsi="Times New Roman" w:cs="Times New Roman"/>
          <w:sz w:val="24"/>
          <w:szCs w:val="24"/>
        </w:rPr>
        <w:tab/>
        <w:t>Изучение действия магнитного поля на проводник с током.</w:t>
      </w:r>
    </w:p>
    <w:p w:rsidR="0041749F" w:rsidRPr="0041749F" w:rsidRDefault="0041749F" w:rsidP="0041749F">
      <w:pPr>
        <w:widowControl w:val="0"/>
        <w:spacing w:after="0" w:line="240" w:lineRule="auto"/>
        <w:ind w:firstLine="709"/>
        <w:jc w:val="both"/>
        <w:rPr>
          <w:rFonts w:ascii="Times New Roman" w:eastAsia="Calibri" w:hAnsi="Times New Roman" w:cs="Times New Roman"/>
          <w:i/>
          <w:iCs/>
          <w:sz w:val="24"/>
          <w:szCs w:val="24"/>
          <w:lang w:eastAsia="en-US"/>
        </w:rPr>
      </w:pPr>
      <w:r w:rsidRPr="0041749F">
        <w:rPr>
          <w:rFonts w:ascii="Times New Roman" w:eastAsia="Calibri" w:hAnsi="Times New Roman" w:cs="Times New Roman"/>
          <w:i/>
          <w:iCs/>
          <w:sz w:val="24"/>
          <w:szCs w:val="24"/>
          <w:lang w:eastAsia="en-US"/>
        </w:rPr>
        <w:t xml:space="preserve">19.     Конструирование и изучение работы электродвигателя. </w:t>
      </w:r>
    </w:p>
    <w:p w:rsidR="0041749F" w:rsidRPr="0041749F" w:rsidRDefault="0041749F" w:rsidP="0041749F">
      <w:pPr>
        <w:widowControl w:val="0"/>
        <w:spacing w:after="0" w:line="240" w:lineRule="auto"/>
        <w:ind w:firstLine="709"/>
        <w:jc w:val="both"/>
        <w:rPr>
          <w:rFonts w:ascii="Times New Roman" w:eastAsia="Calibri" w:hAnsi="Times New Roman" w:cs="Times New Roman"/>
          <w:i/>
          <w:iCs/>
          <w:sz w:val="24"/>
          <w:szCs w:val="24"/>
          <w:lang w:eastAsia="en-US"/>
        </w:rPr>
      </w:pPr>
      <w:r w:rsidRPr="0041749F">
        <w:rPr>
          <w:rFonts w:ascii="Times New Roman" w:eastAsia="Times New Roman" w:hAnsi="Times New Roman" w:cs="Times New Roman"/>
          <w:sz w:val="24"/>
          <w:szCs w:val="24"/>
        </w:rPr>
        <w:t>20.</w:t>
      </w:r>
      <w:r w:rsidRPr="0041749F">
        <w:rPr>
          <w:rFonts w:ascii="Times New Roman" w:eastAsia="Times New Roman" w:hAnsi="Times New Roman" w:cs="Times New Roman"/>
          <w:sz w:val="24"/>
          <w:szCs w:val="24"/>
        </w:rPr>
        <w:tab/>
        <w:t>Измерение КПД электродвигательной установки.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21.</w:t>
      </w:r>
      <w:r w:rsidRPr="0041749F">
        <w:rPr>
          <w:rFonts w:ascii="Times New Roman" w:eastAsia="Times New Roman" w:hAnsi="Times New Roman" w:cs="Times New Roman"/>
          <w:sz w:val="24"/>
          <w:szCs w:val="24"/>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bookmarkStart w:id="190" w:name="_Toc95467952"/>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191" w:name="_Toc101191588"/>
      <w:r w:rsidRPr="0041749F">
        <w:rPr>
          <w:rFonts w:ascii="Times New Roman" w:eastAsia="Times New Roman" w:hAnsi="Times New Roman" w:cs="Times New Roman"/>
          <w:b/>
          <w:sz w:val="24"/>
          <w:szCs w:val="24"/>
          <w:lang w:eastAsia="en-US"/>
        </w:rPr>
        <w:t>9 КЛАСС</w:t>
      </w:r>
      <w:bookmarkEnd w:id="190"/>
      <w:bookmarkEnd w:id="191"/>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92" w:name="_Toc95467953"/>
      <w:r w:rsidRPr="0041749F">
        <w:rPr>
          <w:rFonts w:ascii="Times New Roman" w:eastAsia="Times New Roman" w:hAnsi="Times New Roman" w:cs="Times New Roman"/>
          <w:b/>
          <w:bCs/>
          <w:sz w:val="24"/>
          <w:szCs w:val="24"/>
        </w:rPr>
        <w:t>Раздел 8. Механические явления</w:t>
      </w:r>
      <w:bookmarkEnd w:id="192"/>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w:t>
      </w:r>
      <w:r w:rsidRPr="0041749F">
        <w:rPr>
          <w:rFonts w:ascii="Times New Roman" w:eastAsia="Times New Roman" w:hAnsi="Times New Roman" w:cs="Times New Roman"/>
          <w:i/>
          <w:sz w:val="24"/>
          <w:szCs w:val="24"/>
        </w:rPr>
        <w:t xml:space="preserve"> Неравномерное прямолинейное движение. </w:t>
      </w:r>
      <w:r w:rsidRPr="0041749F">
        <w:rPr>
          <w:rFonts w:ascii="Times New Roman" w:eastAsia="Times New Roman" w:hAnsi="Times New Roman" w:cs="Times New Roman"/>
          <w:sz w:val="24"/>
          <w:szCs w:val="24"/>
        </w:rPr>
        <w:t>Средняя</w:t>
      </w:r>
      <w:r w:rsidRPr="0041749F">
        <w:rPr>
          <w:rFonts w:ascii="Times New Roman" w:eastAsia="Times New Roman" w:hAnsi="Times New Roman" w:cs="Times New Roman"/>
          <w:i/>
          <w:sz w:val="24"/>
          <w:szCs w:val="24"/>
        </w:rPr>
        <w:t xml:space="preserve"> и мгновенная скорость тела при неравномерном движении.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Ускорение. </w:t>
      </w:r>
      <w:r w:rsidRPr="0041749F">
        <w:rPr>
          <w:rFonts w:ascii="Times New Roman" w:eastAsia="Times New Roman" w:hAnsi="Times New Roman" w:cs="Times New Roman"/>
          <w:i/>
          <w:sz w:val="24"/>
          <w:szCs w:val="24"/>
        </w:rPr>
        <w:t>Равноускоренное прямолинейное движение</w:t>
      </w:r>
      <w:r w:rsidRPr="0041749F">
        <w:rPr>
          <w:rFonts w:ascii="Times New Roman" w:eastAsia="Times New Roman" w:hAnsi="Times New Roman" w:cs="Times New Roman"/>
          <w:sz w:val="24"/>
          <w:szCs w:val="24"/>
        </w:rPr>
        <w:t xml:space="preserve">. Свободное падение. </w:t>
      </w:r>
      <w:r w:rsidRPr="0041749F">
        <w:rPr>
          <w:rFonts w:ascii="Times New Roman" w:eastAsia="Times New Roman" w:hAnsi="Times New Roman" w:cs="Times New Roman"/>
          <w:i/>
          <w:sz w:val="24"/>
          <w:szCs w:val="24"/>
        </w:rPr>
        <w:t>Опыты Галилея.</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Линейная и угловая скорости. Центростремительное ускорение.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Первый закон Ньютона. Второй закон Ньютона. Третий закон Ньютона. </w:t>
      </w:r>
      <w:r w:rsidRPr="0041749F">
        <w:rPr>
          <w:rFonts w:ascii="Times New Roman" w:eastAsia="Times New Roman" w:hAnsi="Times New Roman" w:cs="Times New Roman"/>
          <w:i/>
          <w:sz w:val="24"/>
          <w:szCs w:val="24"/>
        </w:rPr>
        <w:t>Принцип суперпозиции сил.</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 xml:space="preserve">Сила упругости. Закон Гука. Сила трения: сила трения скольжения, сила трения покоя, другие виды трения.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Сила тяжести и закон всемирного тяготения. Ускорение свободного падения. </w:t>
      </w:r>
      <w:r w:rsidRPr="0041749F">
        <w:rPr>
          <w:rFonts w:ascii="Times New Roman" w:eastAsia="Times New Roman" w:hAnsi="Times New Roman" w:cs="Times New Roman"/>
          <w:i/>
          <w:sz w:val="24"/>
          <w:szCs w:val="24"/>
        </w:rPr>
        <w:t xml:space="preserve">Движение планет вокруг Солнца (МС). Первая космическая скорость. Невесомость и перегрузки.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Равновесие материальной точки. </w:t>
      </w:r>
      <w:r w:rsidRPr="0041749F">
        <w:rPr>
          <w:rFonts w:ascii="Times New Roman" w:eastAsia="Times New Roman" w:hAnsi="Times New Roman" w:cs="Times New Roman"/>
          <w:i/>
          <w:sz w:val="24"/>
          <w:szCs w:val="24"/>
        </w:rPr>
        <w:t>Абсолютно твёрдое тело. Равновесие твёрдого тела с закреплённой осью вращения.</w:t>
      </w:r>
      <w:r w:rsidRPr="0041749F">
        <w:rPr>
          <w:rFonts w:ascii="Times New Roman" w:eastAsia="Times New Roman" w:hAnsi="Times New Roman" w:cs="Times New Roman"/>
          <w:sz w:val="24"/>
          <w:szCs w:val="24"/>
        </w:rPr>
        <w:t xml:space="preserve"> Момент силы. </w:t>
      </w:r>
      <w:r w:rsidRPr="0041749F">
        <w:rPr>
          <w:rFonts w:ascii="Times New Roman" w:eastAsia="Times New Roman" w:hAnsi="Times New Roman" w:cs="Times New Roman"/>
          <w:i/>
          <w:sz w:val="24"/>
          <w:szCs w:val="24"/>
        </w:rPr>
        <w:t>Центр тяжести.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Импульс тела. </w:t>
      </w:r>
      <w:r w:rsidRPr="0041749F">
        <w:rPr>
          <w:rFonts w:ascii="Times New Roman" w:eastAsia="Times New Roman" w:hAnsi="Times New Roman" w:cs="Times New Roman"/>
          <w:i/>
          <w:sz w:val="24"/>
          <w:szCs w:val="24"/>
        </w:rPr>
        <w:t>Изменение импульса. Импульс силы</w:t>
      </w:r>
      <w:r w:rsidRPr="0041749F">
        <w:rPr>
          <w:rFonts w:ascii="Times New Roman" w:eastAsia="Times New Roman" w:hAnsi="Times New Roman" w:cs="Times New Roman"/>
          <w:sz w:val="24"/>
          <w:szCs w:val="24"/>
        </w:rPr>
        <w:t xml:space="preserve">. Закон сохранения импульса. Реактивное движение (МС).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Механическая работа и мощность. Работа сил тяжести, </w:t>
      </w:r>
      <w:r w:rsidRPr="0041749F">
        <w:rPr>
          <w:rFonts w:ascii="Times New Roman" w:eastAsia="Times New Roman" w:hAnsi="Times New Roman" w:cs="Times New Roman"/>
          <w:i/>
          <w:sz w:val="24"/>
          <w:szCs w:val="24"/>
        </w:rPr>
        <w:t>упругости, трения</w:t>
      </w:r>
      <w:r w:rsidRPr="0041749F">
        <w:rPr>
          <w:rFonts w:ascii="Times New Roman" w:eastAsia="Times New Roman" w:hAnsi="Times New Roman" w:cs="Times New Roman"/>
          <w:sz w:val="24"/>
          <w:szCs w:val="24"/>
        </w:rPr>
        <w:t xml:space="preserve">. </w:t>
      </w:r>
      <w:r w:rsidRPr="0041749F">
        <w:rPr>
          <w:rFonts w:ascii="Times New Roman" w:eastAsia="Times New Roman" w:hAnsi="Times New Roman" w:cs="Times New Roman"/>
          <w:i/>
          <w:sz w:val="24"/>
          <w:szCs w:val="24"/>
        </w:rPr>
        <w:t xml:space="preserve">Связь энергии и работы. </w:t>
      </w:r>
      <w:r w:rsidRPr="0041749F">
        <w:rPr>
          <w:rFonts w:ascii="Times New Roman" w:eastAsia="Times New Roman" w:hAnsi="Times New Roman" w:cs="Times New Roman"/>
          <w:sz w:val="24"/>
          <w:szCs w:val="24"/>
        </w:rPr>
        <w:t xml:space="preserve">Потенциальная энергия тела, поднятого над поверхностью земли. </w:t>
      </w:r>
      <w:r w:rsidRPr="0041749F">
        <w:rPr>
          <w:rFonts w:ascii="Times New Roman" w:eastAsia="Times New Roman" w:hAnsi="Times New Roman" w:cs="Times New Roman"/>
          <w:i/>
          <w:sz w:val="24"/>
          <w:szCs w:val="24"/>
        </w:rPr>
        <w:t>Потенциальная энергия сжатой пружины</w:t>
      </w:r>
      <w:r w:rsidRPr="0041749F">
        <w:rPr>
          <w:rFonts w:ascii="Times New Roman" w:eastAsia="Times New Roman" w:hAnsi="Times New Roman" w:cs="Times New Roman"/>
          <w:sz w:val="24"/>
          <w:szCs w:val="24"/>
        </w:rPr>
        <w:t xml:space="preserve">. Кинетическая энергия. </w:t>
      </w:r>
      <w:r w:rsidRPr="0041749F">
        <w:rPr>
          <w:rFonts w:ascii="Times New Roman" w:eastAsia="Times New Roman" w:hAnsi="Times New Roman" w:cs="Times New Roman"/>
          <w:i/>
          <w:sz w:val="24"/>
          <w:szCs w:val="24"/>
        </w:rPr>
        <w:t xml:space="preserve">Теорема о кинетической энергии. </w:t>
      </w:r>
      <w:r w:rsidRPr="0041749F">
        <w:rPr>
          <w:rFonts w:ascii="Times New Roman" w:eastAsia="Times New Roman" w:hAnsi="Times New Roman" w:cs="Times New Roman"/>
          <w:sz w:val="24"/>
          <w:szCs w:val="24"/>
        </w:rPr>
        <w:t xml:space="preserve">Закон сохранения механической энергии. </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Наблюдение механического движения тела относительно разных тел отсчёта.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 xml:space="preserve">Сравнение путей и траекторий движения одного и того же тела относительно разных тел отсчёта.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Измерение скорости и ускорения прямолинейного движения.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Исследование признаков равноускоренного движения.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Наблюдение движения тела по окружности.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t>Зависимость ускорения тела от массы тела и действующей на него силы.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8.</w:t>
      </w:r>
      <w:r w:rsidRPr="0041749F">
        <w:rPr>
          <w:rFonts w:ascii="Times New Roman" w:eastAsia="Times New Roman" w:hAnsi="Times New Roman" w:cs="Times New Roman"/>
          <w:sz w:val="24"/>
          <w:szCs w:val="24"/>
        </w:rPr>
        <w:tab/>
        <w:t xml:space="preserve">Наблюдение равенства сил при взаимодействии тел.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9.</w:t>
      </w:r>
      <w:r w:rsidRPr="0041749F">
        <w:rPr>
          <w:rFonts w:ascii="Times New Roman" w:eastAsia="Times New Roman" w:hAnsi="Times New Roman" w:cs="Times New Roman"/>
          <w:sz w:val="24"/>
          <w:szCs w:val="24"/>
        </w:rPr>
        <w:tab/>
        <w:t>Изменение веса тела при ускоренном движении.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10.</w:t>
      </w:r>
      <w:r w:rsidRPr="0041749F">
        <w:rPr>
          <w:rFonts w:ascii="Times New Roman" w:eastAsia="Times New Roman" w:hAnsi="Times New Roman" w:cs="Times New Roman"/>
          <w:sz w:val="24"/>
          <w:szCs w:val="24"/>
        </w:rPr>
        <w:tab/>
        <w:t>Передача импульса при взаимодействии тел.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11.</w:t>
      </w:r>
      <w:r w:rsidRPr="0041749F">
        <w:rPr>
          <w:rFonts w:ascii="Times New Roman" w:eastAsia="Times New Roman" w:hAnsi="Times New Roman" w:cs="Times New Roman"/>
          <w:sz w:val="24"/>
          <w:szCs w:val="24"/>
        </w:rPr>
        <w:tab/>
        <w:t>Преобразования энергии при взаимодействии тел.</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12.</w:t>
      </w:r>
      <w:r w:rsidRPr="0041749F">
        <w:rPr>
          <w:rFonts w:ascii="Times New Roman" w:eastAsia="Times New Roman" w:hAnsi="Times New Roman" w:cs="Times New Roman"/>
          <w:sz w:val="24"/>
          <w:szCs w:val="24"/>
        </w:rPr>
        <w:tab/>
        <w:t>Сохранение импульса при неупругом взаимодействии.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13.</w:t>
      </w:r>
      <w:r w:rsidRPr="0041749F">
        <w:rPr>
          <w:rFonts w:ascii="Times New Roman" w:eastAsia="Times New Roman" w:hAnsi="Times New Roman" w:cs="Times New Roman"/>
          <w:sz w:val="24"/>
          <w:szCs w:val="24"/>
        </w:rPr>
        <w:tab/>
        <w:t>Сохранение импульса при абсолютно упругом взаимодействии.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14.</w:t>
      </w:r>
      <w:r w:rsidRPr="0041749F">
        <w:rPr>
          <w:rFonts w:ascii="Times New Roman" w:eastAsia="Times New Roman" w:hAnsi="Times New Roman" w:cs="Times New Roman"/>
          <w:sz w:val="24"/>
          <w:szCs w:val="24"/>
        </w:rPr>
        <w:tab/>
        <w:t>Наблюдение реактивного движения.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15.</w:t>
      </w:r>
      <w:r w:rsidRPr="0041749F">
        <w:rPr>
          <w:rFonts w:ascii="Times New Roman" w:eastAsia="Times New Roman" w:hAnsi="Times New Roman" w:cs="Times New Roman"/>
          <w:sz w:val="24"/>
          <w:szCs w:val="24"/>
        </w:rPr>
        <w:tab/>
        <w:t>Сохранение механической энергии при свободном падении.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16.</w:t>
      </w:r>
      <w:r w:rsidRPr="0041749F">
        <w:rPr>
          <w:rFonts w:ascii="Times New Roman" w:eastAsia="Times New Roman" w:hAnsi="Times New Roman" w:cs="Times New Roman"/>
          <w:sz w:val="24"/>
          <w:szCs w:val="24"/>
        </w:rPr>
        <w:tab/>
        <w:t>Сохранение механической энергии при движении тела под действием пружины.</w:t>
      </w:r>
    </w:p>
    <w:p w:rsidR="0041749F" w:rsidRPr="0041749F" w:rsidRDefault="0041749F" w:rsidP="0041749F">
      <w:pPr>
        <w:spacing w:after="0" w:line="240" w:lineRule="auto"/>
        <w:ind w:firstLine="709"/>
        <w:jc w:val="both"/>
        <w:rPr>
          <w:rFonts w:ascii="Times New Roman" w:eastAsia="Times New Roman" w:hAnsi="Times New Roman" w:cs="Times New Roman"/>
          <w:bCs/>
          <w:sz w:val="24"/>
          <w:szCs w:val="24"/>
        </w:rPr>
      </w:pPr>
      <w:r w:rsidRPr="0041749F">
        <w:rPr>
          <w:rFonts w:ascii="Times New Roman" w:eastAsia="Times New Roman" w:hAnsi="Times New Roman" w:cs="Times New Roman"/>
          <w:b/>
          <w:bCs/>
          <w:i/>
          <w:iCs/>
          <w:sz w:val="24"/>
          <w:szCs w:val="24"/>
        </w:rPr>
        <w:t>Лабораторные работы и опыты</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r>
      <w:r w:rsidRPr="0041749F">
        <w:rPr>
          <w:rFonts w:ascii="Times New Roman" w:eastAsia="Times New Roman" w:hAnsi="Times New Roman" w:cs="Times New Roman"/>
          <w:i/>
          <w:sz w:val="24"/>
          <w:szCs w:val="24"/>
        </w:rPr>
        <w:t>Конструирование тракта для разгона и дальнейшего равномерного движения шарика или тележки.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Определение средней скорости скольжения бруска или движения шарика по наклонной плоскости.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Определение ускорения тела при равноускоренном движении по наклонной плоскости.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Исследование зависимости пути от времени при равноускоренном движении без начальной скорости.</w:t>
      </w:r>
    </w:p>
    <w:p w:rsidR="0041749F" w:rsidRPr="0041749F" w:rsidRDefault="0041749F" w:rsidP="0041749F">
      <w:pPr>
        <w:widowControl w:val="0"/>
        <w:spacing w:after="0" w:line="240" w:lineRule="auto"/>
        <w:ind w:firstLine="709"/>
        <w:jc w:val="both"/>
        <w:rPr>
          <w:rFonts w:ascii="Times New Roman" w:eastAsia="Calibri" w:hAnsi="Times New Roman" w:cs="Times New Roman"/>
          <w:i/>
          <w:iCs/>
          <w:sz w:val="24"/>
          <w:szCs w:val="24"/>
          <w:lang w:eastAsia="en-US"/>
        </w:rPr>
      </w:pPr>
      <w:r w:rsidRPr="0041749F">
        <w:rPr>
          <w:rFonts w:ascii="Times New Roman" w:eastAsia="Calibri" w:hAnsi="Times New Roman" w:cs="Times New Roman"/>
          <w:i/>
          <w:iCs/>
          <w:sz w:val="24"/>
          <w:szCs w:val="24"/>
          <w:lang w:eastAsia="en-US"/>
        </w:rPr>
        <w:t xml:space="preserve">5.    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Исследование зависимости силы трения скольжения от силы нормального давления.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t>Определение коэффициента трения скольжения.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8.</w:t>
      </w:r>
      <w:r w:rsidRPr="0041749F">
        <w:rPr>
          <w:rFonts w:ascii="Times New Roman" w:eastAsia="Times New Roman" w:hAnsi="Times New Roman" w:cs="Times New Roman"/>
          <w:sz w:val="24"/>
          <w:szCs w:val="24"/>
        </w:rPr>
        <w:tab/>
        <w:t>Определение жёсткости пружины.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9.</w:t>
      </w:r>
      <w:r w:rsidRPr="0041749F">
        <w:rPr>
          <w:rFonts w:ascii="Times New Roman" w:eastAsia="Times New Roman" w:hAnsi="Times New Roman" w:cs="Times New Roman"/>
          <w:sz w:val="24"/>
          <w:szCs w:val="24"/>
        </w:rPr>
        <w:tab/>
        <w:t>Определение работы силы трения при равномерном движении тела по горизонтальной поверхности.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10.</w:t>
      </w:r>
      <w:r w:rsidRPr="0041749F">
        <w:rPr>
          <w:rFonts w:ascii="Times New Roman" w:eastAsia="Times New Roman" w:hAnsi="Times New Roman" w:cs="Times New Roman"/>
          <w:sz w:val="24"/>
          <w:szCs w:val="24"/>
        </w:rPr>
        <w:tab/>
        <w:t>Определение работы силы упругости при подъёме груза с использованием неподвижного и подвижного блоков.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11.</w:t>
      </w:r>
      <w:r w:rsidRPr="0041749F">
        <w:rPr>
          <w:rFonts w:ascii="Times New Roman" w:eastAsia="Times New Roman" w:hAnsi="Times New Roman" w:cs="Times New Roman"/>
          <w:sz w:val="24"/>
          <w:szCs w:val="24"/>
        </w:rPr>
        <w:tab/>
        <w:t>Изучение закона сохранения энергии.</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93" w:name="_Toc95467954"/>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Раздел 9. Механические колебания и волны</w:t>
      </w:r>
      <w:bookmarkEnd w:id="193"/>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Колебательное движение. Основные характеристики колебаний: период, частота, амплитуда. </w:t>
      </w:r>
      <w:r w:rsidRPr="0041749F">
        <w:rPr>
          <w:rFonts w:ascii="Times New Roman" w:eastAsia="Times New Roman" w:hAnsi="Times New Roman" w:cs="Times New Roman"/>
          <w:i/>
          <w:sz w:val="24"/>
          <w:szCs w:val="24"/>
        </w:rPr>
        <w:t>Математический и пружинный маятники. Превращение энергии при колебательном движении.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Затухающие колебания. Вынужденные колебания. Резонанс.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Механические волны. Свойства механических волн.</w:t>
      </w:r>
      <w:r w:rsidRPr="0041749F">
        <w:rPr>
          <w:rFonts w:ascii="Times New Roman" w:eastAsia="Times New Roman" w:hAnsi="Times New Roman" w:cs="Times New Roman"/>
          <w:i/>
          <w:sz w:val="24"/>
          <w:szCs w:val="24"/>
        </w:rPr>
        <w:t xml:space="preserve"> Продольные и поперечные волны. Длина волны и скорость её распространения</w:t>
      </w:r>
      <w:r w:rsidRPr="0041749F">
        <w:rPr>
          <w:rFonts w:ascii="Times New Roman" w:eastAsia="Times New Roman" w:hAnsi="Times New Roman" w:cs="Times New Roman"/>
          <w:sz w:val="24"/>
          <w:szCs w:val="24"/>
        </w:rPr>
        <w:t xml:space="preserve">. </w:t>
      </w:r>
      <w:r w:rsidRPr="0041749F">
        <w:rPr>
          <w:rFonts w:ascii="Times New Roman" w:eastAsia="Times New Roman" w:hAnsi="Times New Roman" w:cs="Times New Roman"/>
          <w:i/>
          <w:sz w:val="24"/>
          <w:szCs w:val="24"/>
        </w:rPr>
        <w:t xml:space="preserve">Механические волны в твёрдом теле, сейсмические волны (МС).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Звук.</w:t>
      </w:r>
      <w:r w:rsidRPr="0041749F">
        <w:rPr>
          <w:rFonts w:ascii="Times New Roman" w:eastAsia="Times New Roman" w:hAnsi="Times New Roman" w:cs="Times New Roman"/>
          <w:i/>
          <w:sz w:val="24"/>
          <w:szCs w:val="24"/>
        </w:rPr>
        <w:t xml:space="preserve"> Громкость звука и высота тона. Отражение звука. Инфразвук и ультразвук.</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Наблюдение колебаний тел под действием силы тяжести и силы упругости.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Наблюдение колебаний груза на нити и на пружине.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Наблюдение вынужденных колебаний и резонанса.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Распространение продольных и поперечных волн.</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Наблюдение зависимости высоты звука от частоты.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Акустический резонанс.</w:t>
      </w:r>
    </w:p>
    <w:p w:rsidR="0041749F" w:rsidRPr="0041749F" w:rsidRDefault="0041749F" w:rsidP="0041749F">
      <w:pPr>
        <w:spacing w:after="0" w:line="240" w:lineRule="auto"/>
        <w:ind w:firstLine="709"/>
        <w:jc w:val="both"/>
        <w:rPr>
          <w:rFonts w:ascii="Times New Roman" w:eastAsia="Times New Roman" w:hAnsi="Times New Roman" w:cs="Times New Roman"/>
          <w:bCs/>
          <w:sz w:val="24"/>
          <w:szCs w:val="24"/>
        </w:rPr>
      </w:pPr>
      <w:r w:rsidRPr="0041749F">
        <w:rPr>
          <w:rFonts w:ascii="Times New Roman" w:eastAsia="Times New Roman" w:hAnsi="Times New Roman" w:cs="Times New Roman"/>
          <w:b/>
          <w:bCs/>
          <w:i/>
          <w:iCs/>
          <w:sz w:val="24"/>
          <w:szCs w:val="24"/>
        </w:rPr>
        <w:t>Лабораторные работы и опыты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Определение частоты и периода колебаний математического маятника.</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 xml:space="preserve">Определение частоты и периода колебаний пружинного маятника </w:t>
      </w:r>
      <w:r w:rsidRPr="0041749F">
        <w:rPr>
          <w:rFonts w:ascii="Times New Roman" w:eastAsia="Times New Roman" w:hAnsi="Times New Roman" w:cs="Times New Roman"/>
          <w:b/>
          <w:i/>
          <w:sz w:val="24"/>
          <w:szCs w:val="24"/>
        </w:rPr>
        <w:t>(электронная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Исследование зависимости периода колебаний подвешенного к нити груза от длины нити.</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 xml:space="preserve">Исследование зависимости периода колебаний пружинного маятника от массы груза </w:t>
      </w:r>
      <w:r w:rsidRPr="0041749F">
        <w:rPr>
          <w:rFonts w:ascii="Times New Roman" w:eastAsia="Times New Roman" w:hAnsi="Times New Roman" w:cs="Times New Roman"/>
          <w:b/>
          <w:i/>
          <w:sz w:val="24"/>
          <w:szCs w:val="24"/>
        </w:rPr>
        <w:t>(электронная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 xml:space="preserve">Проверка независимости периода колебаний груза, подвешенного к нити, от массы груза.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Опыты, демонстрирующие зависимость периода колебаний пружинного маятника от массы груза и жёсткости пру</w:t>
      </w:r>
      <w:r w:rsidRPr="0041749F">
        <w:rPr>
          <w:rFonts w:ascii="Times New Roman" w:eastAsia="Times New Roman" w:hAnsi="Times New Roman" w:cs="Times New Roman"/>
          <w:sz w:val="24"/>
          <w:szCs w:val="24"/>
        </w:rPr>
        <w:softHyphen/>
        <w:t xml:space="preserve">жины. </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sz w:val="24"/>
          <w:szCs w:val="24"/>
        </w:rPr>
        <w:lastRenderedPageBreak/>
        <w:t>7.</w:t>
      </w:r>
      <w:r w:rsidRPr="0041749F">
        <w:rPr>
          <w:rFonts w:ascii="Times New Roman" w:eastAsia="Times New Roman" w:hAnsi="Times New Roman" w:cs="Times New Roman"/>
          <w:sz w:val="24"/>
          <w:szCs w:val="24"/>
        </w:rPr>
        <w:tab/>
        <w:t xml:space="preserve">Измерение ускорения свободного падения </w:t>
      </w:r>
      <w:r w:rsidRPr="0041749F">
        <w:rPr>
          <w:rFonts w:ascii="Times New Roman" w:eastAsia="Times New Roman" w:hAnsi="Times New Roman" w:cs="Times New Roman"/>
          <w:b/>
          <w:i/>
          <w:sz w:val="24"/>
          <w:szCs w:val="24"/>
        </w:rPr>
        <w:t>(электронная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94" w:name="_Toc95467955"/>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Раздел 10. Электромагнитное поле и электромагнитные волны</w:t>
      </w:r>
      <w:bookmarkEnd w:id="194"/>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Электромагнитное поле. Электромагнитные волны.</w:t>
      </w:r>
      <w:r w:rsidRPr="0041749F">
        <w:rPr>
          <w:rFonts w:ascii="Times New Roman" w:eastAsia="Times New Roman" w:hAnsi="Times New Roman" w:cs="Times New Roman"/>
          <w:i/>
          <w:sz w:val="24"/>
          <w:szCs w:val="24"/>
        </w:rPr>
        <w:t xml:space="preserve"> Свойства электромагнитных волн. Шкала электромагнитных волн. Использование электромагнитных волн для сотовой связи.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Электромагнитная природа света. Скорость света. Волновые свойства света.</w:t>
      </w:r>
    </w:p>
    <w:p w:rsidR="0041749F" w:rsidRPr="0041749F" w:rsidRDefault="0041749F" w:rsidP="0041749F">
      <w:pPr>
        <w:spacing w:after="0" w:line="240" w:lineRule="auto"/>
        <w:ind w:firstLine="709"/>
        <w:jc w:val="both"/>
        <w:rPr>
          <w:rFonts w:ascii="Times New Roman" w:eastAsia="Times New Roman" w:hAnsi="Times New Roman" w:cs="Times New Roman"/>
          <w:b/>
          <w:bCs/>
          <w:i/>
          <w:i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 xml:space="preserve">Свойства электромагнитных волн.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 xml:space="preserve">Волновые свойства света. </w:t>
      </w:r>
    </w:p>
    <w:p w:rsidR="0041749F" w:rsidRPr="0041749F" w:rsidRDefault="0041749F" w:rsidP="0041749F">
      <w:pPr>
        <w:spacing w:after="0" w:line="240" w:lineRule="auto"/>
        <w:ind w:firstLine="709"/>
        <w:jc w:val="both"/>
        <w:rPr>
          <w:rFonts w:ascii="Times New Roman" w:eastAsia="Times New Roman" w:hAnsi="Times New Roman" w:cs="Times New Roman"/>
          <w:bCs/>
          <w:sz w:val="24"/>
          <w:szCs w:val="24"/>
        </w:rPr>
      </w:pPr>
      <w:r w:rsidRPr="0041749F">
        <w:rPr>
          <w:rFonts w:ascii="Times New Roman" w:eastAsia="Times New Roman" w:hAnsi="Times New Roman" w:cs="Times New Roman"/>
          <w:b/>
          <w:bCs/>
          <w:i/>
          <w:iCs/>
          <w:sz w:val="24"/>
          <w:szCs w:val="24"/>
        </w:rPr>
        <w:t>Лабораторные работы и опыты</w:t>
      </w:r>
      <w:r w:rsidRPr="0041749F">
        <w:rPr>
          <w:rFonts w:ascii="Times New Roman" w:eastAsia="Times New Roman" w:hAnsi="Times New Roman" w:cs="Times New Roman"/>
          <w:b/>
          <w:bCs/>
          <w:i/>
          <w:iCs/>
          <w:sz w:val="24"/>
          <w:szCs w:val="24"/>
          <w:vertAlign w:val="superscript"/>
        </w:rPr>
        <w:t>4</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Изучение свойств электромагнитных волн с помощью мобильного телефона.</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95" w:name="_Toc95467956"/>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Раздел 11. Световые явления</w:t>
      </w:r>
      <w:bookmarkEnd w:id="195"/>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Лучевая модель света</w:t>
      </w:r>
      <w:r w:rsidRPr="0041749F">
        <w:rPr>
          <w:rFonts w:ascii="Times New Roman" w:eastAsia="Times New Roman" w:hAnsi="Times New Roman" w:cs="Times New Roman"/>
          <w:i/>
          <w:sz w:val="24"/>
          <w:szCs w:val="24"/>
        </w:rPr>
        <w:t>.</w:t>
      </w:r>
      <w:r w:rsidRPr="0041749F">
        <w:rPr>
          <w:rFonts w:ascii="Times New Roman" w:eastAsia="Times New Roman" w:hAnsi="Times New Roman" w:cs="Times New Roman"/>
          <w:sz w:val="24"/>
          <w:szCs w:val="24"/>
        </w:rPr>
        <w:t xml:space="preserve"> Источники света. </w:t>
      </w:r>
      <w:r w:rsidRPr="0041749F">
        <w:rPr>
          <w:rFonts w:ascii="Times New Roman" w:eastAsia="Times New Roman" w:hAnsi="Times New Roman" w:cs="Times New Roman"/>
          <w:i/>
          <w:sz w:val="24"/>
          <w:szCs w:val="24"/>
        </w:rPr>
        <w:t>Прямолинейное распространение света. Затмения Солнца и Луны.</w:t>
      </w:r>
      <w:r w:rsidRPr="0041749F">
        <w:rPr>
          <w:rFonts w:ascii="Times New Roman" w:eastAsia="Times New Roman" w:hAnsi="Times New Roman" w:cs="Times New Roman"/>
          <w:sz w:val="24"/>
          <w:szCs w:val="24"/>
        </w:rPr>
        <w:t xml:space="preserve"> Отражение света. </w:t>
      </w:r>
      <w:r w:rsidRPr="0041749F">
        <w:rPr>
          <w:rFonts w:ascii="Times New Roman" w:eastAsia="Times New Roman" w:hAnsi="Times New Roman" w:cs="Times New Roman"/>
          <w:i/>
          <w:sz w:val="24"/>
          <w:szCs w:val="24"/>
        </w:rPr>
        <w:t>Плоское зеркало. Закон отражения света.</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Преломление света. Закон преломления света</w:t>
      </w:r>
      <w:r w:rsidRPr="0041749F">
        <w:rPr>
          <w:rFonts w:ascii="Times New Roman" w:eastAsia="Times New Roman" w:hAnsi="Times New Roman" w:cs="Times New Roman"/>
          <w:i/>
          <w:sz w:val="24"/>
          <w:szCs w:val="24"/>
        </w:rPr>
        <w:t>. Полное внутреннее отражение света. Использование полного внутреннего отражения в оптических световодах.</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Линза. Ход лучей в линзе. </w:t>
      </w:r>
      <w:r w:rsidRPr="0041749F">
        <w:rPr>
          <w:rFonts w:ascii="Times New Roman" w:eastAsia="Times New Roman" w:hAnsi="Times New Roman" w:cs="Times New Roman"/>
          <w:i/>
          <w:sz w:val="24"/>
          <w:szCs w:val="24"/>
        </w:rPr>
        <w:t>Оптическая система фотоаппарата, микроскопа и телескопа (МС). Глаз как оптическая система. Близорукость и дальнозоркость</w:t>
      </w:r>
      <w:r w:rsidRPr="0041749F">
        <w:rPr>
          <w:rFonts w:ascii="Times New Roman" w:eastAsia="Times New Roman" w:hAnsi="Times New Roman" w:cs="Times New Roman"/>
          <w:sz w:val="24"/>
          <w:szCs w:val="24"/>
        </w:rPr>
        <w:t xml:space="preserve">.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Разложение белого света в спектр. Опыты Ньютона. Сложение спектральных цветов.</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Прямолинейное распространение света.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Отражение света.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Получение изображений в плоском, вогнутом и выпуклом зеркалах.</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Преломление света.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Оптический световод.</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Ход лучей в собирающей линзе.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t>Ход лучей в рассеивающей линзе.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8.</w:t>
      </w:r>
      <w:r w:rsidRPr="0041749F">
        <w:rPr>
          <w:rFonts w:ascii="Times New Roman" w:eastAsia="Times New Roman" w:hAnsi="Times New Roman" w:cs="Times New Roman"/>
          <w:sz w:val="24"/>
          <w:szCs w:val="24"/>
        </w:rPr>
        <w:tab/>
        <w:t>Получение изображений с помощью линз.</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9.</w:t>
      </w:r>
      <w:r w:rsidRPr="0041749F">
        <w:rPr>
          <w:rFonts w:ascii="Times New Roman" w:eastAsia="Times New Roman" w:hAnsi="Times New Roman" w:cs="Times New Roman"/>
          <w:sz w:val="24"/>
          <w:szCs w:val="24"/>
        </w:rPr>
        <w:tab/>
        <w:t>Принцип действия фотоаппарата, микроскопа и телескопа.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10.</w:t>
      </w:r>
      <w:r w:rsidRPr="0041749F">
        <w:rPr>
          <w:rFonts w:ascii="Times New Roman" w:eastAsia="Times New Roman" w:hAnsi="Times New Roman" w:cs="Times New Roman"/>
          <w:sz w:val="24"/>
          <w:szCs w:val="24"/>
        </w:rPr>
        <w:tab/>
        <w:t>Модель глаза.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11.</w:t>
      </w:r>
      <w:r w:rsidRPr="0041749F">
        <w:rPr>
          <w:rFonts w:ascii="Times New Roman" w:eastAsia="Times New Roman" w:hAnsi="Times New Roman" w:cs="Times New Roman"/>
          <w:sz w:val="24"/>
          <w:szCs w:val="24"/>
        </w:rPr>
        <w:tab/>
        <w:t>Разложение белого света в спектр.</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12.</w:t>
      </w:r>
      <w:r w:rsidRPr="0041749F">
        <w:rPr>
          <w:rFonts w:ascii="Times New Roman" w:eastAsia="Times New Roman" w:hAnsi="Times New Roman" w:cs="Times New Roman"/>
          <w:sz w:val="24"/>
          <w:szCs w:val="24"/>
        </w:rPr>
        <w:tab/>
        <w:t>Получение белого света при сложении света разных цветов.</w:t>
      </w:r>
    </w:p>
    <w:p w:rsidR="0041749F" w:rsidRPr="0041749F" w:rsidRDefault="0041749F" w:rsidP="0041749F">
      <w:pPr>
        <w:spacing w:after="0" w:line="240" w:lineRule="auto"/>
        <w:ind w:firstLine="709"/>
        <w:jc w:val="both"/>
        <w:rPr>
          <w:rFonts w:ascii="Times New Roman" w:eastAsia="Times New Roman" w:hAnsi="Times New Roman" w:cs="Times New Roman"/>
          <w:bCs/>
          <w:sz w:val="24"/>
          <w:szCs w:val="24"/>
        </w:rPr>
      </w:pPr>
      <w:r w:rsidRPr="0041749F">
        <w:rPr>
          <w:rFonts w:ascii="Times New Roman" w:eastAsia="Times New Roman" w:hAnsi="Times New Roman" w:cs="Times New Roman"/>
          <w:b/>
          <w:bCs/>
          <w:i/>
          <w:iCs/>
          <w:sz w:val="24"/>
          <w:szCs w:val="24"/>
        </w:rPr>
        <w:t>Лабораторные работы и опыты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Исследование зависимости угла отражения светового луча от угла падения.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Изучение характеристик изображения предмета в плоском зеркале.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 xml:space="preserve">Исследование зависимости угла преломления светового луча от угла падения на границе «воздух—стекло».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Получение изображений с помощью собирающей линзы.</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Определение фокусного расстояния и оптической силы собирающей линзы</w:t>
      </w:r>
      <w:r w:rsidRPr="0041749F">
        <w:rPr>
          <w:rFonts w:ascii="Times New Roman" w:eastAsia="Times New Roman" w:hAnsi="Times New Roman" w:cs="Times New Roman"/>
          <w:b/>
          <w:i/>
          <w:sz w:val="24"/>
          <w:szCs w:val="24"/>
        </w:rPr>
        <w:t xml:space="preserve"> (электронная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Опыты по разложению белого света в спектр</w:t>
      </w:r>
      <w:r w:rsidRPr="0041749F">
        <w:rPr>
          <w:rFonts w:ascii="Times New Roman" w:eastAsia="Times New Roman" w:hAnsi="Times New Roman" w:cs="Times New Roman"/>
          <w:b/>
          <w:i/>
          <w:sz w:val="24"/>
          <w:szCs w:val="24"/>
        </w:rPr>
        <w:t xml:space="preserve"> (электронная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w:t>
      </w:r>
      <w:r w:rsidRPr="0041749F">
        <w:rPr>
          <w:rFonts w:ascii="Times New Roman" w:eastAsia="Times New Roman" w:hAnsi="Times New Roman" w:cs="Times New Roman"/>
          <w:sz w:val="24"/>
          <w:szCs w:val="24"/>
        </w:rPr>
        <w:tab/>
        <w:t>Опыты по восприятию цвета предметов при их наблюдении через цветовые фильтры.</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96" w:name="_Toc95467957"/>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Раздел 12. Квантовые явления</w:t>
      </w:r>
      <w:bookmarkEnd w:id="196"/>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i/>
          <w:sz w:val="24"/>
          <w:szCs w:val="24"/>
        </w:rPr>
        <w:t xml:space="preserve">Опыты Резерфорда </w:t>
      </w:r>
      <w:r w:rsidRPr="0041749F">
        <w:rPr>
          <w:rFonts w:ascii="Times New Roman" w:eastAsia="Times New Roman" w:hAnsi="Times New Roman" w:cs="Times New Roman"/>
          <w:sz w:val="24"/>
          <w:szCs w:val="24"/>
        </w:rPr>
        <w:t>и планетарная модель атома. Модель атома Бора</w:t>
      </w:r>
      <w:r w:rsidRPr="0041749F">
        <w:rPr>
          <w:rFonts w:ascii="Times New Roman" w:eastAsia="Times New Roman" w:hAnsi="Times New Roman" w:cs="Times New Roman"/>
          <w:i/>
          <w:sz w:val="24"/>
          <w:szCs w:val="24"/>
        </w:rPr>
        <w:t xml:space="preserve">. Испускание и поглощение света атомом. Кванты. </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lastRenderedPageBreak/>
        <w:t xml:space="preserve">Радиоактивность. </w:t>
      </w:r>
      <w:r w:rsidRPr="0041749F">
        <w:rPr>
          <w:rFonts w:ascii="Times New Roman" w:eastAsia="Times New Roman" w:hAnsi="Times New Roman" w:cs="Times New Roman"/>
          <w:i/>
          <w:sz w:val="24"/>
          <w:szCs w:val="24"/>
        </w:rPr>
        <w:t>Альфа-, бета- и гамма-излучения.</w:t>
      </w:r>
      <w:r w:rsidRPr="0041749F">
        <w:rPr>
          <w:rFonts w:ascii="Times New Roman" w:eastAsia="Times New Roman" w:hAnsi="Times New Roman" w:cs="Times New Roman"/>
          <w:sz w:val="24"/>
          <w:szCs w:val="24"/>
        </w:rPr>
        <w:t xml:space="preserve"> Строение атомного ядра. </w:t>
      </w:r>
      <w:r w:rsidRPr="0041749F">
        <w:rPr>
          <w:rFonts w:ascii="Times New Roman" w:eastAsia="Times New Roman" w:hAnsi="Times New Roman" w:cs="Times New Roman"/>
          <w:i/>
          <w:sz w:val="24"/>
          <w:szCs w:val="24"/>
        </w:rPr>
        <w:t xml:space="preserve">Нуклонная модель атомного ядра. Изотопы. Радиоактивные превращения. Период полураспада атомных ядер.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Ядерные реакции. Законы сохранения зарядового и массового чисел. </w:t>
      </w:r>
      <w:r w:rsidRPr="0041749F">
        <w:rPr>
          <w:rFonts w:ascii="Times New Roman" w:eastAsia="Times New Roman" w:hAnsi="Times New Roman" w:cs="Times New Roman"/>
          <w:i/>
          <w:sz w:val="24"/>
          <w:szCs w:val="24"/>
        </w:rPr>
        <w:t>Реакции синтеза и деления ядер. Источники энергии Солнца и звёзд (МС</w:t>
      </w:r>
      <w:r w:rsidRPr="0041749F">
        <w:rPr>
          <w:rFonts w:ascii="Times New Roman" w:eastAsia="Times New Roman" w:hAnsi="Times New Roman" w:cs="Times New Roman"/>
          <w:sz w:val="24"/>
          <w:szCs w:val="24"/>
        </w:rPr>
        <w:t>).</w:t>
      </w:r>
    </w:p>
    <w:p w:rsidR="0041749F" w:rsidRPr="0041749F" w:rsidRDefault="0041749F" w:rsidP="0041749F">
      <w:pPr>
        <w:spacing w:after="0" w:line="240" w:lineRule="auto"/>
        <w:ind w:firstLine="709"/>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Ядерная энергетика. </w:t>
      </w:r>
      <w:r w:rsidRPr="0041749F">
        <w:rPr>
          <w:rFonts w:ascii="Times New Roman" w:eastAsia="Times New Roman" w:hAnsi="Times New Roman" w:cs="Times New Roman"/>
          <w:i/>
          <w:sz w:val="24"/>
          <w:szCs w:val="24"/>
        </w:rPr>
        <w:t xml:space="preserve">Действия радиоактивных излучений на живые организмы (МС). </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vertAlign w:val="superscript"/>
        </w:rPr>
      </w:pPr>
      <w:r w:rsidRPr="0041749F">
        <w:rPr>
          <w:rFonts w:ascii="Times New Roman" w:eastAsia="Times New Roman" w:hAnsi="Times New Roman" w:cs="Times New Roman"/>
          <w:b/>
          <w:bCs/>
          <w:i/>
          <w:iCs/>
          <w:sz w:val="24"/>
          <w:szCs w:val="24"/>
        </w:rPr>
        <w:t>Демонстрации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w:t>
      </w:r>
      <w:r w:rsidRPr="0041749F">
        <w:rPr>
          <w:rFonts w:ascii="Times New Roman" w:eastAsia="Times New Roman" w:hAnsi="Times New Roman" w:cs="Times New Roman"/>
          <w:sz w:val="24"/>
          <w:szCs w:val="24"/>
        </w:rPr>
        <w:tab/>
        <w:t>Спектры излучения и поглощения.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Спектры различных газов.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Спектр водорода.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w:t>
      </w:r>
      <w:r w:rsidRPr="0041749F">
        <w:rPr>
          <w:rFonts w:ascii="Times New Roman" w:eastAsia="Times New Roman" w:hAnsi="Times New Roman" w:cs="Times New Roman"/>
          <w:sz w:val="24"/>
          <w:szCs w:val="24"/>
        </w:rPr>
        <w:tab/>
        <w:t xml:space="preserve">Наблюдение треков в камере Вильсона.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w:t>
      </w:r>
      <w:r w:rsidRPr="0041749F">
        <w:rPr>
          <w:rFonts w:ascii="Times New Roman" w:eastAsia="Times New Roman" w:hAnsi="Times New Roman" w:cs="Times New Roman"/>
          <w:sz w:val="24"/>
          <w:szCs w:val="24"/>
        </w:rPr>
        <w:tab/>
        <w:t xml:space="preserve">Работа счётчика ионизирующих излучений.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w:t>
      </w:r>
      <w:r w:rsidRPr="0041749F">
        <w:rPr>
          <w:rFonts w:ascii="Times New Roman" w:eastAsia="Times New Roman" w:hAnsi="Times New Roman" w:cs="Times New Roman"/>
          <w:sz w:val="24"/>
          <w:szCs w:val="24"/>
        </w:rPr>
        <w:tab/>
        <w:t>Регистрация излучения природных минералов и продуктов.</w:t>
      </w:r>
    </w:p>
    <w:p w:rsidR="0041749F" w:rsidRPr="0041749F" w:rsidRDefault="0041749F" w:rsidP="0041749F">
      <w:pPr>
        <w:spacing w:after="0" w:line="240" w:lineRule="auto"/>
        <w:ind w:firstLine="709"/>
        <w:jc w:val="both"/>
        <w:rPr>
          <w:rFonts w:ascii="Times New Roman" w:eastAsia="Times New Roman" w:hAnsi="Times New Roman" w:cs="Times New Roman"/>
          <w:bCs/>
          <w:sz w:val="24"/>
          <w:szCs w:val="24"/>
        </w:rPr>
      </w:pPr>
      <w:r w:rsidRPr="0041749F">
        <w:rPr>
          <w:rFonts w:ascii="Times New Roman" w:eastAsia="Times New Roman" w:hAnsi="Times New Roman" w:cs="Times New Roman"/>
          <w:b/>
          <w:bCs/>
          <w:i/>
          <w:iCs/>
          <w:sz w:val="24"/>
          <w:szCs w:val="24"/>
        </w:rPr>
        <w:t>Лабораторные работы и опыты</w:t>
      </w:r>
    </w:p>
    <w:p w:rsidR="0041749F" w:rsidRPr="0041749F" w:rsidRDefault="0041749F" w:rsidP="0041749F">
      <w:pPr>
        <w:widowControl w:val="0"/>
        <w:spacing w:after="0" w:line="240" w:lineRule="auto"/>
        <w:ind w:firstLine="709"/>
        <w:jc w:val="both"/>
        <w:rPr>
          <w:rFonts w:ascii="Times New Roman" w:eastAsia="Calibri" w:hAnsi="Times New Roman" w:cs="Times New Roman"/>
          <w:i/>
          <w:iCs/>
          <w:sz w:val="24"/>
          <w:szCs w:val="24"/>
          <w:lang w:eastAsia="en-US"/>
        </w:rPr>
      </w:pPr>
      <w:r w:rsidRPr="0041749F">
        <w:rPr>
          <w:rFonts w:ascii="Times New Roman" w:eastAsia="Calibri" w:hAnsi="Times New Roman" w:cs="Times New Roman"/>
          <w:i/>
          <w:iCs/>
          <w:sz w:val="24"/>
          <w:szCs w:val="24"/>
          <w:lang w:eastAsia="en-US"/>
        </w:rPr>
        <w:t>1.       Наблюдение сплошных и линейчатых спектров излучения.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w:t>
      </w:r>
      <w:r w:rsidRPr="0041749F">
        <w:rPr>
          <w:rFonts w:ascii="Times New Roman" w:eastAsia="Times New Roman" w:hAnsi="Times New Roman" w:cs="Times New Roman"/>
          <w:sz w:val="24"/>
          <w:szCs w:val="24"/>
        </w:rPr>
        <w:tab/>
        <w:t>Исследование треков: измерение энергии частицы по тормозному пути (по фотографиям)</w:t>
      </w:r>
      <w:r w:rsidRPr="0041749F">
        <w:rPr>
          <w:rFonts w:ascii="Times New Roman" w:eastAsia="Times New Roman" w:hAnsi="Times New Roman" w:cs="Times New Roman"/>
          <w:b/>
          <w:i/>
          <w:sz w:val="24"/>
          <w:szCs w:val="24"/>
        </w:rPr>
        <w:t xml:space="preserve"> (электронная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w:t>
      </w:r>
      <w:r w:rsidRPr="0041749F">
        <w:rPr>
          <w:rFonts w:ascii="Times New Roman" w:eastAsia="Times New Roman" w:hAnsi="Times New Roman" w:cs="Times New Roman"/>
          <w:sz w:val="24"/>
          <w:szCs w:val="24"/>
        </w:rPr>
        <w:tab/>
        <w:t>Измерение радиоактивного фона</w:t>
      </w:r>
      <w:r w:rsidRPr="0041749F">
        <w:rPr>
          <w:rFonts w:ascii="Times New Roman" w:eastAsia="Times New Roman" w:hAnsi="Times New Roman" w:cs="Times New Roman"/>
          <w:b/>
          <w:i/>
          <w:sz w:val="24"/>
          <w:szCs w:val="24"/>
        </w:rPr>
        <w:t xml:space="preserve"> (электронная демонстрация).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bookmarkStart w:id="197" w:name="_Toc95467958"/>
      <w:r w:rsidRPr="0041749F">
        <w:rPr>
          <w:rFonts w:ascii="Times New Roman" w:eastAsia="Times New Roman" w:hAnsi="Times New Roman" w:cs="Times New Roman"/>
          <w:b/>
          <w:bCs/>
          <w:sz w:val="24"/>
          <w:szCs w:val="24"/>
        </w:rPr>
        <w:t>Повторительно-обобщающий модуль</w:t>
      </w:r>
      <w:bookmarkEnd w:id="197"/>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749F" w:rsidRPr="0041749F" w:rsidRDefault="0041749F" w:rsidP="0041749F">
      <w:pPr>
        <w:numPr>
          <w:ilvl w:val="0"/>
          <w:numId w:val="5"/>
        </w:numPr>
        <w:tabs>
          <w:tab w:val="left" w:pos="993"/>
        </w:tabs>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на основе полученных знаний распознавать и научно объяснять физические явления в окружающей природе и повседневной жизни;</w:t>
      </w:r>
    </w:p>
    <w:p w:rsidR="0041749F" w:rsidRPr="0041749F" w:rsidRDefault="0041749F" w:rsidP="0041749F">
      <w:pPr>
        <w:numPr>
          <w:ilvl w:val="0"/>
          <w:numId w:val="5"/>
        </w:numPr>
        <w:tabs>
          <w:tab w:val="left" w:pos="993"/>
        </w:tabs>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41749F" w:rsidRPr="0041749F" w:rsidRDefault="0041749F" w:rsidP="0041749F">
      <w:pPr>
        <w:numPr>
          <w:ilvl w:val="0"/>
          <w:numId w:val="5"/>
        </w:numPr>
        <w:tabs>
          <w:tab w:val="left" w:pos="993"/>
        </w:tabs>
        <w:spacing w:after="0" w:line="240" w:lineRule="auto"/>
        <w:ind w:left="0" w:firstLine="709"/>
        <w:contextualSpacing/>
        <w:jc w:val="both"/>
        <w:rPr>
          <w:rFonts w:ascii="Times New Roman" w:eastAsia="Arial Unicode MS" w:hAnsi="Times New Roman" w:cs="Times New Roman"/>
          <w:kern w:val="1"/>
          <w:sz w:val="24"/>
          <w:szCs w:val="24"/>
          <w:lang w:eastAsia="en-US"/>
        </w:rPr>
      </w:pPr>
      <w:r w:rsidRPr="0041749F">
        <w:rPr>
          <w:rFonts w:ascii="Times New Roman" w:eastAsia="Arial Unicode MS" w:hAnsi="Times New Roman" w:cs="Times New Roman"/>
          <w:kern w:val="1"/>
          <w:sz w:val="24"/>
          <w:szCs w:val="24"/>
          <w:lang w:eastAsia="en-US"/>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41749F" w:rsidRPr="0041749F" w:rsidRDefault="0041749F" w:rsidP="0041749F">
      <w:pPr>
        <w:spacing w:after="0" w:line="240" w:lineRule="auto"/>
        <w:ind w:firstLine="709"/>
        <w:jc w:val="both"/>
        <w:rPr>
          <w:rFonts w:ascii="Times New Roman" w:eastAsia="Times New Roman" w:hAnsi="Times New Roman" w:cs="Times New Roman"/>
          <w:b/>
          <w:sz w:val="24"/>
          <w:szCs w:val="24"/>
        </w:rPr>
      </w:pPr>
    </w:p>
    <w:p w:rsidR="0041749F" w:rsidRPr="0041749F" w:rsidRDefault="0041749F" w:rsidP="0041749F">
      <w:pPr>
        <w:keepNext/>
        <w:keepLines/>
        <w:spacing w:before="240" w:after="0" w:line="259" w:lineRule="auto"/>
        <w:jc w:val="both"/>
        <w:outlineLvl w:val="0"/>
        <w:rPr>
          <w:rFonts w:ascii="Times New Roman" w:eastAsia="Times New Roman" w:hAnsi="Times New Roman" w:cs="Times New Roman"/>
          <w:sz w:val="24"/>
          <w:szCs w:val="24"/>
          <w:lang w:eastAsia="en-US"/>
        </w:rPr>
      </w:pPr>
      <w:bookmarkStart w:id="198" w:name="_Toc95467960"/>
      <w:bookmarkStart w:id="199" w:name="_Toc101191590"/>
      <w:r w:rsidRPr="0041749F">
        <w:rPr>
          <w:rFonts w:ascii="Times New Roman" w:eastAsia="Times New Roman" w:hAnsi="Times New Roman" w:cs="Times New Roman"/>
          <w:sz w:val="24"/>
          <w:szCs w:val="24"/>
          <w:lang w:eastAsia="en-US"/>
        </w:rPr>
        <w:t>ПЛАНИРУЕМЫЕ РЕЗУЛЬТАТЫ ОСВОЕНИЯ УЧЕБНОГО ПРЕДМЕТА «ФИЗИКА» НА УРОВНЕ ОСНОВНОГО ОБЩЕГО ОБРАЗОВАНИЯ</w:t>
      </w:r>
      <w:bookmarkEnd w:id="198"/>
      <w:bookmarkEnd w:id="199"/>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 целом результаты освоения обучающимися с ЗПР учебного предмета «Физика» должны совпадать с результатами Федеральной рабочей программы основного общего образования.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 xml:space="preserve">Наиболее значимыми являются: </w:t>
      </w:r>
    </w:p>
    <w:p w:rsidR="0041749F" w:rsidRPr="0041749F" w:rsidRDefault="0041749F" w:rsidP="0041749F">
      <w:pPr>
        <w:spacing w:after="0" w:line="240" w:lineRule="auto"/>
        <w:ind w:firstLine="709"/>
        <w:jc w:val="both"/>
        <w:rPr>
          <w:rFonts w:ascii="Times New Roman" w:eastAsia="Times New Roman" w:hAnsi="Times New Roman" w:cs="Times New Roman"/>
          <w:b/>
          <w:bCs/>
          <w:iCs/>
          <w:sz w:val="24"/>
          <w:szCs w:val="24"/>
        </w:rPr>
      </w:pPr>
      <w:bookmarkStart w:id="200" w:name="_Toc95467961"/>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201" w:name="_Toc101191591"/>
      <w:r w:rsidRPr="0041749F">
        <w:rPr>
          <w:rFonts w:ascii="Times New Roman" w:eastAsia="Times New Roman" w:hAnsi="Times New Roman" w:cs="Times New Roman"/>
          <w:b/>
          <w:sz w:val="24"/>
          <w:szCs w:val="24"/>
          <w:lang w:eastAsia="en-US"/>
        </w:rPr>
        <w:t>ЛИЧНОСТНЫЕ РЕЗУЛЬТАТЫ:</w:t>
      </w:r>
      <w:bookmarkEnd w:id="200"/>
      <w:bookmarkEnd w:id="201"/>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bookmarkStart w:id="202" w:name="_Toc95467962"/>
      <w:r w:rsidRPr="0041749F">
        <w:rPr>
          <w:rFonts w:ascii="Times New Roman" w:eastAsia="Times New Roman" w:hAnsi="Times New Roman" w:cs="Times New Roman"/>
          <w:sz w:val="24"/>
          <w:szCs w:val="24"/>
        </w:rPr>
        <w:t>В результате изучения физики на уровне основного общего образования у обучающегося с ЗПР будут сформированы следующие личностные результаты в части: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 патриотического воспитания: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проявление интереса к истории и современному состоянию российской физической науки;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ценностное отношение к достижениям российских учёных­физиков;</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 гражданского и духовно-нравственного воспитания: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осознание важности морально­этических принципов в деятельности учёного;</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 эстетического воспитания: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восприятие эстетических качеств физической науки: её гармоничного построения, строгости, точности, лаконичности;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 ценности научного познания: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развитие научной любознательности, интереса к исследовательской деятельности;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5) формирования культуры здоровья и эмоционального благополучия: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сформированность навыка рефлексии, признание своего права на ошибку и такого же права у другого человека;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6) трудового воспитания: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интерес к практическому изучению профессий, связанных с физикой;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8) экологического воспитания: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осознание глобального характера экологических проблем и путей их решения;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9) адаптации к изменяющимся условиям социальной и природной среды: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повышение уровня своей компетентности через практическую деятельность;</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потребность в формировании новых знаний, в том числе формулировать идеи, понятия, гипотезы о физических объектах и явлениях;</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осознание дефицитов собственных знаний и компетентностей в области физики;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планирование своего развития в приобретении новых физических знаний;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41749F" w:rsidRPr="0041749F" w:rsidRDefault="0041749F" w:rsidP="0041749F">
      <w:pPr>
        <w:spacing w:after="0" w:line="240" w:lineRule="auto"/>
        <w:ind w:firstLine="709"/>
        <w:jc w:val="both"/>
        <w:rPr>
          <w:rFonts w:ascii="Times New Roman" w:eastAsia="Times New Roman" w:hAnsi="Times New Roman" w:cs="Times New Roman"/>
          <w:b/>
          <w:sz w:val="24"/>
          <w:szCs w:val="24"/>
          <w:lang w:eastAsia="en-US"/>
        </w:rPr>
      </w:pPr>
      <w:r w:rsidRPr="0041749F">
        <w:rPr>
          <w:rFonts w:ascii="Times New Roman" w:eastAsia="Times New Roman" w:hAnsi="Times New Roman" w:cs="Times New Roman"/>
          <w:sz w:val="24"/>
          <w:szCs w:val="24"/>
        </w:rPr>
        <w:t>оценка своих действий с учётом влияния на окружающую среду, возможных глобальных последствий.</w:t>
      </w:r>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203" w:name="_Toc101191592"/>
      <w:r w:rsidRPr="0041749F">
        <w:rPr>
          <w:rFonts w:ascii="Times New Roman" w:eastAsia="Times New Roman" w:hAnsi="Times New Roman" w:cs="Times New Roman"/>
          <w:b/>
          <w:sz w:val="24"/>
          <w:szCs w:val="24"/>
          <w:lang w:eastAsia="en-US"/>
        </w:rPr>
        <w:t>МЕТАПРЕДМЕТНЫЕ РЕЗУЛЬТАТЫ</w:t>
      </w:r>
      <w:bookmarkEnd w:id="202"/>
      <w:bookmarkEnd w:id="203"/>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b/>
          <w:i/>
          <w:sz w:val="24"/>
          <w:szCs w:val="24"/>
        </w:rPr>
        <w:t>Овладение универсальными учебными познавательными действиями: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1) базовые логические действия: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выявлять и характеризовать существенные признаки объектов (явлений);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устанавливать существенный признак классификации, основания для обобщения и сравнения;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относящихся к физическим явлениям;</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 при необходимости под руководством учителя;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 под руководством учителя.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 базовые исследовательские действия: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использовать вопросы как исследовательский инструмент познания;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проводить по плану опыт, несложный физический эксперимент, небольшое исследование физического явления, при необходимости под руководством учителя;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формулировать обобщения и выводы по результатам проведённого наблюдения, опыта, исследования с опорой на план/алгоритм.</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 работа с информацией: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 при необходимости под руководством учителя;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анализировать, систематизировать информацию различных видов и форм представления;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под руководством учителя.</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b/>
          <w:i/>
          <w:sz w:val="24"/>
          <w:szCs w:val="24"/>
        </w:rPr>
        <w:t>Овладение универсальными учебными коммуникативными действиями: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1) общение:</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выражать свою точку зрения в устных и письменных текстах;</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публично представлять результаты выполненного физического опыта (эксперимента, исследования, проекта).</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 совместная деятельность (сотрудничество):</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физической проблемы;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1749F" w:rsidRPr="0041749F" w:rsidRDefault="0041749F" w:rsidP="0041749F">
      <w:pPr>
        <w:spacing w:after="0" w:line="240" w:lineRule="auto"/>
        <w:ind w:firstLine="709"/>
        <w:jc w:val="both"/>
        <w:rPr>
          <w:rFonts w:ascii="Times New Roman" w:eastAsia="Times New Roman" w:hAnsi="Times New Roman" w:cs="Times New Roman"/>
          <w:b/>
          <w:i/>
          <w:sz w:val="24"/>
          <w:szCs w:val="24"/>
        </w:rPr>
      </w:pPr>
      <w:r w:rsidRPr="0041749F">
        <w:rPr>
          <w:rFonts w:ascii="Times New Roman" w:eastAsia="Times New Roman" w:hAnsi="Times New Roman" w:cs="Times New Roman"/>
          <w:b/>
          <w:i/>
          <w:sz w:val="24"/>
          <w:szCs w:val="24"/>
        </w:rPr>
        <w:t>Овладение универсальными учебными регулятивными действиями:</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bookmarkStart w:id="204" w:name="_Toc95467965"/>
      <w:r w:rsidRPr="0041749F">
        <w:rPr>
          <w:rFonts w:ascii="Times New Roman" w:eastAsia="Times New Roman" w:hAnsi="Times New Roman" w:cs="Times New Roman"/>
          <w:sz w:val="24"/>
          <w:szCs w:val="24"/>
        </w:rPr>
        <w:t>1) самоорганизация: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выявлять проблемы в жизненных и учебных ситуациях, требующих для решения физических знаний;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ориентироваться в различных подходах принятия решений (индивидуальное, принятие решения в группе, принятие решений группой);</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составлять алгоритм решения физической задачи или плана исследования с учётом имеющихся ресурсов и собственных возможностей, под руководством учителя.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2) самоконтроль:</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давать оценку ситуации и предлагать план её изменения, при необходимости под руководством учителя;</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оценивать соответствие результата цели и условиям.</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3) эмоциональный интеллект:</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4) принятие себя и других:</w:t>
      </w:r>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rsidR="0041749F" w:rsidRPr="0041749F" w:rsidRDefault="0041749F" w:rsidP="0041749F">
      <w:pPr>
        <w:keepNext/>
        <w:keepLines/>
        <w:spacing w:before="160" w:after="120" w:line="259" w:lineRule="auto"/>
        <w:outlineLvl w:val="2"/>
        <w:rPr>
          <w:rFonts w:ascii="Times New Roman" w:eastAsia="Times New Roman" w:hAnsi="Times New Roman" w:cs="Times New Roman"/>
          <w:b/>
          <w:sz w:val="24"/>
          <w:szCs w:val="24"/>
          <w:lang w:eastAsia="en-US"/>
        </w:rPr>
      </w:pPr>
      <w:bookmarkStart w:id="205" w:name="_Toc101191593"/>
      <w:r w:rsidRPr="0041749F">
        <w:rPr>
          <w:rFonts w:ascii="Times New Roman" w:eastAsia="Times New Roman" w:hAnsi="Times New Roman" w:cs="Times New Roman"/>
          <w:b/>
          <w:sz w:val="24"/>
          <w:szCs w:val="24"/>
          <w:lang w:eastAsia="en-US"/>
        </w:rPr>
        <w:t>ПРЕДМЕТНЫЕ РЕЗУЛЬТАТЫ</w:t>
      </w:r>
      <w:bookmarkEnd w:id="205"/>
    </w:p>
    <w:p w:rsidR="0041749F" w:rsidRPr="0041749F" w:rsidRDefault="0041749F" w:rsidP="0041749F">
      <w:pPr>
        <w:spacing w:after="0" w:line="240" w:lineRule="auto"/>
        <w:ind w:firstLine="709"/>
        <w:jc w:val="both"/>
        <w:rPr>
          <w:rFonts w:ascii="Times New Roman" w:eastAsia="Times New Roman" w:hAnsi="Times New Roman" w:cs="Times New Roman"/>
          <w:b/>
          <w:bCs/>
          <w:sz w:val="24"/>
          <w:szCs w:val="24"/>
        </w:rPr>
      </w:pPr>
      <w:r w:rsidRPr="0041749F">
        <w:rPr>
          <w:rFonts w:ascii="Times New Roman" w:eastAsia="Times New Roman" w:hAnsi="Times New Roman" w:cs="Times New Roman"/>
          <w:b/>
          <w:bCs/>
          <w:sz w:val="24"/>
          <w:szCs w:val="24"/>
        </w:rPr>
        <w:t>Требования к предметным результатам освоения учебного предмета «Физика», распределенные по годам обучения</w:t>
      </w:r>
      <w:bookmarkEnd w:id="204"/>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41749F" w:rsidRPr="0041749F" w:rsidRDefault="0041749F" w:rsidP="0041749F">
      <w:pPr>
        <w:spacing w:after="0" w:line="240" w:lineRule="auto"/>
        <w:ind w:firstLine="709"/>
        <w:jc w:val="both"/>
        <w:rPr>
          <w:rFonts w:ascii="Times New Roman" w:eastAsia="Times New Roman" w:hAnsi="Times New Roman" w:cs="Times New Roman"/>
          <w:b/>
          <w:sz w:val="24"/>
          <w:szCs w:val="24"/>
        </w:rPr>
      </w:pPr>
    </w:p>
    <w:p w:rsidR="0041749F" w:rsidRPr="0041749F" w:rsidRDefault="0041749F" w:rsidP="0041749F">
      <w:pPr>
        <w:keepNext/>
        <w:keepLines/>
        <w:spacing w:before="40" w:after="0" w:line="259" w:lineRule="auto"/>
        <w:outlineLvl w:val="3"/>
        <w:rPr>
          <w:rFonts w:ascii="Times New Roman" w:eastAsia="Times New Roman" w:hAnsi="Times New Roman" w:cs="Times New Roman"/>
          <w:b/>
          <w:iCs/>
          <w:sz w:val="24"/>
          <w:szCs w:val="24"/>
        </w:rPr>
      </w:pPr>
      <w:bookmarkStart w:id="206" w:name="_Toc101191594"/>
      <w:r w:rsidRPr="0041749F">
        <w:rPr>
          <w:rFonts w:ascii="Times New Roman" w:eastAsia="Times New Roman" w:hAnsi="Times New Roman" w:cs="Times New Roman"/>
          <w:b/>
          <w:iCs/>
          <w:sz w:val="24"/>
          <w:szCs w:val="24"/>
        </w:rPr>
        <w:t>7 КЛАСС</w:t>
      </w:r>
      <w:bookmarkEnd w:id="206"/>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Предметные результаты на базовом уровне должны отражать сформированность у обучающихся умений: </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41749F">
        <w:rPr>
          <w:rFonts w:ascii="Times New Roman" w:eastAsia="Times New Roman" w:hAnsi="Times New Roman" w:cs="Times New Roman"/>
          <w:i/>
          <w:sz w:val="24"/>
          <w:szCs w:val="24"/>
        </w:rPr>
        <w:t>равновесие твёрдых тел с закреплённой осью вращения</w:t>
      </w:r>
      <w:r w:rsidRPr="0041749F">
        <w:rPr>
          <w:rFonts w:ascii="Times New Roman" w:eastAsia="Times New Roman" w:hAnsi="Times New Roman" w:cs="Times New Roman"/>
          <w:sz w:val="24"/>
          <w:szCs w:val="24"/>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w:t>
      </w:r>
      <w:r w:rsidRPr="0041749F">
        <w:rPr>
          <w:rFonts w:ascii="Times New Roman" w:eastAsia="Times New Roman" w:hAnsi="Times New Roman" w:cs="Times New Roman"/>
          <w:sz w:val="24"/>
          <w:szCs w:val="24"/>
        </w:rPr>
        <w:lastRenderedPageBreak/>
        <w:t xml:space="preserve">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41749F">
        <w:rPr>
          <w:rFonts w:ascii="Times New Roman" w:eastAsia="Times New Roman" w:hAnsi="Times New Roman" w:cs="Times New Roman"/>
          <w:i/>
          <w:sz w:val="24"/>
          <w:szCs w:val="24"/>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41749F">
        <w:rPr>
          <w:rFonts w:ascii="Times New Roman" w:eastAsia="Times New Roman" w:hAnsi="Times New Roman" w:cs="Times New Roman"/>
          <w:sz w:val="24"/>
          <w:szCs w:val="24"/>
        </w:rPr>
        <w:t xml:space="preserve"> с опорой на дидактический материал;</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i/>
          <w:sz w:val="24"/>
          <w:szCs w:val="24"/>
        </w:rPr>
      </w:pPr>
      <w:r w:rsidRPr="0041749F">
        <w:rPr>
          <w:rFonts w:ascii="Times New Roman" w:eastAsia="Times New Roman" w:hAnsi="Times New Roman" w:cs="Times New Roman"/>
          <w:sz w:val="24"/>
          <w:szCs w:val="24"/>
        </w:rPr>
        <w:t xml:space="preserve">характеризовать свойства тел, физические явления и процессы, используя правила сложения сил (вдоль одной прямой), </w:t>
      </w:r>
      <w:r w:rsidRPr="0041749F">
        <w:rPr>
          <w:rFonts w:ascii="Times New Roman" w:eastAsia="Times New Roman" w:hAnsi="Times New Roman" w:cs="Times New Roman"/>
          <w:i/>
          <w:sz w:val="24"/>
          <w:szCs w:val="24"/>
        </w:rPr>
        <w:t xml:space="preserve">закон Гука, закон Паскаля, закон Архимеда, правило равновесия рычага (блока), «золотое правило» механики, </w:t>
      </w:r>
      <w:r w:rsidRPr="0041749F">
        <w:rPr>
          <w:rFonts w:ascii="Times New Roman" w:eastAsia="Times New Roman" w:hAnsi="Times New Roman" w:cs="Times New Roman"/>
          <w:sz w:val="24"/>
          <w:szCs w:val="24"/>
        </w:rPr>
        <w:t xml:space="preserve">закон сохранения механической энергии; при этом давать словесную формулировку закона и </w:t>
      </w:r>
      <w:r w:rsidRPr="0041749F">
        <w:rPr>
          <w:rFonts w:ascii="Times New Roman" w:eastAsia="Times New Roman" w:hAnsi="Times New Roman" w:cs="Times New Roman"/>
          <w:i/>
          <w:sz w:val="24"/>
          <w:szCs w:val="24"/>
        </w:rPr>
        <w:t>записывать его математическое выражение под руководством педагога с обсуждением плана работы;</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41749F">
        <w:rPr>
          <w:rFonts w:ascii="Times New Roman" w:eastAsia="Times New Roman" w:hAnsi="Times New Roman" w:cs="Times New Roman"/>
          <w:i/>
          <w:sz w:val="24"/>
          <w:szCs w:val="24"/>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41749F">
        <w:rPr>
          <w:rFonts w:ascii="Times New Roman" w:eastAsia="Times New Roman" w:hAnsi="Times New Roman" w:cs="Times New Roman"/>
          <w:sz w:val="24"/>
          <w:szCs w:val="24"/>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41749F">
        <w:rPr>
          <w:rFonts w:ascii="Times New Roman" w:eastAsia="Times New Roman" w:hAnsi="Times New Roman" w:cs="Times New Roman"/>
          <w:sz w:val="24"/>
          <w:szCs w:val="24"/>
        </w:rPr>
        <w:softHyphen/>
        <w:t>спектирования текста, преобразования информации из одной знаковой системы в другую;</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749F" w:rsidRPr="0041749F" w:rsidRDefault="0041749F" w:rsidP="0041749F">
      <w:pPr>
        <w:spacing w:after="0" w:line="240" w:lineRule="auto"/>
        <w:ind w:firstLine="709"/>
        <w:jc w:val="both"/>
        <w:rPr>
          <w:rFonts w:ascii="Times New Roman" w:eastAsia="Times New Roman" w:hAnsi="Times New Roman" w:cs="Times New Roman"/>
          <w:b/>
          <w:sz w:val="24"/>
          <w:szCs w:val="24"/>
        </w:rPr>
      </w:pPr>
    </w:p>
    <w:p w:rsidR="0041749F" w:rsidRPr="0041749F" w:rsidRDefault="0041749F" w:rsidP="0041749F">
      <w:pPr>
        <w:keepNext/>
        <w:keepLines/>
        <w:spacing w:before="40" w:after="0" w:line="259" w:lineRule="auto"/>
        <w:outlineLvl w:val="3"/>
        <w:rPr>
          <w:rFonts w:ascii="Times New Roman" w:eastAsia="Times New Roman" w:hAnsi="Times New Roman" w:cs="Times New Roman"/>
          <w:b/>
          <w:iCs/>
          <w:sz w:val="24"/>
          <w:szCs w:val="24"/>
        </w:rPr>
      </w:pPr>
      <w:bookmarkStart w:id="207" w:name="_Toc101191595"/>
      <w:r w:rsidRPr="0041749F">
        <w:rPr>
          <w:rFonts w:ascii="Times New Roman" w:eastAsia="Times New Roman" w:hAnsi="Times New Roman" w:cs="Times New Roman"/>
          <w:b/>
          <w:iCs/>
          <w:sz w:val="24"/>
          <w:szCs w:val="24"/>
        </w:rPr>
        <w:t>8 КЛАСС</w:t>
      </w:r>
      <w:bookmarkEnd w:id="207"/>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w:t>
      </w:r>
      <w:r w:rsidRPr="0041749F">
        <w:rPr>
          <w:rFonts w:ascii="Times New Roman" w:eastAsia="Times New Roman" w:hAnsi="Times New Roman" w:cs="Times New Roman"/>
          <w:sz w:val="24"/>
          <w:szCs w:val="24"/>
        </w:rPr>
        <w:lastRenderedPageBreak/>
        <w:t>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определять после предварительного обсуждения с педагогом свойства тел, физические явления и про</w:t>
      </w:r>
      <w:r w:rsidRPr="0041749F">
        <w:rPr>
          <w:rFonts w:ascii="Times New Roman" w:eastAsia="Times New Roman" w:hAnsi="Times New Roman" w:cs="Times New Roman"/>
          <w:sz w:val="24"/>
          <w:szCs w:val="24"/>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41749F">
        <w:rPr>
          <w:rFonts w:ascii="Times New Roman" w:eastAsia="Times New Roman" w:hAnsi="Times New Roman" w:cs="Times New Roman"/>
          <w:i/>
          <w:sz w:val="24"/>
          <w:szCs w:val="24"/>
        </w:rPr>
        <w:t>закон Джоуля–Ленца</w:t>
      </w:r>
      <w:r w:rsidRPr="0041749F">
        <w:rPr>
          <w:rFonts w:ascii="Times New Roman" w:eastAsia="Times New Roman" w:hAnsi="Times New Roman" w:cs="Times New Roman"/>
          <w:sz w:val="24"/>
          <w:szCs w:val="24"/>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w:t>
      </w:r>
      <w:r w:rsidRPr="0041749F">
        <w:rPr>
          <w:rFonts w:ascii="Times New Roman" w:eastAsia="Times New Roman" w:hAnsi="Times New Roman" w:cs="Times New Roman"/>
          <w:sz w:val="24"/>
          <w:szCs w:val="24"/>
        </w:rPr>
        <w:lastRenderedPageBreak/>
        <w:t>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схему;описывать ход опыта и формулировать выводы под руководством педагога;</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w:t>
      </w:r>
      <w:r w:rsidRPr="0041749F">
        <w:rPr>
          <w:rFonts w:ascii="Times New Roman" w:eastAsia="Times New Roman" w:hAnsi="Times New Roman" w:cs="Times New Roman"/>
          <w:sz w:val="24"/>
          <w:szCs w:val="24"/>
        </w:rPr>
        <w:lastRenderedPageBreak/>
        <w:t>информации из одной знаковой системы в другую с опорой на алгоритм и уточняющие вопросы педагога;</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749F" w:rsidRPr="0041749F" w:rsidRDefault="0041749F" w:rsidP="0041749F">
      <w:pPr>
        <w:spacing w:after="0" w:line="240" w:lineRule="auto"/>
        <w:ind w:firstLine="709"/>
        <w:jc w:val="both"/>
        <w:rPr>
          <w:rFonts w:ascii="Times New Roman" w:eastAsia="Times New Roman" w:hAnsi="Times New Roman" w:cs="Times New Roman"/>
          <w:b/>
          <w:sz w:val="24"/>
          <w:szCs w:val="24"/>
        </w:rPr>
      </w:pPr>
    </w:p>
    <w:p w:rsidR="0041749F" w:rsidRPr="0041749F" w:rsidRDefault="0041749F" w:rsidP="0041749F">
      <w:pPr>
        <w:keepNext/>
        <w:keepLines/>
        <w:spacing w:before="40" w:after="0" w:line="259" w:lineRule="auto"/>
        <w:outlineLvl w:val="3"/>
        <w:rPr>
          <w:rFonts w:ascii="Times New Roman" w:eastAsia="Times New Roman" w:hAnsi="Times New Roman" w:cs="Times New Roman"/>
          <w:b/>
          <w:iCs/>
          <w:sz w:val="24"/>
          <w:szCs w:val="24"/>
        </w:rPr>
      </w:pPr>
      <w:bookmarkStart w:id="208" w:name="_Toc101191596"/>
      <w:r w:rsidRPr="0041749F">
        <w:rPr>
          <w:rFonts w:ascii="Times New Roman" w:eastAsia="Times New Roman" w:hAnsi="Times New Roman" w:cs="Times New Roman"/>
          <w:b/>
          <w:iCs/>
          <w:sz w:val="24"/>
          <w:szCs w:val="24"/>
        </w:rPr>
        <w:t>9 КЛАСС</w:t>
      </w:r>
      <w:bookmarkEnd w:id="208"/>
    </w:p>
    <w:p w:rsidR="0041749F" w:rsidRPr="0041749F" w:rsidRDefault="0041749F" w:rsidP="0041749F">
      <w:pPr>
        <w:spacing w:after="0" w:line="240" w:lineRule="auto"/>
        <w:ind w:firstLine="709"/>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41749F" w:rsidRPr="0041749F" w:rsidRDefault="0041749F" w:rsidP="0041749F">
      <w:pPr>
        <w:numPr>
          <w:ilvl w:val="0"/>
          <w:numId w:val="15"/>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41749F">
        <w:rPr>
          <w:rFonts w:ascii="Times New Roman" w:eastAsia="Times New Roman" w:hAnsi="Times New Roman" w:cs="Times New Roman"/>
          <w:i/>
          <w:sz w:val="24"/>
          <w:szCs w:val="24"/>
        </w:rPr>
        <w:t>центростремительное ускорение</w:t>
      </w:r>
      <w:r w:rsidRPr="0041749F">
        <w:rPr>
          <w:rFonts w:ascii="Times New Roman" w:eastAsia="Times New Roman" w:hAnsi="Times New Roman" w:cs="Times New Roman"/>
          <w:sz w:val="24"/>
          <w:szCs w:val="24"/>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41749F">
        <w:rPr>
          <w:rFonts w:ascii="Times New Roman" w:eastAsia="Times New Roman" w:hAnsi="Times New Roman" w:cs="Times New Roman"/>
          <w:i/>
          <w:sz w:val="24"/>
          <w:szCs w:val="24"/>
        </w:rPr>
        <w:t>спектры испускания и поглощения</w:t>
      </w:r>
      <w:r w:rsidRPr="0041749F">
        <w:rPr>
          <w:rFonts w:ascii="Times New Roman" w:eastAsia="Times New Roman" w:hAnsi="Times New Roman" w:cs="Times New Roman"/>
          <w:sz w:val="24"/>
          <w:szCs w:val="24"/>
        </w:rPr>
        <w:t>; альфа-, бета- и гамма-излучения, изотопы, ядерная энергетика;</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41749F">
        <w:rPr>
          <w:rFonts w:ascii="Times New Roman" w:eastAsia="Times New Roman" w:hAnsi="Times New Roman" w:cs="Times New Roman"/>
          <w:sz w:val="24"/>
          <w:szCs w:val="24"/>
        </w:rPr>
        <w:softHyphen/>
        <w:t>гическое действие видимого, ультрафиолетового и рент</w:t>
      </w:r>
      <w:r w:rsidRPr="0041749F">
        <w:rPr>
          <w:rFonts w:ascii="Times New Roman" w:eastAsia="Times New Roman" w:hAnsi="Times New Roman" w:cs="Times New Roman"/>
          <w:sz w:val="24"/>
          <w:szCs w:val="24"/>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w:t>
      </w:r>
      <w:r w:rsidRPr="0041749F">
        <w:rPr>
          <w:rFonts w:ascii="Times New Roman" w:eastAsia="Times New Roman" w:hAnsi="Times New Roman" w:cs="Times New Roman"/>
          <w:sz w:val="24"/>
          <w:szCs w:val="24"/>
        </w:rPr>
        <w:lastRenderedPageBreak/>
        <w:t>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схему;описывать ход опыта и его результаты, формулировать выводы под руководством педагога;</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проводить при необходимости серию прямых измерений, определяя среднее значение измеряемой величины </w:t>
      </w:r>
      <w:r w:rsidRPr="0041749F">
        <w:rPr>
          <w:rFonts w:ascii="Times New Roman" w:eastAsia="Times New Roman" w:hAnsi="Times New Roman" w:cs="Times New Roman"/>
          <w:i/>
          <w:sz w:val="24"/>
          <w:szCs w:val="24"/>
        </w:rPr>
        <w:t>(фокусное расстояние собирающей линзы);</w:t>
      </w:r>
      <w:r w:rsidRPr="0041749F">
        <w:rPr>
          <w:rFonts w:ascii="Times New Roman" w:eastAsia="Times New Roman" w:hAnsi="Times New Roman" w:cs="Times New Roman"/>
          <w:sz w:val="24"/>
          <w:szCs w:val="24"/>
        </w:rPr>
        <w:t xml:space="preserve"> обосновывать выбор способа измерения/измерительного прибора;</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lastRenderedPageBreak/>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осуществлять под руководством педагога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749F" w:rsidRPr="0041749F" w:rsidRDefault="0041749F" w:rsidP="0041749F">
      <w:pPr>
        <w:numPr>
          <w:ilvl w:val="0"/>
          <w:numId w:val="16"/>
        </w:numPr>
        <w:spacing w:after="0" w:line="240" w:lineRule="auto"/>
        <w:jc w:val="both"/>
        <w:rPr>
          <w:rFonts w:ascii="Times New Roman" w:eastAsia="Times New Roman" w:hAnsi="Times New Roman" w:cs="Times New Roman"/>
          <w:sz w:val="24"/>
          <w:szCs w:val="24"/>
        </w:rPr>
      </w:pPr>
      <w:r w:rsidRPr="0041749F">
        <w:rPr>
          <w:rFonts w:ascii="Times New Roman" w:eastAsia="Times New Roman" w:hAnsi="Times New Roman" w:cs="Times New Roman"/>
          <w:sz w:val="24"/>
          <w:szCs w:val="24"/>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1749F" w:rsidRPr="0041749F" w:rsidRDefault="0041749F" w:rsidP="0041749F">
      <w:pPr>
        <w:spacing w:after="0" w:line="360" w:lineRule="auto"/>
        <w:ind w:firstLine="709"/>
        <w:jc w:val="both"/>
        <w:rPr>
          <w:rFonts w:ascii="Times New Roman" w:eastAsia="Times New Roman" w:hAnsi="Times New Roman" w:cs="Times New Roman"/>
          <w:sz w:val="24"/>
          <w:szCs w:val="24"/>
        </w:rPr>
      </w:pPr>
    </w:p>
    <w:p w:rsidR="0041749F" w:rsidRPr="0041749F" w:rsidRDefault="0041749F" w:rsidP="0041749F">
      <w:pPr>
        <w:spacing w:after="0" w:line="240" w:lineRule="auto"/>
        <w:ind w:firstLine="709"/>
        <w:jc w:val="both"/>
        <w:rPr>
          <w:rFonts w:ascii="Times New Roman" w:eastAsia="Calibri" w:hAnsi="Times New Roman" w:cs="Times New Roman"/>
          <w:sz w:val="24"/>
          <w:szCs w:val="24"/>
          <w:lang w:eastAsia="en-US"/>
        </w:rPr>
        <w:sectPr w:rsidR="0041749F" w:rsidRPr="0041749F" w:rsidSect="00272140">
          <w:footerReference w:type="default" r:id="rId14"/>
          <w:pgSz w:w="11907" w:h="16840" w:code="9"/>
          <w:pgMar w:top="1134" w:right="1134" w:bottom="1134" w:left="1134" w:header="708" w:footer="708" w:gutter="0"/>
          <w:cols w:space="708"/>
          <w:titlePg/>
          <w:docGrid w:linePitch="360"/>
        </w:sectPr>
      </w:pPr>
    </w:p>
    <w:p w:rsidR="0041749F" w:rsidRPr="0041749F" w:rsidRDefault="0041749F" w:rsidP="0041749F">
      <w:pPr>
        <w:keepNext/>
        <w:keepLines/>
        <w:spacing w:before="240" w:after="0" w:line="259" w:lineRule="auto"/>
        <w:outlineLvl w:val="0"/>
        <w:rPr>
          <w:rFonts w:ascii="Times New Roman" w:eastAsia="Times New Roman" w:hAnsi="Times New Roman" w:cs="Times New Roman"/>
          <w:lang w:eastAsia="en-US"/>
        </w:rPr>
      </w:pPr>
      <w:bookmarkStart w:id="209" w:name="_Toc99731111"/>
      <w:bookmarkStart w:id="210" w:name="_Toc101191597"/>
      <w:r w:rsidRPr="0041749F">
        <w:rPr>
          <w:rFonts w:ascii="Times New Roman" w:eastAsia="Times New Roman" w:hAnsi="Times New Roman" w:cs="Times New Roman"/>
          <w:lang w:eastAsia="en-US"/>
        </w:rPr>
        <w:lastRenderedPageBreak/>
        <w:t>ТЕМАТИЧЕСКОЕ ПЛАНИРОВАНИЕ</w:t>
      </w:r>
      <w:bookmarkEnd w:id="209"/>
      <w:bookmarkEnd w:id="210"/>
    </w:p>
    <w:p w:rsidR="0041749F" w:rsidRPr="0041749F" w:rsidRDefault="0041749F" w:rsidP="0041749F">
      <w:pPr>
        <w:spacing w:after="160" w:line="259" w:lineRule="auto"/>
        <w:rPr>
          <w:rFonts w:ascii="Calibri" w:eastAsia="Calibri" w:hAnsi="Calibri" w:cs="Times New Roman"/>
          <w:lang w:eastAsia="en-US"/>
        </w:rPr>
      </w:pPr>
    </w:p>
    <w:p w:rsidR="0041749F" w:rsidRPr="0041749F" w:rsidRDefault="0041749F" w:rsidP="0041749F">
      <w:pPr>
        <w:spacing w:after="0" w:line="240" w:lineRule="auto"/>
        <w:ind w:firstLine="709"/>
        <w:jc w:val="both"/>
        <w:rPr>
          <w:rFonts w:ascii="Times New Roman" w:eastAsia="Arial Unicode MS" w:hAnsi="Times New Roman" w:cs="Times New Roman"/>
          <w:kern w:val="1"/>
          <w:lang w:eastAsia="en-US"/>
        </w:rPr>
      </w:pPr>
      <w:r w:rsidRPr="0041749F">
        <w:rPr>
          <w:rFonts w:ascii="Times New Roman" w:eastAsia="Arial Unicode MS" w:hAnsi="Times New Roman" w:cs="Times New Roman"/>
          <w:kern w:val="1"/>
          <w:lang w:eastAsia="en-US"/>
        </w:rPr>
        <w:t>Тематическое планирование и количество часов, отводимых на освоение каждой темы учебного предмета «Физика» Федеральной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Федеральной рабочей программы учебного предмета «Физика»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физике, представленными в Пояснительной записке.</w:t>
      </w:r>
    </w:p>
    <w:p w:rsidR="0041749F" w:rsidRPr="0041749F" w:rsidRDefault="0041749F" w:rsidP="0041749F">
      <w:pPr>
        <w:spacing w:after="0"/>
        <w:ind w:firstLine="709"/>
        <w:jc w:val="both"/>
        <w:rPr>
          <w:rFonts w:ascii="Times New Roman" w:eastAsia="Arial Unicode MS" w:hAnsi="Times New Roman" w:cs="Times New Roman"/>
          <w:b/>
          <w:kern w:val="1"/>
          <w:lang w:eastAsia="en-US"/>
        </w:rPr>
      </w:pPr>
      <w:bookmarkStart w:id="211" w:name="_Toc95467967"/>
    </w:p>
    <w:p w:rsidR="0041749F" w:rsidRPr="0041749F" w:rsidRDefault="0041749F" w:rsidP="0041749F">
      <w:pPr>
        <w:spacing w:after="0"/>
        <w:ind w:firstLine="709"/>
        <w:jc w:val="both"/>
        <w:rPr>
          <w:rFonts w:ascii="Times New Roman" w:eastAsia="Arial Unicode MS" w:hAnsi="Times New Roman" w:cs="Times New Roman"/>
          <w:b/>
          <w:kern w:val="1"/>
          <w:lang w:eastAsia="en-US"/>
        </w:rPr>
      </w:pPr>
      <w:r w:rsidRPr="0041749F">
        <w:rPr>
          <w:rFonts w:ascii="Times New Roman" w:eastAsia="Arial Unicode MS" w:hAnsi="Times New Roman" w:cs="Times New Roman"/>
          <w:b/>
          <w:kern w:val="1"/>
          <w:lang w:eastAsia="en-US"/>
        </w:rPr>
        <w:t xml:space="preserve">7 </w:t>
      </w:r>
      <w:r w:rsidRPr="0041749F">
        <w:rPr>
          <w:rFonts w:ascii="Times New Roman" w:eastAsia="Arial Unicode MS" w:hAnsi="Times New Roman" w:cs="Times New Roman"/>
          <w:b/>
          <w:caps/>
          <w:kern w:val="28"/>
          <w:lang w:eastAsia="en-US"/>
        </w:rPr>
        <w:t>класс</w:t>
      </w:r>
      <w:r w:rsidRPr="0041749F">
        <w:rPr>
          <w:rFonts w:ascii="Times New Roman" w:eastAsia="Arial Unicode MS" w:hAnsi="Times New Roman" w:cs="Times New Roman"/>
          <w:b/>
          <w:kern w:val="1"/>
          <w:lang w:eastAsia="en-US"/>
        </w:rPr>
        <w:t xml:space="preserve"> (68 ч)</w:t>
      </w:r>
      <w:bookmarkEnd w:id="211"/>
    </w:p>
    <w:p w:rsidR="0041749F" w:rsidRPr="0041749F" w:rsidRDefault="0041749F" w:rsidP="0041749F">
      <w:pPr>
        <w:spacing w:after="0"/>
        <w:ind w:firstLine="709"/>
        <w:jc w:val="both"/>
        <w:rPr>
          <w:rFonts w:ascii="Times New Roman" w:eastAsia="Arial Unicode MS" w:hAnsi="Times New Roman" w:cs="Times New Roman"/>
          <w:b/>
          <w:kern w:val="1"/>
          <w:lang w:eastAsia="en-US"/>
        </w:rPr>
      </w:pPr>
    </w:p>
    <w:tbl>
      <w:tblPr>
        <w:tblW w:w="0" w:type="auto"/>
        <w:tblInd w:w="113" w:type="dxa"/>
        <w:tblLayout w:type="fixed"/>
        <w:tblCellMar>
          <w:left w:w="0" w:type="dxa"/>
          <w:right w:w="0" w:type="dxa"/>
        </w:tblCellMar>
        <w:tblLook w:val="0000"/>
      </w:tblPr>
      <w:tblGrid>
        <w:gridCol w:w="1701"/>
        <w:gridCol w:w="4277"/>
        <w:gridCol w:w="8363"/>
      </w:tblGrid>
      <w:tr w:rsidR="0041749F" w:rsidRPr="0041749F" w:rsidTr="00DC3AEA">
        <w:trPr>
          <w:trHeight w:val="563"/>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Тематический блок, тема</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Основное содержание </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Основные виды деятельности учащихся </w:t>
            </w:r>
            <w:r w:rsidRPr="0041749F">
              <w:rPr>
                <w:rFonts w:ascii="Times New Roman" w:eastAsia="Times New Roman" w:hAnsi="Times New Roman" w:cs="Times New Roman"/>
                <w:b/>
                <w:bCs/>
                <w:color w:val="000000"/>
              </w:rPr>
              <w:br/>
              <w:t>(на уровне учебных действий)</w:t>
            </w:r>
          </w:p>
        </w:tc>
      </w:tr>
      <w:tr w:rsidR="0041749F" w:rsidRPr="0041749F" w:rsidTr="00DC3AEA">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6" w:type="dxa"/>
              <w:left w:w="113" w:type="dxa"/>
              <w:bottom w:w="142"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1. Физика и её роль в познании окружающего мира (6 ч)</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Физика — наука о природе (2 ч) </w:t>
            </w:r>
          </w:p>
        </w:tc>
        <w:tc>
          <w:tcPr>
            <w:tcW w:w="4277"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Физика — наука о природе. Явления природы (МС</w:t>
            </w:r>
            <w:r w:rsidRPr="0041749F">
              <w:rPr>
                <w:rFonts w:ascii="Times New Roman" w:eastAsia="Times New Roman" w:hAnsi="Times New Roman" w:cs="Times New Roman"/>
                <w:color w:val="000000"/>
                <w:vertAlign w:val="superscript"/>
              </w:rPr>
              <w:footnoteReference w:id="21"/>
            </w:r>
            <w:r w:rsidRPr="0041749F">
              <w:rPr>
                <w:rFonts w:ascii="Times New Roman" w:eastAsia="Times New Roman" w:hAnsi="Times New Roman" w:cs="Times New Roman"/>
                <w:color w:val="000000"/>
              </w:rPr>
              <w:t xml:space="preserve">). Физические явления: механические, тепловые, электрические, магнитные, световые, звуковые. </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c>
          <w:tcPr>
            <w:tcW w:w="8363" w:type="dxa"/>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Выявление основных различий при помощи педагога между физическими и химическими превращениями (МС — химия).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Распознавание и классификация после обсуждения с педагогом при помощи наводящих вопросов физических явлений: механических, тепловых, электрических, магнитных и световых.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и описание физических явлений на базовом уровне.</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Физические величины (2 ч)</w:t>
            </w:r>
          </w:p>
        </w:tc>
        <w:tc>
          <w:tcPr>
            <w:tcW w:w="427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Физические величины. Измерение физических величин. </w:t>
            </w:r>
            <w:r w:rsidRPr="0041749F">
              <w:rPr>
                <w:rFonts w:ascii="Times New Roman" w:eastAsia="Times New Roman" w:hAnsi="Times New Roman" w:cs="Times New Roman"/>
                <w:i/>
                <w:color w:val="000000"/>
              </w:rPr>
              <w:t>Физические приборы</w:t>
            </w:r>
            <w:r w:rsidRPr="0041749F">
              <w:rPr>
                <w:rFonts w:ascii="Times New Roman" w:eastAsia="Times New Roman" w:hAnsi="Times New Roman" w:cs="Times New Roman"/>
                <w:i/>
                <w:color w:val="000000"/>
                <w:vertAlign w:val="superscript"/>
              </w:rPr>
              <w:footnoteReference w:id="22"/>
            </w:r>
            <w:r w:rsidRPr="0041749F">
              <w:rPr>
                <w:rFonts w:ascii="Times New Roman" w:eastAsia="Times New Roman" w:hAnsi="Times New Roman" w:cs="Times New Roman"/>
                <w:i/>
                <w:color w:val="000000"/>
              </w:rPr>
              <w:t>Погрешность измерений</w:t>
            </w:r>
            <w:r w:rsidRPr="0041749F">
              <w:rPr>
                <w:rFonts w:ascii="Times New Roman" w:eastAsia="Times New Roman" w:hAnsi="Times New Roman" w:cs="Times New Roman"/>
                <w:color w:val="000000"/>
              </w:rPr>
              <w:t xml:space="preserve">. </w:t>
            </w:r>
            <w:r w:rsidRPr="0041749F">
              <w:rPr>
                <w:rFonts w:ascii="Times New Roman" w:eastAsia="Times New Roman" w:hAnsi="Times New Roman" w:cs="Times New Roman"/>
                <w:color w:val="000000"/>
              </w:rPr>
              <w:lastRenderedPageBreak/>
              <w:t>Международная система единиц.</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footnoteReference w:id="23"/>
            </w:r>
          </w:p>
          <w:p w:rsidR="0041749F" w:rsidRPr="0041749F" w:rsidRDefault="0041749F" w:rsidP="0041749F">
            <w:pPr>
              <w:widowControl w:val="0"/>
              <w:numPr>
                <w:ilvl w:val="0"/>
                <w:numId w:val="23"/>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Механические, тепловые, электрические, магнитные, световые явления.</w:t>
            </w:r>
          </w:p>
          <w:p w:rsidR="0041749F" w:rsidRPr="0041749F" w:rsidRDefault="0041749F" w:rsidP="0041749F">
            <w:pPr>
              <w:widowControl w:val="0"/>
              <w:numPr>
                <w:ilvl w:val="0"/>
                <w:numId w:val="23"/>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Физические приборы и процедура прямых измерений аналоговым и цифровым прибором. </w:t>
            </w:r>
          </w:p>
          <w:p w:rsidR="0041749F" w:rsidRPr="0041749F" w:rsidRDefault="0041749F" w:rsidP="0041749F">
            <w:pPr>
              <w:spacing w:after="0" w:line="240" w:lineRule="auto"/>
              <w:jc w:val="both"/>
              <w:rPr>
                <w:rFonts w:ascii="Times New Roman" w:eastAsia="Times New Roman" w:hAnsi="Times New Roman" w:cs="Times New Roman"/>
                <w:b/>
                <w:bCs/>
                <w:i/>
                <w:iCs/>
              </w:rPr>
            </w:pPr>
            <w:r w:rsidRPr="0041749F">
              <w:rPr>
                <w:rFonts w:ascii="Times New Roman" w:eastAsia="Times New Roman" w:hAnsi="Times New Roman" w:cs="Times New Roman"/>
                <w:b/>
                <w:bCs/>
                <w:i/>
                <w:iCs/>
              </w:rPr>
              <w:t xml:space="preserve">    Лабораторные работы и опыты.</w:t>
            </w:r>
          </w:p>
          <w:p w:rsidR="0041749F" w:rsidRPr="0041749F" w:rsidRDefault="0041749F" w:rsidP="0041749F">
            <w:pPr>
              <w:numPr>
                <w:ilvl w:val="0"/>
                <w:numId w:val="24"/>
              </w:numPr>
              <w:spacing w:after="0" w:line="240" w:lineRule="auto"/>
              <w:ind w:left="197" w:firstLine="0"/>
              <w:contextualSpacing/>
              <w:jc w:val="both"/>
              <w:rPr>
                <w:rFonts w:ascii="Times New Roman" w:eastAsia="Times New Roman" w:hAnsi="Times New Roman" w:cs="Times New Roman"/>
              </w:rPr>
            </w:pPr>
            <w:r w:rsidRPr="0041749F">
              <w:rPr>
                <w:rFonts w:ascii="Times New Roman" w:eastAsia="Times New Roman" w:hAnsi="Times New Roman" w:cs="Times New Roman"/>
              </w:rPr>
              <w:t xml:space="preserve">Определение цены деления измерительного прибора (используя технологическую карту эксперимента). </w:t>
            </w:r>
          </w:p>
          <w:p w:rsidR="0041749F" w:rsidRPr="0041749F" w:rsidRDefault="0041749F" w:rsidP="0041749F">
            <w:pPr>
              <w:numPr>
                <w:ilvl w:val="0"/>
                <w:numId w:val="24"/>
              </w:numPr>
              <w:spacing w:after="0" w:line="240" w:lineRule="auto"/>
              <w:ind w:left="197" w:firstLine="0"/>
              <w:contextualSpacing/>
              <w:jc w:val="both"/>
              <w:rPr>
                <w:rFonts w:ascii="Times New Roman" w:eastAsia="Times New Roman" w:hAnsi="Times New Roman" w:cs="Times New Roman"/>
              </w:rPr>
            </w:pPr>
            <w:r w:rsidRPr="0041749F">
              <w:rPr>
                <w:rFonts w:ascii="Times New Roman" w:eastAsia="Times New Roman" w:hAnsi="Times New Roman" w:cs="Times New Roman"/>
              </w:rPr>
              <w:t>Измерение расстояний.</w:t>
            </w:r>
          </w:p>
          <w:p w:rsidR="0041749F" w:rsidRPr="0041749F" w:rsidRDefault="0041749F" w:rsidP="0041749F">
            <w:pPr>
              <w:numPr>
                <w:ilvl w:val="0"/>
                <w:numId w:val="24"/>
              </w:numPr>
              <w:spacing w:after="0" w:line="240" w:lineRule="auto"/>
              <w:ind w:left="197" w:firstLine="0"/>
              <w:contextualSpacing/>
              <w:jc w:val="both"/>
              <w:rPr>
                <w:rFonts w:ascii="Times New Roman" w:eastAsia="Times New Roman" w:hAnsi="Times New Roman" w:cs="Times New Roman"/>
              </w:rPr>
            </w:pPr>
            <w:r w:rsidRPr="0041749F">
              <w:rPr>
                <w:rFonts w:ascii="Times New Roman" w:eastAsia="Times New Roman" w:hAnsi="Times New Roman" w:cs="Times New Roman"/>
              </w:rPr>
              <w:t>Измерение объёма жидкости и твёрдого тела.</w:t>
            </w:r>
          </w:p>
          <w:p w:rsidR="0041749F" w:rsidRPr="0041749F" w:rsidRDefault="0041749F" w:rsidP="0041749F">
            <w:pPr>
              <w:numPr>
                <w:ilvl w:val="0"/>
                <w:numId w:val="24"/>
              </w:numPr>
              <w:spacing w:after="0" w:line="240" w:lineRule="auto"/>
              <w:ind w:left="197" w:firstLine="0"/>
              <w:contextualSpacing/>
              <w:jc w:val="both"/>
              <w:rPr>
                <w:rFonts w:ascii="Times New Roman" w:eastAsia="Times New Roman" w:hAnsi="Times New Roman" w:cs="Times New Roman"/>
              </w:rPr>
            </w:pPr>
            <w:r w:rsidRPr="0041749F">
              <w:rPr>
                <w:rFonts w:ascii="Times New Roman" w:eastAsia="Times New Roman" w:hAnsi="Times New Roman" w:cs="Times New Roman"/>
                <w:i/>
                <w:iCs/>
              </w:rPr>
              <w:t>Определение размеров малых тел.</w:t>
            </w:r>
          </w:p>
          <w:p w:rsidR="0041749F" w:rsidRPr="0041749F" w:rsidRDefault="0041749F" w:rsidP="0041749F">
            <w:pPr>
              <w:numPr>
                <w:ilvl w:val="0"/>
                <w:numId w:val="24"/>
              </w:numPr>
              <w:spacing w:after="0" w:line="240" w:lineRule="auto"/>
              <w:ind w:left="197" w:firstLine="0"/>
              <w:contextualSpacing/>
              <w:jc w:val="both"/>
              <w:rPr>
                <w:rFonts w:ascii="Times New Roman" w:eastAsia="Times New Roman" w:hAnsi="Times New Roman" w:cs="Times New Roman"/>
              </w:rPr>
            </w:pPr>
            <w:r w:rsidRPr="0041749F">
              <w:rPr>
                <w:rFonts w:ascii="Times New Roman" w:eastAsia="Times New Roman" w:hAnsi="Times New Roman" w:cs="Times New Roman"/>
              </w:rPr>
              <w:t xml:space="preserve">Измерение температуры при помощи жидкостного термометра и датчика температуры. </w:t>
            </w:r>
          </w:p>
          <w:p w:rsidR="0041749F" w:rsidRPr="0041749F" w:rsidRDefault="0041749F" w:rsidP="0041749F">
            <w:pPr>
              <w:numPr>
                <w:ilvl w:val="0"/>
                <w:numId w:val="24"/>
              </w:numPr>
              <w:spacing w:after="0" w:line="240" w:lineRule="auto"/>
              <w:ind w:left="197" w:firstLine="0"/>
              <w:contextualSpacing/>
              <w:jc w:val="both"/>
              <w:rPr>
                <w:rFonts w:ascii="Times New Roman" w:eastAsia="Times New Roman" w:hAnsi="Times New Roman" w:cs="Times New Roman"/>
                <w:i/>
                <w:iCs/>
              </w:rPr>
            </w:pPr>
            <w:r w:rsidRPr="0041749F">
              <w:rPr>
                <w:rFonts w:ascii="Times New Roman" w:eastAsia="Times New Roman" w:hAnsi="Times New Roman" w:cs="Times New Roman"/>
                <w:i/>
                <w:iCs/>
              </w:rPr>
              <w:t>Проведение исследования по проверке гипотезы: дальность полёта шарика, пущенного горизонтально, тем больше, чем больше высота пуска.</w:t>
            </w:r>
          </w:p>
        </w:tc>
        <w:tc>
          <w:tcPr>
            <w:tcW w:w="836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 xml:space="preserve">Определение при помощи педагога цены деления шкалы измерительного прибора.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Измерение по образцу под руководством педагога линейных размеров тел и промежутков времени с учётом погрешностей.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 xml:space="preserve">Измерение по образцу под руководством педагога объёма жидкости и твёрдого тела.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по образцу под руководством педагога температуры при помощи жидкостного термометра и датчика температуры.</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Выполнение несложных творческих заданий с опорой на алгоритм, предварительно разобранный с педагогом по поиску способов измерения некоторых физических характеристик, например, размеров малых объектов (волос, проволока), удалённых объектов, больших расстояний, малых промежутков времени. Обсуждение предлагаемых способов.</w:t>
            </w:r>
          </w:p>
        </w:tc>
      </w:tr>
      <w:tr w:rsidR="0041749F" w:rsidRPr="0041749F" w:rsidTr="00DC3AEA">
        <w:trPr>
          <w:trHeight w:val="2646"/>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Естественно-</w:t>
            </w:r>
            <w:r w:rsidRPr="0041749F">
              <w:rPr>
                <w:rFonts w:ascii="Times New Roman" w:eastAsia="Times New Roman" w:hAnsi="Times New Roman" w:cs="Times New Roman"/>
                <w:b/>
                <w:bCs/>
                <w:color w:val="000000"/>
              </w:rPr>
              <w:br/>
              <w:t>научный метод познания (2 ч)</w:t>
            </w:r>
          </w:p>
        </w:tc>
        <w:tc>
          <w:tcPr>
            <w:tcW w:w="4277" w:type="dxa"/>
            <w:tcBorders>
              <w:top w:val="single" w:sz="4" w:space="0" w:color="auto"/>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ind w:firstLine="620"/>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Как физика и другие естественные науки изучают природу. </w:t>
            </w:r>
            <w:r w:rsidRPr="0041749F">
              <w:rPr>
                <w:rFonts w:ascii="Times New Roman" w:eastAsia="Times New Roman" w:hAnsi="Times New Roman" w:cs="Times New Roman"/>
                <w:i/>
                <w:color w:val="000000"/>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явления.Описание физических явлений с помощью моделей</w:t>
            </w:r>
            <w:r w:rsidRPr="0041749F">
              <w:rPr>
                <w:rFonts w:ascii="Times New Roman" w:eastAsia="Times New Roman" w:hAnsi="Times New Roman" w:cs="Times New Roman"/>
                <w:color w:val="000000"/>
              </w:rPr>
              <w:t xml:space="preserve">. </w:t>
            </w:r>
          </w:p>
          <w:p w:rsidR="0041749F" w:rsidRPr="0041749F" w:rsidRDefault="0041749F" w:rsidP="0041749F">
            <w:pPr>
              <w:spacing w:after="0" w:line="240" w:lineRule="auto"/>
              <w:ind w:firstLine="620"/>
              <w:jc w:val="both"/>
              <w:rPr>
                <w:rFonts w:ascii="Times New Roman" w:eastAsia="Times New Roman" w:hAnsi="Times New Roman" w:cs="Times New Roman"/>
              </w:rPr>
            </w:pPr>
            <w:r w:rsidRPr="0041749F">
              <w:rPr>
                <w:rFonts w:ascii="Times New Roman" w:eastAsia="Times New Roman" w:hAnsi="Times New Roman" w:cs="Times New Roman"/>
              </w:rPr>
              <w:t xml:space="preserve">Предмет и методы физики. </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 xml:space="preserve">       Демонстрации</w:t>
            </w:r>
          </w:p>
          <w:p w:rsidR="0041749F" w:rsidRPr="0041749F" w:rsidRDefault="0041749F" w:rsidP="0041749F">
            <w:pPr>
              <w:widowControl w:val="0"/>
              <w:numPr>
                <w:ilvl w:val="0"/>
                <w:numId w:val="25"/>
              </w:numPr>
              <w:autoSpaceDE w:val="0"/>
              <w:autoSpaceDN w:val="0"/>
              <w:adjustRightInd w:val="0"/>
              <w:spacing w:after="0" w:line="240" w:lineRule="auto"/>
              <w:ind w:left="620" w:hanging="260"/>
              <w:contextualSpacing/>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погрешности эксперимента.</w:t>
            </w:r>
          </w:p>
          <w:p w:rsidR="0041749F" w:rsidRPr="0041749F" w:rsidRDefault="0041749F" w:rsidP="0041749F">
            <w:pPr>
              <w:widowControl w:val="0"/>
              <w:autoSpaceDE w:val="0"/>
              <w:autoSpaceDN w:val="0"/>
              <w:adjustRightInd w:val="0"/>
              <w:spacing w:after="0" w:line="240" w:lineRule="auto"/>
              <w:ind w:left="620" w:hanging="260"/>
              <w:contextualSpacing/>
              <w:textAlignment w:val="center"/>
              <w:rPr>
                <w:rFonts w:ascii="Times New Roman" w:eastAsia="Times New Roman" w:hAnsi="Times New Roman" w:cs="Times New Roman"/>
                <w:color w:val="000000"/>
              </w:rPr>
            </w:pPr>
          </w:p>
          <w:p w:rsidR="0041749F" w:rsidRPr="0041749F" w:rsidRDefault="0041749F" w:rsidP="0041749F">
            <w:pPr>
              <w:widowControl w:val="0"/>
              <w:autoSpaceDE w:val="0"/>
              <w:autoSpaceDN w:val="0"/>
              <w:adjustRightInd w:val="0"/>
              <w:spacing w:after="0" w:line="240" w:lineRule="auto"/>
              <w:ind w:left="1068"/>
              <w:contextualSpacing/>
              <w:textAlignment w:val="center"/>
              <w:rPr>
                <w:rFonts w:ascii="Times New Roman" w:eastAsia="Times New Roman" w:hAnsi="Times New Roman" w:cs="Times New Roman"/>
                <w:color w:val="000000"/>
              </w:rPr>
            </w:pPr>
          </w:p>
        </w:tc>
        <w:tc>
          <w:tcPr>
            <w:tcW w:w="8363" w:type="dxa"/>
            <w:tcBorders>
              <w:top w:val="single" w:sz="4" w:space="0" w:color="auto"/>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Выдвижение гипотез после предварительного обсуждения с педагогом, объясняющих простые явления, например:</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почему останавливается движущееся по горизонтальной поверхности тело;</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почему в жаркую погоду в светлой одежде прохладней, чем в тёмной.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Выбор способов проверки гипотез из предложенных педагогом.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предложенных педагогом исследований по проверке какой-либо гипотезы, например: дальность полёта шарика, пущенного горизонтально, тем больше, чем больше высота пуска.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Построение совместно с педагогом простейших моделей физических явлений (в виде рисунков или схем), например падение предмета; прямолинейное распространение света.</w:t>
            </w:r>
          </w:p>
        </w:tc>
      </w:tr>
      <w:tr w:rsidR="0041749F" w:rsidRPr="0041749F" w:rsidTr="00DC3AEA">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2. Первоначальные сведения о строении вещества (5 ч)</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Строение вещества (1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Строение вещества: атомы и молекулы</w:t>
            </w:r>
            <w:r w:rsidRPr="0041749F">
              <w:rPr>
                <w:rFonts w:ascii="Times New Roman" w:eastAsia="Times New Roman" w:hAnsi="Times New Roman" w:cs="Times New Roman"/>
                <w:i/>
                <w:color w:val="000000"/>
              </w:rPr>
              <w:t>, их размеры. Опыты, доказывающие дискретное строение вещества.</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bCs/>
                <w:i/>
                <w:iCs/>
                <w:color w:val="000000"/>
                <w:vertAlign w:val="superscript"/>
              </w:rPr>
              <w:footnoteReference w:id="24"/>
            </w:r>
            <w:r w:rsidRPr="0041749F">
              <w:rPr>
                <w:rFonts w:ascii="Times New Roman" w:eastAsia="Times New Roman" w:hAnsi="Times New Roman" w:cs="Times New Roman"/>
                <w:b/>
                <w:bCs/>
                <w:i/>
                <w:iCs/>
                <w:color w:val="000000"/>
              </w:rPr>
              <w:t>.</w:t>
            </w:r>
          </w:p>
          <w:p w:rsidR="0041749F" w:rsidRPr="0041749F" w:rsidRDefault="0041749F" w:rsidP="0041749F">
            <w:pPr>
              <w:widowControl w:val="0"/>
              <w:numPr>
                <w:ilvl w:val="0"/>
                <w:numId w:val="26"/>
              </w:numPr>
              <w:tabs>
                <w:tab w:val="left" w:pos="0"/>
                <w:tab w:val="right" w:pos="340"/>
                <w:tab w:val="left" w:pos="397"/>
              </w:tabs>
              <w:autoSpaceDE w:val="0"/>
              <w:autoSpaceDN w:val="0"/>
              <w:adjustRightInd w:val="0"/>
              <w:spacing w:after="0" w:line="240" w:lineRule="auto"/>
              <w:ind w:left="478" w:hanging="298"/>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Оценка диаметра атома методом рядов (с использованием фотографий).</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интерпретация совместно с педагогом опытов, свидетельствующих об атомно-молекулярном строении вещества: опыты с растворением различных веществ в воде.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2"/>
              </w:rPr>
            </w:pPr>
            <w:r w:rsidRPr="0041749F">
              <w:rPr>
                <w:rFonts w:ascii="Times New Roman" w:eastAsia="Times New Roman" w:hAnsi="Times New Roman" w:cs="Times New Roman"/>
                <w:color w:val="000000"/>
                <w:spacing w:val="-2"/>
              </w:rPr>
              <w:t xml:space="preserve">Оценка при помощи технологической карты размеров атомов и молекул с использованием фотографий, полученных на атомном силовом микроскопе (АСМ).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после предварительного обсуждения с педагогом размеров малых тел.</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Движение и взаимодействие частиц вещества (2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Движение частиц вещества. Связь скорости движения частиц с температурой. Броуновское движение, диффузия. </w:t>
            </w:r>
            <w:r w:rsidRPr="0041749F">
              <w:rPr>
                <w:rFonts w:ascii="Times New Roman" w:eastAsia="Times New Roman" w:hAnsi="Times New Roman" w:cs="Times New Roman"/>
                <w:i/>
                <w:color w:val="000000"/>
              </w:rPr>
              <w:t>Взаимодействие частиц вещества: притяжение и отталкивание.</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 xml:space="preserve">Демонстрации </w:t>
            </w:r>
          </w:p>
          <w:p w:rsidR="0041749F" w:rsidRPr="0041749F" w:rsidRDefault="0041749F" w:rsidP="0041749F">
            <w:pPr>
              <w:widowControl w:val="0"/>
              <w:numPr>
                <w:ilvl w:val="0"/>
                <w:numId w:val="27"/>
              </w:numPr>
              <w:tabs>
                <w:tab w:val="left" w:pos="0"/>
                <w:tab w:val="right" w:pos="340"/>
                <w:tab w:val="left" w:pos="397"/>
              </w:tabs>
              <w:autoSpaceDE w:val="0"/>
              <w:autoSpaceDN w:val="0"/>
              <w:adjustRightInd w:val="0"/>
              <w:spacing w:after="0" w:line="240" w:lineRule="auto"/>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Наблюдение броуновского движения.</w:t>
            </w:r>
          </w:p>
          <w:p w:rsidR="0041749F" w:rsidRPr="0041749F" w:rsidRDefault="0041749F" w:rsidP="0041749F">
            <w:pPr>
              <w:widowControl w:val="0"/>
              <w:numPr>
                <w:ilvl w:val="0"/>
                <w:numId w:val="27"/>
              </w:numPr>
              <w:tabs>
                <w:tab w:val="left" w:pos="0"/>
                <w:tab w:val="right" w:pos="340"/>
                <w:tab w:val="left" w:pos="397"/>
              </w:tabs>
              <w:autoSpaceDE w:val="0"/>
              <w:autoSpaceDN w:val="0"/>
              <w:adjustRightInd w:val="0"/>
              <w:spacing w:after="0" w:line="240" w:lineRule="auto"/>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диффузии. </w:t>
            </w:r>
          </w:p>
          <w:p w:rsidR="0041749F" w:rsidRPr="0041749F" w:rsidRDefault="0041749F" w:rsidP="0041749F">
            <w:pPr>
              <w:widowControl w:val="0"/>
              <w:numPr>
                <w:ilvl w:val="0"/>
                <w:numId w:val="27"/>
              </w:numPr>
              <w:tabs>
                <w:tab w:val="left" w:pos="0"/>
                <w:tab w:val="right" w:pos="340"/>
                <w:tab w:val="left" w:pos="397"/>
              </w:tabs>
              <w:autoSpaceDE w:val="0"/>
              <w:autoSpaceDN w:val="0"/>
              <w:adjustRightInd w:val="0"/>
              <w:spacing w:after="0" w:line="240" w:lineRule="auto"/>
              <w:ind w:left="338" w:hanging="158"/>
              <w:contextualSpacing/>
              <w:jc w:val="both"/>
              <w:rPr>
                <w:rFonts w:ascii="Times New Roman" w:eastAsia="Times New Roman" w:hAnsi="Times New Roman" w:cs="Times New Roman"/>
                <w:i/>
                <w:iCs/>
                <w:color w:val="000000"/>
              </w:rPr>
            </w:pPr>
            <w:r w:rsidRPr="0041749F">
              <w:rPr>
                <w:rFonts w:ascii="Times New Roman" w:eastAsia="Times New Roman" w:hAnsi="Times New Roman" w:cs="Times New Roman"/>
                <w:i/>
                <w:iCs/>
                <w:color w:val="000000"/>
              </w:rPr>
              <w:t xml:space="preserve">Наблюдение явлений, объясняющихся </w:t>
            </w:r>
            <w:r w:rsidRPr="0041749F">
              <w:rPr>
                <w:rFonts w:ascii="Times New Roman" w:eastAsia="Times New Roman" w:hAnsi="Times New Roman" w:cs="Times New Roman"/>
                <w:i/>
                <w:iCs/>
                <w:color w:val="000000"/>
              </w:rPr>
              <w:lastRenderedPageBreak/>
              <w:t>притяжением или отталкиванием частиц вещества.</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color w:val="000000"/>
              </w:rPr>
            </w:pPr>
            <w:r w:rsidRPr="0041749F">
              <w:rPr>
                <w:rFonts w:ascii="Times New Roman" w:eastAsia="Times New Roman" w:hAnsi="Times New Roman" w:cs="Times New Roman"/>
                <w:b/>
                <w:bCs/>
                <w:i/>
                <w:iCs/>
                <w:color w:val="000000"/>
              </w:rPr>
              <w:t>Лабораторные работы и опыты</w:t>
            </w:r>
          </w:p>
          <w:p w:rsidR="0041749F" w:rsidRPr="0041749F" w:rsidRDefault="0041749F" w:rsidP="0041749F">
            <w:pPr>
              <w:widowControl w:val="0"/>
              <w:numPr>
                <w:ilvl w:val="0"/>
                <w:numId w:val="28"/>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imes New Roman" w:hAnsi="Times New Roman" w:cs="Times New Roman"/>
                <w:i/>
                <w:iCs/>
                <w:color w:val="000000"/>
              </w:rPr>
            </w:pPr>
            <w:r w:rsidRPr="0041749F">
              <w:rPr>
                <w:rFonts w:ascii="Times New Roman" w:eastAsia="Times New Roman" w:hAnsi="Times New Roman" w:cs="Times New Roman"/>
                <w:i/>
                <w:iCs/>
                <w:color w:val="000000"/>
              </w:rPr>
              <w:t>Оценка диаметра атома методом рядов (с использованием фотографий).</w:t>
            </w:r>
          </w:p>
          <w:p w:rsidR="0041749F" w:rsidRPr="0041749F" w:rsidRDefault="0041749F" w:rsidP="0041749F">
            <w:pPr>
              <w:widowControl w:val="0"/>
              <w:numPr>
                <w:ilvl w:val="0"/>
                <w:numId w:val="28"/>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Опыты по наблюдению теплового расширения газов.</w:t>
            </w:r>
          </w:p>
          <w:p w:rsidR="0041749F" w:rsidRPr="0041749F" w:rsidRDefault="0041749F" w:rsidP="0041749F">
            <w:pPr>
              <w:widowControl w:val="0"/>
              <w:numPr>
                <w:ilvl w:val="0"/>
                <w:numId w:val="28"/>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Опыты по обнаружению действия сил молекулярного притяжения.</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Наблюдение и объяснение при помощи педагога броуновского движения и явления диффузии.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Проведение и объяснение с опорой на алгоритм, предварительно разобранный с педагогом опытов по наблюдению теплового расширения газов.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Проведение и объяснение опытов с опорой на алгоритм, предварительно разобранный с педагогом по обнаружению сил молекулярного притяжения и отталкивания.</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Агрегатные состояния вещества (2 ч)</w:t>
            </w:r>
          </w:p>
        </w:tc>
        <w:tc>
          <w:tcPr>
            <w:tcW w:w="4277"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left="53"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Агрегатные состояния вещества: </w:t>
            </w:r>
            <w:r w:rsidRPr="0041749F">
              <w:rPr>
                <w:rFonts w:ascii="Times New Roman" w:eastAsia="Times New Roman" w:hAnsi="Times New Roman" w:cs="Times New Roman"/>
                <w:i/>
                <w:color w:val="000000"/>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41749F">
              <w:rPr>
                <w:rFonts w:ascii="Times New Roman" w:eastAsia="Times New Roman" w:hAnsi="Times New Roman" w:cs="Times New Roman"/>
                <w:color w:val="000000"/>
              </w:rPr>
              <w:t xml:space="preserve">. </w:t>
            </w:r>
            <w:r w:rsidRPr="0041749F">
              <w:rPr>
                <w:rFonts w:ascii="Times New Roman" w:eastAsia="Times New Roman" w:hAnsi="Times New Roman" w:cs="Times New Roman"/>
                <w:i/>
                <w:color w:val="000000"/>
              </w:rPr>
              <w:t>Особенности агрегатных состояний воды.</w:t>
            </w:r>
          </w:p>
          <w:p w:rsidR="0041749F" w:rsidRPr="0041749F" w:rsidRDefault="0041749F" w:rsidP="0041749F">
            <w:pPr>
              <w:spacing w:after="0" w:line="240" w:lineRule="auto"/>
              <w:ind w:left="53" w:firstLine="227"/>
              <w:jc w:val="both"/>
              <w:rPr>
                <w:rFonts w:ascii="Times New Roman" w:eastAsia="Times New Roman" w:hAnsi="Times New Roman" w:cs="Times New Roman"/>
                <w:b/>
                <w:i/>
              </w:rPr>
            </w:pPr>
            <w:r w:rsidRPr="0041749F">
              <w:rPr>
                <w:rFonts w:ascii="Times New Roman" w:eastAsia="Times New Roman" w:hAnsi="Times New Roman" w:cs="Times New Roman"/>
                <w:b/>
                <w:i/>
              </w:rPr>
              <w:t>Демонстрации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53" w:firstLine="22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1. Наблюдение диффузии.</w:t>
            </w:r>
          </w:p>
        </w:tc>
        <w:tc>
          <w:tcPr>
            <w:tcW w:w="8363" w:type="dxa"/>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left="53" w:hanging="20"/>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Описание под руководством педагога (с использованием простых моделей) основных различий в строении газов, жидкостей и твёрдых тел. </w:t>
            </w:r>
          </w:p>
          <w:p w:rsidR="0041749F" w:rsidRPr="0041749F" w:rsidRDefault="0041749F" w:rsidP="0041749F">
            <w:pPr>
              <w:widowControl w:val="0"/>
              <w:autoSpaceDE w:val="0"/>
              <w:autoSpaceDN w:val="0"/>
              <w:adjustRightInd w:val="0"/>
              <w:spacing w:after="0" w:line="240" w:lineRule="auto"/>
              <w:ind w:left="53" w:hanging="20"/>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Начальные представления о малой сжимаемости жидкостей и твёрдых тел, большой сжимаемости газов.</w:t>
            </w:r>
          </w:p>
          <w:p w:rsidR="0041749F" w:rsidRPr="0041749F" w:rsidRDefault="0041749F" w:rsidP="0041749F">
            <w:pPr>
              <w:widowControl w:val="0"/>
              <w:autoSpaceDE w:val="0"/>
              <w:autoSpaceDN w:val="0"/>
              <w:adjustRightInd w:val="0"/>
              <w:spacing w:after="0" w:line="240" w:lineRule="auto"/>
              <w:ind w:left="53" w:hanging="20"/>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Объяснение на базовом уровне под контролем педагога о сохранении формы твёрдых тел и текучести жидкости. </w:t>
            </w:r>
          </w:p>
          <w:p w:rsidR="0041749F" w:rsidRPr="0041749F" w:rsidRDefault="0041749F" w:rsidP="0041749F">
            <w:pPr>
              <w:widowControl w:val="0"/>
              <w:autoSpaceDE w:val="0"/>
              <w:autoSpaceDN w:val="0"/>
              <w:adjustRightInd w:val="0"/>
              <w:spacing w:after="0" w:line="240" w:lineRule="auto"/>
              <w:ind w:left="53" w:hanging="20"/>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опытами, доказывающими, что в твёрдом состоянии воды частицы находятся в среднем дальше друг от друга (плотность меньше), чем в жидком. </w:t>
            </w:r>
          </w:p>
          <w:p w:rsidR="0041749F" w:rsidRPr="0041749F" w:rsidRDefault="0041749F" w:rsidP="0041749F">
            <w:pPr>
              <w:widowControl w:val="0"/>
              <w:autoSpaceDE w:val="0"/>
              <w:autoSpaceDN w:val="0"/>
              <w:adjustRightInd w:val="0"/>
              <w:spacing w:after="0" w:line="240" w:lineRule="auto"/>
              <w:ind w:left="53" w:hanging="20"/>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Установление с опорой на дидактический материал простых взаимосвязей между особенностями агрегатных состояний воды и существованием водных организмов (МС — биология, география).</w:t>
            </w:r>
          </w:p>
        </w:tc>
      </w:tr>
      <w:tr w:rsidR="0041749F" w:rsidRPr="0041749F" w:rsidTr="00DC3AEA">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3. Движение и взаимодействие тел (21 ч)</w:t>
            </w:r>
          </w:p>
        </w:tc>
      </w:tr>
      <w:tr w:rsidR="0041749F" w:rsidRPr="0041749F" w:rsidTr="00DC3AEA">
        <w:trPr>
          <w:trHeight w:val="60"/>
        </w:trPr>
        <w:tc>
          <w:tcPr>
            <w:tcW w:w="1701"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Механическое движение (3 ч)</w:t>
            </w:r>
          </w:p>
        </w:tc>
        <w:tc>
          <w:tcPr>
            <w:tcW w:w="4277"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Механическое движение. Равномерное и неравномерное движение. Скорость. </w:t>
            </w:r>
            <w:r w:rsidRPr="0041749F">
              <w:rPr>
                <w:rFonts w:ascii="Times New Roman" w:eastAsia="Times New Roman" w:hAnsi="Times New Roman" w:cs="Times New Roman"/>
                <w:i/>
                <w:color w:val="000000"/>
              </w:rPr>
              <w:t>Средняя скорость при неравномерном движении</w:t>
            </w:r>
            <w:r w:rsidRPr="0041749F">
              <w:rPr>
                <w:rFonts w:ascii="Times New Roman" w:eastAsia="Times New Roman" w:hAnsi="Times New Roman" w:cs="Times New Roman"/>
                <w:color w:val="000000"/>
              </w:rPr>
              <w:t>. Расчёт пути и времени движения.</w:t>
            </w:r>
          </w:p>
          <w:p w:rsidR="0041749F" w:rsidRPr="0041749F" w:rsidRDefault="0041749F" w:rsidP="0041749F">
            <w:pPr>
              <w:keepNext/>
              <w:widowControl w:val="0"/>
              <w:autoSpaceDE w:val="0"/>
              <w:autoSpaceDN w:val="0"/>
              <w:adjustRightInd w:val="0"/>
              <w:spacing w:after="0" w:line="240" w:lineRule="auto"/>
              <w:jc w:val="both"/>
              <w:rPr>
                <w:rFonts w:ascii="Times New Roman" w:eastAsia="Times New Roman" w:hAnsi="Times New Roman" w:cs="Times New Roman"/>
                <w:b/>
                <w:bCs/>
                <w:color w:val="000000"/>
              </w:rPr>
            </w:pPr>
            <w:r w:rsidRPr="0041749F">
              <w:rPr>
                <w:rFonts w:ascii="Times New Roman" w:eastAsia="Times New Roman" w:hAnsi="Times New Roman" w:cs="Times New Roman"/>
                <w:b/>
                <w:bCs/>
                <w:i/>
                <w:iCs/>
                <w:color w:val="000000"/>
              </w:rPr>
              <w:t xml:space="preserve">     Демонстрации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Наблюдение механического движения тела.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Измерение скорости прямолинейного движения.</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 xml:space="preserve">Определение скорости равномерного </w:t>
            </w:r>
            <w:r w:rsidRPr="0041749F">
              <w:rPr>
                <w:rFonts w:ascii="Times New Roman" w:eastAsia="Times New Roman" w:hAnsi="Times New Roman" w:cs="Times New Roman"/>
                <w:color w:val="000000"/>
              </w:rPr>
              <w:lastRenderedPageBreak/>
              <w:t>движения (шарика в жидкости, модели электрического автомобиля и т. п.).</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Определение средней скорости скольжения бруска или шарика по наклонной плоскости.</w:t>
            </w:r>
          </w:p>
        </w:tc>
        <w:tc>
          <w:tcPr>
            <w:tcW w:w="8363" w:type="dxa"/>
            <w:tcBorders>
              <w:top w:val="single" w:sz="4" w:space="0" w:color="000000"/>
              <w:left w:val="single" w:sz="4" w:space="0" w:color="000000"/>
              <w:bottom w:val="single" w:sz="4" w:space="0" w:color="auto"/>
              <w:right w:val="single" w:sz="4" w:space="0" w:color="000000"/>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 xml:space="preserve">Исследование равномерного движения и определение его признаков после предварительного обсуждения с педагогом.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неравномерного движения и определение его отличий от равномерного движения после предварительного обсуждения с педагогом.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определение пути, скорости и времени равномерного движения.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при помощи педагога графиков зависимости пути и скорости от времени. </w:t>
            </w:r>
          </w:p>
        </w:tc>
      </w:tr>
      <w:tr w:rsidR="0041749F" w:rsidRPr="0041749F" w:rsidTr="00DC3AEA">
        <w:trPr>
          <w:trHeight w:val="2795"/>
        </w:trPr>
        <w:tc>
          <w:tcPr>
            <w:tcW w:w="1701" w:type="dxa"/>
            <w:tcBorders>
              <w:top w:val="single" w:sz="4" w:space="0" w:color="auto"/>
              <w:left w:val="single" w:sz="4" w:space="0" w:color="auto"/>
              <w:bottom w:val="single" w:sz="4" w:space="0" w:color="auto"/>
              <w:right w:val="single" w:sz="4" w:space="0" w:color="auto"/>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Инерция, масса, плотность (4 ч)</w:t>
            </w:r>
          </w:p>
        </w:tc>
        <w:tc>
          <w:tcPr>
            <w:tcW w:w="4277" w:type="dxa"/>
            <w:tcBorders>
              <w:top w:val="single" w:sz="4" w:space="0" w:color="auto"/>
              <w:left w:val="single" w:sz="4" w:space="0" w:color="auto"/>
              <w:bottom w:val="single" w:sz="4" w:space="0" w:color="auto"/>
              <w:right w:val="single" w:sz="4" w:space="0" w:color="auto"/>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Явление инерции. </w:t>
            </w:r>
            <w:r w:rsidRPr="0041749F">
              <w:rPr>
                <w:rFonts w:ascii="Times New Roman" w:eastAsia="Times New Roman" w:hAnsi="Times New Roman" w:cs="Times New Roman"/>
                <w:i/>
                <w:color w:val="000000"/>
              </w:rPr>
              <w:t>Закон инерции</w:t>
            </w:r>
            <w:r w:rsidRPr="0041749F">
              <w:rPr>
                <w:rFonts w:ascii="Times New Roman" w:eastAsia="Times New Roman" w:hAnsi="Times New Roman" w:cs="Times New Roman"/>
                <w:color w:val="000000"/>
              </w:rPr>
              <w:t xml:space="preserve">. </w:t>
            </w:r>
            <w:r w:rsidRPr="0041749F">
              <w:rPr>
                <w:rFonts w:ascii="Times New Roman" w:eastAsia="Times New Roman" w:hAnsi="Times New Roman" w:cs="Times New Roman"/>
                <w:i/>
                <w:color w:val="000000"/>
              </w:rPr>
              <w:t>Взаимодействие тел как причина изменения скорости движения тел. Масса как мера инертности тела</w:t>
            </w:r>
            <w:r w:rsidRPr="0041749F">
              <w:rPr>
                <w:rFonts w:ascii="Times New Roman" w:eastAsia="Times New Roman" w:hAnsi="Times New Roman" w:cs="Times New Roman"/>
                <w:color w:val="000000"/>
              </w:rPr>
              <w:t xml:space="preserve">. Плотность вещества. </w:t>
            </w:r>
            <w:r w:rsidRPr="0041749F">
              <w:rPr>
                <w:rFonts w:ascii="Times New Roman" w:eastAsia="Times New Roman" w:hAnsi="Times New Roman" w:cs="Times New Roman"/>
                <w:i/>
                <w:color w:val="000000"/>
              </w:rPr>
              <w:t>Связь плотности с количеством молекул в единице объёма вещества.</w:t>
            </w:r>
          </w:p>
          <w:p w:rsidR="0041749F" w:rsidRPr="0041749F" w:rsidRDefault="0041749F" w:rsidP="0041749F">
            <w:pPr>
              <w:keepNext/>
              <w:widowControl w:val="0"/>
              <w:autoSpaceDE w:val="0"/>
              <w:autoSpaceDN w:val="0"/>
              <w:adjustRightInd w:val="0"/>
              <w:spacing w:after="0" w:line="240" w:lineRule="auto"/>
              <w:jc w:val="both"/>
              <w:rPr>
                <w:rFonts w:ascii="Times New Roman" w:eastAsia="Times New Roman" w:hAnsi="Times New Roman" w:cs="Times New Roman"/>
                <w:b/>
                <w:bCs/>
                <w:color w:val="000000"/>
              </w:rPr>
            </w:pPr>
            <w:r w:rsidRPr="0041749F">
              <w:rPr>
                <w:rFonts w:ascii="Times New Roman" w:eastAsia="Times New Roman" w:hAnsi="Times New Roman" w:cs="Times New Roman"/>
                <w:b/>
                <w:bCs/>
                <w:i/>
                <w:iCs/>
                <w:color w:val="000000"/>
              </w:rPr>
              <w:t xml:space="preserve">     Демонстрации</w:t>
            </w:r>
          </w:p>
          <w:p w:rsidR="0041749F" w:rsidRPr="0041749F" w:rsidRDefault="0041749F" w:rsidP="0041749F">
            <w:pPr>
              <w:widowControl w:val="0"/>
              <w:numPr>
                <w:ilvl w:val="0"/>
                <w:numId w:val="18"/>
              </w:numPr>
              <w:tabs>
                <w:tab w:val="left" w:pos="0"/>
                <w:tab w:val="right" w:pos="340"/>
                <w:tab w:val="left" w:pos="397"/>
              </w:tabs>
              <w:autoSpaceDE w:val="0"/>
              <w:autoSpaceDN w:val="0"/>
              <w:adjustRightInd w:val="0"/>
              <w:spacing w:after="0" w:line="240" w:lineRule="auto"/>
              <w:ind w:hanging="52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явления инерции.</w:t>
            </w:r>
          </w:p>
          <w:p w:rsidR="0041749F" w:rsidRPr="0041749F" w:rsidRDefault="0041749F" w:rsidP="0041749F">
            <w:pPr>
              <w:widowControl w:val="0"/>
              <w:numPr>
                <w:ilvl w:val="0"/>
                <w:numId w:val="18"/>
              </w:numPr>
              <w:tabs>
                <w:tab w:val="left" w:pos="0"/>
                <w:tab w:val="right" w:pos="340"/>
                <w:tab w:val="left" w:pos="397"/>
              </w:tabs>
              <w:autoSpaceDE w:val="0"/>
              <w:autoSpaceDN w:val="0"/>
              <w:adjustRightInd w:val="0"/>
              <w:spacing w:after="0" w:line="240" w:lineRule="auto"/>
              <w:ind w:left="480" w:hanging="28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изменения скорости при взаимодействии тел.</w:t>
            </w:r>
          </w:p>
          <w:p w:rsidR="0041749F" w:rsidRPr="0041749F" w:rsidRDefault="0041749F" w:rsidP="0041749F">
            <w:pPr>
              <w:widowControl w:val="0"/>
              <w:numPr>
                <w:ilvl w:val="0"/>
                <w:numId w:val="18"/>
              </w:numPr>
              <w:tabs>
                <w:tab w:val="left" w:pos="0"/>
                <w:tab w:val="right" w:pos="340"/>
                <w:tab w:val="left" w:pos="397"/>
              </w:tabs>
              <w:autoSpaceDE w:val="0"/>
              <w:autoSpaceDN w:val="0"/>
              <w:adjustRightInd w:val="0"/>
              <w:spacing w:after="0" w:line="240" w:lineRule="auto"/>
              <w:ind w:hanging="52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Сравнение масс по взаимодействию тел.</w:t>
            </w:r>
          </w:p>
        </w:tc>
        <w:tc>
          <w:tcPr>
            <w:tcW w:w="8363" w:type="dxa"/>
            <w:tcBorders>
              <w:top w:val="single" w:sz="4" w:space="0" w:color="auto"/>
              <w:left w:val="single" w:sz="4" w:space="0" w:color="auto"/>
              <w:bottom w:val="single" w:sz="4" w:space="0" w:color="auto"/>
              <w:right w:val="single" w:sz="4" w:space="0" w:color="auto"/>
            </w:tcBorders>
            <w:tcMar>
              <w:top w:w="125"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Объяснение при помощи технологической карты и педагога и прогнозирование явлений, обусловленных инерцией, например: что происходит при торможении или резком маневре автомобиля, почему невозможно мгновенно прекратить движение на велосипеде или самокате и т. д.</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базовый анализ опытов под руководством педагога, демонстрирующих изменение скорости движения тела в результате действия на него других тел.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определение массы тела, его объёма и плотности.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базовый анализ опытов под руководством педагога, демонстрирующих зависимость изменения скорости тела от его массы при взаимодействии тел. Измерение массы тела различными способами.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совместно с педагогом плотности тела в результате измерения его массы и объёма.</w:t>
            </w:r>
          </w:p>
        </w:tc>
      </w:tr>
      <w:tr w:rsidR="0041749F" w:rsidRPr="0041749F" w:rsidTr="00DC3AEA">
        <w:trPr>
          <w:trHeight w:val="6422"/>
        </w:trPr>
        <w:tc>
          <w:tcPr>
            <w:tcW w:w="1701" w:type="dxa"/>
            <w:tcBorders>
              <w:top w:val="single" w:sz="4" w:space="0" w:color="auto"/>
              <w:left w:val="single" w:sz="4" w:space="0" w:color="000000"/>
              <w:right w:val="single" w:sz="4" w:space="0" w:color="000000"/>
            </w:tcBorders>
            <w:tcMar>
              <w:top w:w="113" w:type="dxa"/>
              <w:left w:w="113" w:type="dxa"/>
              <w:bottom w:w="119"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Сила. Виды сил (14 ч)</w:t>
            </w:r>
          </w:p>
        </w:tc>
        <w:tc>
          <w:tcPr>
            <w:tcW w:w="4277" w:type="dxa"/>
            <w:tcBorders>
              <w:top w:val="single" w:sz="4" w:space="0" w:color="auto"/>
              <w:left w:val="single" w:sz="4" w:space="0" w:color="000000"/>
              <w:right w:val="single" w:sz="4" w:space="0" w:color="000000"/>
            </w:tcBorders>
            <w:tcMar>
              <w:top w:w="113" w:type="dxa"/>
              <w:left w:w="113" w:type="dxa"/>
              <w:bottom w:w="119" w:type="dxa"/>
              <w:right w:w="113" w:type="dxa"/>
            </w:tcMar>
          </w:tcPr>
          <w:p w:rsidR="0041749F" w:rsidRPr="0041749F" w:rsidRDefault="0041749F" w:rsidP="0041749F">
            <w:pPr>
              <w:suppressAutoHyphens/>
              <w:spacing w:after="0" w:line="240" w:lineRule="auto"/>
              <w:ind w:firstLine="709"/>
              <w:jc w:val="both"/>
              <w:rPr>
                <w:rFonts w:ascii="Times New Roman" w:eastAsia="Times New Roman" w:hAnsi="Times New Roman" w:cs="Times New Roman"/>
              </w:rPr>
            </w:pPr>
            <w:r w:rsidRPr="0041749F">
              <w:rPr>
                <w:rFonts w:ascii="Times New Roman" w:eastAsia="Times New Roman" w:hAnsi="Times New Roman" w:cs="Times New Roman"/>
              </w:rPr>
              <w:t xml:space="preserve">Сила как характеристика взаимодействия тел. </w:t>
            </w:r>
            <w:r w:rsidRPr="0041749F">
              <w:rPr>
                <w:rFonts w:ascii="Times New Roman" w:eastAsia="Times New Roman" w:hAnsi="Times New Roman" w:cs="Times New Roman"/>
                <w:iCs/>
              </w:rPr>
              <w:t>Сила упругости и закон Гука.</w:t>
            </w:r>
            <w:r w:rsidRPr="0041749F">
              <w:rPr>
                <w:rFonts w:ascii="Times New Roman" w:eastAsia="Times New Roman" w:hAnsi="Times New Roman" w:cs="Times New Roman"/>
                <w:i/>
              </w:rPr>
              <w:t xml:space="preserve"> Измерение силы с помощью динамометра. </w:t>
            </w:r>
            <w:r w:rsidRPr="0041749F">
              <w:rPr>
                <w:rFonts w:ascii="Times New Roman" w:eastAsia="Times New Roman" w:hAnsi="Times New Roman" w:cs="Times New Roman"/>
              </w:rPr>
              <w:t xml:space="preserve">Явление тяготения и сила тяжести. </w:t>
            </w:r>
            <w:r w:rsidRPr="0041749F">
              <w:rPr>
                <w:rFonts w:ascii="Times New Roman" w:eastAsia="Times New Roman" w:hAnsi="Times New Roman" w:cs="Times New Roman"/>
                <w:i/>
              </w:rPr>
              <w:t>Сила тяжести на других планетах (МС). Вес тела. Невесомость</w:t>
            </w:r>
            <w:r w:rsidRPr="0041749F">
              <w:rPr>
                <w:rFonts w:ascii="Times New Roman" w:eastAsia="Times New Roman" w:hAnsi="Times New Roman" w:cs="Times New Roman"/>
              </w:rPr>
              <w:t>. Сложение сил, направленных по одной прямой. Равнодействующая сил</w:t>
            </w:r>
            <w:r w:rsidRPr="0041749F">
              <w:rPr>
                <w:rFonts w:ascii="Times New Roman" w:eastAsia="Times New Roman" w:hAnsi="Times New Roman" w:cs="Times New Roman"/>
                <w:i/>
              </w:rPr>
              <w:t>. Сила трения. Трение скольжения и трение покоя. Трение в природе и технике (МС).</w:t>
            </w:r>
          </w:p>
          <w:p w:rsidR="0041749F" w:rsidRPr="0041749F" w:rsidRDefault="0041749F" w:rsidP="0041749F">
            <w:pPr>
              <w:keepNext/>
              <w:widowControl w:val="0"/>
              <w:autoSpaceDE w:val="0"/>
              <w:autoSpaceDN w:val="0"/>
              <w:adjustRightInd w:val="0"/>
              <w:spacing w:after="0" w:line="240" w:lineRule="auto"/>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 xml:space="preserve">     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numPr>
                <w:ilvl w:val="0"/>
                <w:numId w:val="17"/>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Сложение сил, направленных по одной прямой.</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i/>
                <w:iCs/>
                <w:color w:val="000000"/>
              </w:rPr>
            </w:pP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1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плотности твёрдого тела.</w:t>
            </w:r>
          </w:p>
          <w:p w:rsidR="0041749F" w:rsidRPr="0041749F" w:rsidRDefault="0041749F" w:rsidP="0041749F">
            <w:pPr>
              <w:widowControl w:val="0"/>
              <w:numPr>
                <w:ilvl w:val="0"/>
                <w:numId w:val="1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Опыты, демонстрирующие зависимость растяжения (деформации) пружины от приложенной силы.</w:t>
            </w:r>
          </w:p>
          <w:p w:rsidR="0041749F" w:rsidRPr="0041749F" w:rsidRDefault="0041749F" w:rsidP="0041749F">
            <w:pPr>
              <w:widowControl w:val="0"/>
              <w:numPr>
                <w:ilvl w:val="0"/>
                <w:numId w:val="1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Опыты, демонстрирующие зависимость силы трения скольжения от веса тела и характера соприкасающихся поверхностей.</w:t>
            </w:r>
          </w:p>
        </w:tc>
        <w:tc>
          <w:tcPr>
            <w:tcW w:w="8363" w:type="dxa"/>
            <w:tcBorders>
              <w:top w:val="single" w:sz="4" w:space="0" w:color="auto"/>
              <w:left w:val="single" w:sz="4" w:space="0" w:color="000000"/>
              <w:right w:val="single" w:sz="4" w:space="0" w:color="000000"/>
            </w:tcBorders>
            <w:tcMar>
              <w:top w:w="113" w:type="dxa"/>
              <w:left w:w="113" w:type="dxa"/>
              <w:bottom w:w="119"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Изучение совместно с педагогом взаимодействия как причины изменения скорости тела или его деформации.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2"/>
              </w:rPr>
            </w:pPr>
            <w:r w:rsidRPr="0041749F">
              <w:rPr>
                <w:rFonts w:ascii="Times New Roman" w:eastAsia="Times New Roman" w:hAnsi="Times New Roman" w:cs="Times New Roman"/>
                <w:color w:val="000000"/>
                <w:spacing w:val="-2"/>
              </w:rPr>
              <w:t>Описание на начальном уровне реальных ситуаций взаимодействия тел с помощью моделей, в которых вводится понятие и изображение силы.</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Изучение под руководством педагога силы упругости, зависимости силы упругости от удлинения резинового шнура или пружины (с построением графика).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 опорой на дидактический материал под контролем педагога практических ситуаций, в которых проявляется действие силы упругости (упругость мяча, кроссовок, веток дерева и др.).</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с опорой на дидактический материал под контролем педагога ситуаций, связанных с явлением тяготения.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2"/>
              </w:rPr>
            </w:pPr>
            <w:r w:rsidRPr="0041749F">
              <w:rPr>
                <w:rFonts w:ascii="Times New Roman" w:eastAsia="Times New Roman" w:hAnsi="Times New Roman" w:cs="Times New Roman"/>
                <w:color w:val="000000"/>
                <w:spacing w:val="-2"/>
              </w:rPr>
              <w:t xml:space="preserve">Понимание с опорой на схемы при помощи педагога орбитального движения планет с использованием явления тяготения и закона инерции (МС — астрономия).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веса тела с помощью динамометра. Обоснование этого способа измерения после повторения с педагогом.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явления невесомости.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получением правила сложения сил, направленных вдоль одной прямой. Определение при помощи педагога величины равнодействующей сил.</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Изучение под руководством педагога силы трения скольжения и силы трения покоя.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Исследование с опорой на технологическую карту зависимости силы трения от веса тела и свойств трущихся поверхностей.</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Базовый анализ с опорой на дидактический материал под контролем педагога практических ситуаций, в которых проявляется действие силы трения, используются способы её уменьшения или увеличения (катание на лыжах, коньках, торможение автомобиля, использование подшипников, плавание водных животных и др.) (МС — биология).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формул для расчёта силы тяжести, силы упругости, силы трения.</w:t>
            </w:r>
          </w:p>
        </w:tc>
      </w:tr>
      <w:tr w:rsidR="0041749F" w:rsidRPr="0041749F" w:rsidTr="00DC3AEA">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4. Давление твёрдых тел, жидкостей и газов (21 ч)</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Давление. Передача давления </w:t>
            </w:r>
            <w:r w:rsidRPr="0041749F">
              <w:rPr>
                <w:rFonts w:ascii="Times New Roman" w:eastAsia="Times New Roman" w:hAnsi="Times New Roman" w:cs="Times New Roman"/>
                <w:b/>
                <w:bCs/>
                <w:color w:val="000000"/>
              </w:rPr>
              <w:lastRenderedPageBreak/>
              <w:t xml:space="preserve">твёрдыми телами, жидкостями и газами (3 ч) </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lastRenderedPageBreak/>
              <w:t xml:space="preserve">Давление. </w:t>
            </w:r>
            <w:r w:rsidRPr="0041749F">
              <w:rPr>
                <w:rFonts w:ascii="Times New Roman" w:eastAsia="Times New Roman" w:hAnsi="Times New Roman" w:cs="Times New Roman"/>
                <w:i/>
                <w:color w:val="000000"/>
              </w:rPr>
              <w:t xml:space="preserve">Способы уменьшения и увеличения давления. Давление газа. Зависимость давления газа от объёма, </w:t>
            </w:r>
            <w:r w:rsidRPr="0041749F">
              <w:rPr>
                <w:rFonts w:ascii="Times New Roman" w:eastAsia="Times New Roman" w:hAnsi="Times New Roman" w:cs="Times New Roman"/>
                <w:i/>
                <w:color w:val="000000"/>
              </w:rPr>
              <w:lastRenderedPageBreak/>
              <w:t>температуры. Передача давления твёрдыми телами, жидкостями и газами. Закон Паскаля.Пневматические машины.</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numPr>
                <w:ilvl w:val="0"/>
                <w:numId w:val="29"/>
              </w:numPr>
              <w:tabs>
                <w:tab w:val="left" w:pos="0"/>
                <w:tab w:val="left" w:pos="195"/>
              </w:tabs>
              <w:autoSpaceDE w:val="0"/>
              <w:autoSpaceDN w:val="0"/>
              <w:adjustRightInd w:val="0"/>
              <w:spacing w:after="0" w:line="240" w:lineRule="auto"/>
              <w:ind w:left="336" w:hanging="156"/>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Зависимость давления газа от температуры.</w:t>
            </w:r>
          </w:p>
          <w:p w:rsidR="0041749F" w:rsidRPr="0041749F" w:rsidRDefault="0041749F" w:rsidP="0041749F">
            <w:pPr>
              <w:widowControl w:val="0"/>
              <w:numPr>
                <w:ilvl w:val="0"/>
                <w:numId w:val="29"/>
              </w:numPr>
              <w:tabs>
                <w:tab w:val="left" w:pos="0"/>
                <w:tab w:val="left" w:pos="195"/>
                <w:tab w:val="left" w:pos="397"/>
              </w:tabs>
              <w:autoSpaceDE w:val="0"/>
              <w:autoSpaceDN w:val="0"/>
              <w:adjustRightInd w:val="0"/>
              <w:spacing w:after="0" w:line="240" w:lineRule="auto"/>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Передача давления жидкостью и газом.</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57"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Анализ и объяснение с опорой на дидактический материал под контролем педагога опытов и практических ситуаций, в которых проявляется сила давления.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Обоснование с опорой на технологическую карту при помощи педагога способов </w:t>
            </w:r>
            <w:r w:rsidRPr="0041749F">
              <w:rPr>
                <w:rFonts w:ascii="Times New Roman" w:eastAsia="Times New Roman" w:hAnsi="Times New Roman" w:cs="Times New Roman"/>
                <w:color w:val="000000"/>
              </w:rPr>
              <w:lastRenderedPageBreak/>
              <w:t xml:space="preserve">уменьшения и увеличения давления.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3"/>
              </w:rPr>
            </w:pPr>
            <w:r w:rsidRPr="0041749F">
              <w:rPr>
                <w:rFonts w:ascii="Times New Roman" w:eastAsia="Times New Roman" w:hAnsi="Times New Roman" w:cs="Times New Roman"/>
                <w:color w:val="000000"/>
                <w:spacing w:val="-3"/>
              </w:rPr>
              <w:t xml:space="preserve">Изучение </w:t>
            </w:r>
            <w:r w:rsidRPr="0041749F">
              <w:rPr>
                <w:rFonts w:ascii="Times New Roman" w:eastAsia="Times New Roman" w:hAnsi="Times New Roman" w:cs="Times New Roman"/>
                <w:color w:val="000000"/>
              </w:rPr>
              <w:t xml:space="preserve">под руководством педагога </w:t>
            </w:r>
            <w:r w:rsidRPr="0041749F">
              <w:rPr>
                <w:rFonts w:ascii="Times New Roman" w:eastAsia="Times New Roman" w:hAnsi="Times New Roman" w:cs="Times New Roman"/>
                <w:color w:val="000000"/>
                <w:spacing w:val="-3"/>
              </w:rPr>
              <w:t>зависимости давления газа от объёма и температуры.</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под руководством педагога особенностей передачи давления твёрдыми телами, жидкостями и газами. Обоснование результатов опытов особенностями строения вещества в твёрдом, жидком и газообразном состояниях предложенными формулировками.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доказательством закона Паскаля.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расчёт давления твёрдого тела.</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Давление жидкости (5 ч)</w:t>
            </w:r>
          </w:p>
        </w:tc>
        <w:tc>
          <w:tcPr>
            <w:tcW w:w="4277" w:type="dxa"/>
            <w:vMerge w:val="restart"/>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Зависимость давления жидкости от глубины.</w:t>
            </w:r>
            <w:r w:rsidRPr="0041749F">
              <w:rPr>
                <w:rFonts w:ascii="Times New Roman" w:eastAsia="Times New Roman" w:hAnsi="Times New Roman" w:cs="Times New Roman"/>
                <w:i/>
                <w:color w:val="000000"/>
              </w:rPr>
              <w:t xml:space="preserve"> Гидростатический парадокс. Сообщающиеся сосуды. Гидравлические механизмы.</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numPr>
                <w:ilvl w:val="0"/>
                <w:numId w:val="20"/>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Сообщающиеся сосуды.</w:t>
            </w:r>
          </w:p>
          <w:p w:rsidR="0041749F" w:rsidRPr="0041749F" w:rsidRDefault="0041749F" w:rsidP="0041749F">
            <w:pPr>
              <w:widowControl w:val="0"/>
              <w:numPr>
                <w:ilvl w:val="0"/>
                <w:numId w:val="20"/>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Гидравлический пресс.</w:t>
            </w:r>
          </w:p>
        </w:tc>
        <w:tc>
          <w:tcPr>
            <w:tcW w:w="8363" w:type="dxa"/>
            <w:vMerge w:val="restart"/>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Исследование с опорой на технологическую карту под руководством педагога зависимости давления жидкости от глубины погружения и плотности жидкости.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и начальное понимание гидростатического парадокса на основе закона Паскаля.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совместно с педагогом сообщающихся сосудов.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расчёт давления жидкости.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объяснением принципа действия гидравлического пресса.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и объяснение с опорой на дидактический материал под контролем педагога практических ситуаций, демонстрирующих проявление давления жидкости и закона Паскаля, например процессов в организме при глубоководном нырянии (МС — биология). </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rPr>
                <w:rFonts w:ascii="Times New Roman" w:eastAsia="Times New Roman" w:hAnsi="Times New Roman" w:cs="Times New Roman"/>
              </w:rPr>
            </w:pPr>
          </w:p>
        </w:tc>
        <w:tc>
          <w:tcPr>
            <w:tcW w:w="4277" w:type="dxa"/>
            <w:vMerge/>
            <w:tcBorders>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c>
          <w:tcPr>
            <w:tcW w:w="8363" w:type="dxa"/>
            <w:vMerge/>
            <w:tcBorders>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Атмосферное давление (6 ч)</w:t>
            </w:r>
          </w:p>
        </w:tc>
        <w:tc>
          <w:tcPr>
            <w:tcW w:w="4277"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Атмосфера Земли и атмосферное давление. </w:t>
            </w:r>
            <w:r w:rsidRPr="0041749F">
              <w:rPr>
                <w:rFonts w:ascii="Times New Roman" w:eastAsia="Times New Roman" w:hAnsi="Times New Roman" w:cs="Times New Roman"/>
                <w:i/>
                <w:color w:val="000000"/>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numPr>
                <w:ilvl w:val="0"/>
                <w:numId w:val="21"/>
              </w:numPr>
              <w:spacing w:after="0" w:line="240" w:lineRule="auto"/>
              <w:ind w:left="336" w:hanging="141"/>
              <w:contextualSpacing/>
              <w:rPr>
                <w:rFonts w:ascii="Times New Roman" w:eastAsia="Times New Roman" w:hAnsi="Times New Roman" w:cs="Times New Roman"/>
              </w:rPr>
            </w:pPr>
            <w:r w:rsidRPr="0041749F">
              <w:rPr>
                <w:rFonts w:ascii="Times New Roman" w:eastAsia="Times New Roman" w:hAnsi="Times New Roman" w:cs="Times New Roman"/>
              </w:rPr>
              <w:t>Проявление действия атмосферного давления.</w:t>
            </w:r>
          </w:p>
        </w:tc>
        <w:tc>
          <w:tcPr>
            <w:tcW w:w="8363" w:type="dxa"/>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обнаружением атмосферного давления.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и объяснение с опорой на дидактический материал под контролем педагога опытов и практических ситуаций, связанных с действием атмосферного давления.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объяснением существования атмосферы на Земле и некоторых планетах или её отсутствия на других планетах и Луне (МС — география, астрономия).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Базовое понимание причин изменения плотности атмосферы с высотой и зависимости атмосферного давления от высоты.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расчёт атмосферного давления.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Изучение под руководством педагога устройства барометра-анероида.</w:t>
            </w:r>
          </w:p>
        </w:tc>
      </w:tr>
      <w:tr w:rsidR="0041749F" w:rsidRPr="0041749F" w:rsidTr="0041749F">
        <w:trPr>
          <w:trHeight w:val="1316"/>
        </w:trPr>
        <w:tc>
          <w:tcPr>
            <w:tcW w:w="1701" w:type="dxa"/>
            <w:tcBorders>
              <w:top w:val="single" w:sz="4" w:space="0" w:color="000000"/>
              <w:left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Действие жидкости и газа на погружённое в них тело (7 ч)</w:t>
            </w:r>
          </w:p>
        </w:tc>
        <w:tc>
          <w:tcPr>
            <w:tcW w:w="4277" w:type="dxa"/>
            <w:tcBorders>
              <w:top w:val="single" w:sz="4" w:space="0" w:color="000000"/>
              <w:left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i/>
                <w:color w:val="000000"/>
              </w:rPr>
              <w:t>Действие жидкости и газа на погружённое в них тело.</w:t>
            </w:r>
            <w:r w:rsidRPr="0041749F">
              <w:rPr>
                <w:rFonts w:ascii="Times New Roman" w:eastAsia="Times New Roman" w:hAnsi="Times New Roman" w:cs="Times New Roman"/>
                <w:color w:val="000000"/>
              </w:rPr>
              <w:t xml:space="preserve"> Выталкивающая (архимедова) сила. </w:t>
            </w:r>
            <w:r w:rsidRPr="0041749F">
              <w:rPr>
                <w:rFonts w:ascii="Times New Roman" w:eastAsia="Times New Roman" w:hAnsi="Times New Roman" w:cs="Times New Roman"/>
                <w:i/>
                <w:iCs/>
                <w:color w:val="000000"/>
              </w:rPr>
              <w:t>Закон Архимеда.</w:t>
            </w:r>
            <w:r w:rsidRPr="0041749F">
              <w:rPr>
                <w:rFonts w:ascii="Times New Roman" w:eastAsia="Times New Roman" w:hAnsi="Times New Roman" w:cs="Times New Roman"/>
                <w:i/>
                <w:color w:val="000000"/>
              </w:rPr>
              <w:t xml:space="preserve"> Плавание тел. Воздухоплавание</w:t>
            </w:r>
            <w:r w:rsidRPr="0041749F">
              <w:rPr>
                <w:rFonts w:ascii="Times New Roman" w:eastAsia="Times New Roman" w:hAnsi="Times New Roman" w:cs="Times New Roman"/>
                <w:color w:val="000000"/>
              </w:rPr>
              <w:t xml:space="preserve">.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numPr>
                <w:ilvl w:val="0"/>
                <w:numId w:val="22"/>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Зависимость выталкивающей силы от объёма погружённой части тела и плотности жидкости.</w:t>
            </w:r>
          </w:p>
          <w:p w:rsidR="0041749F" w:rsidRPr="0041749F" w:rsidRDefault="0041749F" w:rsidP="0041749F">
            <w:pPr>
              <w:widowControl w:val="0"/>
              <w:numPr>
                <w:ilvl w:val="0"/>
                <w:numId w:val="22"/>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Равенство выталкивающей силы весу вытесненной жидкости.</w:t>
            </w:r>
          </w:p>
          <w:p w:rsidR="0041749F" w:rsidRPr="0041749F" w:rsidRDefault="0041749F" w:rsidP="0041749F">
            <w:pPr>
              <w:widowControl w:val="0"/>
              <w:numPr>
                <w:ilvl w:val="0"/>
                <w:numId w:val="22"/>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Условие плавания тел: плавание или погружение тел в зависимости от соотношения плотностей тела и жидкости.</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Исследование зависимости веса тела в воде от объёма погружённой в жидкость части тела.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Определение выталкивающей силы, действующей на тело, погружённое в жидкость.</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 xml:space="preserve">Проверка независимости выталкивающей силы, действующей на тело в жидкости, от массы тела.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Конструирование ареометра или конструирование лодки и определение её грузоподъёмности.</w:t>
            </w:r>
          </w:p>
        </w:tc>
        <w:tc>
          <w:tcPr>
            <w:tcW w:w="8363" w:type="dxa"/>
            <w:tcBorders>
              <w:top w:val="single" w:sz="4" w:space="0" w:color="000000"/>
              <w:left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экспериментальным обнаружением действия жидкости и газа на погружённое в них тело.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 опорой на технологическую карту выталкивающей силы, действующей на тело, погружённое в жидкость.</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проведением и обсуждение совместно с педагогом опытов, демонстрирующих зависимость выталкивающей силы, действующей на тело в жидкости, от объёма погружённой в жидкость части тела и от плотности жидкости.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Исследование под руководством педагога зависимости веса тела в воде от объёма погружённой в жидкость части тела.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применение закона Архимеда и условия плавания тел.</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Конструирование при помощи педагога ареометра или конструирование лодки и определение её грузоподъёмности.</w:t>
            </w:r>
          </w:p>
        </w:tc>
      </w:tr>
      <w:tr w:rsidR="0041749F" w:rsidRPr="0041749F" w:rsidTr="00DC3AEA">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5. Работа и мощность. Энергия (12 ч)</w:t>
            </w: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Работа и мощность (3 ч)</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Механическая работа. Мощность</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определением механической работы силы тяжести при падении тела и силы трения при равномерном перемещении тела по горизонтальной поверхности.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демонстрацией расчёта мощности, развиваемой при подъёме по лестнице.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расчёт механической работы и мощности.</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r>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Простые механизмы (5 ч)</w:t>
            </w:r>
          </w:p>
        </w:tc>
        <w:tc>
          <w:tcPr>
            <w:tcW w:w="4277"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Cs/>
                <w:color w:val="000000"/>
              </w:rPr>
            </w:pPr>
            <w:r w:rsidRPr="0041749F">
              <w:rPr>
                <w:rFonts w:ascii="Times New Roman" w:eastAsia="Times New Roman" w:hAnsi="Times New Roman" w:cs="Times New Roman"/>
                <w:iCs/>
                <w:color w:val="000000"/>
              </w:rPr>
              <w:t>Простые механизмы: рычаг, блок, наклонная плоскость.</w:t>
            </w:r>
            <w:r w:rsidRPr="0041749F">
              <w:rPr>
                <w:rFonts w:ascii="Times New Roman" w:eastAsia="Times New Roman" w:hAnsi="Times New Roman" w:cs="Times New Roman"/>
                <w:i/>
                <w:color w:val="000000"/>
              </w:rPr>
              <w:t xml:space="preserve"> Правило равновесия рычага. Применение правила равновесия рычага к блоку. «Золотое правило» механики. </w:t>
            </w:r>
            <w:r w:rsidRPr="0041749F">
              <w:rPr>
                <w:rFonts w:ascii="Times New Roman" w:eastAsia="Times New Roman" w:hAnsi="Times New Roman" w:cs="Times New Roman"/>
                <w:color w:val="000000"/>
              </w:rPr>
              <w:t xml:space="preserve">КПД простых механизмов. </w:t>
            </w:r>
            <w:r w:rsidRPr="0041749F">
              <w:rPr>
                <w:rFonts w:ascii="Times New Roman" w:eastAsia="Times New Roman" w:hAnsi="Times New Roman" w:cs="Times New Roman"/>
                <w:iCs/>
                <w:color w:val="000000"/>
              </w:rPr>
              <w:t>Простые механизмы в быту и технике.</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Примеры простых механизмов.</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p>
          <w:p w:rsidR="0041749F" w:rsidRPr="0041749F" w:rsidRDefault="0041749F" w:rsidP="0041749F">
            <w:pPr>
              <w:widowControl w:val="0"/>
              <w:numPr>
                <w:ilvl w:val="0"/>
                <w:numId w:val="30"/>
              </w:numPr>
              <w:tabs>
                <w:tab w:val="left" w:pos="0"/>
                <w:tab w:val="right" w:pos="340"/>
                <w:tab w:val="left" w:pos="397"/>
              </w:tabs>
              <w:autoSpaceDE w:val="0"/>
              <w:autoSpaceDN w:val="0"/>
              <w:adjustRightInd w:val="0"/>
              <w:spacing w:after="0" w:line="240" w:lineRule="auto"/>
              <w:ind w:left="336" w:hanging="156"/>
              <w:contextualSpacing/>
              <w:jc w:val="both"/>
              <w:rPr>
                <w:rFonts w:ascii="Times New Roman" w:eastAsia="Times New Roman" w:hAnsi="Times New Roman" w:cs="Times New Roman"/>
                <w:iCs/>
                <w:color w:val="000000"/>
              </w:rPr>
            </w:pPr>
            <w:r w:rsidRPr="0041749F">
              <w:rPr>
                <w:rFonts w:ascii="Times New Roman" w:eastAsia="Times New Roman" w:hAnsi="Times New Roman" w:cs="Times New Roman"/>
                <w:iCs/>
                <w:color w:val="000000"/>
              </w:rPr>
              <w:t>Определение работы силы трения при равномерном движении тела по горизонтальной поверхности.</w:t>
            </w:r>
          </w:p>
          <w:p w:rsidR="0041749F" w:rsidRPr="0041749F" w:rsidRDefault="0041749F" w:rsidP="0041749F">
            <w:pPr>
              <w:widowControl w:val="0"/>
              <w:numPr>
                <w:ilvl w:val="0"/>
                <w:numId w:val="30"/>
              </w:numPr>
              <w:tabs>
                <w:tab w:val="left" w:pos="0"/>
                <w:tab w:val="right" w:pos="340"/>
                <w:tab w:val="left" w:pos="397"/>
              </w:tabs>
              <w:autoSpaceDE w:val="0"/>
              <w:autoSpaceDN w:val="0"/>
              <w:adjustRightInd w:val="0"/>
              <w:spacing w:after="0" w:line="240" w:lineRule="auto"/>
              <w:contextualSpacing/>
              <w:jc w:val="both"/>
              <w:rPr>
                <w:rFonts w:ascii="Times New Roman" w:eastAsia="Times New Roman" w:hAnsi="Times New Roman" w:cs="Times New Roman"/>
                <w:iCs/>
                <w:color w:val="000000"/>
              </w:rPr>
            </w:pPr>
            <w:r w:rsidRPr="0041749F">
              <w:rPr>
                <w:rFonts w:ascii="Times New Roman" w:eastAsia="Times New Roman" w:hAnsi="Times New Roman" w:cs="Times New Roman"/>
                <w:iCs/>
                <w:color w:val="000000"/>
              </w:rPr>
              <w:t xml:space="preserve"> Исследование условий равновесия рычага.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iCs/>
                <w:color w:val="000000"/>
              </w:rPr>
              <w:tab/>
              <w:t>3.</w:t>
            </w:r>
            <w:r w:rsidRPr="0041749F">
              <w:rPr>
                <w:rFonts w:ascii="Times New Roman" w:eastAsia="Times New Roman" w:hAnsi="Times New Roman" w:cs="Times New Roman"/>
                <w:iCs/>
                <w:color w:val="000000"/>
              </w:rPr>
              <w:tab/>
              <w:t>Измерение КПД наклонной плоскости (электронная демонстрация).</w:t>
            </w:r>
          </w:p>
        </w:tc>
        <w:tc>
          <w:tcPr>
            <w:tcW w:w="8363"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Начальное понимание выигрыша в силе простых механизмов на примере рычага, подвижного и неподвижного блоков, наклонной плоскости.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Исследование совместно с педагогом условия равновесия рычага.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Обнаружение под руководством педагога с опорой на дидактический материал свойств простых механизмов в различных инструментах и приспособлениях, используемых в быту и технике, а также в живых организмах (МС — биология).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доказательством равенства работ при применении простых механизмов.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под руководством педагога КПД наклонной плоскости.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Решение типовых расчётных задач в 1—2 действия с опорой на алгоритм, предварительно разобранный совместно с педагогом на применение правила равновесия рычага и на расчёт КПД. </w:t>
            </w:r>
          </w:p>
        </w:tc>
      </w:tr>
      <w:tr w:rsidR="0041749F" w:rsidRPr="0041749F" w:rsidTr="00DC3AEA">
        <w:trPr>
          <w:trHeight w:val="1864"/>
        </w:trPr>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Механическая энергия (4 ч)</w:t>
            </w:r>
          </w:p>
        </w:tc>
        <w:tc>
          <w:tcPr>
            <w:tcW w:w="4277"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Механическая энергия.</w:t>
            </w:r>
            <w:r w:rsidRPr="0041749F">
              <w:rPr>
                <w:rFonts w:ascii="Times New Roman" w:eastAsia="Times New Roman" w:hAnsi="Times New Roman" w:cs="Times New Roman"/>
                <w:i/>
                <w:color w:val="000000"/>
              </w:rPr>
              <w:t xml:space="preserve"> Кинетическая и потенциальная энергия. Превращение одного вида механической энергии в другой. </w:t>
            </w:r>
            <w:r w:rsidRPr="0041749F">
              <w:rPr>
                <w:rFonts w:ascii="Times New Roman" w:eastAsia="Times New Roman" w:hAnsi="Times New Roman" w:cs="Times New Roman"/>
                <w:color w:val="000000"/>
              </w:rPr>
              <w:t>Закон сохранения энергии в механике.</w:t>
            </w:r>
          </w:p>
          <w:p w:rsidR="0041749F" w:rsidRPr="0041749F" w:rsidRDefault="0041749F" w:rsidP="0041749F">
            <w:pPr>
              <w:spacing w:after="0" w:line="240" w:lineRule="auto"/>
              <w:rPr>
                <w:rFonts w:ascii="Times New Roman" w:eastAsia="Times New Roman" w:hAnsi="Times New Roman" w:cs="Times New Roman"/>
                <w:b/>
              </w:rPr>
            </w:pPr>
            <w:r w:rsidRPr="0041749F">
              <w:rPr>
                <w:rFonts w:ascii="Times New Roman" w:eastAsia="Times New Roman" w:hAnsi="Times New Roman" w:cs="Times New Roman"/>
                <w:b/>
              </w:rPr>
              <w:t xml:space="preserve">     Лабораторные работы и опыты</w:t>
            </w:r>
            <w:r w:rsidRPr="0041749F">
              <w:rPr>
                <w:rFonts w:ascii="Times New Roman" w:eastAsia="Times New Roman" w:hAnsi="Times New Roman" w:cs="Times New Roman"/>
                <w:b/>
                <w:bCs/>
                <w:iCs/>
              </w:rPr>
              <w:t>.</w:t>
            </w:r>
          </w:p>
          <w:p w:rsidR="0041749F" w:rsidRPr="0041749F" w:rsidRDefault="0041749F" w:rsidP="0041749F">
            <w:pPr>
              <w:widowControl w:val="0"/>
              <w:numPr>
                <w:ilvl w:val="0"/>
                <w:numId w:val="46"/>
              </w:numPr>
              <w:tabs>
                <w:tab w:val="left" w:pos="0"/>
                <w:tab w:val="right" w:pos="340"/>
                <w:tab w:val="left" w:pos="397"/>
              </w:tabs>
              <w:autoSpaceDE w:val="0"/>
              <w:autoSpaceDN w:val="0"/>
              <w:adjustRightInd w:val="0"/>
              <w:spacing w:after="0" w:line="240" w:lineRule="auto"/>
              <w:ind w:left="338"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iCs/>
                <w:color w:val="000000"/>
              </w:rPr>
              <w:t>Изучение закона сохранения механической энергии (электронная демонстрация).</w:t>
            </w:r>
          </w:p>
        </w:tc>
        <w:tc>
          <w:tcPr>
            <w:tcW w:w="8363"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определением изменения кинетической и потенциальной энергии тела при его скатывании по наклонной плоскости.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Формулирование совместно с педагогом на основе исследования закона сохранения механической энергии.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Представление при помощи педагога границ применимости закона сохранения энергии.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закона сохранения энергии.</w:t>
            </w:r>
          </w:p>
        </w:tc>
      </w:tr>
      <w:tr w:rsidR="0041749F" w:rsidRPr="0041749F" w:rsidTr="00DC3AEA">
        <w:trPr>
          <w:trHeight w:val="60"/>
        </w:trPr>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lastRenderedPageBreak/>
              <w:t>Резервное время (3 ч)</w:t>
            </w:r>
          </w:p>
        </w:tc>
      </w:tr>
    </w:tbl>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bookmarkStart w:id="212" w:name="_Toc95467968"/>
      <w:r w:rsidRPr="0041749F">
        <w:rPr>
          <w:rFonts w:ascii="Times New Roman" w:eastAsia="Arial Unicode MS" w:hAnsi="Times New Roman" w:cs="Times New Roman"/>
          <w:b/>
          <w:caps/>
          <w:kern w:val="28"/>
          <w:lang w:eastAsia="en-US"/>
        </w:rPr>
        <w:t xml:space="preserve">8 класс (68 </w:t>
      </w:r>
      <w:r w:rsidRPr="0041749F">
        <w:rPr>
          <w:rFonts w:ascii="Times New Roman" w:eastAsia="Arial Unicode MS" w:hAnsi="Times New Roman" w:cs="Times New Roman"/>
          <w:b/>
          <w:kern w:val="28"/>
          <w:lang w:eastAsia="en-US"/>
        </w:rPr>
        <w:t>ч</w:t>
      </w:r>
      <w:r w:rsidRPr="0041749F">
        <w:rPr>
          <w:rFonts w:ascii="Times New Roman" w:eastAsia="Arial Unicode MS" w:hAnsi="Times New Roman" w:cs="Times New Roman"/>
          <w:b/>
          <w:caps/>
          <w:kern w:val="28"/>
          <w:lang w:eastAsia="en-US"/>
        </w:rPr>
        <w:t>)</w:t>
      </w:r>
      <w:bookmarkEnd w:id="212"/>
    </w:p>
    <w:p w:rsidR="0041749F" w:rsidRPr="0041749F" w:rsidRDefault="0041749F" w:rsidP="0041749F">
      <w:pPr>
        <w:spacing w:after="0"/>
        <w:ind w:firstLine="709"/>
        <w:jc w:val="both"/>
        <w:rPr>
          <w:rFonts w:ascii="Times New Roman" w:eastAsia="Arial Unicode MS" w:hAnsi="Times New Roman" w:cs="Times New Roman"/>
          <w:b/>
          <w:kern w:val="1"/>
          <w:lang w:eastAsia="en-US"/>
        </w:rPr>
      </w:pPr>
    </w:p>
    <w:tbl>
      <w:tblPr>
        <w:tblW w:w="0" w:type="auto"/>
        <w:tblInd w:w="113" w:type="dxa"/>
        <w:tblLayout w:type="fixed"/>
        <w:tblCellMar>
          <w:left w:w="0" w:type="dxa"/>
          <w:right w:w="0" w:type="dxa"/>
        </w:tblCellMar>
        <w:tblLook w:val="0000"/>
      </w:tblPr>
      <w:tblGrid>
        <w:gridCol w:w="1701"/>
        <w:gridCol w:w="4277"/>
        <w:gridCol w:w="8363"/>
      </w:tblGrid>
      <w:tr w:rsidR="0041749F" w:rsidRPr="0041749F" w:rsidTr="00DC3AEA">
        <w:trPr>
          <w:trHeight w:val="561"/>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Тематический блок, темы</w:t>
            </w:r>
          </w:p>
        </w:tc>
        <w:tc>
          <w:tcPr>
            <w:tcW w:w="42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Основное содержание </w:t>
            </w:r>
          </w:p>
        </w:tc>
        <w:tc>
          <w:tcPr>
            <w:tcW w:w="83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Основные виды деятельности учащихся </w:t>
            </w:r>
            <w:r w:rsidRPr="0041749F">
              <w:rPr>
                <w:rFonts w:ascii="Times New Roman" w:eastAsia="Times New Roman" w:hAnsi="Times New Roman" w:cs="Times New Roman"/>
                <w:b/>
                <w:bCs/>
                <w:color w:val="000000"/>
              </w:rPr>
              <w:br/>
              <w:t>(на уровне учебных действий)</w:t>
            </w:r>
          </w:p>
        </w:tc>
      </w:tr>
      <w:tr w:rsidR="0041749F" w:rsidRPr="0041749F" w:rsidTr="00DC3AEA">
        <w:trPr>
          <w:trHeight w:val="270"/>
        </w:trPr>
        <w:tc>
          <w:tcPr>
            <w:tcW w:w="14341" w:type="dxa"/>
            <w:gridSpan w:val="3"/>
            <w:tcBorders>
              <w:top w:val="single" w:sz="4" w:space="0" w:color="000000"/>
              <w:left w:val="single" w:sz="4" w:space="0" w:color="000000"/>
              <w:bottom w:val="single" w:sz="4" w:space="0" w:color="auto"/>
              <w:right w:val="single" w:sz="4" w:space="0" w:color="000000"/>
            </w:tcBorders>
            <w:tcMar>
              <w:top w:w="142" w:type="dxa"/>
              <w:left w:w="113" w:type="dxa"/>
              <w:bottom w:w="142"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6. Тепловые явления (28 ч)</w:t>
            </w:r>
          </w:p>
        </w:tc>
      </w:tr>
      <w:tr w:rsidR="0041749F" w:rsidRPr="0041749F" w:rsidTr="00272140">
        <w:tc>
          <w:tcPr>
            <w:tcW w:w="1701"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Строение и свойства вещества (7 ч)</w:t>
            </w:r>
          </w:p>
        </w:tc>
        <w:tc>
          <w:tcPr>
            <w:tcW w:w="4277"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Модели твёрдого, жидкого и газообразного состояний вещества.</w:t>
            </w:r>
            <w:r w:rsidRPr="0041749F">
              <w:rPr>
                <w:rFonts w:ascii="Times New Roman" w:eastAsia="Times New Roman" w:hAnsi="Times New Roman" w:cs="Times New Roman"/>
                <w:i/>
                <w:color w:val="000000"/>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41749F">
              <w:rPr>
                <w:rFonts w:ascii="Times New Roman" w:eastAsia="Times New Roman" w:hAnsi="Times New Roman" w:cs="Times New Roman"/>
                <w:color w:val="000000"/>
              </w:rPr>
              <w:t xml:space="preserve">Смачивание </w:t>
            </w:r>
            <w:r w:rsidRPr="0041749F">
              <w:rPr>
                <w:rFonts w:ascii="Times New Roman" w:eastAsia="Times New Roman" w:hAnsi="Times New Roman" w:cs="Times New Roman"/>
                <w:i/>
                <w:color w:val="000000"/>
              </w:rPr>
              <w:t xml:space="preserve">и капиллярные явления. Тепловое расширение и сжатие.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Наблюдение броуновского движения.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Наблюдение диффузии.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Наблюдение явлений смачивания и капиллярных явлений.</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Наблюдение теплового расширения тел.</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Изменение давления газа при изменении объёма и нагревании или охлаждении.</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ab/>
              <w:t>1.</w:t>
            </w:r>
            <w:r w:rsidRPr="0041749F">
              <w:rPr>
                <w:rFonts w:ascii="Times New Roman" w:eastAsia="Times New Roman" w:hAnsi="Times New Roman" w:cs="Times New Roman"/>
                <w:color w:val="000000"/>
              </w:rPr>
              <w:tab/>
              <w:t>Опыты по обнаружению действия сил молекулярного притяжения (или электронная демонстрация).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Опыты по выращиванию кристаллов поваренной соли или сахара.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 xml:space="preserve">Опыты по наблюдению теплового расширения газов, жидкостей и твёрдых тел.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 xml:space="preserve">Определение давления воздуха в баллоне шприца.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Опыты, демонстрирующие зависимость давления воздуха от его объёма и нагревания или охлаждения.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6.</w:t>
            </w:r>
            <w:r w:rsidRPr="0041749F">
              <w:rPr>
                <w:rFonts w:ascii="Times New Roman" w:eastAsia="Times New Roman" w:hAnsi="Times New Roman" w:cs="Times New Roman"/>
                <w:color w:val="000000"/>
              </w:rPr>
              <w:tab/>
            </w:r>
            <w:r w:rsidRPr="0041749F">
              <w:rPr>
                <w:rFonts w:ascii="Times New Roman" w:eastAsia="Times New Roman" w:hAnsi="Times New Roman" w:cs="Times New Roman"/>
                <w:i/>
                <w:iCs/>
                <w:color w:val="000000"/>
              </w:rPr>
              <w:t>Проверка гипотезы линейной зависимости длины столбика жидкости в термометрической трубке от температуры.</w:t>
            </w:r>
          </w:p>
        </w:tc>
        <w:tc>
          <w:tcPr>
            <w:tcW w:w="8363"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Наблюдение и интерпретация совместно с педагогом опытов, свидетельствующих об атомно-молекулярном строении вещества: опыты с растворением различных веществ в воде.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Решение типовых расчётных задач в 1—2 действия с опорой на алгоритм, предварительно разобранный совместно с педагогом по оцениванию количества атомов или молекул в единице объёма вещества.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Представление при помощи педагога броуновского движения, явления диффузии и различий между ними на основе положений молекулярно-кинетической теории строения вещества.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Объяснение при помощи педагога с опорой на дидактический материал основных различий в строении газов, жидкостей и твёрдых тел с использованием положений молекулярно-кинетической теории строения вещества.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Проведение под руководством педагога опытов по выращиванию кристаллов поваренной соли или сахара.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Проведение совместно с педагогом и объяснение из предложенного перечня выводов опытов, демонстрирующих капиллярные явления и явление смачивания.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Объяснение с опорой на технологическую карту под руководством педагога роли капиллярных явлений для поступления воды в организм растений (МС — биология).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опытов по наблюдению теплового расширения газов, жидкостей и твёрдых тел.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Объяснение с опорой на технологическую карту под руководством педагога сохранения объёма твёрдых тел, текучести жидкости (в том числе, разницы в текучести для разных жидкостей), давления газа.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проведением опытов, демонстрирующих зависимость давления воздуха от его объёма и нагревания или охлаждения, и их объяснение на основе </w:t>
            </w:r>
            <w:r w:rsidRPr="0041749F">
              <w:rPr>
                <w:rFonts w:ascii="Times New Roman" w:eastAsia="Times New Roman" w:hAnsi="Times New Roman" w:cs="Times New Roman"/>
                <w:color w:val="000000"/>
              </w:rPr>
              <w:lastRenderedPageBreak/>
              <w:t>атомно-молекулярного учения.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при помощи педагога с опорой на дидактический материал практических ситуаций, связанных со свойствами газов, жидкостей и твёрдых тел.</w:t>
            </w:r>
          </w:p>
        </w:tc>
      </w:tr>
      <w:tr w:rsidR="0041749F" w:rsidRPr="0041749F" w:rsidTr="00DC3AEA">
        <w:trPr>
          <w:trHeight w:val="2149"/>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Тепловые процессы (21 ч)</w:t>
            </w:r>
          </w:p>
        </w:tc>
        <w:tc>
          <w:tcPr>
            <w:tcW w:w="427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Температура. </w:t>
            </w:r>
            <w:r w:rsidRPr="0041749F">
              <w:rPr>
                <w:rFonts w:ascii="Times New Roman" w:eastAsia="Times New Roman" w:hAnsi="Times New Roman" w:cs="Times New Roman"/>
                <w:i/>
                <w:color w:val="000000"/>
              </w:rPr>
              <w:t>Связь температуры со скоростью теплового движения частиц</w:t>
            </w:r>
            <w:r w:rsidRPr="0041749F">
              <w:rPr>
                <w:rFonts w:ascii="Times New Roman" w:eastAsia="Times New Roman" w:hAnsi="Times New Roman" w:cs="Times New Roman"/>
                <w:color w:val="000000"/>
              </w:rPr>
              <w:t xml:space="preserve">.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Внутренняя энергия. </w:t>
            </w:r>
            <w:r w:rsidRPr="0041749F">
              <w:rPr>
                <w:rFonts w:ascii="Times New Roman" w:eastAsia="Times New Roman" w:hAnsi="Times New Roman" w:cs="Times New Roman"/>
                <w:i/>
                <w:color w:val="000000"/>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Количество теплоты. Удельная теплоёмкость вещества. </w:t>
            </w:r>
            <w:r w:rsidRPr="0041749F">
              <w:rPr>
                <w:rFonts w:ascii="Times New Roman" w:eastAsia="Times New Roman" w:hAnsi="Times New Roman" w:cs="Times New Roman"/>
                <w:i/>
                <w:color w:val="000000"/>
              </w:rPr>
              <w:t>Теплообмен и тепловое равновесие. Уравнение теплового баланса.</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i/>
                <w:color w:val="000000"/>
              </w:rPr>
              <w:t>Плавление и отвердевание кристаллических веществ.</w:t>
            </w:r>
            <w:r w:rsidRPr="0041749F">
              <w:rPr>
                <w:rFonts w:ascii="Times New Roman" w:eastAsia="Times New Roman" w:hAnsi="Times New Roman" w:cs="Times New Roman"/>
                <w:color w:val="000000"/>
              </w:rPr>
              <w:t xml:space="preserve"> Удельная теплота плавления. </w:t>
            </w:r>
            <w:r w:rsidRPr="0041749F">
              <w:rPr>
                <w:rFonts w:ascii="Times New Roman" w:eastAsia="Times New Roman" w:hAnsi="Times New Roman" w:cs="Times New Roman"/>
                <w:i/>
                <w:color w:val="000000"/>
              </w:rPr>
              <w:t>Парообразование и конденсация.Испарение (МС).</w:t>
            </w:r>
            <w:r w:rsidRPr="0041749F">
              <w:rPr>
                <w:rFonts w:ascii="Times New Roman" w:eastAsia="Times New Roman" w:hAnsi="Times New Roman" w:cs="Times New Roman"/>
                <w:color w:val="000000"/>
              </w:rPr>
              <w:t xml:space="preserve"> Кипение. Удельная теплота парообразования. </w:t>
            </w:r>
            <w:r w:rsidRPr="0041749F">
              <w:rPr>
                <w:rFonts w:ascii="Times New Roman" w:eastAsia="Times New Roman" w:hAnsi="Times New Roman" w:cs="Times New Roman"/>
                <w:i/>
                <w:color w:val="000000"/>
              </w:rPr>
              <w:t xml:space="preserve">Зависимость температуры кипения от атмосферного давления. Влажность </w:t>
            </w:r>
            <w:r w:rsidRPr="0041749F">
              <w:rPr>
                <w:rFonts w:ascii="Times New Roman" w:eastAsia="Times New Roman" w:hAnsi="Times New Roman" w:cs="Times New Roman"/>
                <w:i/>
                <w:color w:val="000000"/>
              </w:rPr>
              <w:lastRenderedPageBreak/>
              <w:t>воздуха</w:t>
            </w:r>
            <w:r w:rsidRPr="0041749F">
              <w:rPr>
                <w:rFonts w:ascii="Times New Roman" w:eastAsia="Times New Roman" w:hAnsi="Times New Roman" w:cs="Times New Roman"/>
                <w:color w:val="000000"/>
              </w:rPr>
              <w:t xml:space="preserve">.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Энергия топлива. Удельная теплота сгорания.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 xml:space="preserve">Принципы работы тепловых двигателей. КПД теплового </w:t>
            </w:r>
            <w:r w:rsidRPr="0041749F">
              <w:rPr>
                <w:rFonts w:ascii="Times New Roman" w:eastAsia="Times New Roman" w:hAnsi="Times New Roman" w:cs="Times New Roman"/>
                <w:i/>
                <w:color w:val="000000"/>
              </w:rPr>
              <w:br/>
              <w:t>двигателя. Тепловые двигатели и защита окружающей среды (МС).</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Закон сохранения и превращения энергии в тепловых процессах (МС).</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 xml:space="preserve">    1. Правила измерения температуры.</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Виды теплопередачи.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 xml:space="preserve">Охлаждение при совершении работы.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Нагревание при совершении работы внешними силами.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Сравнение теплоёмкостей различных веществ.</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6.</w:t>
            </w:r>
            <w:r w:rsidRPr="0041749F">
              <w:rPr>
                <w:rFonts w:ascii="Times New Roman" w:eastAsia="Times New Roman" w:hAnsi="Times New Roman" w:cs="Times New Roman"/>
                <w:color w:val="000000"/>
              </w:rPr>
              <w:tab/>
              <w:t>Наблюдение кипения.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7.</w:t>
            </w:r>
            <w:r w:rsidRPr="0041749F">
              <w:rPr>
                <w:rFonts w:ascii="Times New Roman" w:eastAsia="Times New Roman" w:hAnsi="Times New Roman" w:cs="Times New Roman"/>
                <w:color w:val="000000"/>
              </w:rPr>
              <w:tab/>
              <w:t>Наблюдение постоянства температуры при плавлении.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8.</w:t>
            </w:r>
            <w:r w:rsidRPr="0041749F">
              <w:rPr>
                <w:rFonts w:ascii="Times New Roman" w:eastAsia="Times New Roman" w:hAnsi="Times New Roman" w:cs="Times New Roman"/>
                <w:color w:val="000000"/>
              </w:rPr>
              <w:tab/>
              <w:t>Модели тепловых двигателей.</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i/>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r>
            <w:r w:rsidRPr="0041749F">
              <w:rPr>
                <w:rFonts w:ascii="Times New Roman" w:eastAsia="Times New Roman" w:hAnsi="Times New Roman" w:cs="Times New Roman"/>
                <w:i/>
                <w:iCs/>
                <w:color w:val="000000"/>
              </w:rPr>
              <w:t>Проверка гипотезы линейной зависимости длины столбика жидкости в термометрической трубке от температуры.</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2.Наблюдение изменения внутренней энергии тела в результате теплопередачи и работы внешних сил.</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Исследование явления теплообмена при смешивании холодной и горячей воды.</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i/>
                <w:iCs/>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r>
            <w:r w:rsidRPr="0041749F">
              <w:rPr>
                <w:rFonts w:ascii="Times New Roman" w:eastAsia="Times New Roman" w:hAnsi="Times New Roman" w:cs="Times New Roman"/>
                <w:i/>
                <w:iCs/>
                <w:color w:val="000000"/>
              </w:rPr>
              <w:t xml:space="preserve">Определение количества теплоты, полученного водой при теплообмене с нагретым металлическим цилиндром.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 xml:space="preserve">Исследование процесса испарения.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ab/>
              <w:t>6.</w:t>
            </w:r>
            <w:r w:rsidRPr="0041749F">
              <w:rPr>
                <w:rFonts w:ascii="Times New Roman" w:eastAsia="Times New Roman" w:hAnsi="Times New Roman" w:cs="Times New Roman"/>
                <w:color w:val="000000"/>
              </w:rPr>
              <w:tab/>
              <w:t xml:space="preserve">Определение относительной влажности воздуха.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i/>
                <w:iCs/>
                <w:color w:val="000000"/>
              </w:rPr>
            </w:pPr>
            <w:r w:rsidRPr="0041749F">
              <w:rPr>
                <w:rFonts w:ascii="Times New Roman" w:eastAsia="Times New Roman" w:hAnsi="Times New Roman" w:cs="Times New Roman"/>
                <w:color w:val="000000"/>
              </w:rPr>
              <w:tab/>
            </w:r>
            <w:r w:rsidRPr="0041749F">
              <w:rPr>
                <w:rFonts w:ascii="Times New Roman" w:eastAsia="Times New Roman" w:hAnsi="Times New Roman" w:cs="Times New Roman"/>
                <w:i/>
                <w:iCs/>
                <w:color w:val="000000"/>
              </w:rPr>
              <w:t>7.</w:t>
            </w:r>
            <w:r w:rsidRPr="0041749F">
              <w:rPr>
                <w:rFonts w:ascii="Times New Roman" w:eastAsia="Times New Roman" w:hAnsi="Times New Roman" w:cs="Times New Roman"/>
                <w:i/>
                <w:iCs/>
                <w:color w:val="000000"/>
              </w:rPr>
              <w:tab/>
              <w:t>Определение удельной теплоты плавления льда.</w:t>
            </w:r>
          </w:p>
        </w:tc>
        <w:tc>
          <w:tcPr>
            <w:tcW w:w="836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 xml:space="preserve">Обоснование по подготовленному алгоритму совместно с педагогом правил измерения температуры. </w:t>
            </w:r>
            <w:r w:rsidRPr="0041749F">
              <w:rPr>
                <w:rFonts w:ascii="Times New Roman" w:eastAsia="Times New Roman" w:hAnsi="Times New Roman" w:cs="Times New Roman"/>
                <w:color w:val="000000"/>
              </w:rPr>
              <w:br/>
              <w:t xml:space="preserve">Сравнение различных способов измерения и шкал температуры.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проведением опытов, демонстрирующих изменение внутренней энергии тела в результате теплопередачи и работы внешних сил.</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проведением опытов, обсуждение практических ситуаций, демонстрирующих различные виды теплопередачи: теплопроводность, конвекцию, излучение.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Исследование с опорой на технологическую карту под руководством педагога явления теплообмена при смешивании холодной и горячей воды.</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установления теплового равновесия между горячей и холодной водой.</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при помощи педагога количества теплоты, полученного водой при теплообмене с нагретым металлическим цилиндром.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по таблице удельной теплоёмкости вещества.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Решение типовых расчётных задач в 1—2 действия с опорой на алгоритм, предварительно разобранный совместно с педагогом, связанных с вычислением количества теплоты и теплоёмкости при теплообмене.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при помощи педагога ситуаций практического использования тепловых </w:t>
            </w:r>
            <w:r w:rsidRPr="0041749F">
              <w:rPr>
                <w:rFonts w:ascii="Times New Roman" w:eastAsia="Times New Roman" w:hAnsi="Times New Roman" w:cs="Times New Roman"/>
                <w:color w:val="000000"/>
              </w:rPr>
              <w:lastRenderedPageBreak/>
              <w:t xml:space="preserve">свойств веществ и материалов, например в целях энергосбережения: теплоизоляция, энергосберегающие крыши, термоаккумуляторы и т. д.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явлений испарения и конденсации.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исследованием процесса испарения различных жидкостей.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Объяснение по алгоритму совместно с педагогом явлений испарения и конденсации на основе атомно-молекулярного учения.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объяснение процесса кипения, в том числе зависимости температуры кипения от давления.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2"/>
              </w:rPr>
            </w:pPr>
            <w:r w:rsidRPr="0041749F">
              <w:rPr>
                <w:rFonts w:ascii="Times New Roman" w:eastAsia="Times New Roman" w:hAnsi="Times New Roman" w:cs="Times New Roman"/>
                <w:color w:val="000000"/>
                <w:spacing w:val="-2"/>
              </w:rPr>
              <w:t>Определение по таблице относительной влажности воз­духа.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процесса плавления кристаллического вещества, например, льда.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Сравнение по плану при помощи педагога процессов плавления кристаллических тел и размягчения при нагревании аморфных тел.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по таблице удельной теплоты плавления льда.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Объяснение по схеме после обсуждения с педагогом явлений плавления и кристаллизации на основе атомно-молекулярного учения.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связанных с вычислением количества теплоты в процессах теплопередачи при плавлении и кристаллизации, испарении и конденсации.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при помощи педагога с опорой на дидактический материал ситуаций практического применения явлений плавления и кристаллизации, например, получение сверхчистых материалов, солевая грелка и др.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при помощи педагога работы и объяснение принципа действия теплового двигателя.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Вычисление количества теплоты, выделяющегося при сгорании различных видов топлива, и КПД двигателя.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Обсуждение совместно с педагогом экологических последствий использования двигателей внутреннего сгорания, тепловых и гидроэлектростанций (МС — экология, химия).</w:t>
            </w:r>
          </w:p>
        </w:tc>
      </w:tr>
      <w:tr w:rsidR="0041749F" w:rsidRPr="0041749F" w:rsidTr="00DC3AEA">
        <w:trPr>
          <w:trHeight w:val="24"/>
        </w:trPr>
        <w:tc>
          <w:tcPr>
            <w:tcW w:w="14341" w:type="dxa"/>
            <w:gridSpan w:val="3"/>
            <w:tcBorders>
              <w:top w:val="single" w:sz="4" w:space="0" w:color="auto"/>
              <w:left w:val="single" w:sz="4" w:space="0" w:color="000000"/>
              <w:bottom w:val="single" w:sz="4" w:space="0" w:color="000000"/>
              <w:right w:val="single" w:sz="4" w:space="0" w:color="000000"/>
            </w:tcBorders>
            <w:tcMar>
              <w:top w:w="142" w:type="dxa"/>
              <w:left w:w="113" w:type="dxa"/>
              <w:bottom w:w="156"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lastRenderedPageBreak/>
              <w:t>Раздел 7. Электрические и магнитные явления (37 ч)</w:t>
            </w:r>
          </w:p>
        </w:tc>
      </w:tr>
      <w:tr w:rsidR="0041749F" w:rsidRPr="0041749F" w:rsidTr="00272140">
        <w:tc>
          <w:tcPr>
            <w:tcW w:w="1701"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Электрические заряды. Заряженные тела и их взаимодействие (7 ч)</w:t>
            </w:r>
          </w:p>
        </w:tc>
        <w:tc>
          <w:tcPr>
            <w:tcW w:w="4277"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Электризация тел.</w:t>
            </w:r>
            <w:r w:rsidRPr="0041749F">
              <w:rPr>
                <w:rFonts w:ascii="Times New Roman" w:eastAsia="Times New Roman" w:hAnsi="Times New Roman" w:cs="Times New Roman"/>
                <w:color w:val="000000"/>
              </w:rPr>
              <w:t xml:space="preserve"> Два рода электрических зарядов. Взаимодействие заряженных тел. </w:t>
            </w:r>
            <w:r w:rsidRPr="0041749F">
              <w:rPr>
                <w:rFonts w:ascii="Times New Roman" w:eastAsia="Times New Roman" w:hAnsi="Times New Roman" w:cs="Times New Roman"/>
                <w:i/>
                <w:color w:val="000000"/>
              </w:rPr>
              <w:t xml:space="preserve">Закон Кулона (зависимость силы взаимодействия заряженных тел от величины зарядов и расстояния между телами).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Электрическое поле.</w:t>
            </w:r>
            <w:r w:rsidRPr="0041749F">
              <w:rPr>
                <w:rFonts w:ascii="Times New Roman" w:eastAsia="Times New Roman" w:hAnsi="Times New Roman" w:cs="Times New Roman"/>
                <w:i/>
                <w:color w:val="000000"/>
              </w:rPr>
              <w:t xml:space="preserve"> Напряжённость электрического поля. Принцип суперпозиции электрических полей (на качественном уровне).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 xml:space="preserve">Носители электрических зарядов. Элементарный электрический заряд. Строение атома. </w:t>
            </w:r>
            <w:r w:rsidRPr="0041749F">
              <w:rPr>
                <w:rFonts w:ascii="Times New Roman" w:eastAsia="Times New Roman" w:hAnsi="Times New Roman" w:cs="Times New Roman"/>
                <w:color w:val="000000"/>
              </w:rPr>
              <w:t>Проводники и диэлектрики</w:t>
            </w:r>
            <w:r w:rsidRPr="0041749F">
              <w:rPr>
                <w:rFonts w:ascii="Times New Roman" w:eastAsia="Times New Roman" w:hAnsi="Times New Roman" w:cs="Times New Roman"/>
                <w:i/>
                <w:color w:val="000000"/>
              </w:rPr>
              <w:t xml:space="preserve">. </w:t>
            </w:r>
            <w:r w:rsidRPr="0041749F">
              <w:rPr>
                <w:rFonts w:ascii="Times New Roman" w:eastAsia="Times New Roman" w:hAnsi="Times New Roman" w:cs="Times New Roman"/>
                <w:iCs/>
                <w:color w:val="000000"/>
              </w:rPr>
              <w:t>Закон сохранения электрического заряда.</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Электризация тел.</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Два рода электрических зарядов и взаимодействие заряженных тел.</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Устройство и действие электроскопа.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 xml:space="preserve">Электростатическая индукция.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Закон сохранения электрических зарядов.</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ab/>
              <w:t>1.</w:t>
            </w:r>
            <w:r w:rsidRPr="0041749F">
              <w:rPr>
                <w:rFonts w:ascii="Times New Roman" w:eastAsia="Times New Roman" w:hAnsi="Times New Roman" w:cs="Times New Roman"/>
                <w:color w:val="000000"/>
              </w:rPr>
              <w:tab/>
              <w:t>Опыты по наблюдению электризации тел индукцией и при соприкосновении.</w:t>
            </w:r>
          </w:p>
        </w:tc>
        <w:tc>
          <w:tcPr>
            <w:tcW w:w="8363" w:type="dxa"/>
            <w:tcBorders>
              <w:top w:val="single" w:sz="4" w:space="0" w:color="000000"/>
              <w:left w:val="single" w:sz="4" w:space="0" w:color="000000"/>
              <w:bottom w:val="single" w:sz="4" w:space="0" w:color="auto"/>
              <w:right w:val="single" w:sz="4" w:space="0" w:color="000000"/>
            </w:tcBorders>
            <w:tcMar>
              <w:top w:w="142" w:type="dxa"/>
              <w:left w:w="113" w:type="dxa"/>
              <w:bottom w:w="156"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 xml:space="preserve">Наблюдение за проведением опытов по электризации тел при соприкосновении и индукцией.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объяснение с опорой на дидактический материал взаимодействия одноимённо и разноимённо заряженных тел.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Объяснение при помощи педагога принципа действия электроскопа.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Объяснение совместно с педагогом явлений электризации при соприкосновении тел и индукцией с использованием знаний о носителях электрических зарядов в веществе.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Распознавание и объяснение по схеме совместно с педагогом явлений электризации в повседневной жизни.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и объяснение с опорой на технологическую карту опытов, иллюстрирующих закон сохранения электрического заряда.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опытов по моделированию силовых линий электрического поля.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Исследование под руководством педагога действия электрического поля на проводники и диэлектрики </w:t>
            </w:r>
          </w:p>
        </w:tc>
      </w:tr>
      <w:tr w:rsidR="0041749F" w:rsidRPr="0041749F" w:rsidTr="00272140">
        <w:tc>
          <w:tcPr>
            <w:tcW w:w="1701"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rPr>
              <w:lastRenderedPageBreak/>
              <w:t>Постоянный электрический ток (17 ч)</w:t>
            </w:r>
          </w:p>
        </w:tc>
        <w:tc>
          <w:tcPr>
            <w:tcW w:w="4277"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Электрический ток. </w:t>
            </w:r>
            <w:r w:rsidRPr="0041749F">
              <w:rPr>
                <w:rFonts w:ascii="Times New Roman" w:eastAsia="Times New Roman" w:hAnsi="Times New Roman" w:cs="Times New Roman"/>
                <w:i/>
                <w:color w:val="000000"/>
              </w:rPr>
              <w:t>Условия существования электрического тока.</w:t>
            </w:r>
            <w:r w:rsidRPr="0041749F">
              <w:rPr>
                <w:rFonts w:ascii="Times New Roman" w:eastAsia="Times New Roman" w:hAnsi="Times New Roman" w:cs="Times New Roman"/>
                <w:color w:val="000000"/>
              </w:rPr>
              <w:t xml:space="preserve"> Источники постоянного тока. </w:t>
            </w:r>
            <w:r w:rsidRPr="0041749F">
              <w:rPr>
                <w:rFonts w:ascii="Times New Roman" w:eastAsia="Times New Roman" w:hAnsi="Times New Roman" w:cs="Times New Roman"/>
                <w:iCs/>
                <w:color w:val="000000"/>
              </w:rPr>
              <w:t>Действия электрического тока (тепловое, химическое, магнитное).</w:t>
            </w:r>
            <w:r w:rsidRPr="0041749F">
              <w:rPr>
                <w:rFonts w:ascii="Times New Roman" w:eastAsia="Times New Roman" w:hAnsi="Times New Roman" w:cs="Times New Roman"/>
                <w:i/>
                <w:color w:val="000000"/>
              </w:rPr>
              <w:t xml:space="preserve"> Электрический ток в жидкостях и газах.</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Работа и мощность электрического тока. </w:t>
            </w:r>
            <w:r w:rsidRPr="0041749F">
              <w:rPr>
                <w:rFonts w:ascii="Times New Roman" w:eastAsia="Times New Roman" w:hAnsi="Times New Roman" w:cs="Times New Roman"/>
                <w:i/>
                <w:color w:val="000000"/>
              </w:rPr>
              <w:t xml:space="preserve">Закон Джоуля—Ленца. Электрические цепи и потребители электрической энергии в быту. </w:t>
            </w:r>
            <w:r w:rsidRPr="0041749F">
              <w:rPr>
                <w:rFonts w:ascii="Times New Roman" w:eastAsia="Times New Roman" w:hAnsi="Times New Roman" w:cs="Times New Roman"/>
                <w:color w:val="000000"/>
              </w:rPr>
              <w:t xml:space="preserve">Электрическая цепь. Сила тока. Электрическое напряжение. Сопротивление проводника. </w:t>
            </w:r>
            <w:r w:rsidRPr="0041749F">
              <w:rPr>
                <w:rFonts w:ascii="Times New Roman" w:eastAsia="Times New Roman" w:hAnsi="Times New Roman" w:cs="Times New Roman"/>
                <w:i/>
                <w:color w:val="000000"/>
              </w:rPr>
              <w:t>Удельное сопротивление вещества</w:t>
            </w:r>
            <w:r w:rsidRPr="0041749F">
              <w:rPr>
                <w:rFonts w:ascii="Times New Roman" w:eastAsia="Times New Roman" w:hAnsi="Times New Roman" w:cs="Times New Roman"/>
                <w:color w:val="000000"/>
              </w:rPr>
              <w:t>. Закон Ома для участка цепи. Последовательное и параллельное соединение проводников.</w:t>
            </w:r>
            <w:r w:rsidRPr="0041749F">
              <w:rPr>
                <w:rFonts w:ascii="Times New Roman" w:eastAsia="Times New Roman" w:hAnsi="Times New Roman" w:cs="Times New Roman"/>
                <w:i/>
                <w:color w:val="000000"/>
              </w:rPr>
              <w:t xml:space="preserve"> Короткое замыкание.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Проводники и диэлектрики.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Моделирование силовых линий электрического поля.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 xml:space="preserve">Источники постоянного тока.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Действия электрического тока.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 xml:space="preserve">Электрический ток в жидкости.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6.</w:t>
            </w:r>
            <w:r w:rsidRPr="0041749F">
              <w:rPr>
                <w:rFonts w:ascii="Times New Roman" w:eastAsia="Times New Roman" w:hAnsi="Times New Roman" w:cs="Times New Roman"/>
                <w:color w:val="000000"/>
              </w:rPr>
              <w:tab/>
              <w:t>Газовый разряд.</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7.</w:t>
            </w:r>
            <w:r w:rsidRPr="0041749F">
              <w:rPr>
                <w:rFonts w:ascii="Times New Roman" w:eastAsia="Times New Roman" w:hAnsi="Times New Roman" w:cs="Times New Roman"/>
                <w:color w:val="000000"/>
              </w:rPr>
              <w:tab/>
              <w:t xml:space="preserve">Измерение силы тока амперметром.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8.</w:t>
            </w:r>
            <w:r w:rsidRPr="0041749F">
              <w:rPr>
                <w:rFonts w:ascii="Times New Roman" w:eastAsia="Times New Roman" w:hAnsi="Times New Roman" w:cs="Times New Roman"/>
                <w:color w:val="000000"/>
              </w:rPr>
              <w:tab/>
              <w:t xml:space="preserve">Измерение электрического напряжения вольтметром.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9.</w:t>
            </w:r>
            <w:r w:rsidRPr="0041749F">
              <w:rPr>
                <w:rFonts w:ascii="Times New Roman" w:eastAsia="Times New Roman" w:hAnsi="Times New Roman" w:cs="Times New Roman"/>
                <w:color w:val="000000"/>
              </w:rPr>
              <w:tab/>
              <w:t xml:space="preserve">Реостат и магазин сопротивлений.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Исследование действия электрического поля на проводники </w:t>
            </w:r>
            <w:r w:rsidRPr="0041749F">
              <w:rPr>
                <w:rFonts w:ascii="Times New Roman" w:eastAsia="Times New Roman" w:hAnsi="Times New Roman" w:cs="Times New Roman"/>
                <w:color w:val="000000"/>
              </w:rPr>
              <w:lastRenderedPageBreak/>
              <w:t>и диэлектрики.</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Сборка и проверка работы электрической цепи постоянного тока.</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и регулирование силы тока.</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Измерение и регулирование напряжения. </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i/>
                <w:iCs/>
                <w:color w:val="000000"/>
              </w:rPr>
              <w:t>Исследование зависимости силы тока, идущего через ре</w:t>
            </w:r>
            <w:r w:rsidRPr="0041749F">
              <w:rPr>
                <w:rFonts w:ascii="Times New Roman" w:eastAsia="Times New Roman" w:hAnsi="Times New Roman" w:cs="Times New Roman"/>
                <w:i/>
                <w:iCs/>
                <w:color w:val="000000"/>
              </w:rPr>
              <w:softHyphen/>
              <w:t>зистор, от сопротивления резистора и напряжения.</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i/>
                <w:iCs/>
                <w:color w:val="000000"/>
              </w:rPr>
              <w:t>Опыты, демонстрирующие зависимость электрического сопротивления проводника от его длины, площади поперечного сечения и материала.</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i/>
                <w:iCs/>
                <w:color w:val="000000"/>
              </w:rPr>
              <w:t>Проверка правила сложения напряжений при последовательном соединении двух резисторов.</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i/>
                <w:iCs/>
                <w:color w:val="000000"/>
              </w:rPr>
              <w:t>Проверка правила для силы тока при параллельном соединении резисторов.</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работы электрического тока, идущего через резистор.</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мощности электрического тока, выделяемой на резисторе.</w:t>
            </w:r>
          </w:p>
          <w:p w:rsidR="0041749F" w:rsidRPr="0041749F" w:rsidRDefault="0041749F" w:rsidP="0041749F">
            <w:pPr>
              <w:widowControl w:val="0"/>
              <w:numPr>
                <w:ilvl w:val="0"/>
                <w:numId w:val="31"/>
              </w:numPr>
              <w:tabs>
                <w:tab w:val="left" w:pos="0"/>
                <w:tab w:val="left" w:pos="336"/>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Исследование зависимости силы тока, идущего через лампочку, от напряжения на ней.</w:t>
            </w:r>
          </w:p>
          <w:p w:rsidR="0041749F" w:rsidRPr="0041749F" w:rsidRDefault="0041749F" w:rsidP="0041749F">
            <w:pPr>
              <w:widowControl w:val="0"/>
              <w:numPr>
                <w:ilvl w:val="0"/>
                <w:numId w:val="31"/>
              </w:numPr>
              <w:tabs>
                <w:tab w:val="left" w:pos="195"/>
                <w:tab w:val="right" w:pos="478"/>
              </w:tabs>
              <w:autoSpaceDE w:val="0"/>
              <w:autoSpaceDN w:val="0"/>
              <w:adjustRightInd w:val="0"/>
              <w:spacing w:after="0" w:line="240" w:lineRule="auto"/>
              <w:ind w:left="480"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i/>
                <w:iCs/>
                <w:color w:val="000000"/>
              </w:rPr>
              <w:t>Определение КПД нагревателя.</w:t>
            </w:r>
          </w:p>
          <w:p w:rsidR="0041749F" w:rsidRPr="0041749F" w:rsidRDefault="0041749F" w:rsidP="0041749F">
            <w:pPr>
              <w:widowControl w:val="0"/>
              <w:tabs>
                <w:tab w:val="left" w:pos="195"/>
                <w:tab w:val="right" w:pos="478"/>
              </w:tabs>
              <w:autoSpaceDE w:val="0"/>
              <w:autoSpaceDN w:val="0"/>
              <w:adjustRightInd w:val="0"/>
              <w:spacing w:after="0" w:line="240" w:lineRule="auto"/>
              <w:ind w:left="480"/>
              <w:contextualSpacing/>
              <w:jc w:val="both"/>
              <w:rPr>
                <w:rFonts w:ascii="Times New Roman" w:eastAsia="Times New Roman" w:hAnsi="Times New Roman" w:cs="Times New Roman"/>
                <w:color w:val="000000"/>
              </w:rPr>
            </w:pPr>
          </w:p>
        </w:tc>
        <w:tc>
          <w:tcPr>
            <w:tcW w:w="8363" w:type="dxa"/>
            <w:tcBorders>
              <w:top w:val="single" w:sz="4" w:space="0" w:color="auto"/>
              <w:left w:val="single" w:sz="4" w:space="0" w:color="auto"/>
              <w:bottom w:val="single" w:sz="4" w:space="0" w:color="auto"/>
              <w:right w:val="single" w:sz="4" w:space="0" w:color="auto"/>
            </w:tcBorders>
            <w:tcMar>
              <w:top w:w="142" w:type="dxa"/>
              <w:left w:w="113" w:type="dxa"/>
              <w:bottom w:w="142"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 xml:space="preserve">Наблюдение различных видов действия электрического тока и обнаружение совместно с педагогом этих видов действия в повседневной жизни.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Сборка по схеме и испытание под контролем педагога электрической цепи постоянного тока.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демонстрацией измерения силы тока амперметром.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демонстрацией измерения электрического напряжения вольтметром.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Проведение и объяснение при помощи учителя опытов, демонстрирующих зависимость электрического сопротивления проводника от его длины, площади поперечного сечения и материала.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демонстрацией исследования зависимости силы тока, протекающего через резистор, от сопротивления резистора и напряжения на резисторе.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Базовые представления о правилах сложения напряжений при последовательном соединении двух резисторов.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Базовые представления о правилах для силы тока при параллельном соединении резисторов.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демонстрации педагога о ситуациях последовательного и параллельного соединения проводников в домашних электрических сетях.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закона Ома и формул расчёта электрического сопротивления при последовательном и параллельном соединении проводников.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 опорой на технологическую карту под руководством педагога работы электрического тока, протекающего через резистор.</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 опорой на технологическую карту под руководством педагога мощности электрического тока, выделяемой на резисторе.</w:t>
            </w:r>
            <w:r w:rsidRPr="0041749F">
              <w:rPr>
                <w:rFonts w:ascii="Times New Roman" w:eastAsia="Times New Roman" w:hAnsi="Times New Roman" w:cs="Times New Roman"/>
                <w:color w:val="000000"/>
              </w:rPr>
              <w:br/>
              <w:t>Наблюдение за исследованием зависимости силы тока через лампочку от напряжения на ней.</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 опорой на технологическую карту под руководством педагога КПД нагревателя.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исследованием преобразования энергии при подъёме груза электродвигателем.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Объяснение после рассуждения с педагогом и составление плана-конспекта </w:t>
            </w:r>
            <w:r w:rsidRPr="0041749F">
              <w:rPr>
                <w:rFonts w:ascii="Times New Roman" w:eastAsia="Times New Roman" w:hAnsi="Times New Roman" w:cs="Times New Roman"/>
                <w:color w:val="000000"/>
              </w:rPr>
              <w:lastRenderedPageBreak/>
              <w:t>устройства и принципа действия домашних электронагревательных приборов.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Объяснение после рассуждения с педагогом и составление плана-конспекта причин короткого замыкания и принципа действия плавких предохранителей.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закона Джоуля—Ленца.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возникновения электрического тока в жидкости.</w:t>
            </w:r>
          </w:p>
        </w:tc>
      </w:tr>
      <w:tr w:rsidR="0041749F" w:rsidRPr="0041749F" w:rsidTr="00272140">
        <w:tc>
          <w:tcPr>
            <w:tcW w:w="1701"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Магнитные явления (6 ч)</w:t>
            </w:r>
          </w:p>
        </w:tc>
        <w:tc>
          <w:tcPr>
            <w:tcW w:w="4277"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rsidR="0041749F" w:rsidRPr="0041749F" w:rsidRDefault="0041749F" w:rsidP="0041749F">
            <w:pPr>
              <w:widowControl w:val="0"/>
              <w:autoSpaceDE w:val="0"/>
              <w:autoSpaceDN w:val="0"/>
              <w:adjustRightInd w:val="0"/>
              <w:spacing w:after="0" w:line="240" w:lineRule="auto"/>
              <w:ind w:firstLine="55"/>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Постоянные магниты. Взаимодействие постоянных магнитов. </w:t>
            </w:r>
            <w:r w:rsidRPr="0041749F">
              <w:rPr>
                <w:rFonts w:ascii="Times New Roman" w:eastAsia="Times New Roman" w:hAnsi="Times New Roman" w:cs="Times New Roman"/>
                <w:i/>
                <w:color w:val="000000"/>
              </w:rPr>
              <w:t xml:space="preserve">Магнитное поле. </w:t>
            </w:r>
            <w:r w:rsidRPr="0041749F">
              <w:rPr>
                <w:rFonts w:ascii="Times New Roman" w:eastAsia="Times New Roman" w:hAnsi="Times New Roman" w:cs="Times New Roman"/>
                <w:i/>
                <w:color w:val="000000"/>
              </w:rPr>
              <w:lastRenderedPageBreak/>
              <w:t>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41749F">
              <w:rPr>
                <w:rFonts w:ascii="Times New Roman" w:eastAsia="Times New Roman" w:hAnsi="Times New Roman" w:cs="Times New Roman"/>
                <w:i/>
                <w:color w:val="000000"/>
              </w:rPr>
              <w:softHyphen/>
              <w:t>ройствах и на транспорте.</w:t>
            </w:r>
          </w:p>
          <w:p w:rsidR="0041749F" w:rsidRPr="0041749F" w:rsidRDefault="0041749F" w:rsidP="0041749F">
            <w:pPr>
              <w:keepNext/>
              <w:widowControl w:val="0"/>
              <w:autoSpaceDE w:val="0"/>
              <w:autoSpaceDN w:val="0"/>
              <w:adjustRightInd w:val="0"/>
              <w:spacing w:after="0" w:line="240" w:lineRule="auto"/>
              <w:ind w:firstLine="55"/>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numPr>
                <w:ilvl w:val="0"/>
                <w:numId w:val="3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Взаимодействие постоянных магнитов.</w:t>
            </w:r>
          </w:p>
          <w:p w:rsidR="0041749F" w:rsidRPr="0041749F" w:rsidRDefault="0041749F" w:rsidP="0041749F">
            <w:pPr>
              <w:widowControl w:val="0"/>
              <w:numPr>
                <w:ilvl w:val="0"/>
                <w:numId w:val="3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Моделирование невозможности разделения полюсов маг</w:t>
            </w:r>
            <w:r w:rsidRPr="0041749F">
              <w:rPr>
                <w:rFonts w:ascii="Times New Roman" w:eastAsia="Times New Roman" w:hAnsi="Times New Roman" w:cs="Times New Roman"/>
                <w:color w:val="000000"/>
              </w:rPr>
              <w:softHyphen/>
              <w:t>нита.</w:t>
            </w:r>
          </w:p>
          <w:p w:rsidR="0041749F" w:rsidRPr="0041749F" w:rsidRDefault="0041749F" w:rsidP="0041749F">
            <w:pPr>
              <w:widowControl w:val="0"/>
              <w:numPr>
                <w:ilvl w:val="0"/>
                <w:numId w:val="3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Моделирование магнитных полей постоянных магнитов.</w:t>
            </w:r>
          </w:p>
          <w:p w:rsidR="0041749F" w:rsidRPr="0041749F" w:rsidRDefault="0041749F" w:rsidP="0041749F">
            <w:pPr>
              <w:widowControl w:val="0"/>
              <w:numPr>
                <w:ilvl w:val="0"/>
                <w:numId w:val="3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Опыт Эрстеда.</w:t>
            </w:r>
          </w:p>
          <w:p w:rsidR="0041749F" w:rsidRPr="0041749F" w:rsidRDefault="0041749F" w:rsidP="0041749F">
            <w:pPr>
              <w:widowControl w:val="0"/>
              <w:numPr>
                <w:ilvl w:val="0"/>
                <w:numId w:val="3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Магнитное поле тока. Электромагнит.</w:t>
            </w:r>
          </w:p>
          <w:p w:rsidR="0041749F" w:rsidRPr="0041749F" w:rsidRDefault="0041749F" w:rsidP="0041749F">
            <w:pPr>
              <w:widowControl w:val="0"/>
              <w:numPr>
                <w:ilvl w:val="0"/>
                <w:numId w:val="3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Действие магнитного поля на проводник с током.</w:t>
            </w:r>
          </w:p>
          <w:p w:rsidR="0041749F" w:rsidRPr="0041749F" w:rsidRDefault="0041749F" w:rsidP="0041749F">
            <w:pPr>
              <w:widowControl w:val="0"/>
              <w:numPr>
                <w:ilvl w:val="0"/>
                <w:numId w:val="32"/>
              </w:numPr>
              <w:tabs>
                <w:tab w:val="left" w:pos="0"/>
                <w:tab w:val="right" w:pos="340"/>
                <w:tab w:val="left" w:pos="397"/>
              </w:tabs>
              <w:autoSpaceDE w:val="0"/>
              <w:autoSpaceDN w:val="0"/>
              <w:adjustRightInd w:val="0"/>
              <w:spacing w:after="0" w:line="240" w:lineRule="auto"/>
              <w:ind w:left="336" w:hanging="139"/>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Электродвигатель постоянного тока.</w:t>
            </w:r>
          </w:p>
          <w:p w:rsidR="0041749F" w:rsidRPr="0041749F" w:rsidRDefault="0041749F" w:rsidP="0041749F">
            <w:pPr>
              <w:keepNext/>
              <w:widowControl w:val="0"/>
              <w:autoSpaceDE w:val="0"/>
              <w:autoSpaceDN w:val="0"/>
              <w:adjustRightInd w:val="0"/>
              <w:spacing w:after="0" w:line="240" w:lineRule="auto"/>
              <w:ind w:firstLine="55"/>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3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Исследование магнитного взаимодействия постоянных магнитов.</w:t>
            </w:r>
          </w:p>
          <w:p w:rsidR="0041749F" w:rsidRPr="0041749F" w:rsidRDefault="0041749F" w:rsidP="0041749F">
            <w:pPr>
              <w:widowControl w:val="0"/>
              <w:numPr>
                <w:ilvl w:val="0"/>
                <w:numId w:val="3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магнитного поля постоянных магнитов при их объединении и разделении.</w:t>
            </w:r>
          </w:p>
          <w:p w:rsidR="0041749F" w:rsidRPr="0041749F" w:rsidRDefault="0041749F" w:rsidP="0041749F">
            <w:pPr>
              <w:widowControl w:val="0"/>
              <w:numPr>
                <w:ilvl w:val="0"/>
                <w:numId w:val="3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Исследование действия электрического тока на магнитную стрелку. </w:t>
            </w:r>
          </w:p>
          <w:p w:rsidR="0041749F" w:rsidRPr="0041749F" w:rsidRDefault="0041749F" w:rsidP="0041749F">
            <w:pPr>
              <w:widowControl w:val="0"/>
              <w:numPr>
                <w:ilvl w:val="0"/>
                <w:numId w:val="3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Опыты, демонстрирующие зависимость силы взаимодействия катушки с током и магнита от силы тока и направления тока в катушке. </w:t>
            </w:r>
          </w:p>
          <w:p w:rsidR="0041749F" w:rsidRPr="0041749F" w:rsidRDefault="0041749F" w:rsidP="0041749F">
            <w:pPr>
              <w:widowControl w:val="0"/>
              <w:numPr>
                <w:ilvl w:val="0"/>
                <w:numId w:val="3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действия магнитного поля на проводник с током.</w:t>
            </w:r>
          </w:p>
          <w:p w:rsidR="0041749F" w:rsidRPr="0041749F" w:rsidRDefault="0041749F" w:rsidP="0041749F">
            <w:pPr>
              <w:widowControl w:val="0"/>
              <w:numPr>
                <w:ilvl w:val="0"/>
                <w:numId w:val="3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i/>
                <w:iCs/>
                <w:color w:val="000000"/>
              </w:rPr>
              <w:lastRenderedPageBreak/>
              <w:t xml:space="preserve">Конструирование и изучение работы электродвигателя. </w:t>
            </w:r>
          </w:p>
          <w:p w:rsidR="0041749F" w:rsidRPr="0041749F" w:rsidRDefault="0041749F" w:rsidP="0041749F">
            <w:pPr>
              <w:widowControl w:val="0"/>
              <w:numPr>
                <w:ilvl w:val="0"/>
                <w:numId w:val="33"/>
              </w:numPr>
              <w:tabs>
                <w:tab w:val="left" w:pos="0"/>
                <w:tab w:val="right" w:pos="340"/>
                <w:tab w:val="left" w:pos="397"/>
              </w:tabs>
              <w:autoSpaceDE w:val="0"/>
              <w:autoSpaceDN w:val="0"/>
              <w:adjustRightInd w:val="0"/>
              <w:spacing w:after="0" w:line="240" w:lineRule="auto"/>
              <w:ind w:left="195" w:firstLine="55"/>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КПД электродвигательной установки.</w:t>
            </w:r>
          </w:p>
        </w:tc>
        <w:tc>
          <w:tcPr>
            <w:tcW w:w="8363" w:type="dxa"/>
            <w:tcBorders>
              <w:top w:val="single" w:sz="4" w:space="0" w:color="auto"/>
              <w:left w:val="single" w:sz="4" w:space="0" w:color="auto"/>
              <w:bottom w:val="single" w:sz="4" w:space="0" w:color="auto"/>
              <w:right w:val="single" w:sz="4" w:space="0" w:color="auto"/>
            </w:tcBorders>
            <w:tcMar>
              <w:top w:w="150" w:type="dxa"/>
              <w:left w:w="113" w:type="dxa"/>
              <w:bottom w:w="156"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Исследование под руководством педагога магнитного взаимодействия постоянных магнитов.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Изучение с опорой на технологическую карту под руководством педагога магнитного поля постоянных магнитов при их объединении и разделении.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проведением опытов по визуализации поля постоянных магнитов.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под руководством педагога явления намагничивания вещества.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Исследование совместно с педагогом действия электрического тока на магнитную стрелку.</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проведением опытов, демонстрирующих зависимость силы взаимодействия катушки с током и магнита от силы и направления тока в катушке.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при помощи педагога ситуаций практического применения электромагнитов (в бытовых технических устройствах, промышленности, медицине).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с опорой на технологическую карту под руководством педагога действия магнитного поля на проводник с током.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Изучение с опорой на дидактический материал действия электродвигателя.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совместно с педагогом КПД электродвигательной установки.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Базовые представления о различных применениях электродвигателей (транспорт, бытовые устройства и др.).</w:t>
            </w:r>
          </w:p>
        </w:tc>
      </w:tr>
      <w:tr w:rsidR="0041749F" w:rsidRPr="0041749F" w:rsidTr="00DC3AEA">
        <w:trPr>
          <w:trHeight w:val="384"/>
        </w:trPr>
        <w:tc>
          <w:tcPr>
            <w:tcW w:w="1701"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Электромагнитная индукция (4 ч)</w:t>
            </w:r>
          </w:p>
        </w:tc>
        <w:tc>
          <w:tcPr>
            <w:tcW w:w="4277"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 xml:space="preserve">Опыты Фарадея. Явление электромагнитной индукции. Правило Ленца. Электрогенератор. Способы получения электрической энергии. </w:t>
            </w:r>
            <w:r w:rsidRPr="0041749F">
              <w:rPr>
                <w:rFonts w:ascii="Times New Roman" w:eastAsia="Times New Roman" w:hAnsi="Times New Roman" w:cs="Times New Roman"/>
                <w:color w:val="000000"/>
              </w:rPr>
              <w:t>Электростанции на возобновляемых источниках энергии</w:t>
            </w:r>
            <w:r w:rsidRPr="0041749F">
              <w:rPr>
                <w:rFonts w:ascii="Times New Roman" w:eastAsia="Times New Roman" w:hAnsi="Times New Roman" w:cs="Times New Roman"/>
                <w:i/>
                <w:color w:val="000000"/>
              </w:rPr>
              <w:t>.</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numPr>
                <w:ilvl w:val="0"/>
                <w:numId w:val="3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imes New Roman" w:hAnsi="Times New Roman" w:cs="Times New Roman"/>
                <w:i/>
                <w:iCs/>
                <w:color w:val="000000"/>
              </w:rPr>
            </w:pPr>
            <w:r w:rsidRPr="0041749F">
              <w:rPr>
                <w:rFonts w:ascii="Times New Roman" w:eastAsia="Times New Roman" w:hAnsi="Times New Roman" w:cs="Times New Roman"/>
                <w:color w:val="000000"/>
              </w:rPr>
              <w:t>Исследование явления электромагнитной индукции</w:t>
            </w:r>
            <w:r w:rsidRPr="0041749F">
              <w:rPr>
                <w:rFonts w:ascii="Times New Roman" w:eastAsia="Times New Roman" w:hAnsi="Times New Roman" w:cs="Times New Roman"/>
                <w:i/>
                <w:iCs/>
                <w:color w:val="000000"/>
              </w:rPr>
              <w:t>.</w:t>
            </w:r>
          </w:p>
          <w:p w:rsidR="0041749F" w:rsidRPr="0041749F" w:rsidRDefault="0041749F" w:rsidP="0041749F">
            <w:pPr>
              <w:widowControl w:val="0"/>
              <w:numPr>
                <w:ilvl w:val="0"/>
                <w:numId w:val="3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imes New Roman" w:hAnsi="Times New Roman" w:cs="Times New Roman"/>
                <w:i/>
                <w:iCs/>
                <w:color w:val="000000"/>
              </w:rPr>
            </w:pPr>
            <w:r w:rsidRPr="0041749F">
              <w:rPr>
                <w:rFonts w:ascii="Times New Roman" w:eastAsia="Times New Roman" w:hAnsi="Times New Roman" w:cs="Times New Roman"/>
                <w:color w:val="000000"/>
              </w:rPr>
              <w:t>Опыты Фарадея.</w:t>
            </w:r>
          </w:p>
          <w:p w:rsidR="0041749F" w:rsidRPr="0041749F" w:rsidRDefault="0041749F" w:rsidP="0041749F">
            <w:pPr>
              <w:widowControl w:val="0"/>
              <w:numPr>
                <w:ilvl w:val="0"/>
                <w:numId w:val="3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imes New Roman" w:hAnsi="Times New Roman" w:cs="Times New Roman"/>
                <w:i/>
                <w:iCs/>
                <w:color w:val="000000"/>
              </w:rPr>
            </w:pPr>
            <w:r w:rsidRPr="0041749F">
              <w:rPr>
                <w:rFonts w:ascii="Times New Roman" w:eastAsia="Times New Roman" w:hAnsi="Times New Roman" w:cs="Times New Roman"/>
                <w:color w:val="000000"/>
              </w:rPr>
              <w:t>Зависимость направления индукционного тока от условий его возникновения.</w:t>
            </w:r>
          </w:p>
          <w:p w:rsidR="0041749F" w:rsidRPr="0041749F" w:rsidRDefault="0041749F" w:rsidP="0041749F">
            <w:pPr>
              <w:widowControl w:val="0"/>
              <w:numPr>
                <w:ilvl w:val="0"/>
                <w:numId w:val="34"/>
              </w:numPr>
              <w:tabs>
                <w:tab w:val="left" w:pos="0"/>
                <w:tab w:val="right" w:pos="340"/>
                <w:tab w:val="left" w:pos="397"/>
              </w:tabs>
              <w:autoSpaceDE w:val="0"/>
              <w:autoSpaceDN w:val="0"/>
              <w:adjustRightInd w:val="0"/>
              <w:spacing w:after="0" w:line="240" w:lineRule="auto"/>
              <w:ind w:left="478" w:hanging="283"/>
              <w:contextualSpacing/>
              <w:jc w:val="both"/>
              <w:rPr>
                <w:rFonts w:ascii="Times New Roman" w:eastAsia="Times New Roman" w:hAnsi="Times New Roman" w:cs="Times New Roman"/>
                <w:i/>
                <w:iCs/>
                <w:color w:val="000000"/>
              </w:rPr>
            </w:pPr>
            <w:r w:rsidRPr="0041749F">
              <w:rPr>
                <w:rFonts w:ascii="Times New Roman" w:eastAsia="Times New Roman" w:hAnsi="Times New Roman" w:cs="Times New Roman"/>
                <w:color w:val="000000"/>
              </w:rPr>
              <w:t>Электрогенератор постоянного тока.</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35"/>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Опыты по исследованию явления электромагнитной индукции: исследование изменений значения и направления индукционного тока. </w:t>
            </w:r>
          </w:p>
        </w:tc>
        <w:tc>
          <w:tcPr>
            <w:tcW w:w="8363" w:type="dxa"/>
            <w:tcBorders>
              <w:top w:val="single" w:sz="4" w:space="0" w:color="auto"/>
              <w:left w:val="single" w:sz="4" w:space="0" w:color="000000"/>
              <w:bottom w:val="single" w:sz="4" w:space="0" w:color="000000"/>
              <w:right w:val="single" w:sz="4" w:space="0" w:color="000000"/>
            </w:tcBorders>
            <w:tcMar>
              <w:top w:w="170"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Проведение совместно с педагогом опытов по исследованию явления электромагнитной индукции: исследование изменений значения и направления индукционного тока</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r>
      <w:tr w:rsidR="0041749F" w:rsidRPr="0041749F" w:rsidTr="00DC3AEA">
        <w:trPr>
          <w:trHeight w:val="384"/>
        </w:trPr>
        <w:tc>
          <w:tcPr>
            <w:tcW w:w="14341" w:type="dxa"/>
            <w:gridSpan w:val="3"/>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Резервное время (3 ч)</w:t>
            </w:r>
          </w:p>
        </w:tc>
      </w:tr>
    </w:tbl>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bookmarkStart w:id="213" w:name="_Toc95467969"/>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p w:rsidR="0041749F" w:rsidRPr="0041749F" w:rsidRDefault="0041749F" w:rsidP="0041749F">
      <w:pPr>
        <w:spacing w:after="0"/>
        <w:jc w:val="both"/>
        <w:rPr>
          <w:rFonts w:ascii="Times New Roman" w:eastAsia="Arial Unicode MS" w:hAnsi="Times New Roman" w:cs="Times New Roman"/>
          <w:b/>
          <w:caps/>
          <w:kern w:val="28"/>
          <w:lang w:eastAsia="en-US"/>
        </w:rPr>
      </w:pPr>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r w:rsidRPr="0041749F">
        <w:rPr>
          <w:rFonts w:ascii="Times New Roman" w:eastAsia="Arial Unicode MS" w:hAnsi="Times New Roman" w:cs="Times New Roman"/>
          <w:b/>
          <w:caps/>
          <w:kern w:val="28"/>
          <w:lang w:eastAsia="en-US"/>
        </w:rPr>
        <w:t xml:space="preserve">9 класс (102 </w:t>
      </w:r>
      <w:r w:rsidRPr="0041749F">
        <w:rPr>
          <w:rFonts w:ascii="Times New Roman" w:eastAsia="Arial Unicode MS" w:hAnsi="Times New Roman" w:cs="Times New Roman"/>
          <w:b/>
          <w:kern w:val="28"/>
          <w:lang w:eastAsia="en-US"/>
        </w:rPr>
        <w:t>ч</w:t>
      </w:r>
      <w:r w:rsidRPr="0041749F">
        <w:rPr>
          <w:rFonts w:ascii="Times New Roman" w:eastAsia="Arial Unicode MS" w:hAnsi="Times New Roman" w:cs="Times New Roman"/>
          <w:b/>
          <w:caps/>
          <w:kern w:val="28"/>
          <w:lang w:eastAsia="en-US"/>
        </w:rPr>
        <w:t>)</w:t>
      </w:r>
      <w:bookmarkEnd w:id="213"/>
    </w:p>
    <w:p w:rsidR="0041749F" w:rsidRPr="0041749F" w:rsidRDefault="0041749F" w:rsidP="0041749F">
      <w:pPr>
        <w:spacing w:after="0"/>
        <w:ind w:firstLine="709"/>
        <w:jc w:val="both"/>
        <w:rPr>
          <w:rFonts w:ascii="Times New Roman" w:eastAsia="Arial Unicode MS" w:hAnsi="Times New Roman" w:cs="Times New Roman"/>
          <w:b/>
          <w:caps/>
          <w:kern w:val="28"/>
          <w:lang w:eastAsia="en-US"/>
        </w:rPr>
      </w:pPr>
    </w:p>
    <w:tbl>
      <w:tblPr>
        <w:tblW w:w="0" w:type="auto"/>
        <w:tblInd w:w="113" w:type="dxa"/>
        <w:tblLayout w:type="fixed"/>
        <w:tblCellMar>
          <w:left w:w="0" w:type="dxa"/>
          <w:right w:w="0" w:type="dxa"/>
        </w:tblCellMar>
        <w:tblLook w:val="0000"/>
      </w:tblPr>
      <w:tblGrid>
        <w:gridCol w:w="1701"/>
        <w:gridCol w:w="4135"/>
        <w:gridCol w:w="8505"/>
      </w:tblGrid>
      <w:tr w:rsidR="0041749F" w:rsidRPr="0041749F" w:rsidTr="00DC3AEA">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Тематический блок, тема</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Основное содержание </w:t>
            </w:r>
          </w:p>
        </w:tc>
        <w:tc>
          <w:tcPr>
            <w:tcW w:w="85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Основные виды деятельности учащихся </w:t>
            </w:r>
            <w:r w:rsidRPr="0041749F">
              <w:rPr>
                <w:rFonts w:ascii="Times New Roman" w:eastAsia="Times New Roman" w:hAnsi="Times New Roman" w:cs="Times New Roman"/>
                <w:b/>
                <w:bCs/>
                <w:color w:val="000000"/>
              </w:rPr>
              <w:br/>
              <w:t>(на уровне учебных действий)</w:t>
            </w:r>
          </w:p>
        </w:tc>
      </w:tr>
      <w:tr w:rsidR="0041749F" w:rsidRPr="0041749F" w:rsidTr="00DC3AEA">
        <w:trPr>
          <w:trHeight w:val="60"/>
        </w:trPr>
        <w:tc>
          <w:tcPr>
            <w:tcW w:w="14341" w:type="dxa"/>
            <w:gridSpan w:val="3"/>
            <w:tcBorders>
              <w:top w:val="single" w:sz="4" w:space="0" w:color="000000"/>
              <w:left w:val="single" w:sz="4" w:space="0" w:color="000000"/>
              <w:bottom w:val="single" w:sz="4" w:space="0" w:color="auto"/>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8. Механические явления (40 ч)</w:t>
            </w:r>
          </w:p>
        </w:tc>
      </w:tr>
      <w:tr w:rsidR="0041749F" w:rsidRPr="0041749F" w:rsidTr="00DC3AEA">
        <w:trPr>
          <w:trHeight w:val="2007"/>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Механическое движение и способы его описания (10 ч)</w:t>
            </w:r>
          </w:p>
        </w:tc>
        <w:tc>
          <w:tcPr>
            <w:tcW w:w="413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Механическое движение. Материальная точка. Система отсчёта. Относительность механического движения.</w:t>
            </w:r>
            <w:r w:rsidRPr="0041749F">
              <w:rPr>
                <w:rFonts w:ascii="Times New Roman" w:eastAsia="Times New Roman" w:hAnsi="Times New Roman" w:cs="Times New Roman"/>
                <w:iCs/>
                <w:color w:val="000000"/>
              </w:rPr>
              <w:t xml:space="preserve"> Равномерное прямолинейное движение.</w:t>
            </w:r>
            <w:r w:rsidRPr="0041749F">
              <w:rPr>
                <w:rFonts w:ascii="Times New Roman" w:eastAsia="Times New Roman" w:hAnsi="Times New Roman" w:cs="Times New Roman"/>
                <w:i/>
                <w:color w:val="000000"/>
              </w:rPr>
              <w:t xml:space="preserve"> Неравномерное прямолинейное движение. </w:t>
            </w:r>
            <w:r w:rsidRPr="0041749F">
              <w:rPr>
                <w:rFonts w:ascii="Times New Roman" w:eastAsia="Times New Roman" w:hAnsi="Times New Roman" w:cs="Times New Roman"/>
                <w:color w:val="000000"/>
              </w:rPr>
              <w:t>Средняя</w:t>
            </w:r>
            <w:r w:rsidRPr="0041749F">
              <w:rPr>
                <w:rFonts w:ascii="Times New Roman" w:eastAsia="Times New Roman" w:hAnsi="Times New Roman" w:cs="Times New Roman"/>
                <w:i/>
                <w:color w:val="000000"/>
              </w:rPr>
              <w:t xml:space="preserve"> и мгновенная скорость тела при неравномерном движении.</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Ускорение. </w:t>
            </w:r>
            <w:r w:rsidRPr="0041749F">
              <w:rPr>
                <w:rFonts w:ascii="Times New Roman" w:eastAsia="Times New Roman" w:hAnsi="Times New Roman" w:cs="Times New Roman"/>
                <w:i/>
                <w:color w:val="000000"/>
              </w:rPr>
              <w:t>Равноускоренное прямолинейное движение</w:t>
            </w:r>
            <w:r w:rsidRPr="0041749F">
              <w:rPr>
                <w:rFonts w:ascii="Times New Roman" w:eastAsia="Times New Roman" w:hAnsi="Times New Roman" w:cs="Times New Roman"/>
                <w:color w:val="000000"/>
              </w:rPr>
              <w:t xml:space="preserve">. Свободное падение. </w:t>
            </w:r>
            <w:r w:rsidRPr="0041749F">
              <w:rPr>
                <w:rFonts w:ascii="Times New Roman" w:eastAsia="Times New Roman" w:hAnsi="Times New Roman" w:cs="Times New Roman"/>
                <w:i/>
                <w:color w:val="000000"/>
              </w:rPr>
              <w:t>Опыты Галилея.</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Равномерное движение по окружности. Период и частота обращения. Линейная и угловая скорости. Центростремительное ускорение.</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rPr>
            </w:pPr>
            <w:r w:rsidRPr="0041749F">
              <w:rPr>
                <w:rFonts w:ascii="Times New Roman" w:eastAsia="Times New Roman" w:hAnsi="Times New Roman" w:cs="Times New Roman"/>
                <w:b/>
                <w:bCs/>
                <w:i/>
                <w:iCs/>
                <w:color w:val="000000"/>
              </w:rPr>
              <w:t>Демонстрации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Наблюдение механического движения тела относительно разных тел отсчёта.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 xml:space="preserve">Сравнение путей и траекторий движения одного и того же тела относительно разных тел отсчёта.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Измерение скорости и ускорения прямолинейного движения.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 xml:space="preserve">Исследование признаков </w:t>
            </w:r>
            <w:r w:rsidRPr="0041749F">
              <w:rPr>
                <w:rFonts w:ascii="Times New Roman" w:eastAsia="Times New Roman" w:hAnsi="Times New Roman" w:cs="Times New Roman"/>
                <w:color w:val="000000"/>
              </w:rPr>
              <w:lastRenderedPageBreak/>
              <w:t>равноускоренного движения.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Наблюдение движения тела по окружности.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6.</w:t>
            </w:r>
            <w:r w:rsidRPr="0041749F">
              <w:rPr>
                <w:rFonts w:ascii="Times New Roman" w:eastAsia="Times New Roman" w:hAnsi="Times New Roman" w:cs="Times New Roman"/>
                <w:color w:val="000000"/>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r>
            <w:r w:rsidRPr="0041749F">
              <w:rPr>
                <w:rFonts w:ascii="Times New Roman" w:eastAsia="Times New Roman" w:hAnsi="Times New Roman" w:cs="Times New Roman"/>
                <w:i/>
                <w:iCs/>
                <w:color w:val="000000"/>
              </w:rPr>
              <w:t>Конструирование тракта для разгона и дальнейшего равномерного движения шарика или тележки.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rPr>
            </w:pPr>
            <w:r w:rsidRPr="0041749F">
              <w:rPr>
                <w:rFonts w:ascii="Times New Roman" w:eastAsia="Times New Roman" w:hAnsi="Times New Roman" w:cs="Times New Roman"/>
              </w:rPr>
              <w:tab/>
              <w:t>2.</w:t>
            </w:r>
            <w:r w:rsidRPr="0041749F">
              <w:rPr>
                <w:rFonts w:ascii="Times New Roman" w:eastAsia="Times New Roman" w:hAnsi="Times New Roman" w:cs="Times New Roman"/>
              </w:rPr>
              <w:tab/>
              <w:t>Определение средней скорости скольжения бруска или движения шарика по наклонной плоскости.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Определение ускорения тела при равноускоренном движении по наклонной плоскости.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Исследование зависимости пути от времени при равноускоренном движении без начальной скорости.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r>
            <w:r w:rsidRPr="0041749F">
              <w:rPr>
                <w:rFonts w:ascii="Times New Roman" w:eastAsia="Times New Roman" w:hAnsi="Times New Roman" w:cs="Times New Roman"/>
                <w:i/>
                <w:iCs/>
                <w:color w:val="000000"/>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tc>
        <w:tc>
          <w:tcPr>
            <w:tcW w:w="850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 xml:space="preserve">Анализ с помощью педагога и обсуждение различных примеров механического движения.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Обсуждение совместно с педагогом границ применимости модели «материальная точка».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Описание после обсуждения с педагогом механического движения различными способами (уравнение, таблица, график).</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под руководством педагога жизненных ситуаций, в которых проявляется относительность механического движения.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механического движения тела относительно разных тел отсчёта.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Сравнение путей и траекторий движения с опорой на технологическую карту под руководством педагога одного и того же тела относительно разных тел отсчёта.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с помощью педагога текста Галилея об относительности движения; выполнение заданий по тексту (смысловое чтение).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Простейшие вычисления по образцу средней скорости скольжения бруска или движения шарика по наклонной плоскости.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и обсуждение с опорой на технологическую карту под руководством педагога способов приближённого определения мгновенной скорости.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после рассуждения с педагогом по схеме скорости равномерного движения (шарика в жидкости, модели электрического автомобиля и т. п.).</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совместно с педагогом пути, пройденного за данный промежуток времени, и скорости тела по графику зависимости пути равномерного движения от времени.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Начальные представление о принципах действия приборов, измеряющих скорость (спидометров).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Простейшие вычисления по образцу пути и скорости при равноускоренном прямолинейном движении тела.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Определение совместно с педагогом пройденного пути и ускорения движения тела по графику зависимости скорости равноускоренного прямолинейного движения тела от времени.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 помощью педагога ускорения тела при равноускоренном движении по наклонной плоскости.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pacing w:val="-3"/>
              </w:rPr>
            </w:pPr>
            <w:r w:rsidRPr="0041749F">
              <w:rPr>
                <w:rFonts w:ascii="Times New Roman" w:eastAsia="Times New Roman" w:hAnsi="Times New Roman" w:cs="Times New Roman"/>
                <w:color w:val="000000"/>
                <w:spacing w:val="-3"/>
              </w:rPr>
              <w:t xml:space="preserve">Измерение </w:t>
            </w:r>
            <w:r w:rsidRPr="0041749F">
              <w:rPr>
                <w:rFonts w:ascii="Times New Roman" w:eastAsia="Times New Roman" w:hAnsi="Times New Roman" w:cs="Times New Roman"/>
                <w:color w:val="000000"/>
              </w:rPr>
              <w:t xml:space="preserve">по схемепосле рассуждения с педагогом </w:t>
            </w:r>
            <w:r w:rsidRPr="0041749F">
              <w:rPr>
                <w:rFonts w:ascii="Times New Roman" w:eastAsia="Times New Roman" w:hAnsi="Times New Roman" w:cs="Times New Roman"/>
                <w:color w:val="000000"/>
                <w:spacing w:val="-3"/>
              </w:rPr>
              <w:t>периода и частоты обращения тела по окружности.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нахождения под руководством педагога скорости равномерного движения тела по окружности.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определение кинематических характеристик механического движения различных видов.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Распознавание и приближённое описание по образцу после обсуждения с педагогом различных видов механического движения в природе и технике (на примерах свободно падающих тел, движения животных, небесных тел, транспортных средств и др.).</w:t>
            </w:r>
          </w:p>
        </w:tc>
      </w:tr>
      <w:tr w:rsidR="0041749F" w:rsidRPr="0041749F" w:rsidTr="00DC3AEA">
        <w:trPr>
          <w:trHeight w:val="873"/>
        </w:trPr>
        <w:tc>
          <w:tcPr>
            <w:tcW w:w="1701"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lastRenderedPageBreak/>
              <w:t>Взаимодействие тел (20 ч)</w:t>
            </w:r>
          </w:p>
        </w:tc>
        <w:tc>
          <w:tcPr>
            <w:tcW w:w="413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Первый закон Ньютона. Второй закон Ньютона. Третий закон Ньютона. </w:t>
            </w:r>
            <w:r w:rsidRPr="0041749F">
              <w:rPr>
                <w:rFonts w:ascii="Times New Roman" w:eastAsia="Times New Roman" w:hAnsi="Times New Roman" w:cs="Times New Roman"/>
                <w:i/>
                <w:color w:val="000000"/>
              </w:rPr>
              <w:t>Принцип суперпозиции сил.</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 xml:space="preserve">Сила упругости. Закон Гука. Сила трения: сила трения скольжения, сила трения покоя, другие виды трения.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Сила тяжести и закон всемирного тяготения. Ускорение свободного </w:t>
            </w:r>
            <w:r w:rsidRPr="0041749F">
              <w:rPr>
                <w:rFonts w:ascii="Times New Roman" w:eastAsia="Times New Roman" w:hAnsi="Times New Roman" w:cs="Times New Roman"/>
                <w:color w:val="000000"/>
              </w:rPr>
              <w:lastRenderedPageBreak/>
              <w:t xml:space="preserve">падения. </w:t>
            </w:r>
            <w:r w:rsidRPr="0041749F">
              <w:rPr>
                <w:rFonts w:ascii="Times New Roman" w:eastAsia="Times New Roman" w:hAnsi="Times New Roman" w:cs="Times New Roman"/>
                <w:i/>
                <w:color w:val="000000"/>
              </w:rPr>
              <w:t xml:space="preserve">Движение планет вокруг Солнца (МС). Первая космическая скорость. Невесомость и перегрузки.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Равновесие материальной точки. </w:t>
            </w:r>
            <w:r w:rsidRPr="0041749F">
              <w:rPr>
                <w:rFonts w:ascii="Times New Roman" w:eastAsia="Times New Roman" w:hAnsi="Times New Roman" w:cs="Times New Roman"/>
                <w:i/>
                <w:color w:val="000000"/>
              </w:rPr>
              <w:t>Абсолютно твёрдое тело. Равновесие твёрдого тела с закреплённой осью вращения.</w:t>
            </w:r>
            <w:r w:rsidRPr="0041749F">
              <w:rPr>
                <w:rFonts w:ascii="Times New Roman" w:eastAsia="Times New Roman" w:hAnsi="Times New Roman" w:cs="Times New Roman"/>
                <w:color w:val="000000"/>
              </w:rPr>
              <w:t xml:space="preserve"> Момент силы. </w:t>
            </w:r>
            <w:r w:rsidRPr="0041749F">
              <w:rPr>
                <w:rFonts w:ascii="Times New Roman" w:eastAsia="Times New Roman" w:hAnsi="Times New Roman" w:cs="Times New Roman"/>
                <w:i/>
                <w:color w:val="000000"/>
              </w:rPr>
              <w:t>Центр тяжести.</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rPr>
            </w:pPr>
            <w:r w:rsidRPr="0041749F">
              <w:rPr>
                <w:rFonts w:ascii="Times New Roman" w:eastAsia="Times New Roman" w:hAnsi="Times New Roman" w:cs="Times New Roman"/>
                <w:b/>
                <w:bCs/>
                <w:i/>
                <w:iCs/>
                <w:color w:val="000000"/>
              </w:rPr>
              <w:t>Демонстрации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Зависимость ускорения тела от массы тела и действующей на него силы.</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 xml:space="preserve">Наблюдение равенства сил при взаимодействии тел.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Изменение веса тела при ускоренном движении.</w:t>
            </w:r>
          </w:p>
          <w:p w:rsidR="0041749F" w:rsidRPr="0041749F" w:rsidRDefault="0041749F" w:rsidP="0041749F">
            <w:pPr>
              <w:spacing w:after="0" w:line="240" w:lineRule="auto"/>
              <w:rPr>
                <w:rFonts w:ascii="Times New Roman" w:eastAsia="Times New Roman" w:hAnsi="Times New Roman" w:cs="Times New Roman"/>
                <w:b/>
              </w:rPr>
            </w:pPr>
            <w:r w:rsidRPr="0041749F">
              <w:rPr>
                <w:rFonts w:ascii="Times New Roman" w:eastAsia="Times New Roman" w:hAnsi="Times New Roman" w:cs="Times New Roman"/>
                <w:b/>
              </w:rPr>
              <w:t xml:space="preserve">    Лабораторные работы и опыты</w:t>
            </w:r>
            <w:r w:rsidRPr="0041749F">
              <w:rPr>
                <w:rFonts w:ascii="Times New Roman" w:eastAsia="Times New Roman" w:hAnsi="Times New Roman" w:cs="Times New Roman"/>
                <w:b/>
                <w:bCs/>
                <w:iCs/>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Исследование зависимости силы трения скольжения от силы нормального давления.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Определение коэффициента трения скольжения.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Определение жёсткости пружины.</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c>
          <w:tcPr>
            <w:tcW w:w="8505"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Наблюдение и обсуждение совместно с педагогом опытов с движением тела при уменьшении влияния других тел, препятствующих движению.</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по схеме после рассуждения с педагогом текста Галилея с описанием мысленного эксперимента, обосновывающего закон инерции; выполнение заданий по тексту (смысловое чтение).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Обсуждение под руководством педагога возможности выполнения закона инерции в различных системах отсчёта.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обсуждение совместно с педагогом механических явлений, </w:t>
            </w:r>
            <w:r w:rsidRPr="0041749F">
              <w:rPr>
                <w:rFonts w:ascii="Times New Roman" w:eastAsia="Times New Roman" w:hAnsi="Times New Roman" w:cs="Times New Roman"/>
                <w:color w:val="000000"/>
              </w:rPr>
              <w:lastRenderedPageBreak/>
              <w:t>происходящих в системе отсчёта «Тележка» при её равно­мерном и ускоренном движении относительно кабинета физики.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Действия с векторами сил: выполнение заданий по сложению и вычитанию векторов.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 проведением опытов, демонстрирующих зависимость ускорения тела от приложенной к нему силы и массы тела.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и объяснение с опорой на технологическую карту под руководством педагога явлений с использованием второго закона Ньютона.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второго закона Ньютона и правила сложения сил.</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совместно с педагогом жёсткости пружины.</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ситуаций с опорой на технологическую карту под руководством педагога, в которых наблюдаются упругие деформации, и их объяснение с использованием закона Гука.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закона Гука.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Исследование при помощи педагога зависимости силы трения скольжения от силы нормального давления. Совместное обсуждение результатов исследования.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под контролем педагога с опорой на конспект коэффициента трения скольжения.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с помощью педагога силы трения покоя.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формулы для силы трения скольжения.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по схеме после рассуждения педагога о движении тел только под действием силы тяжести — свободного падения.</w:t>
            </w:r>
            <w:r w:rsidRPr="0041749F">
              <w:rPr>
                <w:rFonts w:ascii="Times New Roman" w:eastAsia="Times New Roman" w:hAnsi="Times New Roman" w:cs="Times New Roman"/>
                <w:color w:val="000000"/>
              </w:rPr>
              <w:br/>
              <w:t xml:space="preserve">Объяснение под руководством педагога независимости ускорения свободного падения от массы тела.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Оценка совместно с педагогом величины силы тяготения, действующей между двумя телами (для разных масс).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 опорой на дидактический материал движения небесных тел под действием силы тяготения (с использованием дополнительных источников информации).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закона всемирного тяготения и формулы для расчёта силы тяжести.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обсуждение с помощью педагога опытов по изменению веса тела </w:t>
            </w:r>
            <w:r w:rsidRPr="0041749F">
              <w:rPr>
                <w:rFonts w:ascii="Times New Roman" w:eastAsia="Times New Roman" w:hAnsi="Times New Roman" w:cs="Times New Roman"/>
                <w:color w:val="000000"/>
              </w:rPr>
              <w:lastRenderedPageBreak/>
              <w:t>при ускоренном движении.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с помощью педагога условий возникновения невесомости и перегрузки.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на определение веса тела в различных условиях.</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 опорой на технологическую карту под руководством педагога сил, действующих на тело, покоящееся на опоре.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 помощью педагога центра тяжести различных тел.</w:t>
            </w:r>
          </w:p>
        </w:tc>
      </w:tr>
      <w:tr w:rsidR="0041749F" w:rsidRPr="0041749F" w:rsidTr="00272140">
        <w:tc>
          <w:tcPr>
            <w:tcW w:w="1701" w:type="dxa"/>
            <w:tcBorders>
              <w:top w:val="single" w:sz="4" w:space="0" w:color="auto"/>
              <w:left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 xml:space="preserve">Законы сохранения </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(10 ч)</w:t>
            </w:r>
          </w:p>
        </w:tc>
        <w:tc>
          <w:tcPr>
            <w:tcW w:w="4135" w:type="dxa"/>
            <w:tcBorders>
              <w:top w:val="single" w:sz="4" w:space="0" w:color="auto"/>
              <w:left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Импульс тела. </w:t>
            </w:r>
            <w:r w:rsidRPr="0041749F">
              <w:rPr>
                <w:rFonts w:ascii="Times New Roman" w:eastAsia="Times New Roman" w:hAnsi="Times New Roman" w:cs="Times New Roman"/>
                <w:i/>
                <w:color w:val="000000"/>
              </w:rPr>
              <w:t>Изменение импульса. Импульс силы</w:t>
            </w:r>
            <w:r w:rsidRPr="0041749F">
              <w:rPr>
                <w:rFonts w:ascii="Times New Roman" w:eastAsia="Times New Roman" w:hAnsi="Times New Roman" w:cs="Times New Roman"/>
                <w:color w:val="000000"/>
              </w:rPr>
              <w:t xml:space="preserve">. Закон сохранения импульса. </w:t>
            </w:r>
            <w:r w:rsidRPr="0041749F">
              <w:rPr>
                <w:rFonts w:ascii="Times New Roman" w:eastAsia="Times New Roman" w:hAnsi="Times New Roman" w:cs="Times New Roman"/>
                <w:iCs/>
                <w:color w:val="000000"/>
              </w:rPr>
              <w:t>Реактивное движение (МС).</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Механическая работа и мощность. Работа сил тяжести, </w:t>
            </w:r>
            <w:r w:rsidRPr="0041749F">
              <w:rPr>
                <w:rFonts w:ascii="Times New Roman" w:eastAsia="Times New Roman" w:hAnsi="Times New Roman" w:cs="Times New Roman"/>
                <w:i/>
                <w:color w:val="000000"/>
              </w:rPr>
              <w:t>упругости, трения</w:t>
            </w:r>
            <w:r w:rsidRPr="0041749F">
              <w:rPr>
                <w:rFonts w:ascii="Times New Roman" w:eastAsia="Times New Roman" w:hAnsi="Times New Roman" w:cs="Times New Roman"/>
                <w:color w:val="000000"/>
              </w:rPr>
              <w:t xml:space="preserve">. </w:t>
            </w:r>
            <w:r w:rsidRPr="0041749F">
              <w:rPr>
                <w:rFonts w:ascii="Times New Roman" w:eastAsia="Times New Roman" w:hAnsi="Times New Roman" w:cs="Times New Roman"/>
                <w:i/>
                <w:color w:val="000000"/>
              </w:rPr>
              <w:t xml:space="preserve">Связь энергии и работы. </w:t>
            </w:r>
            <w:r w:rsidRPr="0041749F">
              <w:rPr>
                <w:rFonts w:ascii="Times New Roman" w:eastAsia="Times New Roman" w:hAnsi="Times New Roman" w:cs="Times New Roman"/>
                <w:color w:val="000000"/>
              </w:rPr>
              <w:t xml:space="preserve">Потенциальная энергия тела, поднятого над поверхностью земли. </w:t>
            </w:r>
            <w:r w:rsidRPr="0041749F">
              <w:rPr>
                <w:rFonts w:ascii="Times New Roman" w:eastAsia="Times New Roman" w:hAnsi="Times New Roman" w:cs="Times New Roman"/>
                <w:i/>
                <w:color w:val="000000"/>
              </w:rPr>
              <w:t>Потенциальная энергия сжатой пружины</w:t>
            </w:r>
            <w:r w:rsidRPr="0041749F">
              <w:rPr>
                <w:rFonts w:ascii="Times New Roman" w:eastAsia="Times New Roman" w:hAnsi="Times New Roman" w:cs="Times New Roman"/>
                <w:color w:val="000000"/>
              </w:rPr>
              <w:t xml:space="preserve">. Кинетическая энергия. </w:t>
            </w:r>
            <w:r w:rsidRPr="0041749F">
              <w:rPr>
                <w:rFonts w:ascii="Times New Roman" w:eastAsia="Times New Roman" w:hAnsi="Times New Roman" w:cs="Times New Roman"/>
                <w:i/>
                <w:color w:val="000000"/>
              </w:rPr>
              <w:t xml:space="preserve">Теорема о кинетической энергии. </w:t>
            </w:r>
            <w:r w:rsidRPr="0041749F">
              <w:rPr>
                <w:rFonts w:ascii="Times New Roman" w:eastAsia="Times New Roman" w:hAnsi="Times New Roman" w:cs="Times New Roman"/>
                <w:color w:val="000000"/>
              </w:rPr>
              <w:t xml:space="preserve">Закон сохранения механической энергии.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rPr>
            </w:pPr>
            <w:r w:rsidRPr="0041749F">
              <w:rPr>
                <w:rFonts w:ascii="Times New Roman" w:eastAsia="Times New Roman" w:hAnsi="Times New Roman" w:cs="Times New Roman"/>
                <w:b/>
                <w:bCs/>
                <w:i/>
                <w:iCs/>
                <w:color w:val="000000"/>
              </w:rPr>
              <w:t>Демонстрации</w:t>
            </w:r>
          </w:p>
          <w:p w:rsidR="0041749F" w:rsidRPr="0041749F" w:rsidRDefault="0041749F" w:rsidP="0041749F">
            <w:pPr>
              <w:widowControl w:val="0"/>
              <w:numPr>
                <w:ilvl w:val="0"/>
                <w:numId w:val="4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Передача импульса при взаимодействии тел.</w:t>
            </w:r>
          </w:p>
          <w:p w:rsidR="0041749F" w:rsidRPr="0041749F" w:rsidRDefault="0041749F" w:rsidP="0041749F">
            <w:pPr>
              <w:widowControl w:val="0"/>
              <w:numPr>
                <w:ilvl w:val="0"/>
                <w:numId w:val="4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Преобразования энергии при взаимодействии тел.</w:t>
            </w:r>
          </w:p>
          <w:p w:rsidR="0041749F" w:rsidRPr="0041749F" w:rsidRDefault="0041749F" w:rsidP="0041749F">
            <w:pPr>
              <w:widowControl w:val="0"/>
              <w:numPr>
                <w:ilvl w:val="0"/>
                <w:numId w:val="4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Сохранение импульса при неупругом взаимодействии.</w:t>
            </w:r>
          </w:p>
          <w:p w:rsidR="0041749F" w:rsidRPr="0041749F" w:rsidRDefault="0041749F" w:rsidP="0041749F">
            <w:pPr>
              <w:widowControl w:val="0"/>
              <w:numPr>
                <w:ilvl w:val="0"/>
                <w:numId w:val="4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Сохранение импульса при абсолютно упругом взаимодействии.</w:t>
            </w:r>
          </w:p>
          <w:p w:rsidR="0041749F" w:rsidRPr="0041749F" w:rsidRDefault="0041749F" w:rsidP="0041749F">
            <w:pPr>
              <w:widowControl w:val="0"/>
              <w:numPr>
                <w:ilvl w:val="0"/>
                <w:numId w:val="4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реактивного движения.</w:t>
            </w:r>
          </w:p>
          <w:p w:rsidR="0041749F" w:rsidRPr="0041749F" w:rsidRDefault="0041749F" w:rsidP="0041749F">
            <w:pPr>
              <w:widowControl w:val="0"/>
              <w:numPr>
                <w:ilvl w:val="0"/>
                <w:numId w:val="4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Сохранение механической энергии при свободном падении.</w:t>
            </w:r>
          </w:p>
          <w:p w:rsidR="0041749F" w:rsidRPr="0041749F" w:rsidRDefault="0041749F" w:rsidP="0041749F">
            <w:pPr>
              <w:widowControl w:val="0"/>
              <w:numPr>
                <w:ilvl w:val="0"/>
                <w:numId w:val="42"/>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Сохранение механической энергии при движении тела под действием пружины.</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lastRenderedPageBreak/>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4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работы силы трения при равномерном движении тела по горизонтальной поверхности.</w:t>
            </w:r>
          </w:p>
          <w:p w:rsidR="0041749F" w:rsidRPr="0041749F" w:rsidRDefault="0041749F" w:rsidP="0041749F">
            <w:pPr>
              <w:widowControl w:val="0"/>
              <w:numPr>
                <w:ilvl w:val="0"/>
                <w:numId w:val="4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работы силы упругости при подъёме груза с использованием неподвижного и подвижного блоков.</w:t>
            </w:r>
          </w:p>
          <w:p w:rsidR="0041749F" w:rsidRPr="0041749F" w:rsidRDefault="0041749F" w:rsidP="0041749F">
            <w:pPr>
              <w:widowControl w:val="0"/>
              <w:numPr>
                <w:ilvl w:val="0"/>
                <w:numId w:val="41"/>
              </w:numPr>
              <w:tabs>
                <w:tab w:val="left" w:pos="0"/>
                <w:tab w:val="right" w:pos="336"/>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закона сохранения энергии.</w:t>
            </w:r>
          </w:p>
          <w:p w:rsidR="0041749F" w:rsidRPr="0041749F" w:rsidRDefault="0041749F" w:rsidP="0041749F">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imes New Roman" w:hAnsi="Times New Roman" w:cs="Times New Roman"/>
                <w:color w:val="000000"/>
              </w:rPr>
            </w:pPr>
          </w:p>
          <w:p w:rsidR="0041749F" w:rsidRPr="0041749F" w:rsidRDefault="0041749F" w:rsidP="0041749F">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imes New Roman" w:hAnsi="Times New Roman" w:cs="Times New Roman"/>
                <w:color w:val="000000"/>
              </w:rPr>
            </w:pPr>
          </w:p>
          <w:p w:rsidR="0041749F" w:rsidRPr="0041749F" w:rsidRDefault="0041749F" w:rsidP="0041749F">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imes New Roman" w:hAnsi="Times New Roman" w:cs="Times New Roman"/>
                <w:color w:val="000000"/>
              </w:rPr>
            </w:pPr>
          </w:p>
          <w:p w:rsidR="0041749F" w:rsidRPr="0041749F" w:rsidRDefault="0041749F" w:rsidP="0041749F">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imes New Roman" w:hAnsi="Times New Roman" w:cs="Times New Roman"/>
                <w:color w:val="000000"/>
              </w:rPr>
            </w:pPr>
          </w:p>
          <w:p w:rsidR="0041749F" w:rsidRPr="0041749F" w:rsidRDefault="0041749F" w:rsidP="0041749F">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imes New Roman" w:hAnsi="Times New Roman" w:cs="Times New Roman"/>
                <w:color w:val="000000"/>
              </w:rPr>
            </w:pPr>
          </w:p>
          <w:p w:rsidR="0041749F" w:rsidRPr="0041749F" w:rsidRDefault="0041749F" w:rsidP="0041749F">
            <w:pPr>
              <w:widowControl w:val="0"/>
              <w:tabs>
                <w:tab w:val="left" w:pos="0"/>
                <w:tab w:val="right" w:pos="336"/>
                <w:tab w:val="left" w:pos="397"/>
              </w:tabs>
              <w:autoSpaceDE w:val="0"/>
              <w:autoSpaceDN w:val="0"/>
              <w:adjustRightInd w:val="0"/>
              <w:spacing w:after="0" w:line="240" w:lineRule="auto"/>
              <w:ind w:left="336"/>
              <w:contextualSpacing/>
              <w:jc w:val="both"/>
              <w:rPr>
                <w:rFonts w:ascii="Times New Roman" w:eastAsia="Times New Roman" w:hAnsi="Times New Roman" w:cs="Times New Roman"/>
                <w:color w:val="000000"/>
              </w:rPr>
            </w:pPr>
          </w:p>
        </w:tc>
        <w:tc>
          <w:tcPr>
            <w:tcW w:w="8505" w:type="dxa"/>
            <w:tcBorders>
              <w:top w:val="single" w:sz="4" w:space="0" w:color="auto"/>
              <w:left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 xml:space="preserve">Наблюдение и обсуждение с помощью педагога опытов, демонстрирующих передачу импульса при взаимодействии тел, закон сохранения импульса при абсолютно упругом и неупругом взаимодействии тел.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демонстрации педагога ситуаций в окружающей жизни с использованием закона сохранения импульса.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Распознавание с опорой на технологическую карту под руководством педагога явления реактивного движения в природе и технике (МС — биология).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Применение совместно с педагогом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2—3 действия с опорой на алгоритм, предварительно разобранный совместно с педагогом с использованием закона сохранения импульса.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 опорой на дидактический материал работы силы упругости при подъёме груза с использованием неподвижного и подвижного блоков.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совместно с педагогом мощности.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с помощью педагога потенциальной энергии упруго деформированной пружины.</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Измерение совместно с педагогом кинетической энергии тела по длине тормозного пути.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сравнением изменения потенциальной и кинетической энергий тела при движении по наклонной плоскости.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FF0000"/>
              </w:rPr>
            </w:pPr>
            <w:r w:rsidRPr="0041749F">
              <w:rPr>
                <w:rFonts w:ascii="Times New Roman" w:eastAsia="Times New Roman" w:hAnsi="Times New Roman" w:cs="Times New Roman"/>
                <w:color w:val="000000"/>
              </w:rPr>
              <w:t>Наблюдение за экспериментальной проверкой закона сохранения механической энергии при свободном падении.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Применение на начальном уровне, с опорой на дидактический материал закона сохранения механической энергии для расчёта потенциальной и кинетической энергий тела.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Решение типовых расчётных задач в 1—2 действия с опорой на алгоритм, предварительно разобранный совместно с педагогом с использованием закона сохранения механической энергии.</w:t>
            </w:r>
          </w:p>
        </w:tc>
      </w:tr>
      <w:tr w:rsidR="0041749F" w:rsidRPr="0041749F" w:rsidTr="00DC3AEA">
        <w:trPr>
          <w:trHeight w:val="326"/>
        </w:trPr>
        <w:tc>
          <w:tcPr>
            <w:tcW w:w="14341" w:type="dxa"/>
            <w:gridSpan w:val="3"/>
            <w:tcBorders>
              <w:top w:val="single" w:sz="4" w:space="0" w:color="000000"/>
              <w:left w:val="single" w:sz="4" w:space="0" w:color="000000"/>
              <w:bottom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lastRenderedPageBreak/>
              <w:t xml:space="preserve">Раздел 9. Механические колебания и волны (15 ч) </w:t>
            </w:r>
          </w:p>
        </w:tc>
      </w:tr>
      <w:tr w:rsidR="0041749F" w:rsidRPr="0041749F" w:rsidTr="00272140">
        <w:tc>
          <w:tcPr>
            <w:tcW w:w="1701" w:type="dxa"/>
            <w:tcBorders>
              <w:top w:val="single" w:sz="4" w:space="0" w:color="000000"/>
              <w:left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Механические колебания (7 ч)</w:t>
            </w:r>
          </w:p>
        </w:tc>
        <w:tc>
          <w:tcPr>
            <w:tcW w:w="4135" w:type="dxa"/>
            <w:tcBorders>
              <w:top w:val="single" w:sz="4" w:space="0" w:color="000000"/>
              <w:left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Колебательное движение. Основные характеристики колебаний: период, частота, амплитуда. </w:t>
            </w:r>
            <w:r w:rsidRPr="0041749F">
              <w:rPr>
                <w:rFonts w:ascii="Times New Roman" w:eastAsia="Times New Roman" w:hAnsi="Times New Roman" w:cs="Times New Roman"/>
                <w:i/>
                <w:color w:val="000000"/>
              </w:rPr>
              <w:t>Математический и пружинный маятники. Превращение энергии при колебательном движении.</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Cs/>
                <w:color w:val="000000"/>
              </w:rPr>
            </w:pPr>
            <w:r w:rsidRPr="0041749F">
              <w:rPr>
                <w:rFonts w:ascii="Times New Roman" w:eastAsia="Times New Roman" w:hAnsi="Times New Roman" w:cs="Times New Roman"/>
                <w:iCs/>
                <w:color w:val="000000"/>
              </w:rPr>
              <w:t xml:space="preserve">Затухающие колебания. Вынужденные колебания. Резонанс.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Наблюдение колебаний тел под действием силы тяжести и силы упругости.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Наблюдение колебаний груза на нити и на пружине.</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Наблюдение вынужденных колебаний и резонанса.</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Определение частоты и периода колебаний математического маятника.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ab/>
              <w:t>2.</w:t>
            </w:r>
            <w:r w:rsidRPr="0041749F">
              <w:rPr>
                <w:rFonts w:ascii="Times New Roman" w:eastAsia="Times New Roman" w:hAnsi="Times New Roman" w:cs="Times New Roman"/>
                <w:color w:val="000000"/>
              </w:rPr>
              <w:tab/>
              <w:t>Определение частоты и периода колебаний пружинного маятника (или электронная демонстрация).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Исследование зависимости периода колебаний подвешенного к нити груза от длины нити.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Исследование зависимости периода колебаний пружинного маятника от массы груза (или электронная демонстрация).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 xml:space="preserve">Проверка независимости периода колебаний груза, подвешенного к нити, от массы груза.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6.</w:t>
            </w:r>
            <w:r w:rsidRPr="0041749F">
              <w:rPr>
                <w:rFonts w:ascii="Times New Roman" w:eastAsia="Times New Roman" w:hAnsi="Times New Roman" w:cs="Times New Roman"/>
                <w:color w:val="000000"/>
              </w:rPr>
              <w:tab/>
              <w:t>Опыты, демонстрирующие зависимость периода колебаний пружинного маятника от массы груза и жёсткости пру</w:t>
            </w:r>
            <w:r w:rsidRPr="0041749F">
              <w:rPr>
                <w:rFonts w:ascii="Times New Roman" w:eastAsia="Times New Roman" w:hAnsi="Times New Roman" w:cs="Times New Roman"/>
                <w:color w:val="000000"/>
              </w:rPr>
              <w:softHyphen/>
              <w:t xml:space="preserve">жины.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7.</w:t>
            </w:r>
            <w:r w:rsidRPr="0041749F">
              <w:rPr>
                <w:rFonts w:ascii="Times New Roman" w:eastAsia="Times New Roman" w:hAnsi="Times New Roman" w:cs="Times New Roman"/>
                <w:color w:val="000000"/>
              </w:rPr>
              <w:tab/>
              <w:t>Измерение ускорения свободного падения (или электронная демонстрация).</w:t>
            </w:r>
          </w:p>
        </w:tc>
        <w:tc>
          <w:tcPr>
            <w:tcW w:w="8505" w:type="dxa"/>
            <w:tcBorders>
              <w:top w:val="single" w:sz="4" w:space="0" w:color="000000"/>
              <w:left w:val="single" w:sz="4" w:space="0" w:color="000000"/>
              <w:right w:val="single" w:sz="4" w:space="0" w:color="000000"/>
            </w:tcBorders>
            <w:tcMar>
              <w:top w:w="96" w:type="dxa"/>
              <w:left w:w="113" w:type="dxa"/>
              <w:bottom w:w="96"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Наблюдение колебаний под действием сил тяжести и упругости и обнаружение при помощи педагога подобных колебаний в окружающем мире.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совместно с педагогом колебаний груза на нити и на пружине. Определение по алгоритму частоты колебаний математического и пружинного маятников.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объяснение с помощью педагога явления резонанса.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Исследование с опорой на алгоритм, предварительно разобранный совместно с педагогом, зависимости периода колебаний подвешенного к нити груза от длины нити.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Проверка с опорой на технологическую карту под руководством педагога независимости периода колебаний груза, подвешенного к ленте, от массы груза.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и обсуждение под руководством педагога опытов, демонстрирующих зависимость периода колебаний пружинного маятника от массы груза и жёсткости пружины.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Применение с помощью педагога математического и пружинного маятников в качестве моделей для описания колебаний в окружающем мире.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связанных с вычислением или оценкой частоты (периода) колебаний</w:t>
            </w:r>
          </w:p>
        </w:tc>
      </w:tr>
      <w:tr w:rsidR="0041749F" w:rsidRPr="0041749F" w:rsidTr="00272140">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Механические волны. Звук (8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Механические волны. Свойства механических волн. </w:t>
            </w:r>
            <w:r w:rsidRPr="0041749F">
              <w:rPr>
                <w:rFonts w:ascii="Times New Roman" w:eastAsia="Times New Roman" w:hAnsi="Times New Roman" w:cs="Times New Roman"/>
                <w:i/>
                <w:color w:val="000000"/>
              </w:rPr>
              <w:t>Продольные и поперечные волны.</w:t>
            </w:r>
            <w:r w:rsidRPr="0041749F">
              <w:rPr>
                <w:rFonts w:ascii="Times New Roman" w:eastAsia="Times New Roman" w:hAnsi="Times New Roman" w:cs="Times New Roman"/>
                <w:i/>
                <w:iCs/>
                <w:color w:val="000000"/>
              </w:rPr>
              <w:t>Длина волны и скорость её распространения.</w:t>
            </w:r>
            <w:r w:rsidRPr="0041749F">
              <w:rPr>
                <w:rFonts w:ascii="Times New Roman" w:eastAsia="Times New Roman" w:hAnsi="Times New Roman" w:cs="Times New Roman"/>
                <w:i/>
                <w:color w:val="000000"/>
              </w:rPr>
              <w:t xml:space="preserve">Механические волны в твёрдом теле, сейсмические волны (МС). </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Cs/>
                <w:color w:val="000000"/>
              </w:rPr>
              <w:t>Звук.</w:t>
            </w:r>
            <w:r w:rsidRPr="0041749F">
              <w:rPr>
                <w:rFonts w:ascii="Times New Roman" w:eastAsia="Times New Roman" w:hAnsi="Times New Roman" w:cs="Times New Roman"/>
                <w:i/>
                <w:color w:val="000000"/>
              </w:rPr>
              <w:t xml:space="preserve"> Громкость звука и высота тона. Отражение звука. Инфразвук и ультразвук.</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numPr>
                <w:ilvl w:val="0"/>
                <w:numId w:val="4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Распространение продольных и поперечных волн.</w:t>
            </w:r>
          </w:p>
          <w:p w:rsidR="0041749F" w:rsidRPr="0041749F" w:rsidRDefault="0041749F" w:rsidP="0041749F">
            <w:pPr>
              <w:widowControl w:val="0"/>
              <w:numPr>
                <w:ilvl w:val="0"/>
                <w:numId w:val="4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зависимости высоты звука от частоты.</w:t>
            </w:r>
          </w:p>
          <w:p w:rsidR="0041749F" w:rsidRPr="0041749F" w:rsidRDefault="0041749F" w:rsidP="0041749F">
            <w:pPr>
              <w:widowControl w:val="0"/>
              <w:numPr>
                <w:ilvl w:val="0"/>
                <w:numId w:val="43"/>
              </w:numPr>
              <w:tabs>
                <w:tab w:val="left" w:pos="0"/>
                <w:tab w:val="right" w:pos="340"/>
                <w:tab w:val="left" w:pos="397"/>
              </w:tabs>
              <w:autoSpaceDE w:val="0"/>
              <w:autoSpaceDN w:val="0"/>
              <w:adjustRightInd w:val="0"/>
              <w:spacing w:after="0" w:line="240" w:lineRule="auto"/>
              <w:ind w:left="336" w:hanging="283"/>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Акустический резонанс.</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Обнаружение и анализ с помощью педагога волновых явлений в окружающем мире.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совместно с педагогом распространения продольных и поперечных волн (на модели) и обнаружение аналогичных видов волн в природе (звук, водяные волны).</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Вычисление в 1—2 действия с опорой на алгоритм, предварительно разобранный совместно с педагогом длины волны и скорости распространения звуковых волн.</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определением границ частоты слышимых звуковых колебаний.</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Наблюдение зависимости высоты звука от частоты (в том числе с использованием музыкальных инструментов).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и объяснение с помощью педагога явления акустического резо­нанса.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Чтение совместно с педагогом оригинального текста, посвящённого использованию звука (или ультразвука) в технике (эхолокация, ультразвук в медицине и др.); выполнение заданий по тексту (смысловое чтение)</w:t>
            </w:r>
          </w:p>
        </w:tc>
      </w:tr>
      <w:tr w:rsidR="0041749F" w:rsidRPr="0041749F" w:rsidTr="00272140">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lastRenderedPageBreak/>
              <w:t xml:space="preserve">Раздел 10. Электромагнитное поле и электромагнитные волны </w:t>
            </w:r>
            <w:r w:rsidRPr="0041749F">
              <w:rPr>
                <w:rFonts w:ascii="Times New Roman" w:eastAsia="Times New Roman" w:hAnsi="Times New Roman" w:cs="Times New Roman"/>
                <w:b/>
                <w:bCs/>
              </w:rPr>
              <w:t>(8 ч)</w:t>
            </w:r>
          </w:p>
        </w:tc>
      </w:tr>
      <w:tr w:rsidR="0041749F" w:rsidRPr="0041749F" w:rsidTr="00272140">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Электромагнитное поле</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 xml:space="preserve">и электромагнитные волны </w:t>
            </w:r>
            <w:r w:rsidRPr="0041749F">
              <w:rPr>
                <w:rFonts w:ascii="Times New Roman" w:eastAsia="Times New Roman" w:hAnsi="Times New Roman" w:cs="Times New Roman"/>
                <w:b/>
                <w:bCs/>
              </w:rPr>
              <w:t xml:space="preserve">(8 ч) </w:t>
            </w:r>
          </w:p>
        </w:tc>
        <w:tc>
          <w:tcPr>
            <w:tcW w:w="4135"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Электромагнитное поле. Электромагнитные волны.</w:t>
            </w:r>
            <w:r w:rsidRPr="0041749F">
              <w:rPr>
                <w:rFonts w:ascii="Times New Roman" w:eastAsia="Times New Roman" w:hAnsi="Times New Roman" w:cs="Times New Roman"/>
                <w:i/>
                <w:color w:val="000000"/>
              </w:rPr>
              <w:t xml:space="preserve"> Свойства электромагнитных волн. Шкала электромагнитных волн. Использование электромагнитных волн для сотовой связи.</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Электромагнитная природа света. Скорость света. Волновые свойства света.</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i/>
                <w:i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 xml:space="preserve">Свойства электромагнитных волн. </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 xml:space="preserve">Волновые свойства света.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47"/>
              </w:numPr>
              <w:tabs>
                <w:tab w:val="left" w:pos="0"/>
                <w:tab w:val="right" w:pos="340"/>
                <w:tab w:val="left" w:pos="397"/>
              </w:tabs>
              <w:autoSpaceDE w:val="0"/>
              <w:autoSpaceDN w:val="0"/>
              <w:adjustRightInd w:val="0"/>
              <w:spacing w:after="0" w:line="240" w:lineRule="auto"/>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свойств электромагнитных волн с помощью мобильного телефона.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180"/>
              <w:jc w:val="both"/>
              <w:rPr>
                <w:rFonts w:ascii="Calibri" w:eastAsia="Times New Roman" w:hAnsi="Calibri" w:cs="Times New Roman"/>
                <w:color w:val="000000"/>
              </w:rPr>
            </w:pPr>
          </w:p>
        </w:tc>
        <w:tc>
          <w:tcPr>
            <w:tcW w:w="8505"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Построение простых рассуждений на основе подготовленных выражений, обосновывающих взаимосвязь электрического и магнитного полей.</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экспериментальным изучением свойств электромагнитных волн (в том числе с помощью мобильного телефона).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 помощью педагога рентгеновских снимков человеческого организма.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совместно с педагогом текстов, описывающих проявления электромагнитного излучения в природе: живые организмы, излучения небесных тел (смысловое чтение).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Распознавание и анализ различных применений электромагнитных волн в технике с опорой на технологическую карту под руководством педагога.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Решение типовых расчётных задач в 1—2 действия с опорой на алгоритм, предварительно разобранный совместно с педагогом с использованием формул для скорости электромагнитных волн, длины волны и частоты света. </w:t>
            </w:r>
          </w:p>
        </w:tc>
      </w:tr>
      <w:tr w:rsidR="0041749F" w:rsidRPr="0041749F" w:rsidTr="00272140">
        <w:tc>
          <w:tcPr>
            <w:tcW w:w="143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11. Световые явления (15 ч)</w:t>
            </w:r>
          </w:p>
        </w:tc>
      </w:tr>
      <w:tr w:rsidR="0041749F" w:rsidRPr="0041749F" w:rsidTr="00272140">
        <w:tc>
          <w:tcPr>
            <w:tcW w:w="1701" w:type="dxa"/>
            <w:tcBorders>
              <w:top w:val="single" w:sz="4" w:space="0" w:color="000000"/>
              <w:left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Законы распространения света (6 ч)</w:t>
            </w:r>
          </w:p>
        </w:tc>
        <w:tc>
          <w:tcPr>
            <w:tcW w:w="4135" w:type="dxa"/>
            <w:tcBorders>
              <w:top w:val="single" w:sz="4" w:space="0" w:color="000000"/>
              <w:left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Лучевая модель света</w:t>
            </w:r>
            <w:r w:rsidRPr="0041749F">
              <w:rPr>
                <w:rFonts w:ascii="Times New Roman" w:eastAsia="Times New Roman" w:hAnsi="Times New Roman" w:cs="Times New Roman"/>
                <w:i/>
                <w:color w:val="000000"/>
              </w:rPr>
              <w:t>.</w:t>
            </w:r>
            <w:r w:rsidRPr="0041749F">
              <w:rPr>
                <w:rFonts w:ascii="Times New Roman" w:eastAsia="Times New Roman" w:hAnsi="Times New Roman" w:cs="Times New Roman"/>
                <w:color w:val="000000"/>
              </w:rPr>
              <w:t xml:space="preserve"> Источники света. </w:t>
            </w:r>
            <w:r w:rsidRPr="0041749F">
              <w:rPr>
                <w:rFonts w:ascii="Times New Roman" w:eastAsia="Times New Roman" w:hAnsi="Times New Roman" w:cs="Times New Roman"/>
                <w:i/>
                <w:color w:val="000000"/>
              </w:rPr>
              <w:t>Прямолинейное распространение света. Затмения Солнца и Луны.</w:t>
            </w:r>
            <w:r w:rsidRPr="0041749F">
              <w:rPr>
                <w:rFonts w:ascii="Times New Roman" w:eastAsia="Times New Roman" w:hAnsi="Times New Roman" w:cs="Times New Roman"/>
                <w:color w:val="000000"/>
              </w:rPr>
              <w:t xml:space="preserve"> Отражение света. </w:t>
            </w:r>
            <w:r w:rsidRPr="0041749F">
              <w:rPr>
                <w:rFonts w:ascii="Times New Roman" w:eastAsia="Times New Roman" w:hAnsi="Times New Roman" w:cs="Times New Roman"/>
                <w:i/>
                <w:color w:val="000000"/>
              </w:rPr>
              <w:t>Плоское зеркало. Закон отражения света.</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lastRenderedPageBreak/>
              <w:t>Преломление света. Закон преломления света</w:t>
            </w:r>
            <w:r w:rsidRPr="0041749F">
              <w:rPr>
                <w:rFonts w:ascii="Times New Roman" w:eastAsia="Times New Roman" w:hAnsi="Times New Roman" w:cs="Times New Roman"/>
                <w:i/>
                <w:color w:val="000000"/>
              </w:rPr>
              <w:t>. Полное внутреннее отражение света. Использование полного внутреннего отражения в оптических световодах.</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Прямолинейное распространение света.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Отражение света.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Получение изображений в плоском, вогнутом и выпуклом зеркалах.</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Преломление света.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Оптический световод.</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Исследование зависимости угла отражения светового луча от угла падения.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Изучение характеристик изображения предмета в плоском зеркале.</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 xml:space="preserve">Исследование зависимости угла преломления светового луча от угла падения на границе «воздух—стекло». </w:t>
            </w:r>
          </w:p>
        </w:tc>
        <w:tc>
          <w:tcPr>
            <w:tcW w:w="8505" w:type="dxa"/>
            <w:tcBorders>
              <w:top w:val="single" w:sz="4" w:space="0" w:color="000000"/>
              <w:left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Наблюдение опытов, демонстрирующих явление прямолинейного распространения света (возникновение тени и полутени), и их интерпретация с использованием понятия светового луча.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Объяснение и моделирование после рассуждения с педагогом по схеме солнечного и лунного затмений.</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Исследование с опорой на технологическую карту под руководством педагога зависимости угла отражения светового луча от угла падения.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Изучение с помощью педагога свойств изображения в плоском зеркале.</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и объяснение совместно с педагогом опытов по получению изображений в вогнутом и выпуклом зеркалах. Наблюдение и объяснение после рассуждения с педагогом по схеме опытов по преломлению света на границе различных сред, в том числе опытов с полным внутренним отражением.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Исследование под руководством педагога зависимости угла преломления от угла падения светового луча на границе «воздух—стекло».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Распознавание с помощью педагога явлений отражения и преломления света в повседневной жизни. Анализ и объяснение совместно с педагогом явления оптического миража.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законов отражения и преломления света.</w:t>
            </w:r>
          </w:p>
        </w:tc>
      </w:tr>
      <w:tr w:rsidR="0041749F" w:rsidRPr="0041749F" w:rsidTr="00272140">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Линзы и оптические приборы (6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Линза. Ход лучей в линзе. </w:t>
            </w:r>
            <w:r w:rsidRPr="0041749F">
              <w:rPr>
                <w:rFonts w:ascii="Times New Roman" w:eastAsia="Times New Roman" w:hAnsi="Times New Roman" w:cs="Times New Roman"/>
                <w:i/>
                <w:color w:val="000000"/>
              </w:rPr>
              <w:t>Оптическая система фотоаппарата, микроскопа и телескопа (МС). Глаз как оптическая система. Близорукость и дальнозоркость</w:t>
            </w:r>
            <w:r w:rsidRPr="0041749F">
              <w:rPr>
                <w:rFonts w:ascii="Times New Roman" w:eastAsia="Times New Roman" w:hAnsi="Times New Roman" w:cs="Times New Roman"/>
                <w:color w:val="000000"/>
              </w:rPr>
              <w:t>.</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Ход лучей в собирающей линзе.</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Ход лучей в рассеивающей линзе.</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Получение изображений с помощью линз.</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 xml:space="preserve">Принцип действия фотоаппарата, </w:t>
            </w:r>
            <w:r w:rsidRPr="0041749F">
              <w:rPr>
                <w:rFonts w:ascii="Times New Roman" w:eastAsia="Times New Roman" w:hAnsi="Times New Roman" w:cs="Times New Roman"/>
                <w:color w:val="000000"/>
              </w:rPr>
              <w:lastRenderedPageBreak/>
              <w:t>микроскопа и телескопа.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202"/>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5.</w:t>
            </w:r>
            <w:r w:rsidRPr="0041749F">
              <w:rPr>
                <w:rFonts w:ascii="Times New Roman" w:eastAsia="Times New Roman" w:hAnsi="Times New Roman" w:cs="Times New Roman"/>
                <w:color w:val="000000"/>
              </w:rPr>
              <w:tab/>
              <w:t>Модель глаза.</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36"/>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Получение изображений с помощью собирающей линзы.</w:t>
            </w:r>
          </w:p>
          <w:p w:rsidR="0041749F" w:rsidRPr="0041749F" w:rsidRDefault="0041749F" w:rsidP="0041749F">
            <w:pPr>
              <w:widowControl w:val="0"/>
              <w:numPr>
                <w:ilvl w:val="0"/>
                <w:numId w:val="36"/>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фокусного расстояния и оптической силы собирающей линзы (или электронная демонстрация).</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lastRenderedPageBreak/>
              <w:t>Получение под контролем педагога изображений с помощью собирающей и рассеивающей линз.</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с опорой на алгоритм разработанного совместно с педагогом фокусного расстояния и оптической силы собирающей линзы.</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совместно с педагогом устройства и принципа действия некоторых оптических приборов: фотоаппарата, микроскопа, телескопа (МС — биология, астрономия).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 опорой на технологическую карту под руководством педагога явлений близорукости и дальнозоркости, принципа действия очков (МС — биология).</w:t>
            </w:r>
          </w:p>
        </w:tc>
      </w:tr>
      <w:tr w:rsidR="0041749F" w:rsidRPr="0041749F" w:rsidTr="00272140">
        <w:tc>
          <w:tcPr>
            <w:tcW w:w="1701"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Разложение белого света в спектр (3 ч)</w:t>
            </w:r>
          </w:p>
        </w:tc>
        <w:tc>
          <w:tcPr>
            <w:tcW w:w="413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i/>
                <w:iCs/>
                <w:color w:val="000000"/>
              </w:rPr>
              <w:t>Разложение белого света в спектр.</w:t>
            </w:r>
            <w:r w:rsidRPr="0041749F">
              <w:rPr>
                <w:rFonts w:ascii="Times New Roman" w:eastAsia="Times New Roman" w:hAnsi="Times New Roman" w:cs="Times New Roman"/>
                <w:i/>
                <w:color w:val="000000"/>
              </w:rPr>
              <w:t>Опыты Ньютона. Сложение спектральных цветов. Дисперсия света.</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vertAlign w:val="superscript"/>
              </w:rPr>
            </w:pPr>
            <w:r w:rsidRPr="0041749F">
              <w:rPr>
                <w:rFonts w:ascii="Times New Roman" w:eastAsia="Times New Roman" w:hAnsi="Times New Roman" w:cs="Times New Roman"/>
                <w:b/>
                <w:bCs/>
                <w:i/>
                <w:iCs/>
                <w:color w:val="000000"/>
              </w:rPr>
              <w:t>Демонстрации</w:t>
            </w:r>
            <w:r w:rsidRPr="0041749F">
              <w:rPr>
                <w:rFonts w:ascii="Times New Roman" w:eastAsia="Times New Roman" w:hAnsi="Times New Roman" w:cs="Times New Roman"/>
                <w:b/>
                <w:bCs/>
                <w:i/>
                <w:iCs/>
                <w:color w:val="000000"/>
                <w:vertAlign w:val="superscript"/>
              </w:rPr>
              <w:t>2</w:t>
            </w:r>
          </w:p>
          <w:p w:rsidR="0041749F" w:rsidRPr="0041749F" w:rsidRDefault="0041749F" w:rsidP="0041749F">
            <w:pPr>
              <w:widowControl w:val="0"/>
              <w:numPr>
                <w:ilvl w:val="0"/>
                <w:numId w:val="37"/>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Разложение белого света в спектр.</w:t>
            </w:r>
          </w:p>
          <w:p w:rsidR="0041749F" w:rsidRPr="0041749F" w:rsidRDefault="0041749F" w:rsidP="0041749F">
            <w:pPr>
              <w:widowControl w:val="0"/>
              <w:numPr>
                <w:ilvl w:val="0"/>
                <w:numId w:val="37"/>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Получение белого света при сложении света разных цветов.</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3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Опыты по разложению белого света в спектр.</w:t>
            </w:r>
          </w:p>
          <w:p w:rsidR="0041749F" w:rsidRPr="0041749F" w:rsidRDefault="0041749F" w:rsidP="0041749F">
            <w:pPr>
              <w:widowControl w:val="0"/>
              <w:numPr>
                <w:ilvl w:val="0"/>
                <w:numId w:val="38"/>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Опыты по восприятию цвета предметов при их наблюдении через цветовые фильтры.</w:t>
            </w:r>
          </w:p>
        </w:tc>
        <w:tc>
          <w:tcPr>
            <w:tcW w:w="8505" w:type="dxa"/>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совместно с педагогом по разложению белого света в спектр.</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и объяснение на базовом уровне под руководством педагога опытов по получению белого света при сложении света разных цветов.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Проведение и объяснение под руководством педагога опытов по восприятию цвета предметов при их наблюдении через цветовые фильтры (цветные очки).</w:t>
            </w:r>
          </w:p>
        </w:tc>
      </w:tr>
      <w:tr w:rsidR="0041749F" w:rsidRPr="0041749F" w:rsidTr="00272140">
        <w:tc>
          <w:tcPr>
            <w:tcW w:w="14341" w:type="dxa"/>
            <w:gridSpan w:val="3"/>
            <w:tcBorders>
              <w:top w:val="single" w:sz="4" w:space="0" w:color="000000"/>
              <w:left w:val="single" w:sz="4" w:space="0" w:color="000000"/>
              <w:bottom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t>Раздел 12. Квантовые явления (17 ч)</w:t>
            </w:r>
          </w:p>
        </w:tc>
      </w:tr>
      <w:tr w:rsidR="0041749F" w:rsidRPr="0041749F" w:rsidTr="00272140">
        <w:tc>
          <w:tcPr>
            <w:tcW w:w="1701"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Испускание и поглощение</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света атомом (4 ч)</w:t>
            </w:r>
          </w:p>
        </w:tc>
        <w:tc>
          <w:tcPr>
            <w:tcW w:w="4135"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i/>
                <w:color w:val="000000"/>
              </w:rPr>
              <w:t xml:space="preserve">Опыты Резерфорда </w:t>
            </w:r>
            <w:r w:rsidRPr="0041749F">
              <w:rPr>
                <w:rFonts w:ascii="Times New Roman" w:eastAsia="Times New Roman" w:hAnsi="Times New Roman" w:cs="Times New Roman"/>
                <w:color w:val="000000"/>
              </w:rPr>
              <w:t>и планетарная модель атома. Модель атома Бора</w:t>
            </w:r>
            <w:r w:rsidRPr="0041749F">
              <w:rPr>
                <w:rFonts w:ascii="Times New Roman" w:eastAsia="Times New Roman" w:hAnsi="Times New Roman" w:cs="Times New Roman"/>
                <w:i/>
                <w:color w:val="000000"/>
              </w:rPr>
              <w:t xml:space="preserve">. Испускание и поглощение света атомом. Кванты. Линейчатые спектры. </w:t>
            </w:r>
          </w:p>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p>
        </w:tc>
        <w:tc>
          <w:tcPr>
            <w:tcW w:w="8505" w:type="dxa"/>
            <w:tcBorders>
              <w:top w:val="single" w:sz="4" w:space="0" w:color="000000"/>
              <w:left w:val="single" w:sz="4" w:space="0" w:color="000000"/>
              <w:right w:val="single" w:sz="4" w:space="0" w:color="000000"/>
            </w:tcBorders>
            <w:tcMar>
              <w:top w:w="130" w:type="dxa"/>
              <w:left w:w="113" w:type="dxa"/>
              <w:bottom w:w="13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Обсуждение с помощью педагога цели опытов Резерфорда по исследованию атомов, выдвижение гипотез о возможных результатах опытов в зависимости от предполагаемого строения атомов, формулирование выводов из результатов опытов.</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Обсуждение с опорой на технологическую карту под руководством педагога противоречий планетарной модели атома и оснований для гипотезы Бора о стационарных орбитах электронов.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совместно с педагогом сплошных и линейчатых спектров излучения различных веществ. Объяснение с опорой на дидактический материал линейчатых спектров излучения.</w:t>
            </w:r>
          </w:p>
        </w:tc>
      </w:tr>
      <w:tr w:rsidR="0041749F" w:rsidRPr="0041749F" w:rsidTr="00272140">
        <w:tc>
          <w:tcPr>
            <w:tcW w:w="1701"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lastRenderedPageBreak/>
              <w:t>Строение атомного ядра (6 ч)</w:t>
            </w:r>
          </w:p>
        </w:tc>
        <w:tc>
          <w:tcPr>
            <w:tcW w:w="4135" w:type="dxa"/>
            <w:tcBorders>
              <w:top w:val="single" w:sz="4" w:space="0" w:color="000000"/>
              <w:left w:val="single" w:sz="4" w:space="0" w:color="000000"/>
              <w:bottom w:val="single" w:sz="4" w:space="0" w:color="auto"/>
              <w:right w:val="single" w:sz="4" w:space="0" w:color="000000"/>
            </w:tcBorders>
            <w:tcMar>
              <w:top w:w="142"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Радиоактивность. </w:t>
            </w:r>
            <w:r w:rsidRPr="0041749F">
              <w:rPr>
                <w:rFonts w:ascii="Times New Roman" w:eastAsia="Times New Roman" w:hAnsi="Times New Roman" w:cs="Times New Roman"/>
                <w:i/>
                <w:color w:val="000000"/>
              </w:rPr>
              <w:t>Альфа-, бета- и гамма-излучения.</w:t>
            </w:r>
            <w:r w:rsidRPr="0041749F">
              <w:rPr>
                <w:rFonts w:ascii="Times New Roman" w:eastAsia="Times New Roman" w:hAnsi="Times New Roman" w:cs="Times New Roman"/>
                <w:color w:val="000000"/>
              </w:rPr>
              <w:t xml:space="preserve"> Строение атомного ядра. </w:t>
            </w:r>
            <w:r w:rsidRPr="0041749F">
              <w:rPr>
                <w:rFonts w:ascii="Times New Roman" w:eastAsia="Times New Roman" w:hAnsi="Times New Roman" w:cs="Times New Roman"/>
                <w:i/>
                <w:color w:val="000000"/>
              </w:rPr>
              <w:t>Нуклонная модель атомного ядра. Изотопы. Радиоактивные превращения. Период полураспада атомных ядер.</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rPr>
            </w:pPr>
            <w:r w:rsidRPr="0041749F">
              <w:rPr>
                <w:rFonts w:ascii="Times New Roman" w:eastAsia="Times New Roman" w:hAnsi="Times New Roman" w:cs="Times New Roman"/>
                <w:b/>
                <w:bCs/>
                <w:i/>
                <w:iCs/>
                <w:color w:val="000000"/>
              </w:rPr>
              <w:t>Демонстрации</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1.</w:t>
            </w:r>
            <w:r w:rsidRPr="0041749F">
              <w:rPr>
                <w:rFonts w:ascii="Times New Roman" w:eastAsia="Times New Roman" w:hAnsi="Times New Roman" w:cs="Times New Roman"/>
                <w:color w:val="000000"/>
              </w:rPr>
              <w:tab/>
              <w:t>Спектры излучения и поглощения.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Спектры различных газов.</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3.</w:t>
            </w:r>
            <w:r w:rsidRPr="0041749F">
              <w:rPr>
                <w:rFonts w:ascii="Times New Roman" w:eastAsia="Times New Roman" w:hAnsi="Times New Roman" w:cs="Times New Roman"/>
                <w:color w:val="000000"/>
              </w:rPr>
              <w:tab/>
              <w:t>Спектр водорода.</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4.</w:t>
            </w:r>
            <w:r w:rsidRPr="0041749F">
              <w:rPr>
                <w:rFonts w:ascii="Times New Roman" w:eastAsia="Times New Roman" w:hAnsi="Times New Roman" w:cs="Times New Roman"/>
                <w:color w:val="000000"/>
              </w:rPr>
              <w:tab/>
              <w:t xml:space="preserve">Наблюдение треков в камере Вильсона.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i/>
                <w:iCs/>
                <w:color w:val="000000"/>
              </w:rPr>
            </w:pPr>
            <w:r w:rsidRPr="0041749F">
              <w:rPr>
                <w:rFonts w:ascii="Times New Roman" w:eastAsia="Times New Roman" w:hAnsi="Times New Roman" w:cs="Times New Roman"/>
                <w:color w:val="000000"/>
              </w:rPr>
              <w:tab/>
            </w:r>
            <w:r w:rsidRPr="0041749F">
              <w:rPr>
                <w:rFonts w:ascii="Times New Roman" w:eastAsia="Times New Roman" w:hAnsi="Times New Roman" w:cs="Times New Roman"/>
                <w:i/>
                <w:iCs/>
                <w:color w:val="000000"/>
              </w:rPr>
              <w:t>1.</w:t>
            </w:r>
            <w:r w:rsidRPr="0041749F">
              <w:rPr>
                <w:rFonts w:ascii="Times New Roman" w:eastAsia="Times New Roman" w:hAnsi="Times New Roman" w:cs="Times New Roman"/>
                <w:i/>
                <w:iCs/>
                <w:color w:val="000000"/>
              </w:rPr>
              <w:tab/>
              <w:t>Наблюдение сплошных и линейчатых спектров излучения.</w:t>
            </w:r>
          </w:p>
          <w:p w:rsidR="0041749F" w:rsidRPr="0041749F" w:rsidRDefault="0041749F" w:rsidP="0041749F">
            <w:pPr>
              <w:widowControl w:val="0"/>
              <w:tabs>
                <w:tab w:val="left" w:pos="0"/>
                <w:tab w:val="right" w:pos="340"/>
                <w:tab w:val="left" w:pos="397"/>
              </w:tabs>
              <w:autoSpaceDE w:val="0"/>
              <w:autoSpaceDN w:val="0"/>
              <w:adjustRightInd w:val="0"/>
              <w:spacing w:after="0" w:line="240" w:lineRule="auto"/>
              <w:ind w:left="397" w:hanging="397"/>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ab/>
              <w:t>2.</w:t>
            </w:r>
            <w:r w:rsidRPr="0041749F">
              <w:rPr>
                <w:rFonts w:ascii="Times New Roman" w:eastAsia="Times New Roman" w:hAnsi="Times New Roman" w:cs="Times New Roman"/>
                <w:color w:val="000000"/>
              </w:rPr>
              <w:tab/>
              <w:t>Исследование треков: измерение энергии частицы по тормозному пути (по фотографиям) (или электронная демонстрация).</w:t>
            </w:r>
          </w:p>
        </w:tc>
        <w:tc>
          <w:tcPr>
            <w:tcW w:w="8505" w:type="dxa"/>
            <w:tcBorders>
              <w:top w:val="single" w:sz="4" w:space="0" w:color="000000"/>
              <w:left w:val="single" w:sz="4" w:space="0" w:color="000000"/>
              <w:bottom w:val="single" w:sz="4" w:space="0" w:color="auto"/>
              <w:right w:val="single" w:sz="4" w:space="0" w:color="000000"/>
            </w:tcBorders>
            <w:tcMar>
              <w:top w:w="142"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Обсуждение совместно с педагогом возможных гипотез о моделях строения ядра.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Определение по схеме с использованием методического материала под руководством педагога состава ядер по заданным массовым и зарядовым числам и по положению в периодической системе элементов (МС — химия).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Анализ с опорой на технологическую карту под руководством педагога изменения состава ядра и его положения в периодической системе при </w:t>
            </w:r>
            <w:r w:rsidRPr="0041749F">
              <w:rPr>
                <w:rFonts w:ascii="Times New Roman" w:eastAsia="Times New Roman" w:hAnsi="Times New Roman" w:cs="Times New Roman"/>
                <w:color w:val="000000"/>
              </w:rPr>
              <w:t>-радиоактивности (МС — химия).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Исследование с помощью педагога треков </w:t>
            </w:r>
            <w:r w:rsidRPr="0041749F">
              <w:rPr>
                <w:rFonts w:ascii="Times New Roman" w:eastAsia="Times New Roman" w:hAnsi="Times New Roman" w:cs="Times New Roman"/>
                <w:color w:val="000000"/>
              </w:rPr>
              <w:t>-частиц по готовым фотографиям.</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за демонстрацией работы измерения радиационного фона с помощью дозиметра, оценка его интенсивности.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Анализ совместно с педагогом биологических изменений, происходящих под действием радиоактивных излучений (МС — биология).</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Наблюдение демонстрации об использование радиоактивных излучений в медицине (МС — биология).</w:t>
            </w:r>
          </w:p>
        </w:tc>
      </w:tr>
      <w:tr w:rsidR="0041749F" w:rsidRPr="0041749F" w:rsidTr="00272140">
        <w:tc>
          <w:tcPr>
            <w:tcW w:w="1701" w:type="dxa"/>
            <w:tcBorders>
              <w:top w:val="single" w:sz="4" w:space="0" w:color="000000"/>
              <w:left w:val="single" w:sz="4" w:space="0" w:color="000000"/>
              <w:right w:val="single" w:sz="4" w:space="0" w:color="auto"/>
            </w:tcBorders>
            <w:tcMar>
              <w:top w:w="142"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b/>
                <w:bCs/>
                <w:color w:val="000000"/>
              </w:rPr>
            </w:pPr>
            <w:r w:rsidRPr="0041749F">
              <w:rPr>
                <w:rFonts w:ascii="Times New Roman" w:eastAsia="Times New Roman" w:hAnsi="Times New Roman" w:cs="Times New Roman"/>
                <w:b/>
                <w:bCs/>
                <w:color w:val="000000"/>
              </w:rPr>
              <w:t>Ядерные реакции (7 ч)</w:t>
            </w:r>
          </w:p>
        </w:tc>
        <w:tc>
          <w:tcPr>
            <w:tcW w:w="4135" w:type="dxa"/>
            <w:tcBorders>
              <w:top w:val="single" w:sz="4" w:space="0" w:color="auto"/>
              <w:left w:val="single" w:sz="4" w:space="0" w:color="auto"/>
              <w:bottom w:val="single" w:sz="4" w:space="0" w:color="auto"/>
              <w:right w:val="single" w:sz="4" w:space="0" w:color="auto"/>
            </w:tcBorders>
            <w:tcMar>
              <w:top w:w="142"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Ядерные реакции. Законы сохранения зарядового и массового чисел. </w:t>
            </w:r>
            <w:r w:rsidRPr="0041749F">
              <w:rPr>
                <w:rFonts w:ascii="Times New Roman" w:eastAsia="Times New Roman" w:hAnsi="Times New Roman" w:cs="Times New Roman"/>
                <w:i/>
                <w:color w:val="000000"/>
              </w:rPr>
              <w:t>Энергия связи атомных ядер. Связь массы и энергии. Реакции синтеза и деления ядер. Источники энергии Солнца и звёзд (МС</w:t>
            </w:r>
            <w:r w:rsidRPr="0041749F">
              <w:rPr>
                <w:rFonts w:ascii="Times New Roman" w:eastAsia="Times New Roman" w:hAnsi="Times New Roman" w:cs="Times New Roman"/>
                <w:color w:val="000000"/>
              </w:rPr>
              <w:t>).</w:t>
            </w:r>
          </w:p>
          <w:p w:rsidR="0041749F" w:rsidRPr="0041749F" w:rsidRDefault="0041749F" w:rsidP="0041749F">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i/>
                <w:color w:val="000000"/>
              </w:rPr>
            </w:pPr>
            <w:r w:rsidRPr="0041749F">
              <w:rPr>
                <w:rFonts w:ascii="Times New Roman" w:eastAsia="Times New Roman" w:hAnsi="Times New Roman" w:cs="Times New Roman"/>
                <w:color w:val="000000"/>
              </w:rPr>
              <w:t xml:space="preserve">Ядерная энергетика. </w:t>
            </w:r>
            <w:r w:rsidRPr="0041749F">
              <w:rPr>
                <w:rFonts w:ascii="Times New Roman" w:eastAsia="Times New Roman" w:hAnsi="Times New Roman" w:cs="Times New Roman"/>
                <w:i/>
                <w:color w:val="000000"/>
              </w:rPr>
              <w:t xml:space="preserve">Действия радиоактивных излучений на живые организмы (МС). </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
                <w:bCs/>
                <w:color w:val="000000"/>
              </w:rPr>
            </w:pPr>
            <w:r w:rsidRPr="0041749F">
              <w:rPr>
                <w:rFonts w:ascii="Times New Roman" w:eastAsia="Times New Roman" w:hAnsi="Times New Roman" w:cs="Times New Roman"/>
                <w:b/>
                <w:bCs/>
                <w:i/>
                <w:iCs/>
                <w:color w:val="000000"/>
              </w:rPr>
              <w:t>Демонстрации</w:t>
            </w:r>
          </w:p>
          <w:p w:rsidR="0041749F" w:rsidRPr="0041749F" w:rsidRDefault="0041749F" w:rsidP="0041749F">
            <w:pPr>
              <w:widowControl w:val="0"/>
              <w:numPr>
                <w:ilvl w:val="0"/>
                <w:numId w:val="3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Работа счётчика ионизирующих излучений.</w:t>
            </w:r>
          </w:p>
          <w:p w:rsidR="0041749F" w:rsidRPr="0041749F" w:rsidRDefault="0041749F" w:rsidP="0041749F">
            <w:pPr>
              <w:widowControl w:val="0"/>
              <w:numPr>
                <w:ilvl w:val="0"/>
                <w:numId w:val="39"/>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Регистрация излучения природных минералов и продуктов.</w:t>
            </w:r>
          </w:p>
          <w:p w:rsidR="0041749F" w:rsidRPr="0041749F" w:rsidRDefault="0041749F" w:rsidP="0041749F">
            <w:pPr>
              <w:keepNext/>
              <w:widowControl w:val="0"/>
              <w:autoSpaceDE w:val="0"/>
              <w:autoSpaceDN w:val="0"/>
              <w:adjustRightInd w:val="0"/>
              <w:spacing w:after="0" w:line="240" w:lineRule="auto"/>
              <w:ind w:firstLine="227"/>
              <w:jc w:val="both"/>
              <w:rPr>
                <w:rFonts w:ascii="Times New Roman" w:eastAsia="Times New Roman" w:hAnsi="Times New Roman" w:cs="Times New Roman"/>
                <w:bCs/>
                <w:color w:val="000000"/>
              </w:rPr>
            </w:pPr>
            <w:r w:rsidRPr="0041749F">
              <w:rPr>
                <w:rFonts w:ascii="Times New Roman" w:eastAsia="Times New Roman" w:hAnsi="Times New Roman" w:cs="Times New Roman"/>
                <w:b/>
                <w:bCs/>
                <w:i/>
                <w:iCs/>
                <w:color w:val="000000"/>
              </w:rPr>
              <w:t>Лабораторные работы и опыты</w:t>
            </w:r>
            <w:r w:rsidRPr="0041749F">
              <w:rPr>
                <w:rFonts w:ascii="Times New Roman" w:eastAsia="Times New Roman" w:hAnsi="Times New Roman" w:cs="Times New Roman"/>
                <w:b/>
                <w:i/>
                <w:color w:val="000000"/>
              </w:rPr>
              <w:t>.</w:t>
            </w:r>
          </w:p>
          <w:p w:rsidR="0041749F" w:rsidRPr="0041749F" w:rsidRDefault="0041749F" w:rsidP="0041749F">
            <w:pPr>
              <w:widowControl w:val="0"/>
              <w:numPr>
                <w:ilvl w:val="0"/>
                <w:numId w:val="40"/>
              </w:numPr>
              <w:tabs>
                <w:tab w:val="left" w:pos="0"/>
                <w:tab w:val="right" w:pos="340"/>
                <w:tab w:val="left" w:pos="397"/>
              </w:tabs>
              <w:autoSpaceDE w:val="0"/>
              <w:autoSpaceDN w:val="0"/>
              <w:adjustRightInd w:val="0"/>
              <w:spacing w:after="0" w:line="240" w:lineRule="auto"/>
              <w:ind w:left="336" w:hanging="141"/>
              <w:contextualSpacing/>
              <w:jc w:val="both"/>
              <w:rPr>
                <w:rFonts w:ascii="Times New Roman" w:eastAsia="Times New Roman" w:hAnsi="Times New Roman" w:cs="Times New Roman"/>
                <w:color w:val="000000"/>
              </w:rPr>
            </w:pPr>
            <w:r w:rsidRPr="0041749F">
              <w:rPr>
                <w:rFonts w:ascii="Times New Roman" w:eastAsia="Times New Roman" w:hAnsi="Times New Roman" w:cs="Times New Roman"/>
                <w:color w:val="000000"/>
              </w:rPr>
              <w:t>Измерение радиоактивного фона (или электронная демонстрация).</w:t>
            </w:r>
          </w:p>
        </w:tc>
        <w:tc>
          <w:tcPr>
            <w:tcW w:w="8505" w:type="dxa"/>
            <w:tcBorders>
              <w:top w:val="single" w:sz="4" w:space="0" w:color="auto"/>
              <w:left w:val="single" w:sz="4" w:space="0" w:color="auto"/>
              <w:bottom w:val="single" w:sz="4" w:space="0" w:color="auto"/>
              <w:right w:val="single" w:sz="4" w:space="0" w:color="auto"/>
            </w:tcBorders>
            <w:tcMar>
              <w:top w:w="142" w:type="dxa"/>
              <w:left w:w="113" w:type="dxa"/>
              <w:bottom w:w="170"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Решение типовых расчётных задач в 1—2 действия с опорой на алгоритм, предварительно разобранный совместно с педагогом с использованием законов сохранения массовых и зарядовых чисел на определение результатов ядерных реакций; анализ возможности или невозможности ядерной реакции.</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Оценка с помощью педагога энергии связи ядер с использованием формулы Эйнштейна.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Обсуждение совместно с педагогом перспектив использования управляемого термоядерного синтеза.</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Обсуждение совместно с педагогом преимуществ и экологических проблем, связанных с ядерной энергетикой (МС — экология).</w:t>
            </w:r>
          </w:p>
        </w:tc>
      </w:tr>
      <w:tr w:rsidR="0041749F" w:rsidRPr="0041749F" w:rsidTr="00272140">
        <w:tc>
          <w:tcPr>
            <w:tcW w:w="143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100" w:line="240" w:lineRule="auto"/>
              <w:jc w:val="center"/>
              <w:textAlignment w:val="center"/>
              <w:rPr>
                <w:rFonts w:ascii="Times New Roman" w:eastAsia="Times New Roman" w:hAnsi="Times New Roman" w:cs="Times New Roman"/>
                <w:color w:val="000000"/>
              </w:rPr>
            </w:pPr>
            <w:r w:rsidRPr="0041749F">
              <w:rPr>
                <w:rFonts w:ascii="Times New Roman" w:eastAsia="Times New Roman" w:hAnsi="Times New Roman" w:cs="Times New Roman"/>
                <w:b/>
                <w:bCs/>
                <w:color w:val="000000"/>
              </w:rPr>
              <w:lastRenderedPageBreak/>
              <w:t>Повторительно-обобщающий модуль (9 ч)</w:t>
            </w:r>
          </w:p>
        </w:tc>
      </w:tr>
      <w:tr w:rsidR="0041749F" w:rsidRPr="0041749F" w:rsidTr="00272140">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Систематизация и обобщение предметного содержания и опыта деятельности, приобре­тённого при изучении всего курса физики</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Обобщение содержания каждого из основных разделов курса физики: механические, тепловые, электромагнитные, квантовые явления.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Научный метод познания и его реализация в физических исследованиях. </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  Связь физики и современных технологий в области передачи информации, энергетике, транспорте</w:t>
            </w:r>
          </w:p>
        </w:tc>
        <w:tc>
          <w:tcPr>
            <w:tcW w:w="85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Выполнение с помощью педагога учебных заданий, требующих демонстрации компетентностей, характеризующих естественнонаучную грамотность: применения полученных знаний для научного объяснения физических явлений в окружающей природе и повседневной жизни, а также выявления физических основ ряда современных технологий; применения освоенных экспериментальных умений для исследования физических явлений, в том числе для проверки гипотез и выявления закономерностей.</w:t>
            </w:r>
          </w:p>
          <w:p w:rsidR="0041749F" w:rsidRPr="0041749F" w:rsidRDefault="0041749F" w:rsidP="0041749F">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 xml:space="preserve">Решение типовых расчётных задач в 1—2 действия с опорой на алгоритм, предварительно разобранный совместно с педагогом, в том числе предполагающих использование физической модели и основанных на содержании различных разделов курса физики. </w:t>
            </w:r>
          </w:p>
        </w:tc>
      </w:tr>
    </w:tbl>
    <w:p w:rsidR="0041749F" w:rsidRPr="0041749F" w:rsidRDefault="0041749F" w:rsidP="0041749F">
      <w:pPr>
        <w:widowControl w:val="0"/>
        <w:autoSpaceDE w:val="0"/>
        <w:autoSpaceDN w:val="0"/>
        <w:adjustRightInd w:val="0"/>
        <w:spacing w:after="0" w:line="240" w:lineRule="atLeast"/>
        <w:ind w:firstLine="227"/>
        <w:jc w:val="both"/>
        <w:textAlignment w:val="center"/>
        <w:rPr>
          <w:rFonts w:ascii="Times New Roman" w:eastAsia="Times New Roman" w:hAnsi="Times New Roman" w:cs="Times New Roman"/>
          <w:color w:val="000000"/>
        </w:rPr>
      </w:pPr>
    </w:p>
    <w:p w:rsidR="0041749F" w:rsidRPr="0041749F" w:rsidRDefault="0041749F" w:rsidP="0041749F">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rPr>
      </w:pPr>
      <w:r w:rsidRPr="0041749F">
        <w:rPr>
          <w:rFonts w:ascii="Times New Roman" w:eastAsia="Times New Roman" w:hAnsi="Times New Roman" w:cs="Times New Roman"/>
          <w:color w:val="000000"/>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749F" w:rsidRPr="0041749F" w:rsidRDefault="0041749F" w:rsidP="0041749F">
      <w:pPr>
        <w:spacing w:after="160" w:line="259" w:lineRule="auto"/>
        <w:ind w:firstLine="708"/>
        <w:jc w:val="both"/>
        <w:rPr>
          <w:rFonts w:ascii="Times New Roman" w:eastAsia="Calibri" w:hAnsi="Times New Roman" w:cs="Times New Roman"/>
          <w:kern w:val="2"/>
          <w:lang w:eastAsia="en-US"/>
        </w:rPr>
      </w:pPr>
      <w:r w:rsidRPr="0041749F">
        <w:rPr>
          <w:rFonts w:ascii="Times New Roman" w:eastAsia="Calibri" w:hAnsi="Times New Roman" w:cs="Times New Roman"/>
          <w:kern w:val="2"/>
          <w:lang w:eastAsia="en-US"/>
        </w:rPr>
        <w:t>Календарно-тематическое  планирование  является приложением к АООП ООО для обучающихся с задержкой психического развития (вариант 7) и утверждается руководителем школы ежегодно.</w:t>
      </w:r>
    </w:p>
    <w:p w:rsidR="0041749F" w:rsidRPr="0041749F" w:rsidRDefault="0041749F" w:rsidP="0041749F">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rPr>
      </w:pPr>
    </w:p>
    <w:p w:rsidR="0041749F" w:rsidRDefault="0041749F" w:rsidP="00083474">
      <w:pPr>
        <w:pStyle w:val="ConsPlusTitle"/>
        <w:jc w:val="both"/>
        <w:outlineLvl w:val="2"/>
        <w:sectPr w:rsidR="0041749F" w:rsidSect="00272140">
          <w:pgSz w:w="16840" w:h="11907" w:orient="landscape" w:code="9"/>
          <w:pgMar w:top="1134" w:right="1134" w:bottom="1134" w:left="1134" w:header="709" w:footer="709" w:gutter="0"/>
          <w:cols w:space="708"/>
          <w:titlePg/>
          <w:docGrid w:linePitch="360"/>
        </w:sectPr>
      </w:pPr>
    </w:p>
    <w:p w:rsidR="002248F1" w:rsidRPr="005924F4" w:rsidRDefault="005924F4" w:rsidP="005924F4">
      <w:pPr>
        <w:pStyle w:val="ConsPlusTitle"/>
        <w:jc w:val="center"/>
        <w:outlineLvl w:val="2"/>
        <w:rPr>
          <w:rFonts w:ascii="Times New Roman" w:hAnsi="Times New Roman" w:cs="Times New Roman"/>
          <w:caps/>
        </w:rPr>
      </w:pPr>
      <w:r w:rsidRPr="005924F4">
        <w:rPr>
          <w:rFonts w:ascii="Times New Roman" w:hAnsi="Times New Roman" w:cs="Times New Roman"/>
          <w:caps/>
        </w:rPr>
        <w:lastRenderedPageBreak/>
        <w:t>2.11.</w:t>
      </w:r>
      <w:r w:rsidRPr="005924F4">
        <w:rPr>
          <w:rFonts w:ascii="Times New Roman" w:eastAsia="Times New Roman" w:hAnsi="Times New Roman" w:cs="Times New Roman"/>
          <w:caps/>
        </w:rPr>
        <w:t xml:space="preserve"> Адаптированная рабочая программа по учебному предмету "Изобразительное искусство"</w:t>
      </w:r>
    </w:p>
    <w:p w:rsidR="002248F1" w:rsidRPr="005924F4" w:rsidRDefault="002248F1" w:rsidP="005924F4">
      <w:pPr>
        <w:pStyle w:val="ConsPlusTitle"/>
        <w:jc w:val="center"/>
        <w:outlineLvl w:val="2"/>
        <w:rPr>
          <w:rFonts w:ascii="Times New Roman" w:hAnsi="Times New Roman" w:cs="Times New Roman"/>
          <w:caps/>
        </w:rPr>
      </w:pPr>
    </w:p>
    <w:p w:rsidR="005924F4" w:rsidRPr="005924F4" w:rsidRDefault="005924F4" w:rsidP="005924F4">
      <w:pPr>
        <w:spacing w:after="0" w:line="240" w:lineRule="auto"/>
        <w:ind w:firstLine="709"/>
        <w:jc w:val="both"/>
        <w:rPr>
          <w:rFonts w:ascii="Times New Roman" w:eastAsia="Arial Unicode MS" w:hAnsi="Times New Roman" w:cs="Times New Roman"/>
          <w:kern w:val="1"/>
          <w:sz w:val="24"/>
          <w:szCs w:val="24"/>
          <w:lang w:eastAsia="en-US"/>
        </w:rPr>
      </w:pPr>
      <w:bookmarkStart w:id="214" w:name="_Toc101183982"/>
      <w:r w:rsidRPr="005924F4">
        <w:rPr>
          <w:rFonts w:ascii="Times New Roman" w:eastAsia="Calibri" w:hAnsi="Times New Roman" w:cs="Times New Roman"/>
          <w:sz w:val="24"/>
          <w:szCs w:val="24"/>
          <w:lang w:eastAsia="en-US"/>
        </w:rPr>
        <w:t xml:space="preserve">Адаптированная </w:t>
      </w:r>
      <w:r w:rsidRPr="005924F4">
        <w:rPr>
          <w:rFonts w:ascii="Times New Roman" w:eastAsia="Arial Unicode MS" w:hAnsi="Times New Roman" w:cs="Times New Roman"/>
          <w:kern w:val="1"/>
          <w:sz w:val="24"/>
          <w:szCs w:val="24"/>
          <w:lang w:eastAsia="en-US"/>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 тематическое планирование.</w:t>
      </w:r>
    </w:p>
    <w:p w:rsidR="005924F4" w:rsidRPr="005924F4" w:rsidRDefault="005924F4" w:rsidP="005924F4">
      <w:pPr>
        <w:keepNext/>
        <w:keepLines/>
        <w:spacing w:before="240" w:after="0" w:line="259" w:lineRule="auto"/>
        <w:jc w:val="center"/>
        <w:outlineLvl w:val="0"/>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lang w:eastAsia="en-US"/>
        </w:rPr>
        <w:t>ПОЯСНИТЕЛЬНАЯ ЗАПИСКА</w:t>
      </w:r>
      <w:bookmarkEnd w:id="214"/>
    </w:p>
    <w:p w:rsidR="005924F4" w:rsidRPr="005924F4" w:rsidRDefault="005924F4" w:rsidP="005924F4">
      <w:pPr>
        <w:spacing w:after="0" w:line="240" w:lineRule="auto"/>
        <w:ind w:firstLine="709"/>
        <w:jc w:val="both"/>
        <w:rPr>
          <w:rFonts w:ascii="Times New Roman" w:eastAsia="Arial Unicode MS" w:hAnsi="Times New Roman" w:cs="Times New Roman"/>
          <w:kern w:val="1"/>
          <w:sz w:val="24"/>
          <w:szCs w:val="24"/>
          <w:lang w:eastAsia="en-US"/>
        </w:rPr>
      </w:pPr>
    </w:p>
    <w:p w:rsidR="005924F4" w:rsidRPr="005924F4" w:rsidRDefault="005924F4" w:rsidP="005924F4">
      <w:pPr>
        <w:spacing w:after="0" w:line="240" w:lineRule="auto"/>
        <w:ind w:firstLine="709"/>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Адаптированная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bookmarkStart w:id="215" w:name="_Toc85367030"/>
      <w:bookmarkStart w:id="216" w:name="_Toc101183983"/>
      <w:r w:rsidRPr="005924F4">
        <w:rPr>
          <w:rFonts w:ascii="Times New Roman" w:eastAsia="Times New Roman" w:hAnsi="Times New Roman" w:cs="Times New Roman"/>
          <w:b/>
          <w:sz w:val="24"/>
          <w:szCs w:val="24"/>
          <w:lang w:eastAsia="en-US"/>
        </w:rPr>
        <w:t>Общая характеристика учебного предмета «Изобразительное искусство»</w:t>
      </w:r>
      <w:bookmarkEnd w:id="215"/>
      <w:bookmarkEnd w:id="216"/>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 </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bookmarkStart w:id="217" w:name="_Toc85367031"/>
      <w:bookmarkStart w:id="218" w:name="_Toc101183984"/>
      <w:r w:rsidRPr="005924F4">
        <w:rPr>
          <w:rFonts w:ascii="Times New Roman" w:eastAsia="Times New Roman" w:hAnsi="Times New Roman" w:cs="Times New Roman"/>
          <w:b/>
          <w:sz w:val="24"/>
          <w:szCs w:val="24"/>
          <w:lang w:eastAsia="en-US"/>
        </w:rPr>
        <w:t>Цели и задачи изучения учебного предмета «Изобразительное искусство»</w:t>
      </w:r>
      <w:bookmarkEnd w:id="217"/>
      <w:bookmarkEnd w:id="218"/>
    </w:p>
    <w:p w:rsidR="005924F4" w:rsidRPr="005924F4" w:rsidRDefault="005924F4" w:rsidP="005924F4">
      <w:pPr>
        <w:shd w:val="clear" w:color="auto" w:fill="FFFFFF"/>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i/>
          <w:sz w:val="24"/>
          <w:szCs w:val="24"/>
        </w:rPr>
        <w:t>Общие цели и задачи</w:t>
      </w:r>
      <w:r w:rsidRPr="005924F4">
        <w:rPr>
          <w:rFonts w:ascii="Times New Roman" w:eastAsia="Times New Roman" w:hAnsi="Times New Roman" w:cs="Times New Roman"/>
          <w:sz w:val="24"/>
          <w:szCs w:val="24"/>
        </w:rPr>
        <w:t xml:space="preserve"> изучения учебного предмета «Изобразительное искусство» представлены в Федеральной рабочей программе основного общего образования по предмету «Изобразительное искусство».</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Особенности психического развития обучающихся с ЗПР обусловливают дополнительные коррекционные цели и задачи учебного предмета «Изобразительное </w:t>
      </w:r>
      <w:r w:rsidRPr="005924F4">
        <w:rPr>
          <w:rFonts w:ascii="Times New Roman" w:eastAsia="Times New Roman" w:hAnsi="Times New Roman" w:cs="Times New Roman"/>
          <w:sz w:val="24"/>
          <w:szCs w:val="24"/>
        </w:rPr>
        <w:lastRenderedPageBreak/>
        <w:t>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i/>
          <w:sz w:val="24"/>
          <w:szCs w:val="24"/>
        </w:rPr>
        <w:t>Цель:</w:t>
      </w:r>
      <w:r w:rsidRPr="005924F4">
        <w:rPr>
          <w:rFonts w:ascii="Times New Roman" w:eastAsia="Calibri" w:hAnsi="Times New Roman" w:cs="Times New Roman"/>
          <w:sz w:val="24"/>
          <w:szCs w:val="24"/>
          <w:lang w:eastAsia="en-US"/>
        </w:rPr>
        <w:t>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r w:rsidRPr="005924F4">
        <w:rPr>
          <w:rFonts w:ascii="Times New Roman" w:eastAsia="Times New Roman" w:hAnsi="Times New Roman" w:cs="Times New Roman"/>
          <w:sz w:val="24"/>
          <w:szCs w:val="24"/>
        </w:rPr>
        <w:t xml:space="preserve">.  </w:t>
      </w:r>
    </w:p>
    <w:p w:rsidR="005924F4" w:rsidRPr="005924F4" w:rsidRDefault="005924F4" w:rsidP="005924F4">
      <w:pPr>
        <w:spacing w:after="0" w:line="240" w:lineRule="auto"/>
        <w:ind w:firstLine="709"/>
        <w:jc w:val="both"/>
        <w:rPr>
          <w:rFonts w:ascii="Times New Roman" w:eastAsia="Times New Roman" w:hAnsi="Times New Roman" w:cs="Times New Roman"/>
          <w:i/>
          <w:sz w:val="24"/>
          <w:szCs w:val="24"/>
        </w:rPr>
      </w:pPr>
      <w:r w:rsidRPr="005924F4">
        <w:rPr>
          <w:rFonts w:ascii="Times New Roman" w:eastAsia="Times New Roman" w:hAnsi="Times New Roman" w:cs="Times New Roman"/>
          <w:i/>
          <w:sz w:val="24"/>
          <w:szCs w:val="24"/>
        </w:rPr>
        <w:t>Задачи:</w:t>
      </w:r>
    </w:p>
    <w:p w:rsidR="005924F4" w:rsidRPr="005924F4" w:rsidRDefault="005924F4" w:rsidP="005924F4">
      <w:pPr>
        <w:numPr>
          <w:ilvl w:val="0"/>
          <w:numId w:val="48"/>
        </w:numPr>
        <w:spacing w:after="0" w:line="240" w:lineRule="auto"/>
        <w:ind w:left="0" w:firstLine="851"/>
        <w:contextualSpacing/>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освоение художественной культуры как формы выражения в пространственных формах духовных ценностей, формирование базовых представлений о месте и значении художественной деятельности в жизни общества;</w:t>
      </w:r>
    </w:p>
    <w:p w:rsidR="005924F4" w:rsidRPr="005924F4" w:rsidRDefault="005924F4" w:rsidP="005924F4">
      <w:pPr>
        <w:numPr>
          <w:ilvl w:val="0"/>
          <w:numId w:val="48"/>
        </w:numPr>
        <w:spacing w:after="0" w:line="240" w:lineRule="auto"/>
        <w:ind w:left="0" w:firstLine="851"/>
        <w:contextualSpacing/>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формирование у обучающихся с ЗПР представлений об отечественной и мировой художественной культуре во всём многообразии её видов;</w:t>
      </w:r>
    </w:p>
    <w:p w:rsidR="005924F4" w:rsidRPr="005924F4" w:rsidRDefault="005924F4" w:rsidP="005924F4">
      <w:pPr>
        <w:numPr>
          <w:ilvl w:val="0"/>
          <w:numId w:val="48"/>
        </w:numPr>
        <w:spacing w:after="0" w:line="240" w:lineRule="auto"/>
        <w:ind w:left="0" w:firstLine="851"/>
        <w:contextualSpacing/>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формирование у обучающихся с ЗПР базовых навыков эстетического видения и преобразования мира;</w:t>
      </w:r>
    </w:p>
    <w:p w:rsidR="005924F4" w:rsidRPr="005924F4" w:rsidRDefault="005924F4" w:rsidP="005924F4">
      <w:pPr>
        <w:numPr>
          <w:ilvl w:val="0"/>
          <w:numId w:val="48"/>
        </w:numPr>
        <w:spacing w:after="0" w:line="240" w:lineRule="auto"/>
        <w:ind w:left="0" w:firstLine="851"/>
        <w:contextualSpacing/>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5924F4" w:rsidRPr="005924F4" w:rsidRDefault="005924F4" w:rsidP="005924F4">
      <w:pPr>
        <w:numPr>
          <w:ilvl w:val="0"/>
          <w:numId w:val="48"/>
        </w:numPr>
        <w:spacing w:after="0" w:line="240" w:lineRule="auto"/>
        <w:ind w:left="0" w:firstLine="851"/>
        <w:contextualSpacing/>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924F4" w:rsidRPr="005924F4" w:rsidRDefault="005924F4" w:rsidP="005924F4">
      <w:pPr>
        <w:numPr>
          <w:ilvl w:val="0"/>
          <w:numId w:val="48"/>
        </w:numPr>
        <w:spacing w:after="0" w:line="240" w:lineRule="auto"/>
        <w:ind w:left="0" w:firstLine="851"/>
        <w:contextualSpacing/>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развитие наблюдательности, мышления и воображения;</w:t>
      </w:r>
    </w:p>
    <w:p w:rsidR="005924F4" w:rsidRPr="005924F4" w:rsidRDefault="005924F4" w:rsidP="005924F4">
      <w:pPr>
        <w:numPr>
          <w:ilvl w:val="0"/>
          <w:numId w:val="48"/>
        </w:numPr>
        <w:spacing w:after="0" w:line="240" w:lineRule="auto"/>
        <w:ind w:left="0" w:firstLine="851"/>
        <w:contextualSpacing/>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воспитание уважения и любви к цивилизационному наследию России через освоение отечественной художественной культуры;</w:t>
      </w:r>
    </w:p>
    <w:p w:rsidR="005924F4" w:rsidRPr="005924F4" w:rsidRDefault="005924F4" w:rsidP="005924F4">
      <w:pPr>
        <w:numPr>
          <w:ilvl w:val="0"/>
          <w:numId w:val="48"/>
        </w:numPr>
        <w:spacing w:after="0" w:line="240" w:lineRule="auto"/>
        <w:ind w:left="0" w:firstLine="851"/>
        <w:contextualSpacing/>
        <w:jc w:val="both"/>
        <w:rPr>
          <w:rFonts w:ascii="Times New Roman" w:eastAsia="Times New Roman" w:hAnsi="Times New Roman" w:cs="Times New Roman"/>
          <w:b/>
          <w:sz w:val="24"/>
          <w:szCs w:val="24"/>
          <w:shd w:val="clear" w:color="auto" w:fill="FFFFFF"/>
        </w:rPr>
      </w:pPr>
      <w:r w:rsidRPr="005924F4">
        <w:rPr>
          <w:rFonts w:ascii="Times New Roman" w:eastAsia="Arial Unicode MS" w:hAnsi="Times New Roman" w:cs="Times New Roman"/>
          <w:kern w:val="1"/>
          <w:sz w:val="24"/>
          <w:szCs w:val="24"/>
          <w:lang w:eastAsia="en-US"/>
        </w:rPr>
        <w:t>развитие потребности в общении с произведениями изобразительного искусства, формирование отношения к традициям художественной культуры как смысловой, эстетической и личностно значимой ценности.</w:t>
      </w: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bookmarkStart w:id="219" w:name="_Toc85367032"/>
      <w:bookmarkStart w:id="220" w:name="_Toc101183985"/>
      <w:r w:rsidRPr="005924F4">
        <w:rPr>
          <w:rFonts w:ascii="Times New Roman" w:eastAsia="Times New Roman" w:hAnsi="Times New Roman" w:cs="Times New Roman"/>
          <w:b/>
          <w:sz w:val="24"/>
          <w:szCs w:val="24"/>
          <w:lang w:eastAsia="en-US"/>
        </w:rPr>
        <w:t>Особенности отбора и адаптации учебного материала по изобразительному искусству</w:t>
      </w:r>
      <w:bookmarkEnd w:id="219"/>
      <w:bookmarkEnd w:id="220"/>
    </w:p>
    <w:p w:rsidR="005924F4" w:rsidRPr="005924F4" w:rsidRDefault="005924F4" w:rsidP="005924F4">
      <w:pPr>
        <w:spacing w:after="0" w:line="240" w:lineRule="auto"/>
        <w:ind w:firstLine="709"/>
        <w:contextualSpacing/>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shd w:val="clear" w:color="auto" w:fill="FFFFFF"/>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rsidR="005924F4" w:rsidRPr="005924F4" w:rsidRDefault="005924F4" w:rsidP="005924F4">
      <w:pPr>
        <w:spacing w:after="0" w:line="240" w:lineRule="auto"/>
        <w:jc w:val="both"/>
        <w:rPr>
          <w:rFonts w:ascii="Times New Roman" w:eastAsia="Times New Roman" w:hAnsi="Times New Roman" w:cs="Times New Roman"/>
          <w:b/>
          <w:bCs/>
          <w:sz w:val="24"/>
          <w:szCs w:val="24"/>
          <w:lang w:eastAsia="en-US"/>
        </w:rPr>
      </w:pPr>
      <w:bookmarkStart w:id="221" w:name="_Toc85367034"/>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bookmarkStart w:id="222" w:name="_Toc101183987"/>
      <w:r w:rsidRPr="005924F4">
        <w:rPr>
          <w:rFonts w:ascii="Times New Roman" w:eastAsia="Times New Roman" w:hAnsi="Times New Roman" w:cs="Times New Roman"/>
          <w:b/>
          <w:sz w:val="24"/>
          <w:szCs w:val="24"/>
          <w:lang w:eastAsia="en-US"/>
        </w:rPr>
        <w:t>Место учебного предмета «Изобразительное искусство» в учебном плане</w:t>
      </w:r>
      <w:bookmarkEnd w:id="221"/>
      <w:bookmarkEnd w:id="222"/>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w:t>
      </w:r>
      <w:r w:rsidRPr="005924F4">
        <w:rPr>
          <w:rFonts w:ascii="Times New Roman" w:eastAsia="Times New Roman" w:hAnsi="Times New Roman" w:cs="Times New Roman"/>
          <w:sz w:val="24"/>
          <w:szCs w:val="24"/>
        </w:rPr>
        <w:lastRenderedPageBreak/>
        <w:t xml:space="preserve">предметную область «Искусство». Содержание учебного предмета «Изобразительное искусство», представленное в Федеральной рабочей программе, соответствует ФГОС ООО, Федеральной образовательной программе основного общего образования, Федеральной адаптированной образовательной программе основного общего образования для обучающихся с задержкой психического развития.Содержание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часа, не менее 1 учебного часа в неделю. </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Модуль № 1 «Декоративно-прикладное и народное искусство» (5 класс)</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Модуль № 2 «Живопись, графика, скульптура» (6 класс)</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Модуль № 3 «Архитектура и дизайн» (7 класс)</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5924F4" w:rsidRPr="005924F4" w:rsidRDefault="005924F4" w:rsidP="005924F4">
      <w:pPr>
        <w:keepNext/>
        <w:keepLines/>
        <w:spacing w:before="240" w:after="0" w:line="259" w:lineRule="auto"/>
        <w:outlineLvl w:val="0"/>
        <w:rPr>
          <w:rFonts w:ascii="Times New Roman" w:eastAsia="Times New Roman" w:hAnsi="Times New Roman" w:cs="Times New Roman"/>
          <w:sz w:val="24"/>
          <w:szCs w:val="24"/>
          <w:lang w:eastAsia="en-US"/>
        </w:rPr>
      </w:pPr>
      <w:bookmarkStart w:id="223" w:name="_Toc85367035"/>
      <w:bookmarkStart w:id="224" w:name="_Toc101183988"/>
      <w:r w:rsidRPr="005924F4">
        <w:rPr>
          <w:rFonts w:ascii="Times New Roman" w:eastAsia="Times New Roman" w:hAnsi="Times New Roman" w:cs="Times New Roman"/>
          <w:sz w:val="24"/>
          <w:szCs w:val="24"/>
          <w:lang w:eastAsia="en-US"/>
        </w:rPr>
        <w:t>СОДЕРЖАНИЕ УЧЕБНОГО ПРЕДМЕТА «ИЗОБРАЗИТЕЛЬНОЕ ИСКУССТВО»</w:t>
      </w:r>
      <w:bookmarkEnd w:id="223"/>
      <w:bookmarkEnd w:id="224"/>
    </w:p>
    <w:p w:rsidR="005924F4" w:rsidRPr="005924F4" w:rsidRDefault="005924F4" w:rsidP="005924F4">
      <w:pPr>
        <w:widowControl w:val="0"/>
        <w:autoSpaceDE w:val="0"/>
        <w:autoSpaceDN w:val="0"/>
        <w:adjustRightInd w:val="0"/>
        <w:spacing w:after="0" w:line="240" w:lineRule="auto"/>
        <w:textAlignment w:val="center"/>
        <w:rPr>
          <w:rFonts w:ascii="Times New Roman" w:eastAsia="Calibri" w:hAnsi="Times New Roman" w:cs="Times New Roman"/>
          <w:sz w:val="24"/>
          <w:szCs w:val="24"/>
          <w:lang w:eastAsia="en-US"/>
        </w:rPr>
      </w:pPr>
    </w:p>
    <w:p w:rsidR="005924F4" w:rsidRPr="005924F4" w:rsidRDefault="005924F4" w:rsidP="005924F4">
      <w:pPr>
        <w:widowControl w:val="0"/>
        <w:autoSpaceDE w:val="0"/>
        <w:autoSpaceDN w:val="0"/>
        <w:adjustRightInd w:val="0"/>
        <w:spacing w:after="0" w:line="240" w:lineRule="auto"/>
        <w:textAlignment w:val="center"/>
        <w:rPr>
          <w:rFonts w:ascii="Times New Roman" w:eastAsia="Times New Roman" w:hAnsi="Times New Roman" w:cs="Times New Roman"/>
          <w:b/>
          <w:bCs/>
          <w:sz w:val="24"/>
          <w:szCs w:val="24"/>
        </w:rPr>
      </w:pPr>
      <w:r w:rsidRPr="005924F4">
        <w:rPr>
          <w:rFonts w:ascii="Times New Roman" w:eastAsia="Calibri" w:hAnsi="Times New Roman" w:cs="Times New Roman"/>
          <w:b/>
          <w:bCs/>
          <w:sz w:val="24"/>
          <w:szCs w:val="24"/>
          <w:lang w:eastAsia="en-US"/>
        </w:rPr>
        <w:t>Содержание обучения в 5 классе.</w:t>
      </w: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bookmarkStart w:id="225" w:name="_Toc101183989"/>
      <w:r w:rsidRPr="005924F4">
        <w:rPr>
          <w:rFonts w:ascii="Times New Roman" w:eastAsia="Times New Roman" w:hAnsi="Times New Roman" w:cs="Times New Roman"/>
          <w:b/>
          <w:sz w:val="24"/>
          <w:szCs w:val="24"/>
          <w:lang w:eastAsia="en-US"/>
        </w:rPr>
        <w:t>Модуль № 1 «Декоративно-прикладное и народное искусство»</w:t>
      </w:r>
      <w:bookmarkEnd w:id="225"/>
    </w:p>
    <w:p w:rsidR="005924F4" w:rsidRPr="005924F4" w:rsidRDefault="005924F4" w:rsidP="005924F4">
      <w:pPr>
        <w:widowControl w:val="0"/>
        <w:autoSpaceDE w:val="0"/>
        <w:autoSpaceDN w:val="0"/>
        <w:adjustRightInd w:val="0"/>
        <w:spacing w:after="0" w:line="240" w:lineRule="auto"/>
        <w:ind w:left="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Общие сведения о декоративно-прикладном искусстве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Декоративно-прикладное искусство и его виды.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Декоративно-прикладное искусство и предметная среда жизни людей</w:t>
      </w:r>
      <w:r w:rsidRPr="005924F4">
        <w:rPr>
          <w:rFonts w:ascii="Times New Roman" w:eastAsia="Times New Roman" w:hAnsi="Times New Roman" w:cs="Times New Roman"/>
          <w:i/>
          <w:iCs/>
          <w:sz w:val="24"/>
          <w:szCs w:val="24"/>
          <w:vertAlign w:val="superscript"/>
        </w:rPr>
        <w:footnoteReference w:id="25"/>
      </w:r>
      <w:r w:rsidRPr="005924F4">
        <w:rPr>
          <w:rFonts w:ascii="Times New Roman" w:eastAsia="Times New Roman" w:hAnsi="Times New Roman" w:cs="Times New Roman"/>
          <w:i/>
          <w:iCs/>
          <w:sz w:val="24"/>
          <w:szCs w:val="24"/>
        </w:rPr>
        <w:t>.</w:t>
      </w:r>
    </w:p>
    <w:p w:rsidR="005924F4" w:rsidRPr="005924F4" w:rsidRDefault="005924F4" w:rsidP="005924F4">
      <w:pPr>
        <w:widowControl w:val="0"/>
        <w:autoSpaceDE w:val="0"/>
        <w:autoSpaceDN w:val="0"/>
        <w:adjustRightInd w:val="0"/>
        <w:spacing w:after="0" w:line="240" w:lineRule="auto"/>
        <w:ind w:left="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Древние корни народного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Истоки образного языка декоративно-прикладного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Традиционные образы народного (крестьянского) прикладного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i/>
          <w:iCs/>
          <w:sz w:val="24"/>
          <w:szCs w:val="24"/>
        </w:rPr>
        <w:t>Связь народного искусства с природой, бытом, трудом, верованиями и эпосом</w:t>
      </w:r>
      <w:r w:rsidRPr="005924F4">
        <w:rPr>
          <w:rFonts w:ascii="Times New Roman" w:eastAsia="Times New Roman" w:hAnsi="Times New Roman" w:cs="Times New Roman"/>
          <w:sz w:val="24"/>
          <w:szCs w:val="24"/>
        </w:rPr>
        <w:t>.</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Роль природных материалов в строительстве и изготовлении предметов быта, их значение в характере труда и жизненного уклада.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Образно-символический язык народного прикладного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Знаки-символы традиционного крестьянского прикладного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5924F4" w:rsidRPr="005924F4" w:rsidRDefault="005924F4" w:rsidP="005924F4">
      <w:pPr>
        <w:widowControl w:val="0"/>
        <w:autoSpaceDE w:val="0"/>
        <w:autoSpaceDN w:val="0"/>
        <w:adjustRightInd w:val="0"/>
        <w:spacing w:after="0" w:line="240" w:lineRule="auto"/>
        <w:ind w:left="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Убранство русской избы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Конструкция избы, </w:t>
      </w:r>
      <w:r w:rsidRPr="005924F4">
        <w:rPr>
          <w:rFonts w:ascii="Times New Roman" w:eastAsia="Times New Roman" w:hAnsi="Times New Roman" w:cs="Times New Roman"/>
          <w:i/>
          <w:iCs/>
          <w:sz w:val="24"/>
          <w:szCs w:val="24"/>
        </w:rPr>
        <w:t>единство красоты и пользы – функционального и символического – в её постройке и украшении</w:t>
      </w:r>
      <w:r w:rsidRPr="005924F4">
        <w:rPr>
          <w:rFonts w:ascii="Times New Roman" w:eastAsia="Times New Roman" w:hAnsi="Times New Roman" w:cs="Times New Roman"/>
          <w:sz w:val="24"/>
          <w:szCs w:val="24"/>
        </w:rPr>
        <w:t>.</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рисунков – эскизов орнаментального декора крестьянского дома.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Устройство внутреннего пространства крестьянского дома. Декоративные элементы жилой среды.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5924F4" w:rsidRPr="005924F4" w:rsidRDefault="005924F4" w:rsidP="005924F4">
      <w:pPr>
        <w:widowControl w:val="0"/>
        <w:autoSpaceDE w:val="0"/>
        <w:autoSpaceDN w:val="0"/>
        <w:adjustRightInd w:val="0"/>
        <w:spacing w:after="0" w:line="240" w:lineRule="auto"/>
        <w:ind w:left="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Народный праздничный костюм</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Образный строй народного праздничного костюма – женского и мужского.</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lastRenderedPageBreak/>
        <w:t>Традиционная конструкция русского женского костюма – северорусский (сарафан) и южнорусский (понёва) варианты.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Разнообразие форм и украшений народного праздничного костюма для различных регионов страны.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Народные праздники и праздничные обряды как синтез всех видов народного творчества.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5924F4" w:rsidRPr="005924F4" w:rsidRDefault="005924F4" w:rsidP="005924F4">
      <w:pPr>
        <w:widowControl w:val="0"/>
        <w:autoSpaceDE w:val="0"/>
        <w:autoSpaceDN w:val="0"/>
        <w:adjustRightInd w:val="0"/>
        <w:spacing w:after="0" w:line="240" w:lineRule="auto"/>
        <w:ind w:left="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Народные художественные промыслы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Создание эскиза игрушки по мотивам избранного промысла.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5924F4">
        <w:rPr>
          <w:rFonts w:ascii="Times New Roman" w:eastAsia="Times New Roman" w:hAnsi="Times New Roman" w:cs="Times New Roman"/>
          <w:i/>
          <w:iCs/>
          <w:sz w:val="24"/>
          <w:szCs w:val="24"/>
        </w:rPr>
        <w:t>Связь с природой. Единство формы и декора в произведениях промысла.</w:t>
      </w:r>
      <w:r w:rsidRPr="005924F4">
        <w:rPr>
          <w:rFonts w:ascii="Times New Roman" w:eastAsia="Times New Roman" w:hAnsi="Times New Roman" w:cs="Times New Roman"/>
          <w:sz w:val="24"/>
          <w:szCs w:val="24"/>
        </w:rPr>
        <w:t xml:space="preserve"> Последовательность выполнения травного орнамента. </w:t>
      </w:r>
      <w:r w:rsidRPr="005924F4">
        <w:rPr>
          <w:rFonts w:ascii="Times New Roman" w:eastAsia="Times New Roman" w:hAnsi="Times New Roman" w:cs="Times New Roman"/>
          <w:i/>
          <w:iCs/>
          <w:sz w:val="24"/>
          <w:szCs w:val="24"/>
        </w:rPr>
        <w:t>Праздничность изделий «золотой хохломы».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Посуда из глины. Искусство Гжели. Краткие сведения по истории промысла. </w:t>
      </w:r>
      <w:r w:rsidRPr="005924F4">
        <w:rPr>
          <w:rFonts w:ascii="Times New Roman" w:eastAsia="Times New Roman" w:hAnsi="Times New Roman" w:cs="Times New Roman"/>
          <w:i/>
          <w:iCs/>
          <w:sz w:val="24"/>
          <w:szCs w:val="24"/>
        </w:rPr>
        <w:t>Гжельская керамика и фарфор: единство скульптурной формы и кобальтового декора.</w:t>
      </w:r>
      <w:r w:rsidRPr="005924F4">
        <w:rPr>
          <w:rFonts w:ascii="Times New Roman" w:eastAsia="Times New Roman" w:hAnsi="Times New Roman" w:cs="Times New Roman"/>
          <w:sz w:val="24"/>
          <w:szCs w:val="24"/>
        </w:rPr>
        <w:t xml:space="preserve"> Природные мотивы росписи посуды. Приёмы мазка, тональный контраст, сочетание пятна и линии.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Роспись по металлу. Жостово. Краткие сведения по истории промысла. </w:t>
      </w:r>
      <w:r w:rsidRPr="005924F4">
        <w:rPr>
          <w:rFonts w:ascii="Times New Roman" w:eastAsia="Times New Roman" w:hAnsi="Times New Roman" w:cs="Times New Roman"/>
          <w:i/>
          <w:iCs/>
          <w:sz w:val="24"/>
          <w:szCs w:val="24"/>
        </w:rPr>
        <w:t>Разнообразие форм подносов, цветового и композиционного решения росписей.</w:t>
      </w:r>
      <w:r w:rsidRPr="005924F4">
        <w:rPr>
          <w:rFonts w:ascii="Times New Roman" w:eastAsia="Times New Roman" w:hAnsi="Times New Roman" w:cs="Times New Roman"/>
          <w:sz w:val="24"/>
          <w:szCs w:val="24"/>
        </w:rPr>
        <w:t xml:space="preserve"> Приёмы свободной кистевой импровизации в живописи цветочных букетов. </w:t>
      </w:r>
      <w:r w:rsidRPr="005924F4">
        <w:rPr>
          <w:rFonts w:ascii="Times New Roman" w:eastAsia="Times New Roman" w:hAnsi="Times New Roman" w:cs="Times New Roman"/>
          <w:i/>
          <w:iCs/>
          <w:sz w:val="24"/>
          <w:szCs w:val="24"/>
        </w:rPr>
        <w:t>Эффект освещённости и объёмности изображения.</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pacing w:val="-4"/>
          <w:sz w:val="24"/>
          <w:szCs w:val="24"/>
        </w:rPr>
      </w:pPr>
      <w:r w:rsidRPr="005924F4">
        <w:rPr>
          <w:rFonts w:ascii="Times New Roman" w:eastAsia="Times New Roman" w:hAnsi="Times New Roman" w:cs="Times New Roman"/>
          <w:spacing w:val="-4"/>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w:t>
      </w:r>
      <w:r w:rsidRPr="005924F4">
        <w:rPr>
          <w:rFonts w:ascii="Times New Roman" w:eastAsia="Times New Roman" w:hAnsi="Times New Roman" w:cs="Times New Roman"/>
          <w:i/>
          <w:iCs/>
          <w:spacing w:val="-4"/>
          <w:sz w:val="24"/>
          <w:szCs w:val="24"/>
        </w:rPr>
        <w:t>. Роль искусства лаковой миниатюры в сохранении и развитии традиций отечественной культуры.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Мир сказок и легенд, примет и оберегов в творчестве мастеров художественных промыслов.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Отражение в изделиях народных промыслов многообразия исторических, духовных и культурных традиций.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lastRenderedPageBreak/>
        <w:t>Народные художественные ремёсла и промыслы – материальные и духовные ценности, неотъемлемая часть культурного наследия России.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Декоративно-прикладное искусство в культуре разных эпох и народов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Роль декоративно-прикладного искусства в культуре древних цивилизаций.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Отражение в декоре мировоззрения эпохи, организации общества, традиций быта и ремесла, уклада жизни людей.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Украшение жизненного пространства: построений, интерьеров, предметов быта – в культуре разных эпох.</w:t>
      </w:r>
    </w:p>
    <w:p w:rsidR="005924F4" w:rsidRPr="005924F4" w:rsidRDefault="005924F4" w:rsidP="005924F4">
      <w:pPr>
        <w:widowControl w:val="0"/>
        <w:autoSpaceDE w:val="0"/>
        <w:autoSpaceDN w:val="0"/>
        <w:adjustRightInd w:val="0"/>
        <w:spacing w:after="0" w:line="240" w:lineRule="auto"/>
        <w:ind w:left="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Декоративно-прикладное искусство в жизни современного человека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Символический знак в современной жизни: эмблема, логотип, указующий или декоративный знак.</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Государственная символика и традиции геральдики.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Декоративные украшения предметов нашего быта и одежды.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Значение украшений в проявлении образа человека, его характера, самопонимания, установок и намерений.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Декор на улицах и декор помещений.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Декор праздничный и повседневный.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Праздничное оформление школы.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p>
    <w:p w:rsidR="005924F4" w:rsidRPr="005924F4" w:rsidRDefault="005924F4" w:rsidP="005924F4">
      <w:pPr>
        <w:keepNext/>
        <w:keepLines/>
        <w:spacing w:before="160" w:after="120" w:line="259" w:lineRule="auto"/>
        <w:outlineLvl w:val="2"/>
        <w:rPr>
          <w:rFonts w:ascii="Times New Roman" w:eastAsia="Calibri" w:hAnsi="Times New Roman" w:cs="Times New Roman"/>
          <w:b/>
          <w:sz w:val="24"/>
          <w:szCs w:val="24"/>
          <w:lang w:eastAsia="en-US"/>
        </w:rPr>
      </w:pPr>
      <w:bookmarkStart w:id="226" w:name="_Toc101183990"/>
      <w:r w:rsidRPr="005924F4">
        <w:rPr>
          <w:rFonts w:ascii="Times New Roman" w:eastAsia="Calibri" w:hAnsi="Times New Roman" w:cs="Times New Roman"/>
          <w:b/>
          <w:sz w:val="24"/>
          <w:szCs w:val="24"/>
          <w:lang w:eastAsia="en-US"/>
        </w:rPr>
        <w:t>Содержание обучения в 6 классе.</w:t>
      </w: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r w:rsidRPr="005924F4">
        <w:rPr>
          <w:rFonts w:ascii="Times New Roman" w:eastAsia="Times New Roman" w:hAnsi="Times New Roman" w:cs="Times New Roman"/>
          <w:b/>
          <w:sz w:val="24"/>
          <w:szCs w:val="24"/>
          <w:lang w:eastAsia="en-US"/>
        </w:rPr>
        <w:t>Модуль № 2 «Живопись, графика, скульптура»</w:t>
      </w:r>
      <w:bookmarkEnd w:id="226"/>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Общие сведения о видах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Пространственные и временные виды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Изобразительные, конструктивные и декоративные виды пространственных искусств, их место и назначение в жизни людей.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Основные виды живописи, графики и скульптуры.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Художник и зритель: зрительские умения, знания и творчество зрителя.</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Язык изобразительного искусства и его выразительные средства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Живописные, графические и скульптурные художественные материалы, их особые свойства.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Рисунок – основа изобразительного искусства и мастерства художника.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Виды рисунка: зарисовка, набросок, учебный рисунок и творческий рисунок.</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Навыки размещения рисунка в листе, выбор формата.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Начальные умения рисунка с натуры. Зарисовки простых предметов.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Линейные графические рисунки и наброски.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Тон и тональные отношения: тёмное — светлое.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Ритм и ритмическая организация плоскости листа.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4"/>
          <w:sz w:val="24"/>
          <w:szCs w:val="24"/>
        </w:rPr>
      </w:pPr>
      <w:r w:rsidRPr="005924F4">
        <w:rPr>
          <w:rFonts w:ascii="Times New Roman" w:eastAsia="Times New Roman" w:hAnsi="Times New Roman" w:cs="Times New Roman"/>
          <w:sz w:val="24"/>
          <w:szCs w:val="24"/>
        </w:rPr>
        <w:t>Виды скульптуры и характер материала в скульптуре. Скуль</w:t>
      </w:r>
      <w:r w:rsidRPr="005924F4">
        <w:rPr>
          <w:rFonts w:ascii="Times New Roman" w:eastAsia="Times New Roman" w:hAnsi="Times New Roman" w:cs="Times New Roman"/>
          <w:spacing w:val="-4"/>
          <w:sz w:val="24"/>
          <w:szCs w:val="24"/>
        </w:rPr>
        <w:t xml:space="preserve">птурные памятники, </w:t>
      </w:r>
      <w:r w:rsidRPr="005924F4">
        <w:rPr>
          <w:rFonts w:ascii="Times New Roman" w:eastAsia="Times New Roman" w:hAnsi="Times New Roman" w:cs="Times New Roman"/>
          <w:spacing w:val="-4"/>
          <w:sz w:val="24"/>
          <w:szCs w:val="24"/>
        </w:rPr>
        <w:lastRenderedPageBreak/>
        <w:t>парковая скульптура, камерная скульптура.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Статика и движение в скульптуре. Круглая скульптура. Произведения мелкой пластики. Виды рельефа.</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Жанры изобразительного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Предмет изображения, сюжет и содержание произведения изобразительного искусства.</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Натюрморт</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Основы графической грамоты: правила объёмного изображения предметов на плоскости.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Изображение окружности в перспективе.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Рисование геометрических тел на основе правил линейной перспективы.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Сложная пространственная форма и выявление её конструкции.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Рисунок сложной формы предмета как соотношение простых геометрических фигур.</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Линейный рисунок конструкции из нескольких геометрических тел.</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Рисунок натюрморта графическими материалами с натуры или по представлению.</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Творческий натюрморт в графике. Произведения художников-графиков. Особенности графических техник. Печатная графика.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i/>
          <w:iCs/>
          <w:sz w:val="24"/>
          <w:szCs w:val="24"/>
        </w:rPr>
        <w:t xml:space="preserve">Живописное изображение натюрморта. Цвет в натюрмортах европейских и отечественных живописцев. </w:t>
      </w:r>
      <w:r w:rsidRPr="005924F4">
        <w:rPr>
          <w:rFonts w:ascii="Times New Roman" w:eastAsia="Times New Roman" w:hAnsi="Times New Roman" w:cs="Times New Roman"/>
          <w:sz w:val="24"/>
          <w:szCs w:val="24"/>
        </w:rPr>
        <w:t>Опыт создания живописного натюрморта.</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Портрет</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Портрет как образ определённого реального человека. Изображение портрета человека в искусстве разных эпох. </w:t>
      </w:r>
      <w:r w:rsidRPr="005924F4">
        <w:rPr>
          <w:rFonts w:ascii="Times New Roman" w:eastAsia="Times New Roman" w:hAnsi="Times New Roman" w:cs="Times New Roman"/>
          <w:i/>
          <w:iCs/>
          <w:sz w:val="24"/>
          <w:szCs w:val="24"/>
        </w:rPr>
        <w:t>Выражение в портретном изображении характера человека и мировоззренческих идеалов эпохи</w:t>
      </w:r>
      <w:r w:rsidRPr="005924F4">
        <w:rPr>
          <w:rFonts w:ascii="Times New Roman" w:eastAsia="Times New Roman" w:hAnsi="Times New Roman" w:cs="Times New Roman"/>
          <w:sz w:val="24"/>
          <w:szCs w:val="24"/>
        </w:rPr>
        <w:t>.</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Великие портретисты в европейском искусстве.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Особенности развития портретного жанра в отечественном искусстве. Великие портретисты в русской живописи.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Парадный и камерный портрет в живописи.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Особенности развития жанра портрета в искусстве ХХ в.—</w:t>
      </w:r>
      <w:r w:rsidRPr="005924F4">
        <w:rPr>
          <w:rFonts w:ascii="Times New Roman" w:eastAsia="Times New Roman" w:hAnsi="Times New Roman" w:cs="Times New Roman"/>
          <w:i/>
          <w:iCs/>
          <w:sz w:val="24"/>
          <w:szCs w:val="24"/>
        </w:rPr>
        <w:br/>
        <w:t>отечественном и европейском.</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Графический портрет в работах известных художников. Разнообразие графических средств в изображении образа человека.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Графический портретный рисунок с натуры или по памяти.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Роль освещения головы при создании портретного образа. Свет и тень в изображении головы человека.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Портрет в скульптуре.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Выражение характера человека, его социального положения и образа эпохи в скульптурном портрете.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Значение свойств художественных материалов в создании скульптурного портрета.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Живописное изображение портрета. Роль цвета в живописном портретном образе в произведениях выдающихся живописцев.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Опыт работы над созданием живописного портрета.</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lastRenderedPageBreak/>
        <w:t>Пейзаж</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Особенности изображения пространства в эпоху Древнего мира, в средневековом искусстве и в эпоху Возрождения.</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Правила построения линейной перспективы в изображении пространства.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pacing w:val="-2"/>
          <w:sz w:val="24"/>
          <w:szCs w:val="24"/>
        </w:rPr>
      </w:pPr>
      <w:r w:rsidRPr="005924F4">
        <w:rPr>
          <w:rFonts w:ascii="Times New Roman" w:eastAsia="Times New Roman" w:hAnsi="Times New Roman" w:cs="Times New Roman"/>
          <w:i/>
          <w:iCs/>
          <w:sz w:val="24"/>
          <w:szCs w:val="24"/>
        </w:rPr>
        <w:t xml:space="preserve">Особенности изображения природы в творчестве импрессионистов и постимпрессионистов. Представления о пленэрной </w:t>
      </w:r>
      <w:r w:rsidRPr="005924F4">
        <w:rPr>
          <w:rFonts w:ascii="Times New Roman" w:eastAsia="Times New Roman" w:hAnsi="Times New Roman" w:cs="Times New Roman"/>
          <w:i/>
          <w:iCs/>
          <w:spacing w:val="-2"/>
          <w:sz w:val="24"/>
          <w:szCs w:val="24"/>
        </w:rPr>
        <w:t>живописи и колористической изменчивости состояний природы.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Живописное изображение различных состояний природы.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5924F4">
        <w:rPr>
          <w:rFonts w:ascii="Times New Roman" w:eastAsia="Times New Roman" w:hAnsi="Times New Roman" w:cs="Times New Roman"/>
          <w:i/>
          <w:iCs/>
          <w:sz w:val="24"/>
          <w:szCs w:val="24"/>
        </w:rPr>
        <w:t>Значение художественного образа отечественного пейзажа в развитии чувства Родины</w:t>
      </w:r>
      <w:r w:rsidRPr="005924F4">
        <w:rPr>
          <w:rFonts w:ascii="Times New Roman" w:eastAsia="Times New Roman" w:hAnsi="Times New Roman" w:cs="Times New Roman"/>
          <w:sz w:val="24"/>
          <w:szCs w:val="24"/>
        </w:rPr>
        <w:t>.</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Творческий опыт в создании композиционного живописного пейзажа своей Родины.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Графический образ пейзажа в работах выдающихся мастеров.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Средства выразительности в графическом рисунке и многообразие графических техник.</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Графические зарисовки и графическая композиция на темы окружающей природы.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Городской пейзаж в творчестве мастеров искусства. Многообразие в понимании образа города.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Опыт изображения городского пейзажа. </w:t>
      </w:r>
      <w:r w:rsidRPr="005924F4">
        <w:rPr>
          <w:rFonts w:ascii="Times New Roman" w:eastAsia="Times New Roman" w:hAnsi="Times New Roman" w:cs="Times New Roman"/>
          <w:i/>
          <w:iCs/>
          <w:sz w:val="24"/>
          <w:szCs w:val="24"/>
        </w:rPr>
        <w:t>Наблюдательная перспектива и ритмическая организация плоскости изображения.</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Бытовой жанр в изобразительном искусстве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Изображение труда и бытовой жизни людей в традициях искусства разных эпох. </w:t>
      </w:r>
      <w:r w:rsidRPr="005924F4">
        <w:rPr>
          <w:rFonts w:ascii="Times New Roman" w:eastAsia="Times New Roman" w:hAnsi="Times New Roman" w:cs="Times New Roman"/>
          <w:i/>
          <w:iCs/>
          <w:sz w:val="24"/>
          <w:szCs w:val="24"/>
        </w:rPr>
        <w:t>Значение художественного изображения бытовой жизни людей в понимании истории человечества и современной жизни</w:t>
      </w:r>
      <w:r w:rsidRPr="005924F4">
        <w:rPr>
          <w:rFonts w:ascii="Times New Roman" w:eastAsia="Times New Roman" w:hAnsi="Times New Roman" w:cs="Times New Roman"/>
          <w:sz w:val="24"/>
          <w:szCs w:val="24"/>
        </w:rPr>
        <w:t>.</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Жанровая картина как обобщение жизненных впечатлений художника. Тема, сюжет, содержание в жанровой картине. </w:t>
      </w:r>
      <w:r w:rsidRPr="005924F4">
        <w:rPr>
          <w:rFonts w:ascii="Times New Roman" w:eastAsia="Times New Roman" w:hAnsi="Times New Roman" w:cs="Times New Roman"/>
          <w:i/>
          <w:iCs/>
          <w:sz w:val="24"/>
          <w:szCs w:val="24"/>
        </w:rPr>
        <w:t>Образ нравственных и ценностных смыслов в жанровой картине и роль картины в их утверждении.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Работа над сюжетной композицией. </w:t>
      </w:r>
      <w:r w:rsidRPr="005924F4">
        <w:rPr>
          <w:rFonts w:ascii="Times New Roman" w:eastAsia="Times New Roman" w:hAnsi="Times New Roman" w:cs="Times New Roman"/>
          <w:i/>
          <w:iCs/>
          <w:sz w:val="24"/>
          <w:szCs w:val="24"/>
        </w:rPr>
        <w:t>Композиция как целостность в организации художественных выразительных средств и взаимосвязи всех компонентов произведения.</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Исторический жанр в изобразительном искусстве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Историческая тема в искусстве как изображение наиболее значительных событий в жизни общества.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Историческая картина в русском искусстве XIX в. и её особое место в развитии отечественной культуры.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Картина К. Брюллова «Последний день Помпеи», исторические картины в творчестве В. Сурикова и др</w:t>
      </w:r>
      <w:r w:rsidRPr="005924F4">
        <w:rPr>
          <w:rFonts w:ascii="Times New Roman" w:eastAsia="Times New Roman" w:hAnsi="Times New Roman" w:cs="Times New Roman"/>
          <w:i/>
          <w:iCs/>
          <w:sz w:val="24"/>
          <w:szCs w:val="24"/>
        </w:rPr>
        <w:t>. Исторический образ России в картинах ХХ 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lastRenderedPageBreak/>
        <w:t>Разработка эскизов композиции на историческую тему с опорой на собранный материал по задуманному сюжету.</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Библейские темы в изобразительном искусстве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Произведения на библейские темы Леонардо да Винчи, Рафаэля, Рембрандта, в скульптуре «Пьета» Микеланджело и др.</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5924F4">
        <w:rPr>
          <w:rFonts w:ascii="Times New Roman" w:eastAsia="Times New Roman" w:hAnsi="Times New Roman" w:cs="Times New Roman"/>
          <w:sz w:val="24"/>
          <w:szCs w:val="24"/>
        </w:rPr>
        <w:t>Библейские темы в отечественных картинах XIX в. (А. Ива</w:t>
      </w:r>
      <w:r w:rsidRPr="005924F4">
        <w:rPr>
          <w:rFonts w:ascii="Times New Roman" w:eastAsia="Times New Roman" w:hAnsi="Times New Roman" w:cs="Times New Roman"/>
          <w:spacing w:val="-4"/>
          <w:sz w:val="24"/>
          <w:szCs w:val="24"/>
        </w:rPr>
        <w:t>нов. «Явление Христа народу», И. Крамской. «Христос в пустыне», Н. Ге. «Тайная вечеря», В. Поленов. «Христос и грешница»).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Иконопись как великое проявление русской культуры. Язык изображения в иконе – его религиозный и символический смысл.</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Великие русские иконописцы: духовный свет икон Андрея Рублёва, Феофана Грека, Дионисия.</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Работа над эскизом сюжетной композиции.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Роль и значение изобразительного искусства в жизни людей: образ мира в изобразительном искусстве.</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p>
    <w:p w:rsidR="005924F4" w:rsidRPr="005924F4" w:rsidRDefault="005924F4" w:rsidP="005924F4">
      <w:pPr>
        <w:keepNext/>
        <w:keepLines/>
        <w:spacing w:before="160" w:after="120" w:line="259" w:lineRule="auto"/>
        <w:outlineLvl w:val="2"/>
        <w:rPr>
          <w:rFonts w:ascii="Times New Roman" w:eastAsia="Calibri" w:hAnsi="Times New Roman" w:cs="Times New Roman"/>
          <w:b/>
          <w:sz w:val="24"/>
          <w:szCs w:val="24"/>
          <w:lang w:eastAsia="en-US"/>
        </w:rPr>
      </w:pPr>
      <w:bookmarkStart w:id="227" w:name="_Toc101183991"/>
      <w:r w:rsidRPr="005924F4">
        <w:rPr>
          <w:rFonts w:ascii="Times New Roman" w:eastAsia="Calibri" w:hAnsi="Times New Roman" w:cs="Times New Roman"/>
          <w:b/>
          <w:sz w:val="24"/>
          <w:szCs w:val="24"/>
          <w:lang w:eastAsia="en-US"/>
        </w:rPr>
        <w:t>Содержание обучения в 7 классе.</w:t>
      </w: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r w:rsidRPr="005924F4">
        <w:rPr>
          <w:rFonts w:ascii="Times New Roman" w:eastAsia="Times New Roman" w:hAnsi="Times New Roman" w:cs="Times New Roman"/>
          <w:b/>
          <w:sz w:val="24"/>
          <w:szCs w:val="24"/>
          <w:lang w:eastAsia="en-US"/>
        </w:rPr>
        <w:t>Модуль № 3 «Архитектура и дизайн»</w:t>
      </w:r>
      <w:bookmarkEnd w:id="227"/>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Архитектура и дизайн – искусства художественной постройки – конструктивные искусства.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Дизайн и архитектура как создатели «второй природы» – предметно-пространственной среды жизни людей.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Функциональность предметно-пространственной среды и выражение в ней мировосприятия, духовно-ценностных позиций общества.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i/>
          <w:iCs/>
          <w:sz w:val="24"/>
          <w:szCs w:val="24"/>
        </w:rPr>
        <w:t>Роль архитектуры в понимании человеком своей идентичности.</w:t>
      </w:r>
      <w:r w:rsidRPr="005924F4">
        <w:rPr>
          <w:rFonts w:ascii="Times New Roman" w:eastAsia="Times New Roman" w:hAnsi="Times New Roman" w:cs="Times New Roman"/>
          <w:sz w:val="24"/>
          <w:szCs w:val="24"/>
        </w:rPr>
        <w:t xml:space="preserve"> Задачи сохранения культурного наследия и природного ландшафта.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Возникновение архитектуры и дизайна на разных этапах общественного развития</w:t>
      </w:r>
      <w:r w:rsidRPr="005924F4">
        <w:rPr>
          <w:rFonts w:ascii="Times New Roman" w:eastAsia="Times New Roman" w:hAnsi="Times New Roman" w:cs="Times New Roman"/>
          <w:i/>
          <w:iCs/>
          <w:sz w:val="24"/>
          <w:szCs w:val="24"/>
        </w:rPr>
        <w:t>. Единство функционального и художественного — целесообразности и красоты.</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Графический дизайн</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Элементы композиции в графическом дизайне: пятно, линия, цвет, буква, текст и изображение.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Формальная композиция как композиционное построение на основе сочетания геометрических фигур, без предметного содержания.</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Основные свойства композиции: целостность и соподчинённость элементов.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Роль цвета в организации композиционного пространства.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Функциональные задачи цвета в конструктивных искусствах. Цвет и законы колористики. Применение локального цвета. Цветовой акцент, ритм цветовых форм, </w:t>
      </w:r>
      <w:r w:rsidRPr="005924F4">
        <w:rPr>
          <w:rFonts w:ascii="Times New Roman" w:eastAsia="Times New Roman" w:hAnsi="Times New Roman" w:cs="Times New Roman"/>
          <w:sz w:val="24"/>
          <w:szCs w:val="24"/>
        </w:rPr>
        <w:lastRenderedPageBreak/>
        <w:t>доминанта.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Шрифты и шрифтовая композиция в графическом дизайне.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Форма буквы как изобразительно-смысловой символ.</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Шрифт и содержание текста. Стилизация шрифта.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Типографика. Понимание типографской строки как элемента плоскостной композиции.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Композиционные основы макетирования в графическом дизайне при соединении текста и изображения.</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Макетирование объёмно-пространственных композиций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Композиция плоскостная и пространственная. Композиционная организация пространства. </w:t>
      </w:r>
      <w:r w:rsidRPr="005924F4">
        <w:rPr>
          <w:rFonts w:ascii="Times New Roman" w:eastAsia="Times New Roman" w:hAnsi="Times New Roman" w:cs="Times New Roman"/>
          <w:i/>
          <w:iCs/>
          <w:sz w:val="24"/>
          <w:szCs w:val="24"/>
        </w:rPr>
        <w:t>Прочтение плоскостной композиции как «чертежа» пространства.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Макетирование. Введение в макет понятия рельефа местности и способы его обозначения на макете.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Выполнение практических работ по созданию объёмно-пространственных композиций. Объём и пространство. </w:t>
      </w:r>
      <w:r w:rsidRPr="005924F4">
        <w:rPr>
          <w:rFonts w:ascii="Times New Roman" w:eastAsia="Times New Roman" w:hAnsi="Times New Roman" w:cs="Times New Roman"/>
          <w:i/>
          <w:iCs/>
          <w:sz w:val="24"/>
          <w:szCs w:val="24"/>
        </w:rPr>
        <w:t>Взаимосвязь объектов в архитектурном макете.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Структура зданий различных архитектурных стилей и эпох: выявление простых объёмов, образующих целостную постройку. </w:t>
      </w:r>
      <w:r w:rsidRPr="005924F4">
        <w:rPr>
          <w:rFonts w:ascii="Times New Roman" w:eastAsia="Times New Roman" w:hAnsi="Times New Roman" w:cs="Times New Roman"/>
          <w:i/>
          <w:iCs/>
          <w:sz w:val="24"/>
          <w:szCs w:val="24"/>
        </w:rPr>
        <w:t>Взаимное влияние объёмов и их сочетаний на образный характер постройки.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Дизайн предмета как искусство и социальное проектирование. Анализ формы через выявление сочетающихся объёмов. </w:t>
      </w:r>
      <w:r w:rsidRPr="005924F4">
        <w:rPr>
          <w:rFonts w:ascii="Times New Roman" w:eastAsia="Times New Roman" w:hAnsi="Times New Roman" w:cs="Times New Roman"/>
          <w:i/>
          <w:iCs/>
          <w:sz w:val="24"/>
          <w:szCs w:val="24"/>
        </w:rPr>
        <w:t>Красота — наиболее полное выявление функции предмета. Влияние развития технологий и материалов на изменение формы предмета.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аналитических зарисовок форм бытовых предметов.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Творческое проектирование предметов быта с определением их функций и материала изготовления</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Цвет в архитектуре и дизайне</w:t>
      </w:r>
      <w:r w:rsidRPr="005924F4">
        <w:rPr>
          <w:rFonts w:ascii="Times New Roman" w:eastAsia="Times New Roman" w:hAnsi="Times New Roman" w:cs="Times New Roman"/>
          <w:i/>
          <w:iCs/>
          <w:sz w:val="24"/>
          <w:szCs w:val="24"/>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Конструирование объектов дизайна или архитектурное макетирование с использованием цвета.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Социальное значение дизайна и архитектуры как среды жизни человека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Образ и стиль материальной культуры прошлого. </w:t>
      </w:r>
      <w:r w:rsidRPr="005924F4">
        <w:rPr>
          <w:rFonts w:ascii="Times New Roman" w:eastAsia="Times New Roman" w:hAnsi="Times New Roman" w:cs="Times New Roman"/>
          <w:i/>
          <w:iCs/>
          <w:sz w:val="24"/>
          <w:szCs w:val="24"/>
        </w:rPr>
        <w:t>Смена стилей как отражение эволюции образа жизни, изменения мировоззрения людей и развития производственных возможностей.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lastRenderedPageBreak/>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Пути развития современной архитектуры и дизайна: город сегодня и завтра.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Роль цвета в формировании пространства. Схема-планировка и реальность.</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Современные поиски новой эстетики в градостроительстве.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Образно-стилевое единство материальной культуры каждой эпохи. Интерьер как отражение стиля жизни его хозяев.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Интерьеры общественных зданий (театр, кафе, вокзал, офис, школа).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Организация архитектурно-ландшафтного пространства. </w:t>
      </w:r>
      <w:r w:rsidRPr="005924F4">
        <w:rPr>
          <w:rFonts w:ascii="Times New Roman" w:eastAsia="Times New Roman" w:hAnsi="Times New Roman" w:cs="Times New Roman"/>
          <w:i/>
          <w:iCs/>
          <w:sz w:val="24"/>
          <w:szCs w:val="24"/>
        </w:rPr>
        <w:t>Город в единстве с ландшафтно-парковой средой.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5924F4">
        <w:rPr>
          <w:rFonts w:ascii="Times New Roman" w:eastAsia="Times New Roman" w:hAnsi="Times New Roman" w:cs="Times New Roman"/>
          <w:i/>
          <w:iCs/>
          <w:sz w:val="24"/>
          <w:szCs w:val="24"/>
        </w:rPr>
        <w:t>Традиции графического языка ландшафтных проектов.</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дизайн-проекта территории парка или приусадебного участка в виде схемы-чертежа.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Единство эстетического и функционального в объёмно-пространственной организации среды жизнедеятельности людей.</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r w:rsidRPr="005924F4">
        <w:rPr>
          <w:rFonts w:ascii="Times New Roman" w:eastAsia="Times New Roman" w:hAnsi="Times New Roman" w:cs="Times New Roman"/>
          <w:b/>
          <w:bCs/>
          <w:sz w:val="24"/>
          <w:szCs w:val="24"/>
        </w:rPr>
        <w:t>Образ человека и индивидуальное проектирование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sz w:val="24"/>
          <w:szCs w:val="24"/>
        </w:rPr>
        <w:t xml:space="preserve">Организация пространства жилой среды как отражение социального заказа и </w:t>
      </w:r>
      <w:r w:rsidRPr="005924F4">
        <w:rPr>
          <w:rFonts w:ascii="Times New Roman" w:eastAsia="Times New Roman" w:hAnsi="Times New Roman" w:cs="Times New Roman"/>
          <w:sz w:val="24"/>
          <w:szCs w:val="24"/>
        </w:rPr>
        <w:lastRenderedPageBreak/>
        <w:t xml:space="preserve">индивидуальности человека, его вкуса, потребностей и возможностей. </w:t>
      </w:r>
      <w:r w:rsidRPr="005924F4">
        <w:rPr>
          <w:rFonts w:ascii="Times New Roman" w:eastAsia="Times New Roman" w:hAnsi="Times New Roman" w:cs="Times New Roman"/>
          <w:i/>
          <w:iCs/>
          <w:sz w:val="24"/>
          <w:szCs w:val="24"/>
        </w:rPr>
        <w:t>Образно-личностное проектирование в дизайне и архитектуре.</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5924F4">
        <w:rPr>
          <w:rFonts w:ascii="Times New Roman" w:eastAsia="Times New Roman" w:hAnsi="Times New Roman" w:cs="Times New Roman"/>
          <w:spacing w:val="-2"/>
          <w:sz w:val="24"/>
          <w:szCs w:val="24"/>
        </w:rPr>
        <w:t>Проектные работы по созданию облика частного дома, комнаты и сада. Дизайн предметной среды в интерьере частного дома.</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Мода и культура как параметры создания собственного костюма или комплекта одежды.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Выполнение практических творческих эскизов по теме «Дизайн современной одежды».</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Имидж-дизайн и его связь с публичностью, технологией социального поведения, рекламой, общественной деятельностью.</w:t>
      </w:r>
    </w:p>
    <w:p w:rsid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r w:rsidRPr="005924F4">
        <w:rPr>
          <w:rFonts w:ascii="Times New Roman" w:eastAsia="Times New Roman" w:hAnsi="Times New Roman" w:cs="Times New Roman"/>
          <w:i/>
          <w:iCs/>
          <w:sz w:val="24"/>
          <w:szCs w:val="24"/>
        </w:rPr>
        <w:t>Дизайн и архитектура – средства организации среды жизни людей и строительства нового мира.</w:t>
      </w:r>
      <w:bookmarkStart w:id="228" w:name="_Toc85367036"/>
      <w:bookmarkStart w:id="229" w:name="_Toc101183993"/>
    </w:p>
    <w:p w:rsid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rPr>
      </w:pP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 ПЛАНИРУЕМЫЕ РЕЗУЛЬТАТЫ ОСВОЕНИЯ УЧЕБНОГО ПРЕДМЕТА «ИЗОБРАЗИТЕЛЬНОЕ ИСКУССТВО» НА УРОВНЕ ОСНОВНОГО ОБЩЕГО ОБРАЗОВАНИЯ</w:t>
      </w:r>
      <w:bookmarkEnd w:id="228"/>
      <w:bookmarkEnd w:id="229"/>
    </w:p>
    <w:p w:rsidR="005924F4" w:rsidRPr="005924F4" w:rsidRDefault="005924F4" w:rsidP="005924F4">
      <w:pPr>
        <w:spacing w:after="0" w:line="240" w:lineRule="auto"/>
        <w:jc w:val="both"/>
        <w:rPr>
          <w:rFonts w:ascii="Times New Roman" w:eastAsia="Times New Roman" w:hAnsi="Times New Roman" w:cs="Times New Roman"/>
          <w:sz w:val="24"/>
          <w:szCs w:val="24"/>
          <w:lang w:eastAsia="en-US"/>
        </w:rPr>
      </w:pP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bookmarkStart w:id="230" w:name="_Toc85367037"/>
      <w:bookmarkStart w:id="231" w:name="_Toc101183994"/>
      <w:r w:rsidRPr="005924F4">
        <w:rPr>
          <w:rFonts w:ascii="Times New Roman" w:eastAsia="Times New Roman" w:hAnsi="Times New Roman" w:cs="Times New Roman"/>
          <w:b/>
          <w:sz w:val="24"/>
          <w:szCs w:val="24"/>
          <w:lang w:eastAsia="en-US"/>
        </w:rPr>
        <w:t>Личностные результаты</w:t>
      </w:r>
      <w:bookmarkEnd w:id="230"/>
      <w:bookmarkEnd w:id="231"/>
      <w:r w:rsidRPr="005924F4">
        <w:rPr>
          <w:rFonts w:ascii="Times New Roman" w:eastAsia="Times New Roman" w:hAnsi="Times New Roman" w:cs="Times New Roman"/>
          <w:b/>
          <w:sz w:val="24"/>
          <w:szCs w:val="24"/>
          <w:lang w:eastAsia="en-US"/>
        </w:rPr>
        <w:t>.</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Программа призвана обеспечить достижение обучающимися с ЗПР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Патриотическое воспитание.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Гражданское воспитание.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с ЗПР. Формируется чувство </w:t>
      </w:r>
      <w:r w:rsidRPr="005924F4">
        <w:rPr>
          <w:rFonts w:ascii="Times New Roman" w:eastAsia="Times New Roman" w:hAnsi="Times New Roman" w:cs="Times New Roman"/>
          <w:sz w:val="24"/>
          <w:szCs w:val="24"/>
        </w:rPr>
        <w:lastRenderedPageBreak/>
        <w:t>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Духовно-нравственное воспитание.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с ЗПР и воспитание его эмоционально-образной, чувственной сферы. Развитие творческого потенциала способствует росту самосознания обучающегося с ЗПР,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Эстетическое воспитание: воспитание чувственной сферы обучающегося с ЗПР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Ценности познавательной деятельности.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Экологическое воспитание.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Трудовое воспитание.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Художественно-эстетическое развитие обучающихся с ЗПР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w:t>
      </w:r>
      <w:r w:rsidRPr="005924F4">
        <w:rPr>
          <w:rFonts w:ascii="Times New Roman" w:eastAsia="Times New Roman" w:hAnsi="Times New Roman" w:cs="Times New Roman"/>
          <w:sz w:val="24"/>
          <w:szCs w:val="24"/>
        </w:rPr>
        <w:lastRenderedPageBreak/>
        <w:t>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Воспитывающая предметно-эстетическая среда.</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 процессе художественно-эстетического воспитания обучающихся с ЗПР имеет значение организация пространственной среды общеобразовательной организации. При этом обучающиеся должны быть активными участниками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с ЗПР,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bookmarkStart w:id="232" w:name="_Toc85367038"/>
      <w:bookmarkStart w:id="233" w:name="_Toc101183995"/>
      <w:r w:rsidRPr="005924F4">
        <w:rPr>
          <w:rFonts w:ascii="Times New Roman" w:eastAsia="Times New Roman" w:hAnsi="Times New Roman" w:cs="Times New Roman"/>
          <w:b/>
          <w:sz w:val="24"/>
          <w:szCs w:val="24"/>
          <w:lang w:eastAsia="en-US"/>
        </w:rPr>
        <w:t>Метапредметные результаты</w:t>
      </w:r>
      <w:bookmarkEnd w:id="232"/>
      <w:bookmarkEnd w:id="233"/>
    </w:p>
    <w:p w:rsidR="005924F4" w:rsidRPr="005924F4" w:rsidRDefault="005924F4" w:rsidP="005924F4">
      <w:pPr>
        <w:spacing w:after="0" w:line="240" w:lineRule="auto"/>
        <w:ind w:firstLine="709"/>
        <w:jc w:val="both"/>
        <w:rPr>
          <w:rFonts w:ascii="Times New Roman" w:eastAsia="Times New Roman" w:hAnsi="Times New Roman" w:cs="Times New Roman"/>
          <w:b/>
          <w:i/>
          <w:sz w:val="24"/>
          <w:szCs w:val="24"/>
          <w:lang w:eastAsia="en-US"/>
        </w:rPr>
      </w:pPr>
      <w:r w:rsidRPr="005924F4">
        <w:rPr>
          <w:rFonts w:ascii="Times New Roman" w:eastAsia="Times New Roman" w:hAnsi="Times New Roman" w:cs="Times New Roman"/>
          <w:b/>
          <w:i/>
          <w:sz w:val="24"/>
          <w:szCs w:val="24"/>
          <w:lang w:eastAsia="en-US"/>
        </w:rPr>
        <w:t>Овладение универсальными познавательными учебными действиями.</w:t>
      </w:r>
    </w:p>
    <w:p w:rsidR="005924F4" w:rsidRPr="005924F4" w:rsidRDefault="005924F4" w:rsidP="005924F4">
      <w:pPr>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У обучающегося с ЗПР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сравнивать предметные и пространственные объекты по заданным основаниям;</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характеризовать форму предмета, конструкции самостоятельно, по предложенному плану/схеме.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выявлять положение предметной формы в пространстве под руководством учителя;</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анализировать структуру предмета, конструкции, пространства, зрительного образа по плану/схеме;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сопоставлять пропорциональное соотношение частей внутри целого и предметов между собой под руководством учителя;</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 обучающегося с ЗПР будут сформированы следующие базовые логические и исследовательские действия как часть универсальных познавательных учебных действий:</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выявлять и характеризовать существенные признаки явлений художественной культуры по предложенному плану/схеме;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 на доступном уровне;</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ставить и использовать вопросы как исследовательский инструмент познания;</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вести исследовательскую работу по сбору информационного материала по установленной или выбранной теме под руководством учителя;</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 обучающегося с ЗПР будут сформированы умения работать с информацией как часть универсальных познавательных учебных действий:</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 при необходимости обращаясь к учителю;</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использовать электронные образовательные ресурсы;</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уметь работать с электронными учебными пособиями и учебниками;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выбирать, анализировать, обобщать и систематизировать информацию, представленную в произведениях искусства, в текстах, таблицах и схемах;</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 при необходимости под руководством учителя.</w:t>
      </w:r>
    </w:p>
    <w:p w:rsidR="005924F4" w:rsidRPr="005924F4" w:rsidRDefault="005924F4" w:rsidP="005924F4">
      <w:pPr>
        <w:spacing w:after="0" w:line="240" w:lineRule="auto"/>
        <w:ind w:firstLine="709"/>
        <w:jc w:val="both"/>
        <w:rPr>
          <w:rFonts w:ascii="Times New Roman" w:eastAsia="Times New Roman" w:hAnsi="Times New Roman" w:cs="Times New Roman"/>
          <w:b/>
          <w:i/>
          <w:kern w:val="28"/>
          <w:sz w:val="24"/>
          <w:szCs w:val="24"/>
          <w:lang w:eastAsia="en-US"/>
        </w:rPr>
      </w:pPr>
      <w:r w:rsidRPr="005924F4">
        <w:rPr>
          <w:rFonts w:ascii="Times New Roman" w:eastAsia="Times New Roman" w:hAnsi="Times New Roman" w:cs="Times New Roman"/>
          <w:b/>
          <w:i/>
          <w:kern w:val="28"/>
          <w:sz w:val="24"/>
          <w:szCs w:val="24"/>
          <w:lang w:eastAsia="en-US"/>
        </w:rPr>
        <w:t>Овладение универсальными коммуникативными учебными действиями: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lastRenderedPageBreak/>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находить общее решение и разрешать конфликты на основе общих позиций и учёта интересов;</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924F4" w:rsidRPr="005924F4" w:rsidRDefault="005924F4" w:rsidP="005924F4">
      <w:pPr>
        <w:spacing w:after="0" w:line="240" w:lineRule="auto"/>
        <w:ind w:firstLine="709"/>
        <w:jc w:val="both"/>
        <w:rPr>
          <w:rFonts w:ascii="Times New Roman" w:eastAsia="Times New Roman" w:hAnsi="Times New Roman" w:cs="Times New Roman"/>
          <w:b/>
          <w:i/>
          <w:sz w:val="24"/>
          <w:szCs w:val="24"/>
          <w:lang w:eastAsia="en-US"/>
        </w:rPr>
      </w:pPr>
      <w:r w:rsidRPr="005924F4">
        <w:rPr>
          <w:rFonts w:ascii="Times New Roman" w:eastAsia="Times New Roman" w:hAnsi="Times New Roman" w:cs="Times New Roman"/>
          <w:b/>
          <w:i/>
          <w:sz w:val="24"/>
          <w:szCs w:val="24"/>
          <w:lang w:eastAsia="en-US"/>
        </w:rPr>
        <w:t>Овладение универсальными регулятивными учебными действиями: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 обучающегося с ЗПР будут сформированы умения самоорганизации как часть универсальных регулятивных учебных действий:</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планировать пути достижения поставленных целей, составлять алгоритм действий, выбирать наиболее эффективные способы решения учебных, познавательных, художественно-творческих задач, при необходимости обращаясь за помощью к учителю;</w:t>
      </w:r>
    </w:p>
    <w:p w:rsidR="005924F4" w:rsidRPr="005924F4" w:rsidRDefault="005924F4" w:rsidP="005924F4">
      <w:pPr>
        <w:spacing w:after="0" w:line="240" w:lineRule="auto"/>
        <w:ind w:firstLine="709"/>
        <w:jc w:val="both"/>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 xml:space="preserve">У обучающегося с ЗПР будут сформированы умения самоконтроля как часть </w:t>
      </w:r>
      <w:r w:rsidRPr="005924F4">
        <w:rPr>
          <w:rFonts w:ascii="Times New Roman" w:eastAsia="Calibri" w:hAnsi="Times New Roman" w:cs="Times New Roman"/>
          <w:bCs/>
          <w:sz w:val="24"/>
          <w:szCs w:val="24"/>
          <w:lang w:eastAsia="en-US"/>
        </w:rPr>
        <w:t>универсальных регулятивных учебных действий</w:t>
      </w:r>
      <w:r w:rsidRPr="005924F4">
        <w:rPr>
          <w:rFonts w:ascii="Times New Roman" w:eastAsia="Calibri" w:hAnsi="Times New Roman" w:cs="Times New Roman"/>
          <w:sz w:val="24"/>
          <w:szCs w:val="24"/>
          <w:lang w:eastAsia="en-US"/>
        </w:rPr>
        <w:t>:</w:t>
      </w: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владеть основами самоконтроля, самооценки на основе соответствующих целям критериев.</w:t>
      </w: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 xml:space="preserve">У обучающегося с ЗПР будут сформированы умения эмоционального интеллекта как часть </w:t>
      </w:r>
      <w:r w:rsidRPr="005924F4">
        <w:rPr>
          <w:rFonts w:ascii="Times New Roman" w:eastAsia="Calibri" w:hAnsi="Times New Roman" w:cs="Times New Roman"/>
          <w:bCs/>
          <w:sz w:val="24"/>
          <w:szCs w:val="24"/>
          <w:lang w:eastAsia="en-US"/>
        </w:rPr>
        <w:t>универсальных регулятивных учебных действий</w:t>
      </w:r>
      <w:r w:rsidRPr="005924F4">
        <w:rPr>
          <w:rFonts w:ascii="Times New Roman" w:eastAsia="Calibri" w:hAnsi="Times New Roman" w:cs="Times New Roman"/>
          <w:sz w:val="24"/>
          <w:szCs w:val="24"/>
          <w:lang w:eastAsia="en-US"/>
        </w:rPr>
        <w:t>:</w:t>
      </w: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развивать способность управлять собственными эмоциями, стремиться к пониманию эмоций других;</w:t>
      </w: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развивать свои эмпатические способности, способность сопереживать, понимать намерения и переживания свои и других;</w:t>
      </w: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признавать своё и чужое право на ошибку;</w:t>
      </w: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r w:rsidRPr="005924F4">
        <w:rPr>
          <w:rFonts w:ascii="Times New Roman" w:eastAsia="Calibri" w:hAnsi="Times New Roman" w:cs="Times New Roman"/>
          <w:sz w:val="24"/>
          <w:szCs w:val="24"/>
          <w:lang w:eastAsia="en-US"/>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5924F4" w:rsidRPr="005924F4" w:rsidRDefault="005924F4" w:rsidP="005924F4">
      <w:pPr>
        <w:spacing w:after="0" w:line="240" w:lineRule="auto"/>
        <w:ind w:left="425" w:firstLine="709"/>
        <w:rPr>
          <w:rFonts w:ascii="Times New Roman" w:eastAsia="Times New Roman" w:hAnsi="Times New Roman" w:cs="Times New Roman"/>
          <w:b/>
          <w:sz w:val="24"/>
          <w:szCs w:val="24"/>
        </w:rPr>
      </w:pPr>
    </w:p>
    <w:p w:rsidR="005924F4" w:rsidRPr="005924F4" w:rsidRDefault="005924F4" w:rsidP="005924F4">
      <w:pPr>
        <w:keepNext/>
        <w:keepLines/>
        <w:spacing w:before="160" w:after="120" w:line="259" w:lineRule="auto"/>
        <w:outlineLvl w:val="2"/>
        <w:rPr>
          <w:rFonts w:ascii="Times New Roman" w:eastAsia="Times New Roman" w:hAnsi="Times New Roman" w:cs="Times New Roman"/>
          <w:b/>
          <w:sz w:val="24"/>
          <w:szCs w:val="24"/>
          <w:lang w:eastAsia="en-US"/>
        </w:rPr>
      </w:pPr>
      <w:bookmarkStart w:id="234" w:name="_Toc85367039"/>
      <w:bookmarkStart w:id="235" w:name="_Toc101183996"/>
      <w:r w:rsidRPr="005924F4">
        <w:rPr>
          <w:rFonts w:ascii="Times New Roman" w:eastAsia="Times New Roman" w:hAnsi="Times New Roman" w:cs="Times New Roman"/>
          <w:b/>
          <w:sz w:val="24"/>
          <w:szCs w:val="24"/>
          <w:lang w:eastAsia="en-US"/>
        </w:rPr>
        <w:t>Предметные результаты</w:t>
      </w:r>
      <w:bookmarkEnd w:id="234"/>
      <w:bookmarkEnd w:id="235"/>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pacing w:val="-2"/>
          <w:sz w:val="24"/>
          <w:szCs w:val="24"/>
        </w:rPr>
      </w:pPr>
    </w:p>
    <w:p w:rsidR="005924F4" w:rsidRPr="005924F4" w:rsidRDefault="005924F4" w:rsidP="005924F4">
      <w:pPr>
        <w:keepNext/>
        <w:keepLines/>
        <w:spacing w:before="40" w:after="0" w:line="240" w:lineRule="auto"/>
        <w:jc w:val="both"/>
        <w:outlineLvl w:val="3"/>
        <w:rPr>
          <w:rFonts w:ascii="Times New Roman" w:eastAsia="Times New Roman" w:hAnsi="Times New Roman" w:cs="Times New Roman"/>
          <w:bCs/>
          <w:iCs/>
          <w:sz w:val="24"/>
          <w:szCs w:val="24"/>
        </w:rPr>
      </w:pPr>
      <w:bookmarkStart w:id="236" w:name="_Toc101183997"/>
      <w:r w:rsidRPr="005924F4">
        <w:rPr>
          <w:rFonts w:ascii="Times New Roman" w:eastAsia="Times New Roman" w:hAnsi="Times New Roman" w:cs="Times New Roman"/>
          <w:b/>
          <w:iCs/>
          <w:sz w:val="24"/>
          <w:szCs w:val="24"/>
        </w:rPr>
        <w:t xml:space="preserve">К концу обучения в 5 классе </w:t>
      </w:r>
      <w:r w:rsidRPr="005924F4">
        <w:rPr>
          <w:rFonts w:ascii="Times New Roman" w:eastAsia="Times New Roman" w:hAnsi="Times New Roman" w:cs="Times New Roman"/>
          <w:bCs/>
          <w:iCs/>
          <w:sz w:val="24"/>
          <w:szCs w:val="24"/>
        </w:rPr>
        <w:t xml:space="preserve">обучающийся получит следующие предметные результаты по отдельным темам программы по изобразительному искусству. </w:t>
      </w:r>
    </w:p>
    <w:p w:rsidR="005924F4" w:rsidRPr="005924F4" w:rsidRDefault="005924F4" w:rsidP="005924F4">
      <w:pPr>
        <w:keepNext/>
        <w:keepLines/>
        <w:spacing w:before="40" w:after="0" w:line="259" w:lineRule="auto"/>
        <w:outlineLvl w:val="3"/>
        <w:rPr>
          <w:rFonts w:ascii="Times New Roman" w:eastAsia="Times New Roman" w:hAnsi="Times New Roman" w:cs="Times New Roman"/>
          <w:b/>
          <w:iCs/>
          <w:sz w:val="24"/>
          <w:szCs w:val="24"/>
        </w:rPr>
      </w:pPr>
      <w:r w:rsidRPr="005924F4">
        <w:rPr>
          <w:rFonts w:ascii="Times New Roman" w:eastAsia="Times New Roman" w:hAnsi="Times New Roman" w:cs="Times New Roman"/>
          <w:b/>
          <w:iCs/>
          <w:sz w:val="24"/>
          <w:szCs w:val="24"/>
        </w:rPr>
        <w:t>Модуль № 1 «Декоративно-прикладное и народное искусство»:</w:t>
      </w:r>
      <w:bookmarkEnd w:id="236"/>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lastRenderedPageBreak/>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коммуникативных, познавательных и культовых функциях декоративно-прикладного искусства;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распознавать произведения декоративно-прикладного искусства по материалу (дерево, металл, керамика, текстиль, стекло, камень, кость, др.);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неразрывной связи декора и материала;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специфике образного языка декоративного искусства – его знаковой природе, орнаментальности, стилизации изображения;</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различать по образцу разные виды орнамента: геометрический, растительный, зооморфный, антропоморфный;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практический опыт самостоятельного творческого создания орнаментов ленточных, сетчатых, центрических;</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практический опыт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практический опыт изображения характерных традиционных предметов крестьянского быта;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конструкции народного праздничного костюма, его образном строе и символическом значении его декора;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разнообразии форм и украшений народного праздничного костюма различных регионов страны;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практический опыт изображения или моделирования традиционного народного костюма;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примерах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объяснять при помощи учителя значение народных промыслов и традиций </w:t>
      </w:r>
      <w:r w:rsidRPr="005924F4">
        <w:rPr>
          <w:rFonts w:ascii="Times New Roman" w:eastAsia="Times New Roman" w:hAnsi="Times New Roman" w:cs="Times New Roman"/>
          <w:sz w:val="24"/>
          <w:szCs w:val="24"/>
        </w:rPr>
        <w:lastRenderedPageBreak/>
        <w:t>художественного ремесла в современной жизни;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рассказывать по опорной схеме, плану о происхождении народных художественных промыслов;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называть с опорой на образец характерные черты орнаментов и изделий ряда отечественных народных художественных промыслов;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 др.;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различать с опорой на образец изделия народных художественных промыслов по материалу изготовления и технике декора;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связи между материалом, формой и техникой декора в произведениях народных промыслов;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понимать и объяснять с помощью учителя значение государственной символики, иметь представление о значении и содержании геральдики;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highlight w:val="yellow"/>
        </w:rPr>
      </w:pPr>
      <w:r w:rsidRPr="005924F4">
        <w:rPr>
          <w:rFonts w:ascii="Times New Roman" w:eastAsia="Times New Roman" w:hAnsi="Times New Roman" w:cs="Times New Roman"/>
          <w:sz w:val="24"/>
          <w:szCs w:val="24"/>
        </w:rPr>
        <w:t>иметь опыт коллективной практической творческой работы по оформлению пространства школы и школьных праздников.</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bookmarkStart w:id="237" w:name="_Toc101183998"/>
      <w:r w:rsidRPr="005924F4">
        <w:rPr>
          <w:rFonts w:ascii="Times New Roman" w:eastAsia="Calibri" w:hAnsi="Times New Roman" w:cs="Times New Roman"/>
          <w:b/>
          <w:bCs/>
          <w:sz w:val="24"/>
          <w:szCs w:val="24"/>
          <w:lang w:eastAsia="en-US"/>
        </w:rPr>
        <w:t>К концу обучения в 6 классе</w:t>
      </w:r>
      <w:r w:rsidRPr="005924F4">
        <w:rPr>
          <w:rFonts w:ascii="Times New Roman" w:eastAsia="Calibri" w:hAnsi="Times New Roman" w:cs="Times New Roman"/>
          <w:sz w:val="24"/>
          <w:szCs w:val="24"/>
          <w:lang w:eastAsia="en-US"/>
        </w:rPr>
        <w:t xml:space="preserve"> обучающийся получит следующие предметные результаты по отдельным темам программы по изобразительному искусству. </w:t>
      </w:r>
    </w:p>
    <w:p w:rsidR="005924F4" w:rsidRPr="005924F4" w:rsidRDefault="005924F4" w:rsidP="005924F4">
      <w:pPr>
        <w:keepNext/>
        <w:keepLines/>
        <w:spacing w:before="40" w:after="0" w:line="259" w:lineRule="auto"/>
        <w:outlineLvl w:val="3"/>
        <w:rPr>
          <w:rFonts w:ascii="Times New Roman" w:eastAsia="Times New Roman" w:hAnsi="Times New Roman" w:cs="Times New Roman"/>
          <w:b/>
          <w:iCs/>
          <w:sz w:val="24"/>
          <w:szCs w:val="24"/>
        </w:rPr>
      </w:pPr>
      <w:r w:rsidRPr="005924F4">
        <w:rPr>
          <w:rFonts w:ascii="Times New Roman" w:eastAsia="Times New Roman" w:hAnsi="Times New Roman" w:cs="Times New Roman"/>
          <w:b/>
          <w:iCs/>
          <w:sz w:val="24"/>
          <w:szCs w:val="24"/>
        </w:rPr>
        <w:t>Модуль № 2 «Живопись, графика, скульптура»:</w:t>
      </w:r>
      <w:bookmarkEnd w:id="237"/>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различиях между пространственными и временными видами искусства и их значении в жизни людей;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меть представление о причинах деления пространственных искусств на виды;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sz w:val="24"/>
          <w:szCs w:val="24"/>
        </w:rPr>
        <w:t>иметь представления об основных видах живописи, графики и скульптуры, объяснять при помощи учителя их назначение в жизни людей</w:t>
      </w:r>
      <w:r w:rsidRPr="005924F4">
        <w:rPr>
          <w:rFonts w:ascii="Times New Roman" w:eastAsia="Times New Roman" w:hAnsi="Times New Roman" w:cs="Times New Roman"/>
          <w:b/>
          <w:sz w:val="24"/>
          <w:szCs w:val="24"/>
        </w:rPr>
        <w:t>.</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Язык изобразительного искусства и его выразительные средства: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различать традиционные художественные материалы для графики, живописи, скульптуры;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понимать значение материала в создании художественного образа;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практический опыт изображения карандашами разной жёсткости, фломастерами, углём, пастелью и мелками, акварелью, гуашью, лепкой из пластилина, а также другими доступными художественными материалами;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роли рисунка как основы изобразительной деятельности;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учебного рисунка – светотеневого изображения объёмных форм;</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об основах линейной перспективы и первоначальные навыки изображения объёмных геометрических тел на двухмерной плоскости (при необходимости при помощи учителя);</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pacing w:val="-2"/>
          <w:sz w:val="24"/>
          <w:szCs w:val="24"/>
        </w:rPr>
      </w:pPr>
      <w:r w:rsidRPr="005924F4">
        <w:rPr>
          <w:rFonts w:ascii="Times New Roman" w:eastAsia="Times New Roman" w:hAnsi="Times New Roman" w:cs="Times New Roman"/>
          <w:spacing w:val="-2"/>
          <w:sz w:val="24"/>
          <w:szCs w:val="24"/>
        </w:rPr>
        <w:lastRenderedPageBreak/>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содержании понятий «тон», «тональные отношения» и иметь опыт их визуального анализа;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определения конструкции сложных форм, соотношения между собой пропорции частей внутри целого;</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линейного рисунка;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творческого композиционного рисунка в ответ на заданную учебную задачу;</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навыки практической работы гуашью и акварелью;</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Жанры изобразительного искусства: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представления о понятии «жанры в изобразительном искусстве», понимать разницу между предметом </w:t>
      </w:r>
      <w:r w:rsidRPr="005924F4">
        <w:rPr>
          <w:rFonts w:ascii="Times New Roman" w:eastAsia="Times New Roman" w:hAnsi="Times New Roman" w:cs="Times New Roman"/>
          <w:i/>
          <w:sz w:val="24"/>
          <w:szCs w:val="24"/>
        </w:rPr>
        <w:t>изображения, сюжетом и содержанием произведения искусства</w:t>
      </w:r>
      <w:r w:rsidRPr="005924F4">
        <w:rPr>
          <w:rFonts w:ascii="Times New Roman" w:eastAsia="Times New Roman" w:hAnsi="Times New Roman" w:cs="Times New Roman"/>
          <w:sz w:val="24"/>
          <w:szCs w:val="24"/>
        </w:rPr>
        <w:t>.</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Натюрморт:</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pacing w:val="-2"/>
          <w:sz w:val="24"/>
          <w:szCs w:val="24"/>
        </w:rPr>
      </w:pPr>
      <w:r w:rsidRPr="005924F4">
        <w:rPr>
          <w:rFonts w:ascii="Times New Roman" w:eastAsia="Times New Roman" w:hAnsi="Times New Roman" w:cs="Times New Roman"/>
          <w:spacing w:val="-2"/>
          <w:sz w:val="24"/>
          <w:szCs w:val="24"/>
        </w:rPr>
        <w:t>иметь представление об освещении как средстве выявления объёма предмета;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создания графического натюрморта;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создания натюрморта средствами живописи.</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Портрет:</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содержании портретного образа в искусстве Древнего Рима, эпохи Возрождения и Нового времени;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узнавать произведения и называть имена нескольких вели</w:t>
      </w:r>
      <w:r w:rsidRPr="005924F4">
        <w:rPr>
          <w:rFonts w:ascii="Times New Roman" w:eastAsia="Times New Roman" w:hAnsi="Times New Roman" w:cs="Times New Roman"/>
          <w:spacing w:val="-2"/>
          <w:sz w:val="24"/>
          <w:szCs w:val="24"/>
        </w:rPr>
        <w:t>ких портретистов европейского искусства (Леонардо да Винчи,</w:t>
      </w:r>
      <w:r w:rsidRPr="005924F4">
        <w:rPr>
          <w:rFonts w:ascii="Times New Roman" w:eastAsia="Times New Roman" w:hAnsi="Times New Roman" w:cs="Times New Roman"/>
          <w:sz w:val="24"/>
          <w:szCs w:val="24"/>
        </w:rPr>
        <w:t xml:space="preserve"> Рафаэль, Микеланджело, Рембрандт и др.) по образцу или с помощью учителя;</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истории портрета в русском изобразительном искусстве, о великих художниках-портретистах (В. Боровиковский, А. Венецианов, О. Кипренский, В. Тропинин, К. Брюллов, И. Крамской, И. Репин, В. Суриков, В. Серов и др.);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и опыт претворения в рисунке основных позиций конструкции головы человека, пропорции лица, соотношение лицевой и черепной частей головы;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pacing w:val="-4"/>
          <w:sz w:val="24"/>
          <w:szCs w:val="24"/>
        </w:rPr>
      </w:pPr>
      <w:r w:rsidRPr="005924F4">
        <w:rPr>
          <w:rFonts w:ascii="Times New Roman" w:eastAsia="Times New Roman" w:hAnsi="Times New Roman" w:cs="Times New Roman"/>
          <w:sz w:val="24"/>
          <w:szCs w:val="24"/>
        </w:rPr>
        <w:t>иметь представление о способах объёмного изображения го</w:t>
      </w:r>
      <w:r w:rsidRPr="005924F4">
        <w:rPr>
          <w:rFonts w:ascii="Times New Roman" w:eastAsia="Times New Roman" w:hAnsi="Times New Roman" w:cs="Times New Roman"/>
          <w:spacing w:val="-4"/>
          <w:sz w:val="24"/>
          <w:szCs w:val="24"/>
        </w:rPr>
        <w:t>ловы человека, иметь опыт создания зарисовок объёмной конструкции головы (по образцу); иметь представление о термине «ракурс»;</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lastRenderedPageBreak/>
        <w:t>иметь представление о скульптурном портрете в истории искусства, о выражении характера человека и образа эпохи в скульптурном портрете;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начальный опыт лепки головы человека;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опыт создания живописного портрета, </w:t>
      </w:r>
      <w:r w:rsidRPr="005924F4">
        <w:rPr>
          <w:rFonts w:ascii="Times New Roman" w:eastAsia="Times New Roman" w:hAnsi="Times New Roman" w:cs="Times New Roman"/>
          <w:i/>
          <w:sz w:val="24"/>
          <w:szCs w:val="24"/>
        </w:rPr>
        <w:t>понимать роль цвета в создании портретного образа как средства выражения настроения, характера, индивидуальности героя портрета</w:t>
      </w:r>
      <w:r w:rsidRPr="005924F4">
        <w:rPr>
          <w:rFonts w:ascii="Times New Roman" w:eastAsia="Times New Roman" w:hAnsi="Times New Roman" w:cs="Times New Roman"/>
          <w:sz w:val="24"/>
          <w:szCs w:val="24"/>
        </w:rPr>
        <w:t>;</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жанре портрета в искусстве ХХ в. — западном и отечественном.</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Пейзаж:</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изображении пространства в эпоху Древнего мира, в Средневековом искусстве и в эпоху Возрождения;</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правилах построения линейной перспективы и иметь опыт применения их в рисунке;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правилах воздушной перспективы и иметь опыт их применения на практике;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морских пейзажах И. Айвазовского;</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живописного изображения различных активно выраженных состояний природы;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пейзажных зарисовок, графического изображения природы по памяти и представлению;</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изображения городского пейзажа – по памяти или представлению.</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Бытовой жанр: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роли изобразительного искусства в формировании представлений о жизни людей разных эпох и народов;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понятиях «тематическая картина», «станковая живопись», «монументальная живопись»; основных жанрах тематической картины;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уметь различать при помощи учителя тему, сюжет и содержание в жанровой картине;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значении художественного изображения бытовой жизни людей в понимании истории человечества и современной жизни;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об изображении труда и повседневных занятий человека в искусстве разных эпох и народов;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изображения бытовой жизни разных народов в контексте традиций их искусства;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понятии «бытовой жанр»;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создания композиции на сюжеты из реальной повседневной жизни.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Исторический жанр: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историческом жанре в истории искусства и его значении для жизни общества;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об авторах и содержании таких картин, как «Последний день Помпеи» К. Брюллова, «Боярыня Морозова» и других картин В. Сурикова, «Бурлаки на </w:t>
      </w:r>
      <w:r w:rsidRPr="005924F4">
        <w:rPr>
          <w:rFonts w:ascii="Times New Roman" w:eastAsia="Times New Roman" w:hAnsi="Times New Roman" w:cs="Times New Roman"/>
          <w:sz w:val="24"/>
          <w:szCs w:val="24"/>
        </w:rPr>
        <w:lastRenderedPageBreak/>
        <w:t>Волге» И. Репина;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Библейские темы в изобразительном искусстве: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значении библейских сюжетов в истории культуры;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картинах на библейские темы в истории русского искусства;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смысловом различии между иконой и картиной на библейские темы;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русской иконописи, о великих русских иконописцах: Андрее Рублёве, Феофане Греке, Дионисии.</w:t>
      </w:r>
    </w:p>
    <w:p w:rsidR="005924F4" w:rsidRPr="005924F4" w:rsidRDefault="005924F4" w:rsidP="005924F4">
      <w:pPr>
        <w:widowControl w:val="0"/>
        <w:autoSpaceDE w:val="0"/>
        <w:autoSpaceDN w:val="0"/>
        <w:adjustRightInd w:val="0"/>
        <w:spacing w:after="0" w:line="240" w:lineRule="auto"/>
        <w:ind w:firstLine="709"/>
        <w:textAlignment w:val="center"/>
        <w:rPr>
          <w:rFonts w:ascii="Times New Roman" w:eastAsia="Times New Roman" w:hAnsi="Times New Roman" w:cs="Times New Roman"/>
          <w:b/>
          <w:bCs/>
          <w:sz w:val="24"/>
          <w:szCs w:val="24"/>
        </w:rPr>
      </w:pPr>
    </w:p>
    <w:p w:rsidR="005924F4" w:rsidRPr="005924F4" w:rsidRDefault="005924F4" w:rsidP="005924F4">
      <w:pPr>
        <w:widowControl w:val="0"/>
        <w:spacing w:after="0" w:line="240" w:lineRule="auto"/>
        <w:ind w:firstLine="709"/>
        <w:jc w:val="both"/>
        <w:rPr>
          <w:rFonts w:ascii="Times New Roman" w:eastAsia="Calibri" w:hAnsi="Times New Roman" w:cs="Times New Roman"/>
          <w:sz w:val="24"/>
          <w:szCs w:val="24"/>
          <w:lang w:eastAsia="en-US"/>
        </w:rPr>
      </w:pPr>
      <w:bookmarkStart w:id="238" w:name="_Toc101183999"/>
      <w:r w:rsidRPr="005924F4">
        <w:rPr>
          <w:rFonts w:ascii="Times New Roman" w:eastAsia="Calibri" w:hAnsi="Times New Roman" w:cs="Times New Roman"/>
          <w:b/>
          <w:bCs/>
          <w:sz w:val="24"/>
          <w:szCs w:val="24"/>
          <w:lang w:eastAsia="en-US"/>
        </w:rPr>
        <w:t>К концу обучения в 7 классе</w:t>
      </w:r>
      <w:r w:rsidRPr="005924F4">
        <w:rPr>
          <w:rFonts w:ascii="Times New Roman" w:eastAsia="Calibri" w:hAnsi="Times New Roman" w:cs="Times New Roman"/>
          <w:sz w:val="24"/>
          <w:szCs w:val="24"/>
          <w:lang w:eastAsia="en-US"/>
        </w:rPr>
        <w:t xml:space="preserve"> обучающийся получит следующие предметные результаты по отдельным темам программы по изобразительному искусству. </w:t>
      </w:r>
    </w:p>
    <w:p w:rsidR="005924F4" w:rsidRPr="005924F4" w:rsidRDefault="005924F4" w:rsidP="005924F4">
      <w:pPr>
        <w:keepNext/>
        <w:keepLines/>
        <w:spacing w:before="40" w:after="0" w:line="259" w:lineRule="auto"/>
        <w:outlineLvl w:val="3"/>
        <w:rPr>
          <w:rFonts w:ascii="Times New Roman" w:eastAsia="Times New Roman" w:hAnsi="Times New Roman" w:cs="Times New Roman"/>
          <w:b/>
          <w:iCs/>
          <w:sz w:val="24"/>
          <w:szCs w:val="24"/>
        </w:rPr>
      </w:pPr>
      <w:r w:rsidRPr="005924F4">
        <w:rPr>
          <w:rFonts w:ascii="Times New Roman" w:eastAsia="Times New Roman" w:hAnsi="Times New Roman" w:cs="Times New Roman"/>
          <w:b/>
          <w:iCs/>
          <w:sz w:val="24"/>
          <w:szCs w:val="24"/>
        </w:rPr>
        <w:t>Модуль № 3 «Архитектура и дизайн»:</w:t>
      </w:r>
      <w:bookmarkEnd w:id="238"/>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роли архитектуры и дизайна в построении предметно-пространственной среды жизнедеятельности человека;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влиянии предметно-пространственной среды на чувства, установки и поведение человека;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ценности сохранения культурного наследия, выраженного в архитектуре, предметах труда и быта разных эпох.</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Графический дизайн:</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понятии формальной композиции и её значении как основы языка конструктивных искусств;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основных средствах – требованиях к композиции;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об основных типах формальной композиции;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составления различных формальных композиции на плоскости;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составления формальных композиции на выражение в них движения и статики;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первоначальных навыков вариативности в ритмической организации листа;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роли цвета в конструктивных искусствах;</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технологии использования цвета в живописи и в конструктивных искусствах;</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выражении «цветовой образ»;</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применения цвета в графических композициях как акцента или доминанты, объединённых одним стилем;</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lastRenderedPageBreak/>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соотнесении особенностей стилизации рисунка шрифта и содержания текста;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применения печатного слова, типографской строки в качестве элементов графической композиции;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функции логотипа как представительского знака, эмблемы, торговой марки;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шрифтовом и знаковом видах логотипа;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i/>
          <w:sz w:val="24"/>
          <w:szCs w:val="24"/>
        </w:rPr>
      </w:pPr>
      <w:r w:rsidRPr="005924F4">
        <w:rPr>
          <w:rFonts w:ascii="Times New Roman" w:eastAsia="Times New Roman" w:hAnsi="Times New Roman" w:cs="Times New Roman"/>
          <w:i/>
          <w:sz w:val="24"/>
          <w:szCs w:val="24"/>
        </w:rPr>
        <w:t>иметь практический опыт разработки логотипа на выбранную тему;</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практический опыт построения композиции плаката, поздравительной открытки или рекламы на основе соединения текста и изображения;</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об искусстве конструирования книги, дизайне журнала;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i/>
          <w:sz w:val="24"/>
          <w:szCs w:val="24"/>
        </w:rPr>
      </w:pPr>
      <w:r w:rsidRPr="005924F4">
        <w:rPr>
          <w:rFonts w:ascii="Times New Roman" w:eastAsia="Times New Roman" w:hAnsi="Times New Roman" w:cs="Times New Roman"/>
          <w:i/>
          <w:sz w:val="24"/>
          <w:szCs w:val="24"/>
        </w:rPr>
        <w:t>иметь практический творческий опыт образного построения книжного и журнального разворотов в качестве графических композиций.</w:t>
      </w:r>
    </w:p>
    <w:p w:rsidR="005924F4" w:rsidRPr="005924F4" w:rsidRDefault="005924F4" w:rsidP="005924F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5924F4">
        <w:rPr>
          <w:rFonts w:ascii="Times New Roman" w:eastAsia="Times New Roman" w:hAnsi="Times New Roman" w:cs="Times New Roman"/>
          <w:b/>
          <w:sz w:val="24"/>
          <w:szCs w:val="24"/>
        </w:rPr>
        <w:t>Социальное значение дизайна и архитектуры как среды жизни человека: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роли строительного материала в эволюции архитектурных конструкций и изменении облика архитектурных сооружений;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представления </w:t>
      </w:r>
      <w:r w:rsidRPr="005924F4">
        <w:rPr>
          <w:rFonts w:ascii="Times New Roman" w:eastAsia="Times New Roman" w:hAnsi="Times New Roman" w:cs="Times New Roman"/>
          <w:i/>
          <w:sz w:val="24"/>
          <w:szCs w:val="24"/>
        </w:rPr>
        <w:t>и практический опыт изображения</w:t>
      </w:r>
      <w:r w:rsidRPr="005924F4">
        <w:rPr>
          <w:rFonts w:ascii="Times New Roman" w:eastAsia="Times New Roman" w:hAnsi="Times New Roman" w:cs="Times New Roman"/>
          <w:sz w:val="24"/>
          <w:szCs w:val="24"/>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понятии «городская среда»;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уметь объяснять с помощью учителя планировку города как способ организации образа жизни людей;</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представления о различных видах планировки города;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разработки городского пространства в виде макетной или графической схемы под руководством учителя;</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эстетическом и экологическом взаимном сосуществовании природы и архитектуры;</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традициях ландшафтно-парковой архитектуры и школах ландшафтного дизайна;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проектирования под руководством учителя интерьерного пространства для конкретных задач жизнедеятельности человека;</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том, как в одежде проявляются характер человека, его ценностные позиции и конкретные намерения действий;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понимать, что такое стиль в одежде;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lastRenderedPageBreak/>
        <w:t xml:space="preserve">иметь представление об истории костюма в истории разных эпох;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понятии моды в одежде;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представление о задачах искусства, театрального грима и бытового макияжа;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 xml:space="preserve">иметь опыт создания эскизов для макияжа театральных образов и опыт бытового макияжа; </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pPr>
      <w:r w:rsidRPr="005924F4">
        <w:rPr>
          <w:rFonts w:ascii="Times New Roman" w:eastAsia="Times New Roman" w:hAnsi="Times New Roman" w:cs="Times New Roman"/>
          <w:sz w:val="24"/>
          <w:szCs w:val="24"/>
        </w:rPr>
        <w:t>иметь представления о эстетических и этических границах применения макияжа и стилистики причёски в повседневном быту.</w:t>
      </w:r>
    </w:p>
    <w:p w:rsidR="005924F4" w:rsidRPr="005924F4" w:rsidRDefault="005924F4" w:rsidP="005924F4">
      <w:pPr>
        <w:widowControl w:val="0"/>
        <w:tabs>
          <w:tab w:val="left" w:pos="227"/>
        </w:tabs>
        <w:autoSpaceDE w:val="0"/>
        <w:autoSpaceDN w:val="0"/>
        <w:adjustRightInd w:val="0"/>
        <w:spacing w:after="0" w:line="240" w:lineRule="auto"/>
        <w:ind w:left="221" w:firstLine="709"/>
        <w:jc w:val="both"/>
        <w:textAlignment w:val="center"/>
        <w:rPr>
          <w:rFonts w:ascii="Times New Roman" w:eastAsia="Times New Roman" w:hAnsi="Times New Roman" w:cs="Times New Roman"/>
          <w:sz w:val="24"/>
          <w:szCs w:val="24"/>
        </w:rPr>
        <w:sectPr w:rsidR="005924F4" w:rsidRPr="005924F4" w:rsidSect="00272140">
          <w:footerReference w:type="default" r:id="rId15"/>
          <w:pgSz w:w="11907" w:h="16840" w:code="9"/>
          <w:pgMar w:top="1134" w:right="1134" w:bottom="1134" w:left="1134" w:header="708" w:footer="708" w:gutter="0"/>
          <w:cols w:space="708"/>
          <w:titlePg/>
          <w:docGrid w:linePitch="360"/>
        </w:sectPr>
      </w:pPr>
    </w:p>
    <w:p w:rsidR="005924F4" w:rsidRPr="005924F4" w:rsidRDefault="005924F4" w:rsidP="005924F4">
      <w:pPr>
        <w:keepNext/>
        <w:keepLines/>
        <w:spacing w:before="240" w:after="0" w:line="259" w:lineRule="auto"/>
        <w:outlineLvl w:val="0"/>
        <w:rPr>
          <w:rFonts w:ascii="Times New Roman" w:eastAsia="Times New Roman" w:hAnsi="Times New Roman" w:cs="Times New Roman"/>
          <w:sz w:val="24"/>
          <w:szCs w:val="24"/>
          <w:lang w:eastAsia="en-US"/>
        </w:rPr>
      </w:pPr>
      <w:bookmarkStart w:id="239" w:name="_Toc101184000"/>
      <w:r w:rsidRPr="005924F4">
        <w:rPr>
          <w:rFonts w:ascii="Times New Roman" w:eastAsia="Times New Roman" w:hAnsi="Times New Roman" w:cs="Times New Roman"/>
          <w:sz w:val="24"/>
          <w:szCs w:val="24"/>
          <w:lang w:eastAsia="en-US"/>
        </w:rPr>
        <w:lastRenderedPageBreak/>
        <w:t>ТЕМАТИЧЕСКОЕ ПЛАНИРОВАНИЕ</w:t>
      </w:r>
      <w:bookmarkEnd w:id="239"/>
    </w:p>
    <w:p w:rsidR="005924F4" w:rsidRPr="005924F4" w:rsidRDefault="005924F4" w:rsidP="005924F4">
      <w:pPr>
        <w:spacing w:after="0" w:line="240" w:lineRule="auto"/>
        <w:ind w:firstLine="709"/>
        <w:jc w:val="both"/>
        <w:rPr>
          <w:rFonts w:ascii="Times New Roman" w:eastAsia="Calibri" w:hAnsi="Times New Roman" w:cs="Times New Roman"/>
          <w:sz w:val="24"/>
          <w:szCs w:val="24"/>
          <w:lang w:eastAsia="en-US"/>
        </w:rPr>
      </w:pPr>
    </w:p>
    <w:p w:rsidR="005924F4" w:rsidRPr="005924F4" w:rsidRDefault="005924F4" w:rsidP="005924F4">
      <w:pPr>
        <w:spacing w:after="0" w:line="240" w:lineRule="auto"/>
        <w:ind w:firstLine="709"/>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Тематическое планирование и количество часов, отводимых на освоение каждой темы учебного предмета «Изобразительное искусство» Федеральной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Федеральной рабочей программы учебного предмета «Изобразительное искусство»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освоенности ими учебных тем, рекомендациями по отбору и адаптации учебного материала по изобразительному искусству, представленными в Пояснительной записке.</w:t>
      </w:r>
    </w:p>
    <w:p w:rsidR="005924F4" w:rsidRPr="005924F4" w:rsidRDefault="005924F4" w:rsidP="005924F4">
      <w:pPr>
        <w:spacing w:after="0" w:line="240" w:lineRule="auto"/>
        <w:ind w:firstLine="709"/>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Тематическое планирование по учебному предмету «Изобразительное искусство» представлено по тематическим модулям.</w:t>
      </w:r>
    </w:p>
    <w:p w:rsidR="005924F4" w:rsidRPr="005924F4" w:rsidRDefault="005924F4" w:rsidP="005924F4">
      <w:pPr>
        <w:spacing w:after="0" w:line="240" w:lineRule="auto"/>
        <w:ind w:firstLine="709"/>
        <w:jc w:val="both"/>
        <w:rPr>
          <w:rFonts w:ascii="Times New Roman" w:eastAsia="Arial Unicode MS" w:hAnsi="Times New Roman" w:cs="Times New Roman"/>
          <w:kern w:val="1"/>
          <w:sz w:val="24"/>
          <w:szCs w:val="24"/>
          <w:lang w:eastAsia="en-US"/>
        </w:rPr>
      </w:pPr>
      <w:r w:rsidRPr="005924F4">
        <w:rPr>
          <w:rFonts w:ascii="Times New Roman" w:eastAsia="Arial Unicode MS" w:hAnsi="Times New Roman" w:cs="Times New Roman"/>
          <w:kern w:val="1"/>
          <w:sz w:val="24"/>
          <w:szCs w:val="24"/>
          <w:lang w:eastAsia="en-US"/>
        </w:rPr>
        <w:t>Основные виды деятельности обучающихся перечислены при изучении каждой темы и направлены на достижение планируемых результатов обучения.</w:t>
      </w:r>
    </w:p>
    <w:p w:rsidR="005924F4" w:rsidRPr="005924F4" w:rsidRDefault="005924F4" w:rsidP="005924F4">
      <w:pPr>
        <w:widowControl w:val="0"/>
        <w:autoSpaceDE w:val="0"/>
        <w:autoSpaceDN w:val="0"/>
        <w:adjustRightInd w:val="0"/>
        <w:spacing w:before="170" w:after="0" w:line="240" w:lineRule="atLeast"/>
        <w:textAlignment w:val="center"/>
        <w:rPr>
          <w:rFonts w:ascii="Times New Roman" w:eastAsia="Times New Roman" w:hAnsi="Times New Roman" w:cs="Times New Roman"/>
          <w:b/>
          <w:bCs/>
          <w:color w:val="000000"/>
          <w:sz w:val="24"/>
          <w:szCs w:val="24"/>
        </w:rPr>
      </w:pPr>
      <w:r w:rsidRPr="005924F4">
        <w:rPr>
          <w:rFonts w:ascii="Times New Roman" w:eastAsia="Times New Roman" w:hAnsi="Times New Roman" w:cs="Times New Roman"/>
          <w:b/>
          <w:bCs/>
          <w:color w:val="000000"/>
          <w:sz w:val="24"/>
          <w:szCs w:val="24"/>
        </w:rPr>
        <w:t>5 класс. Модуль № 1 «Декоративно-прикладное и народное искусство»</w:t>
      </w:r>
      <w:r w:rsidRPr="005924F4">
        <w:rPr>
          <w:rFonts w:ascii="Times New Roman" w:eastAsia="Times New Roman" w:hAnsi="Times New Roman" w:cs="Times New Roman"/>
          <w:b/>
          <w:bCs/>
          <w:color w:val="000000"/>
          <w:sz w:val="24"/>
          <w:szCs w:val="24"/>
        </w:rPr>
        <w:br/>
        <w:t>(В данном тематическом планировании на данный модуль предлагается 34 ч)</w:t>
      </w:r>
    </w:p>
    <w:p w:rsidR="005924F4" w:rsidRPr="005924F4" w:rsidRDefault="005924F4" w:rsidP="005924F4">
      <w:pPr>
        <w:widowControl w:val="0"/>
        <w:autoSpaceDE w:val="0"/>
        <w:autoSpaceDN w:val="0"/>
        <w:adjustRightInd w:val="0"/>
        <w:spacing w:before="170" w:after="0" w:line="240" w:lineRule="atLeast"/>
        <w:textAlignment w:val="center"/>
        <w:rPr>
          <w:rFonts w:ascii="Times New Roman" w:eastAsia="Times New Roman" w:hAnsi="Times New Roman" w:cs="Times New Roman"/>
          <w:b/>
          <w:bCs/>
          <w:color w:val="000000"/>
          <w:sz w:val="28"/>
          <w:szCs w:val="28"/>
        </w:rPr>
      </w:pPr>
    </w:p>
    <w:tbl>
      <w:tblPr>
        <w:tblStyle w:val="141"/>
        <w:tblW w:w="0" w:type="auto"/>
        <w:tblLayout w:type="fixed"/>
        <w:tblLook w:val="0620"/>
      </w:tblPr>
      <w:tblGrid>
        <w:gridCol w:w="2721"/>
        <w:gridCol w:w="5326"/>
        <w:gridCol w:w="6095"/>
      </w:tblGrid>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center"/>
              <w:textAlignment w:val="center"/>
              <w:rPr>
                <w:rFonts w:ascii="SchoolBookSanPin-Bold" w:hAnsi="SchoolBookSanPin-Bold" w:cs="SchoolBookSanPin-Bold"/>
                <w:b/>
                <w:bCs/>
                <w:color w:val="000000"/>
                <w:sz w:val="24"/>
                <w:szCs w:val="24"/>
              </w:rPr>
            </w:pPr>
            <w:r w:rsidRPr="005924F4">
              <w:rPr>
                <w:b/>
                <w:bCs/>
                <w:color w:val="000000"/>
                <w:sz w:val="24"/>
                <w:szCs w:val="24"/>
              </w:rPr>
              <w:t>Тематические блоки,</w:t>
            </w:r>
            <w:r w:rsidRPr="005924F4">
              <w:rPr>
                <w:b/>
                <w:bCs/>
                <w:color w:val="000000"/>
                <w:sz w:val="24"/>
                <w:szCs w:val="24"/>
              </w:rPr>
              <w:br/>
              <w:t>темы</w:t>
            </w:r>
          </w:p>
        </w:tc>
        <w:tc>
          <w:tcPr>
            <w:tcW w:w="5326" w:type="dxa"/>
          </w:tcPr>
          <w:p w:rsidR="005924F4" w:rsidRPr="005924F4" w:rsidRDefault="005924F4" w:rsidP="005924F4">
            <w:pPr>
              <w:widowControl w:val="0"/>
              <w:autoSpaceDE w:val="0"/>
              <w:autoSpaceDN w:val="0"/>
              <w:adjustRightInd w:val="0"/>
              <w:spacing w:line="200" w:lineRule="atLeast"/>
              <w:jc w:val="center"/>
              <w:textAlignment w:val="center"/>
              <w:rPr>
                <w:rFonts w:ascii="SchoolBookSanPin-Bold" w:hAnsi="SchoolBookSanPin-Bold" w:cs="SchoolBookSanPin-Bold"/>
                <w:b/>
                <w:bCs/>
                <w:color w:val="000000"/>
                <w:sz w:val="24"/>
                <w:szCs w:val="24"/>
              </w:rPr>
            </w:pPr>
            <w:r w:rsidRPr="005924F4">
              <w:rPr>
                <w:b/>
                <w:bCs/>
                <w:color w:val="000000"/>
                <w:sz w:val="24"/>
                <w:szCs w:val="24"/>
              </w:rPr>
              <w:t>Основное содержание</w:t>
            </w:r>
          </w:p>
        </w:tc>
        <w:tc>
          <w:tcPr>
            <w:tcW w:w="6095" w:type="dxa"/>
          </w:tcPr>
          <w:p w:rsidR="005924F4" w:rsidRPr="005924F4" w:rsidRDefault="005924F4" w:rsidP="005924F4">
            <w:pPr>
              <w:widowControl w:val="0"/>
              <w:autoSpaceDE w:val="0"/>
              <w:autoSpaceDN w:val="0"/>
              <w:adjustRightInd w:val="0"/>
              <w:spacing w:line="200" w:lineRule="atLeast"/>
              <w:jc w:val="center"/>
              <w:textAlignment w:val="center"/>
              <w:rPr>
                <w:rFonts w:ascii="SchoolBookSanPin-Bold" w:hAnsi="SchoolBookSanPin-Bold" w:cs="SchoolBookSanPin-Bold"/>
                <w:b/>
                <w:bCs/>
                <w:color w:val="000000"/>
                <w:sz w:val="24"/>
                <w:szCs w:val="24"/>
              </w:rPr>
            </w:pPr>
            <w:r w:rsidRPr="005924F4">
              <w:rPr>
                <w:b/>
                <w:bCs/>
                <w:color w:val="000000"/>
                <w:sz w:val="24"/>
                <w:szCs w:val="24"/>
              </w:rPr>
              <w:t>Основные виды деятельности</w:t>
            </w:r>
            <w:r w:rsidRPr="005924F4">
              <w:rPr>
                <w:b/>
                <w:bCs/>
                <w:color w:val="000000"/>
                <w:sz w:val="24"/>
                <w:szCs w:val="24"/>
              </w:rPr>
              <w:br/>
              <w:t>обучающихся</w:t>
            </w:r>
          </w:p>
        </w:tc>
      </w:tr>
      <w:tr w:rsidR="005924F4" w:rsidRPr="005924F4" w:rsidTr="00DC3AEA">
        <w:trPr>
          <w:trHeight w:val="357"/>
        </w:trPr>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rFonts w:ascii="OfficinaSansMediumITC-Regular" w:hAnsi="OfficinaSansMediumITC-Regular" w:cs="OfficinaSansMediumITC-Regular"/>
                <w:color w:val="000000"/>
                <w:sz w:val="18"/>
                <w:szCs w:val="18"/>
              </w:rPr>
            </w:pPr>
            <w:r w:rsidRPr="005924F4">
              <w:rPr>
                <w:b/>
                <w:bCs/>
                <w:color w:val="000000"/>
                <w:sz w:val="24"/>
                <w:szCs w:val="24"/>
              </w:rPr>
              <w:t>Общие сведения о декоративно-прикладном искусстве</w:t>
            </w:r>
          </w:p>
        </w:tc>
      </w:tr>
      <w:tr w:rsidR="005924F4" w:rsidRPr="005924F4" w:rsidTr="00DC3AEA">
        <w:trPr>
          <w:trHeight w:val="2054"/>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Декоративно-прикладное искусство и его виды</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Декоративно-прикладное искусство и его виды.</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Декоративно-прикладное искусство и предметная среда жизни людей.</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Наблюдать </w:t>
            </w:r>
            <w:r w:rsidRPr="005924F4">
              <w:rPr>
                <w:iCs/>
                <w:color w:val="000000"/>
                <w:sz w:val="24"/>
                <w:szCs w:val="24"/>
              </w:rPr>
              <w:t>присутствие</w:t>
            </w:r>
            <w:r w:rsidRPr="005924F4">
              <w:rPr>
                <w:color w:val="000000"/>
                <w:sz w:val="24"/>
                <w:szCs w:val="24"/>
              </w:rPr>
              <w:t xml:space="preserve"> предметов декора в предметном мире и жилой среде.</w:t>
            </w:r>
          </w:p>
          <w:p w:rsidR="005924F4" w:rsidRPr="005924F4" w:rsidRDefault="005924F4" w:rsidP="005924F4">
            <w:pPr>
              <w:widowControl w:val="0"/>
              <w:autoSpaceDE w:val="0"/>
              <w:autoSpaceDN w:val="0"/>
              <w:adjustRightInd w:val="0"/>
              <w:spacing w:line="200" w:lineRule="atLeast"/>
              <w:jc w:val="both"/>
              <w:textAlignment w:val="center"/>
              <w:rPr>
                <w:color w:val="000000"/>
                <w:spacing w:val="-2"/>
                <w:sz w:val="24"/>
                <w:szCs w:val="24"/>
              </w:rPr>
            </w:pPr>
            <w:r w:rsidRPr="005924F4">
              <w:rPr>
                <w:i/>
                <w:iCs/>
                <w:color w:val="000000"/>
                <w:spacing w:val="-2"/>
                <w:sz w:val="24"/>
                <w:szCs w:val="24"/>
              </w:rPr>
              <w:t xml:space="preserve">Сравнивать по технологической карте </w:t>
            </w:r>
            <w:r w:rsidRPr="005924F4">
              <w:rPr>
                <w:color w:val="000000"/>
                <w:spacing w:val="-2"/>
                <w:sz w:val="24"/>
                <w:szCs w:val="24"/>
              </w:rPr>
              <w:t>виды декоративно-прикладного искусства по материалу изготовления и практическому назначению.</w:t>
            </w:r>
          </w:p>
          <w:p w:rsidR="005924F4" w:rsidRPr="005924F4" w:rsidRDefault="005924F4" w:rsidP="005924F4">
            <w:pPr>
              <w:widowControl w:val="0"/>
              <w:autoSpaceDE w:val="0"/>
              <w:autoSpaceDN w:val="0"/>
              <w:adjustRightInd w:val="0"/>
              <w:spacing w:line="200" w:lineRule="atLeast"/>
              <w:jc w:val="both"/>
              <w:textAlignment w:val="center"/>
              <w:rPr>
                <w:color w:val="000000"/>
                <w:spacing w:val="-2"/>
                <w:sz w:val="24"/>
                <w:szCs w:val="24"/>
              </w:rPr>
            </w:pPr>
            <w:r w:rsidRPr="005924F4">
              <w:rPr>
                <w:i/>
                <w:iCs/>
                <w:color w:val="000000"/>
                <w:spacing w:val="-2"/>
                <w:sz w:val="24"/>
                <w:szCs w:val="24"/>
              </w:rPr>
              <w:t>Анализировать</w:t>
            </w:r>
            <w:r w:rsidRPr="005924F4">
              <w:rPr>
                <w:color w:val="000000"/>
                <w:spacing w:val="-2"/>
                <w:sz w:val="24"/>
                <w:szCs w:val="24"/>
              </w:rPr>
              <w:t xml:space="preserve"> при помощи учителя связь декоративно-прикладного искусства с бытовыми потребностями людей.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p>
        </w:tc>
      </w:tr>
      <w:tr w:rsidR="005924F4" w:rsidRPr="005924F4" w:rsidTr="00DC3AEA">
        <w:trPr>
          <w:trHeight w:val="60"/>
        </w:trPr>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lastRenderedPageBreak/>
              <w:t>Древние корни народного искусства</w:t>
            </w:r>
          </w:p>
        </w:tc>
      </w:tr>
      <w:tr w:rsidR="005924F4" w:rsidRPr="005924F4" w:rsidTr="00DC3AEA">
        <w:trPr>
          <w:trHeight w:val="2968"/>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Древние образы в народном искусстве</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Истоки образного языка декоративно прикладного искусства.</w:t>
            </w:r>
            <w:r w:rsidRPr="005924F4">
              <w:rPr>
                <w:color w:val="000000"/>
                <w:sz w:val="24"/>
                <w:szCs w:val="24"/>
              </w:rPr>
              <w:t xml:space="preserve"> Крестьянское прикладное искусство — уникальное явление духовной жизни народа, </w:t>
            </w:r>
            <w:r w:rsidRPr="005924F4">
              <w:rPr>
                <w:i/>
                <w:iCs/>
                <w:color w:val="000000"/>
                <w:sz w:val="24"/>
                <w:szCs w:val="24"/>
              </w:rPr>
              <w:t>его связь с природой, бытом, трудом, эпосом, мировосприятием земледельца.</w:t>
            </w:r>
            <w:r w:rsidRPr="005924F4">
              <w:rPr>
                <w:color w:val="000000"/>
                <w:sz w:val="24"/>
                <w:szCs w:val="24"/>
              </w:rPr>
              <w:t xml:space="preserve"> Образно-символический язык крестьянского прикладного искусства. Знаки-символы как выражение мифопоэтических представлений человека о жизни природы, структуре мира, как память народа. </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Понимать глубинные смыслы основных знаков-символов традиционного народного (крестьянского) прикладного искусства.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Характеризовать по опорному планутрадиционные образы в орнаментах деревянной резьбы, народной вышивки, росписи по дереву и др., видетьмногообразное варьирование трактовок.</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 с помощью учителя после предварительного анализазарисовки древних образов (древо жизни, мать-земля, птица, конь, солнце и др.).</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Осваивать навыки декоративного обобщения.</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Убранство русской избы</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Конструкция избы и функциональное назначение её частей. </w:t>
            </w:r>
            <w:r w:rsidRPr="005924F4">
              <w:rPr>
                <w:i/>
                <w:iCs/>
                <w:color w:val="000000"/>
                <w:sz w:val="24"/>
                <w:szCs w:val="24"/>
              </w:rPr>
              <w:t>Роль природных материалов.</w:t>
            </w:r>
            <w:r w:rsidRPr="005924F4">
              <w:rPr>
                <w:color w:val="000000"/>
                <w:sz w:val="24"/>
                <w:szCs w:val="24"/>
              </w:rPr>
              <w:t xml:space="preserve"> Единство красоты и пользы. </w:t>
            </w:r>
            <w:r w:rsidRPr="005924F4">
              <w:rPr>
                <w:i/>
                <w:iCs/>
                <w:color w:val="000000"/>
                <w:sz w:val="24"/>
                <w:szCs w:val="24"/>
              </w:rPr>
              <w:t>Архитектура избы как культурное наследие и выражение духовно-ценностного мира отечественного крестьянства.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Изображать с помощью учителястроение и декор избы в их конструктивном и смысловом единстве.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Сравнивать после предварительного анализа по технологической картеразнообразие в построении и образе избы в разных регионах страны.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Находить после подробного анализа с помощью учителя общее и различное</w:t>
            </w:r>
            <w:r w:rsidRPr="005924F4">
              <w:rPr>
                <w:iCs/>
                <w:color w:val="000000"/>
                <w:sz w:val="24"/>
                <w:szCs w:val="24"/>
              </w:rPr>
              <w:t xml:space="preserve">в </w:t>
            </w:r>
            <w:r w:rsidRPr="005924F4">
              <w:rPr>
                <w:color w:val="000000"/>
                <w:sz w:val="24"/>
                <w:szCs w:val="24"/>
              </w:rPr>
              <w:t>образном строе традиционного жилища разных народов.</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Внутренний мир русской избы</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Традиционное устройство внутреннего пространства крестьянского дома </w:t>
            </w:r>
            <w:r w:rsidRPr="005924F4">
              <w:rPr>
                <w:i/>
                <w:iCs/>
                <w:color w:val="000000"/>
                <w:sz w:val="24"/>
                <w:szCs w:val="24"/>
              </w:rPr>
              <w:t xml:space="preserve">и мудрость в его организации. </w:t>
            </w:r>
            <w:r w:rsidRPr="005924F4">
              <w:rPr>
                <w:color w:val="000000"/>
                <w:sz w:val="24"/>
                <w:szCs w:val="24"/>
              </w:rPr>
              <w:t xml:space="preserve">Основные жизненные центры (печь, красный угол и др.) и декоративное убранство внутреннего пространства избы. </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Понимать назначениеконструктивных и декоративных элементов устройства жилой среды крестьянского дома</w:t>
            </w:r>
            <w:r w:rsidRPr="005924F4">
              <w:rPr>
                <w:i/>
                <w:iCs/>
                <w:color w:val="000000"/>
                <w:sz w:val="24"/>
                <w:szCs w:val="24"/>
              </w:rPr>
              <w:t>.</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Выполнить на доступном уровне рисунокинтерьера традиционного крестьянского дома с опорой на образец. </w:t>
            </w:r>
          </w:p>
        </w:tc>
      </w:tr>
      <w:tr w:rsidR="005924F4" w:rsidRPr="005924F4" w:rsidTr="00DC3AEA">
        <w:trPr>
          <w:trHeight w:val="1753"/>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Конструкция и декор предметов народного быта и труда</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Предметы народного быта: прялки, ковш-черпак, деревянная посуда, предметы труда, их декор. </w:t>
            </w:r>
            <w:r w:rsidRPr="005924F4">
              <w:rPr>
                <w:i/>
                <w:iCs/>
                <w:color w:val="000000"/>
                <w:spacing w:val="-4"/>
                <w:sz w:val="24"/>
                <w:szCs w:val="24"/>
              </w:rPr>
              <w:t>Утилитарный предмет и его форма</w:t>
            </w:r>
            <w:r w:rsidRPr="005924F4">
              <w:rPr>
                <w:i/>
                <w:iCs/>
                <w:color w:val="000000"/>
                <w:sz w:val="24"/>
                <w:szCs w:val="24"/>
              </w:rPr>
              <w:t>-образ.</w:t>
            </w:r>
            <w:r w:rsidRPr="005924F4">
              <w:rPr>
                <w:color w:val="000000"/>
                <w:sz w:val="24"/>
                <w:szCs w:val="24"/>
              </w:rPr>
              <w:t xml:space="preserve"> Роль орнаментов в украшении предметов. </w:t>
            </w:r>
            <w:r w:rsidRPr="005924F4">
              <w:rPr>
                <w:i/>
                <w:iCs/>
                <w:color w:val="000000"/>
                <w:sz w:val="24"/>
                <w:szCs w:val="24"/>
              </w:rPr>
              <w:t>Характерные особенности народного традиционного быта у разных народов.</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Изобразить по образцу в рисункеформу и декор предметов крестьянского быта (ковши, прялки, посуда, предметы трудовой деятельности).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Понимать художественно-эстетические качества народного быта (красоту и мудрость в построении формы бытовых предметов).</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Народный праздничный костюм</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Образ красоты человека и образ его представлений об устройстве мира, выраженные в народных костюмах.</w:t>
            </w:r>
            <w:r w:rsidRPr="005924F4">
              <w:rPr>
                <w:color w:val="000000"/>
                <w:sz w:val="24"/>
                <w:szCs w:val="24"/>
              </w:rPr>
              <w:t xml:space="preserve"> Красота народного костюма. Конструкция и образ женского праздничного народного костюма — северорусского (сарафан) и южнорусского (понёва). Особенности головного убора. Мужской костюм. Разнообразие форм и украшений народного праздничного костюма в различных регионах России</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Понимать образный строй народного праздничного костюма, давать ему эстетическую оценку по наводящим вопросам учителя</w:t>
            </w:r>
            <w:r w:rsidRPr="005924F4">
              <w:rPr>
                <w:i/>
                <w:iCs/>
                <w:color w:val="000000"/>
                <w:sz w:val="24"/>
                <w:szCs w:val="24"/>
              </w:rPr>
              <w:t>.</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Соотносить с помощью учителя </w:t>
            </w:r>
            <w:r w:rsidRPr="005924F4">
              <w:rPr>
                <w:iCs/>
                <w:color w:val="000000"/>
                <w:sz w:val="24"/>
                <w:szCs w:val="24"/>
              </w:rPr>
              <w:t xml:space="preserve">особенности </w:t>
            </w:r>
            <w:r w:rsidRPr="005924F4">
              <w:rPr>
                <w:color w:val="000000"/>
                <w:sz w:val="24"/>
                <w:szCs w:val="24"/>
              </w:rPr>
              <w:t>декора женского праздничного костюма с мировосприятием и мировоззрениемнаших предков.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Соотносить после предварительного анализа общее и особенноев образах народной праздничной одежды разных регионов России.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Выполнить на доступном уровнезарисовку или эскиз праздничного народногокостюма (по образцу).  </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Искусство народной вышивки</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pacing w:val="-4"/>
                <w:sz w:val="24"/>
                <w:szCs w:val="24"/>
              </w:rPr>
              <w:t xml:space="preserve">Вышивка в народных костюмах и обрядах. </w:t>
            </w:r>
            <w:r w:rsidRPr="005924F4">
              <w:rPr>
                <w:i/>
                <w:iCs/>
                <w:color w:val="000000"/>
                <w:spacing w:val="-4"/>
                <w:sz w:val="24"/>
                <w:szCs w:val="24"/>
              </w:rPr>
              <w:t>Древнее происхождение и присутствие всех типов орнаментов в народной вышивке: геометрических, растительных, сюжетных, изображений зверей и птиц, древа жизни.Символическое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представление об условностиязыкаорнамента, его символическое значение.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Объяснять по вопросам учителя связьобразов и мотивов крестьянской вышивки с природой и магическими древними представлениями.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Определять с опорой на образецтип орнамента в наблюдаемом узоре.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Иметь опыт создания орнаментального построения вышивки с опорой на народную традицию на доступном уровне. </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Народные праздничные обряды (обобщение темы)</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Календарные народные праздники и </w:t>
            </w:r>
            <w:r w:rsidRPr="005924F4">
              <w:rPr>
                <w:i/>
                <w:iCs/>
                <w:color w:val="000000"/>
                <w:sz w:val="24"/>
                <w:szCs w:val="24"/>
              </w:rPr>
              <w:t>присутствие в организации обрядов представлений народа о счастье и красоте.</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опраздничных обрядах как синтезе всех видов народного творчества.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Изобразить на доступном уровне </w:t>
            </w:r>
            <w:r w:rsidRPr="005924F4">
              <w:rPr>
                <w:iCs/>
                <w:color w:val="000000"/>
                <w:sz w:val="24"/>
                <w:szCs w:val="24"/>
              </w:rPr>
              <w:t>сюжетную</w:t>
            </w:r>
            <w:r w:rsidRPr="005924F4">
              <w:rPr>
                <w:color w:val="000000"/>
                <w:sz w:val="24"/>
                <w:szCs w:val="24"/>
              </w:rPr>
              <w:t xml:space="preserve"> композицию с изображением праздника или участвовать (под руководством учителя) в создании </w:t>
            </w:r>
            <w:r w:rsidRPr="005924F4">
              <w:rPr>
                <w:color w:val="000000"/>
                <w:sz w:val="24"/>
                <w:szCs w:val="24"/>
              </w:rPr>
              <w:lastRenderedPageBreak/>
              <w:t>коллективного паннона тему традиций народных праздников.</w:t>
            </w:r>
          </w:p>
        </w:tc>
      </w:tr>
      <w:tr w:rsidR="005924F4" w:rsidRPr="005924F4" w:rsidTr="00DC3AEA">
        <w:trPr>
          <w:trHeight w:val="59"/>
        </w:trPr>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lastRenderedPageBreak/>
              <w:t>Народные художественные промыслы</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Происхождение художественных промыслов и их роль в современной жизни народов России </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Многообразие видов традиционных ремёсел и происхождение художественных промыслов народов России. </w:t>
            </w:r>
            <w:r w:rsidRPr="005924F4">
              <w:rPr>
                <w:i/>
                <w:iCs/>
                <w:color w:val="000000"/>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Наблюдать и анализировать по плану/ технологической картеизделия различных народных художественных промыслов с позиций материала их изготовления.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освязиизделий мастеров промыслов с традиционными ремёслами.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Объяснять после подробного анализа и по опорным словам роль народных художественных промыслов в современной жизни.</w:t>
            </w:r>
          </w:p>
        </w:tc>
      </w:tr>
      <w:tr w:rsidR="005924F4" w:rsidRPr="005924F4" w:rsidTr="00DC3AEA">
        <w:trPr>
          <w:trHeight w:val="2255"/>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Традиционные древние образы в современных игрушках народных промыслов</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Магическая роль игрушки в глубокой древности. Традиционные древние образы в современных игрушках народных промыслов. Особенности сюжетов, формы, орнаментальных росписей глиняных игрушек. Древние образы игрушек в изделиях промыслов разных регионов страны.</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представленияопроисхождении древних традиционных образов, сохранённых в игрушках современных народных промыслов.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Различать и характеризовать по технологической карте особенности игрушек нескольких широко известных промыслов: дымковской, филимоновской, каргопольской и др.</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Создавать на доступном уровне эскизыигрушки по мотивам избранного промысла.</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textAlignment w:val="center"/>
              <w:rPr>
                <w:color w:val="000000"/>
                <w:sz w:val="24"/>
                <w:szCs w:val="24"/>
              </w:rPr>
            </w:pPr>
            <w:r w:rsidRPr="005924F4">
              <w:rPr>
                <w:color w:val="000000"/>
                <w:sz w:val="24"/>
                <w:szCs w:val="24"/>
              </w:rPr>
              <w:t>Праздничная хохлома. ­Роспись по дереву</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Краткие сведения по истории хохломского промысла. Травный узор, «травка» — основной мотив хохломского орнамента. </w:t>
            </w:r>
            <w:r w:rsidRPr="005924F4">
              <w:rPr>
                <w:i/>
                <w:iCs/>
                <w:color w:val="000000"/>
                <w:sz w:val="24"/>
                <w:szCs w:val="24"/>
              </w:rPr>
              <w:t>Связь с природой. Единство формы и декора в произведениях промысла.</w:t>
            </w:r>
            <w:r w:rsidRPr="005924F4">
              <w:rPr>
                <w:color w:val="000000"/>
                <w:sz w:val="24"/>
                <w:szCs w:val="24"/>
              </w:rPr>
              <w:t xml:space="preserve"> Последовательность выполнения травного орнамента. </w:t>
            </w:r>
            <w:r w:rsidRPr="005924F4">
              <w:rPr>
                <w:i/>
                <w:iCs/>
                <w:color w:val="000000"/>
                <w:sz w:val="24"/>
                <w:szCs w:val="24"/>
              </w:rPr>
              <w:t>Праздничность изделий «золотой хохломы».</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Рассматривать и характеризовать по опорному плануособенности орнаментов и формыпроизведений хохломского промысла.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Представления о назначенииизделий хохломского промысла.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 в освоениинескольких приёмов хохломской орнаментальной росписи («травка», «кудрина» и др.).</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Создаватьна доступном уровне эскизы изделия по мотивам промысла с опорой на образец.</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Искусство Гжели. Керамика</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Краткие сведения по истории промысла. </w:t>
            </w:r>
            <w:r w:rsidRPr="005924F4">
              <w:rPr>
                <w:i/>
                <w:iCs/>
                <w:color w:val="000000"/>
                <w:sz w:val="24"/>
                <w:szCs w:val="24"/>
              </w:rPr>
              <w:t>Гжельская керамика и фарфор: единство скульптурной формы и кобальтового декора.</w:t>
            </w:r>
            <w:r w:rsidRPr="005924F4">
              <w:rPr>
                <w:color w:val="000000"/>
                <w:sz w:val="24"/>
                <w:szCs w:val="24"/>
              </w:rPr>
              <w:t xml:space="preserve"> </w:t>
            </w:r>
            <w:r w:rsidRPr="005924F4">
              <w:rPr>
                <w:color w:val="000000"/>
                <w:sz w:val="24"/>
                <w:szCs w:val="24"/>
              </w:rPr>
              <w:lastRenderedPageBreak/>
              <w:t>Природные мотивы росписи посуды. Приёмы мазка, тональный контраст, сочетание пятна и линии.</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Рассматривать и характеризовать по опорному плануособенности орнаментов и формы произведений гжели.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Иметь представления и показывать под руководством учителя на примерах единство скульптурной формы и кобальтового декора.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опытиспользованияприёмов кистевого мазка.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Создавать на доступном уровнеэскиз изделия по мотивам промысла с опорой на образец.</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Изображение и конструированиепосудной формы и её роспись в гжельской традиции на доступном уровне под руководством учителя. </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Городецкая роспись по дереву</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 </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Наблюдать и характеризовать по опорному планугородецкую роспись.</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опытдекоративно-символического изображения персонажей городецкой росписи.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Выполнять на доступном уровнеэскиз изделия по мотивам промысла с опорой на образец. </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Жостово. Роспись по металлу</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w:t>
            </w:r>
            <w:r w:rsidRPr="005924F4">
              <w:rPr>
                <w:i/>
                <w:iCs/>
                <w:color w:val="000000"/>
                <w:sz w:val="24"/>
                <w:szCs w:val="24"/>
              </w:rPr>
              <w:t>Эффект освещённости и объёмности изображения.</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pacing w:val="-2"/>
                <w:sz w:val="24"/>
                <w:szCs w:val="24"/>
              </w:rPr>
            </w:pPr>
            <w:r w:rsidRPr="005924F4">
              <w:rPr>
                <w:color w:val="000000"/>
                <w:spacing w:val="-2"/>
                <w:sz w:val="24"/>
                <w:szCs w:val="24"/>
              </w:rPr>
              <w:t>Наблюдать разнообразие форм подносов и композиционного решения их росписи.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 традиционных для Жостова приёмов кистевых мазков в живописи цветочных букетов.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представлениео приёмах освещенности и объёмности в жостовской росписи</w:t>
            </w:r>
          </w:p>
        </w:tc>
      </w:tr>
      <w:tr w:rsidR="005924F4" w:rsidRPr="005924F4" w:rsidTr="00DC3AEA">
        <w:trPr>
          <w:trHeight w:val="2252"/>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Искусство лаковой живописи</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w:t>
            </w:r>
            <w:r w:rsidRPr="005924F4">
              <w:rPr>
                <w:i/>
                <w:iCs/>
                <w:color w:val="000000"/>
                <w:sz w:val="24"/>
                <w:szCs w:val="24"/>
              </w:rPr>
              <w:t>Роль искусства лаковой миниатюры в сохранении и развитии традиций отечественной культуры.</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pacing w:val="-4"/>
                <w:sz w:val="24"/>
                <w:szCs w:val="24"/>
              </w:rPr>
              <w:t>Наблюдать, разглядывать</w:t>
            </w:r>
            <w:r w:rsidRPr="005924F4">
              <w:rPr>
                <w:color w:val="000000"/>
                <w:sz w:val="24"/>
                <w:szCs w:val="24"/>
              </w:rPr>
              <w:t>произведения лаковой миниатюры.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начальные представленияоб истории происхождения промыслов лаковой миниатюры.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 роли искусства лаковой миниатюры в сохранении и развитии традиций отечественной культуры.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Иметь опыт создания композиции на сказочный сюжет, опираясь на образцы лаковых миниатюр. </w:t>
            </w:r>
          </w:p>
        </w:tc>
      </w:tr>
      <w:tr w:rsidR="005924F4" w:rsidRPr="005924F4" w:rsidTr="00DC3AEA">
        <w:trPr>
          <w:trHeight w:val="370"/>
        </w:trPr>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Декоративно-прикладное искусство в культуре разных эпох и народов</w:t>
            </w:r>
          </w:p>
        </w:tc>
      </w:tr>
      <w:tr w:rsidR="005924F4" w:rsidRPr="005924F4" w:rsidTr="00DC3AEA">
        <w:trPr>
          <w:trHeight w:val="2538"/>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Роль декоративно-прикладного искусства в культуре древних цивилизаций</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Выражение в декоре мировоззрения эпохи, организации общества, традиций быта и ремесла, уклада жизни людей.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Традиции построения орнаментов, украшения одежды, предметов, построек для разных культурных эпох и народов.</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Наблюдать, рассматриватьдекоративно-прикладное искусство в культурах разных народов.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освязи конструктивных, декоративных и изобразительных элементов, единстве материалов, формы и декорав произведенияхдекоративно-прикладного искусства.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Делать зарисовки элементов декора или декорированных предметов на доступном уровне (при необходимости опираясь на образец).</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Особенности орнамента в культурах разных народов</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Основные орнаментальные мотивы для разных культур. Традиционные символические образы. </w:t>
            </w:r>
            <w:r w:rsidRPr="005924F4">
              <w:rPr>
                <w:i/>
                <w:iCs/>
                <w:color w:val="000000"/>
                <w:sz w:val="24"/>
                <w:szCs w:val="24"/>
              </w:rPr>
              <w:t>Ритмические традиции в построении орнамента.</w:t>
            </w:r>
            <w:r w:rsidRPr="005924F4">
              <w:rPr>
                <w:color w:val="000000"/>
                <w:sz w:val="24"/>
                <w:szCs w:val="24"/>
              </w:rPr>
              <w:t xml:space="preserve"> Особенности цветового решения. Соотношение фона и рисунка. </w:t>
            </w:r>
            <w:r w:rsidRPr="005924F4">
              <w:rPr>
                <w:i/>
                <w:iCs/>
                <w:color w:val="000000"/>
                <w:sz w:val="24"/>
                <w:szCs w:val="24"/>
              </w:rPr>
              <w:t>Орнамент в постройках и предметах быта.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Объяснять с опорой на дидактический материал и приводить примеры</w:t>
            </w:r>
            <w:r w:rsidRPr="005924F4">
              <w:rPr>
                <w:i/>
                <w:color w:val="000000"/>
                <w:sz w:val="24"/>
                <w:szCs w:val="24"/>
              </w:rPr>
              <w:t>,</w:t>
            </w:r>
            <w:r w:rsidRPr="005924F4">
              <w:rPr>
                <w:color w:val="000000"/>
                <w:sz w:val="24"/>
                <w:szCs w:val="24"/>
              </w:rPr>
              <w:t>как по орнаменту, украшающему одежду, здания, предметы, можно определить, к какой эпохе и народу он относится.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Проводить исследование по технологической картеорнаментов выбранной культуры, отвечая на вопросы о своеобразии традиций орнамента (при необходимости используя справочные материалы).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Иметь опыт изображения орнаментов выбранной культуры на доступном уровне. </w:t>
            </w:r>
          </w:p>
        </w:tc>
      </w:tr>
      <w:tr w:rsidR="005924F4" w:rsidRPr="005924F4" w:rsidTr="00DC3AEA">
        <w:trPr>
          <w:trHeight w:val="1881"/>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Особенности конструкции и декора одежды </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Характерные особенности одежды для культуры разных эпох и народов. </w:t>
            </w:r>
            <w:r w:rsidRPr="005924F4">
              <w:rPr>
                <w:i/>
                <w:iCs/>
                <w:color w:val="000000"/>
                <w:sz w:val="24"/>
                <w:szCs w:val="24"/>
              </w:rPr>
              <w:t>Выражение образа человека, его положения в обществе и характера деятельности в его костюме и его украшениях.</w:t>
            </w:r>
            <w:r w:rsidRPr="005924F4">
              <w:rPr>
                <w:color w:val="000000"/>
                <w:sz w:val="24"/>
                <w:szCs w:val="24"/>
              </w:rPr>
              <w:t xml:space="preserve"> Одежда для представителей разных сословий как знак положения человека в обществе. </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pacing w:val="-2"/>
                <w:sz w:val="24"/>
                <w:szCs w:val="24"/>
              </w:rPr>
            </w:pPr>
            <w:r w:rsidRPr="005924F4">
              <w:rPr>
                <w:color w:val="000000"/>
                <w:sz w:val="24"/>
                <w:szCs w:val="24"/>
              </w:rPr>
              <w:t>Проводить исследование по технологической карте ивести поисковую работупод руководством учителяпоизучению и сбору материала об особенностях одеждывыбранной культуры, её декоративных особен</w:t>
            </w:r>
            <w:r w:rsidRPr="005924F4">
              <w:rPr>
                <w:color w:val="000000"/>
                <w:spacing w:val="-2"/>
                <w:sz w:val="24"/>
                <w:szCs w:val="24"/>
              </w:rPr>
              <w:t>ностях и социальных знаках.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Изображать предметы одежды на доступном уровне.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Начальный опыт созданияэскиза одеждыили деталей одежды для разных членов сообщества этой культуры под руководством учителя. </w:t>
            </w:r>
          </w:p>
        </w:tc>
      </w:tr>
      <w:tr w:rsidR="005924F4" w:rsidRPr="005924F4" w:rsidTr="00DC3AEA">
        <w:trPr>
          <w:trHeight w:val="2066"/>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pacing w:val="-1"/>
                <w:sz w:val="24"/>
                <w:szCs w:val="24"/>
              </w:rPr>
              <w:lastRenderedPageBreak/>
              <w:t>Целостный образ декоративно-прикладного искусства для каждой историче</w:t>
            </w:r>
            <w:r w:rsidRPr="005924F4">
              <w:rPr>
                <w:i/>
                <w:iCs/>
                <w:color w:val="000000"/>
                <w:sz w:val="24"/>
                <w:szCs w:val="24"/>
              </w:rPr>
              <w:t xml:space="preserve">ской эпохи и национальной культуры </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Украшение жизненного пространства: построений, интерьеров, предметов быта и одежды членов общества в культуре разных эпох.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Выражение в образном строе произведений декоративно-прикладного искусства мировоззренческих представлений и уклада жизни людей разных стран и эпох.</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Участвовать в создании коллективного панно,показывающего образ выбранной эпохи. </w:t>
            </w:r>
          </w:p>
        </w:tc>
      </w:tr>
      <w:tr w:rsidR="005924F4" w:rsidRPr="005924F4" w:rsidTr="00DC3AEA">
        <w:trPr>
          <w:trHeight w:val="59"/>
        </w:trPr>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Декоративно-прикладное искусство в жизни современного человека</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Многообразие видов, форм, материалов и техник современного декоративного искусства</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 ювелирное искусство и др.). </w:t>
            </w:r>
            <w:r w:rsidRPr="005924F4">
              <w:rPr>
                <w:i/>
                <w:iCs/>
                <w:color w:val="000000"/>
                <w:sz w:val="24"/>
                <w:szCs w:val="24"/>
              </w:rPr>
              <w:t>Прикладная и выставочная работа современных мастеров декоративного искусства.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Наблюдать </w:t>
            </w:r>
            <w:r w:rsidRPr="005924F4">
              <w:rPr>
                <w:iCs/>
                <w:color w:val="000000"/>
                <w:sz w:val="24"/>
                <w:szCs w:val="24"/>
              </w:rPr>
              <w:t>произведения</w:t>
            </w:r>
            <w:r w:rsidRPr="005924F4">
              <w:rPr>
                <w:color w:val="000000"/>
                <w:sz w:val="24"/>
                <w:szCs w:val="24"/>
              </w:rPr>
              <w:t xml:space="preserve"> современного декоративного и прикладного искусства.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Вести под руководством учителя по технологической картепоисковую работупо направлению выбранного вида современного декоративного искусства.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Выполнить на доступном уровнетворческую импровизацию на основе произведений современных художников. </w:t>
            </w:r>
          </w:p>
        </w:tc>
      </w:tr>
      <w:tr w:rsidR="005924F4" w:rsidRPr="005924F4" w:rsidTr="00DC3AEA">
        <w:trPr>
          <w:trHeight w:val="254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Символический знак в современной жизни</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Государственная символика и традиции геральдики. Декоративность, орнаментальность, изобразительная условность искусства геральдики. Создание художником эмблем, логотипов, указующих или декоративных знаков.</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означении государственной символики и роль художника в её разработке.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Разъяснять по вопросам учителясмысловое значение изобразительно-декоративных элементов в государственной символике и в гербе родного города.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опроисхождении и традициях геральдики.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Разрабатывать эскиз личной семейной эмблемы или эмблемы класса, школы, кружка дополнительного образования на доступном уровне. </w:t>
            </w:r>
          </w:p>
        </w:tc>
      </w:tr>
      <w:tr w:rsidR="005924F4" w:rsidRPr="005924F4" w:rsidTr="00DC3AEA">
        <w:trPr>
          <w:trHeight w:val="59"/>
        </w:trPr>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Декор современных улиц и помещений</w:t>
            </w:r>
          </w:p>
        </w:tc>
        <w:tc>
          <w:tcPr>
            <w:tcW w:w="5326"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Украшения современных улиц. Роль художника в украшении города. Украшения предметов нашего быта. Декор повседневный и декор праздничный. </w:t>
            </w:r>
            <w:r w:rsidRPr="005924F4">
              <w:rPr>
                <w:i/>
                <w:iCs/>
                <w:color w:val="000000"/>
                <w:sz w:val="24"/>
                <w:szCs w:val="24"/>
              </w:rPr>
              <w:t>Роль художника в создании праздничного облика города</w:t>
            </w:r>
            <w:r w:rsidRPr="005924F4">
              <w:rPr>
                <w:color w:val="000000"/>
                <w:sz w:val="24"/>
                <w:szCs w:val="24"/>
              </w:rPr>
              <w:t xml:space="preserve">. </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Обнаруживатьукрашения на улицах родного города</w:t>
            </w:r>
            <w:r w:rsidRPr="005924F4">
              <w:rPr>
                <w:i/>
                <w:iCs/>
                <w:color w:val="000000"/>
                <w:sz w:val="24"/>
                <w:szCs w:val="24"/>
              </w:rPr>
              <w:t xml:space="preserve"> и </w:t>
            </w:r>
            <w:r w:rsidRPr="005924F4">
              <w:rPr>
                <w:color w:val="000000"/>
                <w:sz w:val="24"/>
                <w:szCs w:val="24"/>
              </w:rPr>
              <w:t>рассказывать по опорному плану о них.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Объяснять, зачем люди в праздник украшают окружение и себя.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Участвовать в праздничном оформлении школы. </w:t>
            </w:r>
          </w:p>
        </w:tc>
      </w:tr>
    </w:tbl>
    <w:p w:rsidR="005924F4" w:rsidRPr="005924F4" w:rsidRDefault="005924F4" w:rsidP="005924F4">
      <w:pPr>
        <w:widowControl w:val="0"/>
        <w:autoSpaceDE w:val="0"/>
        <w:autoSpaceDN w:val="0"/>
        <w:adjustRightInd w:val="0"/>
        <w:spacing w:after="0" w:line="242" w:lineRule="atLeast"/>
        <w:ind w:firstLine="227"/>
        <w:jc w:val="both"/>
        <w:textAlignment w:val="center"/>
        <w:rPr>
          <w:rFonts w:ascii="SchoolBookSanPin" w:eastAsia="Times New Roman" w:hAnsi="SchoolBookSanPin" w:cs="SchoolBookSanPin"/>
          <w:color w:val="000000"/>
          <w:sz w:val="20"/>
          <w:szCs w:val="20"/>
        </w:rPr>
      </w:pPr>
    </w:p>
    <w:p w:rsidR="005924F4" w:rsidRPr="005924F4" w:rsidRDefault="005924F4" w:rsidP="005924F4">
      <w:pPr>
        <w:widowControl w:val="0"/>
        <w:autoSpaceDE w:val="0"/>
        <w:autoSpaceDN w:val="0"/>
        <w:adjustRightInd w:val="0"/>
        <w:spacing w:after="0" w:line="242" w:lineRule="atLeast"/>
        <w:ind w:firstLine="227"/>
        <w:jc w:val="both"/>
        <w:textAlignment w:val="center"/>
        <w:rPr>
          <w:rFonts w:ascii="SchoolBookSanPin" w:eastAsia="Times New Roman" w:hAnsi="SchoolBookSanPin" w:cs="SchoolBookSanPin"/>
          <w:color w:val="000000"/>
          <w:sz w:val="20"/>
          <w:szCs w:val="20"/>
        </w:rPr>
      </w:pPr>
    </w:p>
    <w:p w:rsidR="005924F4" w:rsidRPr="005924F4" w:rsidRDefault="005924F4" w:rsidP="005924F4">
      <w:pPr>
        <w:widowControl w:val="0"/>
        <w:autoSpaceDE w:val="0"/>
        <w:autoSpaceDN w:val="0"/>
        <w:adjustRightInd w:val="0"/>
        <w:spacing w:before="170" w:after="57" w:line="240" w:lineRule="atLeast"/>
        <w:textAlignment w:val="center"/>
        <w:rPr>
          <w:rFonts w:ascii="Times New Roman" w:eastAsia="Times New Roman" w:hAnsi="Times New Roman" w:cs="Times New Roman"/>
          <w:b/>
          <w:bCs/>
          <w:color w:val="000000"/>
          <w:sz w:val="28"/>
          <w:szCs w:val="28"/>
        </w:rPr>
      </w:pPr>
      <w:r w:rsidRPr="005924F4">
        <w:rPr>
          <w:rFonts w:ascii="Times New Roman" w:eastAsia="Times New Roman" w:hAnsi="Times New Roman" w:cs="Times New Roman"/>
          <w:b/>
          <w:bCs/>
          <w:color w:val="000000"/>
          <w:sz w:val="28"/>
          <w:szCs w:val="28"/>
        </w:rPr>
        <w:t>6 класс. Модуль № 2 «Живопись, графика, скульптура»</w:t>
      </w:r>
      <w:r w:rsidRPr="005924F4">
        <w:rPr>
          <w:rFonts w:ascii="Times New Roman" w:eastAsia="Times New Roman" w:hAnsi="Times New Roman" w:cs="Times New Roman"/>
          <w:b/>
          <w:bCs/>
          <w:color w:val="000000"/>
          <w:sz w:val="28"/>
          <w:szCs w:val="28"/>
        </w:rPr>
        <w:br/>
        <w:t>(В данном тематическом планировании на данный модуль предлагается 34 ч)</w:t>
      </w:r>
    </w:p>
    <w:tbl>
      <w:tblPr>
        <w:tblStyle w:val="141"/>
        <w:tblW w:w="0" w:type="auto"/>
        <w:tblLayout w:type="fixed"/>
        <w:tblLook w:val="0600"/>
      </w:tblPr>
      <w:tblGrid>
        <w:gridCol w:w="2721"/>
        <w:gridCol w:w="5468"/>
        <w:gridCol w:w="5953"/>
      </w:tblGrid>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center"/>
              <w:textAlignment w:val="center"/>
              <w:rPr>
                <w:b/>
                <w:bCs/>
                <w:color w:val="000000"/>
                <w:sz w:val="24"/>
                <w:szCs w:val="24"/>
              </w:rPr>
            </w:pPr>
            <w:r w:rsidRPr="005924F4">
              <w:rPr>
                <w:b/>
                <w:bCs/>
                <w:color w:val="000000"/>
                <w:sz w:val="24"/>
                <w:szCs w:val="24"/>
              </w:rPr>
              <w:t>Тематические блоки,</w:t>
            </w:r>
            <w:r w:rsidRPr="005924F4">
              <w:rPr>
                <w:b/>
                <w:bCs/>
                <w:color w:val="000000"/>
                <w:sz w:val="24"/>
                <w:szCs w:val="24"/>
              </w:rPr>
              <w:br/>
              <w:t>темы</w:t>
            </w:r>
          </w:p>
        </w:tc>
        <w:tc>
          <w:tcPr>
            <w:tcW w:w="5468" w:type="dxa"/>
          </w:tcPr>
          <w:p w:rsidR="005924F4" w:rsidRPr="005924F4" w:rsidRDefault="005924F4" w:rsidP="005924F4">
            <w:pPr>
              <w:widowControl w:val="0"/>
              <w:autoSpaceDE w:val="0"/>
              <w:autoSpaceDN w:val="0"/>
              <w:adjustRightInd w:val="0"/>
              <w:spacing w:line="200" w:lineRule="atLeast"/>
              <w:jc w:val="center"/>
              <w:textAlignment w:val="center"/>
              <w:rPr>
                <w:b/>
                <w:bCs/>
                <w:color w:val="000000"/>
                <w:sz w:val="24"/>
                <w:szCs w:val="24"/>
              </w:rPr>
            </w:pPr>
            <w:r w:rsidRPr="005924F4">
              <w:rPr>
                <w:b/>
                <w:bCs/>
                <w:color w:val="000000"/>
                <w:sz w:val="24"/>
                <w:szCs w:val="24"/>
              </w:rPr>
              <w:t>Основное содержание</w:t>
            </w:r>
          </w:p>
        </w:tc>
        <w:tc>
          <w:tcPr>
            <w:tcW w:w="5953" w:type="dxa"/>
          </w:tcPr>
          <w:p w:rsidR="005924F4" w:rsidRPr="005924F4" w:rsidRDefault="005924F4" w:rsidP="005924F4">
            <w:pPr>
              <w:widowControl w:val="0"/>
              <w:autoSpaceDE w:val="0"/>
              <w:autoSpaceDN w:val="0"/>
              <w:adjustRightInd w:val="0"/>
              <w:spacing w:line="200" w:lineRule="atLeast"/>
              <w:jc w:val="center"/>
              <w:textAlignment w:val="center"/>
              <w:rPr>
                <w:b/>
                <w:bCs/>
                <w:color w:val="000000"/>
                <w:sz w:val="24"/>
                <w:szCs w:val="24"/>
              </w:rPr>
            </w:pPr>
            <w:r w:rsidRPr="005924F4">
              <w:rPr>
                <w:b/>
                <w:bCs/>
                <w:color w:val="000000"/>
                <w:sz w:val="24"/>
                <w:szCs w:val="24"/>
              </w:rPr>
              <w:t>Основные виды деятельности</w:t>
            </w:r>
            <w:r w:rsidRPr="005924F4">
              <w:rPr>
                <w:b/>
                <w:bCs/>
                <w:color w:val="000000"/>
                <w:sz w:val="24"/>
                <w:szCs w:val="24"/>
              </w:rPr>
              <w:br/>
              <w:t>обучающихся</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Общие сведения о видах искусства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Искусство — его виды и их роль в жизни людей</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Пространственные и временные виды искусства.</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Изобразительные, конструктивные и декоративные виды пространственных искусств, их место и назначение в жизни людей.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Основные виды живописи, графики и скульптуры.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Художник и зритель: зрительские умения, знания и творчество зрителя</w:t>
            </w:r>
            <w:r w:rsidRPr="005924F4">
              <w:rPr>
                <w:color w:val="000000"/>
                <w:sz w:val="24"/>
                <w:szCs w:val="24"/>
              </w:rPr>
              <w:t>.</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Называть с опорой на образецпространственные и временные виды искусства.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оразличии временных и пространственных видов искусства.</w:t>
            </w:r>
          </w:p>
          <w:p w:rsidR="005924F4" w:rsidRPr="005924F4" w:rsidRDefault="005924F4" w:rsidP="005924F4">
            <w:pPr>
              <w:widowControl w:val="0"/>
              <w:autoSpaceDE w:val="0"/>
              <w:autoSpaceDN w:val="0"/>
              <w:adjustRightInd w:val="0"/>
              <w:spacing w:line="200" w:lineRule="atLeast"/>
              <w:jc w:val="both"/>
              <w:textAlignment w:val="center"/>
              <w:rPr>
                <w:color w:val="000000"/>
                <w:spacing w:val="-4"/>
                <w:sz w:val="24"/>
                <w:szCs w:val="24"/>
              </w:rPr>
            </w:pPr>
            <w:r w:rsidRPr="005924F4">
              <w:rPr>
                <w:color w:val="000000"/>
                <w:sz w:val="24"/>
                <w:szCs w:val="24"/>
              </w:rPr>
              <w:t xml:space="preserve">Начальные представленияо </w:t>
            </w:r>
            <w:r w:rsidRPr="005924F4">
              <w:rPr>
                <w:color w:val="000000"/>
                <w:spacing w:val="-4"/>
                <w:sz w:val="24"/>
                <w:szCs w:val="24"/>
              </w:rPr>
              <w:t>трех группах пространственных искусств: изобразительные, конструктивные и декоративные,их назначении в жизни людей.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Определять с опорой на образец и технологическую карту к какому виду искусства относится произведение.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представленияо роли зрителя в жизни искусства, о зрительских умениях, зрительской культуре и творческой деятельности зрителя.</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Язык изобразительного искусства и его выразительные средства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Живописные, графические и скульптурные художественные материалы и их особые свойства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Традиционные художественные материалы для графики, живописи, скульптуры</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pacing w:val="-2"/>
                <w:sz w:val="24"/>
                <w:szCs w:val="24"/>
              </w:rPr>
              <w:t>Называть традиционные художественные материалы для графики, живописи, скульптуры при восприятии художественных произведений.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представленияовыразительных особенностях различных художественных материалов при создании художественного образа.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представленияороли материала в создании художественного образа.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Рисунок  — основа </w:t>
            </w:r>
            <w:r w:rsidRPr="005924F4">
              <w:rPr>
                <w:color w:val="000000"/>
                <w:sz w:val="24"/>
                <w:szCs w:val="24"/>
              </w:rPr>
              <w:lastRenderedPageBreak/>
              <w:t>изобразительного искусства и мастерства художника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lastRenderedPageBreak/>
              <w:t>Рисунок — основа мастерства художника.</w:t>
            </w:r>
            <w:r w:rsidRPr="005924F4">
              <w:rPr>
                <w:color w:val="000000"/>
                <w:sz w:val="24"/>
                <w:szCs w:val="24"/>
              </w:rPr>
              <w:t xml:space="preserve"> Виды </w:t>
            </w:r>
            <w:r w:rsidRPr="005924F4">
              <w:rPr>
                <w:color w:val="000000"/>
                <w:sz w:val="24"/>
                <w:szCs w:val="24"/>
              </w:rPr>
              <w:lastRenderedPageBreak/>
              <w:t xml:space="preserve">рисунка. </w:t>
            </w:r>
            <w:r w:rsidRPr="005924F4">
              <w:rPr>
                <w:i/>
                <w:iCs/>
                <w:color w:val="000000"/>
                <w:sz w:val="24"/>
                <w:szCs w:val="24"/>
              </w:rPr>
              <w:t>Подготовительный рисунок как этап в работе над произведением любого вида пространственных искусств.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Зарисовка. Набросок. Учебный рисунок. Творческий рисунок как самостоятельное графическое произведение.</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 xml:space="preserve">Различать по технологической картевиды рисунка по </w:t>
            </w:r>
            <w:r w:rsidRPr="005924F4">
              <w:rPr>
                <w:color w:val="000000"/>
                <w:sz w:val="24"/>
                <w:szCs w:val="24"/>
              </w:rPr>
              <w:lastRenderedPageBreak/>
              <w:t>их целям и художественным задачам.</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Участвовать в обсуждениивыразительности и художественности различных видов рисунков мастеров.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Овладевать начальными навыками рисунка с натуры на доступном уровне.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Рассматривать, сравнивать по планупространственные формы.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Овладевать навыками композиции в рисунке,размещения рисунка в листе на доступном уровне под руководством учителя.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Овладеватьнавыкамиработы графическими материалами на доступном уровне.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Выразительные возможности линии</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Виды линий и выразительные возможности линейных графических рисунков. </w:t>
            </w:r>
            <w:r w:rsidRPr="005924F4">
              <w:rPr>
                <w:i/>
                <w:iCs/>
                <w:color w:val="000000"/>
                <w:sz w:val="24"/>
                <w:szCs w:val="24"/>
              </w:rPr>
              <w:t>Линейные графические рисунки известных мастеров.</w:t>
            </w:r>
            <w:r w:rsidRPr="005924F4">
              <w:rPr>
                <w:color w:val="000000"/>
                <w:sz w:val="24"/>
                <w:szCs w:val="24"/>
              </w:rPr>
              <w:t xml:space="preserve"> Ритм, ритмическая организация листа. </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Cs/>
                <w:color w:val="000000"/>
                <w:sz w:val="24"/>
                <w:szCs w:val="24"/>
              </w:rPr>
              <w:t xml:space="preserve">Рассматривать </w:t>
            </w:r>
            <w:r w:rsidRPr="005924F4">
              <w:rPr>
                <w:color w:val="000000"/>
                <w:sz w:val="24"/>
                <w:szCs w:val="24"/>
              </w:rPr>
              <w:t>линейные рисунки известных художников.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Cs/>
                <w:color w:val="000000"/>
                <w:sz w:val="24"/>
                <w:szCs w:val="24"/>
              </w:rPr>
              <w:t>Начальные представления о</w:t>
            </w:r>
            <w:r w:rsidRPr="005924F4">
              <w:rPr>
                <w:color w:val="000000"/>
                <w:sz w:val="24"/>
                <w:szCs w:val="24"/>
              </w:rPr>
              <w:t>различных видах линейных рисунков.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Cs/>
                <w:color w:val="000000"/>
                <w:sz w:val="24"/>
                <w:szCs w:val="24"/>
              </w:rPr>
              <w:t>Начальные представления о</w:t>
            </w:r>
            <w:r w:rsidRPr="005924F4">
              <w:rPr>
                <w:color w:val="000000"/>
                <w:sz w:val="24"/>
                <w:szCs w:val="24"/>
              </w:rPr>
              <w:t xml:space="preserve"> ритме и его значении в создании изобразительного образа.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Выполнятьлинейный рисунок на заданную тему на доступном уровне под руководством учителя.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Тёмное — светлое  — тональные отношения</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Тон и тональные отношения: тёмное — светлое. Тональная шкала. </w:t>
            </w:r>
            <w:r w:rsidRPr="005924F4">
              <w:rPr>
                <w:i/>
                <w:iCs/>
                <w:color w:val="000000"/>
                <w:sz w:val="24"/>
                <w:szCs w:val="24"/>
              </w:rPr>
              <w:t>Понятие тонального контраста.</w:t>
            </w:r>
            <w:r w:rsidRPr="005924F4">
              <w:rPr>
                <w:color w:val="000000"/>
                <w:sz w:val="24"/>
                <w:szCs w:val="24"/>
              </w:rPr>
              <w:t xml:space="preserve"> Композиция листа: ритм и расположение пятен на листе.</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pacing w:val="-2"/>
                <w:sz w:val="24"/>
                <w:szCs w:val="24"/>
              </w:rPr>
              <w:t>Начальные представленияо пятне как об одном из основных средств изображения.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pacing w:val="-2"/>
                <w:sz w:val="24"/>
                <w:szCs w:val="24"/>
              </w:rPr>
              <w:t>Начальные представления о</w:t>
            </w:r>
            <w:r w:rsidRPr="005924F4">
              <w:rPr>
                <w:color w:val="000000"/>
                <w:sz w:val="24"/>
                <w:szCs w:val="24"/>
              </w:rPr>
              <w:t>понятиях «тон», «тональная шкала», «тональные отношения», «тональный контраст».</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pacing w:val="-2"/>
                <w:sz w:val="24"/>
                <w:szCs w:val="24"/>
              </w:rPr>
              <w:t>Иметь практические навыки</w:t>
            </w:r>
            <w:r w:rsidRPr="005924F4">
              <w:rPr>
                <w:color w:val="000000"/>
                <w:sz w:val="24"/>
                <w:szCs w:val="24"/>
              </w:rPr>
              <w:t xml:space="preserve">изображения карандашами разной жёсткости.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Основы цветоведения</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Понятие «цвет» в художественной деятельности. Физическая основа цвета. Цветовой круг: основные и составные цвета. Цвета дополнительные и их особые свойства. </w:t>
            </w:r>
            <w:r w:rsidRPr="005924F4">
              <w:rPr>
                <w:i/>
                <w:iCs/>
                <w:color w:val="000000"/>
                <w:sz w:val="24"/>
                <w:szCs w:val="24"/>
              </w:rPr>
              <w:lastRenderedPageBreak/>
              <w:t>Символическое значение цвета в различных культурах.</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 xml:space="preserve">Представления о понятиях </w:t>
            </w:r>
            <w:r w:rsidRPr="005924F4">
              <w:rPr>
                <w:iCs/>
                <w:color w:val="000000"/>
                <w:sz w:val="24"/>
                <w:szCs w:val="24"/>
              </w:rPr>
              <w:t>«</w:t>
            </w:r>
            <w:r w:rsidRPr="005924F4">
              <w:rPr>
                <w:color w:val="000000"/>
                <w:sz w:val="24"/>
                <w:szCs w:val="24"/>
              </w:rPr>
              <w:t>основные цвета», «составные цвета», «дополнительные цвета».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офизической природе цвета.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Анализироватьпо опорным вопросам цветовой круг как таблицу основных цветовых отношений.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Различать основные и составные цвета (при необходимости используя дидактические материалы).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Определятьдополнительные цвета с опорой на образец.</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Овладевать навыком составления разных оттенков цвета по технологической карте.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Цвет как выразительное средство в изобразительном искусстве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Восприятие цвета человеком. Понятия «холодный цвет» и «тёплый цвет». </w:t>
            </w:r>
            <w:r w:rsidRPr="005924F4">
              <w:rPr>
                <w:i/>
                <w:iCs/>
                <w:color w:val="000000"/>
                <w:sz w:val="24"/>
                <w:szCs w:val="24"/>
              </w:rPr>
              <w:t>Понятие цветовых отношений — изменчивость нашего восприятия цвета в зависимости от взаимодействия цветовых пятен. Локальный цвет и сложный цвет. Колорит в живописи.</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Представления о понятиях: «цветовые отношения», «тёплые и холодные цвета», «цветовой контраст», «локальный цвет».</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Овладевать навыкомколористического восприятия художественных произведений.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Овладевать навыками живописного изображения на доступном уровне.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Выразительные средства скульптуры</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pacing w:val="-4"/>
                <w:sz w:val="24"/>
                <w:szCs w:val="24"/>
              </w:rPr>
              <w:t xml:space="preserve">Виды скульптуры и характер материала в скульптуре. Скульптурные памятники, парковая скульптура, камерная скульптура. </w:t>
            </w:r>
            <w:r w:rsidRPr="005924F4">
              <w:rPr>
                <w:i/>
                <w:iCs/>
                <w:color w:val="000000"/>
                <w:spacing w:val="-4"/>
                <w:sz w:val="24"/>
                <w:szCs w:val="24"/>
              </w:rPr>
              <w:t>Статика и движение в скульптуре. Круглая скульптура. Виды рельефа. Произведения мелкой пластики.</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Представления о </w:t>
            </w:r>
            <w:r w:rsidRPr="005924F4">
              <w:rPr>
                <w:color w:val="000000"/>
                <w:spacing w:val="-4"/>
                <w:sz w:val="24"/>
                <w:szCs w:val="24"/>
              </w:rPr>
              <w:t>основных видах скульп</w:t>
            </w:r>
            <w:r w:rsidRPr="005924F4">
              <w:rPr>
                <w:color w:val="000000"/>
                <w:sz w:val="24"/>
                <w:szCs w:val="24"/>
              </w:rPr>
              <w:t>турных изображений и их назначении в жизни людей.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Определять с опорой на образецосновные скульптурные материалыв произведениях искусства.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Осваивать навыкисозданияхудожественной выразительности в объёмном изображении на доступном уровне. </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Жанры изобразительного искусства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Жанровая система в изобразительном искусстве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Жанровая система в изобразительном искусстве как инструмент сравнения и анализа произведений изобразительного искусства.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Представления о понятии «жанры в изобразительном искусстве».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Перечислятьжанры изобразительного искусства используя дидактические материалы.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оразнице междупредметом изображения и содержанием произведения искусства.</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Натюрморт</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Изображение объёмного предмета на </w:t>
            </w:r>
            <w:r w:rsidRPr="005924F4">
              <w:rPr>
                <w:color w:val="000000"/>
                <w:sz w:val="24"/>
                <w:szCs w:val="24"/>
              </w:rPr>
              <w:lastRenderedPageBreak/>
              <w:t>плоскости листа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lastRenderedPageBreak/>
              <w:t>Изображение предметного мира в изобразительном искусстве.</w:t>
            </w:r>
            <w:r w:rsidRPr="005924F4">
              <w:rPr>
                <w:color w:val="000000"/>
                <w:sz w:val="24"/>
                <w:szCs w:val="24"/>
              </w:rPr>
              <w:t xml:space="preserve"> Основы </w:t>
            </w:r>
            <w:r w:rsidRPr="005924F4">
              <w:rPr>
                <w:color w:val="000000"/>
                <w:sz w:val="24"/>
                <w:szCs w:val="24"/>
              </w:rPr>
              <w:lastRenderedPageBreak/>
              <w:t>графической грамоты в изображении предмета. Правила объёмного изображения геометрических тел. Линейное построение предмета в пространстве. Линия горизонта, точка зрения и точка схода. Правила перспективных сокращений. Изображение окружности в перспективе, ракурс. Рисунок геометрических тел разной формы.</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 xml:space="preserve">Иметь представленияоб изображении предметного мира в истории искусства и о появлении жанра </w:t>
            </w:r>
            <w:r w:rsidRPr="005924F4">
              <w:rPr>
                <w:color w:val="000000"/>
                <w:sz w:val="24"/>
                <w:szCs w:val="24"/>
              </w:rPr>
              <w:lastRenderedPageBreak/>
              <w:t>натюрморта в европейском и отечественном искусстве.</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Представления о линейном построениипредмета в пространстве</w:t>
            </w:r>
            <w:r w:rsidRPr="005924F4">
              <w:rPr>
                <w:i/>
                <w:iCs/>
                <w:color w:val="000000"/>
                <w:sz w:val="24"/>
                <w:szCs w:val="24"/>
              </w:rPr>
              <w:t>.</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Осваиватьправила перспективных сокращений.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Изображать окружности в перспективе на доступном уровне под руководством учителя.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Рисовать геометрические тела на основе правил линейной перспективы на доступном уровне.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Конструкция предмета сложной формы</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Понятие сложной пространственной формы</w:t>
            </w:r>
            <w:r w:rsidRPr="005924F4">
              <w:rPr>
                <w:color w:val="000000"/>
                <w:sz w:val="24"/>
                <w:szCs w:val="24"/>
              </w:rPr>
              <w:t xml:space="preserve">. Силуэт предмета из соотношения нескольких геометрических фигур. Конструкция сложной формы из простых геометрических тел. </w:t>
            </w:r>
            <w:r w:rsidRPr="005924F4">
              <w:rPr>
                <w:i/>
                <w:iCs/>
                <w:color w:val="000000"/>
                <w:sz w:val="24"/>
                <w:szCs w:val="24"/>
              </w:rPr>
              <w:t>Метод геометрического структурирования и прочтения сложной формы предмета.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Выявлять под руководством учителяконструкцию предмета через соотношение простых геометрических фигур.</w:t>
            </w:r>
          </w:p>
          <w:p w:rsidR="005924F4" w:rsidRPr="005924F4" w:rsidRDefault="005924F4" w:rsidP="005924F4">
            <w:pPr>
              <w:widowControl w:val="0"/>
              <w:autoSpaceDE w:val="0"/>
              <w:autoSpaceDN w:val="0"/>
              <w:adjustRightInd w:val="0"/>
              <w:spacing w:line="200" w:lineRule="atLeast"/>
              <w:jc w:val="both"/>
              <w:textAlignment w:val="center"/>
              <w:rPr>
                <w:color w:val="000000"/>
                <w:spacing w:val="-2"/>
                <w:sz w:val="24"/>
                <w:szCs w:val="24"/>
              </w:rPr>
            </w:pPr>
            <w:r w:rsidRPr="005924F4">
              <w:rPr>
                <w:color w:val="000000"/>
                <w:sz w:val="24"/>
                <w:szCs w:val="24"/>
              </w:rPr>
              <w:t>Рисовать на доступном уровнесложную форму предмета (си</w:t>
            </w:r>
            <w:r w:rsidRPr="005924F4">
              <w:rPr>
                <w:color w:val="000000"/>
                <w:spacing w:val="-2"/>
                <w:sz w:val="24"/>
                <w:szCs w:val="24"/>
              </w:rPr>
              <w:t>луэт) как соотношение простых геометрических фигур, соблюдая их пропорции, после подробного анализа.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Рисоватьконструкции из нескольких геометрических тел разной формы под руководством учителя на доступном уровне.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Свет и тень. Правила светотеневого изображения предмета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 </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опонятиях«свет», «блик», «полутень», «собственная тень», «рефлекс», «падающая тень».</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уменияграфического изображения объёмного тела с разделением его формы на освещённую и теневую стороны.</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Рисунок натюрморта графическими материалами</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Графическое изображение натюрморта. </w:t>
            </w:r>
            <w:r w:rsidRPr="005924F4">
              <w:rPr>
                <w:i/>
                <w:iCs/>
                <w:color w:val="000000"/>
                <w:sz w:val="24"/>
                <w:szCs w:val="24"/>
              </w:rPr>
              <w:t xml:space="preserve">Рисунки мастеров. Художественный образ в графическом натюрморте. </w:t>
            </w:r>
            <w:r w:rsidRPr="005924F4">
              <w:rPr>
                <w:color w:val="000000"/>
                <w:sz w:val="24"/>
                <w:szCs w:val="24"/>
              </w:rPr>
              <w:t xml:space="preserve">Размещение изображения на листе. Композиция и образный строй в натюрморте: ритм пятен, пропорций, движение и покой. Этапы работы над графическим изображением натюрморта. Графические материалы, инструменты и художественные </w:t>
            </w:r>
            <w:r w:rsidRPr="005924F4">
              <w:rPr>
                <w:color w:val="000000"/>
                <w:sz w:val="24"/>
                <w:szCs w:val="24"/>
              </w:rPr>
              <w:lastRenderedPageBreak/>
              <w:t xml:space="preserve">техники. </w:t>
            </w:r>
            <w:r w:rsidRPr="005924F4">
              <w:rPr>
                <w:i/>
                <w:iCs/>
                <w:color w:val="000000"/>
                <w:sz w:val="24"/>
                <w:szCs w:val="24"/>
              </w:rPr>
              <w:t>Произведения отечественных графиков. Печатная графика.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Первичные умения графического изображения натюрморта с натуры или по представлению.</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Овладевать начальными навыками размещения изображения на листе, пропорционального соотношения предметов в изображении натюрморта.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Овладеватьначальными навыками графического рисунка и опытом создания творческого натюрморта в графических техниках.</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lastRenderedPageBreak/>
              <w:t>Рассматривать произведения художников-графиков.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Начальные представленияоб особенностях графических техник.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Живописное изображение натюрморта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Цвет в живописи, богатство его выразительных возможностей. Цвет в натюрмортах европейских и отечественных живописцев. Собственный цвет предмета и цвет в живописи.</w:t>
            </w:r>
            <w:r w:rsidRPr="005924F4">
              <w:rPr>
                <w:color w:val="000000"/>
                <w:sz w:val="24"/>
                <w:szCs w:val="24"/>
              </w:rPr>
              <w:t xml:space="preserve"> Выражение цветом в натюрморте настроений и переживаний художника.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Начальные представления овыразительных возможностях цвета в построении образа изображения.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Иметь опытсоздания натюрморта средствами живописи на доступном уровне. </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Портрет</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Портретный жанр в истории искусства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Изображение человека в искусстве разных эпох. Портрет как образ определённого реального человека. Великие портретисты в европейском искусстве. </w:t>
            </w:r>
            <w:r w:rsidRPr="005924F4">
              <w:rPr>
                <w:i/>
                <w:iCs/>
                <w:color w:val="000000"/>
                <w:sz w:val="24"/>
                <w:szCs w:val="24"/>
              </w:rPr>
              <w:t>Выражение в портретном изображении характера человека и мировоззренческих идеалов эпохи.</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Парадный и камерный портрет в живописи.</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Особенности развития портретного жанра в отечественном искусстве.</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Изображение в портрете внутреннего мира человека.</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Особенности развития жанра портрета в искусстве ХХ в.: отечественном и европейском.</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 художественного восприятияпроизведений искусства портретного жанра великих художников разных эпох.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Начальные представления </w:t>
            </w:r>
            <w:r w:rsidRPr="005924F4">
              <w:rPr>
                <w:iCs/>
                <w:color w:val="000000"/>
                <w:sz w:val="24"/>
                <w:szCs w:val="24"/>
              </w:rPr>
              <w:t>о</w:t>
            </w:r>
            <w:r w:rsidRPr="005924F4">
              <w:rPr>
                <w:color w:val="000000"/>
                <w:sz w:val="24"/>
                <w:szCs w:val="24"/>
              </w:rPr>
              <w:t>портретном изображении человека в разные эпохи.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Узнавать произведения и называть имена </w:t>
            </w:r>
            <w:r w:rsidRPr="005924F4">
              <w:rPr>
                <w:iCs/>
                <w:color w:val="000000"/>
                <w:sz w:val="24"/>
                <w:szCs w:val="24"/>
              </w:rPr>
              <w:t>нескольких</w:t>
            </w:r>
            <w:r w:rsidRPr="005924F4">
              <w:rPr>
                <w:color w:val="000000"/>
                <w:sz w:val="24"/>
                <w:szCs w:val="24"/>
              </w:rPr>
              <w:t xml:space="preserve"> великих европейских портретистов (Леонардо даВинчи, Рафаэль,Микеланджело, Рембрандт и др.) с использованием дидактического материала.</w:t>
            </w:r>
          </w:p>
          <w:p w:rsidR="005924F4" w:rsidRPr="005924F4" w:rsidRDefault="005924F4" w:rsidP="005924F4">
            <w:pPr>
              <w:widowControl w:val="0"/>
              <w:autoSpaceDE w:val="0"/>
              <w:autoSpaceDN w:val="0"/>
              <w:adjustRightInd w:val="0"/>
              <w:spacing w:line="200" w:lineRule="atLeast"/>
              <w:jc w:val="both"/>
              <w:textAlignment w:val="center"/>
              <w:rPr>
                <w:color w:val="000000"/>
                <w:spacing w:val="-4"/>
                <w:sz w:val="24"/>
                <w:szCs w:val="24"/>
              </w:rPr>
            </w:pPr>
            <w:r w:rsidRPr="005924F4">
              <w:rPr>
                <w:color w:val="000000"/>
                <w:spacing w:val="-4"/>
                <w:sz w:val="24"/>
                <w:szCs w:val="24"/>
              </w:rPr>
              <w:t xml:space="preserve">Начальные представления об особенностяхжанра портрета в русском изобразительном искусстве. </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pacing w:val="-4"/>
                <w:sz w:val="24"/>
                <w:szCs w:val="24"/>
              </w:rPr>
              <w:t>Называтьимена и узнавать произведения великих художников-портретистов (В. Боровиковский,</w:t>
            </w:r>
            <w:r w:rsidRPr="005924F4">
              <w:rPr>
                <w:color w:val="000000"/>
                <w:sz w:val="24"/>
                <w:szCs w:val="24"/>
              </w:rPr>
              <w:t xml:space="preserve"> А. Венецианов, О. Кипренский, В. Тропинин, К. Брюллов, И. Крамской, И. Репин, В. Суриков, В. Серов и др.) с использованием дидактического материала.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жанре портрета в искусстве ХХ в.: западном и отечественном.</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Конструкция головы человека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Построение головы человека, основные пропорции.</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Начальный опыт претворения в рисункеосновных позиций конструкции головы человека, пропорции лица, соотношении лицевой и черепной частей головы на доступном уровне.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Иметь представленияо бесконечности индивидуальных особенностей при общих закономерностях строения головы человека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Графический портретный рисунок</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Графический портретный рисунок с натуры и по памяти. Знакомство с графическими портретами известных художников и мастеров графики. Графический рисунок головы реального человека — одноклассника или себя самого</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 xml:space="preserve">Иметь представления </w:t>
            </w:r>
            <w:r w:rsidRPr="005924F4">
              <w:rPr>
                <w:color w:val="000000"/>
                <w:sz w:val="24"/>
                <w:szCs w:val="24"/>
              </w:rPr>
              <w:t>о графических портретах мастеров разных эпох, о разнообразии графических средств в изображении образа человека.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 xml:space="preserve">Приобрести начальный опыт </w:t>
            </w:r>
            <w:r w:rsidRPr="005924F4">
              <w:rPr>
                <w:color w:val="000000"/>
                <w:sz w:val="24"/>
                <w:szCs w:val="24"/>
              </w:rPr>
              <w:t>графического портретного изображения как нового для себя видения индивидуальности человека.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Свет и тень в изображении головы человека</w:t>
            </w:r>
          </w:p>
        </w:tc>
        <w:tc>
          <w:tcPr>
            <w:tcW w:w="5468" w:type="dxa"/>
          </w:tcPr>
          <w:p w:rsidR="005924F4" w:rsidRPr="005924F4" w:rsidRDefault="005924F4" w:rsidP="005924F4">
            <w:pPr>
              <w:widowControl w:val="0"/>
              <w:autoSpaceDE w:val="0"/>
              <w:autoSpaceDN w:val="0"/>
              <w:adjustRightInd w:val="0"/>
              <w:spacing w:line="200" w:lineRule="atLeast"/>
              <w:jc w:val="distribute"/>
              <w:textAlignment w:val="center"/>
              <w:rPr>
                <w:i/>
                <w:iCs/>
                <w:color w:val="000000"/>
                <w:sz w:val="24"/>
                <w:szCs w:val="24"/>
              </w:rPr>
            </w:pPr>
            <w:r w:rsidRPr="005924F4">
              <w:rPr>
                <w:color w:val="000000"/>
                <w:sz w:val="24"/>
                <w:szCs w:val="24"/>
              </w:rPr>
              <w:t xml:space="preserve">Роль освещения головы при создании портретного образа. </w:t>
            </w:r>
            <w:r w:rsidRPr="005924F4">
              <w:rPr>
                <w:i/>
                <w:iCs/>
                <w:color w:val="000000"/>
                <w:sz w:val="24"/>
                <w:szCs w:val="24"/>
              </w:rPr>
              <w:t>Свет и тень в изображении головы чело-</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века. Изменение образа человека в зависимости от положения источника освещения.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ороли освещения как выразительного средства при создании портретного образа.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Наблюдать изменения образачеловека в зависимости от изменения положения источника освещения.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 зарисовок разного освещения головы человека под руководством учителя на доступном уровне.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Портрет в скульптуре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Скульптурный портрет в работах выдающихся художников-скульпторов. Выражение характера человека, его социального положения и образа эпохи в скульптурном портрете. </w:t>
            </w:r>
            <w:r w:rsidRPr="005924F4">
              <w:rPr>
                <w:i/>
                <w:iCs/>
                <w:color w:val="000000"/>
                <w:sz w:val="24"/>
                <w:szCs w:val="24"/>
              </w:rPr>
              <w:t>Художественные материалы и их роль в создании скульптурного портрета.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Обрести опыт восприятия скульптурного портрета в работах выдающихся художников-скульпторов.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Иметьначальныйопытлепки головы человека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Живописное изображение портрета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Роль цвета в живописном портретном образе в произведениях выдающихся живописцев. </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 созданияживописного портрета</w:t>
            </w:r>
            <w:r w:rsidRPr="005924F4">
              <w:rPr>
                <w:i/>
                <w:iCs/>
                <w:color w:val="000000"/>
                <w:sz w:val="24"/>
                <w:szCs w:val="24"/>
              </w:rPr>
              <w:t xml:space="preserve">. </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Cs/>
                <w:color w:val="000000"/>
                <w:sz w:val="24"/>
                <w:szCs w:val="24"/>
              </w:rPr>
              <w:t>Иметь представления о</w:t>
            </w:r>
            <w:r w:rsidRPr="005924F4">
              <w:rPr>
                <w:color w:val="000000"/>
                <w:sz w:val="24"/>
                <w:szCs w:val="24"/>
              </w:rPr>
              <w:t>роли цвета в создании портретного образа как средства выражения настроения, характера, индивидуальности героя портрета</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Пейзаж</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Правила построения линейной перспективы в изображении </w:t>
            </w:r>
            <w:r w:rsidRPr="005924F4">
              <w:rPr>
                <w:color w:val="000000"/>
                <w:sz w:val="24"/>
                <w:szCs w:val="24"/>
              </w:rPr>
              <w:lastRenderedPageBreak/>
              <w:t>пространства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lastRenderedPageBreak/>
              <w:t>Изображение пространства в эпоху Древнего мира, в Средневековом искусстве. Научная перспектива в искусстве эпохи Возрождения.</w:t>
            </w:r>
            <w:r w:rsidRPr="005924F4">
              <w:rPr>
                <w:color w:val="000000"/>
                <w:sz w:val="24"/>
                <w:szCs w:val="24"/>
              </w:rPr>
              <w:t xml:space="preserve"> </w:t>
            </w:r>
            <w:r w:rsidRPr="005924F4">
              <w:rPr>
                <w:color w:val="000000"/>
                <w:sz w:val="24"/>
                <w:szCs w:val="24"/>
              </w:rPr>
              <w:lastRenderedPageBreak/>
              <w:t>Правила линейной перспективы. Понятия «линия горизонта — низкого и высокого», «точка схода», «перспективные сокращения», «центральная и угловая перспектива»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lastRenderedPageBreak/>
              <w:t>Иметь представления охарактере изображения природного пространства в искусстве Древнего мира, Средневековья и Возрождения.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 xml:space="preserve">Понимать понятия «линия </w:t>
            </w:r>
            <w:r w:rsidRPr="005924F4">
              <w:rPr>
                <w:color w:val="000000"/>
                <w:spacing w:val="-2"/>
                <w:sz w:val="24"/>
                <w:szCs w:val="24"/>
              </w:rPr>
              <w:t>горизонта — низкого и высокого», «точка схода», «перспективные сокращения»</w:t>
            </w:r>
            <w:r w:rsidRPr="005924F4">
              <w:rPr>
                <w:color w:val="000000"/>
                <w:sz w:val="24"/>
                <w:szCs w:val="24"/>
              </w:rPr>
              <w:t>, «центральная и угловая перспектива».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Обрести начальный навык построения линейной перспективы при изображении пространства пейзажа на листе бумаги на доступном уровне.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Правила воздушной перспективы</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Правила воздушной перспективы в эпоху Возрождения и в европейском искусстве XVII—XVIII вв. Построение планов в изображении пейзажа.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оправилах воздушной перспективы для изображения пространства пейзажа.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Обрести начальные навыки построения переднего, среднего и дальнего планов при изображении пейзажного пространства на доступном уровне.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Особенности изображения разных состояний природы и её освещения</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Изображение природы в разных её состояниях. Романтический пейзаж. Морские пейзажи И. Айвазовского. Понятие «пленэр». </w:t>
            </w:r>
            <w:r w:rsidRPr="005924F4">
              <w:rPr>
                <w:i/>
                <w:iCs/>
                <w:color w:val="000000"/>
                <w:sz w:val="24"/>
                <w:szCs w:val="24"/>
              </w:rPr>
              <w:t>Изображение пейзажа в творчестве импрессионистов и постимпрессионистов.</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Иметь представленияо средствах художественной выразительности в пейзажах разных состояний природы.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highlight w:val="yellow"/>
              </w:rPr>
            </w:pPr>
            <w:r w:rsidRPr="005924F4">
              <w:rPr>
                <w:color w:val="000000"/>
                <w:sz w:val="24"/>
                <w:szCs w:val="24"/>
              </w:rPr>
              <w:t>Иметь представленияо романтическом образе пейзажа в европейской и отечественной живописи.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Узнаватьморские пейзажи И. Айвазовского.</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 особенностяхизображения природы в творчестве импрессионистов и постимпрессионистов.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начальный опыт изображенияразных состояний природы в живописном пейзаже.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Пейзаж в истории русской живописи и его значение в отечественной культуре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 xml:space="preserve">История становления картины Родины в развитии отечественной пейзажной живописи XIX в. </w:t>
            </w:r>
            <w:r w:rsidRPr="005924F4">
              <w:rPr>
                <w:color w:val="000000"/>
                <w:sz w:val="24"/>
                <w:szCs w:val="24"/>
              </w:rPr>
              <w:t>Образ природы в произведениях А. Венецианова и его учеников, картина А. Саврасова «Грачи прилетели», эпический образ природы России в произведениях И. Шишкина. Пейзажная живопись И. Левитана и её значение для русской культуры.</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iCs/>
                <w:color w:val="000000"/>
                <w:spacing w:val="-2"/>
                <w:sz w:val="24"/>
                <w:szCs w:val="24"/>
              </w:rPr>
            </w:pPr>
            <w:r w:rsidRPr="005924F4">
              <w:rPr>
                <w:color w:val="000000"/>
                <w:sz w:val="24"/>
                <w:szCs w:val="24"/>
              </w:rPr>
              <w:t>Иметь представления</w:t>
            </w:r>
            <w:r w:rsidRPr="005924F4">
              <w:rPr>
                <w:iCs/>
                <w:color w:val="000000"/>
                <w:sz w:val="24"/>
                <w:szCs w:val="24"/>
              </w:rPr>
              <w:t xml:space="preserve">о </w:t>
            </w:r>
            <w:r w:rsidRPr="005924F4">
              <w:rPr>
                <w:iCs/>
                <w:color w:val="000000"/>
                <w:spacing w:val="-2"/>
                <w:sz w:val="24"/>
                <w:szCs w:val="24"/>
              </w:rPr>
              <w:t>развитии образа природы в отечественной пейзажной живописи.</w:t>
            </w:r>
          </w:p>
          <w:p w:rsidR="005924F4" w:rsidRPr="005924F4" w:rsidRDefault="005924F4" w:rsidP="005924F4">
            <w:pPr>
              <w:widowControl w:val="0"/>
              <w:autoSpaceDE w:val="0"/>
              <w:autoSpaceDN w:val="0"/>
              <w:adjustRightInd w:val="0"/>
              <w:spacing w:line="200" w:lineRule="atLeast"/>
              <w:jc w:val="both"/>
              <w:textAlignment w:val="center"/>
              <w:rPr>
                <w:iCs/>
                <w:color w:val="000000"/>
                <w:sz w:val="24"/>
                <w:szCs w:val="24"/>
              </w:rPr>
            </w:pPr>
            <w:r w:rsidRPr="005924F4">
              <w:rPr>
                <w:color w:val="000000"/>
                <w:sz w:val="24"/>
                <w:szCs w:val="24"/>
              </w:rPr>
              <w:t>Называть имена</w:t>
            </w:r>
            <w:r w:rsidRPr="005924F4">
              <w:rPr>
                <w:iCs/>
                <w:color w:val="000000"/>
                <w:sz w:val="24"/>
                <w:szCs w:val="24"/>
              </w:rPr>
              <w:t xml:space="preserve"> великих русских живописцев и </w:t>
            </w:r>
            <w:r w:rsidRPr="005924F4">
              <w:rPr>
                <w:color w:val="000000"/>
                <w:sz w:val="24"/>
                <w:szCs w:val="24"/>
              </w:rPr>
              <w:t>характеризовать</w:t>
            </w:r>
            <w:r w:rsidRPr="005924F4">
              <w:rPr>
                <w:iCs/>
                <w:color w:val="000000"/>
                <w:sz w:val="24"/>
                <w:szCs w:val="24"/>
              </w:rPr>
              <w:t>известные картины А. Венецианова, А. Саврасова, И. Шишкина, И. Левитана используя дидактические материалы.</w:t>
            </w:r>
          </w:p>
          <w:p w:rsidR="005924F4" w:rsidRPr="005924F4" w:rsidRDefault="005924F4" w:rsidP="005924F4">
            <w:pPr>
              <w:widowControl w:val="0"/>
              <w:autoSpaceDE w:val="0"/>
              <w:autoSpaceDN w:val="0"/>
              <w:adjustRightInd w:val="0"/>
              <w:spacing w:line="200" w:lineRule="atLeast"/>
              <w:jc w:val="both"/>
              <w:textAlignment w:val="center"/>
              <w:rPr>
                <w:iCs/>
                <w:color w:val="000000"/>
                <w:sz w:val="24"/>
                <w:szCs w:val="24"/>
              </w:rPr>
            </w:pPr>
            <w:r w:rsidRPr="005924F4">
              <w:rPr>
                <w:color w:val="000000"/>
                <w:sz w:val="24"/>
                <w:szCs w:val="24"/>
              </w:rPr>
              <w:t>Приобрести начальный опыт</w:t>
            </w:r>
            <w:r w:rsidRPr="005924F4">
              <w:rPr>
                <w:iCs/>
                <w:color w:val="000000"/>
                <w:sz w:val="24"/>
                <w:szCs w:val="24"/>
              </w:rPr>
              <w:t>создания композиционного живописного пейзажа своей Родины.</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Пейзаж в графике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 xml:space="preserve">Графический образ пейзажа в работах </w:t>
            </w:r>
            <w:r w:rsidRPr="005924F4">
              <w:rPr>
                <w:i/>
                <w:iCs/>
                <w:color w:val="000000"/>
                <w:sz w:val="24"/>
                <w:szCs w:val="24"/>
              </w:rPr>
              <w:lastRenderedPageBreak/>
              <w:t>выдающихся мастеров.</w:t>
            </w:r>
            <w:r w:rsidRPr="005924F4">
              <w:rPr>
                <w:color w:val="000000"/>
                <w:sz w:val="24"/>
                <w:szCs w:val="24"/>
              </w:rPr>
              <w:t xml:space="preserve"> Средства выразительности в графическом рисунке и многообразие графических техник. Графические зарисовки и графическая композиция на темы окружающей природы.</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 xml:space="preserve">Иметь представленияо средствах выразительности в </w:t>
            </w:r>
            <w:r w:rsidRPr="005924F4">
              <w:rPr>
                <w:color w:val="000000"/>
                <w:sz w:val="24"/>
                <w:szCs w:val="24"/>
              </w:rPr>
              <w:lastRenderedPageBreak/>
              <w:t>произведениях графики и образных возможностях графических техник в работах известных мастеров.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Приобрести начальные навыкипейзажных зарисовок на доступном уровне.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Городской пейзаж</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Жанр городского пейзажа и его развитие в истории искусства. Многообразие в понимании образа города. </w:t>
            </w:r>
            <w:r w:rsidRPr="005924F4">
              <w:rPr>
                <w:i/>
                <w:iCs/>
                <w:color w:val="000000"/>
                <w:sz w:val="24"/>
                <w:szCs w:val="24"/>
              </w:rPr>
              <w:t xml:space="preserve">Город как материальное воплощение отечественной истории и культурного наследия. Задачи охраны исторического образа современного города. </w:t>
            </w:r>
            <w:r w:rsidRPr="005924F4">
              <w:rPr>
                <w:color w:val="000000"/>
                <w:sz w:val="24"/>
                <w:szCs w:val="24"/>
              </w:rPr>
              <w:t>Городские зарисовки и авторские композиции на тему архитектурного образа города.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развитии жанра городского пейзажа в изобразительном искусстве.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Овладевать навыками восприятия образности городского пространства как выражения самобытного лица культуры и истории народа.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роли культурного наследия в городском пространстве, задачи его охраны и сохранения.</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Бытовой жанр в изобразительном искусстве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Изображение бытовой жизни людей в традициях искусства разных эпох</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Изображение труда и бытовой жизни людей в традициях искусства разных эпох. </w:t>
            </w:r>
            <w:r w:rsidRPr="005924F4">
              <w:rPr>
                <w:i/>
                <w:iCs/>
                <w:color w:val="000000"/>
                <w:sz w:val="24"/>
                <w:szCs w:val="24"/>
              </w:rPr>
              <w:t>Значение художественного изображения бытовой жизни людей в понимании истории человечества и современной жизни.</w:t>
            </w:r>
            <w:r w:rsidRPr="005924F4">
              <w:rPr>
                <w:color w:val="000000"/>
                <w:sz w:val="24"/>
                <w:szCs w:val="24"/>
              </w:rPr>
              <w:t xml:space="preserve"> Жанровая картина как обобщение жизненных впечатлений художника об окружающей жизни. </w:t>
            </w:r>
            <w:r w:rsidRPr="005924F4">
              <w:rPr>
                <w:i/>
                <w:iCs/>
                <w:color w:val="000000"/>
                <w:sz w:val="24"/>
                <w:szCs w:val="24"/>
              </w:rPr>
              <w:t>Бытовой жанр в истории отечественного искусства.</w:t>
            </w:r>
            <w:r w:rsidRPr="005924F4">
              <w:rPr>
                <w:color w:val="000000"/>
                <w:sz w:val="24"/>
                <w:szCs w:val="24"/>
              </w:rPr>
              <w:t xml:space="preserve"> Тема, сюжет, содержание в жанровой картине. </w:t>
            </w:r>
            <w:r w:rsidRPr="005924F4">
              <w:rPr>
                <w:i/>
                <w:iCs/>
                <w:color w:val="000000"/>
                <w:sz w:val="24"/>
                <w:szCs w:val="24"/>
              </w:rPr>
              <w:t>Проявление нравственных и ценностных смыслов в картинах бытового жанра.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значении художественного изображения бытовой жизни людей в понимании истории человечества и современной жизни.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роли изобразительного искусства в формировании представлений о жизни людей разных народов и эпох.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многообразии форм организации жизни и одновременного единства мира людей.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Различатьтему, сюжет и содержание в жанровой картине с порой на дидактические материалы.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представленияоб образе нравственных и ценностных смыслов в жанровой картине.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Работа над сюжетной композицией</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Понимание композиции как целостности в организации художественных выразительных средств.</w:t>
            </w:r>
            <w:r w:rsidRPr="005924F4">
              <w:rPr>
                <w:color w:val="000000"/>
                <w:sz w:val="24"/>
                <w:szCs w:val="24"/>
              </w:rPr>
              <w:t xml:space="preserve"> Сюжет и содержание в композиции на бытовую тему.</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Овладевать начальными навыкамив работе над сюжетной композицией. </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композиции как целостности в организации художественных выразительных средств.</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Исторический жанр в изобразительном искусстве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Историческая картина в истории искусства, её особое значение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Историческая тема в искусстве как изображение наиболее значительных событий в жизни общества.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Жанровые разновидности исторической картины в зависимости от сюжета: мифологическая картина, картина на библейские темы, батальная картина и др. </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обисторической картине как высоком жанре.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картинах на мифологические и библейские темы как историческом жанре.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произведениях исторического жанра как идейном и образном выражении значительных событий в истории общества, воплощение мировоззренческих позиций и идеалов.</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Историческая картина в русской живописи</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Историческая картина в русском искусстве XIX в. и её особое место в развитии отечественной культуры.</w:t>
            </w:r>
            <w:r w:rsidRPr="005924F4">
              <w:rPr>
                <w:color w:val="000000"/>
                <w:sz w:val="24"/>
                <w:szCs w:val="24"/>
              </w:rPr>
              <w:t xml:space="preserve"> К. Брюллов. «Последний день Помпеи», исторические картины в творчестве В. Сурикова и др. </w:t>
            </w:r>
            <w:r w:rsidRPr="005924F4">
              <w:rPr>
                <w:i/>
                <w:iCs/>
                <w:color w:val="000000"/>
                <w:sz w:val="24"/>
                <w:szCs w:val="24"/>
              </w:rPr>
              <w:t>Исторический образ России в картинах М. Нестерова, В. Васнецова, А. Рябушкина.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Анализировать по технологической карте содержаниекартины К. Брюллова «Последний день Помпеи».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Анализировать по технологической карте содержание исторических картин, образ народа в творчестве В. Сурикова.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обисторическом образе России в картинах М. Нестерова, В. Васнецова, А. Рябушкина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Работа над сюжетной композицией</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начальный опыт разработки эскизов композициина историческую тему с опорой на образец.</w:t>
            </w:r>
          </w:p>
        </w:tc>
      </w:tr>
      <w:tr w:rsidR="005924F4" w:rsidRPr="005924F4" w:rsidTr="004F0710">
        <w:tc>
          <w:tcPr>
            <w:tcW w:w="14142"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Библейские темы в изобразительном искусстве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Библейские темы в истории европейской и отечественной живописи</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Исторические картины на библейские темы: место и значение сюжетов Священной истории в европейской культуре. </w:t>
            </w:r>
            <w:r w:rsidRPr="005924F4">
              <w:rPr>
                <w:i/>
                <w:iCs/>
                <w:color w:val="000000"/>
                <w:sz w:val="24"/>
                <w:szCs w:val="24"/>
              </w:rPr>
              <w:t>Вечные темы в искусстве на основе сюжетов Библии. Вечные темы и их нравственное и духовно-ценностное выражение в произведениях искусства разных времён.</w:t>
            </w:r>
            <w:r w:rsidRPr="005924F4">
              <w:rPr>
                <w:color w:val="000000"/>
                <w:sz w:val="24"/>
                <w:szCs w:val="24"/>
              </w:rPr>
              <w:t xml:space="preserve"> Произведения на библейские темы Леонардо да Винчи, Рафаэля, Рембрандта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значении библейских сюжетов в истории культуры.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Узнаватьсюжеты Священной истории в произведениях искусства используя дидактические материалы.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значении великих — вечных тем в искусстве на основе сюжетов Библии как «духовной оси», соединяющей жизненные позиции разных поколений.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Узнавать сюжеты картин на библейские темы Леонардо да Винчи, Рафаэля, Рембрандта и др. </w:t>
            </w:r>
            <w:r w:rsidRPr="005924F4">
              <w:rPr>
                <w:color w:val="000000"/>
                <w:sz w:val="24"/>
                <w:szCs w:val="24"/>
              </w:rPr>
              <w:lastRenderedPageBreak/>
              <w:t>используя справочные материалы.</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Библейские темы в русском искусстве XIX в.</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Библейские темы в отечественном искусстве XIX в. А. Иванов. «Явление Христа народу», И. Крамской. «Христос в пустыне», Н. Ге. «Тайная вечеря», В. Поленов. «Христос и грешница».</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Узнавать сюжетыкартин отечественных художников (А. Иванов. «Явление Христа народу», И. Крамской. «Христос в пустыне», Н. Ге. «Тайная вечеря», В. Поленов. «Христос и грешница») используя справочные материалы. </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Иконопись в истории русского искусства </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Иконопись как великое проявление русской культуры. Язык изображения в иконе, его религиозный и символический смысл.</w:t>
            </w:r>
            <w:r w:rsidRPr="005924F4">
              <w:rPr>
                <w:color w:val="000000"/>
                <w:sz w:val="24"/>
                <w:szCs w:val="24"/>
              </w:rPr>
              <w:br/>
              <w:t>Великие русские иконописцы:</w:t>
            </w:r>
            <w:r w:rsidRPr="005924F4">
              <w:rPr>
                <w:color w:val="000000"/>
                <w:sz w:val="24"/>
                <w:szCs w:val="24"/>
              </w:rPr>
              <w:br/>
              <w:t>духовный свет икон Андрея Рублёва, Феофана Грека, Дионисия.</w:t>
            </w:r>
          </w:p>
        </w:tc>
        <w:tc>
          <w:tcPr>
            <w:tcW w:w="5953"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смысловом различии между иконой и картиной.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творчестве великих русских иконописцев: Андрея Рублёва, Феофана Грека, Дионисия.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p>
        </w:tc>
      </w:tr>
    </w:tbl>
    <w:p w:rsidR="005924F4" w:rsidRPr="005924F4" w:rsidRDefault="005924F4" w:rsidP="005924F4">
      <w:pPr>
        <w:widowControl w:val="0"/>
        <w:autoSpaceDE w:val="0"/>
        <w:autoSpaceDN w:val="0"/>
        <w:adjustRightInd w:val="0"/>
        <w:spacing w:before="680" w:after="113" w:line="240" w:lineRule="atLeast"/>
        <w:textAlignment w:val="center"/>
        <w:rPr>
          <w:rFonts w:ascii="Times New Roman" w:eastAsia="Times New Roman" w:hAnsi="Times New Roman" w:cs="Times New Roman"/>
          <w:b/>
          <w:bCs/>
          <w:color w:val="000000"/>
          <w:sz w:val="24"/>
          <w:szCs w:val="24"/>
        </w:rPr>
      </w:pPr>
      <w:r w:rsidRPr="005924F4">
        <w:rPr>
          <w:rFonts w:ascii="Times New Roman" w:eastAsia="Times New Roman" w:hAnsi="Times New Roman" w:cs="Times New Roman"/>
          <w:b/>
          <w:bCs/>
          <w:color w:val="000000"/>
          <w:sz w:val="24"/>
          <w:szCs w:val="24"/>
        </w:rPr>
        <w:t>7 класс. Модуль № 3 «Архитектура и дизайн»</w:t>
      </w:r>
      <w:r w:rsidRPr="005924F4">
        <w:rPr>
          <w:rFonts w:ascii="Times New Roman" w:eastAsia="Times New Roman" w:hAnsi="Times New Roman" w:cs="Times New Roman"/>
          <w:b/>
          <w:bCs/>
          <w:color w:val="000000"/>
          <w:sz w:val="24"/>
          <w:szCs w:val="24"/>
        </w:rPr>
        <w:br/>
        <w:t>(В данном тематическом планировании на данный модуль предлагается 34 ч)</w:t>
      </w:r>
    </w:p>
    <w:tbl>
      <w:tblPr>
        <w:tblStyle w:val="141"/>
        <w:tblW w:w="0" w:type="auto"/>
        <w:tblLayout w:type="fixed"/>
        <w:tblLook w:val="0600"/>
      </w:tblPr>
      <w:tblGrid>
        <w:gridCol w:w="2721"/>
        <w:gridCol w:w="5468"/>
        <w:gridCol w:w="6095"/>
      </w:tblGrid>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center"/>
              <w:textAlignment w:val="center"/>
              <w:rPr>
                <w:b/>
                <w:bCs/>
                <w:color w:val="000000"/>
                <w:sz w:val="24"/>
                <w:szCs w:val="24"/>
              </w:rPr>
            </w:pPr>
            <w:r w:rsidRPr="005924F4">
              <w:rPr>
                <w:b/>
                <w:bCs/>
                <w:color w:val="000000"/>
                <w:sz w:val="24"/>
                <w:szCs w:val="24"/>
              </w:rPr>
              <w:t>Тематические блоки,</w:t>
            </w:r>
            <w:r w:rsidRPr="005924F4">
              <w:rPr>
                <w:b/>
                <w:bCs/>
                <w:color w:val="000000"/>
                <w:sz w:val="24"/>
                <w:szCs w:val="24"/>
              </w:rPr>
              <w:br/>
              <w:t>темы</w:t>
            </w:r>
          </w:p>
        </w:tc>
        <w:tc>
          <w:tcPr>
            <w:tcW w:w="5468" w:type="dxa"/>
          </w:tcPr>
          <w:p w:rsidR="005924F4" w:rsidRPr="005924F4" w:rsidRDefault="005924F4" w:rsidP="005924F4">
            <w:pPr>
              <w:widowControl w:val="0"/>
              <w:autoSpaceDE w:val="0"/>
              <w:autoSpaceDN w:val="0"/>
              <w:adjustRightInd w:val="0"/>
              <w:spacing w:line="200" w:lineRule="atLeast"/>
              <w:jc w:val="center"/>
              <w:textAlignment w:val="center"/>
              <w:rPr>
                <w:b/>
                <w:bCs/>
                <w:color w:val="000000"/>
                <w:sz w:val="24"/>
                <w:szCs w:val="24"/>
              </w:rPr>
            </w:pPr>
            <w:r w:rsidRPr="005924F4">
              <w:rPr>
                <w:b/>
                <w:bCs/>
                <w:color w:val="000000"/>
                <w:sz w:val="24"/>
                <w:szCs w:val="24"/>
              </w:rPr>
              <w:t>Основное содержание</w:t>
            </w:r>
          </w:p>
        </w:tc>
        <w:tc>
          <w:tcPr>
            <w:tcW w:w="6095" w:type="dxa"/>
          </w:tcPr>
          <w:p w:rsidR="005924F4" w:rsidRPr="005924F4" w:rsidRDefault="005924F4" w:rsidP="005924F4">
            <w:pPr>
              <w:widowControl w:val="0"/>
              <w:autoSpaceDE w:val="0"/>
              <w:autoSpaceDN w:val="0"/>
              <w:adjustRightInd w:val="0"/>
              <w:spacing w:line="200" w:lineRule="atLeast"/>
              <w:jc w:val="center"/>
              <w:textAlignment w:val="center"/>
              <w:rPr>
                <w:b/>
                <w:bCs/>
                <w:color w:val="000000"/>
                <w:sz w:val="24"/>
                <w:szCs w:val="24"/>
              </w:rPr>
            </w:pPr>
            <w:r w:rsidRPr="005924F4">
              <w:rPr>
                <w:b/>
                <w:bCs/>
                <w:color w:val="000000"/>
                <w:sz w:val="24"/>
                <w:szCs w:val="24"/>
              </w:rPr>
              <w:t>Основные виды деятельности</w:t>
            </w:r>
            <w:r w:rsidRPr="005924F4">
              <w:rPr>
                <w:b/>
                <w:bCs/>
                <w:color w:val="000000"/>
                <w:sz w:val="24"/>
                <w:szCs w:val="24"/>
              </w:rPr>
              <w:br/>
              <w:t>обучающихся</w:t>
            </w:r>
          </w:p>
        </w:tc>
      </w:tr>
      <w:tr w:rsidR="005924F4" w:rsidRPr="005924F4" w:rsidTr="004F0710">
        <w:tc>
          <w:tcPr>
            <w:tcW w:w="14284"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t>Архитектура и дизайн — искусства художественной постройки предметно‒пространственной среды жизни человека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Архитектура и дизайн — предметно-пространственная среда, создаваемая человеком</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Архитектура и дизайн — искусства художественной постройки — конструктивные искусства. Предметно-пространственная — материальная среда жизни людей. </w:t>
            </w:r>
            <w:r w:rsidRPr="005924F4">
              <w:rPr>
                <w:i/>
                <w:iCs/>
                <w:color w:val="000000"/>
                <w:sz w:val="24"/>
                <w:szCs w:val="24"/>
              </w:rPr>
              <w:t>Функциональность предметно-пространственной среды и отражение в ней мировосприятия, духовно-ценностных позиций людей.</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ороли архитектуры и дизайна в построении предметно-пространственной среды жизнедеятельности человека.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Рассуждать с опорой на план о влиянии предметно-пространственной среды на чувства, установки и поведение человека.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том, как предметно-пространственная среда организует деятельность человека и его представление о самом себе.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Архитектура — «каменная летопись» истории человечества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Материальная культура человечества как уникальная информация о жизни людей в разные исторические эпохи и инструмент управления </w:t>
            </w:r>
            <w:r w:rsidRPr="005924F4">
              <w:rPr>
                <w:color w:val="000000"/>
                <w:sz w:val="24"/>
                <w:szCs w:val="24"/>
              </w:rPr>
              <w:lastRenderedPageBreak/>
              <w:t xml:space="preserve">личностными качествами человека и общества. </w:t>
            </w:r>
            <w:r w:rsidRPr="005924F4">
              <w:rPr>
                <w:i/>
                <w:iCs/>
                <w:color w:val="000000"/>
                <w:sz w:val="24"/>
                <w:szCs w:val="24"/>
              </w:rPr>
              <w:t>Роль архитектуры в понимании человеком своей идентичности.</w:t>
            </w:r>
            <w:r w:rsidRPr="005924F4">
              <w:rPr>
                <w:color w:val="000000"/>
                <w:sz w:val="24"/>
                <w:szCs w:val="24"/>
              </w:rPr>
              <w:t xml:space="preserve"> Задачи сохранения культурного наследия и природного ландшафта.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lastRenderedPageBreak/>
              <w:t>Иметь представления оценности сохранения культурного наследия, выраженного в архитектуре, предметах труда и быта разных эпох</w:t>
            </w:r>
            <w:r w:rsidRPr="005924F4">
              <w:rPr>
                <w:i/>
                <w:iCs/>
                <w:color w:val="000000"/>
                <w:sz w:val="24"/>
                <w:szCs w:val="24"/>
              </w:rPr>
              <w:t>.</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p>
        </w:tc>
      </w:tr>
      <w:tr w:rsidR="005924F4" w:rsidRPr="005924F4" w:rsidTr="004F0710">
        <w:tc>
          <w:tcPr>
            <w:tcW w:w="14284"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lastRenderedPageBreak/>
              <w:t>Графический дизайн</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Основы построения композиции в конструктивных искусствах</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Композиция как основа реализации замысла в любой творческой деятельности.</w:t>
            </w:r>
            <w:r w:rsidRPr="005924F4">
              <w:rPr>
                <w:color w:val="000000"/>
                <w:sz w:val="24"/>
                <w:szCs w:val="24"/>
              </w:rPr>
              <w:t xml:space="preserve"> Элементы композиции в графическом дизайне: пятно, линия, цвет, буква, текст и изображение. </w:t>
            </w:r>
            <w:r w:rsidRPr="005924F4">
              <w:rPr>
                <w:i/>
                <w:iCs/>
                <w:color w:val="000000"/>
                <w:sz w:val="24"/>
                <w:szCs w:val="24"/>
              </w:rPr>
              <w:t xml:space="preserve">Формальная композиция как построение на основе сочетания геометрических фигур, без предметного содержания. </w:t>
            </w:r>
            <w:r w:rsidRPr="005924F4">
              <w:rPr>
                <w:color w:val="000000"/>
                <w:sz w:val="24"/>
                <w:szCs w:val="24"/>
              </w:rPr>
              <w:t xml:space="preserve">Основные свойства композиции: целостность и соподчинённость элементов. Ритмическая организация элементов: выделение доминанты, симметрия и асимметрия, динамическая и статичная композиция, контраст, нюанс, акцент. </w:t>
            </w:r>
            <w:r w:rsidRPr="005924F4">
              <w:rPr>
                <w:i/>
                <w:iCs/>
                <w:color w:val="000000"/>
                <w:sz w:val="24"/>
                <w:szCs w:val="24"/>
              </w:rPr>
              <w:t xml:space="preserve">Замкнутость или открытость композиции. </w:t>
            </w:r>
            <w:r w:rsidRPr="005924F4">
              <w:rPr>
                <w:color w:val="000000"/>
                <w:sz w:val="24"/>
                <w:szCs w:val="24"/>
              </w:rPr>
              <w:t>Практические упражнения по композиции с вариативным ритмическим расположением геометрических фигур на плоскости.</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оформальной композиции и её значении как основы языка конструктивных искусств.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обосновных свойствах-требованиях к композиции.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обосновных типах формальной композиции.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Составлятьпростыекомпозиции на плоскости, располагая их по принципу симметрии или динамического равновесия с порой на образец/ под руководством учителя.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Выделятьпосле анализа в построении формата листа композиционную доминанту.</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Составлять на доступном уровнеформальные композиции на выражение в них движения и статики.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Осваивать начальные навыки вариативности в ритмической организации листа под руководством учителя.</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Роль цвета в организации композиционного пространства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Функциональные задачи цвета в конструктивных искусствах. Цвет и законы колористики. Применение локального цвета. Сближенность цветов и контраст. Цветовой акцент, ритм цветовых форм, доминанта. </w:t>
            </w:r>
            <w:r w:rsidRPr="005924F4">
              <w:rPr>
                <w:i/>
                <w:iCs/>
                <w:color w:val="000000"/>
                <w:sz w:val="24"/>
                <w:szCs w:val="24"/>
              </w:rPr>
              <w:t>Цветовой образ в формальной композиции. Выразительность сочетаний линии и пятна.</w:t>
            </w:r>
            <w:r w:rsidRPr="005924F4">
              <w:rPr>
                <w:color w:val="000000"/>
                <w:sz w:val="24"/>
                <w:szCs w:val="24"/>
              </w:rPr>
              <w:t xml:space="preserve"> Выполнение практических композиционных упражнений по теме «Роль цвета в организации композиционного пространства».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ороли цвета в конструктивных искусствах.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w:t>
            </w:r>
            <w:r w:rsidRPr="005924F4">
              <w:rPr>
                <w:i/>
                <w:iCs/>
                <w:color w:val="000000"/>
                <w:sz w:val="24"/>
                <w:szCs w:val="24"/>
              </w:rPr>
              <w:t xml:space="preserve">различиях </w:t>
            </w:r>
            <w:r w:rsidRPr="005924F4">
              <w:rPr>
                <w:color w:val="000000"/>
                <w:sz w:val="24"/>
                <w:szCs w:val="24"/>
              </w:rPr>
              <w:t>технологии использования цвета в живописи и конструктивных искусствах.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овыражении «цветовой образ».</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начальный опыт использованияцвета в графических композициях как акцента или доминанты.</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Шрифты и шрифтовая композиция в графическом дизайне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Искусство шрифта. </w:t>
            </w:r>
            <w:r w:rsidRPr="005924F4">
              <w:rPr>
                <w:i/>
                <w:iCs/>
                <w:color w:val="000000"/>
                <w:sz w:val="24"/>
                <w:szCs w:val="24"/>
              </w:rPr>
              <w:t>Форма буквы как изобразительно-смысловой символ.</w:t>
            </w:r>
            <w:r w:rsidRPr="005924F4">
              <w:rPr>
                <w:color w:val="000000"/>
                <w:sz w:val="24"/>
                <w:szCs w:val="24"/>
              </w:rPr>
              <w:t xml:space="preserve"> Шрифт и содержание текста. Стилизация шрифта. </w:t>
            </w:r>
            <w:r w:rsidRPr="005924F4">
              <w:rPr>
                <w:i/>
                <w:iCs/>
                <w:color w:val="000000"/>
                <w:sz w:val="24"/>
                <w:szCs w:val="24"/>
              </w:rPr>
              <w:t>Понимание печатного слова, типографской строки как элементов плоскостной композиции. Типографика и её основные термины.</w:t>
            </w:r>
            <w:r w:rsidRPr="005924F4">
              <w:rPr>
                <w:color w:val="000000"/>
                <w:sz w:val="24"/>
                <w:szCs w:val="24"/>
              </w:rPr>
              <w:t xml:space="preserve"> Выполнение аналитических и практических работ по теме «Буква — изобразительный элемент композиции».</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Иметь представления обособенностях стилизации рисунка шрифта и содержания текста.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различиях«архитектуры» шрифта и особенностях шрифтовых гарнитур.</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начальный опыт примененияпечатного слова, типографской строки в качестве элементов графической композиции под руководством учителя.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начальный опыт построения простой шрифтовой композиции на доступном уровне.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Логотип. Построение логотипа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Логотип как графический знак, эмблема или стилизованный графический символ. Функции логотипа как торговой марки или как центральной части фирменного стиля. Шрифтовой логотип. Знаковый логотип. Свойства логотипа: лаконичность, броскость, запоминаемость, уникальность и креативность.</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представленияофункции логотипа как представительского знака, эмблемы, торговой марки.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Различатьпо технологической карте шрифтовой и знаковый виды логотипа.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начальный практический опытразработки логотипа на выбранную тему под руководством учителя.</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pacing w:val="-2"/>
                <w:sz w:val="24"/>
                <w:szCs w:val="24"/>
              </w:rPr>
            </w:pPr>
            <w:r w:rsidRPr="005924F4">
              <w:rPr>
                <w:color w:val="000000"/>
                <w:sz w:val="24"/>
                <w:szCs w:val="24"/>
              </w:rPr>
              <w:t>Композиционные основы макетирования в графическом дизайне при соедине</w:t>
            </w:r>
            <w:r w:rsidRPr="005924F4">
              <w:rPr>
                <w:color w:val="000000"/>
                <w:spacing w:val="-2"/>
                <w:sz w:val="24"/>
                <w:szCs w:val="24"/>
              </w:rPr>
              <w:t>нии текста и изображения.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Искусство плаката </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Синтез слова и изображения в искусстве плаката. Монтаж их соединения по принципу образно-информационной цельности.</w:t>
            </w:r>
            <w:r w:rsidRPr="005924F4">
              <w:rPr>
                <w:color w:val="000000"/>
                <w:sz w:val="24"/>
                <w:szCs w:val="24"/>
              </w:rPr>
              <w:t xml:space="preserve"> Изобразительный язык плаката, стилистика изображения, надписи и способы их композиционного расположения в пространстве плаката или поздравительной открытки. </w:t>
            </w:r>
            <w:r w:rsidRPr="005924F4">
              <w:rPr>
                <w:i/>
                <w:iCs/>
                <w:color w:val="000000"/>
                <w:sz w:val="24"/>
                <w:szCs w:val="24"/>
              </w:rPr>
              <w:t>Композиционное макетирование в графическом дизайне.</w:t>
            </w:r>
            <w:r w:rsidRPr="005924F4">
              <w:rPr>
                <w:color w:val="000000"/>
                <w:sz w:val="24"/>
                <w:szCs w:val="24"/>
              </w:rPr>
              <w:t xml:space="preserve"> Макетирование плаката, поздравительной открытки или рекламы.</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 задачах образного построения композиции плаката, поздравительной открытки или рекламы на основе соединения текста и изображения.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Понимать образно-информационную цельность синтеза </w:t>
            </w:r>
            <w:r w:rsidRPr="005924F4">
              <w:rPr>
                <w:sz w:val="24"/>
                <w:szCs w:val="24"/>
              </w:rPr>
              <w:t xml:space="preserve">текста и изображения </w:t>
            </w:r>
            <w:r w:rsidRPr="005924F4">
              <w:rPr>
                <w:color w:val="000000"/>
                <w:sz w:val="24"/>
                <w:szCs w:val="24"/>
              </w:rPr>
              <w:t>в плакате и рекламе.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 практическую работупо композиции плаката или рекламы на основе макетирования текста и изображения (вручную или на основе компьютерных программ) под руководством учителя.</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Многообразие форм графического дизайна. Дизайн книги и журнала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pacing w:val="-2"/>
                <w:sz w:val="24"/>
                <w:szCs w:val="24"/>
              </w:rPr>
            </w:pPr>
            <w:r w:rsidRPr="005924F4">
              <w:rPr>
                <w:color w:val="000000"/>
                <w:spacing w:val="-2"/>
                <w:sz w:val="24"/>
                <w:szCs w:val="24"/>
              </w:rPr>
              <w:t xml:space="preserve">Многообразие видов графического дизайна: от визитки до книги. Дизайн-конструкция книги. Соединение текста и изображений. Элементы, составляющие конструкцию и художественное оформление книги, журнала. Коллажная композиция: образность и технология. </w:t>
            </w:r>
            <w:r w:rsidRPr="005924F4">
              <w:rPr>
                <w:color w:val="000000"/>
                <w:sz w:val="24"/>
                <w:szCs w:val="24"/>
              </w:rPr>
              <w:t xml:space="preserve">Выполнение </w:t>
            </w:r>
            <w:r w:rsidRPr="005924F4">
              <w:rPr>
                <w:color w:val="000000"/>
                <w:sz w:val="24"/>
                <w:szCs w:val="24"/>
              </w:rPr>
              <w:lastRenderedPageBreak/>
              <w:t>практической работы по проектированию книги (журнала), созданию макета журнала в технике коллажа или на компьютере.</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lastRenderedPageBreak/>
              <w:t>Узнавать элементы,составляющие конструкцию и художественное оформление книги, журнала, с использованием дидактических материалов</w:t>
            </w:r>
            <w:r w:rsidRPr="005924F4">
              <w:rPr>
                <w:i/>
                <w:iCs/>
                <w:color w:val="000000"/>
                <w:sz w:val="24"/>
                <w:szCs w:val="24"/>
              </w:rPr>
              <w:t>.</w:t>
            </w:r>
          </w:p>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Различать и применять под руководством учителя/ используя технологичную карту различные способы построения книжного и журнального разворота</w:t>
            </w:r>
            <w:r w:rsidRPr="005924F4">
              <w:rPr>
                <w:i/>
                <w:iCs/>
                <w:color w:val="000000"/>
                <w:sz w:val="24"/>
                <w:szCs w:val="24"/>
              </w:rPr>
              <w:t>.</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Создавать макет разворота книги или журнала по заданной теме в виде коллажа или на основе компьютерных программ на доступном уровне под руководством учителя.</w:t>
            </w:r>
          </w:p>
        </w:tc>
      </w:tr>
      <w:tr w:rsidR="005924F4" w:rsidRPr="005924F4" w:rsidTr="004F0710">
        <w:tc>
          <w:tcPr>
            <w:tcW w:w="14284"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lastRenderedPageBreak/>
              <w:t>Макетирование объёмно-пространственных композиций</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От плоскостного изображения к объёмному макету. Объект и пространство. Взаимосвязь объектов в архитектурном макете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Композиция плоскостная и пространственная. Композиционная организация пространства. Сохранение при построении пространства общих законов композиции. </w:t>
            </w:r>
            <w:r w:rsidRPr="005924F4">
              <w:rPr>
                <w:i/>
                <w:iCs/>
                <w:color w:val="000000"/>
                <w:sz w:val="24"/>
                <w:szCs w:val="24"/>
              </w:rPr>
              <w:t>Чертёж пространственной композиции в виде проекции её компонентов при взгляде сверху.Понятие чертежа как плоскостного изображения объёмов.</w:t>
            </w:r>
            <w:r w:rsidRPr="005924F4">
              <w:rPr>
                <w:color w:val="000000"/>
                <w:sz w:val="24"/>
                <w:szCs w:val="24"/>
              </w:rPr>
              <w:t xml:space="preserve"> Конструирование макета из бумаги и картона. </w:t>
            </w:r>
            <w:r w:rsidRPr="005924F4">
              <w:rPr>
                <w:i/>
                <w:iCs/>
                <w:color w:val="000000"/>
                <w:sz w:val="24"/>
                <w:szCs w:val="24"/>
              </w:rPr>
              <w:t>Введение в макет понятия рельефа местности и способы его обозначения на макете.</w:t>
            </w:r>
            <w:r w:rsidRPr="005924F4">
              <w:rPr>
                <w:color w:val="000000"/>
                <w:sz w:val="24"/>
                <w:szCs w:val="24"/>
              </w:rPr>
              <w:t xml:space="preserve"> Выполнение практических работ по созданию объёмно-пространственных макетов.</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Иметь представления оплоскостной композиции как схематическом изображении объёмов при виде на них сверху, т. е. чертеже проекции.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начальный опыт построенияплоскостной композиции и</w:t>
            </w:r>
            <w:r w:rsidRPr="005924F4">
              <w:rPr>
                <w:iCs/>
                <w:color w:val="000000"/>
                <w:sz w:val="24"/>
                <w:szCs w:val="24"/>
              </w:rPr>
              <w:t xml:space="preserve">выполнения </w:t>
            </w:r>
            <w:r w:rsidRPr="005924F4">
              <w:rPr>
                <w:color w:val="000000"/>
                <w:sz w:val="24"/>
                <w:szCs w:val="24"/>
              </w:rPr>
              <w:t>макета пространственно-объёмной композиции по её чертежу под руководством учителя.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Анализировать по плану, опорным вопросамкомпозицию объёмов в макете как образ современной постройки.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Овладевать способами обозначения на макете рельефа местности и природных объектов под руководством учителя.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взаимосвязи выразительности и целесообразности конструкции.</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Здание как сочетание различных объёмных форм. Конструкция: часть и целое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Структура зданий различных архитектурных стилей и эпох: </w:t>
            </w:r>
            <w:r w:rsidRPr="005924F4">
              <w:rPr>
                <w:i/>
                <w:iCs/>
                <w:color w:val="000000"/>
                <w:sz w:val="24"/>
                <w:szCs w:val="24"/>
              </w:rPr>
              <w:t>выявление простых объёмов, образующих целостную постройку. Взаимное влияние объёмов и их сочетаний на образный характер постройки. Баланс функциональности и художественной красоты здания. 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Выполнение практических работ по темам: «Разнообразие объёмных форм, их </w:t>
            </w:r>
            <w:r w:rsidRPr="005924F4">
              <w:rPr>
                <w:color w:val="000000"/>
                <w:sz w:val="24"/>
                <w:szCs w:val="24"/>
              </w:rPr>
              <w:lastRenderedPageBreak/>
              <w:t xml:space="preserve">композиционное усложнение», «Соединение объёмных форм в единое архитектурное целое». </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 xml:space="preserve">Иметь представления о структуре различных типов зданий. </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горизонтальных, вертикальных, наклонных элементах конструкции постройки.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представление о модульных элементах в построении архитектурного образа.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Макетирование:создание фантазийной конструкции здания с ритмической организацией вертикальных и горизонтальных плоскостей и выделенной доминантой конструкции под руководством учителя и по технологической карте.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Эволюция архитектурных конструкций и роль эволюции строительных материалов</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Развитие строительных технологий и историческое видоизменение архитектурных конструкций (перекрытия и опора — стоечно-балочная конструкция; свод — архитектура сводов; каркасная готическая архитектура; появление металлического каркаса, железобетон и язык современной архитектуры).</w:t>
            </w:r>
            <w:r w:rsidRPr="005924F4">
              <w:rPr>
                <w:color w:val="000000"/>
                <w:sz w:val="24"/>
                <w:szCs w:val="24"/>
              </w:rPr>
              <w:t xml:space="preserve"> Выполнять зарисовки основных конструктивных типов архитектуры. </w:t>
            </w:r>
            <w:r w:rsidRPr="005924F4">
              <w:rPr>
                <w:i/>
                <w:iCs/>
                <w:color w:val="000000"/>
                <w:sz w:val="24"/>
                <w:szCs w:val="24"/>
              </w:rPr>
              <w:t>Унификация — важное звено архитектурно-дизайнерской деятельности.</w:t>
            </w:r>
            <w:r w:rsidRPr="005924F4">
              <w:rPr>
                <w:color w:val="000000"/>
                <w:sz w:val="24"/>
                <w:szCs w:val="24"/>
              </w:rPr>
              <w:t xml:space="preserve"> Модуль в конструкции здания. Модульное макетирование.</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Знать о роли строительного материала в эволюции архитектурных конструкций и изменении облика архитектурных сооружений.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том, как изменение архитектуры влияет на характер организации и жизнедеятельности общества.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главных архитектурных элементах здания, их изменениях в процессе исторического развития.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Выполнятьзарисовки основных архитектурных конструкций на доступном уровне используя образец.</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b/>
                <w:bCs/>
                <w:color w:val="000000"/>
                <w:sz w:val="24"/>
                <w:szCs w:val="24"/>
              </w:rPr>
            </w:pPr>
            <w:r w:rsidRPr="005924F4">
              <w:rPr>
                <w:color w:val="000000"/>
                <w:sz w:val="24"/>
                <w:szCs w:val="24"/>
              </w:rPr>
              <w:t>Красота и целесообразность предметного мира.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Образ времени в предметах, создаваемых человеком</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Многообразие предметного мира, создаваемого человеком. Функция вещи и её форма. </w:t>
            </w:r>
            <w:r w:rsidRPr="005924F4">
              <w:rPr>
                <w:i/>
                <w:iCs/>
                <w:color w:val="000000"/>
                <w:sz w:val="24"/>
                <w:szCs w:val="24"/>
              </w:rPr>
              <w:t>Анализ формы через выявление сочетающихся объёмов.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Дизайн вещи как искусство и социальное проектирование. Сочетание образного и рационального.Красота — наиболее полное выявление функции вещи. Образ времени и жизнедеятельности человека в предметах его быта.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 общем и различном во внешнем облике вещи как сочетании объёмов, образующих форму.</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дизайне вещи одновременно как искусстве и как социальном проектировании.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Выполнятьзарисовки бытовых предметов на доступном уровне используя образец.</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Форма, материал и функция бытового предмета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Взаимосвязь формы и материала. Влияние функции вещи на материал, из которого она будет создаваться. Роль материала в определении формы. </w:t>
            </w:r>
            <w:r w:rsidRPr="005924F4">
              <w:rPr>
                <w:i/>
                <w:iCs/>
                <w:color w:val="000000"/>
                <w:sz w:val="24"/>
                <w:szCs w:val="24"/>
              </w:rPr>
              <w:t>Влияние развития технологий и материалов на изменение формы вещи.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Понимать</w:t>
            </w:r>
            <w:r w:rsidRPr="005924F4">
              <w:rPr>
                <w:i/>
                <w:color w:val="000000"/>
                <w:sz w:val="24"/>
                <w:szCs w:val="24"/>
              </w:rPr>
              <w:t>,</w:t>
            </w:r>
            <w:r w:rsidRPr="005924F4">
              <w:rPr>
                <w:color w:val="000000"/>
                <w:sz w:val="24"/>
                <w:szCs w:val="24"/>
              </w:rPr>
              <w:t xml:space="preserve"> в чём заключается взаимосвязь формы и материала.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Придумыватьновые фантазийные или утилитарные функции для старых вещей.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Творческое проектирование предметов быта с определением их функций и материала изготовления на доступном уровне.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Цвет в архитектуре и дизайне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 xml:space="preserve">Эмоциональное и формообразующее значение цвета в дизайне и архитектуре. Влияние цвета </w:t>
            </w:r>
            <w:r w:rsidRPr="005924F4">
              <w:rPr>
                <w:i/>
                <w:iCs/>
                <w:color w:val="000000"/>
                <w:sz w:val="24"/>
                <w:szCs w:val="24"/>
              </w:rPr>
              <w:lastRenderedPageBreak/>
              <w:t>на восприятие формы объектов архитектуры и дизайна.</w:t>
            </w:r>
            <w:r w:rsidRPr="005924F4">
              <w:rPr>
                <w:color w:val="000000"/>
                <w:sz w:val="24"/>
                <w:szCs w:val="24"/>
              </w:rPr>
              <w:t xml:space="preserve"> Роль цвета в выявлении формы. Отличие роли цвета в живописи от его назначения в конструктивных искусствах. Цвет и окраска. </w:t>
            </w:r>
            <w:r w:rsidRPr="005924F4">
              <w:rPr>
                <w:i/>
                <w:iCs/>
                <w:color w:val="000000"/>
                <w:sz w:val="24"/>
                <w:szCs w:val="24"/>
              </w:rPr>
              <w:t>Преобладание локального цвета в дизайне и архитектуре. Фактура цветового покрытия. Психологическое воздействие цвета.</w:t>
            </w:r>
            <w:r w:rsidRPr="005924F4">
              <w:rPr>
                <w:color w:val="000000"/>
                <w:sz w:val="24"/>
                <w:szCs w:val="24"/>
              </w:rPr>
              <w:t xml:space="preserve"> Конструирование объектов дизайна или архитектурное макетирование с использованием цвета.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Иметь представления о влиянии цвета на восприятие формы объектов архитектуры и дизайна.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Иметь представления о значении расположения цвета в пространстве архитектурно-дизайнерского объекта.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 особенностях воздействия и применения цвета в живописи, дизайне и архитектуре.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Участвоватьв коллективной творческой работе по конструированию объектов дизайна или по архитектурному макетированию с использованием цвета на доступном уровне.</w:t>
            </w:r>
          </w:p>
        </w:tc>
      </w:tr>
      <w:tr w:rsidR="005924F4" w:rsidRPr="005924F4" w:rsidTr="004F0710">
        <w:tc>
          <w:tcPr>
            <w:tcW w:w="14284"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lastRenderedPageBreak/>
              <w:t>Социальное значение дизайна и архитектуры как среды жизни человека</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Образ и стиль материальной культуры прошлого</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Смена стилей как отражение эволюции образа жизни,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r w:rsidRPr="005924F4">
              <w:rPr>
                <w:color w:val="000000"/>
                <w:sz w:val="24"/>
                <w:szCs w:val="24"/>
              </w:rPr>
              <w:t xml:space="preserve"> Архитектура народного жилища. Храмовая архитектура. Частный дом. Этапы развития русской архитектуры. Здание — ансамбль — среда. </w:t>
            </w:r>
            <w:r w:rsidRPr="005924F4">
              <w:rPr>
                <w:i/>
                <w:iCs/>
                <w:color w:val="000000"/>
                <w:sz w:val="24"/>
                <w:szCs w:val="24"/>
              </w:rPr>
              <w:t>Великие русские архитекторы и значение их архитектурных шедевров в пространстве современного мира.</w:t>
            </w:r>
            <w:r w:rsidRPr="005924F4">
              <w:rPr>
                <w:color w:val="000000"/>
                <w:sz w:val="24"/>
                <w:szCs w:val="24"/>
              </w:rPr>
              <w:t xml:space="preserve"> Выполнение аналитических зарисовок знаменитых архитектурных памятников из фотоизображений. Поисковая деятельность в Интернете. Фотоколлаж из изображений произведений архитектуры.</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представленияоб особенностях архитектурно-художественных стилей разных эпох.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значении архитектурно-пространственной композиционной доминанты во внешнем облике города.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Рассказывать после проведенного анализа с опорой на план оконструктивных и аналитических характеристиках известных памятников русской архитектуры.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 выполнения зарисовок знаменитых архитектурных памятников на доступном уровне.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Осуществлять поисковую деятельность в Интернете.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Участвовать в коллективной работепо созданиюфотоколлажа из изображений памятников отечественной архитектуры.</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Пути развития современной архитектуры и дизайна: город сегодня и завтра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i/>
                <w:iCs/>
                <w:color w:val="000000"/>
                <w:sz w:val="24"/>
                <w:szCs w:val="24"/>
              </w:rPr>
              <w:t xml:space="preserve">Архитектурная и градостроительная революция XX в. Её технологические и эстетические предпосылки и истоки. Социальный аспект «перестройки» в </w:t>
            </w:r>
            <w:r w:rsidRPr="005924F4">
              <w:rPr>
                <w:i/>
                <w:iCs/>
                <w:color w:val="000000"/>
                <w:sz w:val="24"/>
                <w:szCs w:val="24"/>
              </w:rPr>
              <w:lastRenderedPageBreak/>
              <w:t>архитектуре. Отрицание канонов и одновременно использование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 Современные поиски новой эстетики архитектурного решения в градостроительстве.</w:t>
            </w:r>
          </w:p>
          <w:p w:rsidR="005924F4" w:rsidRPr="005924F4" w:rsidRDefault="005924F4" w:rsidP="005924F4">
            <w:pPr>
              <w:widowControl w:val="0"/>
              <w:autoSpaceDE w:val="0"/>
              <w:autoSpaceDN w:val="0"/>
              <w:adjustRightInd w:val="0"/>
              <w:spacing w:line="200" w:lineRule="atLeast"/>
              <w:jc w:val="distribute"/>
              <w:textAlignment w:val="center"/>
              <w:rPr>
                <w:color w:val="000000"/>
                <w:sz w:val="24"/>
                <w:szCs w:val="24"/>
              </w:rPr>
            </w:pPr>
            <w:r w:rsidRPr="005924F4">
              <w:rPr>
                <w:color w:val="000000"/>
                <w:sz w:val="24"/>
                <w:szCs w:val="24"/>
              </w:rPr>
              <w:t>Выполнение практических работ по теме «Образ современного города и архитектурного стиля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будущего»: фотоколлажа или фантазийной зарисовки города будущего.</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Иметь представления о современном уровне развития технологий и материалов, используемых в архитектуре и строительстве.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Иметь представления о значении преемственности в </w:t>
            </w:r>
            <w:r w:rsidRPr="005924F4">
              <w:rPr>
                <w:color w:val="000000"/>
                <w:sz w:val="24"/>
                <w:szCs w:val="24"/>
              </w:rPr>
              <w:lastRenderedPageBreak/>
              <w:t>искусстве архитектуры и искать собственный способ «примирения» прошлого и настоящего в процессе реконструкции городов.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Выполнятьпрактические работы по теме «Образ современного города и архитектурного стиля будущего»: фотоколлаж или фантазийную зарисовку города будущего на доступном уровне под руководством учителя.</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Пространство городской среды</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Исторические формы планировки городской среды и их связь с образом жизни людей. Различные композиционные виды планировки города: замкнутая, радиальная, кольцевая, свободно-разомкнутая, асимметричная, прямоугольная и др. </w:t>
            </w:r>
            <w:r w:rsidRPr="005924F4">
              <w:rPr>
                <w:i/>
                <w:iCs/>
                <w:color w:val="000000"/>
                <w:sz w:val="24"/>
                <w:szCs w:val="24"/>
              </w:rPr>
              <w:t xml:space="preserve">Роль цвета в формировании пространства. Схема-планировка и реальность. </w:t>
            </w:r>
            <w:r w:rsidRPr="005924F4">
              <w:rPr>
                <w:color w:val="000000"/>
                <w:sz w:val="24"/>
                <w:szCs w:val="24"/>
              </w:rPr>
              <w:t>Индивидуальный образ каждого города.</w:t>
            </w:r>
            <w:r w:rsidRPr="005924F4">
              <w:rPr>
                <w:i/>
                <w:iCs/>
                <w:color w:val="000000"/>
                <w:sz w:val="24"/>
                <w:szCs w:val="24"/>
              </w:rPr>
              <w:t xml:space="preserve"> Неповторимость исторических кварталов и значение культурного наследия для современной жизни людей. </w:t>
            </w:r>
            <w:r w:rsidRPr="005924F4">
              <w:rPr>
                <w:color w:val="000000"/>
                <w:sz w:val="24"/>
                <w:szCs w:val="24"/>
              </w:rPr>
              <w:t>Выполнение композиционного задания по построению городского пространства в виде макетной или графической схемы (карты).</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понятии «городская среда».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Рассматриватьпланировку города как способ организации образа жизни людей.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различных видах планировки города.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значении сохранения исторического облика города для современной жизни.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t xml:space="preserve">Иметь начальный опыт разработки </w:t>
            </w:r>
            <w:r w:rsidRPr="005924F4">
              <w:rPr>
                <w:color w:val="000000"/>
                <w:sz w:val="24"/>
                <w:szCs w:val="24"/>
              </w:rPr>
              <w:t>построения городского пространства в виде макетной или графической схемы (карты) под руководством учителя.</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Дизайн городской среды. Малые архитектурные формы</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Роль малых архитектурных форм и архитектурного дизайна в организации городской среды и индивидуальном образе города. Создание информативного комфорта в городской среде: устройство пешеходных зон в городах, установка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городской мебели (скамьи, «диваны» и пр.), </w:t>
            </w:r>
            <w:r w:rsidRPr="005924F4">
              <w:rPr>
                <w:color w:val="000000"/>
                <w:sz w:val="24"/>
                <w:szCs w:val="24"/>
              </w:rPr>
              <w:lastRenderedPageBreak/>
              <w:t>киосков, информационных блоков, блоков локального озеленения и т. д. 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Иметь представления ороли малой архитектуры и архитектурного дизайна в установке связи между человеком и архитектурой, в «проживании» городского пространства.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значении сохранения исторического образа материальной среды города.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Выполнять практические работы в технике коллажа или дизайн-проекта малых архитектурных форм городской среды на доступном уровне.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Дизайн пространственно-предметной среды интерьера. Интерьер и предметный мир в доме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Назначение помещения и построение его интерьера. </w:t>
            </w:r>
            <w:r w:rsidRPr="005924F4">
              <w:rPr>
                <w:i/>
                <w:iCs/>
                <w:color w:val="000000"/>
                <w:sz w:val="24"/>
                <w:szCs w:val="24"/>
              </w:rPr>
              <w:t xml:space="preserve">Образно-стилевое единство материальной культуры каждой эпохи. Интерьер как выражение стиля жизни его хозяев. Стилевое единство вещей. </w:t>
            </w:r>
            <w:r w:rsidRPr="005924F4">
              <w:rPr>
                <w:color w:val="000000"/>
                <w:sz w:val="24"/>
                <w:szCs w:val="24"/>
              </w:rPr>
              <w:t>Отделочные материалы, введение фактуры и цвета в интерьер. Дизайнерские детали интерьера.Зонирование интерьера — создание многофункционального пространства. Интерьеры общественных зданий: театра, кафе, вокзала, офиса, школы и пр.Выполнение практической и аналитической работы по теме «Роль вещи в образно-стилевом решении интерьера» в форме создания коллажной композиции.</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роли цвета, фактур и предметного наполнения пространства интерьера общественных мест (театр, кафе, вокзал, офис, школа и пр.), а также индивидуальных помещений.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Выполнятьзадания (с использованием дидактического материала) практической работы по теме «Роль вещи в образно-стилевом решении интерьера» в форме создания коллажной композиции под руководством учителя по заданному образцу.</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Природа и архитектура.</w:t>
            </w:r>
          </w:p>
          <w:p w:rsidR="005924F4" w:rsidRPr="005924F4" w:rsidRDefault="005924F4" w:rsidP="005924F4">
            <w:pPr>
              <w:widowControl w:val="0"/>
              <w:autoSpaceDE w:val="0"/>
              <w:autoSpaceDN w:val="0"/>
              <w:adjustRightInd w:val="0"/>
              <w:spacing w:line="200" w:lineRule="atLeast"/>
              <w:textAlignment w:val="center"/>
              <w:rPr>
                <w:color w:val="000000"/>
                <w:sz w:val="24"/>
                <w:szCs w:val="24"/>
              </w:rPr>
            </w:pPr>
            <w:r w:rsidRPr="005924F4">
              <w:rPr>
                <w:color w:val="000000"/>
                <w:sz w:val="24"/>
                <w:szCs w:val="24"/>
              </w:rPr>
              <w:t>Организация архитектурно-ландшафтного пространства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Город в единстве с ландшафтно-парковой средой. Основные школы ландшафтного дизайна. Особенности ландшафта русской усадебной территории. </w:t>
            </w:r>
            <w:r w:rsidRPr="005924F4">
              <w:rPr>
                <w:i/>
                <w:iCs/>
                <w:color w:val="000000"/>
                <w:sz w:val="24"/>
                <w:szCs w:val="24"/>
              </w:rPr>
              <w:t xml:space="preserve">Традиции графического языка ландшафтных проектов.  </w:t>
            </w:r>
            <w:r w:rsidRPr="005924F4">
              <w:rPr>
                <w:color w:val="000000"/>
                <w:sz w:val="24"/>
                <w:szCs w:val="24"/>
              </w:rPr>
              <w:t>Выполнение дизайн-проекта территории парка или приусадебного участка в виде схемы-чертежа.Выполнение макета фрагмента сада или парка, соединяя бумагопластику с введением в макетразличных материалов и фактур: ткань, проволока, фольга, древесина, стекло и др.</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обэстетическом и экологическом взаимном сосуществовании природы и архитектуры.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традициях ландшафтно-парковой архитектуры и школах ландшафтного дизайна, традициях построения и культурной ценности русской усадебной территории.</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Осваивать новые приёмы работы с бумагой и природными материалами в процессе макетирования архитектурно-ландшафтных объектов под руководством учителя.</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Замысел </w:t>
            </w:r>
            <w:r w:rsidRPr="005924F4">
              <w:rPr>
                <w:color w:val="000000"/>
                <w:sz w:val="24"/>
                <w:szCs w:val="24"/>
              </w:rPr>
              <w:lastRenderedPageBreak/>
              <w:t>архитектурного проекта и его осуществление.</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i/>
                <w:iCs/>
                <w:color w:val="000000"/>
                <w:sz w:val="24"/>
                <w:szCs w:val="24"/>
              </w:rPr>
              <w:lastRenderedPageBreak/>
              <w:t xml:space="preserve">Единство эстетического и функционального в </w:t>
            </w:r>
            <w:r w:rsidRPr="005924F4">
              <w:rPr>
                <w:i/>
                <w:iCs/>
                <w:color w:val="000000"/>
                <w:sz w:val="24"/>
                <w:szCs w:val="24"/>
              </w:rPr>
              <w:lastRenderedPageBreak/>
              <w:t>объёмно-пространственной организации среды жизнедеятельности людей. Природно-экологические, историко-социальные и иные параметры, влияющие на композиционную планировку города. Реализация в процессе коллективного макетирования чувства красоты и архитектурно-смысловой логики.</w:t>
            </w:r>
            <w:r w:rsidRPr="005924F4">
              <w:rPr>
                <w:color w:val="000000"/>
                <w:sz w:val="24"/>
                <w:szCs w:val="24"/>
              </w:rPr>
              <w:t xml:space="preserve"> Выполнение практической творческой коллективной работы «Проектирование архитектурного образа города» («Исторический город», «Сказочный город», «Город будущего»).</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 xml:space="preserve">Совершенствовать навыки коллективной работы над </w:t>
            </w:r>
            <w:r w:rsidRPr="005924F4">
              <w:rPr>
                <w:color w:val="000000"/>
                <w:sz w:val="24"/>
                <w:szCs w:val="24"/>
              </w:rPr>
              <w:lastRenderedPageBreak/>
              <w:t>объёмно-пространственной композицией.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Развиватьнавыки макетирования.</w:t>
            </w:r>
          </w:p>
        </w:tc>
      </w:tr>
      <w:tr w:rsidR="005924F4" w:rsidRPr="005924F4" w:rsidTr="004F0710">
        <w:tc>
          <w:tcPr>
            <w:tcW w:w="14284" w:type="dxa"/>
            <w:gridSpan w:val="3"/>
          </w:tcPr>
          <w:p w:rsidR="005924F4" w:rsidRPr="005924F4" w:rsidRDefault="005924F4" w:rsidP="005924F4">
            <w:pPr>
              <w:widowControl w:val="0"/>
              <w:autoSpaceDE w:val="0"/>
              <w:autoSpaceDN w:val="0"/>
              <w:adjustRightInd w:val="0"/>
              <w:spacing w:line="220" w:lineRule="atLeast"/>
              <w:jc w:val="center"/>
              <w:textAlignment w:val="center"/>
              <w:rPr>
                <w:color w:val="000000"/>
                <w:sz w:val="24"/>
                <w:szCs w:val="24"/>
              </w:rPr>
            </w:pPr>
            <w:r w:rsidRPr="005924F4">
              <w:rPr>
                <w:b/>
                <w:bCs/>
                <w:color w:val="000000"/>
                <w:sz w:val="24"/>
                <w:szCs w:val="24"/>
              </w:rPr>
              <w:lastRenderedPageBreak/>
              <w:t>Образ человека и индивидуальное проектирование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Функциональная планировка своего дома.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Организация пространства жилой среды как отражение индивидуальности человека. Принципы организации и членения пространства на различные функциональные зоны: для работы, отдыха, спорта, хозяйства, для детей и т. д. Мой дом — мой образ жизни. Учёт в проекте инженерно-бытовых и санитарно-технических задач. Выполнение аналитической и практической работы по теме «Индивидуальное проектирование. Создание плана-проекта «Дом моей мечты». Выполнение графического (поэтажного) плана дома или квартиры, графического наброска внешнего вида дома и прилегающей территории.</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том</w:t>
            </w:r>
            <w:r w:rsidRPr="005924F4">
              <w:rPr>
                <w:i/>
                <w:iCs/>
                <w:color w:val="000000"/>
                <w:sz w:val="24"/>
                <w:szCs w:val="24"/>
              </w:rPr>
              <w:t>,</w:t>
            </w:r>
            <w:r w:rsidRPr="005924F4">
              <w:rPr>
                <w:color w:val="000000"/>
                <w:sz w:val="24"/>
                <w:szCs w:val="24"/>
              </w:rPr>
              <w:t xml:space="preserve"> как в организации жилого пространства проявляется индивидуальность человека, род его занятий и интересов.</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Осуществлятьв архитектурно-дизайнерском проекте как реальные, так и фантазийные представления о своём жилище.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 учёте в проекте инженерно-бытовых и санитарно-технических задач.</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Проявлятьумение владеть художественными материалами на начальном уровне.</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Дизайн предметной среды в интерьере личного дома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Дизайн интерьера. Роль материалов, фактур и цветовой гаммы. </w:t>
            </w:r>
            <w:r w:rsidRPr="005924F4">
              <w:rPr>
                <w:i/>
                <w:iCs/>
                <w:color w:val="000000"/>
                <w:sz w:val="24"/>
                <w:szCs w:val="24"/>
              </w:rPr>
              <w:t xml:space="preserve">Стиль и эклектика. </w:t>
            </w:r>
            <w:r w:rsidRPr="005924F4">
              <w:rPr>
                <w:i/>
                <w:iCs/>
                <w:color w:val="000000"/>
                <w:spacing w:val="-4"/>
                <w:sz w:val="24"/>
                <w:szCs w:val="24"/>
              </w:rPr>
              <w:t xml:space="preserve">Отражение в проекте дизайна интерьера образно-архитектурного замысла и композиционно-стилевых начал.Функциональная красота предметного наполнения интерьера (мебель, </w:t>
            </w:r>
            <w:r w:rsidRPr="005924F4">
              <w:rPr>
                <w:i/>
                <w:iCs/>
                <w:color w:val="000000"/>
                <w:spacing w:val="-4"/>
                <w:sz w:val="24"/>
                <w:szCs w:val="24"/>
              </w:rPr>
              <w:lastRenderedPageBreak/>
              <w:t xml:space="preserve">бытовое оборудование). </w:t>
            </w:r>
            <w:r w:rsidRPr="005924F4">
              <w:rPr>
                <w:color w:val="000000"/>
                <w:spacing w:val="-4"/>
                <w:sz w:val="24"/>
                <w:szCs w:val="24"/>
              </w:rPr>
              <w:t>Создание многофункционального интерьера собственной комнаты. Способы зонирования помещения.Выполнение практической работы «Проект организации многофункционального пространства и предметной среды моей жилой комнаты» (фантазийный или реальный).</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Иметь представления озадачах зонирования помещения и искать под руководством учителяспособ зонирования.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опыт проектирования многофункционального интерьера комнаты.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Создаватьв эскизном проекте или с помощью цифровых программ дизайн интерьера своей комнаты или </w:t>
            </w:r>
            <w:r w:rsidRPr="005924F4">
              <w:rPr>
                <w:color w:val="000000"/>
                <w:sz w:val="24"/>
                <w:szCs w:val="24"/>
              </w:rPr>
              <w:lastRenderedPageBreak/>
              <w:t>квартиры.</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textAlignment w:val="center"/>
              <w:rPr>
                <w:color w:val="000000"/>
                <w:sz w:val="24"/>
                <w:szCs w:val="24"/>
              </w:rPr>
            </w:pPr>
            <w:r w:rsidRPr="005924F4">
              <w:rPr>
                <w:color w:val="000000"/>
                <w:sz w:val="24"/>
                <w:szCs w:val="24"/>
              </w:rPr>
              <w:lastRenderedPageBreak/>
              <w:t>Дизайн и архитектура</w:t>
            </w:r>
            <w:r w:rsidRPr="005924F4">
              <w:rPr>
                <w:color w:val="000000"/>
                <w:sz w:val="24"/>
                <w:szCs w:val="24"/>
              </w:rPr>
              <w:br/>
              <w:t>сада или приусадебного участка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Планировка сада, огорода, зонирование территории. Организация палисадника, садовых дорожек. </w:t>
            </w:r>
            <w:r w:rsidRPr="005924F4">
              <w:rPr>
                <w:i/>
                <w:iCs/>
                <w:color w:val="000000"/>
                <w:sz w:val="24"/>
                <w:szCs w:val="24"/>
              </w:rPr>
              <w:t>Малые архитектурные формы сада: беседка, бельведер, пергола, ограда и пр.</w:t>
            </w:r>
            <w:r w:rsidRPr="005924F4">
              <w:rPr>
                <w:color w:val="000000"/>
                <w:sz w:val="24"/>
                <w:szCs w:val="24"/>
              </w:rPr>
              <w:t xml:space="preserve"> Водоёмы и мини-пруды</w:t>
            </w:r>
            <w:r w:rsidRPr="005924F4">
              <w:rPr>
                <w:i/>
                <w:iCs/>
                <w:color w:val="000000"/>
                <w:sz w:val="24"/>
                <w:szCs w:val="24"/>
              </w:rPr>
              <w:t xml:space="preserve">. Сомасштабные сочетания растений сада. </w:t>
            </w:r>
            <w:r w:rsidRPr="005924F4">
              <w:rPr>
                <w:color w:val="000000"/>
                <w:sz w:val="24"/>
                <w:szCs w:val="24"/>
              </w:rPr>
              <w:t xml:space="preserve">Альпийские горки, скульптура, керамика, садовая мебель, кормушка для птиц и т. д. </w:t>
            </w:r>
            <w:r w:rsidRPr="005924F4">
              <w:rPr>
                <w:i/>
                <w:iCs/>
                <w:color w:val="000000"/>
                <w:sz w:val="24"/>
                <w:szCs w:val="24"/>
              </w:rPr>
              <w:t>Спортплощадка и многое другое в саду мечты. Искусство аранжировки. Икебана как пространственная композиция в интерьере.</w:t>
            </w:r>
            <w:r w:rsidRPr="005924F4">
              <w:rPr>
                <w:color w:val="000000"/>
                <w:sz w:val="24"/>
                <w:szCs w:val="24"/>
              </w:rPr>
              <w:t xml:space="preserve"> Разработка плана или макета садового участка.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Иметь представления о различных вариантах планировки садового участка. </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Совершенствовать навыки работы с различными материалами в процессе макетирования.</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начальные навыки создания объёмно-пространственной композиции в формировании букета по принципам икебаны.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 разработку плана садового участка по образцу.</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Композиционно-конструктивные принципы дизайна одежды</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Одежда как образ человека. Стиль в одежде. Соответствие материи и формы. Целесообразность и мода. </w:t>
            </w:r>
            <w:r w:rsidRPr="005924F4">
              <w:rPr>
                <w:i/>
                <w:iCs/>
                <w:color w:val="000000"/>
                <w:sz w:val="24"/>
                <w:szCs w:val="24"/>
              </w:rPr>
              <w:t xml:space="preserve">Мода — бизнес и манипулирование массовым сознанием. Конструкция костюма. Законы композиции в одежде. Силуэт, линия, фасон. </w:t>
            </w:r>
            <w:r w:rsidRPr="005924F4">
              <w:rPr>
                <w:color w:val="000000"/>
                <w:sz w:val="24"/>
                <w:szCs w:val="24"/>
              </w:rPr>
              <w:t xml:space="preserve">Выполнение практической работы по теме «Мода, культура и ты»: подобрать костюмы для разных людей с учётом специфики их фигуры, пропорций, возраста. Разработка эскизов одежды для себя. </w:t>
            </w:r>
            <w:r w:rsidRPr="005924F4">
              <w:rPr>
                <w:i/>
                <w:iCs/>
                <w:color w:val="000000"/>
                <w:sz w:val="24"/>
                <w:szCs w:val="24"/>
              </w:rPr>
              <w:t>Графические материалы.</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том, как в одежде проявляется характер человека, его ценностные позиции и конкретные намерения его действий.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 истории костюма разных эпох.</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том</w:t>
            </w:r>
            <w:r w:rsidRPr="005924F4">
              <w:rPr>
                <w:i/>
                <w:iCs/>
                <w:color w:val="000000"/>
                <w:sz w:val="24"/>
                <w:szCs w:val="24"/>
              </w:rPr>
              <w:t>,</w:t>
            </w:r>
            <w:r w:rsidRPr="005924F4">
              <w:rPr>
                <w:color w:val="000000"/>
                <w:sz w:val="24"/>
                <w:szCs w:val="24"/>
              </w:rPr>
              <w:t xml:space="preserve"> что такое стиль в одежде.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опонятии моды в</w:t>
            </w:r>
            <w:r w:rsidRPr="005924F4">
              <w:rPr>
                <w:color w:val="000000"/>
                <w:sz w:val="24"/>
                <w:szCs w:val="24"/>
              </w:rPr>
              <w:br/>
              <w:t>одежде, о ее роли в современном обществе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законах композиции в проектировании одежды, создании силуэта костюма.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Выполнятьпрактическую работу по разработке проектов одежды.</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textAlignment w:val="center"/>
              <w:rPr>
                <w:color w:val="000000"/>
                <w:sz w:val="24"/>
                <w:szCs w:val="24"/>
              </w:rPr>
            </w:pPr>
            <w:r w:rsidRPr="005924F4">
              <w:rPr>
                <w:color w:val="000000"/>
                <w:sz w:val="24"/>
                <w:szCs w:val="24"/>
              </w:rPr>
              <w:t>Дизайн современной одежды</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z w:val="24"/>
                <w:szCs w:val="24"/>
              </w:rPr>
            </w:pPr>
            <w:r w:rsidRPr="005924F4">
              <w:rPr>
                <w:color w:val="000000"/>
                <w:sz w:val="24"/>
                <w:szCs w:val="24"/>
              </w:rPr>
              <w:t xml:space="preserve">Характерные особенности современной одежды. Возраст и мода. Молодёжная субкультура и подростковая мода. </w:t>
            </w:r>
            <w:r w:rsidRPr="005924F4">
              <w:rPr>
                <w:i/>
                <w:iCs/>
                <w:color w:val="000000"/>
                <w:sz w:val="24"/>
                <w:szCs w:val="24"/>
              </w:rPr>
              <w:t xml:space="preserve">Самоутверждение и </w:t>
            </w:r>
            <w:r w:rsidRPr="005924F4">
              <w:rPr>
                <w:i/>
                <w:iCs/>
                <w:color w:val="000000"/>
                <w:sz w:val="24"/>
                <w:szCs w:val="24"/>
              </w:rPr>
              <w:lastRenderedPageBreak/>
              <w:t>знаковость в моде. Философия «стаи» и её выражение в одежде. Стереотип и китч.</w:t>
            </w:r>
            <w:r w:rsidRPr="005924F4">
              <w:rPr>
                <w:color w:val="000000"/>
                <w:sz w:val="24"/>
                <w:szCs w:val="24"/>
              </w:rPr>
              <w:t xml:space="preserve"> Унификация одежды и индивидуальный стиль. </w:t>
            </w:r>
            <w:r w:rsidRPr="005924F4">
              <w:rPr>
                <w:i/>
                <w:iCs/>
                <w:color w:val="000000"/>
                <w:sz w:val="24"/>
                <w:szCs w:val="24"/>
              </w:rPr>
              <w:t xml:space="preserve">Ансамбль в костюме. Роль фантазии и вкуса в подборе одежды. </w:t>
            </w:r>
            <w:r w:rsidRPr="005924F4">
              <w:rPr>
                <w:color w:val="000000"/>
                <w:sz w:val="24"/>
                <w:szCs w:val="24"/>
              </w:rPr>
              <w:t xml:space="preserve">Выполнение практических творческих эскизов по теме «Дизайн современной одежды». Создание живописного панно с элементами фотоколлажа на тему современного молодёжного костюма. </w:t>
            </w:r>
            <w:r w:rsidRPr="005924F4">
              <w:rPr>
                <w:i/>
                <w:iCs/>
                <w:color w:val="000000"/>
                <w:sz w:val="24"/>
                <w:szCs w:val="24"/>
              </w:rPr>
              <w:t>Разработка коллекции моделей образно-фантазийного костюма.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 xml:space="preserve">Принимать участие в обсужденииособенностей современной молодёжной одежды. </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 xml:space="preserve">Сравниватьфункциональные особенности современной </w:t>
            </w:r>
            <w:r w:rsidRPr="005924F4">
              <w:rPr>
                <w:color w:val="000000"/>
                <w:sz w:val="24"/>
                <w:szCs w:val="24"/>
              </w:rPr>
              <w:lastRenderedPageBreak/>
              <w:t>одежды с традиционными функциями одежды прошлых эпох по плану/ опорной схеме.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Использовать имеющиеся графические навыки и технологии выполнения коллажа в процессе создания эскизов молодёжных комплектов одежды.</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Выполнятьтворческие работы по теме «Дизайн современной одежды».</w:t>
            </w:r>
          </w:p>
        </w:tc>
      </w:tr>
      <w:tr w:rsidR="005924F4" w:rsidRPr="005924F4" w:rsidTr="004F0710">
        <w:tc>
          <w:tcPr>
            <w:tcW w:w="2721"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lastRenderedPageBreak/>
              <w:t>Грим и причёска в практике дизайна. Визажистика</w:t>
            </w:r>
          </w:p>
        </w:tc>
        <w:tc>
          <w:tcPr>
            <w:tcW w:w="5468" w:type="dxa"/>
          </w:tcPr>
          <w:p w:rsidR="005924F4" w:rsidRPr="005924F4" w:rsidRDefault="005924F4" w:rsidP="005924F4">
            <w:pPr>
              <w:widowControl w:val="0"/>
              <w:autoSpaceDE w:val="0"/>
              <w:autoSpaceDN w:val="0"/>
              <w:adjustRightInd w:val="0"/>
              <w:spacing w:line="200" w:lineRule="atLeast"/>
              <w:jc w:val="both"/>
              <w:textAlignment w:val="center"/>
              <w:rPr>
                <w:i/>
                <w:iCs/>
                <w:color w:val="000000"/>
                <w:spacing w:val="-4"/>
                <w:sz w:val="24"/>
                <w:szCs w:val="24"/>
              </w:rPr>
            </w:pPr>
            <w:r w:rsidRPr="005924F4">
              <w:rPr>
                <w:color w:val="000000"/>
                <w:sz w:val="24"/>
                <w:szCs w:val="24"/>
              </w:rPr>
              <w:t xml:space="preserve">Искусство грима и причёски. Форма лица и причёска. Макияж </w:t>
            </w:r>
            <w:r w:rsidRPr="005924F4">
              <w:rPr>
                <w:color w:val="000000"/>
                <w:spacing w:val="-4"/>
                <w:sz w:val="24"/>
                <w:szCs w:val="24"/>
              </w:rPr>
              <w:t xml:space="preserve">дневной, вечерний и карнавальный. </w:t>
            </w:r>
            <w:r w:rsidRPr="005924F4">
              <w:rPr>
                <w:i/>
                <w:iCs/>
                <w:color w:val="000000"/>
                <w:spacing w:val="-4"/>
                <w:sz w:val="24"/>
                <w:szCs w:val="24"/>
              </w:rPr>
              <w:t>Грим бытовой и сценический.</w:t>
            </w:r>
            <w:r w:rsidRPr="005924F4">
              <w:rPr>
                <w:color w:val="000000"/>
                <w:sz w:val="24"/>
                <w:szCs w:val="24"/>
              </w:rPr>
              <w:t xml:space="preserve">Лицо в жизни, на экране, на рисунке и на фотографии. </w:t>
            </w:r>
            <w:r w:rsidRPr="005924F4">
              <w:rPr>
                <w:i/>
                <w:iCs/>
                <w:color w:val="000000"/>
                <w:sz w:val="24"/>
                <w:szCs w:val="24"/>
              </w:rPr>
              <w:t>Азбука визажистики и парикмахерского стилизма.</w:t>
            </w:r>
            <w:r w:rsidRPr="005924F4">
              <w:rPr>
                <w:color w:val="000000"/>
                <w:sz w:val="24"/>
                <w:szCs w:val="24"/>
              </w:rPr>
              <w:t xml:space="preserve"> Боди-арт и татуаж как мода.</w:t>
            </w:r>
            <w:r w:rsidRPr="005924F4">
              <w:rPr>
                <w:i/>
                <w:iCs/>
                <w:color w:val="000000"/>
                <w:sz w:val="24"/>
                <w:szCs w:val="24"/>
              </w:rPr>
              <w:t xml:space="preserve">Понятие имидж-дизайна. Связь </w:t>
            </w:r>
            <w:r w:rsidRPr="005924F4">
              <w:rPr>
                <w:i/>
                <w:iCs/>
                <w:color w:val="000000"/>
                <w:spacing w:val="-4"/>
                <w:sz w:val="24"/>
                <w:szCs w:val="24"/>
              </w:rPr>
              <w:t>имидж-дизайна с паблик рилейшн</w:t>
            </w:r>
            <w:r w:rsidRPr="005924F4">
              <w:rPr>
                <w:i/>
                <w:iCs/>
                <w:color w:val="000000"/>
                <w:sz w:val="24"/>
                <w:szCs w:val="24"/>
              </w:rPr>
              <w:t>з, технологией социального поведения, рекламой, общественной деятельностью и политикой. Материализация в имидж-дизайне психосоциальных притязаний личности на публичное моделирование желаемого облика.</w:t>
            </w:r>
            <w:r w:rsidRPr="005924F4">
              <w:rPr>
                <w:color w:val="000000"/>
                <w:sz w:val="24"/>
                <w:szCs w:val="24"/>
              </w:rPr>
              <w:t xml:space="preserve">Выполнениепрактических работ по теме «Изменение образа средствами внешней выразительности»: подбор вариантов причёски и грима для создания различных образов одного и того же лица. </w:t>
            </w:r>
            <w:r w:rsidRPr="005924F4">
              <w:rPr>
                <w:i/>
                <w:iCs/>
                <w:color w:val="000000"/>
                <w:sz w:val="24"/>
                <w:szCs w:val="24"/>
              </w:rPr>
              <w:t>Выполнение упражнений по освоению навыков и технологий бытового грима — макияжа; создание средствами грима образа сценического или карнавального персонажа.</w:t>
            </w:r>
          </w:p>
        </w:tc>
        <w:tc>
          <w:tcPr>
            <w:tcW w:w="6095" w:type="dxa"/>
          </w:tcPr>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том</w:t>
            </w:r>
            <w:r w:rsidRPr="005924F4">
              <w:rPr>
                <w:i/>
                <w:iCs/>
                <w:color w:val="000000"/>
                <w:sz w:val="24"/>
                <w:szCs w:val="24"/>
              </w:rPr>
              <w:t>,</w:t>
            </w:r>
            <w:r w:rsidRPr="005924F4">
              <w:rPr>
                <w:color w:val="000000"/>
                <w:sz w:val="24"/>
                <w:szCs w:val="24"/>
              </w:rPr>
              <w:t xml:space="preserve"> в чём разница между творческими задачами, стоящими перед гримёром и перед визажистом.</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Ориентироватьсяв технологии нанесения и снятия бытового и театрального грима.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Воспринимать макияж и причёску как единое композиционное целое.</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об эстетических и этических границах применения макияжа и стилистики причёски в повседневном быту.</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Иметь представления о связи имидж-дизайна с публичностью, технологией социального поведения, рекламой, общественной деятельностью и политикой.</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r w:rsidRPr="005924F4">
              <w:rPr>
                <w:color w:val="000000"/>
                <w:sz w:val="24"/>
                <w:szCs w:val="24"/>
              </w:rPr>
              <w:t>Выполнятьпрактические творческие работы по созданию разного образа одного и того же лица средствами грима.</w:t>
            </w:r>
          </w:p>
          <w:p w:rsidR="005924F4" w:rsidRPr="005924F4" w:rsidRDefault="005924F4" w:rsidP="005924F4">
            <w:pPr>
              <w:widowControl w:val="0"/>
              <w:autoSpaceDE w:val="0"/>
              <w:autoSpaceDN w:val="0"/>
              <w:adjustRightInd w:val="0"/>
              <w:spacing w:line="200" w:lineRule="atLeast"/>
              <w:jc w:val="both"/>
              <w:textAlignment w:val="center"/>
              <w:rPr>
                <w:color w:val="000000"/>
                <w:sz w:val="24"/>
                <w:szCs w:val="24"/>
              </w:rPr>
            </w:pPr>
          </w:p>
        </w:tc>
      </w:tr>
    </w:tbl>
    <w:p w:rsidR="002248F1" w:rsidRDefault="005924F4" w:rsidP="00083474">
      <w:pPr>
        <w:pStyle w:val="ConsPlusTitle"/>
        <w:jc w:val="both"/>
        <w:outlineLvl w:val="2"/>
      </w:pPr>
      <w:r w:rsidRPr="005924F4">
        <w:rPr>
          <w:rFonts w:ascii="Times New Roman" w:eastAsia="Calibri" w:hAnsi="Times New Roman" w:cs="Times New Roman"/>
          <w:b w:val="0"/>
          <w:bCs w:val="0"/>
          <w:kern w:val="2"/>
          <w:lang w:eastAsia="en-US"/>
        </w:rPr>
        <w:t xml:space="preserve">Календарно-тематическое  планирование  является приложением к АООП ООО для обучающихся с задержкой психического </w:t>
      </w:r>
      <w:r w:rsidRPr="005924F4">
        <w:rPr>
          <w:rFonts w:ascii="Times New Roman" w:eastAsia="Calibri" w:hAnsi="Times New Roman" w:cs="Times New Roman"/>
          <w:b w:val="0"/>
          <w:bCs w:val="0"/>
          <w:kern w:val="2"/>
          <w:lang w:eastAsia="en-US"/>
        </w:rPr>
        <w:lastRenderedPageBreak/>
        <w:t>развития(вариант 7) и утверждается руководителем школы ежегодно</w:t>
      </w:r>
    </w:p>
    <w:p w:rsidR="002248F1" w:rsidRDefault="002248F1" w:rsidP="00083474">
      <w:pPr>
        <w:pStyle w:val="ConsPlusTitle"/>
        <w:jc w:val="both"/>
        <w:outlineLvl w:val="2"/>
      </w:pPr>
    </w:p>
    <w:p w:rsidR="005924F4" w:rsidRDefault="005924F4" w:rsidP="00083474">
      <w:pPr>
        <w:pStyle w:val="ConsPlusTitle"/>
        <w:jc w:val="both"/>
        <w:outlineLvl w:val="2"/>
        <w:sectPr w:rsidR="005924F4" w:rsidSect="004F0710">
          <w:pgSz w:w="16840" w:h="11907" w:orient="landscape" w:code="9"/>
          <w:pgMar w:top="1134" w:right="1134" w:bottom="1134" w:left="1134" w:header="709" w:footer="709" w:gutter="0"/>
          <w:cols w:space="708"/>
          <w:titlePg/>
          <w:docGrid w:linePitch="360"/>
        </w:sectPr>
      </w:pPr>
    </w:p>
    <w:p w:rsidR="002248F1" w:rsidRPr="005924F4" w:rsidRDefault="005924F4" w:rsidP="005924F4">
      <w:pPr>
        <w:pStyle w:val="ConsPlusTitle"/>
        <w:jc w:val="center"/>
        <w:outlineLvl w:val="2"/>
        <w:rPr>
          <w:rFonts w:ascii="Times New Roman" w:hAnsi="Times New Roman" w:cs="Times New Roman"/>
          <w:caps/>
        </w:rPr>
      </w:pPr>
      <w:r w:rsidRPr="005924F4">
        <w:rPr>
          <w:rFonts w:ascii="Times New Roman" w:hAnsi="Times New Roman" w:cs="Times New Roman"/>
          <w:caps/>
        </w:rPr>
        <w:lastRenderedPageBreak/>
        <w:t>2.12.</w:t>
      </w:r>
      <w:r w:rsidRPr="005924F4">
        <w:rPr>
          <w:rFonts w:ascii="Times New Roman" w:eastAsia="Times New Roman" w:hAnsi="Times New Roman" w:cs="Times New Roman"/>
          <w:caps/>
        </w:rPr>
        <w:t xml:space="preserve"> Адаптированная рабочая программа по учебному предмету "Музыка"</w:t>
      </w:r>
    </w:p>
    <w:p w:rsidR="002248F1" w:rsidRDefault="002248F1" w:rsidP="00083474">
      <w:pPr>
        <w:pStyle w:val="ConsPlusTitle"/>
        <w:jc w:val="both"/>
        <w:outlineLvl w:val="2"/>
      </w:pP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Адаптированная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тематическое планирование.</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Arial Unicode MS" w:hAnsi="Times New Roman" w:cs="Times New Roman"/>
          <w:kern w:val="1"/>
          <w:sz w:val="24"/>
          <w:szCs w:val="24"/>
          <w:lang w:eastAsia="en-US"/>
        </w:rPr>
      </w:pPr>
    </w:p>
    <w:p w:rsidR="00044950" w:rsidRPr="00044950" w:rsidRDefault="00044950" w:rsidP="00044950">
      <w:pPr>
        <w:keepNext/>
        <w:keepLines/>
        <w:spacing w:before="240" w:after="0" w:line="259" w:lineRule="auto"/>
        <w:outlineLvl w:val="0"/>
        <w:rPr>
          <w:rFonts w:ascii="Times New Roman" w:eastAsia="Times New Roman" w:hAnsi="Times New Roman" w:cs="Times New Roman"/>
          <w:sz w:val="24"/>
          <w:szCs w:val="24"/>
          <w:lang w:eastAsia="en-US"/>
        </w:rPr>
      </w:pPr>
      <w:bookmarkStart w:id="240" w:name="_Toc151640672"/>
      <w:r w:rsidRPr="00044950">
        <w:rPr>
          <w:rFonts w:ascii="Times New Roman" w:eastAsia="Times New Roman" w:hAnsi="Times New Roman" w:cs="Times New Roman"/>
          <w:sz w:val="24"/>
          <w:szCs w:val="24"/>
          <w:lang w:eastAsia="en-US"/>
        </w:rPr>
        <w:t>ПОЯСНИТЕЛЬНАЯ ЗАПИСКА</w:t>
      </w:r>
      <w:bookmarkEnd w:id="240"/>
    </w:p>
    <w:p w:rsidR="00044950" w:rsidRPr="00044950" w:rsidRDefault="00044950" w:rsidP="00044950">
      <w:pPr>
        <w:spacing w:after="0" w:line="240" w:lineRule="auto"/>
        <w:jc w:val="both"/>
        <w:rPr>
          <w:rFonts w:ascii="Times New Roman" w:eastAsia="Arial Unicode MS" w:hAnsi="Times New Roman" w:cs="Times New Roman"/>
          <w:kern w:val="1"/>
          <w:sz w:val="24"/>
          <w:szCs w:val="24"/>
          <w:lang w:eastAsia="en-US"/>
        </w:rPr>
      </w:pP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Адаптированная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«Музыка»,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044950" w:rsidRPr="00044950" w:rsidRDefault="00044950" w:rsidP="00044950">
      <w:pPr>
        <w:spacing w:after="0" w:line="240" w:lineRule="auto"/>
        <w:ind w:firstLine="709"/>
        <w:jc w:val="both"/>
        <w:rPr>
          <w:rFonts w:ascii="Times New Roman" w:eastAsia="Times New Roman" w:hAnsi="Times New Roman" w:cs="Times New Roman"/>
          <w:b/>
          <w:sz w:val="24"/>
          <w:szCs w:val="24"/>
        </w:rPr>
      </w:pPr>
    </w:p>
    <w:p w:rsidR="00044950" w:rsidRPr="00044950" w:rsidRDefault="00044950" w:rsidP="00044950">
      <w:pPr>
        <w:spacing w:after="160" w:line="259" w:lineRule="auto"/>
        <w:rPr>
          <w:rFonts w:ascii="Times New Roman" w:eastAsia="Calibri" w:hAnsi="Times New Roman" w:cs="Times New Roman"/>
          <w:b/>
          <w:bCs/>
          <w:sz w:val="24"/>
          <w:szCs w:val="24"/>
          <w:lang w:eastAsia="en-US"/>
        </w:rPr>
      </w:pPr>
      <w:bookmarkStart w:id="241" w:name="_Toc83236046"/>
      <w:r w:rsidRPr="00044950">
        <w:rPr>
          <w:rFonts w:ascii="Times New Roman" w:eastAsia="Calibri" w:hAnsi="Times New Roman" w:cs="Times New Roman"/>
          <w:b/>
          <w:sz w:val="24"/>
          <w:szCs w:val="24"/>
          <w:lang w:eastAsia="en-US"/>
        </w:rPr>
        <w:t>Общая характеристика учебного предмета «Музыка»</w:t>
      </w:r>
      <w:bookmarkEnd w:id="241"/>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 – временнóе искусство. В связи с этим важнейшим вкладом в развитие комплекса психических качеств личности, особенно обучающегося с ЗПР,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Учебный предмет «Музыка», входящий в предметную область «Искусство», способствует эстетическому и духовно-нравственному воспитанию, формированию способности оценивать и сознательно выстраивать эстетические отношения к себе, другим людям, Отечеству и миру в целом, коррекции и развитию эмоциональной сферы, социализации обучающихся с ЗПР. 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Программа отражает содержание обучения предмету «Музыка» с учетом особых образовательных потребностей обучающихся с ЗПР.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Освоение предмета «Музыка» направлено на:</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приобщение обучающихся с ЗПР к музыке, осознание через музыку жизненных явлений, раскрывающих духовный опыт поколений;</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развитие способности к эстетическому освоению мира, способности оценивать произведения искусства по законам гармонии и красоты;</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 xml:space="preserve">овладение основами музыкальной грамотности с опорой на специальную терминологию и ключевые понятия музыкального искусства, элементарную нотную </w:t>
      </w:r>
      <w:r w:rsidRPr="00044950">
        <w:rPr>
          <w:rFonts w:ascii="Times New Roman" w:eastAsia="Arial Unicode MS" w:hAnsi="Times New Roman" w:cs="Times New Roman"/>
          <w:kern w:val="1"/>
          <w:sz w:val="24"/>
          <w:szCs w:val="24"/>
          <w:lang w:eastAsia="en-US"/>
        </w:rPr>
        <w:lastRenderedPageBreak/>
        <w:t>грамоту, способствующей эмоциональному восприятию музыки как живого образного искусства во взаимосвязи с жизнью.</w:t>
      </w:r>
    </w:p>
    <w:p w:rsidR="00044950" w:rsidRPr="00044950" w:rsidRDefault="00044950" w:rsidP="000449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044950" w:rsidRPr="00044950" w:rsidRDefault="00044950" w:rsidP="000449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044950" w:rsidRPr="00044950" w:rsidRDefault="00044950" w:rsidP="000449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044950" w:rsidRPr="00044950" w:rsidRDefault="00044950" w:rsidP="0004495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 Важным становится поощрение инициативы обучающегося с ЗПР включаться в музыкально-творческую деятельность класса и образовательной организации, внимание и уважение к музыкальным увлечениям учащихся.</w:t>
      </w:r>
    </w:p>
    <w:p w:rsidR="00044950" w:rsidRPr="00044950" w:rsidRDefault="00044950" w:rsidP="00044950">
      <w:pPr>
        <w:widowControl w:val="0"/>
        <w:tabs>
          <w:tab w:val="left" w:pos="510"/>
        </w:tabs>
        <w:autoSpaceDE w:val="0"/>
        <w:autoSpaceDN w:val="0"/>
        <w:adjustRightInd w:val="0"/>
        <w:spacing w:after="0" w:line="240" w:lineRule="atLeast"/>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Федеральная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w:t>
      </w:r>
      <w:r w:rsidRPr="00044950">
        <w:rPr>
          <w:rFonts w:ascii="Times New Roman" w:eastAsia="Times New Roman" w:hAnsi="Times New Roman" w:cs="Times New Roman"/>
          <w:sz w:val="24"/>
          <w:szCs w:val="24"/>
        </w:rPr>
        <w:lastRenderedPageBreak/>
        <w:t>Федеральной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Федеральной программой воспитания (одобрена решением Федерального учебно-методического объединения по общему образованию, протокол от 2 июня 2020 г. №2/20);</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044950" w:rsidRPr="00044950" w:rsidRDefault="00044950" w:rsidP="00044950">
      <w:pPr>
        <w:widowControl w:val="0"/>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b/>
          <w:sz w:val="24"/>
          <w:szCs w:val="24"/>
        </w:rPr>
      </w:pPr>
    </w:p>
    <w:p w:rsidR="00044950" w:rsidRPr="00044950" w:rsidRDefault="00044950" w:rsidP="00044950">
      <w:pPr>
        <w:spacing w:after="160" w:line="259" w:lineRule="auto"/>
        <w:rPr>
          <w:rFonts w:ascii="Times New Roman" w:eastAsia="Calibri" w:hAnsi="Times New Roman" w:cs="Times New Roman"/>
          <w:b/>
          <w:bCs/>
          <w:sz w:val="24"/>
          <w:szCs w:val="24"/>
          <w:lang w:eastAsia="en-US"/>
        </w:rPr>
      </w:pPr>
      <w:r w:rsidRPr="00044950">
        <w:rPr>
          <w:rFonts w:ascii="Times New Roman" w:eastAsia="Calibri" w:hAnsi="Times New Roman" w:cs="Times New Roman"/>
          <w:b/>
          <w:sz w:val="24"/>
          <w:szCs w:val="24"/>
          <w:lang w:eastAsia="en-US"/>
        </w:rPr>
        <w:t>Цель изучения учебного предмета «Музыка»</w:t>
      </w:r>
    </w:p>
    <w:p w:rsidR="00044950" w:rsidRPr="00044950" w:rsidRDefault="00044950" w:rsidP="00044950">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044950" w:rsidRPr="00044950" w:rsidRDefault="00044950" w:rsidP="00044950">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Основная цель</w:t>
      </w:r>
      <w:r w:rsidRPr="00044950">
        <w:rPr>
          <w:rFonts w:ascii="Times New Roman" w:eastAsia="Times New Roman" w:hAnsi="Times New Roman" w:cs="Times New Roman"/>
          <w:sz w:val="24"/>
          <w:szCs w:val="24"/>
        </w:rPr>
        <w:t xml:space="preserve">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44950" w:rsidRPr="00044950" w:rsidRDefault="00044950" w:rsidP="00044950">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В процессе конкретизации учебных целей их реализация осуществляется по следующим </w:t>
      </w:r>
      <w:r w:rsidRPr="00044950">
        <w:rPr>
          <w:rFonts w:ascii="Times New Roman" w:eastAsia="Times New Roman" w:hAnsi="Times New Roman" w:cs="Times New Roman"/>
          <w:b/>
          <w:sz w:val="24"/>
          <w:szCs w:val="24"/>
        </w:rPr>
        <w:t>направлениям:</w:t>
      </w:r>
    </w:p>
    <w:p w:rsidR="00044950" w:rsidRPr="00044950" w:rsidRDefault="00044950" w:rsidP="00044950">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1) становление системы ценностей обучающихся, развитие целостного миропонимания в единстве эмоциональной и познавательной сферы;</w:t>
      </w:r>
    </w:p>
    <w:p w:rsidR="00044950" w:rsidRPr="00044950" w:rsidRDefault="00044950" w:rsidP="00044950">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44950" w:rsidRPr="00044950" w:rsidRDefault="00044950" w:rsidP="00044950">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3) формирование творческих способностей ребёнка, развитие внутренней мотивации к интонационно-содержательной деятельности.</w:t>
      </w:r>
    </w:p>
    <w:p w:rsidR="00044950" w:rsidRPr="00044950" w:rsidRDefault="00044950" w:rsidP="00044950">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Важнейшими </w:t>
      </w:r>
      <w:r w:rsidRPr="00044950">
        <w:rPr>
          <w:rFonts w:ascii="Times New Roman" w:eastAsia="Times New Roman" w:hAnsi="Times New Roman" w:cs="Times New Roman"/>
          <w:b/>
          <w:sz w:val="24"/>
          <w:szCs w:val="24"/>
        </w:rPr>
        <w:t>задачами</w:t>
      </w:r>
      <w:r w:rsidRPr="00044950">
        <w:rPr>
          <w:rFonts w:ascii="Times New Roman" w:eastAsia="Times New Roman" w:hAnsi="Times New Roman" w:cs="Times New Roman"/>
          <w:sz w:val="24"/>
          <w:szCs w:val="24"/>
        </w:rPr>
        <w:t>изучения предмета «Музыка» в основной школе являются:</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приобщение к общечеловеческим духовным ценностям через личный психологический опыт эмоционально-эстетического переживания;</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развитие общих и специальных музыкальных способностей, совершенствование в предметных умениях и навыках, в том числе:</w:t>
      </w:r>
    </w:p>
    <w:p w:rsidR="00044950" w:rsidRPr="00044950" w:rsidRDefault="00044950" w:rsidP="00044950">
      <w:pPr>
        <w:widowControl w:val="0"/>
        <w:numPr>
          <w:ilvl w:val="0"/>
          <w:numId w:val="49"/>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eastAsia="en-US"/>
        </w:rPr>
      </w:pPr>
      <w:r w:rsidRPr="00044950">
        <w:rPr>
          <w:rFonts w:ascii="Times New Roman" w:eastAsia="Times New Roman" w:hAnsi="Times New Roman" w:cs="Times New Roman"/>
          <w:sz w:val="24"/>
          <w:szCs w:val="24"/>
          <w:lang w:eastAsia="en-US"/>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44950" w:rsidRPr="00044950" w:rsidRDefault="00044950" w:rsidP="00044950">
      <w:pPr>
        <w:widowControl w:val="0"/>
        <w:numPr>
          <w:ilvl w:val="0"/>
          <w:numId w:val="49"/>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i/>
          <w:iCs/>
          <w:strike/>
          <w:sz w:val="24"/>
          <w:szCs w:val="24"/>
          <w:lang w:eastAsia="en-US"/>
        </w:rPr>
      </w:pPr>
      <w:r w:rsidRPr="00044950">
        <w:rPr>
          <w:rFonts w:ascii="Times New Roman" w:eastAsia="Times New Roman" w:hAnsi="Times New Roman" w:cs="Times New Roman"/>
          <w:sz w:val="24"/>
          <w:szCs w:val="24"/>
          <w:lang w:eastAsia="en-US"/>
        </w:rPr>
        <w:t>исполнение (пение в различных манерах, составах, стилях; игра на доступных музыкальных инструментах;</w:t>
      </w:r>
    </w:p>
    <w:p w:rsidR="00044950" w:rsidRPr="00044950" w:rsidRDefault="00044950" w:rsidP="00044950">
      <w:pPr>
        <w:widowControl w:val="0"/>
        <w:numPr>
          <w:ilvl w:val="0"/>
          <w:numId w:val="49"/>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eastAsia="en-US"/>
        </w:rPr>
      </w:pPr>
      <w:r w:rsidRPr="00044950">
        <w:rPr>
          <w:rFonts w:ascii="Times New Roman" w:eastAsia="Times New Roman" w:hAnsi="Times New Roman" w:cs="Times New Roman"/>
          <w:sz w:val="24"/>
          <w:szCs w:val="24"/>
          <w:lang w:eastAsia="en-US"/>
        </w:rPr>
        <w:lastRenderedPageBreak/>
        <w:t>музыкальное движение (пластическое интонирование, инсценировка, танец, двигательное моделирование и др.);</w:t>
      </w:r>
    </w:p>
    <w:p w:rsidR="00044950" w:rsidRPr="00044950" w:rsidRDefault="00044950" w:rsidP="00044950">
      <w:pPr>
        <w:widowControl w:val="0"/>
        <w:numPr>
          <w:ilvl w:val="0"/>
          <w:numId w:val="49"/>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eastAsia="en-US"/>
        </w:rPr>
      </w:pPr>
      <w:r w:rsidRPr="00044950">
        <w:rPr>
          <w:rFonts w:ascii="Times New Roman" w:eastAsia="Times New Roman" w:hAnsi="Times New Roman" w:cs="Times New Roman"/>
          <w:sz w:val="24"/>
          <w:szCs w:val="24"/>
          <w:lang w:eastAsia="en-US"/>
        </w:rPr>
        <w:t>творческие проекты, музыкально-театральная деятельность (концерты, фестивали, представления);</w:t>
      </w:r>
    </w:p>
    <w:p w:rsidR="00044950" w:rsidRPr="00044950" w:rsidRDefault="00044950" w:rsidP="00044950">
      <w:pPr>
        <w:widowControl w:val="0"/>
        <w:numPr>
          <w:ilvl w:val="0"/>
          <w:numId w:val="49"/>
        </w:numPr>
        <w:tabs>
          <w:tab w:val="left" w:pos="510"/>
        </w:tabs>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eastAsia="en-US"/>
        </w:rPr>
      </w:pPr>
      <w:r w:rsidRPr="00044950">
        <w:rPr>
          <w:rFonts w:ascii="Times New Roman" w:eastAsia="Times New Roman" w:hAnsi="Times New Roman" w:cs="Times New Roman"/>
          <w:sz w:val="24"/>
          <w:szCs w:val="24"/>
          <w:lang w:eastAsia="en-US"/>
        </w:rPr>
        <w:t>исследовательская деятельность на материале музыкального искусства;</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 xml:space="preserve">Специальной целью </w:t>
      </w:r>
      <w:r w:rsidRPr="00044950">
        <w:rPr>
          <w:rFonts w:ascii="Times New Roman" w:eastAsia="Times New Roman" w:hAnsi="Times New Roman" w:cs="Times New Roman"/>
          <w:sz w:val="24"/>
          <w:szCs w:val="24"/>
        </w:rPr>
        <w:t xml:space="preserve">реализации программы предмета «Музыка» в отношении обучающихся с ЗПР являетсярасширение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rsidR="00044950" w:rsidRPr="00044950" w:rsidRDefault="00044950" w:rsidP="00044950">
      <w:pPr>
        <w:spacing w:after="0" w:line="240" w:lineRule="auto"/>
        <w:ind w:firstLine="709"/>
        <w:jc w:val="both"/>
        <w:rPr>
          <w:rFonts w:ascii="Times New Roman" w:eastAsia="Times New Roman" w:hAnsi="Times New Roman" w:cs="Times New Roman"/>
          <w:b/>
          <w:sz w:val="24"/>
          <w:szCs w:val="24"/>
        </w:rPr>
      </w:pPr>
      <w:r w:rsidRPr="00044950">
        <w:rPr>
          <w:rFonts w:ascii="Times New Roman" w:eastAsia="Times New Roman" w:hAnsi="Times New Roman" w:cs="Times New Roman"/>
          <w:sz w:val="24"/>
          <w:szCs w:val="24"/>
        </w:rPr>
        <w:t>Достижение перечисленных выше целей обеспечивается решением следующих</w:t>
      </w:r>
      <w:r w:rsidRPr="00044950">
        <w:rPr>
          <w:rFonts w:ascii="Times New Roman" w:eastAsia="Times New Roman" w:hAnsi="Times New Roman" w:cs="Times New Roman"/>
          <w:b/>
          <w:sz w:val="24"/>
          <w:szCs w:val="24"/>
        </w:rPr>
        <w:t xml:space="preserve"> задач:</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передача положительного духовного опыта поколений, сконцентрированного в музыкальном искусстве в его наиболее полном виде;</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bookmarkStart w:id="242" w:name="_Toc83236047"/>
    </w:p>
    <w:p w:rsidR="00044950" w:rsidRPr="00044950" w:rsidRDefault="00044950" w:rsidP="00044950">
      <w:pPr>
        <w:spacing w:after="160" w:line="259" w:lineRule="auto"/>
        <w:rPr>
          <w:rFonts w:ascii="Times New Roman" w:eastAsia="Calibri" w:hAnsi="Times New Roman" w:cs="Times New Roman"/>
          <w:b/>
          <w:bCs/>
          <w:sz w:val="24"/>
          <w:szCs w:val="24"/>
          <w:lang w:eastAsia="en-US"/>
        </w:rPr>
      </w:pPr>
      <w:r w:rsidRPr="00044950">
        <w:rPr>
          <w:rFonts w:ascii="Times New Roman" w:eastAsia="Calibri" w:hAnsi="Times New Roman" w:cs="Times New Roman"/>
          <w:b/>
          <w:sz w:val="24"/>
          <w:szCs w:val="24"/>
          <w:lang w:eastAsia="en-US"/>
        </w:rPr>
        <w:t>Особенности отбора и адаптации учебного материала по музыке</w:t>
      </w:r>
      <w:bookmarkEnd w:id="242"/>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w:t>
      </w:r>
      <w:r w:rsidRPr="00044950">
        <w:rPr>
          <w:rFonts w:ascii="Times New Roman" w:eastAsia="Times New Roman" w:hAnsi="Times New Roman" w:cs="Times New Roman"/>
          <w:sz w:val="24"/>
          <w:szCs w:val="24"/>
        </w:rPr>
        <w:lastRenderedPageBreak/>
        <w:t>обучающегося возникает интерес к художественной деятельности вообще и музыке в частности.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Учителю музыки следует придерживаться приведенных ниже общих рекомендаций:</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следует преподносить новый материал развернуто, пошагово и закреплять его на протяжении нескольких занятий;</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следует производить отбор музыкального материала с позиции его доступности, при этом сохраняя общий базовый уровень;</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следует постоянно разнообразить содержание проводимых занятий, мотивировать учащихся к изучению предмета;</w:t>
      </w:r>
    </w:p>
    <w:p w:rsidR="00044950" w:rsidRPr="00044950" w:rsidRDefault="00044950" w:rsidP="00044950">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044950">
        <w:rPr>
          <w:rFonts w:ascii="Times New Roman" w:eastAsia="Arial Unicode MS" w:hAnsi="Times New Roman" w:cs="Times New Roman"/>
          <w:kern w:val="1"/>
          <w:sz w:val="24"/>
          <w:szCs w:val="24"/>
          <w:lang w:eastAsia="en-US"/>
        </w:rPr>
        <w:t>необходимо обращать внимание на общее состояние подростка, осуществляя при необходимости гибкую корректировку адресуемых ему заданий.</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044950" w:rsidRPr="00044950" w:rsidRDefault="00044950" w:rsidP="00044950">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044950">
        <w:rPr>
          <w:rFonts w:ascii="Times New Roman" w:eastAsia="Calibri" w:hAnsi="Times New Roman" w:cs="Times New Roman"/>
          <w:sz w:val="24"/>
          <w:szCs w:val="24"/>
          <w:lang w:eastAsia="en-US"/>
        </w:rPr>
        <w:t>в</w:t>
      </w:r>
      <w:r w:rsidRPr="00044950">
        <w:rPr>
          <w:rFonts w:ascii="Times New Roman" w:eastAsia="Times New Roman" w:hAnsi="Times New Roman" w:cs="Times New Roman"/>
          <w:sz w:val="24"/>
          <w:szCs w:val="24"/>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bookmarkStart w:id="243" w:name="_Toc83236048"/>
    </w:p>
    <w:p w:rsidR="00044950" w:rsidRPr="00044950" w:rsidRDefault="00044950" w:rsidP="00044950">
      <w:pPr>
        <w:spacing w:after="160" w:line="259" w:lineRule="auto"/>
        <w:jc w:val="both"/>
        <w:rPr>
          <w:rFonts w:ascii="Times New Roman" w:eastAsia="Calibri" w:hAnsi="Times New Roman" w:cs="Times New Roman"/>
          <w:b/>
          <w:bCs/>
          <w:sz w:val="24"/>
          <w:szCs w:val="24"/>
          <w:lang w:eastAsia="en-US"/>
        </w:rPr>
      </w:pPr>
      <w:r w:rsidRPr="00044950">
        <w:rPr>
          <w:rFonts w:ascii="Times New Roman" w:eastAsia="Calibri"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243"/>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Федеральная тематическая и терминологическая лексика соответствует ФОП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44950" w:rsidRPr="00044950" w:rsidRDefault="00044950" w:rsidP="00044950">
      <w:pPr>
        <w:widowControl w:val="0"/>
        <w:tabs>
          <w:tab w:val="left" w:pos="510"/>
        </w:tabs>
        <w:autoSpaceDE w:val="0"/>
        <w:autoSpaceDN w:val="0"/>
        <w:adjustRightInd w:val="0"/>
        <w:spacing w:after="0" w:line="240" w:lineRule="auto"/>
        <w:ind w:firstLine="567"/>
        <w:jc w:val="both"/>
        <w:textAlignment w:val="center"/>
        <w:rPr>
          <w:rFonts w:ascii="Times New Roman" w:eastAsia="Times New Roman" w:hAnsi="Times New Roman" w:cs="Times New Roman"/>
          <w:sz w:val="24"/>
          <w:szCs w:val="24"/>
        </w:rPr>
      </w:pPr>
    </w:p>
    <w:p w:rsidR="00044950" w:rsidRPr="00044950" w:rsidRDefault="00044950" w:rsidP="00044950">
      <w:pPr>
        <w:spacing w:after="160" w:line="259" w:lineRule="auto"/>
        <w:rPr>
          <w:rFonts w:ascii="Times New Roman" w:eastAsia="Calibri" w:hAnsi="Times New Roman" w:cs="Times New Roman"/>
          <w:b/>
          <w:bCs/>
          <w:sz w:val="24"/>
          <w:szCs w:val="24"/>
          <w:lang w:eastAsia="en-US"/>
        </w:rPr>
      </w:pPr>
      <w:r w:rsidRPr="00044950">
        <w:rPr>
          <w:rFonts w:ascii="Times New Roman" w:eastAsia="Calibri" w:hAnsi="Times New Roman" w:cs="Times New Roman"/>
          <w:b/>
          <w:sz w:val="24"/>
          <w:szCs w:val="24"/>
          <w:lang w:eastAsia="en-US"/>
        </w:rPr>
        <w:t>Структура программы по предмету «Музыка»</w:t>
      </w:r>
    </w:p>
    <w:p w:rsidR="00044950" w:rsidRPr="00044950" w:rsidRDefault="00044950" w:rsidP="00044950">
      <w:pPr>
        <w:widowControl w:val="0"/>
        <w:tabs>
          <w:tab w:val="left" w:pos="510"/>
        </w:tabs>
        <w:autoSpaceDE w:val="0"/>
        <w:autoSpaceDN w:val="0"/>
        <w:adjustRightInd w:val="0"/>
        <w:spacing w:after="0" w:line="240" w:lineRule="auto"/>
        <w:ind w:firstLine="510"/>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bookmarkStart w:id="244" w:name="_Toc83236049"/>
      <w:r w:rsidRPr="00044950">
        <w:rPr>
          <w:rFonts w:ascii="Times New Roman" w:eastAsia="Bookman Old Style" w:hAnsi="Times New Roman" w:cs="Times New Roman"/>
          <w:sz w:val="24"/>
          <w:szCs w:val="24"/>
          <w:lang w:eastAsia="en-US"/>
        </w:rPr>
        <w:t>инвариантные модули:</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 xml:space="preserve">модуль № 1 «Музыка моего края»;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 xml:space="preserve">модуль № 2 «Народное музыкальное творчество России»;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 xml:space="preserve">модуль № 3 «Русская классическая музыка»;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 xml:space="preserve">модуль № 4 «Жанры музыкального искусства»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вариативные модули:</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 xml:space="preserve">модуль № 5 «Музыка народов мира»;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 xml:space="preserve">модуль № 6 «Европейская классическая музыка»;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модуль № 7 «</w:t>
      </w:r>
      <w:r w:rsidRPr="00044950">
        <w:rPr>
          <w:rFonts w:ascii="Times New Roman" w:eastAsia="Times New Roman" w:hAnsi="Times New Roman" w:cs="Times New Roman"/>
          <w:sz w:val="24"/>
          <w:szCs w:val="24"/>
        </w:rPr>
        <w:t>Духовная музыка</w:t>
      </w:r>
      <w:r w:rsidRPr="00044950">
        <w:rPr>
          <w:rFonts w:ascii="Times New Roman" w:eastAsia="Bookman Old Style" w:hAnsi="Times New Roman" w:cs="Times New Roman"/>
          <w:sz w:val="24"/>
          <w:szCs w:val="24"/>
          <w:lang w:eastAsia="en-US"/>
        </w:rPr>
        <w:t xml:space="preserve">»;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 xml:space="preserve">модуль № 8 «Современная музыка: основные жанры и направления»;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модуль № 9 «Связь музыки с другими видами искусства».</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Calibri" w:hAnsi="Times New Roman" w:cs="Times New Roman"/>
          <w:sz w:val="24"/>
          <w:szCs w:val="24"/>
          <w:lang w:eastAsia="en-US"/>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044950">
        <w:rPr>
          <w:rFonts w:ascii="Times New Roman" w:eastAsia="Times New Roman" w:hAnsi="Times New Roman" w:cs="Times New Roman"/>
          <w:sz w:val="24"/>
          <w:szCs w:val="24"/>
        </w:rPr>
        <w:t>вариативно</w:t>
      </w:r>
      <w:r w:rsidRPr="00044950">
        <w:rPr>
          <w:rFonts w:ascii="Times New Roman" w:eastAsia="Calibri" w:hAnsi="Times New Roman" w:cs="Times New Roman"/>
          <w:sz w:val="24"/>
          <w:szCs w:val="24"/>
          <w:lang w:eastAsia="en-US"/>
        </w:rPr>
        <w:t>».</w:t>
      </w:r>
    </w:p>
    <w:p w:rsidR="00044950" w:rsidRPr="00044950" w:rsidRDefault="00044950" w:rsidP="00044950">
      <w:pPr>
        <w:spacing w:after="0" w:line="240" w:lineRule="auto"/>
        <w:ind w:firstLine="567"/>
        <w:jc w:val="both"/>
        <w:rPr>
          <w:rFonts w:ascii="Times New Roman" w:eastAsia="Times New Roman" w:hAnsi="Times New Roman" w:cs="Times New Roman"/>
          <w:sz w:val="24"/>
          <w:szCs w:val="24"/>
        </w:rPr>
      </w:pPr>
    </w:p>
    <w:p w:rsidR="00044950" w:rsidRPr="00044950" w:rsidRDefault="00044950" w:rsidP="00044950">
      <w:pPr>
        <w:spacing w:after="160" w:line="259" w:lineRule="auto"/>
        <w:rPr>
          <w:rFonts w:ascii="Times New Roman" w:eastAsia="Calibri" w:hAnsi="Times New Roman" w:cs="Times New Roman"/>
          <w:b/>
          <w:sz w:val="24"/>
          <w:szCs w:val="24"/>
          <w:lang w:eastAsia="en-US"/>
        </w:rPr>
      </w:pPr>
      <w:r w:rsidRPr="00044950">
        <w:rPr>
          <w:rFonts w:ascii="Times New Roman" w:eastAsia="Calibri" w:hAnsi="Times New Roman" w:cs="Times New Roman"/>
          <w:b/>
          <w:sz w:val="24"/>
          <w:szCs w:val="24"/>
          <w:lang w:eastAsia="en-US"/>
        </w:rPr>
        <w:t>Место предмета в учебном плане</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SchoolBookSanPin" w:hAnsi="Times New Roman" w:cs="Times New Roman"/>
          <w:sz w:val="24"/>
          <w:szCs w:val="24"/>
          <w:lang w:eastAsia="en-US"/>
        </w:rPr>
        <w:t xml:space="preserve">Общее число часов, рекомендованных для изучения музыки, – </w:t>
      </w:r>
      <w:r w:rsidRPr="00044950">
        <w:rPr>
          <w:rFonts w:ascii="Times New Roman" w:eastAsia="SchoolBookSanPin" w:hAnsi="Times New Roman" w:cs="Times New Roman"/>
          <w:position w:val="1"/>
          <w:sz w:val="24"/>
          <w:szCs w:val="24"/>
          <w:lang w:eastAsia="en-US"/>
        </w:rPr>
        <w:t>136 часов: в 5 классе – 34 часа (1 час в неделю), в 6 классе – 34 часа (1 час в неделю), в 7 классе – 34 часа (1 час в неделю), в 8 классе – 34 часа (1 час в неделю).</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Предлагаемый вариант тематического планирования может служить примерным образцом при составлении рабочих программ по предмету. Образовательная организация вправе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w:t>
      </w:r>
      <w:r w:rsidRPr="00044950">
        <w:rPr>
          <w:rFonts w:ascii="Times New Roman" w:eastAsia="Times New Roman" w:hAnsi="Times New Roman" w:cs="Times New Roman"/>
          <w:sz w:val="24"/>
          <w:szCs w:val="24"/>
        </w:rPr>
        <w:lastRenderedPageBreak/>
        <w:t>организациями культурно-досуговой сферы (театры, музеи, творческие союзы).</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244"/>
    </w:p>
    <w:p w:rsidR="00044950" w:rsidRPr="00044950" w:rsidRDefault="00044950" w:rsidP="00044950">
      <w:pPr>
        <w:keepNext/>
        <w:keepLines/>
        <w:spacing w:before="240" w:after="0" w:line="259" w:lineRule="auto"/>
        <w:jc w:val="center"/>
        <w:outlineLvl w:val="0"/>
        <w:rPr>
          <w:rFonts w:ascii="Times New Roman" w:eastAsia="Times New Roman" w:hAnsi="Times New Roman" w:cs="Times New Roman"/>
          <w:sz w:val="24"/>
          <w:szCs w:val="24"/>
          <w:lang w:eastAsia="en-US"/>
        </w:rPr>
      </w:pPr>
      <w:bookmarkStart w:id="245" w:name="_Toc83236050"/>
      <w:bookmarkStart w:id="246" w:name="_Toc151640673"/>
      <w:r w:rsidRPr="00044950">
        <w:rPr>
          <w:rFonts w:ascii="Times New Roman" w:eastAsia="Times New Roman" w:hAnsi="Times New Roman" w:cs="Times New Roman"/>
          <w:sz w:val="24"/>
          <w:szCs w:val="24"/>
          <w:lang w:eastAsia="en-US"/>
        </w:rPr>
        <w:t>СОДЕРЖАНИЕ УЧЕБНОГО ПРЕДМЕТА «МУЗЫКА»</w:t>
      </w:r>
      <w:bookmarkEnd w:id="245"/>
      <w:bookmarkEnd w:id="246"/>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 соответствии с рекомендациями, представленными в Федеральной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Федеральной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044950" w:rsidRPr="00044950" w:rsidRDefault="00044950" w:rsidP="00044950">
      <w:pPr>
        <w:spacing w:after="0" w:line="240" w:lineRule="auto"/>
        <w:ind w:firstLine="709"/>
        <w:rPr>
          <w:rFonts w:ascii="Times New Roman" w:eastAsia="Times New Roman" w:hAnsi="Times New Roman" w:cs="Times New Roman"/>
          <w:sz w:val="24"/>
          <w:szCs w:val="24"/>
          <w:lang w:eastAsia="en-US"/>
        </w:rPr>
      </w:pPr>
    </w:p>
    <w:p w:rsidR="00044950" w:rsidRPr="00044950" w:rsidRDefault="00044950" w:rsidP="00044950">
      <w:pPr>
        <w:keepNext/>
        <w:keepLines/>
        <w:spacing w:before="160" w:after="120" w:line="259" w:lineRule="auto"/>
        <w:outlineLvl w:val="2"/>
        <w:rPr>
          <w:rFonts w:ascii="Times New Roman" w:eastAsia="Times New Roman" w:hAnsi="Times New Roman" w:cs="Times New Roman"/>
          <w:b/>
          <w:sz w:val="24"/>
          <w:szCs w:val="24"/>
          <w:lang w:eastAsia="en-US"/>
        </w:rPr>
      </w:pPr>
      <w:bookmarkStart w:id="247" w:name="_Toc83236051"/>
      <w:bookmarkStart w:id="248" w:name="_Toc151640674"/>
      <w:r w:rsidRPr="00044950">
        <w:rPr>
          <w:rFonts w:ascii="Times New Roman" w:eastAsia="Times New Roman" w:hAnsi="Times New Roman" w:cs="Times New Roman"/>
          <w:b/>
          <w:sz w:val="24"/>
          <w:szCs w:val="24"/>
          <w:lang w:eastAsia="en-US"/>
        </w:rPr>
        <w:t>5 КЛАСС</w:t>
      </w:r>
      <w:bookmarkEnd w:id="247"/>
      <w:bookmarkEnd w:id="248"/>
    </w:p>
    <w:p w:rsidR="00044950" w:rsidRPr="00044950" w:rsidRDefault="00044950" w:rsidP="00044950">
      <w:pPr>
        <w:spacing w:after="0" w:line="240" w:lineRule="auto"/>
        <w:ind w:firstLine="709"/>
        <w:rPr>
          <w:rFonts w:ascii="Times New Roman" w:eastAsia="Times New Roman" w:hAnsi="Times New Roman" w:cs="Times New Roman"/>
          <w:b/>
          <w:sz w:val="24"/>
          <w:szCs w:val="24"/>
        </w:rPr>
      </w:pPr>
      <w:r w:rsidRPr="00044950">
        <w:rPr>
          <w:rFonts w:ascii="Times New Roman" w:eastAsia="Times New Roman" w:hAnsi="Times New Roman" w:cs="Times New Roman"/>
          <w:sz w:val="24"/>
          <w:szCs w:val="24"/>
        </w:rPr>
        <w:t>Содержание предмета за курс 5 класса включает модули: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b/>
          <w:bCs/>
          <w:sz w:val="24"/>
          <w:szCs w:val="24"/>
        </w:rPr>
        <w:t>Модуль № 1. «Музыка моего края»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Традиционная музыка –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 Календарные обряды, традиционные для данной местности (осенние, зимние, весенние – на выбор учителя)</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реконструкция фольклорного обряда или его фрагмента; участие в народном гулянии, празднике на улицах своего населенного пункта.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b/>
          <w:bCs/>
          <w:sz w:val="24"/>
          <w:szCs w:val="24"/>
        </w:rPr>
        <w:t>Модуль № 2. «Народное музыкальное творчество России»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 (Народные музыкальные произведения России, народов РФ и стран мира по выбору образовательной организации);</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исследовательские проекты, посвященные музыке разных народов России;</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музыкальный фестиваль «Народы России».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b/>
          <w:bCs/>
          <w:sz w:val="24"/>
          <w:szCs w:val="24"/>
        </w:rPr>
        <w:t>Модуль № 3. «Русская классическая музыка»</w:t>
      </w:r>
    </w:p>
    <w:p w:rsidR="00044950" w:rsidRPr="00044950" w:rsidRDefault="00044950" w:rsidP="00044950">
      <w:pPr>
        <w:spacing w:after="0" w:line="240" w:lineRule="auto"/>
        <w:ind w:firstLine="709"/>
        <w:jc w:val="both"/>
        <w:rPr>
          <w:rFonts w:ascii="Times New Roman" w:eastAsia="Calibri" w:hAnsi="Times New Roman" w:cs="Times New Roman"/>
          <w:sz w:val="24"/>
          <w:szCs w:val="24"/>
        </w:rPr>
      </w:pPr>
      <w:r w:rsidRPr="00044950">
        <w:rPr>
          <w:rFonts w:ascii="Times New Roman" w:eastAsia="Times New Roman" w:hAnsi="Times New Roman" w:cs="Times New Roman"/>
          <w:bCs/>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044950">
        <w:rPr>
          <w:rFonts w:ascii="Times New Roman" w:eastAsia="Times New Roman" w:hAnsi="Times New Roman" w:cs="Times New Roman"/>
          <w:sz w:val="24"/>
          <w:szCs w:val="24"/>
        </w:rPr>
        <w:t>, легендам (на примере творчества М. И. Глинки, С. В. Рахманинова, В. А. Гаврилина и др.) Связь народного и профессионального музыкального творчества</w:t>
      </w:r>
      <w:r w:rsidRPr="00044950">
        <w:rPr>
          <w:rFonts w:ascii="Times New Roman" w:eastAsia="Calibri" w:hAnsi="Times New Roman" w:cs="Times New Roman"/>
          <w:sz w:val="24"/>
          <w:szCs w:val="24"/>
        </w:rPr>
        <w:t xml:space="preserve"> (Н. Римский-Корсаков Оперы «Садко», «Снегурочка»).</w:t>
      </w:r>
      <w:r w:rsidRPr="00044950">
        <w:rPr>
          <w:rFonts w:ascii="Times New Roman" w:eastAsia="Times New Roman" w:hAnsi="Times New Roman" w:cs="Times New Roman"/>
          <w:sz w:val="24"/>
          <w:szCs w:val="24"/>
        </w:rPr>
        <w:t xml:space="preserve"> Исторические события и судьбы защитников Отечества, воплощаемые в музыкальных произведениях (М. Глинка Опера «Иван Сусанин», М. </w:t>
      </w:r>
      <w:r w:rsidRPr="00044950">
        <w:rPr>
          <w:rFonts w:ascii="Times New Roman" w:eastAsia="Times New Roman" w:hAnsi="Times New Roman" w:cs="Times New Roman"/>
          <w:sz w:val="24"/>
          <w:szCs w:val="24"/>
        </w:rPr>
        <w:lastRenderedPageBreak/>
        <w:t>Мусоргский Опера «Борис Годунов», П. Чайковский Увертюра «1812»,</w:t>
      </w:r>
      <w:r w:rsidRPr="00044950">
        <w:rPr>
          <w:rFonts w:ascii="Times New Roman" w:eastAsia="Calibri" w:hAnsi="Times New Roman" w:cs="Times New Roman"/>
          <w:sz w:val="24"/>
          <w:szCs w:val="24"/>
        </w:rPr>
        <w:t xml:space="preserve"> С. Прокофьев Кантата «Александр Невский»).</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044950" w:rsidRPr="00044950" w:rsidRDefault="00044950" w:rsidP="00044950">
      <w:pPr>
        <w:spacing w:after="0" w:line="240" w:lineRule="auto"/>
        <w:ind w:firstLine="709"/>
        <w:jc w:val="both"/>
        <w:rPr>
          <w:rFonts w:ascii="Times New Roman" w:eastAsia="Times New Roman" w:hAnsi="Times New Roman" w:cs="Times New Roman"/>
          <w:bCs/>
          <w:sz w:val="24"/>
          <w:szCs w:val="24"/>
        </w:rPr>
      </w:pPr>
      <w:r w:rsidRPr="00044950">
        <w:rPr>
          <w:rFonts w:ascii="Times New Roman" w:eastAsia="Times New Roman" w:hAnsi="Times New Roman" w:cs="Times New Roman"/>
          <w:b/>
          <w:bCs/>
          <w:sz w:val="24"/>
          <w:szCs w:val="24"/>
        </w:rPr>
        <w:t>Модуль № 4. «Жанры музыкального искусства»</w:t>
      </w:r>
    </w:p>
    <w:p w:rsidR="00044950" w:rsidRPr="00044950" w:rsidRDefault="00044950" w:rsidP="00044950">
      <w:pPr>
        <w:spacing w:after="0" w:line="240" w:lineRule="auto"/>
        <w:ind w:firstLine="709"/>
        <w:jc w:val="both"/>
        <w:rPr>
          <w:rFonts w:ascii="Times New Roman" w:eastAsia="Times New Roman" w:hAnsi="Times New Roman" w:cs="Times New Roman"/>
          <w:bCs/>
          <w:sz w:val="24"/>
          <w:szCs w:val="24"/>
        </w:rPr>
      </w:pPr>
      <w:r w:rsidRPr="00044950">
        <w:rPr>
          <w:rFonts w:ascii="Times New Roman" w:eastAsia="Times New Roman" w:hAnsi="Times New Roman" w:cs="Times New Roman"/>
          <w:bCs/>
          <w:sz w:val="24"/>
          <w:szCs w:val="24"/>
        </w:rPr>
        <w:t>Жанры камерной вокальной музыки (песня, романс, вокализ</w:t>
      </w:r>
      <w:r w:rsidRPr="00044950">
        <w:rPr>
          <w:rFonts w:ascii="Times New Roman" w:eastAsia="Times New Roman" w:hAnsi="Times New Roman" w:cs="Times New Roman"/>
          <w:sz w:val="24"/>
          <w:szCs w:val="24"/>
        </w:rPr>
        <w:t xml:space="preserve">). </w:t>
      </w:r>
      <w:r w:rsidRPr="00044950">
        <w:rPr>
          <w:rFonts w:ascii="Times New Roman" w:eastAsia="Times New Roman" w:hAnsi="Times New Roman" w:cs="Times New Roman"/>
          <w:bCs/>
          <w:sz w:val="24"/>
          <w:szCs w:val="24"/>
        </w:rPr>
        <w:t>Инструментальная миниатюра -вальс, ноктюрн, прелюдия, каприс и др.</w:t>
      </w:r>
      <w:r w:rsidRPr="00044950">
        <w:rPr>
          <w:rFonts w:ascii="Times New Roman" w:eastAsia="Times New Roman" w:hAnsi="Times New Roman" w:cs="Times New Roman"/>
          <w:sz w:val="24"/>
          <w:szCs w:val="24"/>
        </w:rPr>
        <w:t xml:space="preserve"> (Ф. Шопен «Вальс», «Прелюдия», «Ноктюрн», Н. Паганини «Каприс»</w:t>
      </w:r>
      <w:r w:rsidRPr="00044950">
        <w:rPr>
          <w:rFonts w:ascii="Times New Roman" w:eastAsia="Times New Roman" w:hAnsi="Times New Roman" w:cs="Times New Roman"/>
          <w:bCs/>
          <w:sz w:val="24"/>
          <w:szCs w:val="24"/>
        </w:rPr>
        <w:t xml:space="preserve">). Одночастная, двухчастная, трёхчастная репризная форма. Куплетная форма. </w:t>
      </w:r>
      <w:r w:rsidRPr="00044950">
        <w:rPr>
          <w:rFonts w:ascii="Times New Roman" w:eastAsia="Times New Roman" w:hAnsi="Times New Roman" w:cs="Times New Roman"/>
          <w:sz w:val="24"/>
          <w:szCs w:val="24"/>
        </w:rPr>
        <w:t>Значимость музыки в творчестве писателей и поэтов (</w:t>
      </w:r>
      <w:r w:rsidRPr="00044950">
        <w:rPr>
          <w:rFonts w:ascii="Times New Roman" w:eastAsia="Calibri" w:hAnsi="Times New Roman" w:cs="Times New Roman"/>
          <w:sz w:val="24"/>
          <w:szCs w:val="24"/>
        </w:rPr>
        <w:t>А. Рубинштейн Романс «Горные вершины», Н. Римский-Корсаков Романс «Горные вершины»)</w:t>
      </w:r>
      <w:r w:rsidRPr="00044950">
        <w:rPr>
          <w:rFonts w:ascii="Times New Roman" w:eastAsia="Times New Roman" w:hAnsi="Times New Roman" w:cs="Times New Roman"/>
          <w:sz w:val="24"/>
          <w:szCs w:val="24"/>
        </w:rPr>
        <w:t xml:space="preserve">.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Вокальная и инструментальная музыка (</w:t>
      </w:r>
      <w:r w:rsidRPr="00044950">
        <w:rPr>
          <w:rFonts w:ascii="Times New Roman" w:eastAsia="Calibri" w:hAnsi="Times New Roman" w:cs="Times New Roman"/>
          <w:sz w:val="24"/>
          <w:szCs w:val="24"/>
        </w:rPr>
        <w:t>М.И. Глинка «Венецианская ночь», Ф. Шуберт «Баркаролла»,</w:t>
      </w:r>
      <w:r w:rsidRPr="00044950">
        <w:rPr>
          <w:rFonts w:ascii="Times New Roman" w:eastAsia="Times New Roman" w:hAnsi="Times New Roman" w:cs="Times New Roman"/>
          <w:sz w:val="24"/>
          <w:szCs w:val="24"/>
        </w:rPr>
        <w:t xml:space="preserve"> С. Рахманинов «Весенние воды», </w:t>
      </w:r>
      <w:r w:rsidRPr="00044950">
        <w:rPr>
          <w:rFonts w:ascii="Times New Roman" w:eastAsia="Calibri" w:hAnsi="Times New Roman" w:cs="Times New Roman"/>
          <w:sz w:val="24"/>
          <w:szCs w:val="24"/>
        </w:rPr>
        <w:t>М. Глинка–М. Балакирев «Жаворонок», Г. Свиридов «Романс»</w:t>
      </w:r>
      <w:r w:rsidRPr="00044950">
        <w:rPr>
          <w:rFonts w:ascii="Times New Roman" w:eastAsia="Times New Roman" w:hAnsi="Times New Roman" w:cs="Times New Roman"/>
          <w:sz w:val="24"/>
          <w:szCs w:val="24"/>
        </w:rPr>
        <w:t>).</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импровизация, сочинение кратких фрагментов с соблюдением основных признаков жанра (вокализ пение без слов, вальс – трехдольный метр);</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индивидуальная или коллективная импровизация в заданной форме;</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выражение музыкального образа камерной миниатюры через устный или письменный текст, рисунок.</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 xml:space="preserve">Модуль № 5. «Музыка народов мира» </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Археологические находки, легенды и сказания о музыке древних. Древняя Греция – колыбель европейской культуры (театр, хор, оркестр, лады, учение о гармонии и др.) 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b/>
          <w:bCs/>
          <w:sz w:val="24"/>
          <w:szCs w:val="24"/>
        </w:rPr>
        <w:t>Модуль № 6. «Европейская классическая музыка»</w:t>
      </w:r>
    </w:p>
    <w:p w:rsidR="00044950" w:rsidRPr="00044950" w:rsidRDefault="00044950" w:rsidP="00044950">
      <w:pPr>
        <w:spacing w:after="0" w:line="240" w:lineRule="auto"/>
        <w:ind w:firstLine="709"/>
        <w:jc w:val="both"/>
        <w:rPr>
          <w:rFonts w:ascii="Times New Roman" w:eastAsia="Times New Roman" w:hAnsi="Times New Roman" w:cs="Times New Roman"/>
          <w:bCs/>
          <w:sz w:val="24"/>
          <w:szCs w:val="24"/>
        </w:rPr>
      </w:pPr>
      <w:r w:rsidRPr="00044950">
        <w:rPr>
          <w:rFonts w:ascii="Times New Roman" w:eastAsia="Times New Roman" w:hAnsi="Times New Roman" w:cs="Times New Roman"/>
          <w:sz w:val="24"/>
          <w:szCs w:val="24"/>
        </w:rPr>
        <w:t xml:space="preserve">Национальный музыкальный стиль на примере творчества Ф. Шопена, Э. Грига и др. </w:t>
      </w:r>
      <w:r w:rsidRPr="00044950">
        <w:rPr>
          <w:rFonts w:ascii="Times New Roman" w:eastAsia="Times New Roman" w:hAnsi="Times New Roman" w:cs="Times New Roman"/>
          <w:bCs/>
          <w:sz w:val="24"/>
          <w:szCs w:val="24"/>
        </w:rPr>
        <w:t>Национальные истоки классической музыки.</w:t>
      </w:r>
      <w:r w:rsidRPr="00044950">
        <w:rPr>
          <w:rFonts w:ascii="Times New Roman" w:eastAsia="Times New Roman" w:hAnsi="Times New Roman" w:cs="Times New Roman"/>
          <w:sz w:val="24"/>
          <w:szCs w:val="24"/>
        </w:rPr>
        <w:t xml:space="preserve"> Характерные жанры, образы, элементы музыкального языка (соната, симфония).</w:t>
      </w:r>
      <w:r w:rsidRPr="00044950">
        <w:rPr>
          <w:rFonts w:ascii="Times New Roman" w:eastAsia="Times New Roman" w:hAnsi="Times New Roman" w:cs="Times New Roman"/>
          <w:bCs/>
          <w:sz w:val="24"/>
          <w:szCs w:val="24"/>
        </w:rPr>
        <w:t xml:space="preserve"> Значение и роль композитора — основоположника национальной классической музыки (Венский классицизм).Кумиры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7. «Духовная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bCs/>
          <w:sz w:val="24"/>
          <w:szCs w:val="24"/>
        </w:rPr>
        <w:t xml:space="preserve">Музыка православного и католического богослужения (колокола, пение a capella / пение всопровождении органа, И.С.Бах). Основные жанры, традиции (литургия, месса). Образы Христа, Богородицы, Рождества, Воскресения (П.И. Чайковский </w:t>
      </w:r>
      <w:r w:rsidRPr="00044950">
        <w:rPr>
          <w:rFonts w:ascii="Times New Roman" w:eastAsia="Times New Roman" w:hAnsi="Times New Roman" w:cs="Times New Roman"/>
          <w:sz w:val="24"/>
          <w:szCs w:val="24"/>
        </w:rPr>
        <w:t>«Покаянная молитва о Руси», П. Чесноков «Да исправится молитва моя»).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bCs/>
          <w:sz w:val="24"/>
          <w:szCs w:val="24"/>
        </w:rPr>
        <w:t>Модуль № 8. «Современная музыка: основные жанры и направления»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044950">
        <w:rPr>
          <w:rFonts w:ascii="Times New Roman" w:eastAsia="Times New Roman" w:hAnsi="Times New Roman" w:cs="Times New Roman"/>
          <w:bCs/>
          <w:sz w:val="24"/>
          <w:szCs w:val="24"/>
        </w:rPr>
        <w:t>Мюзикл.</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посещение концерта джазовой музыки.</w:t>
      </w:r>
    </w:p>
    <w:p w:rsidR="00044950" w:rsidRPr="00044950" w:rsidRDefault="00044950" w:rsidP="00044950">
      <w:pPr>
        <w:widowControl w:val="0"/>
        <w:tabs>
          <w:tab w:val="left" w:pos="510"/>
        </w:tabs>
        <w:autoSpaceDE w:val="0"/>
        <w:autoSpaceDN w:val="0"/>
        <w:adjustRightInd w:val="0"/>
        <w:spacing w:after="0" w:line="240" w:lineRule="auto"/>
        <w:ind w:firstLine="709"/>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bCs/>
          <w:sz w:val="24"/>
          <w:szCs w:val="24"/>
        </w:rPr>
        <w:t>Модуль № 9. «Связь музыки с другими видами искусства»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Cs/>
          <w:sz w:val="24"/>
          <w:szCs w:val="24"/>
        </w:rPr>
        <w:t xml:space="preserve">Единство слова и музыки в вокальных жанрах (песня, романс, кантата, баркаролла, </w:t>
      </w:r>
      <w:r w:rsidRPr="00044950">
        <w:rPr>
          <w:rFonts w:ascii="Times New Roman" w:eastAsia="Times New Roman" w:hAnsi="Times New Roman" w:cs="Times New Roman"/>
          <w:bCs/>
          <w:sz w:val="24"/>
          <w:szCs w:val="24"/>
        </w:rPr>
        <w:lastRenderedPageBreak/>
        <w:t>былина и др.).Музыка и живопись.Выразительные средства музыкального и изобразительного искусства (М. Чюрленис). Аналогии: ритм, композиция, линия – мелодия, пятно – созвучие, колорит – тембр и т. д.</w:t>
      </w:r>
      <w:r w:rsidRPr="00044950">
        <w:rPr>
          <w:rFonts w:ascii="Times New Roman" w:eastAsia="Times New Roman" w:hAnsi="Times New Roman" w:cs="Times New Roman"/>
          <w:sz w:val="24"/>
          <w:szCs w:val="24"/>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044950">
        <w:rPr>
          <w:rFonts w:ascii="Times New Roman" w:eastAsia="Calibri" w:hAnsi="Times New Roman" w:cs="Times New Roman"/>
          <w:sz w:val="24"/>
          <w:szCs w:val="24"/>
        </w:rPr>
        <w:t xml:space="preserve"> (Н. Римский-Корсаков Оперы «Садко», «Снегурочка», «Сказка о царе Салтане», М. Глинка Опера «Руслан и Людмила»)</w:t>
      </w:r>
      <w:r w:rsidRPr="00044950">
        <w:rPr>
          <w:rFonts w:ascii="Times New Roman" w:eastAsia="Times New Roman" w:hAnsi="Times New Roman" w:cs="Times New Roman"/>
          <w:sz w:val="24"/>
          <w:szCs w:val="24"/>
        </w:rPr>
        <w:t>. Балет (С. Прокофьев Балет «Ромео и Джульетта»), Кантата (С. Прокофьев Кантата «Александр Невский», К. Дебюсси Симфоническая сюита «Море»). Импрессионизм (на примере творчества французских клавесинистов, К. Дебюсси, А. К. Лядова и др.).</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рисование под впечатлением от восприятия музыки программно-изобразительного характера.</w:t>
      </w:r>
    </w:p>
    <w:p w:rsidR="00044950" w:rsidRPr="00044950" w:rsidRDefault="00044950" w:rsidP="00044950">
      <w:pPr>
        <w:spacing w:after="0" w:line="240" w:lineRule="auto"/>
        <w:ind w:firstLine="709"/>
        <w:jc w:val="both"/>
        <w:rPr>
          <w:rFonts w:ascii="Times New Roman" w:eastAsia="Times New Roman" w:hAnsi="Times New Roman" w:cs="Times New Roman"/>
          <w:bCs/>
          <w:sz w:val="24"/>
          <w:szCs w:val="24"/>
        </w:rPr>
      </w:pPr>
    </w:p>
    <w:p w:rsidR="00044950" w:rsidRPr="00044950" w:rsidRDefault="00044950" w:rsidP="00044950">
      <w:pPr>
        <w:keepNext/>
        <w:keepLines/>
        <w:spacing w:before="160" w:after="120" w:line="259" w:lineRule="auto"/>
        <w:outlineLvl w:val="2"/>
        <w:rPr>
          <w:rFonts w:ascii="Times New Roman" w:eastAsia="Times New Roman" w:hAnsi="Times New Roman" w:cs="Times New Roman"/>
          <w:b/>
          <w:sz w:val="24"/>
          <w:szCs w:val="24"/>
          <w:lang w:eastAsia="en-US"/>
        </w:rPr>
      </w:pPr>
      <w:bookmarkStart w:id="249" w:name="_Toc83236052"/>
      <w:bookmarkStart w:id="250" w:name="_Toc151640675"/>
      <w:r w:rsidRPr="00044950">
        <w:rPr>
          <w:rFonts w:ascii="Times New Roman" w:eastAsia="Times New Roman" w:hAnsi="Times New Roman" w:cs="Times New Roman"/>
          <w:b/>
          <w:sz w:val="24"/>
          <w:szCs w:val="24"/>
          <w:lang w:eastAsia="en-US"/>
        </w:rPr>
        <w:t>6 КЛАСС</w:t>
      </w:r>
      <w:bookmarkEnd w:id="249"/>
      <w:bookmarkEnd w:id="250"/>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Содержание предмета за курс 6 класса включает модули: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Модуль№ 1 «Музыка моего края»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Фольклорные жанры, связанные с жизнью человека: свадебный обряд, рекрутские песни, плачи-причитания. </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Модуль № 2 «Народное музыкальное творчество России»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pacing w:val="-4"/>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событий.Внутреннее родство композиторского и народного творчества на интонационном уровне.</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Calibri" w:hAnsi="Times New Roman" w:cs="Times New Roman"/>
          <w:sz w:val="24"/>
          <w:szCs w:val="24"/>
        </w:rPr>
        <w:t>Музыкальный образ (лирический, драматический, героический, романтический, эпический).</w:t>
      </w:r>
      <w:r w:rsidRPr="00044950">
        <w:rPr>
          <w:rFonts w:ascii="Times New Roman" w:eastAsia="Times New Roman" w:hAnsi="Times New Roman" w:cs="Times New Roman"/>
          <w:sz w:val="24"/>
          <w:szCs w:val="24"/>
        </w:rPr>
        <w:t xml:space="preserve"> Образы роман</w:t>
      </w:r>
      <w:r w:rsidRPr="00044950">
        <w:rPr>
          <w:rFonts w:ascii="Times New Roman" w:eastAsia="Times New Roman" w:hAnsi="Times New Roman" w:cs="Times New Roman"/>
          <w:spacing w:val="-2"/>
          <w:sz w:val="24"/>
          <w:szCs w:val="24"/>
        </w:rPr>
        <w:t>сов и песен рус</w:t>
      </w:r>
      <w:r w:rsidRPr="00044950">
        <w:rPr>
          <w:rFonts w:ascii="Times New Roman" w:eastAsia="Times New Roman" w:hAnsi="Times New Roman" w:cs="Times New Roman"/>
          <w:spacing w:val="-1"/>
          <w:sz w:val="24"/>
          <w:szCs w:val="24"/>
        </w:rPr>
        <w:t>ских компози</w:t>
      </w:r>
      <w:r w:rsidRPr="00044950">
        <w:rPr>
          <w:rFonts w:ascii="Times New Roman" w:eastAsia="Times New Roman" w:hAnsi="Times New Roman" w:cs="Times New Roman"/>
          <w:sz w:val="24"/>
          <w:szCs w:val="24"/>
        </w:rPr>
        <w:t>торов (М. Матвеев. «Матушка, матушка, что во поле пыльно», «Красный сарафан»). Портрет в музыке и живописи. Музыкальный образ и мастерство исполнителя.</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посещение концерта, спектакля (просмотр фильма, телепередачи), посвященного данной теме.</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Модуль № 3 «Русская классическая музыка»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просмотр художественных фильмов, телепередач, посвященных русской культуре XIX века.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Модуль № 4 «Жанры музыкального искусства»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Сюита, цикл миниатюр (вокальных, инструментальных). Принцип контраста. Прелюдия и фуга.</w:t>
      </w:r>
    </w:p>
    <w:p w:rsidR="00044950" w:rsidRPr="00044950" w:rsidRDefault="00044950" w:rsidP="00044950">
      <w:pPr>
        <w:shd w:val="clear" w:color="auto" w:fill="FFFFFF"/>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Соната, концерт: трёхчастная форма, контраст основных тем, разработочный принцип развития. Инструментальный концерт (А. Вивальди.  «Времена года» («Весна», «Зима»).</w:t>
      </w:r>
      <w:r w:rsidRPr="00044950">
        <w:rPr>
          <w:rFonts w:ascii="Times New Roman" w:eastAsia="Calibri" w:hAnsi="Times New Roman" w:cs="Times New Roman"/>
          <w:sz w:val="24"/>
          <w:szCs w:val="24"/>
        </w:rPr>
        <w:t xml:space="preserve"> Жанры вокальной (в том числе песня, романс, ария, вокальный цикл) и театральной музыки (в том числе опера, балет, мюзикл и оперетта).</w:t>
      </w:r>
      <w:r w:rsidRPr="00044950">
        <w:rPr>
          <w:rFonts w:ascii="Times New Roman" w:eastAsia="Times New Roman" w:hAnsi="Times New Roman" w:cs="Times New Roman"/>
          <w:sz w:val="24"/>
          <w:szCs w:val="24"/>
        </w:rPr>
        <w:t xml:space="preserve">Авторская песня: прошлое и настоящее. </w:t>
      </w:r>
    </w:p>
    <w:p w:rsidR="00044950" w:rsidRPr="00044950" w:rsidRDefault="00044950" w:rsidP="00044950">
      <w:pPr>
        <w:spacing w:after="0" w:line="240" w:lineRule="auto"/>
        <w:ind w:firstLine="709"/>
        <w:jc w:val="both"/>
        <w:rPr>
          <w:rFonts w:ascii="Times New Roman" w:eastAsia="Calibri" w:hAnsi="Times New Roman" w:cs="Times New Roman"/>
          <w:sz w:val="24"/>
          <w:szCs w:val="24"/>
        </w:rPr>
      </w:pPr>
      <w:r w:rsidRPr="00044950">
        <w:rPr>
          <w:rFonts w:ascii="Times New Roman" w:eastAsia="Calibri" w:hAnsi="Times New Roman" w:cs="Times New Roman"/>
          <w:sz w:val="24"/>
          <w:szCs w:val="24"/>
        </w:rPr>
        <w:t>Построение и развитие музыки (Ф. Шопен. Полонез (ля мажор), Ноктюрн фа минор).</w:t>
      </w:r>
    </w:p>
    <w:p w:rsidR="00044950" w:rsidRPr="00044950" w:rsidRDefault="00044950" w:rsidP="00044950">
      <w:pPr>
        <w:spacing w:after="0" w:line="240" w:lineRule="auto"/>
        <w:ind w:firstLine="709"/>
        <w:jc w:val="both"/>
        <w:rPr>
          <w:rFonts w:ascii="Times New Roman" w:eastAsia="Times New Roman" w:hAnsi="Times New Roman" w:cs="Times New Roman"/>
          <w:spacing w:val="-3"/>
          <w:sz w:val="24"/>
          <w:szCs w:val="24"/>
        </w:rPr>
      </w:pPr>
      <w:r w:rsidRPr="00044950">
        <w:rPr>
          <w:rFonts w:ascii="Times New Roman" w:eastAsia="Calibri" w:hAnsi="Times New Roman" w:cs="Times New Roman"/>
          <w:sz w:val="24"/>
          <w:szCs w:val="24"/>
        </w:rPr>
        <w:t>Интонационно-образный анализ музыкального произведения.</w:t>
      </w:r>
      <w:r w:rsidRPr="00044950">
        <w:rPr>
          <w:rFonts w:ascii="Times New Roman" w:eastAsia="Times New Roman" w:hAnsi="Times New Roman" w:cs="Times New Roman"/>
          <w:spacing w:val="-3"/>
          <w:sz w:val="24"/>
          <w:szCs w:val="24"/>
        </w:rPr>
        <w:t xml:space="preserve"> Образы симфонической музыки. (Программная увертюраЛ. Бетховена «Эгмонт», Увертюра-фантазия П.И. Чайковского «Ромео и Джульетта»).</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Вариативно по видам деятельности: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5 «Музыка народов мира»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Интонации и ритмы, формы и жанры европейского фольклора. Отражение европейского фольклора в творчестве профессиональных композиторов</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6 «Европейская классическая музыка»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7 «Духовная музыка»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Европейская музыка религиозной традиции (григорианский хорал, изобретение нотной записи Гвидо д’Ареццо, протестантский хорал).</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Русская музыка религиозной традиции (знаменный распев, крюковая запись, партесное пение).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Pr="00044950">
        <w:rPr>
          <w:rFonts w:ascii="Times New Roman" w:eastAsia="Calibri" w:hAnsi="Times New Roman" w:cs="Times New Roman"/>
          <w:sz w:val="24"/>
          <w:szCs w:val="24"/>
        </w:rPr>
        <w:t xml:space="preserve"> (Дж. Перголези «</w:t>
      </w:r>
      <w:r w:rsidRPr="00044950">
        <w:rPr>
          <w:rFonts w:ascii="Times New Roman" w:eastAsia="Calibri" w:hAnsi="Times New Roman" w:cs="Times New Roman"/>
          <w:sz w:val="24"/>
          <w:szCs w:val="24"/>
          <w:lang w:val="en-US"/>
        </w:rPr>
        <w:t>Stabatmater</w:t>
      </w:r>
      <w:r w:rsidRPr="00044950">
        <w:rPr>
          <w:rFonts w:ascii="Times New Roman" w:eastAsia="Calibri" w:hAnsi="Times New Roman" w:cs="Times New Roman"/>
          <w:sz w:val="24"/>
          <w:szCs w:val="24"/>
        </w:rPr>
        <w:t>»)</w:t>
      </w:r>
      <w:r w:rsidRPr="00044950">
        <w:rPr>
          <w:rFonts w:ascii="Times New Roman" w:eastAsia="Times New Roman" w:hAnsi="Times New Roman" w:cs="Times New Roman"/>
          <w:sz w:val="24"/>
          <w:szCs w:val="24"/>
        </w:rPr>
        <w:t>.</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Полифония в западной и русской духовной музыке. Жанры: кантата, духовный концерт, реквием. Небесное и земное в музыке И.С. Баха.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8 «Современная музыка: основные жанры и направления»</w:t>
      </w:r>
    </w:p>
    <w:p w:rsidR="00044950" w:rsidRPr="00044950" w:rsidRDefault="00044950" w:rsidP="00044950">
      <w:pPr>
        <w:shd w:val="clear" w:color="auto" w:fill="FFFFFF"/>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044950">
        <w:rPr>
          <w:rFonts w:ascii="Times New Roman" w:eastAsia="Calibri" w:hAnsi="Times New Roman" w:cs="Times New Roman"/>
          <w:sz w:val="24"/>
          <w:szCs w:val="24"/>
        </w:rPr>
        <w:t xml:space="preserve"> Стили, направления и жанры современной музыки(Ч. Айвз. «Космический пейзаж», Э. Артемьев. «Мозаика»). </w:t>
      </w:r>
      <w:r w:rsidRPr="00044950">
        <w:rPr>
          <w:rFonts w:ascii="Times New Roman" w:eastAsia="Times New Roman" w:hAnsi="Times New Roman" w:cs="Times New Roman"/>
          <w:sz w:val="24"/>
          <w:szCs w:val="24"/>
        </w:rPr>
        <w:t xml:space="preserve">Джаз – искусство </w:t>
      </w:r>
      <w:r w:rsidRPr="00044950">
        <w:rPr>
          <w:rFonts w:ascii="Times New Roman" w:eastAsia="Times New Roman" w:hAnsi="Times New Roman" w:cs="Times New Roman"/>
          <w:sz w:val="24"/>
          <w:szCs w:val="24"/>
          <w:lang w:val="en-US"/>
        </w:rPr>
        <w:t>XX</w:t>
      </w:r>
      <w:r w:rsidRPr="00044950">
        <w:rPr>
          <w:rFonts w:ascii="Times New Roman" w:eastAsia="Times New Roman" w:hAnsi="Times New Roman" w:cs="Times New Roman"/>
          <w:sz w:val="24"/>
          <w:szCs w:val="24"/>
        </w:rPr>
        <w:t xml:space="preserve"> века (Негритянский спиричуэл, «Любимый мой» сл. А. Гершвина, русский текст Т. Сикорской, Л. Армстронг «Блюз Западной окраины»).</w:t>
      </w:r>
      <w:r w:rsidRPr="00044950">
        <w:rPr>
          <w:rFonts w:ascii="Times New Roman" w:eastAsia="Times New Roman" w:hAnsi="Times New Roman" w:cs="Times New Roman"/>
          <w:spacing w:val="-3"/>
          <w:sz w:val="24"/>
          <w:szCs w:val="24"/>
        </w:rPr>
        <w:t xml:space="preserve"> Мир музыкального театра.</w:t>
      </w:r>
      <w:r w:rsidRPr="00044950">
        <w:rPr>
          <w:rFonts w:ascii="Times New Roman" w:eastAsia="Times New Roman" w:hAnsi="Times New Roman" w:cs="Times New Roman"/>
          <w:sz w:val="24"/>
          <w:szCs w:val="24"/>
        </w:rPr>
        <w:t xml:space="preserve"> Вечные темы искусства и жизни (</w:t>
      </w:r>
      <w:r w:rsidRPr="00044950">
        <w:rPr>
          <w:rFonts w:ascii="Times New Roman" w:eastAsia="Calibri" w:hAnsi="Times New Roman" w:cs="Times New Roman"/>
          <w:sz w:val="24"/>
          <w:szCs w:val="24"/>
        </w:rPr>
        <w:t xml:space="preserve">Л. Бернстайн, Мюзикл «Вестсайдская история»). </w:t>
      </w:r>
      <w:r w:rsidRPr="00044950">
        <w:rPr>
          <w:rFonts w:ascii="Times New Roman" w:eastAsia="Times New Roman" w:hAnsi="Times New Roman" w:cs="Times New Roman"/>
          <w:spacing w:val="-3"/>
          <w:sz w:val="24"/>
          <w:szCs w:val="24"/>
        </w:rPr>
        <w:t>Образы киномузыки (И. Дунаевский Марш из к/ф «Веселые ребята» сл. В. Лебедева-Кумача, Ф. Лей «История любви»).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9 «Связь музыки с другими видами искусства»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 к драматическому спектаклю (на примере творчества Э. Грига, Л. ван Бетховена, А. Г. Шнитке, Д. Д. Шостаковича и др.).</w:t>
      </w:r>
    </w:p>
    <w:p w:rsidR="00044950" w:rsidRPr="00044950" w:rsidRDefault="00044950" w:rsidP="00044950">
      <w:pPr>
        <w:spacing w:after="0" w:line="240" w:lineRule="auto"/>
        <w:ind w:firstLine="709"/>
        <w:jc w:val="both"/>
        <w:rPr>
          <w:rFonts w:ascii="Times New Roman" w:eastAsia="Calibri" w:hAnsi="Times New Roman" w:cs="Times New Roman"/>
          <w:sz w:val="24"/>
          <w:szCs w:val="24"/>
        </w:rPr>
      </w:pPr>
      <w:r w:rsidRPr="00044950">
        <w:rPr>
          <w:rFonts w:ascii="Times New Roman" w:eastAsia="Times New Roman" w:hAnsi="Times New Roman" w:cs="Times New Roman"/>
          <w:sz w:val="24"/>
          <w:szCs w:val="24"/>
        </w:rPr>
        <w:t>Единство музыки, драматургии, сценической живописи, хореографии.</w:t>
      </w:r>
      <w:r w:rsidRPr="00044950">
        <w:rPr>
          <w:rFonts w:ascii="Times New Roman" w:eastAsia="Calibri" w:hAnsi="Times New Roman" w:cs="Times New Roman"/>
          <w:sz w:val="24"/>
          <w:szCs w:val="24"/>
        </w:rPr>
        <w:t xml:space="preserve">Взаимодействие музыки, изобразительного искусства и литературы (К. Орф. Сценическая кантата для певцов, </w:t>
      </w:r>
      <w:r w:rsidRPr="00044950">
        <w:rPr>
          <w:rFonts w:ascii="Times New Roman" w:eastAsia="Calibri" w:hAnsi="Times New Roman" w:cs="Times New Roman"/>
          <w:sz w:val="24"/>
          <w:szCs w:val="24"/>
        </w:rPr>
        <w:lastRenderedPageBreak/>
        <w:t>хора и оркестра «Кармина Бурана»). Мир старинной песни(Ф. Шуберт Вокальный цикл на ст. В. Мюллера «Прекрасная мельничиха» («В путь»), «Лесной царь» (ст. И. Гете). «Серенада» (сл. Л. Рельштаба, перевод Н. Огарева). «Ave Maria» (сл. В. Скотта).</w:t>
      </w:r>
      <w:bookmarkStart w:id="251" w:name="_Toc83236053"/>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p>
    <w:p w:rsidR="00044950" w:rsidRPr="00044950" w:rsidRDefault="00044950" w:rsidP="00044950">
      <w:pPr>
        <w:keepNext/>
        <w:keepLines/>
        <w:spacing w:before="160" w:after="120" w:line="259" w:lineRule="auto"/>
        <w:outlineLvl w:val="2"/>
        <w:rPr>
          <w:rFonts w:ascii="Times New Roman" w:eastAsia="Times New Roman" w:hAnsi="Times New Roman" w:cs="Times New Roman"/>
          <w:b/>
          <w:sz w:val="24"/>
          <w:szCs w:val="24"/>
          <w:lang w:eastAsia="en-US"/>
        </w:rPr>
      </w:pPr>
      <w:bookmarkStart w:id="252" w:name="_Toc151640676"/>
      <w:r w:rsidRPr="00044950">
        <w:rPr>
          <w:rFonts w:ascii="Times New Roman" w:eastAsia="Times New Roman" w:hAnsi="Times New Roman" w:cs="Times New Roman"/>
          <w:b/>
          <w:sz w:val="24"/>
          <w:szCs w:val="24"/>
          <w:lang w:eastAsia="en-US"/>
        </w:rPr>
        <w:t>7 КЛАСС</w:t>
      </w:r>
      <w:bookmarkEnd w:id="251"/>
      <w:bookmarkEnd w:id="252"/>
    </w:p>
    <w:p w:rsidR="00044950" w:rsidRPr="00044950" w:rsidRDefault="00044950" w:rsidP="00044950">
      <w:pPr>
        <w:spacing w:after="0" w:line="240" w:lineRule="auto"/>
        <w:ind w:firstLine="709"/>
        <w:jc w:val="both"/>
        <w:rPr>
          <w:rFonts w:ascii="Times New Roman" w:eastAsia="Times New Roman" w:hAnsi="Times New Roman" w:cs="Times New Roman"/>
          <w:b/>
          <w:sz w:val="24"/>
          <w:szCs w:val="24"/>
        </w:rPr>
      </w:pPr>
      <w:r w:rsidRPr="00044950">
        <w:rPr>
          <w:rFonts w:ascii="Times New Roman" w:eastAsia="Times New Roman" w:hAnsi="Times New Roman" w:cs="Times New Roman"/>
          <w:sz w:val="24"/>
          <w:szCs w:val="24"/>
        </w:rPr>
        <w:t>Содержание предмета за курс 7 класса включает модули: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Модуль№ 1 «Музыка моего края»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44950">
        <w:rPr>
          <w:rFonts w:ascii="Times New Roman" w:eastAsia="Times New Roman" w:hAnsi="Times New Roman" w:cs="Times New Roman"/>
          <w:spacing w:val="-2"/>
          <w:sz w:val="24"/>
          <w:szCs w:val="24"/>
        </w:rPr>
        <w:t>Современная музыкальная культура родного края.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rPr>
      </w:pPr>
      <w:r w:rsidRPr="00044950">
        <w:rPr>
          <w:rFonts w:ascii="Times New Roman" w:eastAsia="Times New Roman" w:hAnsi="Times New Roman" w:cs="Times New Roman"/>
          <w:spacing w:val="-2"/>
          <w:sz w:val="24"/>
          <w:szCs w:val="24"/>
        </w:rPr>
        <w:t>Гимн республики, города (при наличии). Земляки – композиторы, исполнители, деятели культуры. Театр, филармония, консерватория.</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посещение местных музыкальных театров, музеев, концертов, написание отзыва с анализом спектакля, концерта, экскурсии;</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Модуль № 2 «Народное музыкальное творчество России»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Взаимное влияние фольклорных традиций друг на друга.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Этнографические экспедиции и фестивали.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Современная жизнь фольклора.</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посещение (участие) в фестивале традиционной культуры.</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3 «Русская классическая музыка»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 С. Прокофьева, Г. В. Свиридова и др.).</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Calibri" w:hAnsi="Times New Roman" w:cs="Times New Roman"/>
          <w:sz w:val="24"/>
          <w:szCs w:val="24"/>
        </w:rPr>
      </w:pPr>
      <w:r w:rsidRPr="00044950">
        <w:rPr>
          <w:rFonts w:ascii="Times New Roman" w:eastAsia="Times New Roman" w:hAnsi="Times New Roman" w:cs="Times New Roman"/>
          <w:sz w:val="24"/>
          <w:szCs w:val="24"/>
        </w:rPr>
        <w:t>Идея светомузыки. Мистерии А. Н. Скрябина. Терменвокс, синтезатор Е. Мурзина, электронная музыка (на примере творчества А. Г. Шнитке, Э. Н. Артемьева и др.)</w:t>
      </w:r>
      <w:r w:rsidRPr="00044950">
        <w:rPr>
          <w:rFonts w:ascii="Times New Roman" w:eastAsia="Calibri" w:hAnsi="Times New Roman" w:cs="Times New Roman"/>
          <w:sz w:val="24"/>
          <w:szCs w:val="24"/>
        </w:rPr>
        <w:t xml:space="preserve"> Русская музыка </w:t>
      </w:r>
      <w:r w:rsidRPr="00044950">
        <w:rPr>
          <w:rFonts w:ascii="Times New Roman" w:eastAsia="Calibri" w:hAnsi="Times New Roman" w:cs="Times New Roman"/>
          <w:sz w:val="24"/>
          <w:szCs w:val="24"/>
          <w:lang w:val="en-US"/>
        </w:rPr>
        <w:t>XX</w:t>
      </w:r>
      <w:r w:rsidRPr="00044950">
        <w:rPr>
          <w:rFonts w:ascii="Times New Roman" w:eastAsia="Calibri" w:hAnsi="Times New Roman" w:cs="Times New Roman"/>
          <w:sz w:val="24"/>
          <w:szCs w:val="24"/>
        </w:rPr>
        <w:t xml:space="preserve"> века (А. Скрябин Прелюдия № 4, А. Шнитке Кончерто гроссо, Сюита в старинном стиле,А. Журбин, Рок-опера «Орфей и Эвридика»).</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trike/>
          <w:sz w:val="24"/>
          <w:szCs w:val="24"/>
        </w:rPr>
      </w:pPr>
      <w:r w:rsidRPr="00044950">
        <w:rPr>
          <w:rFonts w:ascii="Times New Roman" w:eastAsia="Times New Roman" w:hAnsi="Times New Roman" w:cs="Times New Roman"/>
          <w:sz w:val="24"/>
          <w:szCs w:val="24"/>
        </w:rPr>
        <w:t xml:space="preserve">Вариативно по видам деятельности: просмотр художественных фильмов, телепередач, посвященных творчеству композиторов – членов </w:t>
      </w:r>
      <w:r w:rsidRPr="00044950">
        <w:rPr>
          <w:rFonts w:ascii="Times New Roman" w:eastAsia="Calibri" w:hAnsi="Times New Roman" w:cs="Times New Roman"/>
          <w:sz w:val="24"/>
          <w:szCs w:val="24"/>
          <w:lang w:eastAsia="en-US"/>
        </w:rPr>
        <w:t>русского музыкального общества</w:t>
      </w:r>
      <w:r w:rsidRPr="00044950">
        <w:rPr>
          <w:rFonts w:ascii="Times New Roman" w:eastAsia="Times New Roman" w:hAnsi="Times New Roman" w:cs="Times New Roman"/>
          <w:sz w:val="24"/>
          <w:szCs w:val="24"/>
        </w:rPr>
        <w:t xml:space="preserve">«Могучая кучка»; </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исследовательские проекты, посвященные биографиям известных отечественных исполнителей классической музыки.</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исследовательские проекты, посвященные истории создания знаменитых балетов, творческой биографии балерин, танцовщиков, балетмейстеров;</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исследовательские проекты, посвященные развитию музыкальной электроники в России.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Модуль № 4 «Жанры музыкального искусства»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Одночастные симфонические жанры (увертюра, картина). Симфония.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Опера, балет. Либретто. Строение музыкального спектакля: увертюра, действия, </w:t>
      </w:r>
      <w:r w:rsidRPr="00044950">
        <w:rPr>
          <w:rFonts w:ascii="Times New Roman" w:eastAsia="Times New Roman" w:hAnsi="Times New Roman" w:cs="Times New Roman"/>
          <w:sz w:val="24"/>
          <w:szCs w:val="24"/>
        </w:rPr>
        <w:lastRenderedPageBreak/>
        <w:t xml:space="preserve">антракты, финал. </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Массовые сцены. Сольные номера главных героев. Номерная структура и сквозное развитие сюжета. Лейтмотивы.</w:t>
      </w:r>
    </w:p>
    <w:p w:rsidR="00044950" w:rsidRPr="00044950" w:rsidRDefault="00044950" w:rsidP="00044950">
      <w:pPr>
        <w:spacing w:after="0" w:line="240" w:lineRule="auto"/>
        <w:ind w:firstLine="709"/>
        <w:jc w:val="both"/>
        <w:rPr>
          <w:rFonts w:ascii="Times New Roman" w:eastAsia="Calibri" w:hAnsi="Times New Roman" w:cs="Times New Roman"/>
          <w:sz w:val="24"/>
          <w:szCs w:val="24"/>
        </w:rPr>
      </w:pPr>
      <w:r w:rsidRPr="00044950">
        <w:rPr>
          <w:rFonts w:ascii="Times New Roman" w:eastAsia="Times New Roman" w:hAnsi="Times New Roman" w:cs="Times New Roman"/>
          <w:sz w:val="24"/>
          <w:szCs w:val="24"/>
        </w:rPr>
        <w:t>Роль оркестра в музыкальном спектакле.</w:t>
      </w:r>
      <w:r w:rsidRPr="00044950">
        <w:rPr>
          <w:rFonts w:ascii="Times New Roman" w:eastAsia="Calibri" w:hAnsi="Times New Roman" w:cs="Times New Roman"/>
          <w:sz w:val="24"/>
          <w:szCs w:val="24"/>
        </w:rPr>
        <w:t xml:space="preserve"> В музыкальном театре(К. Глюк. Опера «Орфей и Эвридика», Ж. Бизе Опера «Кармен», Д. Верди «Риголетто»).</w:t>
      </w:r>
      <w:r w:rsidRPr="00044950">
        <w:rPr>
          <w:rFonts w:ascii="Times New Roman" w:eastAsia="Times New Roman" w:hAnsi="Times New Roman" w:cs="Times New Roman"/>
          <w:spacing w:val="-3"/>
          <w:sz w:val="24"/>
          <w:szCs w:val="24"/>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5 «Музыка народов мира»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Африканская музыка – стихия ритма. </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Интонационно-ладовая основа музыки стран Азии, уникальные традиции, музыкальные инструменты. </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b/>
          <w:sz w:val="24"/>
          <w:szCs w:val="24"/>
        </w:rPr>
        <w:t>Модуль № 6 «Европейская классическая музыка»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Развитие музыкальных образов. Музыкальная тема. Принципы музыкального развития: повтор, контраст, разработка.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Музыкальная форма – строение музыкального произведения.</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rPr>
      </w:pPr>
      <w:r w:rsidRPr="00044950">
        <w:rPr>
          <w:rFonts w:ascii="Times New Roman" w:eastAsia="Times New Roman" w:hAnsi="Times New Roman" w:cs="Times New Roman"/>
          <w:sz w:val="24"/>
          <w:szCs w:val="24"/>
        </w:rPr>
        <w:t xml:space="preserve">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 </w:t>
      </w:r>
      <w:r w:rsidRPr="00044950">
        <w:rPr>
          <w:rFonts w:ascii="Times New Roman" w:eastAsia="Calibri" w:hAnsi="Times New Roman" w:cs="Times New Roman"/>
          <w:sz w:val="24"/>
          <w:szCs w:val="24"/>
        </w:rPr>
        <w:t>Жанры западно-европейской музыки – месса, прелюдия, фуга, реквием, кантата, оратория, сюита(И.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из оратории «Мессия», Д. Каччини. «Ave Maria», В. Моцарт Реквием («Dies ire», «Lacrimoza»). Формы построения музыки(Й. Гайдн Симфония № 103 («С тремоло литавр»), В. Моцарт «Маленькая ночная серенада» (Рондо),Л. Бетховен Симфония № 5, Соната № 7, Соната № 8 («Патетическая»), Соната № 14 («Лунная»), Соната № 23 («Аппассионата»).</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rPr>
      </w:pPr>
      <w:r w:rsidRPr="00044950">
        <w:rPr>
          <w:rFonts w:ascii="Times New Roman" w:eastAsia="Times New Roman" w:hAnsi="Times New Roman" w:cs="Times New Roman"/>
          <w:sz w:val="24"/>
          <w:szCs w:val="24"/>
        </w:rPr>
        <w:t>Циклические формы инстру</w:t>
      </w:r>
      <w:r w:rsidRPr="00044950">
        <w:rPr>
          <w:rFonts w:ascii="Times New Roman" w:eastAsia="Times New Roman" w:hAnsi="Times New Roman" w:cs="Times New Roman"/>
          <w:spacing w:val="-2"/>
          <w:sz w:val="24"/>
          <w:szCs w:val="24"/>
        </w:rPr>
        <w:t>ментальной му</w:t>
      </w:r>
      <w:r w:rsidRPr="00044950">
        <w:rPr>
          <w:rFonts w:ascii="Times New Roman" w:eastAsia="Times New Roman" w:hAnsi="Times New Roman" w:cs="Times New Roman"/>
          <w:sz w:val="24"/>
          <w:szCs w:val="24"/>
        </w:rPr>
        <w:t xml:space="preserve">зыки </w:t>
      </w:r>
      <w:r w:rsidRPr="00044950">
        <w:rPr>
          <w:rFonts w:ascii="Times New Roman" w:eastAsia="Calibri" w:hAnsi="Times New Roman" w:cs="Times New Roman"/>
          <w:sz w:val="24"/>
          <w:szCs w:val="24"/>
        </w:rPr>
        <w:t>– соната, симфония, концерт, сюита(В. Моцарт. Соната до мажор (эксп. Ι ч.), Симфония № 40, Соната № 11, Ф. Шуберт Симфония № 8 («Неоконченная»), И.С. БахИтальянский концерт). Д. Шостакович Симфония № 7 «Ленинградская».</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pacing w:val="-3"/>
          <w:sz w:val="24"/>
          <w:szCs w:val="24"/>
        </w:rPr>
      </w:pPr>
      <w:r w:rsidRPr="00044950">
        <w:rPr>
          <w:rFonts w:ascii="Times New Roman" w:eastAsia="Times New Roman" w:hAnsi="Times New Roman" w:cs="Times New Roman"/>
          <w:spacing w:val="-3"/>
          <w:sz w:val="24"/>
          <w:szCs w:val="24"/>
        </w:rPr>
        <w:t xml:space="preserve">Камерная инструментальная музыка(Ф. Шопен Вальс № 6, Мазурка № 1, </w:t>
      </w:r>
      <w:r w:rsidRPr="00044950">
        <w:rPr>
          <w:rFonts w:ascii="Times New Roman" w:eastAsia="Calibri" w:hAnsi="Times New Roman" w:cs="Times New Roman"/>
          <w:sz w:val="24"/>
          <w:szCs w:val="24"/>
        </w:rPr>
        <w:t>И. Штраус «Полька-пиццикато»,М. Огинский Полонез ре минор</w:t>
      </w:r>
      <w:r w:rsidRPr="00044950">
        <w:rPr>
          <w:rFonts w:ascii="Times New Roman" w:eastAsia="Times New Roman" w:hAnsi="Times New Roman" w:cs="Times New Roman"/>
          <w:spacing w:val="-3"/>
          <w:sz w:val="24"/>
          <w:szCs w:val="24"/>
        </w:rPr>
        <w:t xml:space="preserve">). </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rPr>
      </w:pPr>
      <w:r w:rsidRPr="00044950">
        <w:rPr>
          <w:rFonts w:ascii="Times New Roman" w:eastAsia="Times New Roman" w:hAnsi="Times New Roman" w:cs="Times New Roman"/>
          <w:spacing w:val="-3"/>
          <w:sz w:val="24"/>
          <w:szCs w:val="24"/>
        </w:rPr>
        <w:t>Этюд (Ф. Шопен Этюд № 12). Транскрипция</w:t>
      </w:r>
      <w:r w:rsidRPr="00044950">
        <w:rPr>
          <w:rFonts w:ascii="Times New Roman" w:eastAsia="Calibri" w:hAnsi="Times New Roman" w:cs="Times New Roman"/>
          <w:sz w:val="24"/>
          <w:szCs w:val="24"/>
        </w:rPr>
        <w:t xml:space="preserve"> (Ф. Лист. Венгерская рапсодия № 2, Этюд Паганини № 6</w:t>
      </w:r>
      <w:r w:rsidRPr="00044950">
        <w:rPr>
          <w:rFonts w:ascii="Times New Roman" w:eastAsia="Times New Roman" w:hAnsi="Times New Roman" w:cs="Times New Roman"/>
          <w:sz w:val="24"/>
          <w:szCs w:val="24"/>
        </w:rPr>
        <w:t xml:space="preserve">, </w:t>
      </w:r>
      <w:r w:rsidRPr="00044950">
        <w:rPr>
          <w:rFonts w:ascii="Times New Roman" w:eastAsia="Calibri" w:hAnsi="Times New Roman" w:cs="Times New Roman"/>
          <w:sz w:val="24"/>
          <w:szCs w:val="24"/>
        </w:rPr>
        <w:t>И. Бах-Ф. Бузони Чакона из Партиты № 2 для скрипки соло.).</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просмотр художественных фильмов и телепередач, посвященных стилям барокко и классицизм, творческому пути изучаемых композиторов;</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составление сравнительной таблицы стилей классицизм и романтизм (только на примере музыки, либо в музыке и живописи, в музыке и литературе);</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посещение концерта классической музыки, в программе которого присутствуют крупные симфонические произведения;</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исследовательские проекты, посвященные эстетике и особенностям музыкального искусства различных стилей XX века.</w:t>
      </w:r>
    </w:p>
    <w:p w:rsidR="00044950" w:rsidRPr="00044950" w:rsidRDefault="00044950" w:rsidP="00044950">
      <w:pPr>
        <w:spacing w:after="0" w:line="240" w:lineRule="auto"/>
        <w:ind w:firstLine="709"/>
        <w:contextualSpacing/>
        <w:jc w:val="both"/>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7 «Духовная музыка»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Сохранение традиций духовной музыки сегодня. </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rPr>
      </w:pPr>
      <w:r w:rsidRPr="00044950">
        <w:rPr>
          <w:rFonts w:ascii="Times New Roman" w:eastAsia="Times New Roman" w:hAnsi="Times New Roman" w:cs="Times New Roman"/>
          <w:sz w:val="24"/>
          <w:szCs w:val="24"/>
        </w:rPr>
        <w:t>Переосмысление религиозной темы в творчестве композиторов XX–XXI веков. Религиозная тематика в контексте поп-культуры.</w:t>
      </w:r>
      <w:r w:rsidRPr="00044950">
        <w:rPr>
          <w:rFonts w:ascii="Times New Roman" w:eastAsia="Calibri" w:hAnsi="Times New Roman" w:cs="Times New Roman"/>
          <w:sz w:val="24"/>
          <w:szCs w:val="24"/>
        </w:rPr>
        <w:t xml:space="preserve"> Русская духовная музыка – знаменный </w:t>
      </w:r>
      <w:r w:rsidRPr="00044950">
        <w:rPr>
          <w:rFonts w:ascii="Times New Roman" w:eastAsia="Calibri" w:hAnsi="Times New Roman" w:cs="Times New Roman"/>
          <w:sz w:val="24"/>
          <w:szCs w:val="24"/>
        </w:rPr>
        <w:lastRenderedPageBreak/>
        <w:t xml:space="preserve">распев, кант, литургия, хоровой концерт(знаменный распев, П.И.Чайковский «Всенощное бдение» («Богородице Дево, радуйся» № 8), «Покаянная молитва о Руси», С. Рахманинов «Всенощное бдение»). </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исследовательские и творческие проекты по теме «Музыка и религия в наше время»; посещение концерта духовной музыки.</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8 «Современная музыка: основные жанры и направления»</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rPr>
      </w:pPr>
      <w:r w:rsidRPr="00044950">
        <w:rPr>
          <w:rFonts w:ascii="Times New Roman" w:eastAsia="Times New Roman" w:hAnsi="Times New Roman" w:cs="Times New Roman"/>
          <w:sz w:val="24"/>
          <w:szCs w:val="24"/>
        </w:rPr>
        <w:t xml:space="preserve">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 </w:t>
      </w:r>
      <w:r w:rsidRPr="00044950">
        <w:rPr>
          <w:rFonts w:ascii="Times New Roman" w:eastAsia="Calibri" w:hAnsi="Times New Roman" w:cs="Times New Roman"/>
          <w:sz w:val="24"/>
          <w:szCs w:val="24"/>
        </w:rPr>
        <w:t>Музыка в кино (И. Дунаевский. Марш из к/ф «Веселые ребята»,Ф. Лэй. «История любви»).</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rPr>
      </w:pPr>
      <w:r w:rsidRPr="00044950">
        <w:rPr>
          <w:rFonts w:ascii="Times New Roman" w:eastAsia="Calibri" w:hAnsi="Times New Roman" w:cs="Times New Roman"/>
          <w:sz w:val="24"/>
          <w:szCs w:val="24"/>
        </w:rPr>
        <w:t>Классика и современность (Р. Щедрин. Опера «Не только любовь». (Песня и частушки Варвары),</w:t>
      </w:r>
      <w:r w:rsidRPr="00044950">
        <w:rPr>
          <w:rFonts w:ascii="Times New Roman" w:eastAsia="Calibri" w:hAnsi="Times New Roman" w:cs="Times New Roman"/>
          <w:sz w:val="24"/>
          <w:szCs w:val="24"/>
        </w:rPr>
        <w:tab/>
        <w:t xml:space="preserve"> Ж. Бизе–Р. Щедрин Балет «Кармен-сюита», Э. Уэббер Рок-опера «Иисус Христос – суперзвезда»,Д. Кабалевский «Реквием» на ст. Р. Рождественского («Наши дети», «Помните!»). </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презентация альбома своей любимой группы; проведение социального опроса о роли и месте музыки в жизни современного человека.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Модуль № 9 «Связь музыки с другими видами искусства»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Вариативно по видам деятельности: просмотр фильма-оперы или фильма-балета, эссе с ответом на вопрос «В чем отличие видеозаписи музыкального спектакля от фильма-оперы (фильма-балета)?».</w:t>
      </w:r>
    </w:p>
    <w:p w:rsidR="00044950" w:rsidRPr="00044950" w:rsidRDefault="00044950" w:rsidP="00044950">
      <w:pPr>
        <w:widowControl w:val="0"/>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bCs/>
          <w:sz w:val="24"/>
          <w:szCs w:val="24"/>
        </w:rPr>
      </w:pPr>
    </w:p>
    <w:p w:rsidR="00044950" w:rsidRPr="00044950" w:rsidRDefault="00044950" w:rsidP="00044950">
      <w:pPr>
        <w:keepNext/>
        <w:keepLines/>
        <w:spacing w:before="160" w:after="120" w:line="259" w:lineRule="auto"/>
        <w:outlineLvl w:val="2"/>
        <w:rPr>
          <w:rFonts w:ascii="Times New Roman" w:eastAsia="Times New Roman" w:hAnsi="Times New Roman" w:cs="Times New Roman"/>
          <w:b/>
          <w:sz w:val="24"/>
          <w:szCs w:val="24"/>
          <w:lang w:eastAsia="en-US"/>
        </w:rPr>
      </w:pPr>
      <w:bookmarkStart w:id="253" w:name="_Toc151640677"/>
      <w:r w:rsidRPr="00044950">
        <w:rPr>
          <w:rFonts w:ascii="Times New Roman" w:eastAsia="Times New Roman" w:hAnsi="Times New Roman" w:cs="Times New Roman"/>
          <w:b/>
          <w:sz w:val="24"/>
          <w:szCs w:val="24"/>
          <w:lang w:eastAsia="en-US"/>
        </w:rPr>
        <w:t>8 КЛАСС</w:t>
      </w:r>
      <w:bookmarkEnd w:id="253"/>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044950" w:rsidRPr="00044950" w:rsidRDefault="00044950" w:rsidP="00044950">
      <w:pPr>
        <w:keepNext/>
        <w:keepLines/>
        <w:spacing w:before="240" w:after="0" w:line="259" w:lineRule="auto"/>
        <w:outlineLvl w:val="0"/>
        <w:rPr>
          <w:rFonts w:ascii="Times New Roman" w:eastAsia="Times New Roman" w:hAnsi="Times New Roman" w:cs="Times New Roman"/>
          <w:sz w:val="24"/>
          <w:szCs w:val="24"/>
          <w:lang w:eastAsia="en-US"/>
        </w:rPr>
      </w:pPr>
      <w:bookmarkStart w:id="254" w:name="_Toc151640678"/>
      <w:r w:rsidRPr="00044950">
        <w:rPr>
          <w:rFonts w:ascii="Times New Roman" w:eastAsia="Times New Roman" w:hAnsi="Times New Roman" w:cs="Times New Roman"/>
          <w:sz w:val="24"/>
          <w:szCs w:val="24"/>
          <w:lang w:eastAsia="en-US"/>
        </w:rPr>
        <w:t>ПЛАНИРУЕМЫЕ РЕЗУЛЬТАТЫ ОСВОЕНИЯ УЧЕБНОГО ПРЕДМЕТА «МУЗЫКА» НА УРОВНЕ ОСНОВНОГО ОБЩЕГО ОБРАЗОВАНИЯ</w:t>
      </w:r>
      <w:bookmarkEnd w:id="254"/>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p>
    <w:p w:rsidR="00044950" w:rsidRPr="00044950" w:rsidRDefault="00044950" w:rsidP="00044950">
      <w:pPr>
        <w:keepNext/>
        <w:keepLines/>
        <w:spacing w:before="240" w:after="0" w:line="259" w:lineRule="auto"/>
        <w:outlineLvl w:val="0"/>
        <w:rPr>
          <w:rFonts w:ascii="Times New Roman" w:eastAsia="Times New Roman" w:hAnsi="Times New Roman" w:cs="Times New Roman"/>
          <w:b/>
          <w:caps/>
          <w:sz w:val="24"/>
          <w:szCs w:val="24"/>
          <w:lang w:eastAsia="en-US"/>
        </w:rPr>
      </w:pPr>
      <w:bookmarkStart w:id="255" w:name="_Toc151640679"/>
      <w:r w:rsidRPr="00044950">
        <w:rPr>
          <w:rFonts w:ascii="Times New Roman" w:eastAsia="Times New Roman" w:hAnsi="Times New Roman" w:cs="Times New Roman"/>
          <w:b/>
          <w:caps/>
          <w:sz w:val="24"/>
          <w:szCs w:val="24"/>
          <w:lang w:eastAsia="en-US"/>
        </w:rPr>
        <w:t>Личностные результаты:</w:t>
      </w:r>
      <w:bookmarkEnd w:id="255"/>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1) патриотического воспитания:</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осознание российской гражданской идентичности в поликультурном и многоконфессиональном обществе;</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знание Гимна России и традиций его исполнения, уважение музыкальных символов республик Российской Федерации и других стран мира;</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lastRenderedPageBreak/>
        <w:t>проявление интереса к освоению музыкальных традиций своего края, музыкальной культуры народов России;</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знание достижений отечественных музыкантов, их вклада в мировую музыкальную культуру;</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интерес к изучению истории отечественной музыкальной культуры;</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стремление развивать и сохранять музыкальную культуру своей страны, своего края;</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Calibri" w:hAnsi="Times New Roman" w:cs="Times New Roman"/>
          <w:sz w:val="24"/>
          <w:szCs w:val="24"/>
          <w:lang w:eastAsia="en-US"/>
        </w:rPr>
        <w:t>2)</w:t>
      </w:r>
      <w:r w:rsidRPr="00044950">
        <w:rPr>
          <w:rFonts w:ascii="Times New Roman" w:eastAsia="Times New Roman" w:hAnsi="Times New Roman" w:cs="Times New Roman"/>
          <w:sz w:val="24"/>
          <w:szCs w:val="24"/>
        </w:rPr>
        <w:t> </w:t>
      </w:r>
      <w:r w:rsidRPr="00044950">
        <w:rPr>
          <w:rFonts w:ascii="Times New Roman" w:eastAsia="Calibri" w:hAnsi="Times New Roman" w:cs="Times New Roman"/>
          <w:sz w:val="24"/>
          <w:szCs w:val="24"/>
          <w:lang w:eastAsia="en-US"/>
        </w:rPr>
        <w:t>гражданского воспитания:</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rsidR="00044950" w:rsidRPr="00044950" w:rsidRDefault="00044950" w:rsidP="00044950">
      <w:pPr>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044950" w:rsidRPr="00044950" w:rsidRDefault="00044950" w:rsidP="00044950">
      <w:pPr>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Calibri" w:hAnsi="Times New Roman" w:cs="Times New Roman"/>
          <w:sz w:val="24"/>
          <w:szCs w:val="24"/>
          <w:lang w:eastAsia="en-US"/>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044950">
        <w:rPr>
          <w:rFonts w:ascii="Times New Roman" w:eastAsia="Times New Roman" w:hAnsi="Times New Roman" w:cs="Times New Roman"/>
          <w:sz w:val="24"/>
          <w:szCs w:val="24"/>
        </w:rPr>
        <w:t>;</w:t>
      </w:r>
    </w:p>
    <w:p w:rsidR="00044950" w:rsidRPr="00044950" w:rsidRDefault="00044950" w:rsidP="00044950">
      <w:pPr>
        <w:widowControl w:val="0"/>
        <w:spacing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3) духовно-нравственного воспитания:</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ориентация на моральные ценности и нормы в ситуациях нравственного выбора;</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044950" w:rsidRPr="00044950" w:rsidRDefault="00044950" w:rsidP="00044950">
      <w:pPr>
        <w:widowControl w:val="0"/>
        <w:spacing w:line="240" w:lineRule="auto"/>
        <w:ind w:firstLine="709"/>
        <w:contextualSpacing/>
        <w:jc w:val="both"/>
        <w:rPr>
          <w:rFonts w:ascii="Times New Roman" w:eastAsia="Times New Roman" w:hAnsi="Times New Roman" w:cs="Times New Roman"/>
          <w:sz w:val="24"/>
          <w:szCs w:val="24"/>
        </w:rPr>
      </w:pPr>
      <w:r w:rsidRPr="00044950">
        <w:rPr>
          <w:rFonts w:ascii="Times New Roman" w:eastAsia="Calibri" w:hAnsi="Times New Roman" w:cs="Times New Roman"/>
          <w:sz w:val="24"/>
          <w:szCs w:val="24"/>
          <w:lang w:eastAsia="en-US"/>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044950">
        <w:rPr>
          <w:rFonts w:ascii="Times New Roman" w:eastAsia="Times New Roman" w:hAnsi="Times New Roman" w:cs="Times New Roman"/>
          <w:sz w:val="24"/>
          <w:szCs w:val="24"/>
        </w:rPr>
        <w:t>;</w:t>
      </w:r>
    </w:p>
    <w:p w:rsidR="00044950" w:rsidRPr="00044950" w:rsidRDefault="00044950" w:rsidP="00044950">
      <w:pPr>
        <w:widowControl w:val="0"/>
        <w:spacing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4) эстетического воспитания:</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осознание ценности творчества, таланта;</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осознание важности музыкального искусства как средства коммуникации и самовыражения;</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понимание ценности отечественного и мирового искусства, роли этнических культурных традиций и народного творчества;</w:t>
      </w:r>
    </w:p>
    <w:p w:rsidR="00044950" w:rsidRPr="00044950" w:rsidRDefault="00044950" w:rsidP="00044950">
      <w:pPr>
        <w:widowControl w:val="0"/>
        <w:spacing w:line="240" w:lineRule="auto"/>
        <w:ind w:firstLine="709"/>
        <w:contextualSpacing/>
        <w:jc w:val="both"/>
        <w:rPr>
          <w:rFonts w:ascii="Times New Roman" w:eastAsia="Times New Roman" w:hAnsi="Times New Roman" w:cs="Times New Roman"/>
          <w:sz w:val="24"/>
          <w:szCs w:val="24"/>
        </w:rPr>
      </w:pPr>
      <w:r w:rsidRPr="00044950">
        <w:rPr>
          <w:rFonts w:ascii="Times New Roman" w:eastAsia="Calibri" w:hAnsi="Times New Roman" w:cs="Times New Roman"/>
          <w:sz w:val="24"/>
          <w:szCs w:val="24"/>
          <w:lang w:eastAsia="en-US"/>
        </w:rPr>
        <w:t>стремление к самовыражению в разных видах искусства</w:t>
      </w:r>
      <w:r w:rsidRPr="00044950">
        <w:rPr>
          <w:rFonts w:ascii="Times New Roman" w:eastAsia="Times New Roman" w:hAnsi="Times New Roman" w:cs="Times New Roman"/>
          <w:sz w:val="24"/>
          <w:szCs w:val="24"/>
        </w:rPr>
        <w:t>;</w:t>
      </w:r>
    </w:p>
    <w:p w:rsidR="00044950" w:rsidRPr="00044950" w:rsidRDefault="00044950" w:rsidP="00044950">
      <w:pPr>
        <w:widowControl w:val="0"/>
        <w:spacing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5) ценности научного познания:</w:t>
      </w:r>
    </w:p>
    <w:p w:rsidR="00044950" w:rsidRPr="00044950" w:rsidRDefault="00044950" w:rsidP="00044950">
      <w:pPr>
        <w:widowControl w:val="0"/>
        <w:spacing w:after="0" w:line="240" w:lineRule="auto"/>
        <w:ind w:firstLine="709"/>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044950" w:rsidRPr="00044950" w:rsidRDefault="00044950" w:rsidP="00044950">
      <w:pPr>
        <w:widowControl w:val="0"/>
        <w:spacing w:after="0" w:line="240" w:lineRule="auto"/>
        <w:ind w:firstLine="709"/>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овладение музыкальным языком, навыками познания музыки как искусства интонируемого смысла;</w:t>
      </w:r>
    </w:p>
    <w:p w:rsidR="00044950" w:rsidRPr="00044950" w:rsidRDefault="00044950" w:rsidP="00044950">
      <w:pPr>
        <w:widowControl w:val="0"/>
        <w:spacing w:after="0" w:line="240" w:lineRule="auto"/>
        <w:ind w:firstLine="709"/>
        <w:jc w:val="both"/>
        <w:rPr>
          <w:rFonts w:ascii="Times New Roman" w:eastAsia="Times New Roman" w:hAnsi="Times New Roman" w:cs="Times New Roman"/>
          <w:sz w:val="24"/>
          <w:szCs w:val="24"/>
        </w:rPr>
      </w:pPr>
      <w:r w:rsidRPr="00044950">
        <w:rPr>
          <w:rFonts w:ascii="Times New Roman" w:eastAsia="Calibri" w:hAnsi="Times New Roman" w:cs="Times New Roman"/>
          <w:sz w:val="24"/>
          <w:szCs w:val="24"/>
          <w:lang w:eastAsia="en-US"/>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sidRPr="00044950">
        <w:rPr>
          <w:rFonts w:ascii="Times New Roman" w:eastAsia="Times New Roman" w:hAnsi="Times New Roman" w:cs="Times New Roman"/>
          <w:sz w:val="24"/>
          <w:szCs w:val="24"/>
        </w:rPr>
        <w:t>;</w:t>
      </w:r>
    </w:p>
    <w:p w:rsidR="00044950" w:rsidRPr="00044950" w:rsidRDefault="00044950" w:rsidP="00044950">
      <w:pPr>
        <w:widowControl w:val="0"/>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6) физического воспитания, формирования культуры здоровья и эмоционального благополучия:</w:t>
      </w:r>
    </w:p>
    <w:p w:rsidR="00044950" w:rsidRPr="00044950" w:rsidRDefault="00044950" w:rsidP="00044950">
      <w:pPr>
        <w:widowControl w:val="0"/>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осознание ценности жизни с использованием собственного жизненного опыта и опыта восприятия произведений искусства;</w:t>
      </w:r>
    </w:p>
    <w:p w:rsidR="00044950" w:rsidRPr="00044950" w:rsidRDefault="00044950" w:rsidP="00044950">
      <w:pPr>
        <w:widowControl w:val="0"/>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044950" w:rsidRPr="00044950" w:rsidRDefault="00044950" w:rsidP="00044950">
      <w:pPr>
        <w:widowControl w:val="0"/>
        <w:spacing w:after="0"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044950" w:rsidRPr="00044950" w:rsidRDefault="00044950" w:rsidP="00044950">
      <w:pPr>
        <w:widowControl w:val="0"/>
        <w:spacing w:after="0" w:line="240" w:lineRule="auto"/>
        <w:ind w:firstLine="709"/>
        <w:contextualSpacing/>
        <w:jc w:val="both"/>
        <w:rPr>
          <w:rFonts w:ascii="Times New Roman" w:eastAsia="Times New Roman" w:hAnsi="Times New Roman" w:cs="Times New Roman"/>
          <w:sz w:val="24"/>
          <w:szCs w:val="24"/>
        </w:rPr>
      </w:pPr>
      <w:r w:rsidRPr="00044950">
        <w:rPr>
          <w:rFonts w:ascii="Times New Roman" w:eastAsia="Calibri" w:hAnsi="Times New Roman" w:cs="Times New Roman"/>
          <w:sz w:val="24"/>
          <w:szCs w:val="24"/>
          <w:lang w:eastAsia="en-US"/>
        </w:rPr>
        <w:lastRenderedPageBreak/>
        <w:t>сформированность навыков рефлексии, признание своего права на ошибку и такого же права другого человека</w:t>
      </w:r>
      <w:r w:rsidRPr="00044950">
        <w:rPr>
          <w:rFonts w:ascii="Times New Roman" w:eastAsia="Times New Roman" w:hAnsi="Times New Roman" w:cs="Times New Roman"/>
          <w:sz w:val="24"/>
          <w:szCs w:val="24"/>
        </w:rPr>
        <w:t>;</w:t>
      </w:r>
    </w:p>
    <w:p w:rsidR="00044950" w:rsidRPr="00044950" w:rsidRDefault="00044950" w:rsidP="00044950">
      <w:pPr>
        <w:widowControl w:val="0"/>
        <w:spacing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7) трудового воспитания:</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установка на посильное активное участие в практической деятельности;</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трудолюбие в учебе, настойчивость в достижении поставленных целей;</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интерес к практическому изучению профессий в сфере культуры и искусства;</w:t>
      </w:r>
    </w:p>
    <w:p w:rsidR="00044950" w:rsidRPr="00044950" w:rsidRDefault="00044950" w:rsidP="00044950">
      <w:pPr>
        <w:widowControl w:val="0"/>
        <w:spacing w:line="240" w:lineRule="auto"/>
        <w:ind w:firstLine="709"/>
        <w:contextualSpacing/>
        <w:jc w:val="both"/>
        <w:rPr>
          <w:rFonts w:ascii="Times New Roman" w:eastAsia="Times New Roman" w:hAnsi="Times New Roman" w:cs="Times New Roman"/>
          <w:sz w:val="24"/>
          <w:szCs w:val="24"/>
        </w:rPr>
      </w:pPr>
      <w:r w:rsidRPr="00044950">
        <w:rPr>
          <w:rFonts w:ascii="Times New Roman" w:eastAsia="Calibri" w:hAnsi="Times New Roman" w:cs="Times New Roman"/>
          <w:sz w:val="24"/>
          <w:szCs w:val="24"/>
          <w:lang w:eastAsia="en-US"/>
        </w:rPr>
        <w:t>уважение к труду и результатам трудовой деятельности</w:t>
      </w:r>
      <w:r w:rsidRPr="00044950">
        <w:rPr>
          <w:rFonts w:ascii="Times New Roman" w:eastAsia="Times New Roman" w:hAnsi="Times New Roman" w:cs="Times New Roman"/>
          <w:sz w:val="24"/>
          <w:szCs w:val="24"/>
        </w:rPr>
        <w:t>;</w:t>
      </w:r>
    </w:p>
    <w:p w:rsidR="00044950" w:rsidRPr="00044950" w:rsidRDefault="00044950" w:rsidP="00044950">
      <w:pPr>
        <w:widowControl w:val="0"/>
        <w:spacing w:line="240" w:lineRule="auto"/>
        <w:ind w:firstLine="709"/>
        <w:contextualSpacing/>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8) экологического воспитания:</w:t>
      </w:r>
    </w:p>
    <w:p w:rsidR="00044950" w:rsidRPr="00044950" w:rsidRDefault="00044950" w:rsidP="00044950">
      <w:pPr>
        <w:widowControl w:val="0"/>
        <w:spacing w:line="240" w:lineRule="auto"/>
        <w:ind w:firstLine="709"/>
        <w:contextualSpacing/>
        <w:jc w:val="both"/>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повышение уровня экологической культуры, осознание глобального характера экологических проблем и путей их решения;</w:t>
      </w:r>
    </w:p>
    <w:p w:rsidR="00044950" w:rsidRPr="00044950" w:rsidRDefault="00044950" w:rsidP="00044950">
      <w:pPr>
        <w:widowControl w:val="0"/>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нравственно-эстетическое отношение к природе,</w:t>
      </w:r>
    </w:p>
    <w:p w:rsidR="00044950" w:rsidRPr="00044950" w:rsidRDefault="00044950" w:rsidP="00044950">
      <w:pPr>
        <w:widowControl w:val="0"/>
        <w:spacing w:after="0" w:line="240" w:lineRule="auto"/>
        <w:ind w:firstLine="709"/>
        <w:jc w:val="both"/>
        <w:rPr>
          <w:rFonts w:ascii="Times New Roman" w:eastAsia="Times New Roman" w:hAnsi="Times New Roman" w:cs="Times New Roman"/>
          <w:sz w:val="24"/>
          <w:szCs w:val="24"/>
        </w:rPr>
      </w:pPr>
      <w:r w:rsidRPr="00044950">
        <w:rPr>
          <w:rFonts w:ascii="Times New Roman" w:eastAsia="Calibri" w:hAnsi="Times New Roman" w:cs="Times New Roman"/>
          <w:sz w:val="24"/>
          <w:szCs w:val="24"/>
          <w:lang w:eastAsia="en-US"/>
        </w:rPr>
        <w:t>участие в экологических проектах через различные формы музыкального творчества</w:t>
      </w:r>
    </w:p>
    <w:p w:rsidR="00044950" w:rsidRPr="00044950" w:rsidRDefault="00044950" w:rsidP="00044950">
      <w:pPr>
        <w:widowControl w:val="0"/>
        <w:autoSpaceDE w:val="0"/>
        <w:autoSpaceDN w:val="0"/>
        <w:spacing w:after="0" w:line="240" w:lineRule="auto"/>
        <w:ind w:firstLine="709"/>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9)</w:t>
      </w:r>
      <w:r w:rsidRPr="00044950">
        <w:rPr>
          <w:rFonts w:ascii="Times New Roman" w:eastAsia="Times New Roman" w:hAnsi="Times New Roman" w:cs="Times New Roman"/>
          <w:sz w:val="24"/>
          <w:szCs w:val="24"/>
        </w:rPr>
        <w:t> </w:t>
      </w:r>
      <w:r w:rsidRPr="00044950">
        <w:rPr>
          <w:rFonts w:ascii="Times New Roman" w:eastAsia="Bookman Old Style" w:hAnsi="Times New Roman" w:cs="Times New Roman"/>
          <w:sz w:val="24"/>
          <w:szCs w:val="24"/>
          <w:lang w:eastAsia="en-US"/>
        </w:rPr>
        <w:t>адаптации к изменяющимся условиям социальной и природной среды:</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i/>
          <w:sz w:val="24"/>
          <w:szCs w:val="24"/>
          <w:lang w:eastAsia="en-US"/>
        </w:rPr>
      </w:pPr>
      <w:r w:rsidRPr="00044950">
        <w:rPr>
          <w:rFonts w:ascii="Times New Roman" w:eastAsia="Bookman Old Style" w:hAnsi="Times New Roman" w:cs="Times New Roman"/>
          <w:sz w:val="24"/>
          <w:szCs w:val="24"/>
          <w:lang w:eastAsia="en-US"/>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044950" w:rsidRPr="00044950" w:rsidRDefault="00044950" w:rsidP="00044950">
      <w:pPr>
        <w:widowControl w:val="0"/>
        <w:autoSpaceDE w:val="0"/>
        <w:autoSpaceDN w:val="0"/>
        <w:spacing w:after="0" w:line="240" w:lineRule="auto"/>
        <w:ind w:firstLine="709"/>
        <w:contextualSpacing/>
        <w:jc w:val="both"/>
        <w:rPr>
          <w:rFonts w:ascii="Times New Roman" w:eastAsia="Bookman Old Style" w:hAnsi="Times New Roman" w:cs="Times New Roman"/>
          <w:sz w:val="24"/>
          <w:szCs w:val="24"/>
          <w:lang w:eastAsia="en-US"/>
        </w:rPr>
      </w:pPr>
      <w:r w:rsidRPr="00044950">
        <w:rPr>
          <w:rFonts w:ascii="Times New Roman" w:eastAsia="Bookman Old Style" w:hAnsi="Times New Roman" w:cs="Times New Roman"/>
          <w:sz w:val="24"/>
          <w:szCs w:val="24"/>
          <w:lang w:eastAsia="en-US"/>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44950" w:rsidRPr="00044950" w:rsidRDefault="00044950" w:rsidP="00044950">
      <w:pPr>
        <w:keepNext/>
        <w:keepLines/>
        <w:spacing w:before="240" w:after="0" w:line="259" w:lineRule="auto"/>
        <w:outlineLvl w:val="0"/>
        <w:rPr>
          <w:rFonts w:ascii="Times New Roman" w:eastAsia="Times New Roman" w:hAnsi="Times New Roman" w:cs="Times New Roman"/>
          <w:b/>
          <w:caps/>
          <w:sz w:val="24"/>
          <w:szCs w:val="24"/>
          <w:lang w:eastAsia="en-US"/>
        </w:rPr>
      </w:pPr>
      <w:bookmarkStart w:id="256" w:name="_Toc151640680"/>
      <w:r w:rsidRPr="00044950">
        <w:rPr>
          <w:rFonts w:ascii="Times New Roman" w:eastAsia="Times New Roman" w:hAnsi="Times New Roman" w:cs="Times New Roman"/>
          <w:b/>
          <w:caps/>
          <w:sz w:val="24"/>
          <w:szCs w:val="24"/>
          <w:lang w:eastAsia="en-US"/>
        </w:rPr>
        <w:t>Метапредметные результаты</w:t>
      </w:r>
      <w:bookmarkEnd w:id="256"/>
    </w:p>
    <w:p w:rsidR="00044950" w:rsidRPr="00044950" w:rsidRDefault="00044950" w:rsidP="00044950">
      <w:pPr>
        <w:spacing w:after="0" w:line="240" w:lineRule="auto"/>
        <w:ind w:firstLine="709"/>
        <w:jc w:val="both"/>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Овладение универсальными учебными познавательными действиями: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применять знаки и символы для решения учебных задач (владение элементарной нотной грамотой);</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аргументировать свою позицию, мнение;</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 помощью педагога или самостоятельно формулировать обобщения и выводы по результатам прослушивания музыкальных произведений.</w:t>
      </w:r>
    </w:p>
    <w:p w:rsidR="00044950" w:rsidRPr="00044950" w:rsidRDefault="00044950" w:rsidP="00044950">
      <w:pPr>
        <w:spacing w:after="0" w:line="240" w:lineRule="auto"/>
        <w:ind w:firstLine="709"/>
        <w:jc w:val="both"/>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Овладение универсальными учебными коммуникативными действиями: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b/>
          <w:sz w:val="24"/>
          <w:szCs w:val="24"/>
        </w:rPr>
      </w:pPr>
      <w:r w:rsidRPr="00044950">
        <w:rPr>
          <w:rFonts w:ascii="Times New Roman" w:eastAsia="Times New Roman" w:hAnsi="Times New Roman" w:cs="Times New Roman"/>
          <w:b/>
          <w:sz w:val="24"/>
          <w:szCs w:val="24"/>
        </w:rPr>
        <w:t>Овладение универсальными учебными регулятивными действиями: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владеть основами самоконтроля, самооценки и осуществления осознанного выбора в учебной и познавательной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предвидеть трудности, которые могут возникнуть при решении учебной задачи;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понимать причины, по которым не был достигнут результат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анализировать причины эмоций;</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регулировать способ выражения эмоций.</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осознанно относиться к другому человеку, его мнению;</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признавать свое право на ошибку и такое же право другого.</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p>
    <w:p w:rsidR="00044950" w:rsidRPr="00044950" w:rsidRDefault="00044950" w:rsidP="00044950">
      <w:pPr>
        <w:keepNext/>
        <w:keepLines/>
        <w:spacing w:before="240" w:after="0" w:line="259" w:lineRule="auto"/>
        <w:outlineLvl w:val="0"/>
        <w:rPr>
          <w:rFonts w:ascii="Times New Roman" w:eastAsia="Times New Roman" w:hAnsi="Times New Roman" w:cs="Times New Roman"/>
          <w:b/>
          <w:caps/>
          <w:sz w:val="24"/>
          <w:szCs w:val="24"/>
          <w:lang w:eastAsia="en-US"/>
        </w:rPr>
      </w:pPr>
      <w:bookmarkStart w:id="257" w:name="_Toc151640681"/>
      <w:r w:rsidRPr="00044950">
        <w:rPr>
          <w:rFonts w:ascii="Times New Roman" w:eastAsia="Times New Roman" w:hAnsi="Times New Roman" w:cs="Times New Roman"/>
          <w:b/>
          <w:caps/>
          <w:sz w:val="24"/>
          <w:szCs w:val="24"/>
          <w:lang w:eastAsia="en-US"/>
        </w:rPr>
        <w:t>Предметные результаты</w:t>
      </w:r>
      <w:bookmarkEnd w:id="257"/>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Предметные результаты характеризуют сформированность у обучающихся с ЗПР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Обучающиеся, освоившие ФАОП ООО ЗПР по предмету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p>
    <w:p w:rsidR="00044950" w:rsidRPr="00044950" w:rsidRDefault="00044950" w:rsidP="00044950">
      <w:pPr>
        <w:keepNext/>
        <w:keepLines/>
        <w:spacing w:before="40" w:after="0" w:line="259" w:lineRule="auto"/>
        <w:outlineLvl w:val="3"/>
        <w:rPr>
          <w:rFonts w:ascii="Times New Roman" w:eastAsia="Times New Roman" w:hAnsi="Times New Roman" w:cs="Times New Roman"/>
          <w:b/>
          <w:iCs/>
          <w:caps/>
          <w:sz w:val="24"/>
          <w:szCs w:val="24"/>
        </w:rPr>
      </w:pPr>
      <w:bookmarkStart w:id="258" w:name="_Toc151640682"/>
      <w:r w:rsidRPr="00044950">
        <w:rPr>
          <w:rFonts w:ascii="Times New Roman" w:eastAsia="Times New Roman" w:hAnsi="Times New Roman" w:cs="Times New Roman"/>
          <w:b/>
          <w:iCs/>
          <w:caps/>
          <w:sz w:val="24"/>
          <w:szCs w:val="24"/>
        </w:rPr>
        <w:t>5 класс</w:t>
      </w:r>
      <w:bookmarkEnd w:id="258"/>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1 «Музыка моего края»: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знать музыкальные традиции своей республики, края, народа.</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2 «Народное музыкальное творчество России»: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на слух и исполнять произведения различных жанров фольклорной музыки с помощью учителя;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3 «Русская классическая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 с помощью подробного опросного плана.</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4 «Жанры музыкального искусства»: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исполнять произведения (в том числе фрагменты) вокальных, инструментальных и музыкально-театральных жанров с помощью учителя.</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5 «Музыка народов мира»: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различать на слух и исполнять произведения различных жанров фольклорной музыки с помощью учителя;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6 «Европейская классическая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исполнять (в том числе фрагментарно) сочинения композиторов-классиков с помощью учителя;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характеризовать творчество не менее двух композиторов-классиков, приводить примеры наиболее известных сочинений </w:t>
      </w:r>
      <w:bookmarkStart w:id="259" w:name="_Hlk96020232"/>
      <w:r w:rsidRPr="00044950">
        <w:rPr>
          <w:rFonts w:ascii="Times New Roman" w:eastAsia="Times New Roman" w:hAnsi="Times New Roman" w:cs="Times New Roman"/>
          <w:sz w:val="24"/>
          <w:szCs w:val="24"/>
        </w:rPr>
        <w:t>с помощью подробного опросного плана.</w:t>
      </w:r>
    </w:p>
    <w:bookmarkEnd w:id="259"/>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7 «Духовная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и характеризовать жанры и произведения русской и европейской духовной музыки с использованием опорных карточек;</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lang w:eastAsia="en-US"/>
        </w:rPr>
      </w:pPr>
      <w:r w:rsidRPr="00044950">
        <w:rPr>
          <w:rFonts w:ascii="Times New Roman" w:eastAsia="Times New Roman" w:hAnsi="Times New Roman" w:cs="Times New Roman"/>
          <w:sz w:val="24"/>
          <w:szCs w:val="24"/>
          <w:lang w:eastAsia="en-US"/>
        </w:rPr>
        <w:t>*исполнять произведения русской и европейской духовной музыки с помощью учителя</w:t>
      </w:r>
      <w:r w:rsidRPr="00044950">
        <w:rPr>
          <w:rFonts w:ascii="Calibri" w:eastAsia="Calibri" w:hAnsi="Calibri" w:cs="Times New Roman"/>
          <w:sz w:val="24"/>
          <w:szCs w:val="24"/>
          <w:vertAlign w:val="superscript"/>
          <w:lang w:eastAsia="en-US"/>
        </w:rPr>
        <w:footnoteReference w:id="26"/>
      </w:r>
      <w:r w:rsidRPr="00044950">
        <w:rPr>
          <w:rFonts w:ascii="Calibri" w:eastAsia="Calibri" w:hAnsi="Calibri" w:cs="Times New Roman"/>
          <w:sz w:val="24"/>
          <w:szCs w:val="24"/>
          <w:lang w:eastAsia="en-US"/>
        </w:rPr>
        <w:t>*</w:t>
      </w:r>
      <w:r w:rsidRPr="00044950">
        <w:rPr>
          <w:rFonts w:ascii="Times New Roman" w:eastAsia="Times New Roman" w:hAnsi="Times New Roman" w:cs="Times New Roman"/>
          <w:sz w:val="24"/>
          <w:szCs w:val="24"/>
          <w:lang w:eastAsia="en-US"/>
        </w:rPr>
        <w:t>;</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приводить примеры сочинений духовной музыки, называть их автора с помощью визуальной опоры.</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8 «Современная музыка: основные жанры и направления»: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исполнять современные музыкальные произведения в разных видах деятельности с помощью учителя.</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9 «Связь музыки с другими видами искусства»: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определять стилевые и жанровые параллели между музыкой и другими видами искусств </w:t>
      </w:r>
      <w:bookmarkStart w:id="260" w:name="_Hlk96020436"/>
      <w:r w:rsidRPr="00044950">
        <w:rPr>
          <w:rFonts w:ascii="Times New Roman" w:eastAsia="Times New Roman" w:hAnsi="Times New Roman" w:cs="Times New Roman"/>
          <w:sz w:val="24"/>
          <w:szCs w:val="24"/>
        </w:rPr>
        <w:t>с помощью подробного опросного плана;</w:t>
      </w:r>
    </w:p>
    <w:bookmarkEnd w:id="260"/>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различать и анализировать средства выразительности разных видов искусств с помощью подробного опросного плана.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У обучающихся с ЗПР будут сформированы: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первоначальные представления о роли музыки в жизни человека, в его духовно-нравственном развитии; о ценности музыкальных традиций народа;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основы музыкальной культуры, художественный вкус, интерес к музыкальному искусству и музыкальной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представление о национальном своеобразии музыки в неразрывном единстве народного и профессионального музыкального творчества.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Обучающиеся с ЗПР научатся: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понимать специфику музыки как вида искусства и ее значение в жизни человека и общества;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понимать значение интонации в музыке как носителя образного смысла;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ориентироваться в образцах песенной и инструментальной народной музыки;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иметь представление о характерных признаках классической и народной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иметь представление о специфике воплощении народной музыки в произведениях композиторов;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воспринимать интонационное многообразие фольклорных традиций своего народа и других народов мира;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исполнять разученные музыкальные произведения вокальных жанров (хор, ансамбль, соло);</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узнавать средства музыкальной выразительности (в том числе мелодия, темп, ритм, тембр, динамика, лад);</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понимать значимость музыки в творчестве писателей и поэтов;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владеть навыками вокально-хорового музицирования;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применять в творческой деятельности вокально-хоровые навыки при пении с музыкальным сопровождением;</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проявлять творческую инициативу, участвуя в музыкально-эстетической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p>
    <w:p w:rsidR="00044950" w:rsidRPr="00044950" w:rsidRDefault="00044950" w:rsidP="00044950">
      <w:pPr>
        <w:keepNext/>
        <w:keepLines/>
        <w:spacing w:before="40" w:after="0" w:line="259" w:lineRule="auto"/>
        <w:outlineLvl w:val="3"/>
        <w:rPr>
          <w:rFonts w:ascii="Times New Roman" w:eastAsia="Times New Roman" w:hAnsi="Times New Roman" w:cs="Times New Roman"/>
          <w:b/>
          <w:iCs/>
          <w:caps/>
          <w:sz w:val="24"/>
          <w:szCs w:val="24"/>
        </w:rPr>
      </w:pPr>
      <w:bookmarkStart w:id="261" w:name="_Toc151640683"/>
      <w:r w:rsidRPr="00044950">
        <w:rPr>
          <w:rFonts w:ascii="Times New Roman" w:eastAsia="Times New Roman" w:hAnsi="Times New Roman" w:cs="Times New Roman"/>
          <w:b/>
          <w:iCs/>
          <w:caps/>
          <w:sz w:val="24"/>
          <w:szCs w:val="24"/>
        </w:rPr>
        <w:t>6 класс</w:t>
      </w:r>
      <w:bookmarkEnd w:id="261"/>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1 «Музыка моего края»: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2 «Народное музыкальное творчество России»: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3 «Русская классическая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исполнять (в том числе фрагментарно, отдельными темами) сочинения русских композиторов с помощью учителя.</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4 «Жанры музыкального искусства»: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иметь представление о круге образов и средствах их воплощения, типичных для данного жанра.</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5 «Музыка народов мира»: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6 «Европейская классическая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7 «Духовная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и характеризовать жанры и произведения русской и европейской духовной музыки, используя опорные карточки, используя опорные карточки;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lang w:eastAsia="en-US"/>
        </w:rPr>
      </w:pPr>
      <w:r w:rsidRPr="00044950">
        <w:rPr>
          <w:rFonts w:ascii="Times New Roman" w:eastAsia="Times New Roman" w:hAnsi="Times New Roman" w:cs="Times New Roman"/>
          <w:sz w:val="24"/>
          <w:szCs w:val="24"/>
          <w:lang w:eastAsia="en-US"/>
        </w:rPr>
        <w:t>*исполнять произведения русской и европейской духовной музыки с помощью учителя*;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приводить примеры сочинений духовной музыки, называть их автора, используя визуальную поддержку.</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 xml:space="preserve">Модуль № 8 «Современная музыка: основные жанры </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и направления»: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определять и характеризовать стили, направления и жанры современной музыки при необходимости с использованием смысловой опоры;</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исполнять современные музыкальные произведения в разных видах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9 «Связь музыки с другими видами искусства»: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Обучающиеся с ЗПР:</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определять характер музыкальных образов (лирических, драматических, героических, романтических, эпических);</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 терминах и понятиях (в том числе сценические жанры музыки, либретто, вокальная музыка, солист, ансамбль, хор);</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смогут различать жанры вокальной (в том числе песня, романс, ария) и театральной музыки (в том числе опера, балет, мюзикл и оперетта);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смогут выявлять общее и особенное при сравнении музыкальных произведений на основе полученных знаний об интонационной природе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понимать жизненно-образное содержание музыкальных произведений разных жанров;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различать и характеризовать приемы взаимодействия и развития образов музыкальных произведений с помощью педагога;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производить интонационно-образный анализ музыкального произведения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об основном принципе построения и развития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 взаимосвязи жизненного содержания музыки и музыкальных образов;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 терминах и понятиях (в том числе стили музыки, направления музыки, джазовая музыка, современная музыка, эстрада);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научатся определять на слух тембры музыкальных инструментов (классических, современных электронных; духовых, струнных, ударных);</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различать виды оркестров: симфонический, духовой, русских народных инструментов, эстрадно-джазовый;</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определять стили, направления и жанры современной музыки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исполнять современные музыкальные произведения, соблюдая певческую культуру звука;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 характерных чертах и образцах творчества крупнейших русских и зарубежных композиторов;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понимать взаимодействие музыки, изобразительного искусства и литературы на основе осознания специфики языка каждого из них;</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различать средства выразительности разных видов искусств;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применять в творческой деятельности вокально-хоровые навыки при пении с музыкальным сопровождением;</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узнавать характерные черты музыкальной речи разных композиторов, воплощать особенности музыки в исполнительской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p>
    <w:p w:rsidR="00044950" w:rsidRPr="00044950" w:rsidRDefault="00044950" w:rsidP="00044950">
      <w:pPr>
        <w:keepNext/>
        <w:keepLines/>
        <w:spacing w:before="40" w:after="0" w:line="259" w:lineRule="auto"/>
        <w:outlineLvl w:val="3"/>
        <w:rPr>
          <w:rFonts w:ascii="Times New Roman" w:eastAsia="Times New Roman" w:hAnsi="Times New Roman" w:cs="Times New Roman"/>
          <w:b/>
          <w:iCs/>
          <w:caps/>
          <w:sz w:val="24"/>
          <w:szCs w:val="24"/>
        </w:rPr>
      </w:pPr>
      <w:bookmarkStart w:id="262" w:name="_Toc151640684"/>
      <w:r w:rsidRPr="00044950">
        <w:rPr>
          <w:rFonts w:ascii="Times New Roman" w:eastAsia="Times New Roman" w:hAnsi="Times New Roman" w:cs="Times New Roman"/>
          <w:b/>
          <w:iCs/>
          <w:caps/>
          <w:sz w:val="24"/>
          <w:szCs w:val="24"/>
        </w:rPr>
        <w:t>7 класс</w:t>
      </w:r>
      <w:bookmarkEnd w:id="262"/>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1 «Музыка моего края»: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2 «Народное музыкальное творчество России»: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3 «Русская классическая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4 «Жанры музыкального искусства»: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5 «Музыка народов мира»: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6 «Европейская классическая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7 «Духовная музыка»: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и характеризовать жанры и произведения русской и европейской духовной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lang w:eastAsia="en-US"/>
        </w:rPr>
      </w:pPr>
      <w:r w:rsidRPr="00044950">
        <w:rPr>
          <w:rFonts w:ascii="Times New Roman" w:eastAsia="Times New Roman" w:hAnsi="Times New Roman" w:cs="Times New Roman"/>
          <w:sz w:val="24"/>
          <w:szCs w:val="24"/>
          <w:lang w:eastAsia="en-US"/>
        </w:rPr>
        <w:t>*исполнять произведения русской и европейской духовной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приводить примеры сочинений духовной музыки, называть их автора.</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bookmarkStart w:id="263" w:name="_Hlk96019380"/>
      <w:r w:rsidRPr="00044950">
        <w:rPr>
          <w:rFonts w:ascii="Times New Roman" w:eastAsia="Times New Roman" w:hAnsi="Times New Roman" w:cs="Times New Roman"/>
          <w:b/>
          <w:bCs/>
          <w:sz w:val="24"/>
          <w:szCs w:val="24"/>
        </w:rPr>
        <w:t>Модуль № 8 «Современная музыка: основные жанры и направления»: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определять и характеризовать стили, направления и жанры современной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исполнять современные музыкальные произведения в разных видах деятельности.</w:t>
      </w:r>
    </w:p>
    <w:p w:rsidR="00044950" w:rsidRPr="00044950" w:rsidRDefault="00044950" w:rsidP="00044950">
      <w:pPr>
        <w:spacing w:after="0" w:line="240" w:lineRule="auto"/>
        <w:ind w:firstLine="709"/>
        <w:jc w:val="both"/>
        <w:rPr>
          <w:rFonts w:ascii="Times New Roman" w:eastAsia="Times New Roman" w:hAnsi="Times New Roman" w:cs="Times New Roman"/>
          <w:b/>
          <w:bCs/>
          <w:sz w:val="24"/>
          <w:szCs w:val="24"/>
        </w:rPr>
      </w:pPr>
      <w:r w:rsidRPr="00044950">
        <w:rPr>
          <w:rFonts w:ascii="Times New Roman" w:eastAsia="Times New Roman" w:hAnsi="Times New Roman" w:cs="Times New Roman"/>
          <w:b/>
          <w:bCs/>
          <w:sz w:val="24"/>
          <w:szCs w:val="24"/>
        </w:rPr>
        <w:t>Модуль № 9 «Связь музыки с другими видами искусства»:</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Обучающиеся с ЗПР:</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bookmarkStart w:id="264" w:name="_Hlk96023296"/>
      <w:r w:rsidRPr="00044950">
        <w:rPr>
          <w:rFonts w:ascii="Times New Roman" w:eastAsia="Times New Roman" w:hAnsi="Times New Roman" w:cs="Times New Roman"/>
          <w:sz w:val="24"/>
          <w:szCs w:val="24"/>
        </w:rPr>
        <w:t>научатся</w:t>
      </w:r>
      <w:bookmarkEnd w:id="264"/>
      <w:r w:rsidRPr="00044950">
        <w:rPr>
          <w:rFonts w:ascii="Times New Roman" w:eastAsia="Times New Roman" w:hAnsi="Times New Roman" w:cs="Times New Roman"/>
          <w:sz w:val="24"/>
          <w:szCs w:val="24"/>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 терминах и понятиях (в том числе духовная музыка, знаменный распев);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определять разновидности хоровых коллективов по стилю (манере) исполнения: народные, академические;</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узнавать формы построения музыки (двухчастную, трехчастную, вариации, рондо) с использованием визуальной опоры;</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владеть музыкальными терминами в пределах изучаемой темы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перечислять характерные признаки современной популярной, джазовой и рок-музыки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эмоционально-образно воспринимать музыкальные произведения;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об особенности интерпретации одной и той же художественной идеи, сюжета в творчестве различных композиторов;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иметь представление об интерпретации классической музыки в современных обработках;</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lastRenderedPageBreak/>
        <w:t>научатся определять характерные признаки современной популярной музыки с использованием справочной информации;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 xml:space="preserve">научатся называть стили рок-музыки и ее отдельных направлений: рок-оперы, рок-н-ролла и др. с использованием справочной информации; </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творчески интерпретировать содержание музыкального произведения в пении;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будут участвовать в коллективной исполнительской деятельности, используя различные формы индивидуального и группового музицирования;</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применять современные информационно-коммуникационные технологии для записи и воспроизведения музыки;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обосновывать собственные предпочтения, касающиеся музыкальных произведений различных стилей и жанров;</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использовать знания о музыке и музыкантах, полученные на занятиях, при составлении домашней фонотеки, видеотеки;</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044950" w:rsidRPr="00044950" w:rsidRDefault="00044950" w:rsidP="00044950">
      <w:pPr>
        <w:spacing w:after="0" w:line="240" w:lineRule="auto"/>
        <w:ind w:firstLine="709"/>
        <w:jc w:val="both"/>
        <w:rPr>
          <w:rFonts w:ascii="Times New Roman" w:eastAsia="Times New Roman" w:hAnsi="Times New Roman" w:cs="Times New Roman"/>
          <w:sz w:val="24"/>
          <w:szCs w:val="24"/>
        </w:rPr>
      </w:pPr>
    </w:p>
    <w:p w:rsidR="00044950" w:rsidRPr="00044950" w:rsidRDefault="00044950" w:rsidP="00044950">
      <w:pPr>
        <w:keepNext/>
        <w:keepLines/>
        <w:spacing w:before="40" w:after="0" w:line="259" w:lineRule="auto"/>
        <w:outlineLvl w:val="3"/>
        <w:rPr>
          <w:rFonts w:ascii="Times New Roman" w:eastAsia="Times New Roman" w:hAnsi="Times New Roman" w:cs="Times New Roman"/>
          <w:b/>
          <w:iCs/>
          <w:caps/>
          <w:sz w:val="24"/>
          <w:szCs w:val="24"/>
        </w:rPr>
      </w:pPr>
      <w:bookmarkStart w:id="265" w:name="_Toc151640685"/>
      <w:r w:rsidRPr="00044950">
        <w:rPr>
          <w:rFonts w:ascii="Times New Roman" w:eastAsia="Times New Roman" w:hAnsi="Times New Roman" w:cs="Times New Roman"/>
          <w:b/>
          <w:iCs/>
          <w:caps/>
          <w:sz w:val="24"/>
          <w:szCs w:val="24"/>
        </w:rPr>
        <w:t>8 КЛАСС</w:t>
      </w:r>
      <w:bookmarkEnd w:id="265"/>
    </w:p>
    <w:p w:rsidR="00044950" w:rsidRPr="004475B4" w:rsidRDefault="00044950" w:rsidP="004475B4">
      <w:pPr>
        <w:spacing w:after="0" w:line="240" w:lineRule="auto"/>
        <w:ind w:firstLine="709"/>
        <w:jc w:val="both"/>
        <w:rPr>
          <w:rFonts w:ascii="Times New Roman" w:eastAsia="Times New Roman" w:hAnsi="Times New Roman" w:cs="Times New Roman"/>
          <w:sz w:val="24"/>
          <w:szCs w:val="24"/>
        </w:rPr>
      </w:pPr>
      <w:r w:rsidRPr="00044950">
        <w:rPr>
          <w:rFonts w:ascii="Times New Roman" w:eastAsia="Times New Roman" w:hAnsi="Times New Roman" w:cs="Times New Roman"/>
          <w:sz w:val="24"/>
          <w:szCs w:val="24"/>
        </w:rPr>
        <w:t>Обучающиеся с ЗПР будут активно и самостоятельно использовать полученные знания и умения в процессе учебной деятельности и в повседневной жизни.</w:t>
      </w:r>
      <w:bookmarkEnd w:id="263"/>
      <w:r w:rsidRPr="00044950">
        <w:rPr>
          <w:rFonts w:ascii="Times New Roman" w:eastAsia="Times New Roman" w:hAnsi="Times New Roman" w:cs="Times New Roman"/>
          <w:bCs/>
        </w:rPr>
        <w:br w:type="page"/>
      </w:r>
      <w:bookmarkStart w:id="266" w:name="_Toc151640686"/>
      <w:r w:rsidRPr="00044950">
        <w:rPr>
          <w:rFonts w:ascii="Times New Roman" w:eastAsia="Times New Roman" w:hAnsi="Times New Roman" w:cs="Times New Roman"/>
          <w:caps/>
          <w:sz w:val="24"/>
          <w:szCs w:val="24"/>
          <w:lang w:eastAsia="en-US"/>
        </w:rPr>
        <w:lastRenderedPageBreak/>
        <w:t>Тематическое планирование</w:t>
      </w:r>
      <w:bookmarkEnd w:id="266"/>
    </w:p>
    <w:p w:rsidR="00044950" w:rsidRPr="00044950" w:rsidRDefault="00044950" w:rsidP="00044950">
      <w:pPr>
        <w:spacing w:after="160" w:line="259" w:lineRule="auto"/>
        <w:rPr>
          <w:rFonts w:ascii="Times New Roman" w:eastAsia="Calibri" w:hAnsi="Times New Roman" w:cs="Times New Roman"/>
          <w:b/>
          <w:sz w:val="24"/>
          <w:szCs w:val="24"/>
          <w:lang w:eastAsia="en-US"/>
        </w:rPr>
      </w:pPr>
      <w:r w:rsidRPr="00044950">
        <w:rPr>
          <w:rFonts w:ascii="Times New Roman" w:eastAsia="Calibri" w:hAnsi="Times New Roman" w:cs="Times New Roman"/>
          <w:b/>
          <w:sz w:val="24"/>
          <w:szCs w:val="24"/>
          <w:lang w:eastAsia="en-US"/>
        </w:rPr>
        <w:t>5 класс</w:t>
      </w:r>
    </w:p>
    <w:p w:rsidR="00044950" w:rsidRPr="00044950" w:rsidRDefault="00044950" w:rsidP="00044950">
      <w:pPr>
        <w:spacing w:after="160" w:line="259" w:lineRule="auto"/>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1 час в неделю, всего 34 часа в год.</w:t>
      </w:r>
    </w:p>
    <w:tbl>
      <w:tblPr>
        <w:tblStyle w:val="151"/>
        <w:tblW w:w="0" w:type="auto"/>
        <w:tblLook w:val="04A0"/>
      </w:tblPr>
      <w:tblGrid>
        <w:gridCol w:w="3135"/>
        <w:gridCol w:w="3277"/>
        <w:gridCol w:w="3443"/>
      </w:tblGrid>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Модуль и темы, раскрывающие данный модуль программы и количество часов на их изучение</w:t>
            </w:r>
          </w:p>
        </w:tc>
        <w:tc>
          <w:tcPr>
            <w:tcW w:w="4854"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 xml:space="preserve">              Учебное содержание</w:t>
            </w:r>
          </w:p>
        </w:tc>
        <w:tc>
          <w:tcPr>
            <w:tcW w:w="4871"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Основные виды деятельности учащихся при изучении модуля и темы (на уровне учебных действий)</w:t>
            </w:r>
          </w:p>
        </w:tc>
      </w:tr>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t>Модуль № 1 «Музыка моего края»</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 xml:space="preserve">Фольклор – народное творчество. </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1ч.</w:t>
            </w: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 xml:space="preserve">Календарный фольклор. </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2ч.</w:t>
            </w:r>
          </w:p>
          <w:p w:rsidR="00044950" w:rsidRPr="00044950" w:rsidRDefault="00044950" w:rsidP="00044950">
            <w:pPr>
              <w:spacing w:after="160" w:line="259" w:lineRule="auto"/>
              <w:rPr>
                <w:rFonts w:ascii="Times New Roman" w:hAnsi="Times New Roman" w:cs="Times New Roman"/>
                <w:sz w:val="24"/>
                <w:szCs w:val="24"/>
              </w:rPr>
            </w:pPr>
          </w:p>
        </w:tc>
        <w:tc>
          <w:tcPr>
            <w:tcW w:w="4854" w:type="dxa"/>
          </w:tcPr>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r w:rsidRPr="00044950">
              <w:rPr>
                <w:rFonts w:ascii="Times New Roman" w:eastAsia="Times New Roman" w:hAnsi="Times New Roman" w:cs="Times New Roman"/>
                <w:color w:val="000000"/>
                <w:sz w:val="24"/>
                <w:szCs w:val="24"/>
              </w:rPr>
              <w:t>Традиционная музыка — отражение жизни народа. Жанры детского и игрового фольклора (игры, пляски, хороводы и др.)</w:t>
            </w: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r w:rsidRPr="00044950">
              <w:rPr>
                <w:rFonts w:ascii="Times New Roman" w:eastAsia="Times New Roman" w:hAnsi="Times New Roman" w:cs="Times New Roman"/>
                <w:color w:val="000000"/>
                <w:sz w:val="24"/>
                <w:szCs w:val="24"/>
              </w:rPr>
              <w:t>Календарные обряды, традиционные для данной местности (осенние, зимние, весенние — на выбор учителя)</w:t>
            </w:r>
          </w:p>
        </w:tc>
        <w:tc>
          <w:tcPr>
            <w:tcW w:w="4871" w:type="dxa"/>
          </w:tcPr>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pacing w:val="-4"/>
                <w:sz w:val="24"/>
                <w:szCs w:val="24"/>
              </w:rPr>
            </w:pPr>
            <w:r w:rsidRPr="00044950">
              <w:rPr>
                <w:rFonts w:ascii="Times New Roman" w:eastAsia="Times New Roman" w:hAnsi="Times New Roman" w:cs="Times New Roman"/>
                <w:color w:val="000000"/>
                <w:sz w:val="24"/>
                <w:szCs w:val="24"/>
              </w:rPr>
              <w:t>З</w:t>
            </w:r>
            <w:r w:rsidRPr="00044950">
              <w:rPr>
                <w:rFonts w:ascii="Times New Roman" w:eastAsia="Times New Roman" w:hAnsi="Times New Roman" w:cs="Times New Roman"/>
                <w:color w:val="000000"/>
                <w:spacing w:val="-4"/>
                <w:sz w:val="24"/>
                <w:szCs w:val="24"/>
              </w:rPr>
              <w:t>накомство со звучанием фольклорных образцов в аудио- и видеозаписи. Определение на слух: </w:t>
            </w: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pacing w:val="-4"/>
                <w:sz w:val="24"/>
                <w:szCs w:val="24"/>
              </w:rPr>
            </w:pPr>
            <w:r w:rsidRPr="00044950">
              <w:rPr>
                <w:rFonts w:ascii="Times New Roman" w:eastAsia="Times New Roman" w:hAnsi="Times New Roman" w:cs="Times New Roman"/>
                <w:color w:val="000000"/>
                <w:spacing w:val="-4"/>
                <w:sz w:val="24"/>
                <w:szCs w:val="24"/>
              </w:rPr>
              <w:t>— принадлежности к народной или композиторской музыке; </w:t>
            </w: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pacing w:val="-4"/>
                <w:sz w:val="24"/>
                <w:szCs w:val="24"/>
              </w:rPr>
            </w:pPr>
            <w:r w:rsidRPr="00044950">
              <w:rPr>
                <w:rFonts w:ascii="Times New Roman" w:eastAsia="Times New Roman" w:hAnsi="Times New Roman" w:cs="Times New Roman"/>
                <w:color w:val="000000"/>
                <w:spacing w:val="-4"/>
                <w:sz w:val="24"/>
                <w:szCs w:val="24"/>
              </w:rPr>
              <w:t>— исполнительского состава (вокального, инструментального, смешанного); </w:t>
            </w: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pacing w:val="-4"/>
                <w:sz w:val="24"/>
                <w:szCs w:val="24"/>
              </w:rPr>
            </w:pPr>
            <w:r w:rsidRPr="00044950">
              <w:rPr>
                <w:rFonts w:ascii="Times New Roman" w:eastAsia="Times New Roman" w:hAnsi="Times New Roman" w:cs="Times New Roman"/>
                <w:color w:val="000000"/>
                <w:spacing w:val="-4"/>
                <w:sz w:val="24"/>
                <w:szCs w:val="24"/>
              </w:rPr>
              <w:t>— жанра, основного настроения, характера музыки.</w:t>
            </w: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pacing w:val="-4"/>
                <w:sz w:val="24"/>
                <w:szCs w:val="24"/>
              </w:rPr>
            </w:pPr>
            <w:r w:rsidRPr="00044950">
              <w:rPr>
                <w:rFonts w:ascii="Times New Roman" w:eastAsia="Times New Roman" w:hAnsi="Times New Roman" w:cs="Times New Roman"/>
                <w:color w:val="000000"/>
                <w:spacing w:val="-4"/>
                <w:sz w:val="24"/>
                <w:szCs w:val="24"/>
              </w:rPr>
              <w:t>Разучивание и исполнение народных песен, танцев, инструментальных наигрышей, фольклорных игр.</w:t>
            </w: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r w:rsidRPr="00044950">
              <w:rPr>
                <w:rFonts w:ascii="Times New Roman" w:eastAsia="Times New Roman" w:hAnsi="Times New Roman" w:cs="Times New Roman"/>
                <w:color w:val="000000"/>
                <w:sz w:val="24"/>
                <w:szCs w:val="24"/>
              </w:rPr>
              <w:t>Знакомство с символикой календарных обрядов, поиск информации о соответствующих фольклорных традициях.</w:t>
            </w: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r w:rsidRPr="00044950">
              <w:rPr>
                <w:rFonts w:ascii="Times New Roman" w:eastAsia="Times New Roman" w:hAnsi="Times New Roman" w:cs="Times New Roman"/>
                <w:iCs/>
                <w:color w:val="000000"/>
                <w:sz w:val="24"/>
                <w:szCs w:val="24"/>
              </w:rPr>
              <w:t>*На выбор или факультативно</w:t>
            </w:r>
            <w:r w:rsidRPr="00044950">
              <w:rPr>
                <w:rFonts w:ascii="Times New Roman" w:eastAsia="Times New Roman" w:hAnsi="Times New Roman" w:cs="Times New Roman"/>
                <w:color w:val="000000"/>
                <w:sz w:val="24"/>
                <w:szCs w:val="24"/>
              </w:rPr>
              <w:t>:</w:t>
            </w:r>
          </w:p>
          <w:p w:rsidR="00044950" w:rsidRPr="00044950" w:rsidRDefault="00044950" w:rsidP="00044950">
            <w:pPr>
              <w:tabs>
                <w:tab w:val="left" w:pos="510"/>
              </w:tabs>
              <w:spacing w:line="220" w:lineRule="atLeast"/>
              <w:textAlignment w:val="center"/>
              <w:rPr>
                <w:rFonts w:ascii="Times New Roman" w:eastAsia="Times New Roman" w:hAnsi="Times New Roman" w:cs="Times New Roman"/>
                <w:color w:val="000000"/>
                <w:sz w:val="24"/>
                <w:szCs w:val="24"/>
              </w:rPr>
            </w:pPr>
            <w:r w:rsidRPr="00044950">
              <w:rPr>
                <w:rFonts w:ascii="Times New Roman" w:eastAsia="Times New Roman" w:hAnsi="Times New Roman" w:cs="Times New Roman"/>
                <w:color w:val="000000"/>
                <w:sz w:val="24"/>
                <w:szCs w:val="24"/>
              </w:rPr>
              <w:t>Реконструкция фольклорного обряда или его фрагмента. Участие в народном гулянии, празднике на улицах своего города, посёлка*</w:t>
            </w:r>
            <w:r w:rsidRPr="00044950">
              <w:rPr>
                <w:rFonts w:ascii="SchoolBookSanPin" w:eastAsia="Times New Roman" w:hAnsi="SchoolBookSanPin" w:cs="Times New Roman"/>
                <w:color w:val="000000"/>
                <w:sz w:val="24"/>
                <w:szCs w:val="24"/>
                <w:vertAlign w:val="superscript"/>
              </w:rPr>
              <w:footnoteReference w:id="27"/>
            </w:r>
            <w:r w:rsidRPr="00044950">
              <w:rPr>
                <w:rFonts w:ascii="Times New Roman" w:eastAsia="Times New Roman" w:hAnsi="Times New Roman" w:cs="Times New Roman"/>
                <w:color w:val="000000"/>
                <w:sz w:val="24"/>
                <w:szCs w:val="24"/>
              </w:rPr>
              <w:t>.</w:t>
            </w:r>
          </w:p>
        </w:tc>
      </w:tr>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t>Модуль № 2 «Народное музыкальное творчество России».</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Россия-наш общий дом.</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2ч</w:t>
            </w: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Фольклорные жанры.</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1ч.</w:t>
            </w:r>
          </w:p>
          <w:p w:rsidR="00044950" w:rsidRPr="00044950" w:rsidRDefault="00044950" w:rsidP="00044950">
            <w:pPr>
              <w:spacing w:after="160" w:line="259" w:lineRule="auto"/>
              <w:rPr>
                <w:rFonts w:ascii="Times New Roman" w:hAnsi="Times New Roman" w:cs="Times New Roman"/>
                <w:sz w:val="24"/>
                <w:szCs w:val="24"/>
              </w:rPr>
            </w:pPr>
          </w:p>
        </w:tc>
        <w:tc>
          <w:tcPr>
            <w:tcW w:w="4854"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Богатство и разнообразие фольклорных традиций народов нашей страны. Музыка наших соседей, музыка других регионов.</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Общее и особенное в фольклоре народов России: лирика, эпос, танец.</w:t>
            </w:r>
          </w:p>
        </w:tc>
        <w:tc>
          <w:tcPr>
            <w:tcW w:w="4871"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Знакомство со звучанием фольклорных образцов близких и далёких регионов в аудио- и видеозаписи. Определение на слух:</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принадлежности к народной или композиторской музыке;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 исполнительского состава (вокального, инструментального, </w:t>
            </w:r>
            <w:r w:rsidRPr="00044950">
              <w:rPr>
                <w:rFonts w:ascii="Times New Roman" w:hAnsi="Times New Roman" w:cs="Times New Roman"/>
                <w:sz w:val="24"/>
                <w:szCs w:val="24"/>
              </w:rPr>
              <w:lastRenderedPageBreak/>
              <w:t>смешанного);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жанра, характера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народных песен, танцев.Двигательная, ритмическая, *интонационная импровизация* в характере изученных народных танцев и песен.</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На выбор или факультативно: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проекты, посвящённые музыке разных народов России. Музыкальный фестиваль «Народы России»*.</w:t>
            </w:r>
          </w:p>
        </w:tc>
      </w:tr>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Модуль № 3 «Русская классическая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Образы родной земли.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3ч.</w:t>
            </w:r>
          </w:p>
        </w:tc>
        <w:tc>
          <w:tcPr>
            <w:tcW w:w="4854"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w:t>
            </w:r>
            <w:r w:rsidRPr="00044950">
              <w:rPr>
                <w:rFonts w:ascii="Times New Roman" w:hAnsi="Times New Roman" w:cs="Times New Roman"/>
                <w:sz w:val="24"/>
                <w:szCs w:val="24"/>
              </w:rPr>
              <w:lastRenderedPageBreak/>
              <w:t>Гаврилина и др.)</w:t>
            </w:r>
          </w:p>
        </w:tc>
        <w:tc>
          <w:tcPr>
            <w:tcW w:w="4871"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Повторение, обобщение опыта слушания, проживания, анализа музыки русских композиторов, полученного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 начальных классах. Выявление мелодичности, широты дыхания, интонационной близости русскому фольк­лору.</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Разучивание, исполнение не менее одного вокального произведения, сочинённого русским композитором-классиком.</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Рисование по мотивам прослушанных музыкальных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концерта классической музыки, в программу которого входят произведения русских композиторов.</w:t>
            </w:r>
          </w:p>
        </w:tc>
      </w:tr>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Модуль № 4 «Жанры музыкального искусства».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Камерная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5ч.</w:t>
            </w:r>
          </w:p>
        </w:tc>
        <w:tc>
          <w:tcPr>
            <w:tcW w:w="4854"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Жанры камерной вокальной музыки (песня, романс, вокализ 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др.). Инструментальная миниатюра (вальс, ноктюрн, прелюдия, каприс и др.).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Одночастная, двухчастная, трёхчастная репризная форма. Куплетная форма.</w:t>
            </w:r>
          </w:p>
        </w:tc>
        <w:tc>
          <w:tcPr>
            <w:tcW w:w="4871"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Определение на слух музыкальной формы и составление её буквенной наглядной схемы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произведений вокальных и инструментальных жанров.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p>
        </w:tc>
      </w:tr>
      <w:tr w:rsidR="00044950" w:rsidRPr="00044950" w:rsidTr="00DC3AEA">
        <w:tc>
          <w:tcPr>
            <w:tcW w:w="4835" w:type="dxa"/>
          </w:tcPr>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
                <w:bCs/>
                <w:color w:val="000000"/>
                <w:sz w:val="24"/>
                <w:szCs w:val="24"/>
              </w:rPr>
            </w:pPr>
            <w:r w:rsidRPr="00044950">
              <w:rPr>
                <w:rFonts w:ascii="Times New Roman" w:eastAsia="Times New Roman" w:hAnsi="Times New Roman" w:cs="Times New Roman"/>
                <w:b/>
                <w:bCs/>
                <w:color w:val="000000"/>
                <w:sz w:val="24"/>
                <w:szCs w:val="24"/>
              </w:rPr>
              <w:t>Модуль № 5 «Музыка народов мира»</w:t>
            </w: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Cs/>
                <w:color w:val="000000"/>
                <w:sz w:val="24"/>
                <w:szCs w:val="24"/>
              </w:rPr>
            </w:pPr>
            <w:r w:rsidRPr="00044950">
              <w:rPr>
                <w:rFonts w:ascii="Times New Roman" w:eastAsia="Times New Roman" w:hAnsi="Times New Roman" w:cs="Times New Roman"/>
                <w:bCs/>
                <w:color w:val="000000"/>
                <w:sz w:val="24"/>
                <w:szCs w:val="24"/>
              </w:rPr>
              <w:lastRenderedPageBreak/>
              <w:t>Музыка – древнейший язык человечества.</w:t>
            </w: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Cs/>
                <w:color w:val="000000"/>
                <w:sz w:val="24"/>
                <w:szCs w:val="24"/>
              </w:rPr>
            </w:pPr>
            <w:r w:rsidRPr="00044950">
              <w:rPr>
                <w:rFonts w:ascii="Times New Roman" w:eastAsia="Times New Roman" w:hAnsi="Times New Roman" w:cs="Times New Roman"/>
                <w:bCs/>
                <w:color w:val="000000"/>
                <w:sz w:val="24"/>
                <w:szCs w:val="24"/>
              </w:rPr>
              <w:t>2ч.</w:t>
            </w: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Cs/>
                <w:color w:val="000000"/>
                <w:sz w:val="24"/>
                <w:szCs w:val="24"/>
              </w:rPr>
            </w:pP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Cs/>
                <w:color w:val="000000"/>
                <w:sz w:val="24"/>
                <w:szCs w:val="24"/>
              </w:rPr>
            </w:pP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Cs/>
                <w:color w:val="000000"/>
                <w:sz w:val="24"/>
                <w:szCs w:val="24"/>
              </w:rPr>
            </w:pP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
                <w:bCs/>
                <w:color w:val="000000"/>
                <w:sz w:val="24"/>
                <w:szCs w:val="24"/>
              </w:rPr>
            </w:pPr>
          </w:p>
        </w:tc>
        <w:tc>
          <w:tcPr>
            <w:tcW w:w="4854"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Археологические находки, легенды и сказания о музыке древних.</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Древняя Греция — колыбель европейской культуры (театр, хор, оркестр, лады, учение о гармонии и др.)</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tc>
        <w:tc>
          <w:tcPr>
            <w:tcW w:w="4871"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Экскурсия в музей (реальный или виртуальный) с экспозицией музыкальных артефактов древности, </w:t>
            </w:r>
            <w:r w:rsidRPr="00044950">
              <w:rPr>
                <w:rFonts w:ascii="Times New Roman" w:hAnsi="Times New Roman" w:cs="Times New Roman"/>
                <w:sz w:val="24"/>
                <w:szCs w:val="24"/>
              </w:rPr>
              <w:lastRenderedPageBreak/>
              <w:t>последующий пересказ полученной информации по подробному вопросному плану.</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Импровизация в духе древнего обряда (вызывание дождя, поклонение тотемному животному и т. п.).</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Озвучивание, театрализация легенды/мифа о музыке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Модуль № 6 «Европейская классическая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Национальные истоки классической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Музыкант и публика.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tc>
        <w:tc>
          <w:tcPr>
            <w:tcW w:w="4854"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Национальный музыкальный стиль на примере творчества Ф. Шопена, Э. Грига и др.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Значение и роль композитора — основоположника национальной классической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Характерные жанры, образы, элементы музыкального языка.</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знание публики. Культура слушателя. Традиции слушания музыки в прошлые века и сегодня.</w:t>
            </w:r>
          </w:p>
        </w:tc>
        <w:tc>
          <w:tcPr>
            <w:tcW w:w="4871"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Знакомство с образцами музыки разных жанров, типичных для рассматриваемых национальных стилей, творчества изучаемых композиторов.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Музыкальная викторина на знание музыки, названий и </w:t>
            </w:r>
            <w:r w:rsidRPr="00044950">
              <w:rPr>
                <w:rFonts w:ascii="Times New Roman" w:hAnsi="Times New Roman" w:cs="Times New Roman"/>
                <w:sz w:val="24"/>
                <w:szCs w:val="24"/>
              </w:rPr>
              <w:lastRenderedPageBreak/>
              <w:t>авторов изученных произведений с использованием дополнительной визуализации.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проекты о творчестве европейских композиторов-классиков, представителей национальных школ.</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концерта классической музыки, балета, драматического спектакля*.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Посещение концерта классической музыки с последующим обсуждением в класс*.</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Создание тематической подборки музыкальных произведений для домашнего прослушивания</w:t>
            </w:r>
          </w:p>
        </w:tc>
      </w:tr>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Модуль № 7 «Духовная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Храмовый синтез искусств.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5ч.</w:t>
            </w:r>
          </w:p>
        </w:tc>
        <w:tc>
          <w:tcPr>
            <w:tcW w:w="4854"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 православного и католического богослужения (колокола, пение a capella / пение в сопровождении органа). Основные жанры, традиции. Образы Христа, Богородицы, Рождества, Воскресения.</w:t>
            </w:r>
          </w:p>
        </w:tc>
        <w:tc>
          <w:tcPr>
            <w:tcW w:w="4871"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мировоззрения, основной идеи христианства.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к русской православной традиции;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западноевропейской христианской традиции;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другим конфессиям (по выбору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*Исполнение вокальных произведений, связанных с религиозной традицией, перекликающихся с ней по тематике.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На выбор или факультативно: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концерта духовной музыки*.</w:t>
            </w:r>
          </w:p>
        </w:tc>
      </w:tr>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t xml:space="preserve">Модуль № 8 </w:t>
            </w:r>
            <w:r w:rsidRPr="00044950">
              <w:rPr>
                <w:rFonts w:ascii="Times New Roman" w:hAnsi="Times New Roman" w:cs="Times New Roman"/>
                <w:b/>
                <w:bCs/>
                <w:sz w:val="24"/>
                <w:szCs w:val="24"/>
              </w:rPr>
              <w:lastRenderedPageBreak/>
              <w:t>«Современная музыка: основные жанры и направления».</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Джаз.</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3ч.</w:t>
            </w:r>
          </w:p>
          <w:p w:rsidR="00044950" w:rsidRPr="00044950" w:rsidRDefault="00044950" w:rsidP="00044950">
            <w:pPr>
              <w:spacing w:after="160" w:line="259" w:lineRule="auto"/>
              <w:rPr>
                <w:rFonts w:ascii="Times New Roman" w:hAnsi="Times New Roman" w:cs="Times New Roman"/>
                <w:sz w:val="24"/>
                <w:szCs w:val="24"/>
              </w:rPr>
            </w:pPr>
          </w:p>
        </w:tc>
        <w:tc>
          <w:tcPr>
            <w:tcW w:w="4854"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Джаз — основа популярной </w:t>
            </w:r>
            <w:r w:rsidRPr="00044950">
              <w:rPr>
                <w:rFonts w:ascii="Times New Roman" w:hAnsi="Times New Roman" w:cs="Times New Roman"/>
                <w:sz w:val="24"/>
                <w:szCs w:val="24"/>
              </w:rPr>
              <w:lastRenderedPageBreak/>
              <w:t>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4871"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Знакомство с различными </w:t>
            </w:r>
            <w:r w:rsidRPr="00044950">
              <w:rPr>
                <w:rFonts w:ascii="Times New Roman" w:hAnsi="Times New Roman" w:cs="Times New Roman"/>
                <w:sz w:val="24"/>
                <w:szCs w:val="24"/>
              </w:rPr>
              <w:lastRenderedPageBreak/>
              <w:t>джазовыми музыкальными композициями и направлениями (регтайм, биг-бэнд, блюз).</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Определение на слух: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 принадлежности к джазовой или классической музыке;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 исполнительского состава (манера пения, состав инструментов) с использованием дополнительной визуализации. </w:t>
            </w:r>
          </w:p>
          <w:p w:rsidR="00044950" w:rsidRPr="00044950" w:rsidRDefault="00044950" w:rsidP="00044950">
            <w:pPr>
              <w:spacing w:after="160" w:line="259" w:lineRule="auto"/>
              <w:rPr>
                <w:rFonts w:ascii="Times New Roman" w:hAnsi="Times New Roman" w:cs="Times New Roman"/>
                <w:color w:val="FF0000"/>
                <w:sz w:val="24"/>
                <w:szCs w:val="24"/>
              </w:rPr>
            </w:pPr>
            <w:r w:rsidRPr="00044950">
              <w:rPr>
                <w:rFonts w:ascii="Times New Roman" w:hAnsi="Times New Roman" w:cs="Times New Roman"/>
                <w:sz w:val="24"/>
                <w:szCs w:val="24"/>
              </w:rPr>
              <w:t xml:space="preserve">Разучивание, исполнение одной из «вечнозелёных» джазовых тем.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концерта джазовой музыки*.</w:t>
            </w:r>
          </w:p>
        </w:tc>
      </w:tr>
      <w:tr w:rsidR="00044950" w:rsidRPr="00044950" w:rsidTr="00DC3AEA">
        <w:tc>
          <w:tcPr>
            <w:tcW w:w="4835"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lastRenderedPageBreak/>
              <w:t>Модуль № 9 «Связь музыки с другими видами искусства».</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 xml:space="preserve">Музыка и литература. </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3ч.</w:t>
            </w: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Музыка и живопись. 3ч.</w:t>
            </w:r>
          </w:p>
        </w:tc>
        <w:tc>
          <w:tcPr>
            <w:tcW w:w="4854"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Единство слова и музыки в вокальных жанрах (песня, романс, кантата, ноктюрн, баркарола, былина и др.).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Интонации рассказа, повествования в инструментальной музыке (поэма, баллада и др.).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Программная музыка.</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Выразительные средства музыкального и изобразительного искусства. Аналогии: ритм, композиция, линия — мелодия, пятно — созвучие, колорит — тембр и т. д.</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Программная музыка. Импрессионизм (на примере творчества французских клавесинистов, К. Дебюсси, А. К. Лядова и др.)</w:t>
            </w:r>
          </w:p>
        </w:tc>
        <w:tc>
          <w:tcPr>
            <w:tcW w:w="4871"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Знакомство с образцами вокальной и инструментальной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Рисование образов программной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w:t>
            </w:r>
            <w:r w:rsidRPr="00044950">
              <w:rPr>
                <w:rFonts w:ascii="Times New Roman" w:hAnsi="Times New Roman" w:cs="Times New Roman"/>
                <w:sz w:val="24"/>
                <w:szCs w:val="24"/>
              </w:rPr>
              <w:lastRenderedPageBreak/>
              <w:t>эффекта при помощи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Рисование под впечатлением от восприятия музыки программно-изобразительного характера.</w:t>
            </w:r>
          </w:p>
          <w:p w:rsidR="00044950" w:rsidRPr="00044950" w:rsidRDefault="00044950" w:rsidP="00044950">
            <w:pPr>
              <w:spacing w:after="160" w:line="259" w:lineRule="auto"/>
              <w:rPr>
                <w:rFonts w:ascii="Times New Roman" w:hAnsi="Times New Roman" w:cs="Times New Roman"/>
                <w:sz w:val="24"/>
                <w:szCs w:val="24"/>
              </w:rPr>
            </w:pPr>
          </w:p>
        </w:tc>
      </w:tr>
    </w:tbl>
    <w:p w:rsidR="00044950" w:rsidRPr="00044950" w:rsidRDefault="00044950" w:rsidP="00044950">
      <w:pPr>
        <w:spacing w:after="160" w:line="259" w:lineRule="auto"/>
        <w:rPr>
          <w:rFonts w:ascii="Calibri" w:eastAsia="Calibri" w:hAnsi="Calibri" w:cs="Times New Roman"/>
          <w:sz w:val="24"/>
          <w:szCs w:val="24"/>
          <w:lang w:eastAsia="en-US"/>
        </w:rPr>
      </w:pPr>
    </w:p>
    <w:p w:rsidR="00044950" w:rsidRPr="00044950" w:rsidRDefault="00044950" w:rsidP="00044950">
      <w:pPr>
        <w:spacing w:after="160" w:line="259" w:lineRule="auto"/>
        <w:rPr>
          <w:rFonts w:ascii="Times New Roman" w:eastAsia="Calibri" w:hAnsi="Times New Roman" w:cs="Times New Roman"/>
          <w:b/>
          <w:sz w:val="24"/>
          <w:szCs w:val="24"/>
          <w:lang w:eastAsia="en-US"/>
        </w:rPr>
      </w:pPr>
      <w:r w:rsidRPr="00044950">
        <w:rPr>
          <w:rFonts w:ascii="Times New Roman" w:eastAsia="Calibri" w:hAnsi="Times New Roman" w:cs="Times New Roman"/>
          <w:b/>
          <w:sz w:val="24"/>
          <w:szCs w:val="24"/>
          <w:lang w:eastAsia="en-US"/>
        </w:rPr>
        <w:t>6 класс</w:t>
      </w:r>
    </w:p>
    <w:p w:rsidR="00044950" w:rsidRPr="00044950" w:rsidRDefault="00044950" w:rsidP="00044950">
      <w:pPr>
        <w:spacing w:after="160" w:line="259" w:lineRule="auto"/>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1 час в неделю, всего 34 часа в год.</w:t>
      </w:r>
    </w:p>
    <w:tbl>
      <w:tblPr>
        <w:tblStyle w:val="151"/>
        <w:tblW w:w="0" w:type="auto"/>
        <w:tblLook w:val="04A0"/>
      </w:tblPr>
      <w:tblGrid>
        <w:gridCol w:w="3230"/>
        <w:gridCol w:w="3307"/>
        <w:gridCol w:w="3318"/>
      </w:tblGrid>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Модуль и темы, раскрывающие данный модуль программы и количество часов на их изучение</w:t>
            </w:r>
          </w:p>
        </w:tc>
        <w:tc>
          <w:tcPr>
            <w:tcW w:w="4856"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 xml:space="preserve">              Учебное содержание</w:t>
            </w:r>
          </w:p>
        </w:tc>
        <w:tc>
          <w:tcPr>
            <w:tcW w:w="4859"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Основные виды деятельности учащихся при изучении модуля и темы (на уровне учебных действий)</w:t>
            </w:r>
          </w:p>
        </w:tc>
      </w:tr>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t>Модуль № 1 «Музыка моего края»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Семейный фольклор.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3ч.</w:t>
            </w:r>
          </w:p>
        </w:tc>
        <w:tc>
          <w:tcPr>
            <w:tcW w:w="4856" w:type="dxa"/>
          </w:tcPr>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Фольклорные жанры, связанные с жизнью человека: свадебный обряд, рекрутские песни, плачи-причитания.</w:t>
            </w:r>
          </w:p>
        </w:tc>
        <w:tc>
          <w:tcPr>
            <w:tcW w:w="4859" w:type="dxa"/>
          </w:tcPr>
          <w:p w:rsidR="00044950" w:rsidRPr="00044950" w:rsidRDefault="00044950" w:rsidP="00044950">
            <w:pPr>
              <w:tabs>
                <w:tab w:val="left" w:pos="510"/>
              </w:tabs>
              <w:spacing w:after="160" w:line="220" w:lineRule="atLeast"/>
              <w:textAlignment w:val="center"/>
              <w:rPr>
                <w:rFonts w:ascii="Times New Roman" w:eastAsia="Times New Roman" w:hAnsi="Times New Roman" w:cs="Times New Roman"/>
                <w:color w:val="000000"/>
                <w:spacing w:val="-2"/>
                <w:sz w:val="24"/>
                <w:szCs w:val="24"/>
              </w:rPr>
            </w:pPr>
            <w:r w:rsidRPr="00044950">
              <w:rPr>
                <w:rFonts w:ascii="Times New Roman" w:eastAsia="Times New Roman" w:hAnsi="Times New Roman" w:cs="Times New Roman"/>
                <w:color w:val="000000"/>
                <w:sz w:val="24"/>
                <w:szCs w:val="24"/>
              </w:rPr>
              <w:t>З</w:t>
            </w:r>
            <w:r w:rsidRPr="00044950">
              <w:rPr>
                <w:rFonts w:ascii="Times New Roman" w:eastAsia="Times New Roman" w:hAnsi="Times New Roman" w:cs="Times New Roman"/>
                <w:color w:val="000000"/>
                <w:spacing w:val="-2"/>
                <w:sz w:val="24"/>
                <w:szCs w:val="24"/>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044950" w:rsidRPr="00044950" w:rsidRDefault="00044950" w:rsidP="00044950">
            <w:pPr>
              <w:tabs>
                <w:tab w:val="left" w:pos="510"/>
              </w:tabs>
              <w:spacing w:after="160" w:line="220" w:lineRule="atLeast"/>
              <w:textAlignment w:val="center"/>
              <w:rPr>
                <w:rFonts w:ascii="Times New Roman" w:eastAsia="Times New Roman" w:hAnsi="Times New Roman" w:cs="Times New Roman"/>
                <w:color w:val="000000"/>
                <w:sz w:val="24"/>
                <w:szCs w:val="24"/>
              </w:rPr>
            </w:pPr>
            <w:r w:rsidRPr="00044950">
              <w:rPr>
                <w:rFonts w:ascii="Times New Roman" w:eastAsia="Times New Roman" w:hAnsi="Times New Roman" w:cs="Times New Roman"/>
                <w:color w:val="000000"/>
                <w:sz w:val="24"/>
                <w:szCs w:val="24"/>
              </w:rPr>
              <w:t>Разучивание и исполнение отдельных песен, фрагментов обрядов (по выбору учителя).</w:t>
            </w:r>
          </w:p>
          <w:p w:rsidR="00044950" w:rsidRPr="00044950" w:rsidRDefault="00044950" w:rsidP="00044950">
            <w:pPr>
              <w:tabs>
                <w:tab w:val="left" w:pos="510"/>
              </w:tabs>
              <w:spacing w:after="160" w:line="220" w:lineRule="atLeast"/>
              <w:textAlignment w:val="center"/>
              <w:rPr>
                <w:rFonts w:ascii="Times New Roman" w:eastAsia="Times New Roman" w:hAnsi="Times New Roman" w:cs="Times New Roman"/>
                <w:color w:val="000000"/>
                <w:sz w:val="24"/>
                <w:szCs w:val="24"/>
              </w:rPr>
            </w:pPr>
            <w:r w:rsidRPr="00044950">
              <w:rPr>
                <w:rFonts w:ascii="Times New Roman" w:eastAsia="Times New Roman" w:hAnsi="Times New Roman" w:cs="Times New Roman"/>
                <w:iCs/>
                <w:color w:val="000000"/>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eastAsia="Times New Roman" w:hAnsi="Times New Roman" w:cs="Times New Roman"/>
                <w:sz w:val="24"/>
                <w:szCs w:val="24"/>
              </w:rPr>
              <w:t>Реконструкция фольклорного обряда или его фрагмента. Исследовательские проекты по теме «Жанры семейного фольклора»*.</w:t>
            </w:r>
          </w:p>
        </w:tc>
      </w:tr>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t>Модуль № 2 «Народное музыкальное творчество России»</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 xml:space="preserve">Фольклор в творчестве профессиональных </w:t>
            </w:r>
            <w:r w:rsidRPr="00044950">
              <w:rPr>
                <w:rFonts w:ascii="Times New Roman" w:hAnsi="Times New Roman" w:cs="Times New Roman"/>
                <w:bCs/>
                <w:sz w:val="24"/>
                <w:szCs w:val="24"/>
              </w:rPr>
              <w:lastRenderedPageBreak/>
              <w:t xml:space="preserve">композиторов. </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3ч.</w:t>
            </w:r>
          </w:p>
          <w:p w:rsidR="00044950" w:rsidRPr="00044950" w:rsidRDefault="00044950" w:rsidP="00044950">
            <w:pPr>
              <w:spacing w:after="160" w:line="259" w:lineRule="auto"/>
              <w:rPr>
                <w:rFonts w:ascii="Times New Roman" w:hAnsi="Times New Roman" w:cs="Times New Roman"/>
                <w:sz w:val="24"/>
                <w:szCs w:val="24"/>
              </w:rPr>
            </w:pPr>
          </w:p>
        </w:tc>
        <w:tc>
          <w:tcPr>
            <w:tcW w:w="4856" w:type="dxa"/>
          </w:tcPr>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Народные истоки композиторского творчества: обработки фольклора, цитаты; картины родной </w:t>
            </w:r>
            <w:r w:rsidRPr="00044950">
              <w:rPr>
                <w:rFonts w:ascii="Times New Roman" w:hAnsi="Times New Roman" w:cs="Times New Roman"/>
                <w:sz w:val="24"/>
                <w:szCs w:val="24"/>
              </w:rPr>
              <w:lastRenderedPageBreak/>
              <w:t>природы и отражение типичных образов, характеров, важных исторических событий.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Внутреннее родство композиторского и народного творчества на интонационном уровне.</w:t>
            </w:r>
          </w:p>
        </w:tc>
        <w:tc>
          <w:tcPr>
            <w:tcW w:w="4859"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Сравнение аутентичного звучания фольклора и фольклорных мелодий в композиторской обработке. Разучивание, исполнение </w:t>
            </w:r>
            <w:r w:rsidRPr="00044950">
              <w:rPr>
                <w:rFonts w:ascii="Times New Roman" w:hAnsi="Times New Roman" w:cs="Times New Roman"/>
                <w:sz w:val="24"/>
                <w:szCs w:val="24"/>
              </w:rPr>
              <w:lastRenderedPageBreak/>
              <w:t>народной песни в композиторской обработке.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концерта, спектакля (просмотр фильма, телепередачи), посвящённого данной теме. Обсуждение в классе*.</w:t>
            </w:r>
          </w:p>
        </w:tc>
      </w:tr>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 xml:space="preserve">Модуль № 3 «Русская классическая музыка».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Золотой век русской культуры.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3ч.</w:t>
            </w:r>
          </w:p>
        </w:tc>
        <w:tc>
          <w:tcPr>
            <w:tcW w:w="485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4859"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Просмотр художественных фильмов, телепередач, посвящённых русской культуре XIX века.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*Реконструкция костюмированного бала, музыкального салона*.</w:t>
            </w:r>
          </w:p>
        </w:tc>
      </w:tr>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Модуль № 4 «Жанры музыкального искусства».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Циклические формы и жанры.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6ч.</w:t>
            </w:r>
          </w:p>
        </w:tc>
        <w:tc>
          <w:tcPr>
            <w:tcW w:w="485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Сюита, цикл миниатюр (вокальных, инструментальных).</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Принцип контраста.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Прелюдия и фуга.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Соната, концерт: трёхчастная форма, контраст основных тем, разработочный принцип развития.</w:t>
            </w:r>
          </w:p>
        </w:tc>
        <w:tc>
          <w:tcPr>
            <w:tcW w:w="4859"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циклом миниатюр. Определение принципа, основного художественного замысла цикла.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фрагмента небольшого вокального цикла.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со строением сонатной формы. Определение на слух основных партий-тем в одной из классических сонат.</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w:t>
            </w:r>
          </w:p>
        </w:tc>
      </w:tr>
      <w:tr w:rsidR="00044950" w:rsidRPr="00044950" w:rsidTr="00DC3AEA">
        <w:tc>
          <w:tcPr>
            <w:tcW w:w="4845" w:type="dxa"/>
          </w:tcPr>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
                <w:bCs/>
                <w:color w:val="000000"/>
                <w:sz w:val="24"/>
                <w:szCs w:val="24"/>
              </w:rPr>
            </w:pPr>
            <w:r w:rsidRPr="00044950">
              <w:rPr>
                <w:rFonts w:ascii="Times New Roman" w:eastAsia="Times New Roman" w:hAnsi="Times New Roman" w:cs="Times New Roman"/>
                <w:b/>
                <w:bCs/>
                <w:color w:val="000000"/>
                <w:sz w:val="24"/>
                <w:szCs w:val="24"/>
              </w:rPr>
              <w:t>Модуль № 5 «Музыка народов мира»</w:t>
            </w: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Cs/>
                <w:color w:val="000000"/>
                <w:sz w:val="24"/>
                <w:szCs w:val="24"/>
              </w:rPr>
            </w:pPr>
            <w:r w:rsidRPr="00044950">
              <w:rPr>
                <w:rFonts w:ascii="Times New Roman" w:eastAsia="Times New Roman" w:hAnsi="Times New Roman" w:cs="Times New Roman"/>
                <w:bCs/>
                <w:color w:val="000000"/>
                <w:sz w:val="24"/>
                <w:szCs w:val="24"/>
              </w:rPr>
              <w:t>Музыкальный фольклор народов Европы. 2ч.</w:t>
            </w:r>
          </w:p>
          <w:p w:rsidR="00044950" w:rsidRPr="00044950" w:rsidRDefault="00044950" w:rsidP="00044950">
            <w:pPr>
              <w:spacing w:after="160" w:line="259" w:lineRule="auto"/>
              <w:rPr>
                <w:rFonts w:ascii="Times New Roman" w:hAnsi="Times New Roman" w:cs="Times New Roman"/>
                <w:sz w:val="24"/>
                <w:szCs w:val="24"/>
              </w:rPr>
            </w:pPr>
          </w:p>
        </w:tc>
        <w:tc>
          <w:tcPr>
            <w:tcW w:w="4856" w:type="dxa"/>
          </w:tcPr>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Интонации и ритмы, формы и жанры европейского фольклора.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Отражение европейского фольклора в творчестве профессиональных композиторов</w:t>
            </w:r>
          </w:p>
        </w:tc>
        <w:tc>
          <w:tcPr>
            <w:tcW w:w="4859"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Выявление характерных интонаций и ритмов в звучании традиционной музыки народов Европы.</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Разучивание и исполнение народных песен, танцев. </w:t>
            </w:r>
          </w:p>
        </w:tc>
      </w:tr>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 xml:space="preserve">Модуль № 6 «Европейская </w:t>
            </w:r>
            <w:r w:rsidRPr="00044950">
              <w:rPr>
                <w:rFonts w:ascii="Times New Roman" w:hAnsi="Times New Roman" w:cs="Times New Roman"/>
                <w:b/>
                <w:sz w:val="24"/>
                <w:szCs w:val="24"/>
              </w:rPr>
              <w:lastRenderedPageBreak/>
              <w:t>классическая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Музыка – зеркало эпохи.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Музыкальный образ.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tc>
        <w:tc>
          <w:tcPr>
            <w:tcW w:w="485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Искусство как отражение, с </w:t>
            </w:r>
            <w:r w:rsidRPr="00044950">
              <w:rPr>
                <w:rFonts w:ascii="Times New Roman" w:hAnsi="Times New Roman" w:cs="Times New Roman"/>
                <w:sz w:val="24"/>
                <w:szCs w:val="24"/>
              </w:rPr>
              <w:lastRenderedPageBreak/>
              <w:t>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Полифонический и гомофонно-гармонический склад на примере творчества И. С. Баха и Л. ван Бетховена.</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4859"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Знакомство с образцами </w:t>
            </w:r>
            <w:r w:rsidRPr="00044950">
              <w:rPr>
                <w:rFonts w:ascii="Times New Roman" w:hAnsi="Times New Roman" w:cs="Times New Roman"/>
                <w:sz w:val="24"/>
                <w:szCs w:val="24"/>
              </w:rPr>
              <w:lastRenderedPageBreak/>
              <w:t>полифонической и гомофонно-гармонической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Исполнение вокальных, ритмических, речевых канонов.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 по предварительному совместному анализу.</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*Просмотр художественных фильмов и телепередач, посвящённых стилям барокко и классицизм, творческому пути изучаемых композиторов*.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Узнавание на слух мелодий, интонаций, ритмов, элементов музыкального языка изучаемых </w:t>
            </w:r>
            <w:r w:rsidRPr="00044950">
              <w:rPr>
                <w:rFonts w:ascii="Times New Roman" w:hAnsi="Times New Roman" w:cs="Times New Roman"/>
                <w:sz w:val="24"/>
                <w:szCs w:val="24"/>
              </w:rPr>
              <w:lastRenderedPageBreak/>
              <w:t xml:space="preserve">классических произведений, умение напеть их наиболее яркие темы, ритмо-интонации с использованием опорных карточек.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Модуль № 7 «Духовная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Развитие церковной музыки.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Музыкальные жанры богослужения.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tc>
        <w:tc>
          <w:tcPr>
            <w:tcW w:w="485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Европейская музыка религиозной традиции (григорианский хорал, изобретение нотной записи Гвидо д’Ареццо, протестантский хорал).</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Русская музыка религиозной традиции (знаменный распев, крюковая запись, партесное пение).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Полифония в западной и русской духовной музыке. Жанры: кантата, духовный концерт, реквием</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4859"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образцами (фрагментами) средневековых церковных распевов (одноголосие).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Слушание духовной музыки. Определение на слух:</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состава исполнителей;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типа фактуры (хоральный склад, полифония);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 принадлежности к русской или западноевропейской </w:t>
            </w:r>
            <w:r w:rsidRPr="00044950">
              <w:rPr>
                <w:rFonts w:ascii="Times New Roman" w:hAnsi="Times New Roman" w:cs="Times New Roman"/>
                <w:sz w:val="24"/>
                <w:szCs w:val="24"/>
              </w:rPr>
              <w:lastRenderedPageBreak/>
              <w:t>религиозной традиции.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и творческие проекты, посвящённые отдельным произведениям духовной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Определение на слух изученных произведений и их авторов с помощью опорных карточек. Иметь представление об особенностях их построения и образов.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Устный или письменный рассказ о духовной музыке с использованием терминологии с использованием опросного плана, примерами из соответствующей традиции, формулировкой собственного отношения к данной музыке.</w:t>
            </w:r>
          </w:p>
        </w:tc>
      </w:tr>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lastRenderedPageBreak/>
              <w:t>Модуль № 8 «Современная музыка: основные жанры и направления»</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 xml:space="preserve">Мюзикл. </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4ч.</w:t>
            </w:r>
          </w:p>
          <w:p w:rsidR="00044950" w:rsidRPr="00044950" w:rsidRDefault="00044950" w:rsidP="00044950">
            <w:pPr>
              <w:spacing w:after="160" w:line="259" w:lineRule="auto"/>
              <w:rPr>
                <w:rFonts w:ascii="Times New Roman" w:hAnsi="Times New Roman" w:cs="Times New Roman"/>
                <w:sz w:val="24"/>
                <w:szCs w:val="24"/>
              </w:rPr>
            </w:pPr>
          </w:p>
        </w:tc>
        <w:tc>
          <w:tcPr>
            <w:tcW w:w="485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Особенности жанра. Классика жанра — мюзиклы середины XX века (на примере творчества Ф. Лоу, Р. Роджерса, Э. Л. Уэббера и др.).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Современные постановки в жанре мюзикла на российской сцене.</w:t>
            </w:r>
          </w:p>
        </w:tc>
        <w:tc>
          <w:tcPr>
            <w:tcW w:w="4859"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 по предварительному совместному анализу.</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Анализ рекламных объявлений о премьерах мюзиклов в современных СМИ.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Просмотр видеозаписи одного из мюзиклов, *написание собственного рекламного текста для данной постановки*.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отдельных номеров из мюзиклов.</w:t>
            </w:r>
          </w:p>
        </w:tc>
      </w:tr>
      <w:tr w:rsidR="00044950" w:rsidRPr="00044950" w:rsidTr="00DC3AEA">
        <w:tc>
          <w:tcPr>
            <w:tcW w:w="4845"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lastRenderedPageBreak/>
              <w:t>Модуль № 9 «Связь музыки с другими видами искусства».</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 xml:space="preserve">Музыка и театр. </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5ч.</w:t>
            </w:r>
          </w:p>
        </w:tc>
        <w:tc>
          <w:tcPr>
            <w:tcW w:w="485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 к драматическому спектаклю (на примере творчества Э. Грига, Л. ван Бетховена, А. Г. Шнитке, Д. Д. Шостаковича и др.).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Единство музыки, драматургии, сценической живописи, хореографии.</w:t>
            </w:r>
          </w:p>
        </w:tc>
        <w:tc>
          <w:tcPr>
            <w:tcW w:w="4859"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образцами музыки, созданной отечественными и зарубежными композиторами для драматического театра.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материале изученных фрагментов музыкальных спектаклей.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театра с последующим обсуждением (устно или письменно) роли музыки в данном спектакле*.</w:t>
            </w:r>
          </w:p>
        </w:tc>
      </w:tr>
    </w:tbl>
    <w:p w:rsidR="00044950" w:rsidRPr="00044950" w:rsidRDefault="00044950" w:rsidP="00044950">
      <w:pPr>
        <w:spacing w:after="160" w:line="259" w:lineRule="auto"/>
        <w:rPr>
          <w:rFonts w:ascii="Calibri" w:eastAsia="Calibri" w:hAnsi="Calibri" w:cs="Times New Roman"/>
          <w:sz w:val="24"/>
          <w:szCs w:val="24"/>
          <w:lang w:eastAsia="en-US"/>
        </w:rPr>
      </w:pPr>
    </w:p>
    <w:p w:rsidR="00044950" w:rsidRPr="00044950" w:rsidRDefault="00044950" w:rsidP="00044950">
      <w:pPr>
        <w:spacing w:after="160" w:line="259" w:lineRule="auto"/>
        <w:rPr>
          <w:rFonts w:ascii="Times New Roman" w:eastAsia="Calibri" w:hAnsi="Times New Roman" w:cs="Times New Roman"/>
          <w:b/>
          <w:sz w:val="24"/>
          <w:szCs w:val="24"/>
          <w:lang w:eastAsia="en-US"/>
        </w:rPr>
      </w:pPr>
      <w:r w:rsidRPr="00044950">
        <w:rPr>
          <w:rFonts w:ascii="Times New Roman" w:eastAsia="Calibri" w:hAnsi="Times New Roman" w:cs="Times New Roman"/>
          <w:b/>
          <w:sz w:val="24"/>
          <w:szCs w:val="24"/>
          <w:lang w:eastAsia="en-US"/>
        </w:rPr>
        <w:t>7 класс</w:t>
      </w:r>
    </w:p>
    <w:p w:rsidR="00044950" w:rsidRPr="00044950" w:rsidRDefault="00044950" w:rsidP="00044950">
      <w:pPr>
        <w:spacing w:after="160" w:line="259" w:lineRule="auto"/>
        <w:rPr>
          <w:rFonts w:ascii="Times New Roman" w:eastAsia="Calibri" w:hAnsi="Times New Roman" w:cs="Times New Roman"/>
          <w:sz w:val="24"/>
          <w:szCs w:val="24"/>
          <w:lang w:eastAsia="en-US"/>
        </w:rPr>
      </w:pPr>
      <w:r w:rsidRPr="00044950">
        <w:rPr>
          <w:rFonts w:ascii="Times New Roman" w:eastAsia="Calibri" w:hAnsi="Times New Roman" w:cs="Times New Roman"/>
          <w:sz w:val="24"/>
          <w:szCs w:val="24"/>
          <w:lang w:eastAsia="en-US"/>
        </w:rPr>
        <w:t>1 час в неделю, всего 34 часа в год.</w:t>
      </w:r>
    </w:p>
    <w:tbl>
      <w:tblPr>
        <w:tblStyle w:val="151"/>
        <w:tblW w:w="0" w:type="auto"/>
        <w:tblLook w:val="04A0"/>
      </w:tblPr>
      <w:tblGrid>
        <w:gridCol w:w="3154"/>
        <w:gridCol w:w="3239"/>
        <w:gridCol w:w="3462"/>
      </w:tblGrid>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Модуль и темы, раскрывающие данный модуль программы и количество часов на их изучение</w:t>
            </w:r>
          </w:p>
        </w:tc>
        <w:tc>
          <w:tcPr>
            <w:tcW w:w="4846"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 xml:space="preserve">              Учебное содержание</w:t>
            </w:r>
          </w:p>
        </w:tc>
        <w:tc>
          <w:tcPr>
            <w:tcW w:w="4880"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Основные виды деятельности учащихся при изучении модуля и темы (на уровне учебных действий)</w:t>
            </w:r>
          </w:p>
        </w:tc>
      </w:tr>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t>Модуль № 1 «Музыка моего края»</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Наш край сегодня.</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2ч.</w:t>
            </w:r>
          </w:p>
          <w:p w:rsidR="00044950" w:rsidRPr="00044950" w:rsidRDefault="00044950" w:rsidP="00044950">
            <w:pPr>
              <w:spacing w:after="160" w:line="259" w:lineRule="auto"/>
              <w:rPr>
                <w:rFonts w:ascii="Times New Roman" w:hAnsi="Times New Roman" w:cs="Times New Roman"/>
                <w:sz w:val="24"/>
                <w:szCs w:val="24"/>
              </w:rPr>
            </w:pPr>
          </w:p>
        </w:tc>
        <w:tc>
          <w:tcPr>
            <w:tcW w:w="484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Современная музыкальная культура родного края.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Гимн республики, города (при наличии). Земляки — композиторы, исполнители, </w:t>
            </w:r>
            <w:r w:rsidRPr="00044950">
              <w:rPr>
                <w:rFonts w:ascii="Times New Roman" w:hAnsi="Times New Roman" w:cs="Times New Roman"/>
                <w:sz w:val="24"/>
                <w:szCs w:val="24"/>
              </w:rPr>
              <w:lastRenderedPageBreak/>
              <w:t>деятели культуры. Театр, филармония, консерватория</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Разучивание и исполнение гимна республики, города; песен местных композиторов.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Знакомство с творческой биографией, деятельностью </w:t>
            </w:r>
            <w:r w:rsidRPr="00044950">
              <w:rPr>
                <w:rFonts w:ascii="Times New Roman" w:hAnsi="Times New Roman" w:cs="Times New Roman"/>
                <w:sz w:val="24"/>
                <w:szCs w:val="24"/>
              </w:rPr>
              <w:lastRenderedPageBreak/>
              <w:t>местных мастеров культуры и искусства.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На выбор или факультативно: </w:t>
            </w:r>
          </w:p>
          <w:p w:rsidR="00044950" w:rsidRPr="00044950" w:rsidRDefault="00044950" w:rsidP="00044950">
            <w:pPr>
              <w:spacing w:after="160" w:line="259" w:lineRule="auto"/>
              <w:rPr>
                <w:rFonts w:ascii="Times New Roman" w:hAnsi="Times New Roman" w:cs="Times New Roman"/>
                <w:color w:val="FF0000"/>
                <w:sz w:val="24"/>
                <w:szCs w:val="24"/>
              </w:rPr>
            </w:pPr>
            <w:r w:rsidRPr="00044950">
              <w:rPr>
                <w:rFonts w:ascii="Times New Roman" w:hAnsi="Times New Roman" w:cs="Times New Roman"/>
                <w:sz w:val="24"/>
                <w:szCs w:val="24"/>
              </w:rPr>
              <w:t>*Посещение местных музыкальных театров, музеев, концертов*.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tc>
      </w:tr>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lastRenderedPageBreak/>
              <w:t>Модуль № 2 «Народное музыкальное творчество России»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рубежах культур.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tc>
        <w:tc>
          <w:tcPr>
            <w:tcW w:w="4846" w:type="dxa"/>
          </w:tcPr>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Взаимное влияние фольклорных традиций друг на друга.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Этнографические экспедиции и фестивали.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Современная жизнь фольклора.</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примерами смешения культурных традиций в пограничных территориях. Выявление причинно-следственных связей такого смешения.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Участие в этнографической экспедиции, посещение/ участие в фестивале традиционной культуры*.</w:t>
            </w:r>
          </w:p>
        </w:tc>
      </w:tr>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Модуль № 3 «Русская классическая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История страны и народа в музыке русских композиторов.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Русский балет.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Русская исполнительская школа.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Русская музыка — взгляд в будущее.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1ч.</w:t>
            </w:r>
          </w:p>
        </w:tc>
        <w:tc>
          <w:tcPr>
            <w:tcW w:w="484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Образы народных героев, тема служения Отечеству в крупных театральных и симфонических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произведениях русских композиторов (на примере сочинений композиторов — членов «Могучей кучки», С. С. Прокофьева, Г. В. Свиридова и др.)</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w:t>
            </w:r>
            <w:r w:rsidRPr="00044950">
              <w:rPr>
                <w:rFonts w:ascii="Times New Roman" w:hAnsi="Times New Roman" w:cs="Times New Roman"/>
                <w:sz w:val="24"/>
                <w:szCs w:val="24"/>
              </w:rPr>
              <w:lastRenderedPageBreak/>
              <w:t>имени П. И. Чайковского.</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Идея светомузыки. Мистерии А. Н. Скрябина. Терменвокс, синтезатор Е. Мурзина, электронная музыка (на при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мере творчества А. Г. Шнитке, Э. Н. Артемьева и др.)</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исполнение не менее одного вокального произведения патриотического содержания, сочинённого русским композитором-классиком.</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Исполнение Гимна Российской Федерации.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*Просмотр художественных фильмов, телепередач, посвящённых творчеству композиторов — членов кружка «Могучая кучка»*.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Просмотр фрагмента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шедеврами русской балетной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фрагмента балетного спектакля (просмотр в видеозаписи). Характеристика отдельных музыкальных номеров и спектакля в целом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Слушание одних и тех же произведений в исполнении разных музыкантов, оценка особенностей интерпретации по совместному </w:t>
            </w:r>
            <w:r w:rsidRPr="00044950">
              <w:rPr>
                <w:rFonts w:ascii="Times New Roman" w:hAnsi="Times New Roman" w:cs="Times New Roman"/>
                <w:sz w:val="24"/>
                <w:szCs w:val="24"/>
              </w:rPr>
              <w:lastRenderedPageBreak/>
              <w:t>предварительному анализу.</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Создание домашней фоно- и видеотеки из понравившихся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Дискуссия на тему «Исполнитель — соавтор композитора»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проекты, посвящённые биографиям известных отечественных исполнителей классической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проекты, посвящённые развитию музыкальной электроники в России*.</w:t>
            </w:r>
          </w:p>
        </w:tc>
      </w:tr>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Модуль № 4 «Жанры музыкального искусства».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Симфоническая музыка.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Театральные жанры.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4ч.</w:t>
            </w:r>
          </w:p>
        </w:tc>
        <w:tc>
          <w:tcPr>
            <w:tcW w:w="484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Одночастные симфонические жанры (увертюра, картина). Симфония.</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Опера, балет. Либретто. Строение музыкального спектакля: увертюра, действия, антракты, финал.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Массовые сцены. Сольные номера главных героев. Номерная структура и сквозное развитие сюжета. Лейтмотивы.</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Роль оркестра в музыкальном спектакле</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Знакомство с образцами симфонической музыки: программной увертюры, классической 4-частной симфонии.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044950">
              <w:rPr>
                <w:rFonts w:ascii="Times New Roman" w:hAnsi="Times New Roman" w:cs="Times New Roman"/>
                <w:sz w:val="24"/>
                <w:szCs w:val="24"/>
              </w:rPr>
              <w:lastRenderedPageBreak/>
              <w:t>*Образно-тематический конспект.</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Слушание целиком не менее одного симфонического произведения.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color w:val="FF0000"/>
                <w:sz w:val="24"/>
                <w:szCs w:val="24"/>
              </w:rPr>
            </w:pPr>
            <w:r w:rsidRPr="00044950">
              <w:rPr>
                <w:rFonts w:ascii="Times New Roman" w:hAnsi="Times New Roman" w:cs="Times New Roman"/>
                <w:sz w:val="24"/>
                <w:szCs w:val="24"/>
              </w:rPr>
              <w:t xml:space="preserve">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отдельными номерами из известных опер, балетов.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Различение, определение на слух и по опорной схеме:</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тембров голосов оперных певцов;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оркестровых групп, тембров инструментов;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типа номера (соло, дуэт, хор и т. д.).</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Музыкальная викторина на материале изученных </w:t>
            </w:r>
            <w:r w:rsidRPr="00044950">
              <w:rPr>
                <w:rFonts w:ascii="Times New Roman" w:hAnsi="Times New Roman" w:cs="Times New Roman"/>
                <w:sz w:val="24"/>
                <w:szCs w:val="24"/>
              </w:rPr>
              <w:lastRenderedPageBreak/>
              <w:t>фрагментов музыкальных спектаклей.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w:t>
            </w:r>
          </w:p>
        </w:tc>
      </w:tr>
      <w:tr w:rsidR="00044950" w:rsidRPr="00044950" w:rsidTr="00DC3AEA">
        <w:tc>
          <w:tcPr>
            <w:tcW w:w="4834" w:type="dxa"/>
          </w:tcPr>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
                <w:bCs/>
                <w:color w:val="000000"/>
                <w:sz w:val="24"/>
                <w:szCs w:val="24"/>
              </w:rPr>
            </w:pPr>
            <w:r w:rsidRPr="00044950">
              <w:rPr>
                <w:rFonts w:ascii="Times New Roman" w:eastAsia="Times New Roman" w:hAnsi="Times New Roman" w:cs="Times New Roman"/>
                <w:b/>
                <w:bCs/>
                <w:color w:val="000000"/>
                <w:sz w:val="24"/>
                <w:szCs w:val="24"/>
              </w:rPr>
              <w:lastRenderedPageBreak/>
              <w:t>Модуль № 5 «Музыка народов мира»</w:t>
            </w: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Cs/>
                <w:color w:val="000000"/>
                <w:sz w:val="24"/>
                <w:szCs w:val="24"/>
              </w:rPr>
            </w:pPr>
            <w:r w:rsidRPr="00044950">
              <w:rPr>
                <w:rFonts w:ascii="Times New Roman" w:eastAsia="Times New Roman" w:hAnsi="Times New Roman" w:cs="Times New Roman"/>
                <w:bCs/>
                <w:color w:val="000000"/>
                <w:sz w:val="24"/>
                <w:szCs w:val="24"/>
              </w:rPr>
              <w:t xml:space="preserve">Музыкальный фольклор народов Азии и Африки. </w:t>
            </w:r>
          </w:p>
          <w:p w:rsidR="00044950" w:rsidRPr="00044950" w:rsidRDefault="00044950" w:rsidP="00044950">
            <w:pPr>
              <w:tabs>
                <w:tab w:val="left" w:pos="510"/>
              </w:tabs>
              <w:spacing w:before="283" w:after="113" w:line="240" w:lineRule="atLeast"/>
              <w:textAlignment w:val="center"/>
              <w:rPr>
                <w:rFonts w:ascii="Times New Roman" w:eastAsia="Times New Roman" w:hAnsi="Times New Roman" w:cs="Times New Roman"/>
                <w:b/>
                <w:bCs/>
                <w:color w:val="000000"/>
                <w:sz w:val="24"/>
                <w:szCs w:val="24"/>
              </w:rPr>
            </w:pPr>
            <w:r w:rsidRPr="00044950">
              <w:rPr>
                <w:rFonts w:ascii="Times New Roman" w:eastAsia="Times New Roman" w:hAnsi="Times New Roman" w:cs="Times New Roman"/>
                <w:bCs/>
                <w:color w:val="000000"/>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Народная музыка Американского континента.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tc>
        <w:tc>
          <w:tcPr>
            <w:tcW w:w="4846" w:type="dxa"/>
          </w:tcPr>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Африканская музыка — стихия ритма.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Интонационно-ладовая основа музыки стран Азии, уникальные традиции, музыкальные инструменты. Представления о роли музыки в жизни людей.</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Стили и жанры американской музыки (кантри,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блюз, спиричуэлс, самба, босса-нова и др.). Смешение интонаций и ритмов различного происхождения.</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Выявление характерных интонаций и ритмов в звучании традиционной музыки народов Африки и Азии.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проекты по теме «Музыка стран Азии и Африки»*.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народных песен, танцев.</w:t>
            </w:r>
          </w:p>
        </w:tc>
      </w:tr>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t>Модуль № 6 «Европейская классическая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Музыкальная драматургия.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Музыкальный стиль.</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3ч.</w:t>
            </w:r>
          </w:p>
        </w:tc>
        <w:tc>
          <w:tcPr>
            <w:tcW w:w="484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Развитие музыкальных образов. Музыкальная тема. Принципы музыкального развития: повтор, контраст, разработка.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форма — строение музыкального произведения.</w:t>
            </w: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w:t>
            </w:r>
            <w:r w:rsidRPr="00044950">
              <w:rPr>
                <w:rFonts w:ascii="Times New Roman" w:hAnsi="Times New Roman" w:cs="Times New Roman"/>
                <w:sz w:val="24"/>
                <w:szCs w:val="24"/>
              </w:rPr>
              <w:lastRenderedPageBreak/>
              <w:t>слух музыкальных тем, их вариантов, видоизменённых в процессе развития.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Составление наглядной (буквенной, цифровой) схемы строения музыкального произведения с использованием дополнительной визуализации.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концерта классической музыки, в программе которого присутствуют крупные симфонические произведения*.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Исполнение 2—3 вокальных произведения — образцов барокко, классицизма, романтизма, импрессионизма (подлинных или стилизованных)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Определение на слух в звучании незнакомого произведения с использованием </w:t>
            </w:r>
            <w:r w:rsidRPr="00044950">
              <w:rPr>
                <w:rFonts w:ascii="Times New Roman" w:hAnsi="Times New Roman" w:cs="Times New Roman"/>
                <w:sz w:val="24"/>
                <w:szCs w:val="24"/>
              </w:rPr>
              <w:lastRenderedPageBreak/>
              <w:t xml:space="preserve">дополнительной визуализации: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 принадлежности к одному из изученных стилей;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 исполнительского состава (количество и состав исполнителей, музыкальных инструментов);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жанра, круга образов;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Музыкальная викторина на знание музыки, названий и авторов изученных произведений.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проекты, посвящённые эстетике и особенностям музыкального искусства различных стилей XX века*.</w:t>
            </w:r>
          </w:p>
        </w:tc>
      </w:tr>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sz w:val="24"/>
                <w:szCs w:val="24"/>
              </w:rPr>
            </w:pPr>
            <w:r w:rsidRPr="00044950">
              <w:rPr>
                <w:rFonts w:ascii="Times New Roman" w:hAnsi="Times New Roman" w:cs="Times New Roman"/>
                <w:b/>
                <w:sz w:val="24"/>
                <w:szCs w:val="24"/>
              </w:rPr>
              <w:lastRenderedPageBreak/>
              <w:t>Модуль № 7 «Духовная музыка».</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Религиозные темы и образы в современной музыке.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2ч.</w:t>
            </w:r>
          </w:p>
        </w:tc>
        <w:tc>
          <w:tcPr>
            <w:tcW w:w="484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Сохранение традиций духовной музыки сегодня.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Переосмысление религиозной темы в творчестве композиторов XX—XXI веков. Религиозная тематика в контексте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поп-культуры.</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Сопоставление тенденций сохранения и переосмысления религиозной традиции в культуре XX—XXI веков.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*Исполнение музыки духовного содержания, сочинённой современными композиторами.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Исследовательские и творческие проекты по теме «Музыка и религия в наше время».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Посещение концерта духовной музыки*.</w:t>
            </w:r>
          </w:p>
        </w:tc>
      </w:tr>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lastRenderedPageBreak/>
              <w:t>Модуль № 8 «Современная музыка: основные жанры и направления».</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 xml:space="preserve">Молодежная музыкальная культура. </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2ч.</w:t>
            </w: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Музыка цифрового мира.</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2ч.</w:t>
            </w:r>
          </w:p>
          <w:p w:rsidR="00044950" w:rsidRPr="00044950" w:rsidRDefault="00044950" w:rsidP="00044950">
            <w:pPr>
              <w:spacing w:after="160" w:line="259" w:lineRule="auto"/>
              <w:rPr>
                <w:rFonts w:ascii="Times New Roman" w:hAnsi="Times New Roman" w:cs="Times New Roman"/>
                <w:sz w:val="24"/>
                <w:szCs w:val="24"/>
              </w:rPr>
            </w:pPr>
          </w:p>
        </w:tc>
        <w:tc>
          <w:tcPr>
            <w:tcW w:w="484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Анализ рекламных объявлений о премьерах мюзиклов в современных СМИ.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отдельных номеров из мюзиклов.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«Квин» и др.).</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песни, относящейся к одному из молодёжных музыкальных течений.</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Дискуссия на тему «Современная музыка»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Презентация альбома своей любимой группы*.</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 xml:space="preserve">Поиск информации о способах сохранения и передачи музыки прежде и сейчас. </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 с помощью учителя.</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 исполнение популярной современной песни.</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*На выбор или факультативно</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Проведение социального опроса о роли и месте музыки в жизни современного человека*.</w:t>
            </w:r>
          </w:p>
        </w:tc>
      </w:tr>
      <w:tr w:rsidR="00044950" w:rsidRPr="00044950" w:rsidTr="00DC3AEA">
        <w:tc>
          <w:tcPr>
            <w:tcW w:w="4834" w:type="dxa"/>
          </w:tcPr>
          <w:p w:rsidR="00044950" w:rsidRPr="00044950" w:rsidRDefault="00044950" w:rsidP="00044950">
            <w:pPr>
              <w:spacing w:after="160" w:line="259" w:lineRule="auto"/>
              <w:rPr>
                <w:rFonts w:ascii="Times New Roman" w:hAnsi="Times New Roman" w:cs="Times New Roman"/>
                <w:b/>
                <w:bCs/>
                <w:sz w:val="24"/>
                <w:szCs w:val="24"/>
              </w:rPr>
            </w:pPr>
            <w:r w:rsidRPr="00044950">
              <w:rPr>
                <w:rFonts w:ascii="Times New Roman" w:hAnsi="Times New Roman" w:cs="Times New Roman"/>
                <w:b/>
                <w:bCs/>
                <w:sz w:val="24"/>
                <w:szCs w:val="24"/>
              </w:rPr>
              <w:t>Модуль № 9 «Связь музыки с другими видами искусства».</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Музыка кино и телевидения.</w:t>
            </w:r>
          </w:p>
          <w:p w:rsidR="00044950" w:rsidRPr="00044950" w:rsidRDefault="00044950" w:rsidP="00044950">
            <w:pPr>
              <w:spacing w:after="160" w:line="259" w:lineRule="auto"/>
              <w:rPr>
                <w:rFonts w:ascii="Times New Roman" w:hAnsi="Times New Roman" w:cs="Times New Roman"/>
                <w:bCs/>
                <w:sz w:val="24"/>
                <w:szCs w:val="24"/>
              </w:rPr>
            </w:pPr>
            <w:r w:rsidRPr="00044950">
              <w:rPr>
                <w:rFonts w:ascii="Times New Roman" w:hAnsi="Times New Roman" w:cs="Times New Roman"/>
                <w:bCs/>
                <w:sz w:val="24"/>
                <w:szCs w:val="24"/>
              </w:rPr>
              <w:t>2ч.</w:t>
            </w:r>
          </w:p>
        </w:tc>
        <w:tc>
          <w:tcPr>
            <w:tcW w:w="4846"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4880" w:type="dxa"/>
          </w:tcPr>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Знакомство с образцами киномузыки отечественных и зарубежных композиторов.</w:t>
            </w:r>
          </w:p>
          <w:p w:rsidR="00044950" w:rsidRPr="00044950" w:rsidRDefault="00044950" w:rsidP="00044950">
            <w:pPr>
              <w:spacing w:after="160" w:line="259" w:lineRule="auto"/>
              <w:rPr>
                <w:rFonts w:ascii="Times New Roman" w:hAnsi="Times New Roman" w:cs="Times New Roman"/>
                <w:sz w:val="24"/>
                <w:szCs w:val="24"/>
              </w:rPr>
            </w:pPr>
            <w:r w:rsidRPr="00044950">
              <w:rPr>
                <w:rFonts w:ascii="Times New Roman" w:hAnsi="Times New Roman" w:cs="Times New Roman"/>
                <w:sz w:val="24"/>
                <w:szCs w:val="24"/>
              </w:rPr>
              <w:t>Просмотр фильмов с целью анализа выразительного эффекта, создаваемого музыкой.</w:t>
            </w:r>
          </w:p>
          <w:p w:rsidR="00044950" w:rsidRPr="00044950" w:rsidRDefault="00044950" w:rsidP="00044950">
            <w:pPr>
              <w:spacing w:line="259" w:lineRule="auto"/>
              <w:rPr>
                <w:rFonts w:ascii="Times New Roman" w:hAnsi="Times New Roman" w:cs="Times New Roman"/>
                <w:sz w:val="24"/>
                <w:szCs w:val="24"/>
              </w:rPr>
            </w:pPr>
            <w:r w:rsidRPr="00044950">
              <w:rPr>
                <w:rFonts w:ascii="Times New Roman" w:hAnsi="Times New Roman" w:cs="Times New Roman"/>
                <w:sz w:val="24"/>
                <w:szCs w:val="24"/>
              </w:rPr>
              <w:t>Разучивание, исполнение песни из фильма.</w:t>
            </w:r>
          </w:p>
          <w:p w:rsidR="00044950" w:rsidRPr="00044950" w:rsidRDefault="00044950" w:rsidP="00044950">
            <w:pPr>
              <w:spacing w:line="259" w:lineRule="auto"/>
              <w:rPr>
                <w:rFonts w:ascii="Times New Roman" w:hAnsi="Times New Roman" w:cs="Times New Roman"/>
                <w:sz w:val="24"/>
                <w:szCs w:val="24"/>
              </w:rPr>
            </w:pPr>
            <w:r w:rsidRPr="00044950">
              <w:rPr>
                <w:rFonts w:ascii="Times New Roman" w:hAnsi="Times New Roman" w:cs="Times New Roman"/>
                <w:sz w:val="24"/>
                <w:szCs w:val="24"/>
              </w:rPr>
              <w:lastRenderedPageBreak/>
              <w:t>*На выбор или факультативно:</w:t>
            </w:r>
          </w:p>
          <w:p w:rsidR="00044950" w:rsidRPr="00044950" w:rsidRDefault="00044950" w:rsidP="00044950">
            <w:pPr>
              <w:spacing w:line="259" w:lineRule="auto"/>
              <w:rPr>
                <w:rFonts w:ascii="Times New Roman" w:hAnsi="Times New Roman" w:cs="Times New Roman"/>
                <w:sz w:val="24"/>
                <w:szCs w:val="24"/>
              </w:rPr>
            </w:pPr>
            <w:r w:rsidRPr="00044950">
              <w:rPr>
                <w:rFonts w:ascii="Times New Roman" w:hAnsi="Times New Roman" w:cs="Times New Roman"/>
                <w:sz w:val="24"/>
                <w:szCs w:val="24"/>
              </w:rPr>
              <w:t>Переозвучка фрагмента мультфильма.</w:t>
            </w:r>
          </w:p>
          <w:p w:rsidR="00044950" w:rsidRPr="00044950" w:rsidRDefault="00044950" w:rsidP="00044950">
            <w:pPr>
              <w:spacing w:line="259" w:lineRule="auto"/>
              <w:rPr>
                <w:rFonts w:ascii="Times New Roman" w:hAnsi="Times New Roman" w:cs="Times New Roman"/>
                <w:sz w:val="24"/>
                <w:szCs w:val="24"/>
              </w:rPr>
            </w:pPr>
            <w:r w:rsidRPr="00044950">
              <w:rPr>
                <w:rFonts w:ascii="Times New Roman" w:hAnsi="Times New Roman" w:cs="Times New Roman"/>
                <w:sz w:val="24"/>
                <w:szCs w:val="24"/>
              </w:rPr>
              <w:t xml:space="preserve">Просмотр фильма-оперы или фильма-балета*. </w:t>
            </w:r>
          </w:p>
        </w:tc>
      </w:tr>
    </w:tbl>
    <w:p w:rsidR="00044950" w:rsidRPr="00044950" w:rsidRDefault="00044950" w:rsidP="00044950">
      <w:pPr>
        <w:spacing w:after="160" w:line="259" w:lineRule="auto"/>
        <w:rPr>
          <w:rFonts w:ascii="Times New Roman" w:eastAsia="Calibri" w:hAnsi="Times New Roman" w:cs="Times New Roman"/>
          <w:sz w:val="24"/>
          <w:szCs w:val="24"/>
          <w:lang w:eastAsia="en-US"/>
        </w:rPr>
      </w:pPr>
    </w:p>
    <w:p w:rsidR="00044950" w:rsidRDefault="00044950" w:rsidP="00044950">
      <w:pPr>
        <w:spacing w:after="160" w:line="259" w:lineRule="auto"/>
        <w:rPr>
          <w:rFonts w:ascii="Times New Roman" w:eastAsia="Times New Roman" w:hAnsi="Times New Roman" w:cs="Times New Roman"/>
          <w:b/>
          <w:sz w:val="24"/>
          <w:szCs w:val="24"/>
        </w:rPr>
        <w:sectPr w:rsidR="00044950" w:rsidSect="004F0710">
          <w:pgSz w:w="11907" w:h="16840" w:code="9"/>
          <w:pgMar w:top="1134" w:right="1134" w:bottom="1134" w:left="1134" w:header="709" w:footer="709" w:gutter="0"/>
          <w:cols w:space="708"/>
          <w:titlePg/>
          <w:docGrid w:linePitch="360"/>
        </w:sectPr>
      </w:pPr>
    </w:p>
    <w:p w:rsidR="00044950" w:rsidRPr="00044950" w:rsidRDefault="00044950" w:rsidP="00044950">
      <w:pPr>
        <w:spacing w:after="160" w:line="259" w:lineRule="auto"/>
        <w:jc w:val="center"/>
        <w:rPr>
          <w:rFonts w:ascii="Times New Roman" w:eastAsia="Times New Roman" w:hAnsi="Times New Roman" w:cs="Times New Roman"/>
          <w:b/>
          <w:caps/>
          <w:sz w:val="24"/>
          <w:szCs w:val="24"/>
        </w:rPr>
      </w:pPr>
      <w:r w:rsidRPr="00044950">
        <w:rPr>
          <w:rFonts w:ascii="Times New Roman" w:eastAsia="Times New Roman" w:hAnsi="Times New Roman" w:cs="Times New Roman"/>
          <w:b/>
          <w:caps/>
          <w:sz w:val="24"/>
          <w:szCs w:val="24"/>
        </w:rPr>
        <w:lastRenderedPageBreak/>
        <w:t>2.13. Адаптированная рабочая программа по учебному предмету "ОБЗР"</w:t>
      </w:r>
    </w:p>
    <w:p w:rsidR="00044950" w:rsidRPr="00044950" w:rsidRDefault="00044950" w:rsidP="00044950">
      <w:pPr>
        <w:spacing w:after="0" w:line="240" w:lineRule="auto"/>
        <w:ind w:firstLine="709"/>
        <w:jc w:val="both"/>
        <w:rPr>
          <w:rFonts w:ascii="Times New Roman" w:eastAsia="Calibri" w:hAnsi="Times New Roman" w:cs="Times New Roman"/>
          <w:sz w:val="24"/>
          <w:szCs w:val="24"/>
          <w:lang w:eastAsia="en-US"/>
        </w:rPr>
      </w:pPr>
    </w:p>
    <w:p w:rsidR="00746F2D" w:rsidRPr="00746F2D" w:rsidRDefault="00746F2D" w:rsidP="00746F2D">
      <w:pPr>
        <w:widowControl w:val="0"/>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Адаптированная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 тематическое планирование.</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b/>
          <w:sz w:val="24"/>
          <w:szCs w:val="24"/>
        </w:rPr>
      </w:pPr>
      <w:r w:rsidRPr="00746F2D">
        <w:rPr>
          <w:rFonts w:ascii="Times New Roman" w:eastAsia="Times New Roman" w:hAnsi="Times New Roman" w:cs="Times New Roman"/>
          <w:b/>
          <w:bCs/>
          <w:sz w:val="24"/>
          <w:szCs w:val="24"/>
        </w:rPr>
        <w:t>Пояснительная записка.</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Программа ОБЗР разработана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федеральной адаптированной образовательной программы основного общего образования для обучающихся с задержкой психического развития (ЗПР).</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Программа ОБЗР обеспечивает:</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ясное понимание обучающимися с ЗПР современных проблем безопасности и формирование у подрастающего поколения базового уровня культуры безопасного поведения;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прочное усвоение обучающимися с ЗПР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возможность выработки и закрепления у обучающихся с ЗПР умений и навыков, необходимых для последующей жизни;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выработку практико-ориентированных компетенций, соответствующих потребностям современности;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реализацию оптимального баланса межпредметных связей и их разумное взаимодополнение, способствующее формированию практических умений </w:t>
      </w:r>
      <w:r w:rsidRPr="00746F2D">
        <w:rPr>
          <w:rFonts w:ascii="Times New Roman" w:eastAsia="Calibri" w:hAnsi="Times New Roman" w:cs="Times New Roman"/>
          <w:kern w:val="2"/>
          <w:sz w:val="24"/>
          <w:szCs w:val="24"/>
        </w:rPr>
        <w:br/>
        <w:t>и навыков.</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1.</w:t>
      </w:r>
      <w:r w:rsidRPr="00746F2D">
        <w:rPr>
          <w:rFonts w:ascii="Times New Roman" w:eastAsia="Calibri" w:hAnsi="Times New Roman" w:cs="Times New Roman"/>
          <w:kern w:val="2"/>
          <w:sz w:val="24"/>
          <w:szCs w:val="24"/>
        </w:rPr>
        <w:t xml:space="preserve"> «Безопасное и устойчивое развитие личности, общества, государства»;</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2.</w:t>
      </w:r>
      <w:r w:rsidRPr="00746F2D">
        <w:rPr>
          <w:rFonts w:ascii="Times New Roman" w:eastAsia="Calibri" w:hAnsi="Times New Roman" w:cs="Times New Roman"/>
          <w:kern w:val="2"/>
          <w:sz w:val="24"/>
          <w:szCs w:val="24"/>
        </w:rPr>
        <w:t xml:space="preserve"> «Военная подготовка. Основы военных знаний»;</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3.</w:t>
      </w:r>
      <w:r w:rsidRPr="00746F2D">
        <w:rPr>
          <w:rFonts w:ascii="Times New Roman" w:eastAsia="Calibri" w:hAnsi="Times New Roman" w:cs="Times New Roman"/>
          <w:kern w:val="2"/>
          <w:sz w:val="24"/>
          <w:szCs w:val="24"/>
        </w:rPr>
        <w:t xml:space="preserve"> «Культура безопасности жизнедеятельности в современном обществе»;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4.</w:t>
      </w:r>
      <w:r w:rsidRPr="00746F2D">
        <w:rPr>
          <w:rFonts w:ascii="Times New Roman" w:eastAsia="Calibri" w:hAnsi="Times New Roman" w:cs="Times New Roman"/>
          <w:kern w:val="2"/>
          <w:sz w:val="24"/>
          <w:szCs w:val="24"/>
        </w:rPr>
        <w:t xml:space="preserve"> «Безопасность в быту»;</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5.</w:t>
      </w:r>
      <w:r w:rsidRPr="00746F2D">
        <w:rPr>
          <w:rFonts w:ascii="Times New Roman" w:eastAsia="Calibri" w:hAnsi="Times New Roman" w:cs="Times New Roman"/>
          <w:kern w:val="2"/>
          <w:sz w:val="24"/>
          <w:szCs w:val="24"/>
        </w:rPr>
        <w:t xml:space="preserve"> «Безопасность на транспорте»;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6.</w:t>
      </w:r>
      <w:r w:rsidRPr="00746F2D">
        <w:rPr>
          <w:rFonts w:ascii="Times New Roman" w:eastAsia="Calibri" w:hAnsi="Times New Roman" w:cs="Times New Roman"/>
          <w:kern w:val="2"/>
          <w:sz w:val="24"/>
          <w:szCs w:val="24"/>
        </w:rPr>
        <w:t xml:space="preserve"> «Безопасность в общественных местах»;</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7.</w:t>
      </w:r>
      <w:r w:rsidRPr="00746F2D">
        <w:rPr>
          <w:rFonts w:ascii="Times New Roman" w:eastAsia="Calibri" w:hAnsi="Times New Roman" w:cs="Times New Roman"/>
          <w:kern w:val="2"/>
          <w:sz w:val="24"/>
          <w:szCs w:val="24"/>
        </w:rPr>
        <w:t xml:space="preserve"> «Безопасность в природной среде»;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8.</w:t>
      </w:r>
      <w:r w:rsidRPr="00746F2D">
        <w:rPr>
          <w:rFonts w:ascii="Times New Roman" w:eastAsia="Calibri" w:hAnsi="Times New Roman" w:cs="Times New Roman"/>
          <w:kern w:val="2"/>
          <w:sz w:val="24"/>
          <w:szCs w:val="24"/>
        </w:rPr>
        <w:t xml:space="preserve"> «Здоровье и как его сохранить. Основы медицинских знаний»;</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9.</w:t>
      </w:r>
      <w:r w:rsidRPr="00746F2D">
        <w:rPr>
          <w:rFonts w:ascii="Times New Roman" w:eastAsia="Calibri" w:hAnsi="Times New Roman" w:cs="Times New Roman"/>
          <w:kern w:val="2"/>
          <w:sz w:val="24"/>
          <w:szCs w:val="24"/>
        </w:rPr>
        <w:t xml:space="preserve"> «Безопасность в социуме»;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10.</w:t>
      </w:r>
      <w:r w:rsidRPr="00746F2D">
        <w:rPr>
          <w:rFonts w:ascii="Times New Roman" w:eastAsia="Calibri" w:hAnsi="Times New Roman" w:cs="Times New Roman"/>
          <w:kern w:val="2"/>
          <w:sz w:val="24"/>
          <w:szCs w:val="24"/>
        </w:rPr>
        <w:t xml:space="preserve"> «Безопасность в информационном пространстве»;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bCs/>
          <w:kern w:val="2"/>
          <w:sz w:val="24"/>
          <w:szCs w:val="24"/>
        </w:rPr>
        <w:t>Модуль № 11.</w:t>
      </w:r>
      <w:r w:rsidRPr="00746F2D">
        <w:rPr>
          <w:rFonts w:ascii="Times New Roman" w:eastAsia="Calibri" w:hAnsi="Times New Roman" w:cs="Times New Roman"/>
          <w:kern w:val="2"/>
          <w:sz w:val="24"/>
          <w:szCs w:val="24"/>
        </w:rPr>
        <w:t xml:space="preserve"> «Основы противодействия экстремизму и терроризму».</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w:t>
      </w:r>
      <w:r w:rsidRPr="00746F2D">
        <w:rPr>
          <w:rFonts w:ascii="Times New Roman" w:eastAsia="Calibri" w:hAnsi="Times New Roman" w:cs="Times New Roman"/>
          <w:kern w:val="2"/>
          <w:sz w:val="24"/>
          <w:szCs w:val="24"/>
        </w:rPr>
        <w:lastRenderedPageBreak/>
        <w:t>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Учебный материал систематизирован по сферам возможных проявлений рисков и опасностей:</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помещения и бытовые условия; </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улица и общественные места;</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природные условия; </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коммуникационные связи и каналы; </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физическое и психическое здоровье;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социальное взаимодействие и другие.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w:t>
      </w:r>
      <w:r w:rsidRPr="00746F2D">
        <w:rPr>
          <w:rFonts w:ascii="Times New Roman" w:eastAsia="Calibri" w:hAnsi="Times New Roman" w:cs="Times New Roman"/>
          <w:color w:val="00B050"/>
          <w:kern w:val="2"/>
          <w:sz w:val="24"/>
          <w:szCs w:val="24"/>
        </w:rPr>
        <w:t xml:space="preserve">с ЗПР </w:t>
      </w:r>
      <w:r w:rsidRPr="00746F2D">
        <w:rPr>
          <w:rFonts w:ascii="Times New Roman" w:eastAsia="Calibri" w:hAnsi="Times New Roman" w:cs="Times New Roman"/>
          <w:kern w:val="2"/>
          <w:sz w:val="24"/>
          <w:szCs w:val="24"/>
        </w:rPr>
        <w:t>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Изучение ОБЗР </w:t>
      </w:r>
      <w:r w:rsidRPr="00746F2D">
        <w:rPr>
          <w:rFonts w:ascii="Times New Roman" w:eastAsia="SchoolBookSanPin" w:hAnsi="Times New Roman" w:cs="Times New Roman"/>
          <w:kern w:val="2"/>
          <w:position w:val="1"/>
          <w:sz w:val="24"/>
          <w:szCs w:val="24"/>
        </w:rPr>
        <w:t xml:space="preserve">направлено на обеспечение формирования готовности к защите </w:t>
      </w:r>
      <w:r w:rsidRPr="00746F2D">
        <w:rPr>
          <w:rFonts w:ascii="Times New Roman" w:eastAsia="SchoolBookSanPin" w:hAnsi="Times New Roman" w:cs="Times New Roman"/>
          <w:kern w:val="2"/>
          <w:position w:val="1"/>
          <w:sz w:val="24"/>
          <w:szCs w:val="24"/>
        </w:rPr>
        <w:lastRenderedPageBreak/>
        <w:t xml:space="preserve">Отечества и базового уровня культуры безопасности жизнедеятельности, что способствует освоению обучающимися с ЗПРзнаний и умений, позволяющих подготовиться к военной службе и выработке у обучающихся умений распознавать </w:t>
      </w:r>
      <w:r w:rsidRPr="00746F2D">
        <w:rPr>
          <w:rFonts w:ascii="Times New Roman" w:eastAsia="Calibri" w:hAnsi="Times New Roman" w:cs="Times New Roman"/>
          <w:kern w:val="2"/>
          <w:sz w:val="24"/>
          <w:szCs w:val="24"/>
        </w:rPr>
        <w:t>угрозы, избегать опасности, нейтрализовывать конфликтные ситуации, решать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с ЗПР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Целью изучения ОБЗР на уровне основного общего образования является формирование у обучающихся с ЗПРготовности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сформированность активной жизненной позиции, понимание значимости личного безопасного поведения в интересах безопасности личности, общества и государства;</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Овладение учебным предметом ОБЗР представляет определенную сложность для обучающихся с ЗПР. Это связано со своеобразием их психической деятельности: </w:t>
      </w:r>
    </w:p>
    <w:p w:rsidR="00746F2D" w:rsidRPr="00746F2D" w:rsidRDefault="00746F2D" w:rsidP="00746F2D">
      <w:pPr>
        <w:suppressAutoHyphens/>
        <w:spacing w:after="0" w:line="240" w:lineRule="auto"/>
        <w:ind w:left="11" w:firstLine="697"/>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746F2D" w:rsidRPr="00746F2D" w:rsidRDefault="00746F2D" w:rsidP="00746F2D">
      <w:pPr>
        <w:suppressAutoHyphens/>
        <w:spacing w:after="0" w:line="240" w:lineRule="auto"/>
        <w:ind w:left="11" w:firstLine="697"/>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преимущественно пассивным характером усвоения знаний, которые с трудом актуализируются;</w:t>
      </w:r>
    </w:p>
    <w:p w:rsidR="00746F2D" w:rsidRPr="00746F2D" w:rsidRDefault="00746F2D" w:rsidP="00746F2D">
      <w:pPr>
        <w:suppressAutoHyphens/>
        <w:spacing w:after="0" w:line="240" w:lineRule="auto"/>
        <w:ind w:left="11" w:firstLine="697"/>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746F2D" w:rsidRPr="00746F2D" w:rsidRDefault="00746F2D" w:rsidP="00746F2D">
      <w:pPr>
        <w:suppressAutoHyphens/>
        <w:spacing w:after="0" w:line="240" w:lineRule="auto"/>
        <w:ind w:firstLine="708"/>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недостаточной сформированностью саморегуляции деятельности и поведения.</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 целях обеспечения индивидуальных потребностей обучающихся с ЗПР формировании культуры безопасности жизнедеятельности на основе расширения знаний и умений,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b/>
          <w:bCs/>
          <w:sz w:val="24"/>
          <w:szCs w:val="24"/>
        </w:rPr>
      </w:pPr>
      <w:r w:rsidRPr="00746F2D">
        <w:rPr>
          <w:rFonts w:ascii="Times New Roman" w:eastAsia="Times New Roman" w:hAnsi="Times New Roman" w:cs="Times New Roman"/>
          <w:b/>
          <w:bCs/>
          <w:sz w:val="24"/>
          <w:szCs w:val="24"/>
        </w:rPr>
        <w:t>Содержание обучения.</w:t>
      </w:r>
      <w:bookmarkStart w:id="267" w:name="_Toc151565420"/>
      <w:bookmarkStart w:id="268" w:name="_Toc140842292"/>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sz w:val="24"/>
          <w:szCs w:val="24"/>
        </w:rPr>
        <w:t>Модуль № 1. «</w:t>
      </w:r>
      <w:r w:rsidRPr="00746F2D">
        <w:rPr>
          <w:rFonts w:ascii="Times New Roman" w:eastAsia="OfficinaSansBoldITC" w:hAnsi="Times New Roman" w:cs="Times New Roman"/>
          <w:sz w:val="24"/>
          <w:szCs w:val="24"/>
        </w:rPr>
        <w:t>Безопасное и устойчивое развитие личности, общества, государства</w:t>
      </w:r>
      <w:r w:rsidRPr="00746F2D">
        <w:rPr>
          <w:rFonts w:ascii="Times New Roman" w:eastAsia="Times New Roman" w:hAnsi="Times New Roman" w:cs="Times New Roman"/>
          <w:sz w:val="24"/>
          <w:szCs w:val="24"/>
        </w:rPr>
        <w:t>»:</w:t>
      </w:r>
      <w:bookmarkEnd w:id="267"/>
    </w:p>
    <w:p w:rsidR="00746F2D" w:rsidRPr="00746F2D" w:rsidRDefault="00746F2D" w:rsidP="00746F2D">
      <w:pPr>
        <w:widowControl w:val="0"/>
        <w:autoSpaceDE w:val="0"/>
        <w:autoSpaceDN w:val="0"/>
        <w:spacing w:after="0" w:line="240" w:lineRule="auto"/>
        <w:ind w:left="45"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фундаментальные ценности и принципы, формирующие основы российского общества, безопасности страны, закрепленные в Конституции РФ;</w:t>
      </w:r>
    </w:p>
    <w:p w:rsidR="00746F2D" w:rsidRPr="00746F2D" w:rsidRDefault="00746F2D" w:rsidP="00746F2D">
      <w:pPr>
        <w:widowControl w:val="0"/>
        <w:autoSpaceDE w:val="0"/>
        <w:autoSpaceDN w:val="0"/>
        <w:spacing w:after="0" w:line="240" w:lineRule="auto"/>
        <w:ind w:left="45"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lastRenderedPageBreak/>
        <w:t>стратегия национальной безопасности, национальные интересы и угрозы национальной безопасности;</w:t>
      </w:r>
    </w:p>
    <w:p w:rsidR="00746F2D" w:rsidRPr="00746F2D" w:rsidRDefault="00746F2D" w:rsidP="00746F2D">
      <w:pPr>
        <w:widowControl w:val="0"/>
        <w:autoSpaceDE w:val="0"/>
        <w:autoSpaceDN w:val="0"/>
        <w:spacing w:after="0" w:line="240" w:lineRule="auto"/>
        <w:ind w:left="45"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чрезвычайные ситуации природного, техногенного и биолого-социального характера;</w:t>
      </w:r>
    </w:p>
    <w:p w:rsidR="00746F2D" w:rsidRPr="00746F2D" w:rsidRDefault="00746F2D" w:rsidP="00746F2D">
      <w:pPr>
        <w:widowControl w:val="0"/>
        <w:autoSpaceDE w:val="0"/>
        <w:autoSpaceDN w:val="0"/>
        <w:spacing w:after="0" w:line="240" w:lineRule="auto"/>
        <w:ind w:left="45"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информирование и оповещение населения о чрезвычайных ситуациях, система ОКСИОН;</w:t>
      </w:r>
    </w:p>
    <w:p w:rsidR="00746F2D" w:rsidRPr="00746F2D" w:rsidRDefault="00746F2D" w:rsidP="00746F2D">
      <w:pPr>
        <w:widowControl w:val="0"/>
        <w:autoSpaceDE w:val="0"/>
        <w:autoSpaceDN w:val="0"/>
        <w:spacing w:after="0" w:line="240" w:lineRule="auto"/>
        <w:ind w:left="45"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история развития гражданской обороны России;</w:t>
      </w:r>
    </w:p>
    <w:p w:rsidR="00746F2D" w:rsidRPr="00746F2D" w:rsidRDefault="00746F2D" w:rsidP="00746F2D">
      <w:pPr>
        <w:widowControl w:val="0"/>
        <w:autoSpaceDE w:val="0"/>
        <w:autoSpaceDN w:val="0"/>
        <w:spacing w:after="0" w:line="240" w:lineRule="auto"/>
        <w:ind w:left="45"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сигнал «Внимание всем!», порядок действий населения при его получении;</w:t>
      </w:r>
    </w:p>
    <w:p w:rsidR="00746F2D" w:rsidRPr="00746F2D" w:rsidRDefault="00746F2D" w:rsidP="00746F2D">
      <w:pPr>
        <w:widowControl w:val="0"/>
        <w:autoSpaceDE w:val="0"/>
        <w:autoSpaceDN w:val="0"/>
        <w:spacing w:after="0" w:line="240" w:lineRule="auto"/>
        <w:ind w:left="45"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средства индивидуальной и коллективной защиты населения, порядок пользования фильтрующим противогазом;</w:t>
      </w:r>
    </w:p>
    <w:p w:rsidR="00746F2D" w:rsidRPr="00746F2D" w:rsidRDefault="00746F2D" w:rsidP="00746F2D">
      <w:pPr>
        <w:widowControl w:val="0"/>
        <w:autoSpaceDE w:val="0"/>
        <w:autoSpaceDN w:val="0"/>
        <w:spacing w:after="0" w:line="240" w:lineRule="auto"/>
        <w:ind w:left="45"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эвакуация населения в условиях чрезвычайных ситуаций, порядок действий населения при объявлении эвакуации;</w:t>
      </w:r>
    </w:p>
    <w:p w:rsidR="00746F2D" w:rsidRPr="00746F2D" w:rsidRDefault="00746F2D" w:rsidP="00746F2D">
      <w:pPr>
        <w:suppressAutoHyphens/>
        <w:spacing w:after="0" w:line="240" w:lineRule="auto"/>
        <w:ind w:firstLine="709"/>
        <w:jc w:val="both"/>
        <w:rPr>
          <w:rFonts w:ascii="Times New Roman" w:eastAsia="Calibri" w:hAnsi="Times New Roman" w:cs="Times New Roman"/>
          <w:bCs/>
          <w:kern w:val="2"/>
          <w:sz w:val="24"/>
          <w:szCs w:val="24"/>
        </w:rPr>
      </w:pPr>
      <w:r w:rsidRPr="00746F2D">
        <w:rPr>
          <w:rFonts w:ascii="Times New Roman" w:eastAsia="SchoolBookSanPin" w:hAnsi="Times New Roman" w:cs="Times New Roman"/>
          <w:kern w:val="2"/>
          <w:sz w:val="24"/>
          <w:szCs w:val="24"/>
        </w:rPr>
        <w:t xml:space="preserve">современная армия, воинская обязанность и военная служба, добровольная </w:t>
      </w:r>
      <w:r w:rsidRPr="00746F2D">
        <w:rPr>
          <w:rFonts w:ascii="Times New Roman" w:eastAsia="SchoolBookSanPin" w:hAnsi="Times New Roman" w:cs="Times New Roman"/>
          <w:kern w:val="2"/>
          <w:sz w:val="24"/>
          <w:szCs w:val="24"/>
        </w:rPr>
        <w:br/>
        <w:t>и обязательная подготовка к службе в армии.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bookmarkStart w:id="269" w:name="_Toc151565421"/>
      <w:r w:rsidRPr="00746F2D">
        <w:rPr>
          <w:rFonts w:ascii="Times New Roman" w:eastAsia="Calibri" w:hAnsi="Times New Roman" w:cs="Times New Roman"/>
          <w:kern w:val="2"/>
          <w:sz w:val="24"/>
          <w:szCs w:val="24"/>
        </w:rPr>
        <w:t>Модуль № 2. «</w:t>
      </w:r>
      <w:r w:rsidRPr="00746F2D">
        <w:rPr>
          <w:rFonts w:ascii="Times New Roman" w:eastAsia="OfficinaSansBoldITC" w:hAnsi="Times New Roman" w:cs="Times New Roman"/>
          <w:kern w:val="2"/>
          <w:sz w:val="24"/>
          <w:szCs w:val="24"/>
        </w:rPr>
        <w:t>Военная подготовка. Основы военных знаний</w:t>
      </w:r>
      <w:r w:rsidRPr="00746F2D">
        <w:rPr>
          <w:rFonts w:ascii="Times New Roman" w:eastAsia="Calibri" w:hAnsi="Times New Roman" w:cs="Times New Roman"/>
          <w:kern w:val="2"/>
          <w:sz w:val="24"/>
          <w:szCs w:val="24"/>
        </w:rPr>
        <w:t>»:</w:t>
      </w:r>
      <w:bookmarkEnd w:id="269"/>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история возникновения и развития Вооруженных Сил Российской Федерации;</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этапы становления современных Вооруженных Сил Российской Федерации;</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основные направления подготовки к военной службе;</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организационная структура Вооруженных Сил Российской Федерации; </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функции и основные задачи современных Вооруженных Сил Российской Федерации;</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особенности видов и родов войск Вооруженных Сил Российской Федерации;</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воинские символы современных Вооруженных Сил Российской Федерации;</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организационно-штатная структура и боевые возможности отделения, задачи отделения в различных видах боя; </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вооружение мотострелкового отделения, назначение и тактико-технические характеристики основных видов стрелкового оружия (АК-74, РПК, РПГ-7В, СВД);</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назначение и тактико-технические характеристики основных видов ручных гранат (РГД-5, Ф-1, РГО, РГН);</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история создания уставов;</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этапы становления современных общевоинских уставов;</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сущность единоначалия;</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командиры (начальники) и подчинённые;</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старшие и младшие;</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приказ (приказание), порядок его отдачи и выполнения;</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воинские звания и военная форма одежды;</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воинская дисциплина, её сущность и значение;</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обязанности военнослужащих по соблюдению требований воинской дисциплины;</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чем достигается твёрдая воинская дисциплина;</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положения Строевого устава;</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обязанности военнослужащих перед построением и в строю;</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bookmarkStart w:id="270" w:name="_Toc151565422"/>
      <w:r w:rsidRPr="00746F2D">
        <w:rPr>
          <w:rFonts w:ascii="Times New Roman" w:eastAsia="Calibri" w:hAnsi="Times New Roman" w:cs="Times New Roman"/>
          <w:kern w:val="2"/>
          <w:sz w:val="24"/>
          <w:szCs w:val="24"/>
        </w:rPr>
        <w:t>Модуль № 3. «Культура безопасности жизнедеятельности в современном обществе»:</w:t>
      </w:r>
      <w:bookmarkEnd w:id="270"/>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lastRenderedPageBreak/>
        <w:t>безопасность жизнедеятельности: ключевые понятия и значение для человека;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смысл понятий «опасность», «безопасность», «риск», «культура безопасности жизнедеятельности»;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источники и факторы опасности, их классификация;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общие принципы безопасного поведения;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понятия опасной и чрезвычайной ситуации, сходство и различия опасной и чрезвычайной ситуации;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механизм перерастания повседневной ситуации в чрезвычайную ситуацию, правила поведения в опасных и чрезвычайных ситуациях.</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bookmarkStart w:id="271" w:name="_Toc151565423"/>
      <w:r w:rsidRPr="00746F2D">
        <w:rPr>
          <w:rFonts w:ascii="Times New Roman" w:eastAsia="Calibri" w:hAnsi="Times New Roman" w:cs="Times New Roman"/>
          <w:kern w:val="2"/>
          <w:sz w:val="24"/>
          <w:szCs w:val="24"/>
        </w:rPr>
        <w:t>Модуль № 4. «Безопасность в быту»:</w:t>
      </w:r>
      <w:bookmarkEnd w:id="271"/>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основные источники опасности в быту и их классификация;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защита прав потребителя, сроки годности и состав продуктов питания;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бытовые отравления и причины их возникновения;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признаки отравления, приёмы и правила оказания первой помощи;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комплектования и хранения домашней аптечки;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бытовые травмы и правила их предупреждения, приёмы и правила оказания первой помощи;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обращения с газовыми и электрическими приборами; приемы и правила оказания первой помощи;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поведения в подъезде и лифте, а также при входе и выходе из них;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пожар и факторы его развития;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условия и причины возникновения пожаров, их возможные последствия, приёмы и правила оказания первой помощи;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первичные средства пожаротушения;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вызова экстренных служб и порядок взаимодействия с ними, ответственность за ложные сообщения;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права, обязанности и ответственность граждан в области пожарной безопасности;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ситуации криминального характера, правила поведения с малознакомыми людьми;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меры по предотвращению проникновения злоумышленников в дом, правила поведения при попытке проникновения в дом посторонних;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классификация аварийных ситуаций в коммунальных системах жизнеобеспечения;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подготовки к возможным авариям на коммунальных системах, порядок действий при авариях на коммунальных системах.</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bookmarkStart w:id="272" w:name="_Toc151565424"/>
      <w:r w:rsidRPr="00746F2D">
        <w:rPr>
          <w:rFonts w:ascii="Times New Roman" w:eastAsia="Calibri" w:hAnsi="Times New Roman" w:cs="Times New Roman"/>
          <w:kern w:val="2"/>
          <w:sz w:val="24"/>
          <w:szCs w:val="24"/>
        </w:rPr>
        <w:t xml:space="preserve">Модуль № 5. «Безопасность </w:t>
      </w:r>
      <w:r w:rsidRPr="00746F2D">
        <w:rPr>
          <w:rFonts w:ascii="Times New Roman" w:eastAsia="OfficinaSansBoldITC" w:hAnsi="Times New Roman" w:cs="Times New Roman"/>
          <w:kern w:val="2"/>
          <w:sz w:val="24"/>
          <w:szCs w:val="24"/>
        </w:rPr>
        <w:t>на транспорте</w:t>
      </w:r>
      <w:r w:rsidRPr="00746F2D">
        <w:rPr>
          <w:rFonts w:ascii="Times New Roman" w:eastAsia="Calibri" w:hAnsi="Times New Roman" w:cs="Times New Roman"/>
          <w:kern w:val="2"/>
          <w:sz w:val="24"/>
          <w:szCs w:val="24"/>
        </w:rPr>
        <w:t>»:</w:t>
      </w:r>
      <w:bookmarkEnd w:id="272"/>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дорожного движения и их значение, условия обеспечения безопасности участников дорожного движения;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правила дорожного движения и их значение; </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условия обеспечения безопасности участников дорожного движения;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дорожного движения и дорожные знаки для пешеходов;</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«дорожные ловушки» и правила их предупреждения; световозвращающие элементы и правила их применения;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дорожного движения для пассажиров;</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обязанности пассажиров маршрутных транспортных средств, ремень безопасности и правила его применения;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порядок действий пассажиров в маршрутных транспортных средствах при опасных и чрезвычайных ситуациях;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поведения пассажира мотоцикла;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дорожного движения для водителя велосипеда, мопеда и иных средств индивидиальной мобильности;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дорожные знаки для водителя велосипеда, сигналы велосипедиста;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подготовки велосипеда к пользованию;</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дорожно-транспортные происшествия и причины их возникновения;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lastRenderedPageBreak/>
        <w:t>основные факторы риска возникновения дорожно-транспортных происшествий;</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очевидца дорожно-транспортного происшествия;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при пожаре на транспорте;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особенности различных видов транспорта (внеуличного, железнодорожного, водного, воздушного);</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приёмы и правила оказания первой помощи при различных травмах в результате чрезвычайных ситуаций на транспорте.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bookmarkStart w:id="273" w:name="_Toc151565425"/>
      <w:r w:rsidRPr="00746F2D">
        <w:rPr>
          <w:rFonts w:ascii="Times New Roman" w:eastAsia="Calibri" w:hAnsi="Times New Roman" w:cs="Times New Roman"/>
          <w:kern w:val="2"/>
          <w:sz w:val="24"/>
          <w:szCs w:val="24"/>
        </w:rPr>
        <w:t>Модуль № 6. «</w:t>
      </w:r>
      <w:r w:rsidRPr="00746F2D">
        <w:rPr>
          <w:rFonts w:ascii="Times New Roman" w:eastAsia="OfficinaSansBoldITC" w:hAnsi="Times New Roman" w:cs="Times New Roman"/>
          <w:kern w:val="2"/>
          <w:sz w:val="24"/>
          <w:szCs w:val="24"/>
        </w:rPr>
        <w:t>Безопасность в общественных местах</w:t>
      </w:r>
      <w:r w:rsidRPr="00746F2D">
        <w:rPr>
          <w:rFonts w:ascii="Times New Roman" w:eastAsia="Calibri" w:hAnsi="Times New Roman" w:cs="Times New Roman"/>
          <w:kern w:val="2"/>
          <w:sz w:val="24"/>
          <w:szCs w:val="24"/>
        </w:rPr>
        <w:t>»:</w:t>
      </w:r>
      <w:bookmarkEnd w:id="273"/>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общественные места и их характеристики, потенциальные источники опасности в общественных местах;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вызова экстренных служб и порядок взаимодействия с ними;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массовые мероприятия и правила подготовки к ним;</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порядок действий при беспорядках в местах массового пребывания людей;</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при попадании в толпу и давку;</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при обнаружении угрозы возникновения пожара;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при эвакуации из общественных мест и зданий;</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опасности криминогенного и антиобщественного характера в общественных местах, порядок действий при их возникновении;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при взаимодействии с правоохранительными органами.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bookmarkStart w:id="274" w:name="_Toc151565426"/>
      <w:r w:rsidRPr="00746F2D">
        <w:rPr>
          <w:rFonts w:ascii="Times New Roman" w:eastAsia="Calibri" w:hAnsi="Times New Roman" w:cs="Times New Roman"/>
          <w:kern w:val="2"/>
          <w:sz w:val="24"/>
          <w:szCs w:val="24"/>
        </w:rPr>
        <w:t xml:space="preserve">Модуль № 7. «Безопасность в </w:t>
      </w:r>
      <w:r w:rsidRPr="00746F2D">
        <w:rPr>
          <w:rFonts w:ascii="Times New Roman" w:eastAsia="OfficinaSansBoldITC" w:hAnsi="Times New Roman" w:cs="Times New Roman"/>
          <w:kern w:val="2"/>
          <w:sz w:val="24"/>
          <w:szCs w:val="24"/>
        </w:rPr>
        <w:t>природной среде</w:t>
      </w:r>
      <w:r w:rsidRPr="00746F2D">
        <w:rPr>
          <w:rFonts w:ascii="Times New Roman" w:eastAsia="Calibri" w:hAnsi="Times New Roman" w:cs="Times New Roman"/>
          <w:kern w:val="2"/>
          <w:sz w:val="24"/>
          <w:szCs w:val="24"/>
        </w:rPr>
        <w:t>»:</w:t>
      </w:r>
      <w:bookmarkEnd w:id="274"/>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природные чрезвычайные ситуации и их классификация;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опасности в природной среде: дикие животные, змеи, насекомые, паукообразные, ядовитые грибы и растения;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автономные условия, их особенности и опасности, правила подготовки к длительному автономному существованию;</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при автономном пребывании в природной среде;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правила ориентирования на местности, способы подачи сигналов бедствия;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безопасного поведения в горах;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снежные лавины, их характеристики и опасности, порядок действий, необходимый для снижения риска попадания в лавину;</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камнепады, их характеристики и опасности, порядок действий, необходимых для снижения риска попадания под камнепад;</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сели, их характеристики и опасности, порядок действий при попадании в зону селя;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оползни, их характеристики и опасности, порядок действий при начале оползня;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общие правила безопасного поведения на водоёмах, правила купания на оборудованных и необорудованных пляжах;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порядок действий при обнаружении тонущего человека; правила поведения при нахождении на плавсредствах; </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поведения при нахождении на льду, порядок действий</w:t>
      </w:r>
      <w:r w:rsidRPr="00746F2D">
        <w:rPr>
          <w:rFonts w:ascii="Times New Roman" w:eastAsia="SchoolBookSanPin" w:hAnsi="Times New Roman" w:cs="Times New Roman"/>
          <w:kern w:val="2"/>
          <w:position w:val="1"/>
          <w:sz w:val="24"/>
          <w:szCs w:val="24"/>
        </w:rPr>
        <w:t xml:space="preserve"> при обнаружении человека в полынье;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наводнения, их характеристики и опасности, порядок действий при наводнении;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цунами, их характеристики и опасности, порядок действий при нахождении в зоне цунами;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ураганы, смерчи, их характеристики и опасности, порядок действий при ураганах, бурях и смерчах;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lastRenderedPageBreak/>
        <w:t>грозы, их характеристики и опасности, порядок действий при попадании в грозу;</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смысл понятий «экология» и «экологическая культура», значение экологии для устойчивого развития общества;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безопасного поведения при неблагоприятной экологической обстановке (загрязнении атмосферы).</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bookmarkStart w:id="275" w:name="_Toc151565427"/>
      <w:r w:rsidRPr="00746F2D">
        <w:rPr>
          <w:rFonts w:ascii="Times New Roman" w:eastAsia="Calibri" w:hAnsi="Times New Roman" w:cs="Times New Roman"/>
          <w:kern w:val="2"/>
          <w:sz w:val="24"/>
          <w:szCs w:val="24"/>
        </w:rPr>
        <w:t>Модуль № 8. «</w:t>
      </w:r>
      <w:r w:rsidRPr="00746F2D">
        <w:rPr>
          <w:rFonts w:ascii="Times New Roman" w:eastAsia="OfficinaSansBoldITC" w:hAnsi="Times New Roman" w:cs="Times New Roman"/>
          <w:kern w:val="2"/>
          <w:sz w:val="24"/>
          <w:szCs w:val="24"/>
        </w:rPr>
        <w:t>Здоровье и как его сохранить. Основы медицинских знаний</w:t>
      </w:r>
      <w:r w:rsidRPr="00746F2D">
        <w:rPr>
          <w:rFonts w:ascii="Times New Roman" w:eastAsia="Calibri" w:hAnsi="Times New Roman" w:cs="Times New Roman"/>
          <w:kern w:val="2"/>
          <w:sz w:val="24"/>
          <w:szCs w:val="24"/>
        </w:rPr>
        <w:t>»:</w:t>
      </w:r>
      <w:bookmarkEnd w:id="275"/>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смысл понятий «здоровье» и «здоровый образ жизни», их содержание и значение для человека;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факторы, влияющие на здоровье человека, опасность вредных привычек;</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элементы здорового образа жизни, ответственность за сохранение здоровья;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понятие «инфекционные заболевания», причины их возникновения;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механизм распространения инфекционных заболеваний, меры их профилактики и защиты от них;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ситуация</w:t>
      </w:r>
      <w:r w:rsidRPr="00746F2D">
        <w:rPr>
          <w:rFonts w:ascii="Times New Roman" w:eastAsia="SchoolBookSanPin" w:hAnsi="Times New Roman" w:cs="Times New Roman"/>
          <w:kern w:val="2"/>
          <w:position w:val="1"/>
          <w:sz w:val="24"/>
          <w:szCs w:val="24"/>
        </w:rPr>
        <w:t xml:space="preserve"> биолого-социального происхождения </w:t>
      </w:r>
      <w:r w:rsidRPr="00746F2D">
        <w:rPr>
          <w:rFonts w:ascii="Times New Roman" w:eastAsia="SchoolBookSanPin" w:hAnsi="Times New Roman" w:cs="Times New Roman"/>
          <w:kern w:val="2"/>
          <w:sz w:val="24"/>
          <w:szCs w:val="24"/>
        </w:rPr>
        <w:t>(эпидемия, пандемия, эпизоотии, панзоотии, эпифитотии, панфитотии)</w:t>
      </w:r>
      <w:r w:rsidRPr="00746F2D">
        <w:rPr>
          <w:rFonts w:ascii="Times New Roman" w:eastAsia="SchoolBookSanPin" w:hAnsi="Times New Roman" w:cs="Times New Roman"/>
          <w:kern w:val="2"/>
          <w:position w:val="1"/>
          <w:sz w:val="24"/>
          <w:szCs w:val="24"/>
        </w:rPr>
        <w:t>;</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понятие «неинфекционные заболевания» и их классификация, факторы риска неинфекционных заболеваний;</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меры профилактики неинфекционных заболеваний и защиты от них;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диспансеризация и её задачи;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понятия «психическое здоровье» и «психологическое благополучие»;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стресс и его влияние на человека, меры профилактики стресса, способы саморегуляции эмоциональных состояний;</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понятие «первая помощь» и обязанность по её оказанию, универсальный алгоритм оказания первой помощи;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назначение и состав аптечки первой помощи;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порядок действий при оказании первой помощи в различных ситуациях, приёмы психологической поддержки пострадавшего.</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bookmarkStart w:id="276" w:name="_Toc151565428"/>
      <w:r w:rsidRPr="00746F2D">
        <w:rPr>
          <w:rFonts w:ascii="Times New Roman" w:eastAsia="Calibri" w:hAnsi="Times New Roman" w:cs="Times New Roman"/>
          <w:kern w:val="2"/>
          <w:sz w:val="24"/>
          <w:szCs w:val="24"/>
        </w:rPr>
        <w:t>Модуль № 9. «</w:t>
      </w:r>
      <w:r w:rsidRPr="00746F2D">
        <w:rPr>
          <w:rFonts w:ascii="Times New Roman" w:eastAsia="OfficinaSansBoldITC" w:hAnsi="Times New Roman" w:cs="Times New Roman"/>
          <w:kern w:val="2"/>
          <w:sz w:val="24"/>
          <w:szCs w:val="24"/>
        </w:rPr>
        <w:t>Безопасность в социуме</w:t>
      </w:r>
      <w:r w:rsidRPr="00746F2D">
        <w:rPr>
          <w:rFonts w:ascii="Times New Roman" w:eastAsia="Calibri" w:hAnsi="Times New Roman" w:cs="Times New Roman"/>
          <w:kern w:val="2"/>
          <w:sz w:val="24"/>
          <w:szCs w:val="24"/>
        </w:rPr>
        <w:t>»:</w:t>
      </w:r>
      <w:bookmarkEnd w:id="276"/>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общение и его значение для человека, способы эффективного общения;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понятие «конфликт» и стадии его развития, факторы и причины развития конфликта;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правила поведения для снижения риска конфликта и порядок действий при его опасных проявлениях;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способ разрешения конфликта с помощью третьей стороны (медиатора);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опасные формы проявления конфликта: агрессия, домашнее насилие и буллинг;</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манипуляции в ходе межличностного общения, приёмы распознавания манипуляций и способы противостояния им;</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t>современные молодёжные увлечения и опасности, связанные с ними, правила безопасного поведения;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position w:val="1"/>
          <w:sz w:val="24"/>
          <w:szCs w:val="24"/>
        </w:rPr>
      </w:pPr>
      <w:r w:rsidRPr="00746F2D">
        <w:rPr>
          <w:rFonts w:ascii="Times New Roman" w:eastAsia="SchoolBookSanPin" w:hAnsi="Times New Roman" w:cs="Times New Roman"/>
          <w:kern w:val="2"/>
          <w:position w:val="1"/>
          <w:sz w:val="24"/>
          <w:szCs w:val="24"/>
        </w:rPr>
        <w:lastRenderedPageBreak/>
        <w:t>правила безопасной коммуникации с незнакомыми людьми.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bCs/>
          <w:kern w:val="2"/>
          <w:sz w:val="24"/>
          <w:szCs w:val="24"/>
        </w:rPr>
      </w:pPr>
      <w:bookmarkStart w:id="277" w:name="_Toc151565429"/>
      <w:r w:rsidRPr="00746F2D">
        <w:rPr>
          <w:rFonts w:ascii="Times New Roman" w:eastAsia="Calibri" w:hAnsi="Times New Roman" w:cs="Times New Roman"/>
          <w:kern w:val="2"/>
          <w:sz w:val="24"/>
          <w:szCs w:val="24"/>
        </w:rPr>
        <w:t>Модуль № 10. «</w:t>
      </w:r>
      <w:r w:rsidRPr="00746F2D">
        <w:rPr>
          <w:rFonts w:ascii="Times New Roman" w:eastAsia="OfficinaSansBoldITC" w:hAnsi="Times New Roman" w:cs="Times New Roman"/>
          <w:kern w:val="2"/>
          <w:sz w:val="24"/>
          <w:szCs w:val="24"/>
        </w:rPr>
        <w:t>Безопасность в информационном пространстве</w:t>
      </w:r>
      <w:r w:rsidRPr="00746F2D">
        <w:rPr>
          <w:rFonts w:ascii="Times New Roman" w:eastAsia="Calibri" w:hAnsi="Times New Roman" w:cs="Times New Roman"/>
          <w:bCs/>
          <w:kern w:val="2"/>
          <w:sz w:val="24"/>
          <w:szCs w:val="24"/>
        </w:rPr>
        <w:t>»:</w:t>
      </w:r>
      <w:bookmarkEnd w:id="277"/>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риски и угрозы при использовании Интернета;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опасные явления цифровой среды: вредоносные программы и приложения и их разновидности;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кибергигиены, необходимые для предупреждения возникновения опасных ситуаций в цифровой среде;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основные виды опасного и запрещённого контента в Интернете и его признаки, приёмы распознавания опасностей при </w:t>
      </w:r>
      <w:r w:rsidRPr="00746F2D">
        <w:rPr>
          <w:rFonts w:ascii="Times New Roman" w:eastAsia="SchoolBookSanPin" w:hAnsi="Times New Roman" w:cs="Times New Roman"/>
          <w:kern w:val="2"/>
          <w:position w:val="1"/>
          <w:sz w:val="24"/>
          <w:szCs w:val="24"/>
        </w:rPr>
        <w:t>использовании Интернета;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противоправные действия в Интернете;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position w:val="1"/>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bCs/>
          <w:kern w:val="2"/>
          <w:sz w:val="24"/>
          <w:szCs w:val="24"/>
        </w:rPr>
      </w:pPr>
      <w:bookmarkStart w:id="278" w:name="_Toc151565430"/>
      <w:r w:rsidRPr="00746F2D">
        <w:rPr>
          <w:rFonts w:ascii="Times New Roman" w:eastAsia="Calibri" w:hAnsi="Times New Roman" w:cs="Times New Roman"/>
          <w:kern w:val="2"/>
          <w:sz w:val="24"/>
          <w:szCs w:val="24"/>
        </w:rPr>
        <w:t>Модуль № 11. «</w:t>
      </w:r>
      <w:r w:rsidRPr="00746F2D">
        <w:rPr>
          <w:rFonts w:ascii="Times New Roman" w:eastAsia="OfficinaSansBoldITC" w:hAnsi="Times New Roman" w:cs="Times New Roman"/>
          <w:kern w:val="2"/>
          <w:sz w:val="24"/>
          <w:szCs w:val="24"/>
        </w:rPr>
        <w:t>Основы противодействия экстремизму и терроризму</w:t>
      </w:r>
      <w:r w:rsidRPr="00746F2D">
        <w:rPr>
          <w:rFonts w:ascii="Times New Roman" w:eastAsia="Calibri" w:hAnsi="Times New Roman" w:cs="Times New Roman"/>
          <w:bCs/>
          <w:kern w:val="2"/>
          <w:sz w:val="24"/>
          <w:szCs w:val="24"/>
        </w:rPr>
        <w:t>»:</w:t>
      </w:r>
      <w:bookmarkEnd w:id="278"/>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понятия «экстремизм» и «терроризм», их содержание, причины, возможные варианты проявления и последствия;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цели и формы проявления террористических актов, их последствия, уровни террористической опасности;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признаки вовлечения в террористическую деятельность, правила антитеррористического поведения;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признаки угроз и подготовки различных форм терактов, порядок действий при их обнаружении;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правила безопасного поведения в условиях совершения теракта;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b/>
          <w:kern w:val="2"/>
          <w:sz w:val="24"/>
          <w:szCs w:val="24"/>
        </w:rPr>
      </w:pPr>
      <w:bookmarkStart w:id="279" w:name="_Toc151565431"/>
      <w:r w:rsidRPr="00746F2D">
        <w:rPr>
          <w:rFonts w:ascii="Times New Roman" w:eastAsia="Calibri" w:hAnsi="Times New Roman" w:cs="Times New Roman"/>
          <w:b/>
          <w:kern w:val="2"/>
          <w:sz w:val="24"/>
          <w:szCs w:val="24"/>
        </w:rPr>
        <w:t>Планируемые результаты освоения программы по основам безопасности и защиты Родины на уровне основного общего образования</w:t>
      </w:r>
      <w:bookmarkStart w:id="280" w:name="_Toc140842293"/>
      <w:bookmarkStart w:id="281" w:name="_Toc151565432"/>
      <w:bookmarkEnd w:id="268"/>
      <w:bookmarkEnd w:id="279"/>
      <w:r w:rsidRPr="00746F2D">
        <w:rPr>
          <w:rFonts w:ascii="Times New Roman" w:eastAsia="Calibri" w:hAnsi="Times New Roman" w:cs="Times New Roman"/>
          <w:b/>
          <w:kern w:val="2"/>
          <w:sz w:val="24"/>
          <w:szCs w:val="24"/>
        </w:rPr>
        <w:t>.</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Личностные результаты</w:t>
      </w:r>
      <w:bookmarkEnd w:id="280"/>
      <w:bookmarkEnd w:id="281"/>
      <w:r w:rsidRPr="00746F2D">
        <w:rPr>
          <w:rFonts w:ascii="Times New Roman" w:eastAsia="Calibri" w:hAnsi="Times New Roman" w:cs="Times New Roman"/>
          <w:kern w:val="2"/>
          <w:sz w:val="24"/>
          <w:szCs w:val="24"/>
        </w:rPr>
        <w:t>.</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Личностные результаты изучения ОБЗР включают:</w:t>
      </w:r>
    </w:p>
    <w:p w:rsidR="00746F2D" w:rsidRPr="00746F2D" w:rsidRDefault="00746F2D" w:rsidP="000F7B1A">
      <w:pPr>
        <w:numPr>
          <w:ilvl w:val="0"/>
          <w:numId w:val="51"/>
        </w:numPr>
        <w:tabs>
          <w:tab w:val="left" w:pos="284"/>
        </w:tabs>
        <w:suppressAutoHyphens/>
        <w:spacing w:after="0" w:line="240" w:lineRule="auto"/>
        <w:ind w:left="709" w:firstLine="0"/>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lastRenderedPageBreak/>
        <w:t xml:space="preserve">патриотическое воспитание: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746F2D" w:rsidRPr="00746F2D" w:rsidRDefault="00746F2D" w:rsidP="000F7B1A">
      <w:pPr>
        <w:numPr>
          <w:ilvl w:val="0"/>
          <w:numId w:val="51"/>
        </w:numPr>
        <w:tabs>
          <w:tab w:val="left" w:pos="284"/>
        </w:tabs>
        <w:suppressAutoHyphens/>
        <w:spacing w:after="0" w:line="240" w:lineRule="auto"/>
        <w:ind w:left="709" w:firstLine="0"/>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гражданское воспитание: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активное участие в жизни семьи, организации, местного сообщества, родного края, страны;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неприятие любых форм экстремизма, дискриминации;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представление о способах противодействия коррупции;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готовность к участию в гуманитарной деятельности (волонтёрство, помощь людям, нуждающимся в ней);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3) духовно-нравственное воспитание:</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ориентация на моральные ценности и нормы в ситуациях нравственного выбора;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4) эстетическое воспитание:</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формирование гармоничной личности, развитие способности воспринимать, ценить и создавать прекрасное в повседневной жизни;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lastRenderedPageBreak/>
        <w:t>понимание взаимозависимости счастливого юношества и безопасного личного поведения в повседневной жизни;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5) ценности научного познания: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6) физическое воспитание, формирование культуры здоровья и эмоционального благополучия: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осознание ценности жизни;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соблюдение правил безопасности, в том числе навыков безопасного поведения в интернет-среде;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умение принимать себя и других, не осуждая;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умение осознавать эмоциональное состояние своё и других, уметь управлять собственным эмоциональным состоянием;</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сформированность навыка рефлексии, признание своего права на ошибку и такого же права другого человека;</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7) трудовое воспитание:</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готовность адаптироваться в профессиональной среде;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уважение к труду и результатам трудовой деятельности;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lastRenderedPageBreak/>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8) экологическое воспитание:</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готовность к участию в практической деятельности экологической направленности;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 результате изучения ОБЗР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sz w:val="24"/>
          <w:szCs w:val="24"/>
        </w:rPr>
        <w:t>У обучающегося с ЗПР будут сформированы следующие базовые логические действия как часть познавательных универсальных учебных действий: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выявлять и характеризовать с помощью педагогического работника существенные признаки объектов (явлений);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устанавливать существенный признак классификации, основания для обобщения и сравнения, критерии проводимого анализа;</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с учётом предложенной задачи с опорой на алгоритм учебных действий выявлять закономерности и противоречия в рассматриваемых фактах, данных и наблюдениях;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выявлять дефициты информации, данных, необходимых для решения поставленной задачи;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знать и использовать приемы действий в опасных и чрезвычайных ситуациях природного, техногенного и социального характера.</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формулировать с помощью педагогического работника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 xml:space="preserve">обобщать, анализировать и оценивать получаемую информацию, </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принимать участие в небольших исследованиях заданного объекта (явления);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прогнозировать возможное дальнейшее развитие процессов, событий и их последствия в аналогичных или сходных ситуациях.</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sz w:val="24"/>
          <w:szCs w:val="24"/>
        </w:rPr>
        <w:lastRenderedPageBreak/>
        <w:t>У обучающегося будут сформированы умения работать с информацией как часть познавательных универсальных учебных действий: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выбирать, анализировать, систематизировать и интерпретировать информацию различных видов и форм представления;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выбирать оптимальную форму представления информации и иллюстрировать с помощью педагогического работника решаемые задачи несложными схемами, диаграммами, иной графикой и их комбинациями;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оценивать надёжность информации по критериям, предложенным педагогическим работником;</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запоминать и систематизировать информацию;</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овладение системой универсальных познавательных действий обеспечивает сформированность когнитивных навыков обучающихся.</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bookmarkStart w:id="282" w:name="_TOC_250006"/>
      <w:r w:rsidRPr="00746F2D">
        <w:rPr>
          <w:rFonts w:ascii="Times New Roman" w:eastAsia="Calibri" w:hAnsi="Times New Roman" w:cs="Times New Roman"/>
          <w:kern w:val="2"/>
          <w:sz w:val="24"/>
          <w:szCs w:val="24"/>
        </w:rPr>
        <w:t>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сопоставлять свои суждения с суждениями других участников диалога, обнаруживать различие и сходство позиций;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публично представлять результаты решения учебной задачи, выбирать наиболее целесообразный формат выступления и готовить различные презентационные материалы.</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bookmarkEnd w:id="282"/>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выявлять проблемные вопросы, требующие решения в жизненных и учебных ситуациях;</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аргументированно определять оптимальный вариант принятия решений, составлять алгоритм (часть алгоритма) и способ решения учебной задачи с учётом собственных возможностей и имеющихся ресурсов;</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746F2D" w:rsidRPr="00746F2D" w:rsidRDefault="00746F2D" w:rsidP="00746F2D">
      <w:pPr>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оценивать соответствие результата цели и условиям;</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управлять собственными эмоциями и не поддаваться эмоциям других, выявлять и анализировать их причины;</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ставить себя на место другого человека, понимать мотивы и намерения другого, регулировать способ выражения эмоций;</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lastRenderedPageBreak/>
        <w:t>осознанно относиться к другому человеку, его мнению, признавать право на ошибку свою и чужую;</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быть открытым себе и другим, осознавать невозможность контроля всего вокруг.</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r w:rsidRPr="00746F2D">
        <w:rPr>
          <w:rFonts w:ascii="Times New Roman" w:eastAsia="Times New Roman" w:hAnsi="Times New Roman" w:cs="Times New Roman"/>
          <w:bCs/>
          <w:sz w:val="24"/>
          <w:szCs w:val="24"/>
        </w:rPr>
        <w:t>У</w:t>
      </w:r>
      <w:r w:rsidRPr="00746F2D">
        <w:rPr>
          <w:rFonts w:ascii="Times New Roman" w:eastAsia="Times New Roman" w:hAnsi="Times New Roman" w:cs="Times New Roman"/>
          <w:sz w:val="24"/>
          <w:szCs w:val="24"/>
        </w:rPr>
        <w:t xml:space="preserve"> обучающегося будут сформированы умения совместной деятельности: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понимать и использовать преимущества командной и индивидуальной работы при решении конкретной учебной задачи;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планировать организацию совместной деятельности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w:t>
      </w:r>
    </w:p>
    <w:p w:rsidR="00746F2D" w:rsidRPr="00746F2D" w:rsidRDefault="00746F2D" w:rsidP="00746F2D">
      <w:pPr>
        <w:widowControl w:val="0"/>
        <w:spacing w:after="0" w:line="240" w:lineRule="auto"/>
        <w:ind w:firstLine="709"/>
        <w:jc w:val="both"/>
        <w:rPr>
          <w:rFonts w:ascii="Times New Roman" w:eastAsia="Times New Roman" w:hAnsi="Times New Roman" w:cs="Times New Roman"/>
          <w:sz w:val="24"/>
          <w:szCs w:val="24"/>
        </w:rPr>
      </w:pPr>
      <w:bookmarkStart w:id="283" w:name="_Toc134720971"/>
      <w:r w:rsidRPr="00746F2D">
        <w:rPr>
          <w:rFonts w:ascii="Times New Roman" w:eastAsia="Times New Roman" w:hAnsi="Times New Roman" w:cs="Times New Roman"/>
          <w:sz w:val="24"/>
          <w:szCs w:val="24"/>
        </w:rPr>
        <w:t>Предметные результаты освоения программы по ОБЗР на уровне основного общего образования.</w:t>
      </w:r>
    </w:p>
    <w:bookmarkEnd w:id="283"/>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характеризуют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ОБЗР должны обеспечивать:</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закрепленные в Конституции РФ, правовых основах обеспечения национальной безопасности, угрозах мирного и военного характера;</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функции и задачи современных Вооруженных сил Российской Федерации, знание особенностей добровольной и обязательной подготовки к военной службе</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 xml:space="preserve">сформированность представлений о назначении, боевых свойствах и общем устройстве стрелкового оружия; </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lastRenderedPageBreak/>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сформированность представлений об информационных и компьютерных угрозах, опасных явлениях в сети Интернет, знания о правилах безопасного поведения в информационном пространстве и готовность применять их на практике</w:t>
      </w:r>
      <w:r w:rsidRPr="00746F2D">
        <w:rPr>
          <w:rFonts w:ascii="Times New Roman" w:eastAsia="Calibri" w:hAnsi="Times New Roman" w:cs="Times New Roman"/>
          <w:kern w:val="2"/>
          <w:sz w:val="24"/>
          <w:szCs w:val="24"/>
        </w:rPr>
        <w:t>;</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46F2D" w:rsidRPr="00746F2D" w:rsidRDefault="00746F2D" w:rsidP="000F7B1A">
      <w:pPr>
        <w:numPr>
          <w:ilvl w:val="0"/>
          <w:numId w:val="50"/>
        </w:numPr>
        <w:tabs>
          <w:tab w:val="left" w:pos="993"/>
        </w:tabs>
        <w:suppressAutoHyphens/>
        <w:spacing w:after="0" w:line="240" w:lineRule="auto"/>
        <w:ind w:left="0" w:firstLine="709"/>
        <w:contextualSpacing/>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 xml:space="preserve">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1 «Безопасное и устойчивое развитие личности, общества, государства»:</w:t>
      </w:r>
    </w:p>
    <w:p w:rsidR="00746F2D" w:rsidRPr="00746F2D" w:rsidRDefault="00746F2D" w:rsidP="00746F2D">
      <w:pPr>
        <w:widowControl w:val="0"/>
        <w:autoSpaceDE w:val="0"/>
        <w:autoSpaceDN w:val="0"/>
        <w:spacing w:after="0" w:line="240" w:lineRule="auto"/>
        <w:ind w:firstLine="541"/>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объяснять значение Конституции РФ;</w:t>
      </w:r>
    </w:p>
    <w:p w:rsidR="00746F2D" w:rsidRPr="00746F2D" w:rsidRDefault="00746F2D" w:rsidP="00746F2D">
      <w:pPr>
        <w:suppressAutoHyphens/>
        <w:spacing w:after="0" w:line="240" w:lineRule="auto"/>
        <w:ind w:firstLine="541"/>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раскрывать содержание 2, 4, 20, 41, 42, 58, 59 статей Конституции РФ, пояснять их значение для личности и общества;</w:t>
      </w:r>
    </w:p>
    <w:p w:rsidR="00746F2D" w:rsidRPr="00746F2D" w:rsidRDefault="00746F2D" w:rsidP="00746F2D">
      <w:pPr>
        <w:widowControl w:val="0"/>
        <w:autoSpaceDE w:val="0"/>
        <w:autoSpaceDN w:val="0"/>
        <w:spacing w:after="0" w:line="240" w:lineRule="auto"/>
        <w:ind w:firstLine="541"/>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объяснять значение Стратегии национальной безопасности;</w:t>
      </w:r>
    </w:p>
    <w:p w:rsidR="00746F2D" w:rsidRPr="00746F2D" w:rsidRDefault="00746F2D" w:rsidP="00746F2D">
      <w:pPr>
        <w:suppressAutoHyphens/>
        <w:spacing w:after="0" w:line="240" w:lineRule="auto"/>
        <w:ind w:firstLine="541"/>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понятия «национальные интересы» и «угрозы национальной безопасности, приводить примеры;</w:t>
      </w:r>
    </w:p>
    <w:p w:rsidR="00746F2D" w:rsidRPr="00746F2D" w:rsidRDefault="00746F2D" w:rsidP="00746F2D">
      <w:pPr>
        <w:suppressAutoHyphens/>
        <w:spacing w:after="0" w:line="240" w:lineRule="auto"/>
        <w:ind w:firstLine="541"/>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классификацию чрезвычайных ситуаций по масштабам и источникам возникновения, приводить примеры;</w:t>
      </w:r>
    </w:p>
    <w:p w:rsidR="00746F2D" w:rsidRPr="00746F2D" w:rsidRDefault="00746F2D" w:rsidP="00746F2D">
      <w:pPr>
        <w:suppressAutoHyphens/>
        <w:spacing w:after="0" w:line="240" w:lineRule="auto"/>
        <w:ind w:firstLine="541"/>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способы информирования и оповещения населения о чрезвычайных ситуациях;</w:t>
      </w:r>
    </w:p>
    <w:p w:rsidR="00746F2D" w:rsidRPr="00746F2D" w:rsidRDefault="00746F2D" w:rsidP="00746F2D">
      <w:pPr>
        <w:suppressAutoHyphens/>
        <w:spacing w:after="0" w:line="240" w:lineRule="auto"/>
        <w:ind w:firstLine="541"/>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представление </w:t>
      </w:r>
      <w:r w:rsidRPr="00746F2D">
        <w:rPr>
          <w:rFonts w:ascii="Times New Roman" w:eastAsia="SchoolBookSanPin" w:hAnsi="Times New Roman" w:cs="Times New Roman"/>
          <w:kern w:val="2"/>
          <w:sz w:val="24"/>
          <w:szCs w:val="24"/>
        </w:rPr>
        <w:t xml:space="preserve">об основных этапах развития гражданской обороны, характеризовать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SchoolBookSanPin" w:hAnsi="Times New Roman" w:cs="Times New Roman"/>
          <w:kern w:val="2"/>
          <w:sz w:val="24"/>
          <w:szCs w:val="24"/>
        </w:rPr>
        <w:t xml:space="preserve"> роль гражданской обороны при ЧС и угрозах военного характера;</w:t>
      </w:r>
    </w:p>
    <w:p w:rsidR="00746F2D" w:rsidRPr="00746F2D" w:rsidRDefault="00746F2D" w:rsidP="00746F2D">
      <w:pPr>
        <w:widowControl w:val="0"/>
        <w:autoSpaceDE w:val="0"/>
        <w:autoSpaceDN w:val="0"/>
        <w:spacing w:after="0" w:line="240" w:lineRule="auto"/>
        <w:ind w:firstLine="541"/>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 xml:space="preserve">выработать навыки безопасных действий при получении сигнала «Внимание всем!»; </w:t>
      </w:r>
    </w:p>
    <w:p w:rsidR="00746F2D" w:rsidRPr="00746F2D" w:rsidRDefault="00746F2D" w:rsidP="00746F2D">
      <w:pPr>
        <w:widowControl w:val="0"/>
        <w:autoSpaceDE w:val="0"/>
        <w:autoSpaceDN w:val="0"/>
        <w:spacing w:after="0" w:line="240" w:lineRule="auto"/>
        <w:ind w:left="168" w:firstLine="541"/>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изучить средства индивидуальной и коллективной защиты населения, вырабатывать навыки пользования фильтрующим противогазом;</w:t>
      </w:r>
    </w:p>
    <w:p w:rsidR="00746F2D" w:rsidRPr="00746F2D" w:rsidRDefault="00746F2D" w:rsidP="00746F2D">
      <w:pPr>
        <w:widowControl w:val="0"/>
        <w:autoSpaceDE w:val="0"/>
        <w:autoSpaceDN w:val="0"/>
        <w:spacing w:after="0" w:line="240" w:lineRule="auto"/>
        <w:ind w:left="168" w:firstLine="541"/>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lastRenderedPageBreak/>
        <w:t xml:space="preserve">объяснять </w:t>
      </w:r>
      <w:r w:rsidRPr="00746F2D">
        <w:rPr>
          <w:rFonts w:ascii="Times New Roman" w:eastAsia="Times New Roman" w:hAnsi="Times New Roman" w:cs="Times New Roman"/>
          <w:sz w:val="24"/>
          <w:szCs w:val="24"/>
          <w:lang w:eastAsia="en-US"/>
        </w:rPr>
        <w:t xml:space="preserve">с опорой на справочный материал </w:t>
      </w:r>
      <w:r w:rsidRPr="00746F2D">
        <w:rPr>
          <w:rFonts w:ascii="Times New Roman" w:eastAsia="SchoolBookSanPin" w:hAnsi="Times New Roman" w:cs="Times New Roman"/>
          <w:sz w:val="24"/>
          <w:szCs w:val="24"/>
          <w:lang w:eastAsia="en-US"/>
        </w:rPr>
        <w:t>порядок действий населения при объявлении эвакуации;</w:t>
      </w:r>
    </w:p>
    <w:p w:rsidR="00746F2D" w:rsidRPr="00746F2D" w:rsidRDefault="00746F2D" w:rsidP="00746F2D">
      <w:pPr>
        <w:widowControl w:val="0"/>
        <w:autoSpaceDE w:val="0"/>
        <w:autoSpaceDN w:val="0"/>
        <w:spacing w:after="0" w:line="240" w:lineRule="auto"/>
        <w:ind w:left="168" w:firstLine="541"/>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 xml:space="preserve">моделировать </w:t>
      </w:r>
      <w:r w:rsidRPr="00746F2D">
        <w:rPr>
          <w:rFonts w:ascii="Times New Roman" w:eastAsia="Times New Roman" w:hAnsi="Times New Roman" w:cs="Times New Roman"/>
          <w:sz w:val="24"/>
          <w:szCs w:val="24"/>
          <w:lang w:eastAsia="en-US"/>
        </w:rPr>
        <w:t>с помощью педагогического работника</w:t>
      </w:r>
      <w:r w:rsidRPr="00746F2D">
        <w:rPr>
          <w:rFonts w:ascii="Times New Roman" w:eastAsia="SchoolBookSanPin" w:hAnsi="Times New Roman" w:cs="Times New Roman"/>
          <w:sz w:val="24"/>
          <w:szCs w:val="24"/>
          <w:lang w:eastAsia="en-US"/>
        </w:rPr>
        <w:t xml:space="preserve"> реальные ситуации и решать ситуационные задачи;</w:t>
      </w:r>
    </w:p>
    <w:p w:rsidR="00746F2D" w:rsidRPr="00746F2D" w:rsidRDefault="00746F2D" w:rsidP="00746F2D">
      <w:pPr>
        <w:widowControl w:val="0"/>
        <w:autoSpaceDE w:val="0"/>
        <w:autoSpaceDN w:val="0"/>
        <w:spacing w:after="0" w:line="240" w:lineRule="auto"/>
        <w:ind w:left="168" w:firstLine="541"/>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 xml:space="preserve">характеризовать </w:t>
      </w:r>
      <w:r w:rsidRPr="00746F2D">
        <w:rPr>
          <w:rFonts w:ascii="Times New Roman" w:eastAsia="Times New Roman" w:hAnsi="Times New Roman" w:cs="Times New Roman"/>
          <w:sz w:val="24"/>
          <w:szCs w:val="24"/>
          <w:lang w:eastAsia="en-US"/>
        </w:rPr>
        <w:t>с опорой на справочный материал</w:t>
      </w:r>
      <w:r w:rsidRPr="00746F2D">
        <w:rPr>
          <w:rFonts w:ascii="Times New Roman" w:eastAsia="SchoolBookSanPin" w:hAnsi="Times New Roman" w:cs="Times New Roman"/>
          <w:sz w:val="24"/>
          <w:szCs w:val="24"/>
          <w:lang w:eastAsia="en-US"/>
        </w:rPr>
        <w:t xml:space="preserve"> современное состояние Вооружённых Сил Российской Федерации;</w:t>
      </w:r>
    </w:p>
    <w:p w:rsidR="00746F2D" w:rsidRPr="00746F2D" w:rsidRDefault="00746F2D" w:rsidP="00746F2D">
      <w:pPr>
        <w:widowControl w:val="0"/>
        <w:autoSpaceDE w:val="0"/>
        <w:autoSpaceDN w:val="0"/>
        <w:spacing w:after="0" w:line="240" w:lineRule="auto"/>
        <w:ind w:left="168" w:firstLine="541"/>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приводить примеры применения Вооружённых Сил Российской Федерации в борьбе с неонацизмом и международным терроризмом;</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SchoolBookSanPin" w:hAnsi="Times New Roman" w:cs="Times New Roman"/>
          <w:kern w:val="2"/>
          <w:sz w:val="24"/>
          <w:szCs w:val="24"/>
        </w:rPr>
        <w:t xml:space="preserve"> понятия «воинская обязанность», «военная служба»;</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содержание подготовки к службе в армии</w:t>
      </w:r>
      <w:r w:rsidRPr="00746F2D">
        <w:rPr>
          <w:rFonts w:ascii="Times New Roman" w:eastAsia="Calibri" w:hAnsi="Times New Roman" w:cs="Times New Roman"/>
          <w:kern w:val="2"/>
          <w:sz w:val="24"/>
          <w:szCs w:val="24"/>
        </w:rPr>
        <w:t>.</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2 «Военная подготовка. Основы военных знаний»:</w:t>
      </w:r>
    </w:p>
    <w:p w:rsidR="00746F2D" w:rsidRPr="00746F2D" w:rsidRDefault="00746F2D" w:rsidP="00746F2D">
      <w:pPr>
        <w:widowControl w:val="0"/>
        <w:autoSpaceDE w:val="0"/>
        <w:autoSpaceDN w:val="0"/>
        <w:spacing w:after="0" w:line="240" w:lineRule="auto"/>
        <w:ind w:left="42"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сформировать представление об истории зарождения и развития Вооруженных Сил Российской Федерации;</w:t>
      </w:r>
    </w:p>
    <w:p w:rsidR="00746F2D" w:rsidRPr="00746F2D" w:rsidRDefault="00746F2D" w:rsidP="00746F2D">
      <w:pPr>
        <w:widowControl w:val="0"/>
        <w:autoSpaceDE w:val="0"/>
        <w:autoSpaceDN w:val="0"/>
        <w:spacing w:after="0" w:line="240" w:lineRule="auto"/>
        <w:ind w:left="42"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актуализировать информацию о направлениях подготовки к военной службе;</w:t>
      </w:r>
    </w:p>
    <w:p w:rsidR="00746F2D" w:rsidRPr="00746F2D" w:rsidRDefault="00746F2D" w:rsidP="00746F2D">
      <w:pPr>
        <w:widowControl w:val="0"/>
        <w:autoSpaceDE w:val="0"/>
        <w:autoSpaceDN w:val="0"/>
        <w:spacing w:after="0" w:line="240" w:lineRule="auto"/>
        <w:ind w:left="42"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выработать понимание о необходимости подготовки по направлениям подготовки к военной службе;</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рассказывать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о значимости каждого направления подготовки к военной службе в решении комплексных задач;</w:t>
      </w:r>
    </w:p>
    <w:p w:rsidR="00746F2D" w:rsidRPr="00746F2D" w:rsidRDefault="00746F2D" w:rsidP="00746F2D">
      <w:pPr>
        <w:widowControl w:val="0"/>
        <w:autoSpaceDE w:val="0"/>
        <w:autoSpaceDN w:val="0"/>
        <w:spacing w:after="0" w:line="240" w:lineRule="auto"/>
        <w:ind w:left="42" w:firstLine="709"/>
        <w:jc w:val="both"/>
        <w:rPr>
          <w:rFonts w:ascii="Times New Roman" w:eastAsia="SchoolBookSanPin" w:hAnsi="Times New Roman" w:cs="Times New Roman"/>
          <w:sz w:val="24"/>
          <w:szCs w:val="24"/>
          <w:lang w:eastAsia="en-US"/>
        </w:rPr>
      </w:pPr>
      <w:r w:rsidRPr="00746F2D">
        <w:rPr>
          <w:rFonts w:ascii="Times New Roman" w:eastAsia="Times New Roman" w:hAnsi="Times New Roman" w:cs="Times New Roman"/>
          <w:sz w:val="24"/>
          <w:szCs w:val="24"/>
          <w:lang w:eastAsia="en-US"/>
        </w:rPr>
        <w:t>приводить с опорой на справочный материал</w:t>
      </w:r>
      <w:r w:rsidRPr="00746F2D">
        <w:rPr>
          <w:rFonts w:ascii="Times New Roman" w:eastAsia="SchoolBookSanPin" w:hAnsi="Times New Roman" w:cs="Times New Roman"/>
          <w:sz w:val="24"/>
          <w:szCs w:val="24"/>
          <w:lang w:eastAsia="en-US"/>
        </w:rPr>
        <w:t>информацию о видах и родах Вооруженных Сил Российской Федерации;</w:t>
      </w:r>
    </w:p>
    <w:p w:rsidR="00746F2D" w:rsidRPr="00746F2D" w:rsidRDefault="00746F2D" w:rsidP="00746F2D">
      <w:pPr>
        <w:widowControl w:val="0"/>
        <w:autoSpaceDE w:val="0"/>
        <w:autoSpaceDN w:val="0"/>
        <w:spacing w:after="0" w:line="240" w:lineRule="auto"/>
        <w:ind w:left="42" w:firstLine="709"/>
        <w:jc w:val="both"/>
        <w:rPr>
          <w:rFonts w:ascii="Times New Roman" w:eastAsia="SchoolBookSanPin" w:hAnsi="Times New Roman" w:cs="Times New Roman"/>
          <w:sz w:val="24"/>
          <w:szCs w:val="24"/>
          <w:lang w:eastAsia="en-US"/>
        </w:rPr>
      </w:pPr>
      <w:r w:rsidRPr="00746F2D">
        <w:rPr>
          <w:rFonts w:ascii="Times New Roman" w:eastAsia="SchoolBookSanPin" w:hAnsi="Times New Roman" w:cs="Times New Roman"/>
          <w:sz w:val="24"/>
          <w:szCs w:val="24"/>
          <w:lang w:eastAsia="en-US"/>
        </w:rPr>
        <w:t>сформировать понимание функций и задач Вооруженных Сил на современном этапе;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рассказывать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о составе и предназначении видов и родов Вооруженных Сил Российской Федерации;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рассказывать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о значимости военной присяги для формирования образа Российского военнослужащего, как защитника Отечества;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иметь п</w:t>
      </w:r>
      <w:r w:rsidRPr="00746F2D">
        <w:rPr>
          <w:rFonts w:ascii="Times New Roman" w:eastAsia="SchoolBookSanPin" w:hAnsi="Times New Roman" w:cs="Times New Roman"/>
          <w:kern w:val="2"/>
          <w:sz w:val="24"/>
          <w:szCs w:val="24"/>
        </w:rPr>
        <w:t>редставление об основных образцах вооружения и военной техники;</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классифицировать </w:t>
      </w:r>
      <w:r w:rsidRPr="00746F2D">
        <w:rPr>
          <w:rFonts w:ascii="Times New Roman" w:eastAsia="Calibri" w:hAnsi="Times New Roman" w:cs="Times New Roman"/>
          <w:kern w:val="2"/>
          <w:sz w:val="24"/>
          <w:szCs w:val="24"/>
        </w:rPr>
        <w:t xml:space="preserve">с опорой на образец </w:t>
      </w:r>
      <w:r w:rsidRPr="00746F2D">
        <w:rPr>
          <w:rFonts w:ascii="Times New Roman" w:eastAsia="SchoolBookSanPin" w:hAnsi="Times New Roman" w:cs="Times New Roman"/>
          <w:kern w:val="2"/>
          <w:sz w:val="24"/>
          <w:szCs w:val="24"/>
        </w:rPr>
        <w:t>виды вооружения и военной техники;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рассказывать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об основных тактико-технических характеристиках вооружения и военной техники;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 xml:space="preserve">иметь </w:t>
      </w:r>
      <w:r w:rsidRPr="00746F2D">
        <w:rPr>
          <w:rFonts w:ascii="Times New Roman" w:eastAsia="SchoolBookSanPin" w:hAnsi="Times New Roman" w:cs="Times New Roman"/>
          <w:kern w:val="2"/>
          <w:sz w:val="24"/>
          <w:szCs w:val="24"/>
        </w:rPr>
        <w:t>представление об организационной структуре отделения и задачах личного состава в бою;</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классифицировать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SchoolBookSanPin" w:hAnsi="Times New Roman" w:cs="Times New Roman"/>
          <w:kern w:val="2"/>
          <w:sz w:val="24"/>
          <w:szCs w:val="24"/>
        </w:rPr>
        <w:t xml:space="preserve">современные виды средств экипировки военнослужащего и элементов бронезащиты; </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выработать алгоритм надевания экипировки и средств бронезащиты;</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актуализировать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информацию о вооружении отделения и тактико-технических характеристиках стрелкового оружия;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классифицировать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SchoolBookSanPin" w:hAnsi="Times New Roman" w:cs="Times New Roman"/>
          <w:kern w:val="2"/>
          <w:sz w:val="24"/>
          <w:szCs w:val="24"/>
        </w:rPr>
        <w:t>виды стрелкового оружия и ручных гранат;</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актуализировать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информацию об истории создания уставов, а также этапов становления современных общевоинских уставов Вооруженных Сил Российской Федерации;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классифицировать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состав современных общевоинских уставов, а также направления их деятельности для повседневной жизнедеятельности войск;</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представление </w:t>
      </w:r>
      <w:r w:rsidRPr="00746F2D">
        <w:rPr>
          <w:rFonts w:ascii="Times New Roman" w:eastAsia="SchoolBookSanPin" w:hAnsi="Times New Roman" w:cs="Times New Roman"/>
          <w:kern w:val="2"/>
          <w:sz w:val="24"/>
          <w:szCs w:val="24"/>
        </w:rPr>
        <w:t xml:space="preserve">о принципах единоначалия, принятых в Вооруженных Силах Российской Федерации; </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сформировать представление о порядке подчиненности и взаимоотношениях;</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актуализировать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SchoolBookSanPin" w:hAnsi="Times New Roman" w:cs="Times New Roman"/>
          <w:kern w:val="2"/>
          <w:sz w:val="24"/>
          <w:szCs w:val="24"/>
        </w:rPr>
        <w:t xml:space="preserve">информацию о порядке отдачи приказа (приказания) и их выполнения; </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lastRenderedPageBreak/>
        <w:t xml:space="preserve">классифицировать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воинские звания и образцы военной формы одежды;</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иметь представление</w:t>
      </w:r>
      <w:r w:rsidRPr="00746F2D">
        <w:rPr>
          <w:rFonts w:ascii="Times New Roman" w:eastAsia="SchoolBookSanPin" w:hAnsi="Times New Roman" w:cs="Times New Roman"/>
          <w:kern w:val="2"/>
          <w:sz w:val="24"/>
          <w:szCs w:val="24"/>
        </w:rPr>
        <w:t xml:space="preserve"> о воинской дисциплине;</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сформировать понимание сущности воинской дисциплины и ее значения;</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рассказывать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о принципах достижения твердой воинской дисциплины;</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оценивать риски нарушения воинской дисциплины; выработать модель поведения в воинском коллективе;</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основные положения Строевого устава;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обязанности военнослужащего перед построением и в строю; </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перечислять строевые приёмы на месте, выполнять строевые приёмы;</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выработать навык выполнения строевых приемов на месте без оружия.</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3 «</w:t>
      </w:r>
      <w:r w:rsidRPr="00746F2D">
        <w:rPr>
          <w:rFonts w:ascii="Times New Roman" w:eastAsia="SchoolBookSanPin" w:hAnsi="Times New Roman" w:cs="Times New Roman"/>
          <w:kern w:val="2"/>
          <w:position w:val="1"/>
          <w:sz w:val="24"/>
          <w:szCs w:val="24"/>
        </w:rPr>
        <w:t>Культура безопасности жизнедеятельности в современном обществе</w:t>
      </w:r>
      <w:r w:rsidRPr="00746F2D">
        <w:rPr>
          <w:rFonts w:ascii="Times New Roman" w:eastAsia="Calibri" w:hAnsi="Times New Roman" w:cs="Times New Roman"/>
          <w:kern w:val="2"/>
          <w:sz w:val="24"/>
          <w:szCs w:val="24"/>
        </w:rPr>
        <w:t>»:</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значение безопасности жизнедеятельности для человека;</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ориентироваться в понятиях</w:t>
      </w:r>
      <w:r w:rsidRPr="00746F2D">
        <w:rPr>
          <w:rFonts w:ascii="Times New Roman" w:eastAsia="OfficinaSansBoldITC" w:hAnsi="Times New Roman" w:cs="Times New Roman"/>
          <w:kern w:val="2"/>
          <w:sz w:val="24"/>
          <w:szCs w:val="24"/>
        </w:rPr>
        <w:t xml:space="preserve"> «опасность», «безопасность», «риск», «культура безопасности жизнедеятельности»;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классифицировать и 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источники опасности;</w:t>
      </w:r>
    </w:p>
    <w:p w:rsidR="00746F2D" w:rsidRPr="00746F2D" w:rsidRDefault="00746F2D" w:rsidP="00746F2D">
      <w:pPr>
        <w:widowControl w:val="0"/>
        <w:suppressAutoHyphens/>
        <w:spacing w:after="0" w:line="240" w:lineRule="auto"/>
        <w:ind w:left="708" w:firstLine="1"/>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и обосновывать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OfficinaSansBoldITC" w:hAnsi="Times New Roman" w:cs="Times New Roman"/>
          <w:kern w:val="2"/>
          <w:sz w:val="24"/>
          <w:szCs w:val="24"/>
        </w:rPr>
        <w:t>общие принципы безопасного поведения; моделировать 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сходство и различия опасной и чрезвычайной ситуаций;</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механизм перерастания повседневной ситуации в чрезвычайную ситуацию;</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приводить примеры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OfficinaSansBoldITC" w:hAnsi="Times New Roman" w:cs="Times New Roman"/>
          <w:kern w:val="2"/>
          <w:sz w:val="24"/>
          <w:szCs w:val="24"/>
        </w:rPr>
        <w:t>различных угроз безопасности и характеризовать их;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и обосновывать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правила поведения в опасных и чрезвычайных ситуациях;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моделировать </w:t>
      </w:r>
      <w:r w:rsidRPr="00746F2D">
        <w:rPr>
          <w:rFonts w:ascii="Times New Roman" w:eastAsia="Calibri" w:hAnsi="Times New Roman" w:cs="Times New Roman"/>
          <w:kern w:val="2"/>
          <w:sz w:val="24"/>
          <w:szCs w:val="24"/>
        </w:rPr>
        <w:t xml:space="preserve">с помощью педагогического работника </w:t>
      </w:r>
      <w:r w:rsidRPr="00746F2D">
        <w:rPr>
          <w:rFonts w:ascii="Times New Roman" w:eastAsia="OfficinaSansBoldITC" w:hAnsi="Times New Roman" w:cs="Times New Roman"/>
          <w:kern w:val="2"/>
          <w:sz w:val="24"/>
          <w:szCs w:val="24"/>
        </w:rPr>
        <w:t>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Предметные результаты по модулю № 4 «Безопасность в быту»:</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особенности жизнеобеспечения жилища;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классифицировать с опорой на справочный материал основные источники опасности в быту;</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представление о </w:t>
      </w:r>
      <w:r w:rsidRPr="00746F2D">
        <w:rPr>
          <w:rFonts w:ascii="Times New Roman" w:eastAsia="SchoolBookSanPin" w:hAnsi="Times New Roman" w:cs="Times New Roman"/>
          <w:kern w:val="2"/>
          <w:sz w:val="24"/>
          <w:szCs w:val="24"/>
        </w:rPr>
        <w:t>правах потребителя, выработать навыки безопасного выбора продуктов питания;</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 xml:space="preserve">бытовые отравления и причины их возникновения; </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безопасного использования средств бытовой химии;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выработать </w:t>
      </w:r>
      <w:r w:rsidRPr="00746F2D">
        <w:rPr>
          <w:rFonts w:ascii="Times New Roman" w:eastAsia="Calibri" w:hAnsi="Times New Roman" w:cs="Times New Roman"/>
          <w:kern w:val="2"/>
          <w:sz w:val="24"/>
          <w:szCs w:val="24"/>
        </w:rPr>
        <w:t xml:space="preserve">с опорой на алгоритм учебных действий </w:t>
      </w:r>
      <w:r w:rsidRPr="00746F2D">
        <w:rPr>
          <w:rFonts w:ascii="Times New Roman" w:eastAsia="SchoolBookSanPin" w:hAnsi="Times New Roman" w:cs="Times New Roman"/>
          <w:kern w:val="2"/>
          <w:sz w:val="24"/>
          <w:szCs w:val="24"/>
        </w:rPr>
        <w:t>навыки безопасных действий при сборе ртути в домашних условиях в случае, если разбился ртутный термометр;</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раскрывать признаки отравления, выработать </w:t>
      </w:r>
      <w:r w:rsidRPr="00746F2D">
        <w:rPr>
          <w:rFonts w:ascii="Times New Roman" w:eastAsia="Calibri" w:hAnsi="Times New Roman" w:cs="Times New Roman"/>
          <w:kern w:val="2"/>
          <w:sz w:val="24"/>
          <w:szCs w:val="24"/>
        </w:rPr>
        <w:t xml:space="preserve">с опорой на алгоритм учебных действий </w:t>
      </w:r>
      <w:r w:rsidRPr="00746F2D">
        <w:rPr>
          <w:rFonts w:ascii="Times New Roman" w:eastAsia="SchoolBookSanPin" w:hAnsi="Times New Roman" w:cs="Times New Roman"/>
          <w:kern w:val="2"/>
          <w:sz w:val="24"/>
          <w:szCs w:val="24"/>
        </w:rPr>
        <w:t>навыки профилактики пищевых отравлений;</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 xml:space="preserve">правила и приёмы оказания первой помощи, выработать навыки безопасных действий при отравлениях, промывании желудка; </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бытовые травмы и объяснять правила их предупреждения;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безопасного обращения с инструментами;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 xml:space="preserve">меры предосторожности от укусов </w:t>
      </w:r>
      <w:r w:rsidRPr="00746F2D">
        <w:rPr>
          <w:rFonts w:ascii="Times New Roman" w:eastAsia="SchoolBookSanPin" w:hAnsi="Times New Roman" w:cs="Times New Roman"/>
          <w:kern w:val="2"/>
          <w:sz w:val="24"/>
          <w:szCs w:val="24"/>
        </w:rPr>
        <w:lastRenderedPageBreak/>
        <w:t>различных животных;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 xml:space="preserve">правила и выработать </w:t>
      </w:r>
      <w:r w:rsidRPr="00746F2D">
        <w:rPr>
          <w:rFonts w:ascii="Times New Roman" w:eastAsia="Calibri" w:hAnsi="Times New Roman" w:cs="Times New Roman"/>
          <w:kern w:val="2"/>
          <w:sz w:val="24"/>
          <w:szCs w:val="24"/>
        </w:rPr>
        <w:t xml:space="preserve">с опорой на алгоритм учебных действий </w:t>
      </w:r>
      <w:r w:rsidRPr="00746F2D">
        <w:rPr>
          <w:rFonts w:ascii="Times New Roman" w:eastAsia="SchoolBookSanPin" w:hAnsi="Times New Roman" w:cs="Times New Roman"/>
          <w:kern w:val="2"/>
          <w:sz w:val="24"/>
          <w:szCs w:val="24"/>
        </w:rPr>
        <w:t>навыки оказания первой помощи при ушибах, переломах, растяжении, вывихе, сотрясении мозга, укусах животных, кровотечениях;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комплектования и хранения домашней аптечки;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безопасного поведения и выработать навыки безопасных действий при обращении с газовыми и электрическими приборами;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безопасного поведения и выработать навыки безопасных действий при опасных ситуациях в подъезде и лифте;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 xml:space="preserve">правила и выработать </w:t>
      </w:r>
      <w:r w:rsidRPr="00746F2D">
        <w:rPr>
          <w:rFonts w:ascii="Times New Roman" w:eastAsia="Calibri" w:hAnsi="Times New Roman" w:cs="Times New Roman"/>
          <w:kern w:val="2"/>
          <w:sz w:val="24"/>
          <w:szCs w:val="24"/>
        </w:rPr>
        <w:t xml:space="preserve">с опорой на алгоритм учебных действий </w:t>
      </w:r>
      <w:r w:rsidRPr="00746F2D">
        <w:rPr>
          <w:rFonts w:ascii="Times New Roman" w:eastAsia="SchoolBookSanPin" w:hAnsi="Times New Roman" w:cs="Times New Roman"/>
          <w:kern w:val="2"/>
          <w:sz w:val="24"/>
          <w:szCs w:val="24"/>
        </w:rPr>
        <w:t>навыки приёмов оказания первой помощи при отравлении газом и электротравме;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характеризовать пожар, его факторы и стадии развития;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условия и причины возникновения пожаров, характеризовать их возможные последствия;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выработать навыки безопасных действий при пожаре дома, на балконе, в подъезде, в лифте;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выработать </w:t>
      </w:r>
      <w:r w:rsidRPr="00746F2D">
        <w:rPr>
          <w:rFonts w:ascii="Times New Roman" w:eastAsia="Calibri" w:hAnsi="Times New Roman" w:cs="Times New Roman"/>
          <w:kern w:val="2"/>
          <w:sz w:val="24"/>
          <w:szCs w:val="24"/>
        </w:rPr>
        <w:t xml:space="preserve">с опорой на алгоритм учебных действий </w:t>
      </w:r>
      <w:r w:rsidRPr="00746F2D">
        <w:rPr>
          <w:rFonts w:ascii="Times New Roman" w:eastAsia="SchoolBookSanPin" w:hAnsi="Times New Roman" w:cs="Times New Roman"/>
          <w:kern w:val="2"/>
          <w:sz w:val="24"/>
          <w:szCs w:val="24"/>
        </w:rPr>
        <w:t>навыки правильного использования первичных средств пожаротушения, оказания первой помощи;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права, обязанность и ответственность граждан в области пожарной безопасности;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объяснять правила и выработать навыки вызова экстренных служб и объяснять порядок взаимодействия с ними;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раскрывать ответственность за ложные сообщения;</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представления о </w:t>
      </w:r>
      <w:r w:rsidRPr="00746F2D">
        <w:rPr>
          <w:rFonts w:ascii="Times New Roman" w:eastAsia="SchoolBookSanPin" w:hAnsi="Times New Roman" w:cs="Times New Roman"/>
          <w:kern w:val="2"/>
          <w:sz w:val="24"/>
          <w:szCs w:val="24"/>
        </w:rPr>
        <w:t>мерах по предотвращению проникновения злоумышленников в дом;</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представления о </w:t>
      </w:r>
      <w:r w:rsidRPr="00746F2D">
        <w:rPr>
          <w:rFonts w:ascii="Times New Roman" w:eastAsia="SchoolBookSanPin" w:hAnsi="Times New Roman" w:cs="Times New Roman"/>
          <w:kern w:val="2"/>
          <w:sz w:val="24"/>
          <w:szCs w:val="24"/>
        </w:rPr>
        <w:t>ситуации криминогенного характера;</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объяснять правила поведения с малознакомыми людьми;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правила поведения и выработать </w:t>
      </w:r>
      <w:r w:rsidRPr="00746F2D">
        <w:rPr>
          <w:rFonts w:ascii="Times New Roman" w:eastAsia="Calibri" w:hAnsi="Times New Roman" w:cs="Times New Roman"/>
          <w:kern w:val="2"/>
          <w:sz w:val="24"/>
          <w:szCs w:val="24"/>
        </w:rPr>
        <w:t xml:space="preserve">с опорой на алгоритм учебных действий </w:t>
      </w:r>
      <w:r w:rsidRPr="00746F2D">
        <w:rPr>
          <w:rFonts w:ascii="Times New Roman" w:eastAsia="SchoolBookSanPin" w:hAnsi="Times New Roman" w:cs="Times New Roman"/>
          <w:kern w:val="2"/>
          <w:sz w:val="24"/>
          <w:szCs w:val="24"/>
        </w:rPr>
        <w:t>навыки безопасных действий при попытке проникновения в дом посторонних;</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классифицировать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аварийные ситуации в коммунальных системах жизнеобеспечения;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подготовки к возможным авариям в коммунальных системах жизнеобеспечения;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выработать навыки безопасных действий при авариях в коммунальных системах жизнеобеспечения;</w:t>
      </w:r>
    </w:p>
    <w:p w:rsidR="00746F2D" w:rsidRPr="00746F2D" w:rsidRDefault="00746F2D" w:rsidP="00746F2D">
      <w:pPr>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SchoolBookSanPin" w:hAnsi="Times New Roman" w:cs="Times New Roman"/>
          <w:kern w:val="2"/>
          <w:sz w:val="24"/>
          <w:szCs w:val="24"/>
        </w:rPr>
        <w:t xml:space="preserve">моделировать </w:t>
      </w:r>
      <w:r w:rsidRPr="00746F2D">
        <w:rPr>
          <w:rFonts w:ascii="Times New Roman" w:eastAsia="Calibri" w:hAnsi="Times New Roman" w:cs="Times New Roman"/>
          <w:kern w:val="2"/>
          <w:sz w:val="24"/>
          <w:szCs w:val="24"/>
        </w:rPr>
        <w:t xml:space="preserve">с помощью педагогического работника </w:t>
      </w:r>
      <w:r w:rsidRPr="00746F2D">
        <w:rPr>
          <w:rFonts w:ascii="Times New Roman" w:eastAsia="SchoolBookSanPin" w:hAnsi="Times New Roman" w:cs="Times New Roman"/>
          <w:kern w:val="2"/>
          <w:sz w:val="24"/>
          <w:szCs w:val="24"/>
        </w:rPr>
        <w:t>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5 «Безопасность на транспорте»:</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дорожного движения и объяснять их значение;</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перечислять и характеризовать участников дорожного движения и элементы дороги;</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условия обеспечения безопасности участников дорожного движения;</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дорожного движения для пешеходов;</w:t>
      </w:r>
    </w:p>
    <w:p w:rsidR="00746F2D" w:rsidRPr="00746F2D" w:rsidRDefault="00746F2D" w:rsidP="00746F2D">
      <w:pPr>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классифицировать и 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дорожные знаки для пешеходов;</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помощью педагога </w:t>
      </w:r>
      <w:r w:rsidRPr="00746F2D">
        <w:rPr>
          <w:rFonts w:ascii="Times New Roman" w:eastAsia="SchoolBookSanPin" w:hAnsi="Times New Roman" w:cs="Times New Roman"/>
          <w:kern w:val="2"/>
          <w:sz w:val="24"/>
          <w:szCs w:val="24"/>
        </w:rPr>
        <w:t>дорожные ловушки и объяснять правила их предупреждения;</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lastRenderedPageBreak/>
        <w:t>выработать навыки безопасного перехода дороги;</w:t>
      </w:r>
    </w:p>
    <w:p w:rsidR="00746F2D" w:rsidRPr="00746F2D" w:rsidRDefault="00746F2D" w:rsidP="00746F2D">
      <w:pPr>
        <w:widowControl w:val="0"/>
        <w:suppressAutoHyphens/>
        <w:spacing w:after="0" w:line="240" w:lineRule="auto"/>
        <w:ind w:firstLine="709"/>
        <w:jc w:val="both"/>
        <w:rPr>
          <w:rFonts w:ascii="Times New Roman" w:eastAsia="SchoolBookSanPin" w:hAnsi="Times New Roman" w:cs="Times New Roman"/>
          <w:kern w:val="2"/>
          <w:sz w:val="24"/>
          <w:szCs w:val="24"/>
        </w:rPr>
      </w:pPr>
      <w:r w:rsidRPr="00746F2D">
        <w:rPr>
          <w:rFonts w:ascii="Times New Roman" w:eastAsia="SchoolBookSanPin"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SchoolBookSanPin" w:hAnsi="Times New Roman" w:cs="Times New Roman"/>
          <w:kern w:val="2"/>
          <w:sz w:val="24"/>
          <w:szCs w:val="24"/>
        </w:rPr>
        <w:t>правила применения световозвращающих элементов;</w:t>
      </w:r>
    </w:p>
    <w:p w:rsidR="00746F2D" w:rsidRPr="00746F2D" w:rsidRDefault="00746F2D" w:rsidP="00746F2D">
      <w:pPr>
        <w:widowControl w:val="0"/>
        <w:autoSpaceDE w:val="0"/>
        <w:autoSpaceDN w:val="0"/>
        <w:spacing w:after="0" w:line="240" w:lineRule="auto"/>
        <w:ind w:left="45" w:firstLine="709"/>
        <w:jc w:val="both"/>
        <w:rPr>
          <w:rFonts w:ascii="Times New Roman" w:eastAsia="OfficinaSansBoldITC" w:hAnsi="Times New Roman" w:cs="Times New Roman"/>
          <w:sz w:val="24"/>
          <w:szCs w:val="24"/>
          <w:lang w:eastAsia="en-US"/>
        </w:rPr>
      </w:pPr>
      <w:r w:rsidRPr="00746F2D">
        <w:rPr>
          <w:rFonts w:ascii="Times New Roman" w:eastAsia="OfficinaSansBoldITC" w:hAnsi="Times New Roman" w:cs="Times New Roman"/>
          <w:sz w:val="24"/>
          <w:szCs w:val="24"/>
          <w:lang w:eastAsia="en-US"/>
        </w:rPr>
        <w:t xml:space="preserve">характеризовать </w:t>
      </w:r>
      <w:r w:rsidRPr="00746F2D">
        <w:rPr>
          <w:rFonts w:ascii="Times New Roman" w:eastAsia="Times New Roman" w:hAnsi="Times New Roman" w:cs="Times New Roman"/>
          <w:sz w:val="24"/>
          <w:szCs w:val="24"/>
          <w:lang w:eastAsia="en-US"/>
        </w:rPr>
        <w:t xml:space="preserve">с опорой на справочный материал </w:t>
      </w:r>
      <w:r w:rsidRPr="00746F2D">
        <w:rPr>
          <w:rFonts w:ascii="Times New Roman" w:eastAsia="OfficinaSansBoldITC" w:hAnsi="Times New Roman" w:cs="Times New Roman"/>
          <w:sz w:val="24"/>
          <w:szCs w:val="24"/>
          <w:lang w:eastAsia="en-US"/>
        </w:rPr>
        <w:t>правила дорожного движения для пассажиров;</w:t>
      </w:r>
    </w:p>
    <w:p w:rsidR="00746F2D" w:rsidRPr="00746F2D" w:rsidRDefault="00746F2D" w:rsidP="00746F2D">
      <w:pPr>
        <w:widowControl w:val="0"/>
        <w:autoSpaceDE w:val="0"/>
        <w:autoSpaceDN w:val="0"/>
        <w:spacing w:after="0" w:line="240" w:lineRule="auto"/>
        <w:ind w:left="45" w:firstLine="709"/>
        <w:jc w:val="both"/>
        <w:rPr>
          <w:rFonts w:ascii="Times New Roman" w:eastAsia="OfficinaSansBoldITC" w:hAnsi="Times New Roman" w:cs="Times New Roman"/>
          <w:sz w:val="24"/>
          <w:szCs w:val="24"/>
          <w:lang w:eastAsia="en-US"/>
        </w:rPr>
      </w:pPr>
      <w:r w:rsidRPr="00746F2D">
        <w:rPr>
          <w:rFonts w:ascii="Times New Roman" w:eastAsia="OfficinaSansBoldITC" w:hAnsi="Times New Roman" w:cs="Times New Roman"/>
          <w:sz w:val="24"/>
          <w:szCs w:val="24"/>
          <w:lang w:eastAsia="en-US"/>
        </w:rPr>
        <w:t xml:space="preserve">объяснять </w:t>
      </w:r>
      <w:r w:rsidRPr="00746F2D">
        <w:rPr>
          <w:rFonts w:ascii="Times New Roman" w:eastAsia="Times New Roman" w:hAnsi="Times New Roman" w:cs="Times New Roman"/>
          <w:sz w:val="24"/>
          <w:szCs w:val="24"/>
          <w:lang w:eastAsia="en-US"/>
        </w:rPr>
        <w:t xml:space="preserve">с опорой на справочный материал </w:t>
      </w:r>
      <w:r w:rsidRPr="00746F2D">
        <w:rPr>
          <w:rFonts w:ascii="Times New Roman" w:eastAsia="OfficinaSansBoldITC" w:hAnsi="Times New Roman" w:cs="Times New Roman"/>
          <w:sz w:val="24"/>
          <w:szCs w:val="24"/>
          <w:lang w:eastAsia="en-US"/>
        </w:rPr>
        <w:t>обязанности пассажиров маршрутных транспортных средств;</w:t>
      </w:r>
    </w:p>
    <w:p w:rsidR="00746F2D" w:rsidRPr="00746F2D" w:rsidRDefault="00746F2D" w:rsidP="00746F2D">
      <w:pPr>
        <w:widowControl w:val="0"/>
        <w:autoSpaceDE w:val="0"/>
        <w:autoSpaceDN w:val="0"/>
        <w:spacing w:after="0" w:line="240" w:lineRule="auto"/>
        <w:ind w:left="45" w:firstLine="709"/>
        <w:jc w:val="both"/>
        <w:rPr>
          <w:rFonts w:ascii="Times New Roman" w:eastAsia="OfficinaSansBoldITC" w:hAnsi="Times New Roman" w:cs="Times New Roman"/>
          <w:sz w:val="24"/>
          <w:szCs w:val="24"/>
          <w:lang w:eastAsia="en-US"/>
        </w:rPr>
      </w:pPr>
      <w:r w:rsidRPr="00746F2D">
        <w:rPr>
          <w:rFonts w:ascii="Times New Roman" w:eastAsia="OfficinaSansBoldITC" w:hAnsi="Times New Roman" w:cs="Times New Roman"/>
          <w:sz w:val="24"/>
          <w:szCs w:val="24"/>
          <w:lang w:eastAsia="en-US"/>
        </w:rPr>
        <w:t>объяснять правила применения ремня безопасности и детских удерживающих устройств;</w:t>
      </w:r>
    </w:p>
    <w:p w:rsidR="00746F2D" w:rsidRPr="00746F2D" w:rsidRDefault="00746F2D" w:rsidP="00746F2D">
      <w:pPr>
        <w:widowControl w:val="0"/>
        <w:autoSpaceDE w:val="0"/>
        <w:autoSpaceDN w:val="0"/>
        <w:spacing w:after="0" w:line="240" w:lineRule="auto"/>
        <w:ind w:left="45" w:firstLine="709"/>
        <w:jc w:val="both"/>
        <w:rPr>
          <w:rFonts w:ascii="Times New Roman" w:eastAsia="OfficinaSansBoldITC" w:hAnsi="Times New Roman" w:cs="Times New Roman"/>
          <w:sz w:val="24"/>
          <w:szCs w:val="24"/>
          <w:lang w:eastAsia="en-US"/>
        </w:rPr>
      </w:pPr>
      <w:r w:rsidRPr="00746F2D">
        <w:rPr>
          <w:rFonts w:ascii="Times New Roman" w:eastAsia="OfficinaSansBoldITC" w:hAnsi="Times New Roman" w:cs="Times New Roman"/>
          <w:sz w:val="24"/>
          <w:szCs w:val="24"/>
          <w:lang w:eastAsia="en-US"/>
        </w:rPr>
        <w:t>выработать навыки безопасных действий пассажиров при опасных и чрезвычайных ситуациях в маршрутных транспортных средствах;</w:t>
      </w:r>
    </w:p>
    <w:p w:rsidR="00746F2D" w:rsidRPr="00746F2D" w:rsidRDefault="00746F2D" w:rsidP="00746F2D">
      <w:pPr>
        <w:widowControl w:val="0"/>
        <w:autoSpaceDE w:val="0"/>
        <w:autoSpaceDN w:val="0"/>
        <w:spacing w:after="0" w:line="240" w:lineRule="auto"/>
        <w:ind w:left="45" w:firstLine="709"/>
        <w:jc w:val="both"/>
        <w:rPr>
          <w:rFonts w:ascii="Times New Roman" w:eastAsia="OfficinaSansBoldITC" w:hAnsi="Times New Roman" w:cs="Times New Roman"/>
          <w:sz w:val="24"/>
          <w:szCs w:val="24"/>
          <w:lang w:eastAsia="en-US"/>
        </w:rPr>
      </w:pPr>
      <w:r w:rsidRPr="00746F2D">
        <w:rPr>
          <w:rFonts w:ascii="Times New Roman" w:eastAsia="OfficinaSansBoldITC" w:hAnsi="Times New Roman" w:cs="Times New Roman"/>
          <w:sz w:val="24"/>
          <w:szCs w:val="24"/>
          <w:lang w:eastAsia="en-US"/>
        </w:rPr>
        <w:t xml:space="preserve">объяснять </w:t>
      </w:r>
      <w:r w:rsidRPr="00746F2D">
        <w:rPr>
          <w:rFonts w:ascii="Times New Roman" w:eastAsia="Times New Roman" w:hAnsi="Times New Roman" w:cs="Times New Roman"/>
          <w:sz w:val="24"/>
          <w:szCs w:val="24"/>
          <w:lang w:eastAsia="en-US"/>
        </w:rPr>
        <w:t xml:space="preserve">с опорой на справочный материал </w:t>
      </w:r>
      <w:r w:rsidRPr="00746F2D">
        <w:rPr>
          <w:rFonts w:ascii="Times New Roman" w:eastAsia="OfficinaSansBoldITC" w:hAnsi="Times New Roman" w:cs="Times New Roman"/>
          <w:sz w:val="24"/>
          <w:szCs w:val="24"/>
          <w:lang w:eastAsia="en-US"/>
        </w:rPr>
        <w:t>правила поведения пассажира мотоцикла;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правила дорожного движения для водителя велосипеда, мопеда, лиц, использующих средства индивидуальной мобильности;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дорожные знаки для водителя велосипеда, сигналы велосипедиста;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правила подготовки и выработать навыки безопасного использования велосипеда;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требования правил дорожного движения к водителю мотоцикла;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классифицировать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дорожно-транспортные происшествия и характеризовать причины их возникновения;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очевидца дорожно-транспортного происшествия;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порядок действий при пожаре на транспорте;</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иметь представления</w:t>
      </w:r>
      <w:r w:rsidRPr="00746F2D">
        <w:rPr>
          <w:rFonts w:ascii="Times New Roman" w:eastAsia="OfficinaSansBoldITC" w:hAnsi="Times New Roman" w:cs="Times New Roman"/>
          <w:kern w:val="2"/>
          <w:sz w:val="24"/>
          <w:szCs w:val="24"/>
        </w:rPr>
        <w:t>особенности и опасности на различных видах транспорта (внеуличного, железнодорожного, водного, воздушного);</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обязанности пассажиров отдельных видов транспорта;</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вырабатывать навыки безопасного поведения пассажиров при различных происшествиях на отдельных видах транспорта; </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объяснять правила и выработать </w:t>
      </w:r>
      <w:r w:rsidRPr="00746F2D">
        <w:rPr>
          <w:rFonts w:ascii="Times New Roman" w:eastAsia="Calibri" w:hAnsi="Times New Roman" w:cs="Times New Roman"/>
          <w:kern w:val="2"/>
          <w:sz w:val="24"/>
          <w:szCs w:val="24"/>
        </w:rPr>
        <w:t xml:space="preserve">с опорой на алгоритм учебных действий </w:t>
      </w:r>
      <w:r w:rsidRPr="00746F2D">
        <w:rPr>
          <w:rFonts w:ascii="Times New Roman" w:eastAsia="OfficinaSansBoldITC" w:hAnsi="Times New Roman" w:cs="Times New Roman"/>
          <w:kern w:val="2"/>
          <w:sz w:val="24"/>
          <w:szCs w:val="24"/>
        </w:rPr>
        <w:t>навыки оказания первой помощи при различных травмах в результате чрезвычайных ситуаций на транспорте;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представления о </w:t>
      </w:r>
      <w:r w:rsidRPr="00746F2D">
        <w:rPr>
          <w:rFonts w:ascii="Times New Roman" w:eastAsia="OfficinaSansBoldITC" w:hAnsi="Times New Roman" w:cs="Times New Roman"/>
          <w:kern w:val="2"/>
          <w:sz w:val="24"/>
          <w:szCs w:val="24"/>
        </w:rPr>
        <w:t>способах извлечения пострадавшего из транспорта;</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моделировать </w:t>
      </w:r>
      <w:r w:rsidRPr="00746F2D">
        <w:rPr>
          <w:rFonts w:ascii="Times New Roman" w:eastAsia="Calibri" w:hAnsi="Times New Roman" w:cs="Times New Roman"/>
          <w:kern w:val="2"/>
          <w:sz w:val="24"/>
          <w:szCs w:val="24"/>
        </w:rPr>
        <w:t xml:space="preserve">с помощью педагогического работника </w:t>
      </w:r>
      <w:r w:rsidRPr="00746F2D">
        <w:rPr>
          <w:rFonts w:ascii="Times New Roman" w:eastAsia="OfficinaSansBoldITC" w:hAnsi="Times New Roman" w:cs="Times New Roman"/>
          <w:kern w:val="2"/>
          <w:sz w:val="24"/>
          <w:szCs w:val="24"/>
        </w:rPr>
        <w:t>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6 «Безопасность в общественных местах»: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классифицировать общественные места; </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представления о </w:t>
      </w:r>
      <w:r w:rsidRPr="00746F2D">
        <w:rPr>
          <w:rFonts w:ascii="Times New Roman" w:eastAsia="OfficinaSansBoldITC" w:hAnsi="Times New Roman" w:cs="Times New Roman"/>
          <w:kern w:val="2"/>
          <w:sz w:val="24"/>
          <w:szCs w:val="24"/>
        </w:rPr>
        <w:t>потенциальных источниках опасности в общественных местах;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правила вызова экстренных служб и порядок взаимодействия с ними;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с опорой на схему план действий в случае возникновения опасной или чрезвычайной ситуации;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массовые мероприятия и объяснять правила подготовки к ним;</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безопасного поведения при беспорядках в местах массового пребывания людей;</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попадании в толпу и давку;</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обнаружении угрозы возникновения пожара;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правила и выработать навыки безопасных действий при эвакуации из общественных мест и зданий;</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lastRenderedPageBreak/>
        <w:t>выработать навыки безопасных действий при обрушениях зданий и сооружений;</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с опорой на справочный материал опасности криминогенного и антиобщественного характера в общественных местах;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действий при взаимодействии с правоохранительными органами;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моделировать с помощью педагогического работника 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7 «Безопасность в природной среде»: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классифицировать и 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чрезвычайные ситуации природного характера;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представления об </w:t>
      </w:r>
      <w:r w:rsidRPr="00746F2D">
        <w:rPr>
          <w:rFonts w:ascii="Times New Roman" w:eastAsia="OfficinaSansBoldITC" w:hAnsi="Times New Roman" w:cs="Times New Roman"/>
          <w:kern w:val="2"/>
          <w:sz w:val="24"/>
          <w:szCs w:val="24"/>
        </w:rPr>
        <w:t>опасностях в природной среде: дикие животные, змеи, насекомые и паукообразные, ядовитые грибы и растения;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иметь представления о</w:t>
      </w:r>
      <w:r w:rsidRPr="00746F2D">
        <w:rPr>
          <w:rFonts w:ascii="Times New Roman" w:eastAsia="OfficinaSansBoldITC" w:hAnsi="Times New Roman" w:cs="Times New Roman"/>
          <w:kern w:val="2"/>
          <w:sz w:val="24"/>
          <w:szCs w:val="24"/>
        </w:rPr>
        <w:t xml:space="preserve"> безопасных действиях при встрече с дикими животными, змеями, паукообразными и насекомыми;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правила поведения для снижения риска отравления ядовитыми грибами и растениями;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автономные условия, 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их опасности и порядок подготовки к ним;</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классифицировать и 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природные пожары и их опасности;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факторы и причины возникновения пожаров;</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нахождении в зоне природного пожара;</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раскрывать правила безопасного поведения в горах;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снежные лавины, камнепады, сели, оползни, их внешние признаки и опасности;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необходимых для снижения риска попадания в лавину, под камнепад, при попадании в зону селя, при начале оползня;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общие правила безопасного поведения на водоёмах;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раскрывать правила купания, характеризовать разницу оборудованных и необорудованных пляжей;</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правила само- и взаимопомощи терпящим бедствие на воде;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обнаружении тонущего человека летом и человека в полынье;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правила поведения при нахождении на плавсредствах и на льду;</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наводнения, их внешние признаки и опасности;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наводнении;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цунами, их внешние признаки и опасности;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выработать навыки безопасных действий при нахождении в зоне цунами; </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ураганы, смерчи, их внешние признаки и опасности;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ураганах и смерчах;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грозы, их внешние признаки и опасности;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lastRenderedPageBreak/>
        <w:t>выработать навыки безопасных действий при попадании в грозу;</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землетрясения и извержения вулканов и их опасности;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землетрясении, в том числе при попадании под завал;</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нахождении в зоне извержения вулкана;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смысл понятий «экология» и «экологическая культура»;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значение экологии для устойчивого развития общества;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правила безопасного поведения при неблагоприятной экологической обстановке (загрязнении атмосферы);</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моделировать </w:t>
      </w:r>
      <w:r w:rsidRPr="00746F2D">
        <w:rPr>
          <w:rFonts w:ascii="Times New Roman" w:eastAsia="Calibri" w:hAnsi="Times New Roman" w:cs="Times New Roman"/>
          <w:kern w:val="2"/>
          <w:sz w:val="24"/>
          <w:szCs w:val="24"/>
        </w:rPr>
        <w:t xml:space="preserve">с помощью педагогического работника </w:t>
      </w:r>
      <w:r w:rsidRPr="00746F2D">
        <w:rPr>
          <w:rFonts w:ascii="Times New Roman" w:eastAsia="OfficinaSansBoldITC" w:hAnsi="Times New Roman" w:cs="Times New Roman"/>
          <w:kern w:val="2"/>
          <w:sz w:val="24"/>
          <w:szCs w:val="24"/>
        </w:rPr>
        <w:t>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8 «</w:t>
      </w:r>
      <w:r w:rsidRPr="00746F2D">
        <w:rPr>
          <w:rFonts w:ascii="Times New Roman" w:eastAsia="OfficinaSansBoldITC" w:hAnsi="Times New Roman" w:cs="Times New Roman"/>
          <w:iCs/>
          <w:kern w:val="2"/>
          <w:sz w:val="24"/>
          <w:szCs w:val="24"/>
        </w:rPr>
        <w:t>Здоровье и как его сохранить. Основы медицинских знаний</w:t>
      </w:r>
      <w:r w:rsidRPr="00746F2D">
        <w:rPr>
          <w:rFonts w:ascii="Times New Roman" w:eastAsia="Calibri" w:hAnsi="Times New Roman" w:cs="Times New Roman"/>
          <w:kern w:val="2"/>
          <w:sz w:val="24"/>
          <w:szCs w:val="24"/>
        </w:rPr>
        <w:t>»:</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ориентироваться в понятиях</w:t>
      </w:r>
      <w:r w:rsidRPr="00746F2D">
        <w:rPr>
          <w:rFonts w:ascii="Times New Roman" w:eastAsia="OfficinaSansBoldITC" w:hAnsi="Times New Roman" w:cs="Times New Roman"/>
          <w:kern w:val="2"/>
          <w:sz w:val="24"/>
          <w:szCs w:val="24"/>
        </w:rPr>
        <w:t xml:space="preserve"> «здоровье» и «здоровый образ жизни» и их содержание, объяснять значение здоровья для человека;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факторы, влияющие на здоровье человека;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 xml:space="preserve">содержание элементов здорового образа жизни, 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пагубность вредных привычек;</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обосновывать личную ответственность за сохранение здоровья; 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понятие «инфекционные заболевания», объяснять причины их возникновения;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представления о </w:t>
      </w:r>
      <w:r w:rsidRPr="00746F2D">
        <w:rPr>
          <w:rFonts w:ascii="Times New Roman" w:eastAsia="OfficinaSansBoldITC" w:hAnsi="Times New Roman" w:cs="Times New Roman"/>
          <w:kern w:val="2"/>
          <w:sz w:val="24"/>
          <w:szCs w:val="24"/>
        </w:rPr>
        <w:t>механизме распространения инфекционных заболеваний, выработать навыки соблюдения мер их профилактики и защиты от них;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возникновении чрезвычайных ситуаций биолого-социального происхождения (эпидемия, пандемия);</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OfficinaSansBoldITC" w:hAnsi="Times New Roman" w:cs="Times New Roman"/>
          <w:kern w:val="2"/>
          <w:sz w:val="24"/>
          <w:szCs w:val="24"/>
        </w:rPr>
        <w:t>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OfficinaSansBoldITC" w:hAnsi="Times New Roman" w:cs="Times New Roman"/>
          <w:kern w:val="2"/>
          <w:sz w:val="24"/>
          <w:szCs w:val="24"/>
        </w:rPr>
        <w:t xml:space="preserve"> понятие «неинфекционные заболевания» и давать их классификацию;</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факторы риска неинфекционных заболеваний;</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соблюдения мер профилактики неинфекционных заболеваний и защиты от них;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назначение диспансеризации и раскрывать её задачи;</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ориентироваться в понятиях</w:t>
      </w:r>
      <w:r w:rsidRPr="00746F2D">
        <w:rPr>
          <w:rFonts w:ascii="Times New Roman" w:eastAsia="OfficinaSansBoldITC" w:hAnsi="Times New Roman" w:cs="Times New Roman"/>
          <w:kern w:val="2"/>
          <w:sz w:val="24"/>
          <w:szCs w:val="24"/>
        </w:rPr>
        <w:t xml:space="preserve"> «психическое здоровье» и «психическое благополучие»;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объяснять понятие «стресс» и его влияние на человека;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соблюдения мер профилактики стресса, раскрывать способы саморегуляции эмоциональных состояний;</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понятие «первая помощь» и её содержание; </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знать состояния, требующие оказания первой помощи и мероприятия по оказанию первой помощи;</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анализировать универсальный алгоритм оказания первой помощи; 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назначение и состав аптечки первой помощи;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действий при оказании первой помощи в различных ситуациях;</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 xml:space="preserve">иметь представления о </w:t>
      </w:r>
      <w:r w:rsidRPr="00746F2D">
        <w:rPr>
          <w:rFonts w:ascii="Times New Roman" w:eastAsia="OfficinaSansBoldITC" w:hAnsi="Times New Roman" w:cs="Times New Roman"/>
          <w:kern w:val="2"/>
          <w:sz w:val="24"/>
          <w:szCs w:val="24"/>
        </w:rPr>
        <w:t>приёмах психологической поддержки пострадавшего;</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lastRenderedPageBreak/>
        <w:t xml:space="preserve">моделировать </w:t>
      </w:r>
      <w:r w:rsidRPr="00746F2D">
        <w:rPr>
          <w:rFonts w:ascii="Times New Roman" w:eastAsia="Calibri" w:hAnsi="Times New Roman" w:cs="Times New Roman"/>
          <w:kern w:val="2"/>
          <w:sz w:val="24"/>
          <w:szCs w:val="24"/>
        </w:rPr>
        <w:t xml:space="preserve">с помощью педагогического работника </w:t>
      </w:r>
      <w:r w:rsidRPr="00746F2D">
        <w:rPr>
          <w:rFonts w:ascii="Times New Roman" w:eastAsia="OfficinaSansBoldITC" w:hAnsi="Times New Roman" w:cs="Times New Roman"/>
          <w:kern w:val="2"/>
          <w:sz w:val="24"/>
          <w:szCs w:val="24"/>
        </w:rPr>
        <w:t>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9 «Безопасность в социуме»: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общение и объяснять его значение для человека;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признаки и анализировать способы эффективного общения;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OfficinaSansBoldITC" w:hAnsi="Times New Roman" w:cs="Times New Roman"/>
          <w:kern w:val="2"/>
          <w:sz w:val="24"/>
          <w:szCs w:val="24"/>
        </w:rPr>
        <w:t xml:space="preserve"> приёмы и выработать навыки соблюдения правил безопасной межличностной коммуникации и комфортного взаимодействия в группе;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с опорой на справочный материал</w:t>
      </w:r>
      <w:r w:rsidRPr="00746F2D">
        <w:rPr>
          <w:rFonts w:ascii="Times New Roman" w:eastAsia="OfficinaSansBoldITC" w:hAnsi="Times New Roman" w:cs="Times New Roman"/>
          <w:kern w:val="2"/>
          <w:sz w:val="24"/>
          <w:szCs w:val="24"/>
        </w:rPr>
        <w:t xml:space="preserve"> признаки конструктивного и деструктивного общения;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помощью педагога </w:t>
      </w:r>
      <w:r w:rsidRPr="00746F2D">
        <w:rPr>
          <w:rFonts w:ascii="Times New Roman" w:eastAsia="OfficinaSansBoldITC" w:hAnsi="Times New Roman" w:cs="Times New Roman"/>
          <w:kern w:val="2"/>
          <w:sz w:val="24"/>
          <w:szCs w:val="24"/>
        </w:rPr>
        <w:t>понятие «конфликт» и характеризовать стадии его развития, факторы и причины развития;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анализировать </w:t>
      </w:r>
      <w:r w:rsidRPr="00746F2D">
        <w:rPr>
          <w:rFonts w:ascii="Times New Roman" w:eastAsia="Calibri" w:hAnsi="Times New Roman" w:cs="Times New Roman"/>
          <w:kern w:val="2"/>
          <w:sz w:val="24"/>
          <w:szCs w:val="24"/>
        </w:rPr>
        <w:t xml:space="preserve">с помощью педагога </w:t>
      </w:r>
      <w:r w:rsidRPr="00746F2D">
        <w:rPr>
          <w:rFonts w:ascii="Times New Roman" w:eastAsia="OfficinaSansBoldITC" w:hAnsi="Times New Roman" w:cs="Times New Roman"/>
          <w:kern w:val="2"/>
          <w:sz w:val="24"/>
          <w:szCs w:val="24"/>
        </w:rPr>
        <w:t>условия и ситуации возникновения межличностных и групповых конфликтов;</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с помощью педагога</w:t>
      </w:r>
      <w:r w:rsidRPr="00746F2D">
        <w:rPr>
          <w:rFonts w:ascii="Times New Roman" w:eastAsia="OfficinaSansBoldITC" w:hAnsi="Times New Roman" w:cs="Times New Roman"/>
          <w:kern w:val="2"/>
          <w:sz w:val="24"/>
          <w:szCs w:val="24"/>
        </w:rPr>
        <w:t>безопасные и эффективные способы избегания и разрешения конфликтных ситуаций;</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безопасного поведения для снижения риска конфликта и безопасных действий при его опасных проявлениях;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способ разрешения конфликта с помощью третьей стороны (медиатора);</w:t>
      </w:r>
    </w:p>
    <w:p w:rsidR="00746F2D" w:rsidRPr="00746F2D" w:rsidRDefault="00746F2D" w:rsidP="00746F2D">
      <w:pPr>
        <w:suppressAutoHyphens/>
        <w:spacing w:after="0" w:line="240" w:lineRule="auto"/>
        <w:ind w:firstLine="567"/>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о</w:t>
      </w:r>
      <w:r w:rsidRPr="00746F2D">
        <w:rPr>
          <w:rFonts w:ascii="Times New Roman" w:eastAsia="Calibri" w:hAnsi="Times New Roman" w:cs="Times New Roman"/>
          <w:kern w:val="2"/>
          <w:sz w:val="24"/>
          <w:szCs w:val="24"/>
        </w:rPr>
        <w:t xml:space="preserve">писывать с опорой на справочный материал </w:t>
      </w:r>
      <w:r w:rsidRPr="00746F2D">
        <w:rPr>
          <w:rFonts w:ascii="Times New Roman" w:eastAsia="OfficinaSansBoldITC" w:hAnsi="Times New Roman" w:cs="Times New Roman"/>
          <w:kern w:val="2"/>
          <w:sz w:val="24"/>
          <w:szCs w:val="24"/>
        </w:rPr>
        <w:t>опасные формы проявления конфликта: агрессия, домашнее насилие и буллинг;</w:t>
      </w:r>
    </w:p>
    <w:p w:rsidR="00746F2D" w:rsidRPr="00746F2D" w:rsidRDefault="00746F2D" w:rsidP="00746F2D">
      <w:pPr>
        <w:widowControl w:val="0"/>
        <w:suppressAutoHyphens/>
        <w:spacing w:after="0" w:line="240" w:lineRule="auto"/>
        <w:ind w:firstLine="567"/>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манипуляции в ходе межличностного общения;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анализировать способы защиты от них;</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современные молодёжные увлечения и опасности, связанные с ними, раскрывать правила безопасного поведения;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безопасного поведения при коммуникации с незнакомыми людьми;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моделировать </w:t>
      </w:r>
      <w:r w:rsidRPr="00746F2D">
        <w:rPr>
          <w:rFonts w:ascii="Times New Roman" w:eastAsia="Calibri" w:hAnsi="Times New Roman" w:cs="Times New Roman"/>
          <w:kern w:val="2"/>
          <w:sz w:val="24"/>
          <w:szCs w:val="24"/>
        </w:rPr>
        <w:t xml:space="preserve">с помощью педагога </w:t>
      </w:r>
      <w:r w:rsidRPr="00746F2D">
        <w:rPr>
          <w:rFonts w:ascii="Times New Roman" w:eastAsia="OfficinaSansBoldITC" w:hAnsi="Times New Roman" w:cs="Times New Roman"/>
          <w:kern w:val="2"/>
          <w:sz w:val="24"/>
          <w:szCs w:val="24"/>
        </w:rPr>
        <w:t>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Предметные результаты по модулю № 10 «</w:t>
      </w:r>
      <w:r w:rsidRPr="00746F2D">
        <w:rPr>
          <w:rFonts w:ascii="Times New Roman" w:eastAsia="OfficinaSansBoldITC" w:hAnsi="Times New Roman" w:cs="Times New Roman"/>
          <w:kern w:val="2"/>
          <w:sz w:val="24"/>
          <w:szCs w:val="24"/>
        </w:rPr>
        <w:t>Безопасность в информационном пространстве</w:t>
      </w:r>
      <w:r w:rsidRPr="00746F2D">
        <w:rPr>
          <w:rFonts w:ascii="Times New Roman" w:eastAsia="Calibri" w:hAnsi="Times New Roman" w:cs="Times New Roman"/>
          <w:kern w:val="2"/>
          <w:sz w:val="24"/>
          <w:szCs w:val="24"/>
        </w:rPr>
        <w:t>»:</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раскрывать понятие«цифровая среда», её характеристики и приводить примеры информационных и компьютерных угроз;</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положительные возможности цифровой среды;</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опорой на справочный материал </w:t>
      </w:r>
      <w:r w:rsidRPr="00746F2D">
        <w:rPr>
          <w:rFonts w:ascii="Times New Roman" w:eastAsia="OfficinaSansBoldITC" w:hAnsi="Times New Roman" w:cs="Times New Roman"/>
          <w:kern w:val="2"/>
          <w:sz w:val="24"/>
          <w:szCs w:val="24"/>
        </w:rPr>
        <w:t>риски и угрозы при использовании Интернета;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анализировать общие принципы безопасного поведения, необходимые для предупреждения возникновения опасных ситуаций в личном цифровом пространстве;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опасные явления цифровой среды;</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соблюдения правил кибергигиены для предупреждения возникновения опасных ситуаций в цифровой среде;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основные виды опасного и запрещённого контента в Интернете и характеризовать его признаки;</w:t>
      </w:r>
    </w:p>
    <w:p w:rsidR="00746F2D" w:rsidRPr="00746F2D" w:rsidRDefault="00746F2D" w:rsidP="00746F2D">
      <w:pPr>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помощью педагогического работника </w:t>
      </w:r>
      <w:r w:rsidRPr="00746F2D">
        <w:rPr>
          <w:rFonts w:ascii="Times New Roman" w:eastAsia="OfficinaSansBoldITC" w:hAnsi="Times New Roman" w:cs="Times New Roman"/>
          <w:kern w:val="2"/>
          <w:sz w:val="24"/>
          <w:szCs w:val="24"/>
        </w:rPr>
        <w:t>приёмы распознавания опасностей при использовании Интернета;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противоправные действия в Интернете;</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lastRenderedPageBreak/>
        <w:t>выработать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деструктивные течения в Интернете, их признаки и опасности;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моделировать с помощью педагогического работника 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Предметные результаты по модулю № 11 «Основы противодействия экстремизму и терроризму»:</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Calibri" w:hAnsi="Times New Roman" w:cs="Times New Roman"/>
          <w:kern w:val="2"/>
          <w:sz w:val="24"/>
          <w:szCs w:val="24"/>
        </w:rPr>
        <w:t>ориентироваться в понятиях</w:t>
      </w:r>
      <w:r w:rsidRPr="00746F2D">
        <w:rPr>
          <w:rFonts w:ascii="Times New Roman" w:eastAsia="OfficinaSansBoldITC" w:hAnsi="Times New Roman" w:cs="Times New Roman"/>
          <w:kern w:val="2"/>
          <w:sz w:val="24"/>
          <w:szCs w:val="24"/>
        </w:rPr>
        <w:t xml:space="preserve"> «экстремизм» и «терроризм», раскрывать их содержание, характеризовать причины, возможные варианты проявления и их последствия;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цели и формы проявления террористических актов, характеризовать их последствия;</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раскрывать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основы общественно-государственной системы, роль личности в противодействии экстремизму и терроризму;</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объяснять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уровни террористической опасности и цели контртеррористической операции;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 xml:space="preserve">характеризовать </w:t>
      </w:r>
      <w:r w:rsidRPr="00746F2D">
        <w:rPr>
          <w:rFonts w:ascii="Times New Roman" w:eastAsia="Calibri" w:hAnsi="Times New Roman" w:cs="Times New Roman"/>
          <w:kern w:val="2"/>
          <w:sz w:val="24"/>
          <w:szCs w:val="24"/>
        </w:rPr>
        <w:t xml:space="preserve">с опорой на справочный материал </w:t>
      </w:r>
      <w:r w:rsidRPr="00746F2D">
        <w:rPr>
          <w:rFonts w:ascii="Times New Roman" w:eastAsia="OfficinaSansBoldITC" w:hAnsi="Times New Roman" w:cs="Times New Roman"/>
          <w:kern w:val="2"/>
          <w:sz w:val="24"/>
          <w:szCs w:val="24"/>
        </w:rPr>
        <w:t>признаки вовлечения в террористическую деятельность;</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соблюдения правил антитеррористического поведения и безопасных действий при обнаружении признаков вербовки;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анализировать признаки угроз и подготовки различных форм терактов, объяснять признаки подозрительных предметов;</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при их обнаружении;</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характеризовать правила безопасного поведения в условиях совершения теракта;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выработать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46F2D" w:rsidRPr="00746F2D" w:rsidRDefault="00746F2D" w:rsidP="00746F2D">
      <w:pPr>
        <w:widowControl w:val="0"/>
        <w:suppressAutoHyphens/>
        <w:spacing w:after="0" w:line="240" w:lineRule="auto"/>
        <w:ind w:firstLine="709"/>
        <w:jc w:val="both"/>
        <w:rPr>
          <w:rFonts w:ascii="Times New Roman" w:eastAsia="OfficinaSansBoldITC" w:hAnsi="Times New Roman" w:cs="Times New Roman"/>
          <w:kern w:val="2"/>
          <w:sz w:val="24"/>
          <w:szCs w:val="24"/>
        </w:rPr>
      </w:pPr>
      <w:r w:rsidRPr="00746F2D">
        <w:rPr>
          <w:rFonts w:ascii="Times New Roman" w:eastAsia="OfficinaSansBoldITC" w:hAnsi="Times New Roman" w:cs="Times New Roman"/>
          <w:kern w:val="2"/>
          <w:sz w:val="24"/>
          <w:szCs w:val="24"/>
        </w:rPr>
        <w:t>моделировать реальные ситуации и решать ситуационные задачи.</w:t>
      </w:r>
    </w:p>
    <w:p w:rsidR="00746F2D" w:rsidRPr="00746F2D" w:rsidRDefault="00746F2D" w:rsidP="00746F2D">
      <w:pPr>
        <w:widowControl w:val="0"/>
        <w:suppressAutoHyphens/>
        <w:spacing w:after="0" w:line="240" w:lineRule="auto"/>
        <w:ind w:firstLine="709"/>
        <w:jc w:val="both"/>
        <w:rPr>
          <w:rFonts w:ascii="Times New Roman" w:eastAsia="Calibri" w:hAnsi="Times New Roman" w:cs="Times New Roman"/>
          <w:kern w:val="2"/>
          <w:sz w:val="24"/>
          <w:szCs w:val="24"/>
        </w:rPr>
      </w:pPr>
      <w:r w:rsidRPr="00746F2D">
        <w:rPr>
          <w:rFonts w:ascii="Times New Roman" w:eastAsia="Calibri" w:hAnsi="Times New Roman" w:cs="Times New Roman"/>
          <w:kern w:val="2"/>
          <w:sz w:val="24"/>
          <w:szCs w:val="24"/>
        </w:rPr>
        <w:t>Образовательная организация вправе самостоятельно определять последовательность для освоения обучающимися модулей ОБЗР.</w:t>
      </w:r>
    </w:p>
    <w:p w:rsidR="00746F2D" w:rsidRPr="00746F2D" w:rsidRDefault="00746F2D" w:rsidP="00746F2D">
      <w:pPr>
        <w:widowControl w:val="0"/>
        <w:suppressAutoHyphens/>
        <w:spacing w:after="0" w:line="348" w:lineRule="auto"/>
        <w:ind w:firstLine="709"/>
        <w:jc w:val="both"/>
        <w:rPr>
          <w:rFonts w:ascii="Times New Roman" w:eastAsia="Calibri" w:hAnsi="Times New Roman" w:cs="Times New Roman"/>
          <w:kern w:val="2"/>
          <w:sz w:val="28"/>
          <w:szCs w:val="28"/>
        </w:rPr>
      </w:pPr>
    </w:p>
    <w:p w:rsidR="002248F1" w:rsidRDefault="002248F1"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746F2D" w:rsidRDefault="00746F2D" w:rsidP="00083474">
      <w:pPr>
        <w:pStyle w:val="ConsPlusTitle"/>
        <w:jc w:val="both"/>
        <w:outlineLvl w:val="2"/>
      </w:pPr>
    </w:p>
    <w:p w:rsidR="002248F1" w:rsidRDefault="002248F1" w:rsidP="00083474">
      <w:pPr>
        <w:pStyle w:val="ConsPlusTitle"/>
        <w:jc w:val="both"/>
        <w:outlineLvl w:val="2"/>
      </w:pPr>
    </w:p>
    <w:p w:rsidR="002248F1" w:rsidRDefault="002248F1" w:rsidP="00083474">
      <w:pPr>
        <w:pStyle w:val="ConsPlusTitle"/>
        <w:jc w:val="both"/>
        <w:outlineLvl w:val="2"/>
      </w:pPr>
    </w:p>
    <w:p w:rsidR="00746F2D" w:rsidRDefault="00746F2D" w:rsidP="00746F2D">
      <w:pPr>
        <w:widowControl w:val="0"/>
        <w:suppressAutoHyphens/>
        <w:spacing w:after="0" w:line="240" w:lineRule="auto"/>
        <w:ind w:firstLine="567"/>
        <w:jc w:val="both"/>
        <w:rPr>
          <w:rFonts w:ascii="Times New Roman" w:eastAsia="Calibri" w:hAnsi="Times New Roman" w:cs="Times New Roman"/>
          <w:b/>
          <w:bCs/>
          <w:kern w:val="2"/>
          <w:sz w:val="24"/>
          <w:szCs w:val="24"/>
        </w:rPr>
        <w:sectPr w:rsidR="00746F2D" w:rsidSect="004F0710">
          <w:pgSz w:w="11907" w:h="16840" w:code="9"/>
          <w:pgMar w:top="1134" w:right="1134" w:bottom="1134" w:left="1134" w:header="708" w:footer="708" w:gutter="0"/>
          <w:cols w:space="708"/>
          <w:titlePg/>
          <w:docGrid w:linePitch="360"/>
        </w:sectPr>
      </w:pPr>
    </w:p>
    <w:p w:rsidR="00746F2D" w:rsidRPr="00746F2D" w:rsidRDefault="00746F2D" w:rsidP="00746F2D">
      <w:pPr>
        <w:widowControl w:val="0"/>
        <w:suppressAutoHyphens/>
        <w:spacing w:after="0" w:line="240" w:lineRule="auto"/>
        <w:ind w:firstLine="567"/>
        <w:jc w:val="both"/>
        <w:rPr>
          <w:rFonts w:ascii="Times New Roman" w:eastAsia="Calibri" w:hAnsi="Times New Roman" w:cs="Times New Roman"/>
          <w:b/>
          <w:bCs/>
          <w:kern w:val="2"/>
          <w:sz w:val="24"/>
          <w:szCs w:val="24"/>
        </w:rPr>
      </w:pPr>
      <w:r w:rsidRPr="00746F2D">
        <w:rPr>
          <w:rFonts w:ascii="Times New Roman" w:eastAsia="Calibri" w:hAnsi="Times New Roman" w:cs="Times New Roman"/>
          <w:b/>
          <w:bCs/>
          <w:kern w:val="2"/>
          <w:sz w:val="24"/>
          <w:szCs w:val="24"/>
        </w:rPr>
        <w:lastRenderedPageBreak/>
        <w:t>Тематическое планирование.</w:t>
      </w:r>
    </w:p>
    <w:p w:rsidR="00746F2D" w:rsidRPr="00746F2D" w:rsidRDefault="00746F2D" w:rsidP="00746F2D">
      <w:pPr>
        <w:widowControl w:val="0"/>
        <w:suppressAutoHyphens/>
        <w:spacing w:after="0" w:line="240" w:lineRule="auto"/>
        <w:ind w:firstLine="567"/>
        <w:jc w:val="both"/>
        <w:rPr>
          <w:rFonts w:ascii="Times New Roman" w:eastAsia="Calibri" w:hAnsi="Times New Roman" w:cs="Times New Roman"/>
          <w:b/>
          <w:kern w:val="2"/>
          <w:sz w:val="24"/>
          <w:szCs w:val="24"/>
        </w:rPr>
      </w:pPr>
    </w:p>
    <w:tbl>
      <w:tblPr>
        <w:tblW w:w="5130" w:type="pct"/>
        <w:tblInd w:w="10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25"/>
        <w:gridCol w:w="129"/>
        <w:gridCol w:w="1541"/>
        <w:gridCol w:w="30"/>
        <w:gridCol w:w="129"/>
        <w:gridCol w:w="954"/>
        <w:gridCol w:w="3108"/>
        <w:gridCol w:w="3695"/>
      </w:tblGrid>
      <w:tr w:rsidR="00746F2D" w:rsidRPr="00746F2D" w:rsidTr="00DC3AEA">
        <w:tc>
          <w:tcPr>
            <w:tcW w:w="259" w:type="pct"/>
            <w:vAlign w:val="center"/>
            <w:hideMark/>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 п/п</w:t>
            </w:r>
          </w:p>
        </w:tc>
        <w:tc>
          <w:tcPr>
            <w:tcW w:w="826" w:type="pct"/>
            <w:gridSpan w:val="2"/>
            <w:vAlign w:val="center"/>
            <w:hideMark/>
          </w:tcPr>
          <w:p w:rsidR="00746F2D" w:rsidRPr="00746F2D" w:rsidRDefault="00746F2D" w:rsidP="00746F2D">
            <w:pPr>
              <w:widowControl w:val="0"/>
              <w:tabs>
                <w:tab w:val="left" w:pos="1735"/>
              </w:tabs>
              <w:suppressAutoHyphens/>
              <w:spacing w:after="0" w:line="240" w:lineRule="auto"/>
              <w:ind w:left="-108"/>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Наименование разделов и тем учебного предмета</w:t>
            </w:r>
          </w:p>
        </w:tc>
        <w:tc>
          <w:tcPr>
            <w:tcW w:w="551" w:type="pct"/>
            <w:gridSpan w:val="3"/>
            <w:vAlign w:val="center"/>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bCs/>
                <w:kern w:val="32"/>
                <w:sz w:val="24"/>
                <w:szCs w:val="24"/>
              </w:rPr>
              <w:t>Количество часов</w:t>
            </w:r>
          </w:p>
        </w:tc>
        <w:tc>
          <w:tcPr>
            <w:tcW w:w="1537" w:type="pct"/>
            <w:vAlign w:val="center"/>
            <w:hideMark/>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Программное содержание</w:t>
            </w:r>
          </w:p>
        </w:tc>
        <w:tc>
          <w:tcPr>
            <w:tcW w:w="1827" w:type="pct"/>
            <w:vAlign w:val="center"/>
            <w:hideMark/>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Основные виды деятельности обучающихся</w:t>
            </w:r>
          </w:p>
        </w:tc>
      </w:tr>
      <w:tr w:rsidR="00746F2D" w:rsidRPr="00746F2D" w:rsidTr="00DC3AEA">
        <w:tc>
          <w:tcPr>
            <w:tcW w:w="5000" w:type="pct"/>
            <w:gridSpan w:val="8"/>
            <w:vAlign w:val="center"/>
          </w:tcPr>
          <w:p w:rsidR="00746F2D" w:rsidRPr="00746F2D" w:rsidRDefault="00746F2D" w:rsidP="00746F2D">
            <w:pPr>
              <w:widowControl w:val="0"/>
              <w:suppressAutoHyphens/>
              <w:spacing w:after="0" w:line="240" w:lineRule="auto"/>
              <w:jc w:val="both"/>
              <w:rPr>
                <w:rFonts w:ascii="Times New Roman" w:eastAsia="Calibri" w:hAnsi="Times New Roman" w:cs="Times New Roman"/>
                <w:b/>
                <w:sz w:val="24"/>
                <w:szCs w:val="24"/>
              </w:rPr>
            </w:pPr>
            <w:r w:rsidRPr="00746F2D">
              <w:rPr>
                <w:rFonts w:ascii="Times New Roman" w:eastAsia="Calibri" w:hAnsi="Times New Roman" w:cs="Times New Roman"/>
                <w:b/>
                <w:sz w:val="24"/>
                <w:szCs w:val="24"/>
              </w:rPr>
              <w:t>Модуль № 1. «</w:t>
            </w:r>
            <w:r w:rsidRPr="00746F2D">
              <w:rPr>
                <w:rFonts w:ascii="Times New Roman" w:eastAsia="OfficinaSansBoldITC" w:hAnsi="Times New Roman" w:cs="Times New Roman"/>
                <w:b/>
                <w:sz w:val="24"/>
                <w:szCs w:val="24"/>
              </w:rPr>
              <w:t>Безопасное и устойчивое развитие личности, общества, государства</w:t>
            </w:r>
            <w:r w:rsidRPr="00746F2D">
              <w:rPr>
                <w:rFonts w:ascii="Times New Roman" w:eastAsia="Calibri" w:hAnsi="Times New Roman" w:cs="Times New Roman"/>
                <w:b/>
                <w:sz w:val="24"/>
                <w:szCs w:val="24"/>
              </w:rPr>
              <w:t>»</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1.1</w:t>
            </w:r>
          </w:p>
        </w:tc>
        <w:tc>
          <w:tcPr>
            <w:tcW w:w="826" w:type="pct"/>
            <w:gridSpan w:val="2"/>
          </w:tcPr>
          <w:p w:rsidR="00746F2D" w:rsidRPr="00746F2D" w:rsidRDefault="00746F2D" w:rsidP="00746F2D">
            <w:pPr>
              <w:widowControl w:val="0"/>
              <w:spacing w:after="0" w:line="240" w:lineRule="auto"/>
              <w:ind w:right="-140"/>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Роль безопасности в жизни человека, общества, государства</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Фундаментальные ценности и принципы, формирующие основы российского общества, безопасности страны, закрепленные в Конституции РФ.</w:t>
            </w:r>
          </w:p>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Стратегия национальной безопасности. Национальные интересы и угрозы национальной безопасности.</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значение Конституции РФ.</w:t>
            </w:r>
          </w:p>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Раскрывают с опорой на справочный материал содержание 2, 4, 20, 41, 42, 58,59 статей Конституции РФ. Поясняют их значение для личности и общества.</w:t>
            </w:r>
          </w:p>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значение Стратегии национальной безопасности.</w:t>
            </w:r>
          </w:p>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Раскрывают с опорой на справочный материал понятия «национальные интересы» и «угрозы национальной безопасности.</w:t>
            </w:r>
          </w:p>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Приводят примеры.</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1.2</w:t>
            </w:r>
          </w:p>
        </w:tc>
        <w:tc>
          <w:tcPr>
            <w:tcW w:w="826"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Чрезвычайные </w:t>
            </w:r>
            <w:bookmarkStart w:id="284" w:name="_Hlk148724577"/>
            <w:r w:rsidRPr="00746F2D">
              <w:rPr>
                <w:rFonts w:ascii="Times New Roman" w:eastAsia="Calibri" w:hAnsi="Times New Roman" w:cs="Times New Roman"/>
                <w:bCs/>
                <w:kern w:val="32"/>
                <w:sz w:val="24"/>
                <w:szCs w:val="24"/>
              </w:rPr>
              <w:t>ситуации природного, техногенного и биолого-социального характера. Мероприятия по оповещению и защите населения при ЧС и возникновении угроз военного характера</w:t>
            </w:r>
            <w:bookmarkEnd w:id="284"/>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Чрезвычайные ситуации природного, техногенного и биолого-социального характера.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Информирование и оповещение населения о чрезвычайных ситуациях, система ОКСИОН.</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История развития гражданской обороны России.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Сигнал «Внимание всем!», порядок</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действий населения при его получении, в том числе при авариях с выбросом химических и радиоактивных веществ.</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Средства индивидуальной и коллективной защиты населения, порядок пользования фильтрующим противогазом.</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Эвакуация населения в условиях чрезвычайных ситуаций, порядок действий населения при объявлении эвакуации</w:t>
            </w:r>
          </w:p>
          <w:p w:rsidR="00746F2D" w:rsidRPr="00746F2D" w:rsidRDefault="00746F2D" w:rsidP="00746F2D">
            <w:pPr>
              <w:widowControl w:val="0"/>
              <w:tabs>
                <w:tab w:val="left" w:pos="971"/>
              </w:tabs>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Раскрывают классификацию чрезвычайных ситуаций по масштабам и источникам возникновения. Приводят примеры.</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Изучают способы информирования и оповещения населения о чрезвычайных ситуациях.</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Перечисляют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основные этапы развития гражданской обороны, характеризуют роль гражданской обороны при ЧС и угрозах военного характера.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получении сигнала «Внимание всем!».</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Изучают средства индивидуальной 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коллективной защиты населения, вырабатывают навыки пользования фильтрующим противогазом.</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порядок действий населения при объявлении эвакуации.</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lastRenderedPageBreak/>
              <w:t>1.3</w:t>
            </w:r>
          </w:p>
        </w:tc>
        <w:tc>
          <w:tcPr>
            <w:tcW w:w="826"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Защита Отечества как долг и обязанность гражданина</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Современная армия. Воинская обязанность и военная служба. Добровольная и обязательная подготовка к службе в армии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современное состояние Вооружённых Сил Российской Федерации.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Приводят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примеры применения Вооружённых Сил Российской Федерации в борьбе с неонацизмом и международным терроризмом.</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Раскрывают понятия «воинская обязанность», «военная служба».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содержание подготовки к службе в армии</w:t>
            </w:r>
          </w:p>
        </w:tc>
      </w:tr>
      <w:tr w:rsidR="00746F2D" w:rsidRPr="00746F2D" w:rsidTr="00DC3AEA">
        <w:tc>
          <w:tcPr>
            <w:tcW w:w="1085"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Итого по модулю</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4</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b/>
                <w:sz w:val="24"/>
                <w:szCs w:val="24"/>
              </w:rPr>
            </w:pPr>
            <w:r w:rsidRPr="00746F2D">
              <w:rPr>
                <w:rFonts w:ascii="Times New Roman" w:eastAsia="Calibri" w:hAnsi="Times New Roman" w:cs="Times New Roman"/>
                <w:b/>
                <w:sz w:val="24"/>
                <w:szCs w:val="24"/>
              </w:rPr>
              <w:t>Модуль № 2. «</w:t>
            </w:r>
            <w:r w:rsidRPr="00746F2D">
              <w:rPr>
                <w:rFonts w:ascii="Times New Roman" w:eastAsia="OfficinaSansBoldITC" w:hAnsi="Times New Roman" w:cs="Times New Roman"/>
                <w:b/>
                <w:bCs/>
                <w:sz w:val="24"/>
                <w:szCs w:val="24"/>
              </w:rPr>
              <w:t>Военная подготовка. Основы военных знаний</w:t>
            </w:r>
            <w:r w:rsidRPr="00746F2D">
              <w:rPr>
                <w:rFonts w:ascii="Times New Roman" w:eastAsia="Calibri" w:hAnsi="Times New Roman" w:cs="Times New Roman"/>
                <w:b/>
                <w:sz w:val="24"/>
                <w:szCs w:val="24"/>
              </w:rPr>
              <w:t>»</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2.1</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Вооруженные Силы Российской Федерации – защита нашего Отечества</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История возникновения и развития Вооруженных Сил Российской Федерации.</w:t>
            </w:r>
          </w:p>
          <w:p w:rsidR="00746F2D" w:rsidRPr="00746F2D" w:rsidRDefault="00746F2D" w:rsidP="00746F2D">
            <w:pPr>
              <w:widowControl w:val="0"/>
              <w:suppressAutoHyphens/>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Этапы становления современных Вооруженных Сил Российской Федерации.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Основные направления подготовки к военной службе</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Формируют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представление истории зарождения и развития Вооруженных Силах Российской Федерации.</w:t>
            </w:r>
          </w:p>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Актуализируют информацию о направлениях подготовки к военной службе.</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понимание о необходимости подготовки по направлениям подготовки к военной службе.</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Рассказывают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значимость каждого направления подготовки к военной службе в решении комплексных задач</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2.2</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Состав и назначение Вооруженных Сил Российской Федерации</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Организационная структура Вооруженных Сил Российской Федерации. </w:t>
            </w:r>
          </w:p>
          <w:p w:rsidR="00746F2D" w:rsidRPr="00746F2D" w:rsidRDefault="00746F2D" w:rsidP="00746F2D">
            <w:pPr>
              <w:widowControl w:val="0"/>
              <w:suppressAutoHyphens/>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Функции и основные задачи современных Вооруженных Сил Российской Федерации.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Особенности видов и родов </w:t>
            </w:r>
            <w:r w:rsidRPr="00746F2D">
              <w:rPr>
                <w:rFonts w:ascii="Times New Roman" w:eastAsia="Calibri" w:hAnsi="Times New Roman" w:cs="Times New Roman"/>
                <w:bCs/>
                <w:kern w:val="32"/>
                <w:sz w:val="24"/>
                <w:szCs w:val="24"/>
              </w:rPr>
              <w:lastRenderedPageBreak/>
              <w:t>войск Вооруженных Сил Российской Федерации. Воинские символы современных Вооруженных Сил Российской Федерации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Актуализируют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информацию о видах и родах Вооруженных Сил Российской Федерации.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Формируют понимание функций и задач Вооруженных Сил Российской Федерации на современном этапе.</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Рассказывают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о составе и предназначении видов и родов Вооруженных Сил Российской Федерации. Рассказывают о значимости военной присяги для формирования образа Российского военнослужащего, как защитника Отечества</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2.3</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Основные образцы вооружения и военной техники Вооруженных Сил Российской Федерации (основы технической подготовки и связи)</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Формируют представления об основных образцах вооружения и военной техники.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виды вооружения и военной техники.</w:t>
            </w:r>
          </w:p>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Рассказывают с опорой на источник знаний об основных тактико-технических характеристиках вооружения и военной техники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2.4</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Организационно-штатная структура мотострелкового отделения (взвода) (тактическая подготовка)</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Организационно-штатная структура и боевые возможности отделения. Задачи отделения в различных видах боя.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Формируют представление об организационной структуре отделения и задачах личного состава в бою.</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современные виды средств экипировки военнослужащего и элементов бронезащиты.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алгоритм надевания экипировки и средств бронезащиты</w:t>
            </w:r>
          </w:p>
        </w:tc>
      </w:tr>
      <w:tr w:rsidR="00746F2D" w:rsidRPr="00746F2D" w:rsidTr="00DC3AEA">
        <w:trPr>
          <w:trHeight w:val="3993"/>
        </w:trPr>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2.5</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Вооружение мотострелкового отделения. Назначение и тактико-технические характеристики основных видов стрелкового оружия </w:t>
            </w:r>
            <w:r w:rsidRPr="00746F2D">
              <w:rPr>
                <w:rFonts w:ascii="Times New Roman" w:eastAsia="Calibri" w:hAnsi="Times New Roman" w:cs="Times New Roman"/>
                <w:bCs/>
                <w:kern w:val="32"/>
                <w:sz w:val="24"/>
                <w:szCs w:val="24"/>
              </w:rPr>
              <w:br/>
              <w:t>(АК-74, РПК, РПГ-7В, СВД)</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Назначение и тактико-технические характеристики основных видов ручных гранат (РГД-5, Ф-1, РГО, РГН)</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Актуализируют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информацию о вооружении отделения и тактико-технических характеристиках стрелкового оружия.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виды стрелкового оружия и ручных гранат.</w:t>
            </w:r>
          </w:p>
          <w:p w:rsidR="00746F2D" w:rsidRPr="00746F2D" w:rsidRDefault="00746F2D" w:rsidP="00746F2D">
            <w:pPr>
              <w:widowControl w:val="0"/>
              <w:tabs>
                <w:tab w:val="left" w:pos="935"/>
              </w:tabs>
              <w:suppressAutoHyphens/>
              <w:spacing w:after="0" w:line="240" w:lineRule="auto"/>
              <w:ind w:left="45"/>
              <w:jc w:val="both"/>
              <w:rPr>
                <w:rFonts w:ascii="Times New Roman" w:eastAsia="Calibri" w:hAnsi="Times New Roman" w:cs="Times New Roman"/>
                <w:bCs/>
                <w:kern w:val="32"/>
                <w:sz w:val="24"/>
                <w:szCs w:val="24"/>
              </w:rPr>
            </w:pP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2.6</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Общевоинские уставы – </w:t>
            </w:r>
            <w:r w:rsidRPr="00746F2D">
              <w:rPr>
                <w:rFonts w:ascii="Times New Roman" w:eastAsia="Calibri" w:hAnsi="Times New Roman" w:cs="Times New Roman"/>
                <w:bCs/>
                <w:kern w:val="32"/>
                <w:sz w:val="24"/>
                <w:szCs w:val="24"/>
              </w:rPr>
              <w:lastRenderedPageBreak/>
              <w:t>закон жизни Вооруженных Сил Российской Федерации</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1</w:t>
            </w:r>
          </w:p>
        </w:tc>
        <w:tc>
          <w:tcPr>
            <w:tcW w:w="1537" w:type="pct"/>
          </w:tcPr>
          <w:p w:rsidR="00746F2D" w:rsidRPr="00746F2D" w:rsidRDefault="00746F2D" w:rsidP="00746F2D">
            <w:pPr>
              <w:widowControl w:val="0"/>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История создания уставов.</w:t>
            </w:r>
          </w:p>
          <w:p w:rsidR="00746F2D" w:rsidRPr="00746F2D" w:rsidRDefault="00746F2D" w:rsidP="00746F2D">
            <w:pPr>
              <w:widowControl w:val="0"/>
              <w:suppressAutoHyphens/>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Этапы становления современных общевоинских уставов.</w:t>
            </w:r>
          </w:p>
          <w:p w:rsidR="00746F2D" w:rsidRPr="00746F2D" w:rsidRDefault="00746F2D" w:rsidP="00746F2D">
            <w:pPr>
              <w:widowControl w:val="0"/>
              <w:suppressAutoHyphens/>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 </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Актуализируют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lastRenderedPageBreak/>
              <w:t>информацию об истории создания уставов, а также этапов становления современных общевоинских уставов Вооруженных Сил Российской Федерации.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состав современных общевоинских уставов, а также направления их деятельности для повседневной жизнедеятельности войск.</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2.7</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Военнослужащие и взаимоотношения между ними (общевоинские уставы)</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Сущность единоначалия. Командиры (начальники) и подчинённые. Старшие и младшие.</w:t>
            </w:r>
          </w:p>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Приказ (приказание), порядок его отдачи и выполнения. </w:t>
            </w:r>
          </w:p>
          <w:p w:rsidR="00746F2D" w:rsidRPr="00746F2D" w:rsidRDefault="00746F2D" w:rsidP="00746F2D">
            <w:pPr>
              <w:widowControl w:val="0"/>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Воинские звания и военная форма одежды</w:t>
            </w:r>
          </w:p>
        </w:tc>
        <w:tc>
          <w:tcPr>
            <w:tcW w:w="1827"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Рассказывают о принципах единоначалия, принятых в Вооруженных Силах Российской Федерации. </w:t>
            </w:r>
          </w:p>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Формируют представление о порядке подчиненности и взаимоотношениях</w:t>
            </w:r>
          </w:p>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Актуализируют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информацию о порядке отдачи приказа (приказания) и их выполнения. </w:t>
            </w:r>
          </w:p>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воинские звания и образцы военной формы одежды</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2.8</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Воинская дисциплина, ее сущность и значение</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Воинская дисциплина, её сущность и значение. Обязанности военнослужащих по соблюдению требований воинской дисциплины.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Чем достигается твёрдая воинская дисциплина</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Актуализируют знания о воинской дисциплине.</w:t>
            </w:r>
          </w:p>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Формируют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понимание сущности воинской дисциплины и ее значение.</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Рассказывают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о принципах достижения твердой воинской дисциплины.</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Оценивают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риски нарушения воинской дисциплины. Вырабатывают модель поведения в воинском коллективе</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2.9</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Строевые приёмы и движение без оружия (строевая подготовка)</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Положения Строевого устава.</w:t>
            </w:r>
          </w:p>
          <w:p w:rsidR="00746F2D" w:rsidRPr="00746F2D" w:rsidRDefault="00746F2D" w:rsidP="00746F2D">
            <w:pPr>
              <w:widowControl w:val="0"/>
              <w:suppressAutoHyphens/>
              <w:spacing w:after="0" w:line="240" w:lineRule="auto"/>
              <w:ind w:left="45" w:right="106"/>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Обязанности военнослужащих перед построением и в строю.</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Строевые приёмы и </w:t>
            </w:r>
            <w:r w:rsidRPr="00746F2D">
              <w:rPr>
                <w:rFonts w:ascii="Times New Roman" w:eastAsia="Calibri" w:hAnsi="Times New Roman" w:cs="Times New Roman"/>
                <w:bCs/>
                <w:kern w:val="32"/>
                <w:sz w:val="24"/>
                <w:szCs w:val="24"/>
              </w:rPr>
              <w:lastRenderedPageBreak/>
              <w:t>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746F2D" w:rsidRPr="00746F2D" w:rsidRDefault="00746F2D" w:rsidP="00746F2D">
            <w:pPr>
              <w:widowControl w:val="0"/>
              <w:suppressAutoHyphens/>
              <w:spacing w:after="0" w:line="240" w:lineRule="auto"/>
              <w:ind w:left="45" w:right="106"/>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основные положения Строевого устава.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обязанности военнослужащего </w:t>
            </w:r>
            <w:r w:rsidRPr="00746F2D">
              <w:rPr>
                <w:rFonts w:ascii="Times New Roman" w:eastAsia="Calibri" w:hAnsi="Times New Roman" w:cs="Times New Roman"/>
                <w:bCs/>
                <w:kern w:val="32"/>
                <w:sz w:val="24"/>
                <w:szCs w:val="24"/>
              </w:rPr>
              <w:lastRenderedPageBreak/>
              <w:t>перед построением и в строю.</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Перечисляют строевые приёмы на месте.</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Выполняют строевые приёмы.</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 выполнения строевых приемов на месте без оружия.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p>
        </w:tc>
      </w:tr>
      <w:tr w:rsidR="00746F2D" w:rsidRPr="00746F2D" w:rsidTr="00DC3AEA">
        <w:tc>
          <w:tcPr>
            <w:tcW w:w="1085"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Итого по модулю</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9</w:t>
            </w: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b/>
                <w:sz w:val="24"/>
                <w:szCs w:val="24"/>
              </w:rPr>
            </w:pPr>
            <w:r w:rsidRPr="00746F2D">
              <w:rPr>
                <w:rFonts w:ascii="Times New Roman" w:eastAsia="Calibri" w:hAnsi="Times New Roman" w:cs="Times New Roman"/>
                <w:b/>
                <w:sz w:val="24"/>
                <w:szCs w:val="24"/>
              </w:rPr>
              <w:t>Модуль № 3. «</w:t>
            </w:r>
            <w:bookmarkStart w:id="285" w:name="_Hlk151548915"/>
            <w:r w:rsidRPr="00746F2D">
              <w:rPr>
                <w:rFonts w:ascii="Times New Roman" w:eastAsia="Calibri" w:hAnsi="Times New Roman" w:cs="Times New Roman"/>
                <w:b/>
                <w:bCs/>
                <w:sz w:val="24"/>
                <w:szCs w:val="24"/>
              </w:rPr>
              <w:t>Культура безопасности жизнедеятельности в современном обществе</w:t>
            </w:r>
            <w:bookmarkEnd w:id="285"/>
            <w:r w:rsidRPr="00746F2D">
              <w:rPr>
                <w:rFonts w:ascii="Times New Roman" w:eastAsia="Calibri" w:hAnsi="Times New Roman" w:cs="Times New Roman"/>
                <w:b/>
                <w:sz w:val="24"/>
                <w:szCs w:val="24"/>
              </w:rPr>
              <w:t>»</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3.1</w:t>
            </w:r>
          </w:p>
        </w:tc>
        <w:tc>
          <w:tcPr>
            <w:tcW w:w="905" w:type="pct"/>
            <w:gridSpan w:val="4"/>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Основы безопасности жизнедеятельности</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Безопасность жизнедеятельности: ключевые понятия и значение для человека.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Смысл понятий «опасность», «безопасность», «риск», «культура безопасности жизнедеятельности».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Источники и факторы опасности, их классификация.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Общие принципы безопасного поведения</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Характеризуют значение безопасности жизнедеятельности для человека.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смысл понятий «опасность», «безопасность», «риск», «культура безопасности жизнедеятельности». Классифицируют и характеризуют </w:t>
            </w:r>
            <w:r w:rsidRPr="00746F2D">
              <w:rPr>
                <w:rFonts w:ascii="Times New Roman" w:eastAsia="Calibri" w:hAnsi="Times New Roman" w:cs="Times New Roman"/>
                <w:sz w:val="24"/>
                <w:szCs w:val="24"/>
              </w:rPr>
              <w:t>с опорой на справочный материал</w:t>
            </w:r>
            <w:r w:rsidRPr="00746F2D">
              <w:rPr>
                <w:rFonts w:ascii="Times New Roman" w:eastAsia="Calibri" w:hAnsi="Times New Roman" w:cs="Times New Roman"/>
                <w:bCs/>
                <w:kern w:val="32"/>
                <w:sz w:val="24"/>
                <w:szCs w:val="24"/>
              </w:rPr>
              <w:t xml:space="preserve"> источники опасности.</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и обосновывают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общие принципы безопасного поведения. Моделируют 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3.2</w:t>
            </w:r>
          </w:p>
        </w:tc>
        <w:tc>
          <w:tcPr>
            <w:tcW w:w="905" w:type="pct"/>
            <w:gridSpan w:val="4"/>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поведения в опасных и чрезвычайных ситуациях</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Понятия опасной и чрезвычайной ситуации, сходство и различия опасной и чрезвычайной ситуаций.</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Механизм перерастания повседневной ситуации в чрезвычайную ситуацию. Правила поведения в опасных и чрезвычайных ситуациях</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сходство и различия опасной и чрезвычайной ситуаций.</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механизм перерастания повседневной ситуации в чрезвычайную ситуацию.</w:t>
            </w:r>
          </w:p>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Приводят примеры различных угроз безопасности и характеризуют их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и обосновывают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правила поведения в опасных и чрезвычайных ситуациях.</w:t>
            </w:r>
          </w:p>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c>
          <w:tcPr>
            <w:tcW w:w="1164" w:type="pct"/>
            <w:gridSpan w:val="5"/>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Итого по модулю</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b/>
                <w:sz w:val="24"/>
                <w:szCs w:val="24"/>
              </w:rPr>
            </w:pPr>
            <w:r w:rsidRPr="00746F2D">
              <w:rPr>
                <w:rFonts w:ascii="Times New Roman" w:eastAsia="Calibri" w:hAnsi="Times New Roman" w:cs="Times New Roman"/>
                <w:b/>
                <w:sz w:val="24"/>
                <w:szCs w:val="24"/>
              </w:rPr>
              <w:t>Модуль № 4. «</w:t>
            </w:r>
            <w:r w:rsidRPr="00746F2D">
              <w:rPr>
                <w:rFonts w:ascii="Times New Roman" w:eastAsia="OfficinaSansBoldITC" w:hAnsi="Times New Roman" w:cs="Times New Roman"/>
                <w:b/>
                <w:bCs/>
                <w:sz w:val="24"/>
                <w:szCs w:val="24"/>
              </w:rPr>
              <w:t>Безопасность в быту</w:t>
            </w:r>
            <w:r w:rsidRPr="00746F2D">
              <w:rPr>
                <w:rFonts w:ascii="Times New Roman" w:eastAsia="Calibri" w:hAnsi="Times New Roman" w:cs="Times New Roman"/>
                <w:b/>
                <w:sz w:val="24"/>
                <w:szCs w:val="24"/>
              </w:rPr>
              <w:t>»</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4.1</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Основные опасности в быту. Предупреждение бытовых отравлений</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Основные источники опасности в быту и их классификация.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Защита прав потребителя, сроки годности и состав продуктов питания.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Бытовые отравления и причины их возникновения.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использования средств бытовой химии.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Признаки отравления, приёмы и правила оказания первой помощи</w:t>
            </w:r>
          </w:p>
        </w:tc>
        <w:tc>
          <w:tcPr>
            <w:tcW w:w="1827" w:type="pct"/>
          </w:tcPr>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основные источники опасности в быту. </w:t>
            </w:r>
          </w:p>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права потребителя, вырабатывают навыки безопасного выбора продуктов питания. </w:t>
            </w:r>
          </w:p>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бытовые отравления и причины их возникновения.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Изучают правила безопасного поведения при использовании средств бытовой химии. Вырабатывают навыки безопасных действий при сборе ртути в домашних условиях.</w:t>
            </w:r>
          </w:p>
          <w:p w:rsidR="00746F2D" w:rsidRPr="00746F2D" w:rsidRDefault="00746F2D" w:rsidP="00746F2D">
            <w:pPr>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признаки отравления, вырабатывают навыки профилактики пищевых отравлений.</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правила и приёмы оказания первой помощи при отравлениях (поступлении токсичного вещества через рот), вырабатывают навыки безопасных действий при отравлениях, промывании желудка.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с помощью педагогического работника р</w:t>
            </w:r>
            <w:r w:rsidRPr="00746F2D">
              <w:rPr>
                <w:rFonts w:ascii="Times New Roman" w:eastAsia="Calibri" w:hAnsi="Times New Roman" w:cs="Times New Roman"/>
                <w:bCs/>
                <w:kern w:val="32"/>
                <w:sz w:val="24"/>
                <w:szCs w:val="24"/>
              </w:rPr>
              <w:t>еальные ситуации и решают ситуационные задачи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4.2</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Предупреждение бытовых травм</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Бытовые травмы и правила их предупреждения.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Приёмы и правила оказания первой помощи.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комплектования и хранения домашней аптечки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бытовые травмы и объясняют правила их предупреждения. Объясняют правила безопасного обращения с инструментами.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меры предосторожности от укусов различных животных.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правила и вырабатывают навыки оказания первой помощи при ушибах, </w:t>
            </w:r>
            <w:r w:rsidRPr="00746F2D">
              <w:rPr>
                <w:rFonts w:ascii="Times New Roman" w:eastAsia="Calibri" w:hAnsi="Times New Roman" w:cs="Times New Roman"/>
                <w:bCs/>
                <w:kern w:val="32"/>
                <w:sz w:val="24"/>
                <w:szCs w:val="24"/>
              </w:rPr>
              <w:lastRenderedPageBreak/>
              <w:t>переломах, растяжении, вывихе, травмах головы, укусах животных, кровотечениях.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правила комплектования и хранения домашней аптечки.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4.3</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Безопасная эксплуатация бытовых приборов и мест общего пользования</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обращения с газовыми и электрическими приборами.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поведения в подъезде и лифте, а также при входе и выходе из них.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Приёмы и правила оказания первой помощи при отравлении газом, электротравме</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правила безопасного поведения и вырабатывают навыки безопасных действий при обращении с газовыми и электрическими приборами, при опасных ситуациях в подъезде и лифте. Объясняют правила и вырабатывают навыки приёмов оказания первой помощи при отравлении газом (поступлении токсичного вещества через дыхательные пути) и электротравме. 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4.4</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Пожарная безопасность в быту</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Пожар и факторы его развития. Условия и причины возникновения пожаров, их возможные последствия, приёмы и правила оказания первой помощи.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Первичные средства пожаротушения. Правила вызова экстренных служб и порядок взаимодействия с ними, ответственность за ложные сообщения.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Права, обязанности и ответственность граждан в области пожарной безопасности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Характеризуют пожар, его факторы и стадии развития.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с опорой на справочный материал у</w:t>
            </w:r>
            <w:r w:rsidRPr="00746F2D">
              <w:rPr>
                <w:rFonts w:ascii="Times New Roman" w:eastAsia="Calibri" w:hAnsi="Times New Roman" w:cs="Times New Roman"/>
                <w:bCs/>
                <w:kern w:val="32"/>
                <w:sz w:val="24"/>
                <w:szCs w:val="24"/>
              </w:rPr>
              <w:t>словия и причины возникновения пожаров, характеризуют их возможные последствия.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пожаре дома, на балконе, в подъезде, в лифте.</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правильного использования первичных средств пожаротушения, оказания первой помощи. 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права, обязанность и ответственность граждан в области пожарной безопасности.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правила и вырабатывают навыки вызова экстренных служб и объясняют </w:t>
            </w:r>
            <w:r w:rsidRPr="00746F2D">
              <w:rPr>
                <w:rFonts w:ascii="Times New Roman" w:eastAsia="Calibri" w:hAnsi="Times New Roman" w:cs="Times New Roman"/>
                <w:bCs/>
                <w:kern w:val="32"/>
                <w:sz w:val="24"/>
                <w:szCs w:val="24"/>
              </w:rPr>
              <w:lastRenderedPageBreak/>
              <w:t>порядок взаимодействия с ними.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Раскрывают ответственность за ложные сообщения.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4.5</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Предупреждение ситуаций криминального характера</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Ситуации криминального характера, правила поведения с малознакомыми людьми.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Меры по предотвращению проникновения злоумышленников в дом, правила поведения при попытке проникновения в дом посторонних</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Характеризуют меры по предотвращению проникновения злоумышленников в дом.</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ситуации криминогенного характера.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правила поведения с малознакомыми людьми.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правила поведения и вырабатывают навыки безопасных действий при попытке проникновения в дом посторонних.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4.6</w:t>
            </w:r>
          </w:p>
        </w:tc>
        <w:tc>
          <w:tcPr>
            <w:tcW w:w="826" w:type="pct"/>
            <w:gridSpan w:val="2"/>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действия при авариях на коммунальных системах жизнеобеспечения</w:t>
            </w:r>
          </w:p>
        </w:tc>
        <w:tc>
          <w:tcPr>
            <w:tcW w:w="551" w:type="pct"/>
            <w:gridSpan w:val="3"/>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Классификация аварийных ситуаций в коммунальных системах жизнеобеспечения.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подготовки к возможным авариям на коммунальных системах.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авариях на коммунальных системах</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аварийные ситуации в коммунальных системах жизнеобеспечения.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правила подготовки к возможным авариям в коммунальных системах жизнеобеспечения.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авариях в коммунальных системах жизнеобеспечения.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c>
          <w:tcPr>
            <w:tcW w:w="1085"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Итого по модулю</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6</w:t>
            </w: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b/>
                <w:sz w:val="24"/>
                <w:szCs w:val="24"/>
              </w:rPr>
            </w:pPr>
            <w:r w:rsidRPr="00746F2D">
              <w:rPr>
                <w:rFonts w:ascii="Times New Roman" w:eastAsia="Calibri" w:hAnsi="Times New Roman" w:cs="Times New Roman"/>
                <w:b/>
                <w:sz w:val="24"/>
                <w:szCs w:val="24"/>
              </w:rPr>
              <w:t>Модуль № 5. «</w:t>
            </w:r>
            <w:r w:rsidRPr="00746F2D">
              <w:rPr>
                <w:rFonts w:ascii="Times New Roman" w:eastAsia="OfficinaSansBoldITC" w:hAnsi="Times New Roman" w:cs="Times New Roman"/>
                <w:b/>
                <w:bCs/>
                <w:sz w:val="24"/>
                <w:szCs w:val="24"/>
              </w:rPr>
              <w:t xml:space="preserve">Безопасность </w:t>
            </w:r>
            <w:bookmarkStart w:id="286" w:name="_Hlk151549003"/>
            <w:r w:rsidRPr="00746F2D">
              <w:rPr>
                <w:rFonts w:ascii="Times New Roman" w:eastAsia="OfficinaSansBoldITC" w:hAnsi="Times New Roman" w:cs="Times New Roman"/>
                <w:b/>
                <w:bCs/>
                <w:sz w:val="24"/>
                <w:szCs w:val="24"/>
              </w:rPr>
              <w:t>на транспорте</w:t>
            </w:r>
            <w:bookmarkEnd w:id="286"/>
            <w:r w:rsidRPr="00746F2D">
              <w:rPr>
                <w:rFonts w:ascii="Times New Roman" w:eastAsia="Calibri" w:hAnsi="Times New Roman" w:cs="Times New Roman"/>
                <w:b/>
                <w:sz w:val="24"/>
                <w:szCs w:val="24"/>
              </w:rPr>
              <w:t>»</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5.1</w:t>
            </w:r>
          </w:p>
        </w:tc>
        <w:tc>
          <w:tcPr>
            <w:tcW w:w="841" w:type="pct"/>
            <w:gridSpan w:val="3"/>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Правила дорожного движения</w:t>
            </w:r>
          </w:p>
        </w:tc>
        <w:tc>
          <w:tcPr>
            <w:tcW w:w="536" w:type="pct"/>
            <w:gridSpan w:val="2"/>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1</w:t>
            </w:r>
          </w:p>
        </w:tc>
        <w:tc>
          <w:tcPr>
            <w:tcW w:w="1537" w:type="pct"/>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Правила дорожного движения и их значение.</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Условия обеспечения безопасности участников дорожного движения</w:t>
            </w:r>
          </w:p>
        </w:tc>
        <w:tc>
          <w:tcPr>
            <w:tcW w:w="182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Характеризуют с опорой на справочный материал правила дорожного движения и объясняют их значение.</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Перечисляют и характеризуют участников дорожного движения и элементы дороги.</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 xml:space="preserve">Характеризуют с опорой на справочный материал условия </w:t>
            </w:r>
            <w:r w:rsidRPr="00746F2D">
              <w:rPr>
                <w:rFonts w:ascii="Times New Roman" w:eastAsia="Calibri" w:hAnsi="Times New Roman" w:cs="Times New Roman"/>
                <w:sz w:val="24"/>
                <w:szCs w:val="24"/>
              </w:rPr>
              <w:lastRenderedPageBreak/>
              <w:t>обеспечения безопасности участников дорожного движения.</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Моделируют с помощью педагогического работника 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5.2</w:t>
            </w:r>
          </w:p>
        </w:tc>
        <w:tc>
          <w:tcPr>
            <w:tcW w:w="841" w:type="pct"/>
            <w:gridSpan w:val="3"/>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Безопасность пешехода</w:t>
            </w:r>
          </w:p>
        </w:tc>
        <w:tc>
          <w:tcPr>
            <w:tcW w:w="536" w:type="pct"/>
            <w:gridSpan w:val="2"/>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lang w:val="en-US"/>
              </w:rPr>
            </w:pPr>
            <w:r w:rsidRPr="00746F2D">
              <w:rPr>
                <w:rFonts w:ascii="Times New Roman" w:eastAsia="Calibri" w:hAnsi="Times New Roman" w:cs="Times New Roman"/>
                <w:sz w:val="24"/>
                <w:szCs w:val="24"/>
                <w:lang w:val="en-US"/>
              </w:rPr>
              <w:t>1</w:t>
            </w:r>
          </w:p>
        </w:tc>
        <w:tc>
          <w:tcPr>
            <w:tcW w:w="153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Правила дорожного движения и дорожные знаки для пешеходов.</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«Дорожные ловушки» и правила их предупреждения.</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Световозвращающие элементы и правила их применения</w:t>
            </w:r>
          </w:p>
        </w:tc>
        <w:tc>
          <w:tcPr>
            <w:tcW w:w="182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Характеризуют с опорой на справочный материал правила дорожного движения для пешеходов.</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Классифицируют и характеризуют дорожные знаки для пешеходов.</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Характеризуют с опорой на справочный материал дорожные ловушки и объясняют правила их предупреждения. Вырабатывают навыки безопасного перехода дороги.</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с опорой на справочный материал правила применения свето-возвращающих элементов.</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Моделируют с помощью педагогического работника 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5.3</w:t>
            </w:r>
          </w:p>
        </w:tc>
        <w:tc>
          <w:tcPr>
            <w:tcW w:w="841" w:type="pct"/>
            <w:gridSpan w:val="3"/>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Безопасность пассажира</w:t>
            </w:r>
          </w:p>
        </w:tc>
        <w:tc>
          <w:tcPr>
            <w:tcW w:w="536" w:type="pct"/>
            <w:gridSpan w:val="2"/>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1</w:t>
            </w:r>
          </w:p>
        </w:tc>
        <w:tc>
          <w:tcPr>
            <w:tcW w:w="1537" w:type="pct"/>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Правила дорожного движения для пассажиров.</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Обязанности пассажиров маршрутных транспортных средств.</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Ремень безопасности и правила его применения.</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Порядок действий пассажиров в маршрутных транспортных средствах при опасных и чрезвычайных ситуациях.</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Правила поведения пассажира мотоцикла</w:t>
            </w:r>
          </w:p>
        </w:tc>
        <w:tc>
          <w:tcPr>
            <w:tcW w:w="182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Характеризуют правила дорожного движения для пассажиров.</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с опорой на справочный материал обязанности пассажиров маршрутных транспортных средств. Объясняют правила применения ремня безопасности и детских удерживающих устройств.</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Вырабатывают навыки безопасных действий пассажиров при опасных и чрезвычайных ситуациях в маршрутных транспортных средствах.</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правила поведения пассажира мотоцикла.</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Моделируют с помощью педагогического работника 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5.4</w:t>
            </w:r>
          </w:p>
        </w:tc>
        <w:tc>
          <w:tcPr>
            <w:tcW w:w="841" w:type="pct"/>
            <w:gridSpan w:val="3"/>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Безопасность водителя</w:t>
            </w:r>
          </w:p>
        </w:tc>
        <w:tc>
          <w:tcPr>
            <w:tcW w:w="536" w:type="pct"/>
            <w:gridSpan w:val="2"/>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1</w:t>
            </w:r>
          </w:p>
        </w:tc>
        <w:tc>
          <w:tcPr>
            <w:tcW w:w="153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 xml:space="preserve">Правила дорожного движения для водителя </w:t>
            </w:r>
            <w:r w:rsidRPr="00746F2D">
              <w:rPr>
                <w:rFonts w:ascii="Times New Roman" w:eastAsia="Calibri" w:hAnsi="Times New Roman" w:cs="Times New Roman"/>
                <w:sz w:val="24"/>
                <w:szCs w:val="24"/>
              </w:rPr>
              <w:lastRenderedPageBreak/>
              <w:t>велосипеда, мопеда и лиц, использующих средства индивидуальной мобильности .</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Дорожные знаки для водителя велосипеда, сигналы велосипедиста.</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Правила подготовки велосипеда к пользованию</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Требования к водителю мотоцикла</w:t>
            </w:r>
          </w:p>
        </w:tc>
        <w:tc>
          <w:tcPr>
            <w:tcW w:w="182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lastRenderedPageBreak/>
              <w:t xml:space="preserve">Характеризуют с опорой на справочный материал правила </w:t>
            </w:r>
            <w:r w:rsidRPr="00746F2D">
              <w:rPr>
                <w:rFonts w:ascii="Times New Roman" w:eastAsia="Calibri" w:hAnsi="Times New Roman" w:cs="Times New Roman"/>
                <w:sz w:val="24"/>
                <w:szCs w:val="24"/>
              </w:rPr>
              <w:lastRenderedPageBreak/>
              <w:t>дорожного движения для водителя велосипеда, мопеда и лиц, использующих средства индивидуальной мобильности.</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Характеризуют с опорой на справочный материал дорожные знаки для водителя велосипеда, сигналы велосипедиста.</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с опорой на справочный материал правила подготовки и вырабатывают навыки безопасного использования велосипеда.</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с опорой на справочный материал требования правил дорожного движения к водителю мотоцикла.</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Моделируют с помощью педагогического работника реальные ситуации и решают ситуационные задачи</w:t>
            </w:r>
          </w:p>
        </w:tc>
      </w:tr>
      <w:tr w:rsidR="00746F2D" w:rsidRPr="00746F2D" w:rsidTr="00DC3AEA">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5.5</w:t>
            </w:r>
          </w:p>
        </w:tc>
        <w:tc>
          <w:tcPr>
            <w:tcW w:w="841" w:type="pct"/>
            <w:gridSpan w:val="3"/>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Безопасные действия при дорожно-транспортных происшествиях</w:t>
            </w:r>
          </w:p>
        </w:tc>
        <w:tc>
          <w:tcPr>
            <w:tcW w:w="536" w:type="pct"/>
            <w:gridSpan w:val="2"/>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1</w:t>
            </w:r>
          </w:p>
        </w:tc>
        <w:tc>
          <w:tcPr>
            <w:tcW w:w="153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Дорожно-транспортные происшествия и причины их возникновения.</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Основные факторы риска возникновения дорожно-транспортных происшествий. Порядок действий очевидца дорожно- транспортного происшествия.</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Порядок действий при пожаре на транспорте</w:t>
            </w:r>
          </w:p>
        </w:tc>
        <w:tc>
          <w:tcPr>
            <w:tcW w:w="182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Классифицируют с опорой на справочный материал дорожно-транспортные происшествия и характеризуют причины их возникновения.</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Вырабатывают навыки безопасных действий очевидца дорожно-транспортного происшествия.</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порядок действий при пожаре на транспорте.</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Моделируют с помощью педагогического работника реальные ситуации и решают ситуационные задачи</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p>
        </w:tc>
      </w:tr>
      <w:tr w:rsidR="00746F2D" w:rsidRPr="00746F2D" w:rsidTr="00DC3AEA">
        <w:trPr>
          <w:trHeight w:val="219"/>
        </w:trPr>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5.6</w:t>
            </w:r>
          </w:p>
        </w:tc>
        <w:tc>
          <w:tcPr>
            <w:tcW w:w="841" w:type="pct"/>
            <w:gridSpan w:val="3"/>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Безопасность пассажиров на различных видах транспорта</w:t>
            </w:r>
          </w:p>
        </w:tc>
        <w:tc>
          <w:tcPr>
            <w:tcW w:w="536" w:type="pct"/>
            <w:gridSpan w:val="2"/>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1</w:t>
            </w:r>
          </w:p>
        </w:tc>
        <w:tc>
          <w:tcPr>
            <w:tcW w:w="1537" w:type="pct"/>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Особенности различных видов транспорта (внеуличного, железнодорожного, водного, воздушного). Обязанности и порядок действий пассажиров при опасных и чрезвычайных ситуациях на отдельных видах транспорта, в том числе вызванных террористическим актом</w:t>
            </w:r>
          </w:p>
        </w:tc>
        <w:tc>
          <w:tcPr>
            <w:tcW w:w="182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Характеризуют с опорой на справочный материал особенности и опасности на различных видах транспорта (внеуличного, железнодорожного, водного, воздушного).</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Раскрывают обязанности пассажиров отдельных видов транспорта.</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 xml:space="preserve">Вырабатывают навыки безопасного поведения пассажиров при опасных и чрезвычайных ситуациях на </w:t>
            </w:r>
            <w:r w:rsidRPr="00746F2D">
              <w:rPr>
                <w:rFonts w:ascii="Times New Roman" w:eastAsia="Calibri" w:hAnsi="Times New Roman" w:cs="Times New Roman"/>
                <w:sz w:val="24"/>
                <w:szCs w:val="24"/>
              </w:rPr>
              <w:lastRenderedPageBreak/>
              <w:t>отдельных видах транспорта. Моделируют с помощью педагогического работника реальные ситуации и решают ситуационные задачи</w:t>
            </w:r>
          </w:p>
        </w:tc>
      </w:tr>
      <w:tr w:rsidR="00746F2D" w:rsidRPr="00746F2D" w:rsidTr="00DC3AEA">
        <w:trPr>
          <w:trHeight w:val="219"/>
        </w:trPr>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5.7</w:t>
            </w:r>
          </w:p>
        </w:tc>
        <w:tc>
          <w:tcPr>
            <w:tcW w:w="841" w:type="pct"/>
            <w:gridSpan w:val="3"/>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Первая помощь при чрезвычайных ситуациях на транспорте</w:t>
            </w:r>
          </w:p>
        </w:tc>
        <w:tc>
          <w:tcPr>
            <w:tcW w:w="536" w:type="pct"/>
            <w:gridSpan w:val="2"/>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1</w:t>
            </w:r>
          </w:p>
        </w:tc>
        <w:tc>
          <w:tcPr>
            <w:tcW w:w="1537" w:type="pct"/>
          </w:tcPr>
          <w:p w:rsidR="00746F2D" w:rsidRPr="00746F2D" w:rsidRDefault="00746F2D" w:rsidP="00746F2D">
            <w:pPr>
              <w:widowControl w:val="0"/>
              <w:tabs>
                <w:tab w:val="left" w:pos="3590"/>
              </w:tab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Приёмы и правила оказания первой помощи при различных травмах в результате чрезвычайных ситуаций на транспорте</w:t>
            </w:r>
          </w:p>
        </w:tc>
        <w:tc>
          <w:tcPr>
            <w:tcW w:w="1827" w:type="pct"/>
          </w:tcPr>
          <w:p w:rsidR="00746F2D" w:rsidRPr="00746F2D" w:rsidRDefault="00746F2D" w:rsidP="00746F2D">
            <w:pPr>
              <w:widowControl w:val="0"/>
              <w:tabs>
                <w:tab w:val="left" w:pos="3590"/>
              </w:tab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Объясняют с опорой на справочный материал правила и вырабатывают навыки оказания первой помощи при различных травмах в результате чрезвычайных ситуаций на транспорте.</w:t>
            </w:r>
          </w:p>
          <w:p w:rsidR="00746F2D" w:rsidRPr="00746F2D" w:rsidRDefault="00746F2D" w:rsidP="00746F2D">
            <w:pPr>
              <w:widowControl w:val="0"/>
              <w:tabs>
                <w:tab w:val="left" w:pos="3590"/>
              </w:tabs>
              <w:suppressAutoHyphens/>
              <w:spacing w:after="0" w:line="240" w:lineRule="auto"/>
              <w:ind w:left="45"/>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Характеризуют способы извлечения пострадавшего из транспорта.</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sz w:val="24"/>
                <w:szCs w:val="24"/>
              </w:rPr>
              <w:t>Моделируют с помощью педагогического работника реальные ситуации и решают ситуационные задачи</w:t>
            </w:r>
          </w:p>
        </w:tc>
      </w:tr>
      <w:tr w:rsidR="00746F2D" w:rsidRPr="00746F2D" w:rsidTr="00DC3AEA">
        <w:trPr>
          <w:trHeight w:val="219"/>
        </w:trPr>
        <w:tc>
          <w:tcPr>
            <w:tcW w:w="1100" w:type="pct"/>
            <w:gridSpan w:val="4"/>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Итого по модулю</w:t>
            </w:r>
          </w:p>
        </w:tc>
        <w:tc>
          <w:tcPr>
            <w:tcW w:w="536"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7</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rPr>
          <w:trHeight w:val="219"/>
        </w:trPr>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b/>
                <w:bCs/>
                <w:sz w:val="24"/>
                <w:szCs w:val="24"/>
              </w:rPr>
            </w:pPr>
            <w:r w:rsidRPr="00746F2D">
              <w:rPr>
                <w:rFonts w:ascii="Times New Roman" w:eastAsia="Calibri" w:hAnsi="Times New Roman" w:cs="Times New Roman"/>
                <w:b/>
                <w:bCs/>
                <w:sz w:val="24"/>
                <w:szCs w:val="24"/>
              </w:rPr>
              <w:t>Модуль № 6. «</w:t>
            </w:r>
            <w:bookmarkStart w:id="287" w:name="_Hlk151549132"/>
            <w:r w:rsidRPr="00746F2D">
              <w:rPr>
                <w:rFonts w:ascii="Times New Roman" w:eastAsia="OfficinaSansBoldITC" w:hAnsi="Times New Roman" w:cs="Times New Roman"/>
                <w:b/>
                <w:bCs/>
                <w:sz w:val="24"/>
                <w:szCs w:val="24"/>
              </w:rPr>
              <w:t>Безопасность в общественных местах</w:t>
            </w:r>
            <w:bookmarkEnd w:id="287"/>
            <w:r w:rsidRPr="00746F2D">
              <w:rPr>
                <w:rFonts w:ascii="Times New Roman" w:eastAsia="Calibri" w:hAnsi="Times New Roman" w:cs="Times New Roman"/>
                <w:b/>
                <w:bCs/>
                <w:sz w:val="24"/>
                <w:szCs w:val="24"/>
              </w:rPr>
              <w:t>»</w:t>
            </w:r>
          </w:p>
        </w:tc>
      </w:tr>
      <w:tr w:rsidR="00746F2D" w:rsidRPr="00746F2D" w:rsidTr="00DC3AEA">
        <w:trPr>
          <w:trHeight w:val="219"/>
        </w:trPr>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6.1</w:t>
            </w:r>
          </w:p>
        </w:tc>
        <w:tc>
          <w:tcPr>
            <w:tcW w:w="826"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Основные опасности в общественных местах</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Общественные места и их характеристики, потенциальные источники опасности в общественных местах</w:t>
            </w:r>
          </w:p>
          <w:p w:rsidR="00746F2D" w:rsidRPr="00746F2D" w:rsidRDefault="00746F2D" w:rsidP="00746F2D">
            <w:pPr>
              <w:widowControl w:val="0"/>
              <w:tabs>
                <w:tab w:val="left" w:pos="3590"/>
              </w:tabs>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вызова экстренных служб и порядок взаимодействия с ними.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общественные места. 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потенциальные источники опасности в общественных местах.</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правила вызова экстренных служб и порядок взаимодействия с ними</w:t>
            </w:r>
          </w:p>
        </w:tc>
      </w:tr>
      <w:tr w:rsidR="00746F2D" w:rsidRPr="00746F2D" w:rsidTr="00DC3AEA">
        <w:trPr>
          <w:trHeight w:val="219"/>
        </w:trPr>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6.2</w:t>
            </w:r>
          </w:p>
        </w:tc>
        <w:tc>
          <w:tcPr>
            <w:tcW w:w="826"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безопасного поведения при посещении массовых мероприятий</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Массовые мероприятия и правила подготовки к ним.</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беспорядках в местах массового пребывания людей. Порядок действий при попадании в толпу и давку</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массовые мероприятия и объясняют правила подготовки к ним.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безопасного поведения при беспорядках в местах массового пребывания людей.</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безопасных действий при попадании в толпу и давку. 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6.3</w:t>
            </w:r>
          </w:p>
        </w:tc>
        <w:tc>
          <w:tcPr>
            <w:tcW w:w="826"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Пожарная безопасность в общественных местах</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2</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обнаружении угрозы возникновения пожара.</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Порядок действий при эвакуации из общественных мест и </w:t>
            </w:r>
            <w:r w:rsidRPr="00746F2D">
              <w:rPr>
                <w:rFonts w:ascii="Times New Roman" w:eastAsia="Calibri" w:hAnsi="Times New Roman" w:cs="Times New Roman"/>
                <w:bCs/>
                <w:kern w:val="32"/>
                <w:sz w:val="24"/>
                <w:szCs w:val="24"/>
              </w:rPr>
              <w:lastRenderedPageBreak/>
              <w:t>зданий</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Вырабатывают навыки безопасных действий при обнаружении угрозы возникновения пожара.</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правила и вырабатывают навыки </w:t>
            </w:r>
            <w:r w:rsidRPr="00746F2D">
              <w:rPr>
                <w:rFonts w:ascii="Times New Roman" w:eastAsia="Calibri" w:hAnsi="Times New Roman" w:cs="Times New Roman"/>
                <w:bCs/>
                <w:kern w:val="32"/>
                <w:sz w:val="24"/>
                <w:szCs w:val="24"/>
              </w:rPr>
              <w:lastRenderedPageBreak/>
              <w:t xml:space="preserve">безопасных действий при эвакуации из общественных мест и зданий. Вырабатывают навыки безопасных действий при обрушениях зданий и сооружений. 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259"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6.4</w:t>
            </w:r>
          </w:p>
        </w:tc>
        <w:tc>
          <w:tcPr>
            <w:tcW w:w="826"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действия в ситуациях криминогенного и антиобщественного характера</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2</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Опасности криминогенного и антиобщественного характера в общественных местах, порядок действий при их возникновении.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взаимодействии с правоохранительными органами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опасности криминогенного и антиобщественного характера </w:t>
            </w:r>
            <w:r w:rsidRPr="00746F2D">
              <w:rPr>
                <w:rFonts w:ascii="Times New Roman" w:eastAsia="Calibri" w:hAnsi="Times New Roman" w:cs="Times New Roman"/>
                <w:bCs/>
                <w:kern w:val="32"/>
                <w:sz w:val="24"/>
                <w:szCs w:val="24"/>
              </w:rPr>
              <w:br/>
              <w:t>в общественных местах.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действий при взаимодействии с правоохранительными органами.</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реальные ситуации и решают ситуационные задачи</w:t>
            </w:r>
          </w:p>
        </w:tc>
      </w:tr>
      <w:tr w:rsidR="00746F2D" w:rsidRPr="00746F2D" w:rsidTr="00DC3AEA">
        <w:trPr>
          <w:trHeight w:val="219"/>
        </w:trPr>
        <w:tc>
          <w:tcPr>
            <w:tcW w:w="1085"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Итого по модулю</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6</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rPr>
          <w:trHeight w:val="219"/>
        </w:trPr>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b/>
                <w:bCs/>
                <w:sz w:val="24"/>
                <w:szCs w:val="24"/>
              </w:rPr>
            </w:pPr>
            <w:r w:rsidRPr="00746F2D">
              <w:rPr>
                <w:rFonts w:ascii="Times New Roman" w:eastAsia="Calibri" w:hAnsi="Times New Roman" w:cs="Times New Roman"/>
                <w:b/>
                <w:bCs/>
                <w:sz w:val="24"/>
                <w:szCs w:val="24"/>
              </w:rPr>
              <w:t>Модуль № 7. «</w:t>
            </w:r>
            <w:r w:rsidRPr="00746F2D">
              <w:rPr>
                <w:rFonts w:ascii="Times New Roman" w:eastAsia="OfficinaSansBoldITC" w:hAnsi="Times New Roman" w:cs="Times New Roman"/>
                <w:b/>
                <w:bCs/>
                <w:sz w:val="24"/>
                <w:szCs w:val="24"/>
              </w:rPr>
              <w:t xml:space="preserve">Безопасность в </w:t>
            </w:r>
            <w:bookmarkStart w:id="288" w:name="_Hlk151549173"/>
            <w:r w:rsidRPr="00746F2D">
              <w:rPr>
                <w:rFonts w:ascii="Times New Roman" w:eastAsia="OfficinaSansBoldITC" w:hAnsi="Times New Roman" w:cs="Times New Roman"/>
                <w:b/>
                <w:bCs/>
                <w:sz w:val="24"/>
                <w:szCs w:val="24"/>
              </w:rPr>
              <w:t>природной среде</w:t>
            </w:r>
            <w:bookmarkEnd w:id="288"/>
            <w:r w:rsidRPr="00746F2D">
              <w:rPr>
                <w:rFonts w:ascii="Times New Roman" w:eastAsia="Calibri" w:hAnsi="Times New Roman" w:cs="Times New Roman"/>
                <w:b/>
                <w:bCs/>
                <w:sz w:val="24"/>
                <w:szCs w:val="24"/>
              </w:rPr>
              <w:t>»</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7.1</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безопасного поведения в природной среде</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Природные чрезвычайные ситуации и их классификация.</w:t>
            </w:r>
          </w:p>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Опасности в природной среде: дикие животные, змеи, насекомые, паукообразные, ядовитые грибы и растения. Правила безопасного поведения при встрече с дикими животными, змеями, насекомыми, паукообразными, ядовитыми грибами и растениями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и характеризуют </w:t>
            </w:r>
            <w:r w:rsidRPr="00746F2D">
              <w:rPr>
                <w:rFonts w:ascii="Times New Roman" w:eastAsia="Calibri" w:hAnsi="Times New Roman" w:cs="Times New Roman"/>
                <w:sz w:val="24"/>
                <w:szCs w:val="24"/>
              </w:rPr>
              <w:t>с опорой на справочный материал</w:t>
            </w:r>
            <w:r w:rsidRPr="00746F2D">
              <w:rPr>
                <w:rFonts w:ascii="Times New Roman" w:eastAsia="Calibri" w:hAnsi="Times New Roman" w:cs="Times New Roman"/>
                <w:bCs/>
                <w:kern w:val="32"/>
                <w:sz w:val="24"/>
                <w:szCs w:val="24"/>
              </w:rPr>
              <w:t xml:space="preserve"> природные чрезвычайные ситуации.</w:t>
            </w:r>
          </w:p>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самых распространенных опасных животных, змей, насекомых, паукообразных, ядовитые грибы и растения. Раскрывают правила поведения для снижения риска встречи с дикими животными. Вырабатывают навыки безопасных действий при встрече с дикими животными, укусах змей, паукообразных и насекомых. Раскрывают </w:t>
            </w:r>
            <w:r w:rsidRPr="00746F2D">
              <w:rPr>
                <w:rFonts w:ascii="Times New Roman" w:eastAsia="Calibri" w:hAnsi="Times New Roman" w:cs="Times New Roman"/>
                <w:sz w:val="24"/>
                <w:szCs w:val="24"/>
              </w:rPr>
              <w:t xml:space="preserve">с </w:t>
            </w:r>
            <w:r w:rsidRPr="00746F2D">
              <w:rPr>
                <w:rFonts w:ascii="Times New Roman" w:eastAsia="Calibri" w:hAnsi="Times New Roman" w:cs="Times New Roman"/>
                <w:sz w:val="24"/>
                <w:szCs w:val="24"/>
              </w:rPr>
              <w:lastRenderedPageBreak/>
              <w:t>опорой на справочный материал</w:t>
            </w:r>
            <w:r w:rsidRPr="00746F2D">
              <w:rPr>
                <w:rFonts w:ascii="Times New Roman" w:eastAsia="Calibri" w:hAnsi="Times New Roman" w:cs="Times New Roman"/>
                <w:bCs/>
                <w:kern w:val="32"/>
                <w:sz w:val="24"/>
                <w:szCs w:val="24"/>
              </w:rPr>
              <w:t xml:space="preserve"> правила поведения для снижения риска отравления ядовитыми грибами и растениями.</w:t>
            </w:r>
          </w:p>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7.2</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действия при автономном существовании в природной среде</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Автономные условия, их особенности и опасности, правила подготовки к автономному пребыванию в природной среде. Порядок действий при автономном пребывании в природной среде.</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ориентирования на местности, способы подачи сигналов бедствия</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автономные условия, раскрывают их опасности и порядок подготовки к ним.</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7.3</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Пожарная безопасность в природной среде</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Природные пожары, их виды и опасности, факторы и причины их возникновения.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нахождении в зоне природного пожара</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и характеризуют </w:t>
            </w:r>
            <w:r w:rsidRPr="00746F2D">
              <w:rPr>
                <w:rFonts w:ascii="Times New Roman" w:eastAsia="Calibri" w:hAnsi="Times New Roman" w:cs="Times New Roman"/>
                <w:sz w:val="24"/>
                <w:szCs w:val="24"/>
              </w:rPr>
              <w:t>с опорой на справочный материал</w:t>
            </w:r>
            <w:r w:rsidRPr="00746F2D">
              <w:rPr>
                <w:rFonts w:ascii="Times New Roman" w:eastAsia="Calibri" w:hAnsi="Times New Roman" w:cs="Times New Roman"/>
                <w:bCs/>
                <w:kern w:val="32"/>
                <w:sz w:val="24"/>
                <w:szCs w:val="24"/>
              </w:rPr>
              <w:t xml:space="preserve"> природные пожары и их опасности.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факторы и причины возникновения пожаров.</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нахождении в зоне природного пожара. Моделируют 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7.4</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Безопасное поведение в горах</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безопасного поведения в горах.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Снежные лавины, их характеристики и опасности, порядок действий, необходимых для снижения риска попадания в лавину.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Камнепады, их характеристики и опасности, порядок действий, необходимых </w:t>
            </w:r>
            <w:r w:rsidRPr="00746F2D">
              <w:rPr>
                <w:rFonts w:ascii="Times New Roman" w:eastAsia="Calibri" w:hAnsi="Times New Roman" w:cs="Times New Roman"/>
                <w:bCs/>
                <w:kern w:val="32"/>
                <w:sz w:val="24"/>
                <w:szCs w:val="24"/>
              </w:rPr>
              <w:lastRenderedPageBreak/>
              <w:t>для снижения риска попадания под камнепад.</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Сели, их характеристики и опасности, порядок действий при попадании в зону селя.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Оползни, их характеристики и опасности, порядок действий при начале оползня</w:t>
            </w:r>
          </w:p>
        </w:tc>
        <w:tc>
          <w:tcPr>
            <w:tcW w:w="1827" w:type="pct"/>
          </w:tcPr>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правила безопасного поведения в горах.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снежные лавины, камнепады, сели, оползни, их внешние признаки и опасности.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безопасных действий, необходимых для снижения риска попадания в лавину, под </w:t>
            </w:r>
            <w:r w:rsidRPr="00746F2D">
              <w:rPr>
                <w:rFonts w:ascii="Times New Roman" w:eastAsia="Calibri" w:hAnsi="Times New Roman" w:cs="Times New Roman"/>
                <w:bCs/>
                <w:kern w:val="32"/>
                <w:sz w:val="24"/>
                <w:szCs w:val="24"/>
              </w:rPr>
              <w:lastRenderedPageBreak/>
              <w:t>камнепад, при попадании в зону селя, при начале оползня.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7.5</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Безопасное поведение на водоёмах</w:t>
            </w:r>
          </w:p>
        </w:tc>
        <w:tc>
          <w:tcPr>
            <w:tcW w:w="551" w:type="pct"/>
            <w:gridSpan w:val="3"/>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Общие правила безопасного поведения на водоёмах. Оборудованные и необорудованные пляжи. Порядок действий при обнаружении тонущего человека.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поведения при нахождении на плавсредствах.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поведения при нахождении на льду, порядок действий при обнаружении человека в полынье</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общие правила безопасного поведения на водоёмах.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разницу оборудованного и необорудованного пляжа. Вырабатывают навыки безопасных действий при обнаружении тонущего человека летом и человека в полынье. Раскрывают правила поведения при нахождении на плавсредствах и на льду. Моделируют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7.6</w:t>
            </w:r>
          </w:p>
        </w:tc>
        <w:tc>
          <w:tcPr>
            <w:tcW w:w="762" w:type="pct"/>
          </w:tcPr>
          <w:p w:rsidR="00746F2D" w:rsidRPr="00746F2D" w:rsidRDefault="00746F2D" w:rsidP="00746F2D">
            <w:pPr>
              <w:widowControl w:val="0"/>
              <w:spacing w:after="0" w:line="240" w:lineRule="auto"/>
              <w:ind w:right="-140"/>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действия при наводнении, цунами</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Наводнения, их характеристики и опасности, порядок действий при наводнении.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Цунами, их характеристики и опасности, порядок действий при нахождении в зоне цунами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наводнения, их внешние признаки и опасности.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наводнении.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Характеризуют цунами, их внешние признаки и опасности.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безопасных действий при нахождении в зоне цунами. 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7.7</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действия при урагане, смерче, грозе</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Ураганы, смерчи, их характеристики и опасности.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ураганах, и смерчах.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Грозы, их характеристики и опасности. Порядок действий при попадании в </w:t>
            </w:r>
            <w:r w:rsidRPr="00746F2D">
              <w:rPr>
                <w:rFonts w:ascii="Times New Roman" w:eastAsia="Calibri" w:hAnsi="Times New Roman" w:cs="Times New Roman"/>
                <w:bCs/>
                <w:kern w:val="32"/>
                <w:sz w:val="24"/>
                <w:szCs w:val="24"/>
              </w:rPr>
              <w:lastRenderedPageBreak/>
              <w:t>грозу</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ураганы, смерчи, их внешние признаки и опасности.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безопасных действий при ураганах, смерчах. Характеризуют грозы, их </w:t>
            </w:r>
            <w:r w:rsidRPr="00746F2D">
              <w:rPr>
                <w:rFonts w:ascii="Times New Roman" w:eastAsia="Calibri" w:hAnsi="Times New Roman" w:cs="Times New Roman"/>
                <w:bCs/>
                <w:kern w:val="32"/>
                <w:sz w:val="24"/>
                <w:szCs w:val="24"/>
              </w:rPr>
              <w:lastRenderedPageBreak/>
              <w:t>внешние признаки и опасности.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попадании в грозу.</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7.8</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действия при землетрясении, извержении вулкана</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нахождении в зоне извержения вулкана</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землетрясения и извержения вулканов и их опасности. Вырабатывают навыки безопасных действий при землетрясении, в том числе при попадании под завал.</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нахождении в зоне извержения вулкана.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7.9</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Экология и её значение для устойчивого развития общества</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Смысл понятий «экология» и «экологическая культура».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Значение экологии для устойчивого развития общества.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безопасного поведения при неблагоприятной экологической обстановке (загрязнении атмосферы)*</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смысл понятий «экология» и «экологическая культура».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значение экологии для устойчивого развития общества.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правила безопасного поведения при неблагоприятной экологической обстановке (загрязнении атмосферы)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1085"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Итого по модулю</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8</w:t>
            </w: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rPr>
          <w:trHeight w:val="219"/>
        </w:trPr>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sz w:val="24"/>
                <w:szCs w:val="24"/>
              </w:rPr>
            </w:pPr>
            <w:r w:rsidRPr="00746F2D">
              <w:rPr>
                <w:rFonts w:ascii="Times New Roman" w:eastAsia="Calibri" w:hAnsi="Times New Roman" w:cs="Times New Roman"/>
                <w:b/>
                <w:kern w:val="32"/>
                <w:sz w:val="24"/>
                <w:szCs w:val="24"/>
              </w:rPr>
              <w:t>Модуль № 8. «</w:t>
            </w:r>
            <w:bookmarkStart w:id="289" w:name="_Hlk151549389"/>
            <w:r w:rsidRPr="00746F2D">
              <w:rPr>
                <w:rFonts w:ascii="Times New Roman" w:eastAsia="OfficinaSansBoldITC" w:hAnsi="Times New Roman" w:cs="Times New Roman"/>
                <w:b/>
                <w:bCs/>
                <w:sz w:val="24"/>
                <w:szCs w:val="24"/>
              </w:rPr>
              <w:t>Основы медицинских знаний</w:t>
            </w:r>
            <w:bookmarkEnd w:id="289"/>
            <w:r w:rsidRPr="00746F2D">
              <w:rPr>
                <w:rFonts w:ascii="Times New Roman" w:eastAsia="OfficinaSansBoldITC" w:hAnsi="Times New Roman" w:cs="Times New Roman"/>
                <w:b/>
                <w:bCs/>
                <w:sz w:val="24"/>
                <w:szCs w:val="24"/>
              </w:rPr>
              <w:t>. Оказание первой помощи</w:t>
            </w:r>
            <w:r w:rsidRPr="00746F2D">
              <w:rPr>
                <w:rFonts w:ascii="Times New Roman" w:eastAsia="Calibri" w:hAnsi="Times New Roman" w:cs="Times New Roman"/>
                <w:b/>
                <w:kern w:val="32"/>
                <w:sz w:val="24"/>
                <w:szCs w:val="24"/>
              </w:rPr>
              <w:t>»</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8.1</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Общие представления о здоровье</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Смысл понятий «здоровье» и «здоровый образ жизни», их содержание и значение для человека.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Факторы, влияющие на здоровье человека, опасность вредных привычек.</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Элементы здорового образа жизни, ответственность за сохранения здоровья</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смысл понятий «здоровье» и «здоровый образ жизни», и их содержание, объясняют значение здоровья для человека.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Характеризуют факторы, влияющие на здоровье человека.</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содержание элементов здорового образа жизни, объясняют пагубность вредных привычек.</w:t>
            </w:r>
          </w:p>
          <w:p w:rsidR="00746F2D" w:rsidRPr="00746F2D" w:rsidRDefault="00746F2D" w:rsidP="00746F2D">
            <w:pPr>
              <w:widowControl w:val="0"/>
              <w:suppressAutoHyphens/>
              <w:autoSpaceDE w:val="0"/>
              <w:autoSpaceDN w:val="0"/>
              <w:spacing w:after="0" w:line="240" w:lineRule="auto"/>
              <w:ind w:right="142"/>
              <w:jc w:val="both"/>
              <w:rPr>
                <w:rFonts w:ascii="Times New Roman" w:eastAsia="Times New Roman" w:hAnsi="Times New Roman" w:cs="Times New Roman"/>
                <w:sz w:val="24"/>
                <w:szCs w:val="24"/>
                <w:lang w:eastAsia="en-US"/>
              </w:rPr>
            </w:pPr>
            <w:r w:rsidRPr="00746F2D">
              <w:rPr>
                <w:rFonts w:ascii="Times New Roman" w:eastAsia="Times New Roman" w:hAnsi="Times New Roman" w:cs="Times New Roman"/>
                <w:sz w:val="24"/>
                <w:szCs w:val="24"/>
                <w:lang w:eastAsia="en-US"/>
              </w:rPr>
              <w:t>Обосновывают личную ответственность за сохранение здоровья.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sz w:val="24"/>
                <w:szCs w:val="24"/>
              </w:rPr>
              <w:t>Моделируют с помощью педагогического работника 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8.2</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Предупреждение и защита от инфекционных заболеваний</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*Понятие «инфекционные заболевания», причины их возникновения*.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Механизм распространения инфекционных заболеваний, меры их профилактики и защиты от них.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возникновении чрезвычайных ситуаций биолого-социального происхождения (эпидемия, пандемия).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понятие «инфекционные заболевания», объясняют причины их возникновения*.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механизм распространения инфекционных заболеваний, вырабатывают навыки соблюдения мер их профилактики и защиты от них.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безопасных действий при возникновении чрезвычайных ситуаций биолого-социального происхождения (эпидемия, пандемия). 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8.3</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*Профилактика неинфекционных заболеваний*</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1</w:t>
            </w:r>
          </w:p>
        </w:tc>
        <w:tc>
          <w:tcPr>
            <w:tcW w:w="1537" w:type="pct"/>
          </w:tcPr>
          <w:p w:rsidR="00746F2D" w:rsidRPr="00746F2D" w:rsidRDefault="00746F2D" w:rsidP="00746F2D">
            <w:pPr>
              <w:widowControl w:val="0"/>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w:t>
            </w:r>
            <w:r w:rsidRPr="00746F2D">
              <w:rPr>
                <w:rFonts w:ascii="Times New Roman" w:eastAsia="Calibri" w:hAnsi="Times New Roman" w:cs="Times New Roman"/>
                <w:bCs/>
                <w:kern w:val="32"/>
                <w:sz w:val="24"/>
                <w:szCs w:val="24"/>
              </w:rPr>
              <w:lastRenderedPageBreak/>
              <w:t>них.</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Диспансеризация и её задачи*</w:t>
            </w:r>
          </w:p>
        </w:tc>
        <w:tc>
          <w:tcPr>
            <w:tcW w:w="1827" w:type="pct"/>
          </w:tcPr>
          <w:p w:rsidR="00746F2D" w:rsidRPr="00746F2D" w:rsidRDefault="00746F2D" w:rsidP="00746F2D">
            <w:pPr>
              <w:widowControl w:val="0"/>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понятие «неинфекционные заболевания» и дают их классификацию. Характеризуют факторы риска неинфекционных заболеваний.</w:t>
            </w:r>
          </w:p>
          <w:p w:rsidR="00746F2D" w:rsidRPr="00746F2D" w:rsidRDefault="00746F2D" w:rsidP="00746F2D">
            <w:pPr>
              <w:widowControl w:val="0"/>
              <w:suppressAutoHyphens/>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соблюдения мер профилактики неинфекционных заболеваний и </w:t>
            </w:r>
            <w:r w:rsidRPr="00746F2D">
              <w:rPr>
                <w:rFonts w:ascii="Times New Roman" w:eastAsia="Calibri" w:hAnsi="Times New Roman" w:cs="Times New Roman"/>
                <w:bCs/>
                <w:kern w:val="32"/>
                <w:sz w:val="24"/>
                <w:szCs w:val="24"/>
              </w:rPr>
              <w:lastRenderedPageBreak/>
              <w:t>защиты от них.</w:t>
            </w:r>
          </w:p>
          <w:p w:rsidR="00746F2D" w:rsidRPr="00746F2D" w:rsidRDefault="00746F2D" w:rsidP="00746F2D">
            <w:pPr>
              <w:widowControl w:val="0"/>
              <w:suppressAutoHyphens/>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назначение диспансеризации и раскрывают её задачи.</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8.4</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Психическое здоровье и психологическое благополучие</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Понятие «психическое здоровье» и «психологическое благополучие». </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Стресс и его влияние на человека, меры профилактики стресса, способы саморегуляции эмоциональных состояний</w:t>
            </w:r>
          </w:p>
        </w:tc>
        <w:tc>
          <w:tcPr>
            <w:tcW w:w="1827" w:type="pct"/>
          </w:tcPr>
          <w:p w:rsidR="00746F2D" w:rsidRPr="00746F2D" w:rsidRDefault="00746F2D" w:rsidP="00746F2D">
            <w:pPr>
              <w:widowControl w:val="0"/>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понятия «психическое здоровье» и «психическое благополучие». </w:t>
            </w:r>
          </w:p>
          <w:p w:rsidR="00746F2D" w:rsidRPr="00746F2D" w:rsidRDefault="00746F2D" w:rsidP="00746F2D">
            <w:pPr>
              <w:widowControl w:val="0"/>
              <w:suppressAutoHyphens/>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понятие «стресс» и его влияние на человека.</w:t>
            </w:r>
          </w:p>
          <w:p w:rsidR="00746F2D" w:rsidRPr="00746F2D" w:rsidRDefault="00746F2D" w:rsidP="00746F2D">
            <w:pPr>
              <w:widowControl w:val="0"/>
              <w:suppressAutoHyphens/>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соблюдения мер профилактики стресса, раскрывают способы саморегуляции эмоциональных состояний. </w:t>
            </w:r>
          </w:p>
          <w:p w:rsidR="00746F2D" w:rsidRPr="00746F2D" w:rsidRDefault="00746F2D" w:rsidP="00746F2D">
            <w:pPr>
              <w:widowControl w:val="0"/>
              <w:suppressAutoHyphens/>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8.5</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Первая помощь при неотложных состояниях</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2</w:t>
            </w:r>
          </w:p>
        </w:tc>
        <w:tc>
          <w:tcPr>
            <w:tcW w:w="1537" w:type="pct"/>
          </w:tcPr>
          <w:p w:rsidR="00746F2D" w:rsidRPr="00746F2D" w:rsidRDefault="00746F2D" w:rsidP="00746F2D">
            <w:pPr>
              <w:widowControl w:val="0"/>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Понятие «первая помощь» и обязанность по её оказанию, универсальный алгоритм оказания первой помощи.</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p>
        </w:tc>
        <w:tc>
          <w:tcPr>
            <w:tcW w:w="1827" w:type="pct"/>
          </w:tcPr>
          <w:p w:rsidR="00746F2D" w:rsidRPr="00746F2D" w:rsidRDefault="00746F2D" w:rsidP="00746F2D">
            <w:pPr>
              <w:widowControl w:val="0"/>
              <w:autoSpaceDE w:val="0"/>
              <w:autoSpaceDN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понятие «первая помощь».  Изучают состояния, требующие оказания первой помощи и мероприятия по оказанию первой помощи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Анализируют универсальный алгоритм оказания первой помощи. Характеризуют </w:t>
            </w:r>
            <w:r w:rsidRPr="00746F2D">
              <w:rPr>
                <w:rFonts w:ascii="Times New Roman" w:eastAsia="Calibri" w:hAnsi="Times New Roman" w:cs="Times New Roman"/>
                <w:sz w:val="24"/>
                <w:szCs w:val="24"/>
              </w:rPr>
              <w:t>с опорой на справочный материал</w:t>
            </w:r>
            <w:r w:rsidRPr="00746F2D">
              <w:rPr>
                <w:rFonts w:ascii="Times New Roman" w:eastAsia="Calibri" w:hAnsi="Times New Roman" w:cs="Times New Roman"/>
                <w:bCs/>
                <w:kern w:val="32"/>
                <w:sz w:val="24"/>
                <w:szCs w:val="24"/>
              </w:rPr>
              <w:t xml:space="preserve"> назначение и состав аптечки первой помощи. Вырабатывают навыки действий при оказании первой помощи в различных ситуациях.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Характеризуют приёмы психологической поддержки пострадавшего.</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8.6</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Практикум для отработки практических навыков </w:t>
            </w:r>
            <w:r w:rsidRPr="00746F2D">
              <w:rPr>
                <w:rFonts w:ascii="Times New Roman" w:eastAsia="Calibri" w:hAnsi="Times New Roman" w:cs="Times New Roman"/>
                <w:bCs/>
                <w:kern w:val="32"/>
                <w:sz w:val="24"/>
                <w:szCs w:val="24"/>
              </w:rPr>
              <w:lastRenderedPageBreak/>
              <w:t>первой помощи и психологической поддержки, решения кейсов, моделирования ситуаций</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lastRenderedPageBreak/>
              <w:t>2</w:t>
            </w:r>
          </w:p>
        </w:tc>
        <w:tc>
          <w:tcPr>
            <w:tcW w:w="1537"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оказании первой помощи в различных ситуациях, приёмы психологической поддержки пострадавшего</w:t>
            </w:r>
          </w:p>
        </w:tc>
        <w:tc>
          <w:tcPr>
            <w:tcW w:w="1827" w:type="pct"/>
          </w:tcPr>
          <w:p w:rsidR="00746F2D" w:rsidRPr="00746F2D" w:rsidRDefault="00746F2D" w:rsidP="00746F2D">
            <w:pPr>
              <w:widowControl w:val="0"/>
              <w:spacing w:after="0" w:line="240" w:lineRule="auto"/>
              <w:ind w:right="303"/>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действий при оказании первой помощи в различных ситуациях.</w:t>
            </w:r>
          </w:p>
          <w:p w:rsidR="00746F2D" w:rsidRPr="00746F2D" w:rsidRDefault="00746F2D" w:rsidP="00746F2D">
            <w:pPr>
              <w:widowControl w:val="0"/>
              <w:suppressAutoHyphens/>
              <w:spacing w:after="0" w:line="240" w:lineRule="auto"/>
              <w:ind w:right="187"/>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w:t>
            </w:r>
            <w:r w:rsidRPr="00746F2D">
              <w:rPr>
                <w:rFonts w:ascii="Times New Roman" w:eastAsia="Calibri" w:hAnsi="Times New Roman" w:cs="Times New Roman"/>
                <w:sz w:val="24"/>
                <w:szCs w:val="24"/>
              </w:rPr>
              <w:lastRenderedPageBreak/>
              <w:t xml:space="preserve">справочный материал </w:t>
            </w:r>
            <w:r w:rsidRPr="00746F2D">
              <w:rPr>
                <w:rFonts w:ascii="Times New Roman" w:eastAsia="Calibri" w:hAnsi="Times New Roman" w:cs="Times New Roman"/>
                <w:bCs/>
                <w:kern w:val="32"/>
                <w:sz w:val="24"/>
                <w:szCs w:val="24"/>
              </w:rPr>
              <w:t>приёмы психологической поддержки пострадавшего.</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1085"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Итого по модулю</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8</w:t>
            </w: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rPr>
          <w:trHeight w:val="219"/>
        </w:trPr>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b/>
                <w:bCs/>
                <w:sz w:val="24"/>
                <w:szCs w:val="24"/>
              </w:rPr>
            </w:pPr>
            <w:r w:rsidRPr="00746F2D">
              <w:rPr>
                <w:rFonts w:ascii="Times New Roman" w:eastAsia="Calibri" w:hAnsi="Times New Roman" w:cs="Times New Roman"/>
                <w:b/>
                <w:bCs/>
                <w:sz w:val="24"/>
                <w:szCs w:val="24"/>
              </w:rPr>
              <w:t>Модуль № 9. «</w:t>
            </w:r>
            <w:r w:rsidRPr="00746F2D">
              <w:rPr>
                <w:rFonts w:ascii="Times New Roman" w:eastAsia="SchoolBookSanPin" w:hAnsi="Times New Roman" w:cs="Times New Roman"/>
                <w:b/>
                <w:bCs/>
                <w:position w:val="1"/>
                <w:sz w:val="24"/>
                <w:szCs w:val="24"/>
              </w:rPr>
              <w:t>Безопасность в социуме</w:t>
            </w:r>
            <w:r w:rsidRPr="00746F2D">
              <w:rPr>
                <w:rFonts w:ascii="Times New Roman" w:eastAsia="Calibri" w:hAnsi="Times New Roman" w:cs="Times New Roman"/>
                <w:b/>
                <w:bCs/>
                <w:sz w:val="24"/>
                <w:szCs w:val="24"/>
              </w:rPr>
              <w:t>»</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9.1</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Общение — основа социального взаимодействия</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Общение и его значение для человека, способы эффективного общения.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Приёмы и правила безопасной межличностной коммуникации и комфортного взаимодействия в группе.</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Признаки конструктивного и деструктивного общения</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общение и объясняют его значение для человека.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Анализируют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способы эффективного общения.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приёмы и вырабатывают навыки соблюдения правил безопасной межличностной коммуникации и комфортного взаимодействия в группе.</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признаки конструктивного и деструктивного общения.</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9.2</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способы избегания и разрешения конфликтных ситуаций</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поведения для снижения риска конфликта и порядок действий при его опасных проявлениях.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Способ разрешения конфликта с помощью </w:t>
            </w:r>
            <w:r w:rsidRPr="00746F2D">
              <w:rPr>
                <w:rFonts w:ascii="Times New Roman" w:eastAsia="Calibri" w:hAnsi="Times New Roman" w:cs="Times New Roman"/>
                <w:bCs/>
                <w:kern w:val="32"/>
                <w:sz w:val="24"/>
                <w:szCs w:val="24"/>
              </w:rPr>
              <w:lastRenderedPageBreak/>
              <w:t>третьей стороны (медиатора).</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Опасные формы проявления конфликта: агрессия, домашнее насилие и буллинг</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понятие «конфликт» и характеризуют стадии его развития, факторы и причины развития. Анализируют условия и ситуации возникновения межличностных и групповых конфликтов.</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безопасные и эффективные способы избегания и разрешения конфликтных ситуаций.</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безопасного поведения для снижения риска конфликта и безопасных действий при его опасных проявлениях.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способ разрешения конфликта с помощью третьей стороны (медиатора).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Анализируют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опасные формы проявления конфликта: агрессия, домашнее насилие и буллинг.</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9.3</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Манипуляция и способы противостоять ей</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2</w:t>
            </w:r>
          </w:p>
        </w:tc>
        <w:tc>
          <w:tcPr>
            <w:tcW w:w="1537"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Манипуляции в ходе межличностного общения, приёмы распознавания манипуляций и способы противостояния ей.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манипуляции в ходе межличностного общения.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Раскрывают приёмы распознавания манипуляций и анализируют способы противостояния ей.</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Раскрывают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анализируют способы защиты от них.</w:t>
            </w:r>
          </w:p>
          <w:p w:rsidR="00746F2D" w:rsidRPr="00746F2D" w:rsidRDefault="00746F2D" w:rsidP="00746F2D">
            <w:pPr>
              <w:widowControl w:val="0"/>
              <w:tabs>
                <w:tab w:val="left" w:pos="1423"/>
              </w:tabs>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9.4</w:t>
            </w:r>
          </w:p>
        </w:tc>
        <w:tc>
          <w:tcPr>
            <w:tcW w:w="76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Современные увлечения. Их возможности и риски</w:t>
            </w:r>
          </w:p>
        </w:tc>
        <w:tc>
          <w:tcPr>
            <w:tcW w:w="551" w:type="pct"/>
            <w:gridSpan w:val="3"/>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537"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Современные увлечения. Возможности и риски современных увлечений. Правила безопасного поведения при коммуникации с незнакомыми людьми.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особенности современных увлечений с точки зрения их возможностей и опасностей.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безопасной коммуникации с незнакомыми людьми.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реальные ситуации и решают ситуационные задачи</w:t>
            </w:r>
          </w:p>
        </w:tc>
      </w:tr>
      <w:tr w:rsidR="00746F2D" w:rsidRPr="00746F2D" w:rsidTr="00DC3AEA">
        <w:trPr>
          <w:trHeight w:val="219"/>
        </w:trPr>
        <w:tc>
          <w:tcPr>
            <w:tcW w:w="1085"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Итого по модулю</w:t>
            </w:r>
          </w:p>
        </w:tc>
        <w:tc>
          <w:tcPr>
            <w:tcW w:w="55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6</w:t>
            </w: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rPr>
          <w:trHeight w:val="219"/>
        </w:trPr>
        <w:tc>
          <w:tcPr>
            <w:tcW w:w="5000" w:type="pct"/>
            <w:gridSpan w:val="8"/>
          </w:tcPr>
          <w:p w:rsidR="00746F2D" w:rsidRPr="00746F2D" w:rsidRDefault="00746F2D" w:rsidP="00746F2D">
            <w:pPr>
              <w:widowControl w:val="0"/>
              <w:spacing w:after="0" w:line="240" w:lineRule="auto"/>
              <w:jc w:val="both"/>
              <w:rPr>
                <w:rFonts w:ascii="Times New Roman" w:eastAsia="Calibri" w:hAnsi="Times New Roman" w:cs="Times New Roman"/>
                <w:b/>
                <w:bCs/>
                <w:sz w:val="24"/>
                <w:szCs w:val="24"/>
              </w:rPr>
            </w:pPr>
            <w:r w:rsidRPr="00746F2D">
              <w:rPr>
                <w:rFonts w:ascii="Times New Roman" w:eastAsia="Calibri" w:hAnsi="Times New Roman" w:cs="Times New Roman"/>
                <w:b/>
                <w:bCs/>
                <w:sz w:val="24"/>
                <w:szCs w:val="24"/>
              </w:rPr>
              <w:t>Модуль № 10. «</w:t>
            </w:r>
            <w:bookmarkStart w:id="290" w:name="_Hlk151549490"/>
            <w:r w:rsidRPr="00746F2D">
              <w:rPr>
                <w:rFonts w:ascii="Times New Roman" w:eastAsia="OfficinaSansBoldITC" w:hAnsi="Times New Roman" w:cs="Times New Roman"/>
                <w:b/>
                <w:bCs/>
                <w:sz w:val="24"/>
                <w:szCs w:val="24"/>
              </w:rPr>
              <w:t>Безопасность в информационном пространстве</w:t>
            </w:r>
            <w:bookmarkEnd w:id="290"/>
            <w:r w:rsidRPr="00746F2D">
              <w:rPr>
                <w:rFonts w:ascii="Times New Roman" w:eastAsia="Calibri" w:hAnsi="Times New Roman" w:cs="Times New Roman"/>
                <w:b/>
                <w:bCs/>
                <w:sz w:val="24"/>
                <w:szCs w:val="24"/>
              </w:rPr>
              <w:t>»</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spacing w:val="-8"/>
                <w:kern w:val="32"/>
                <w:sz w:val="24"/>
                <w:szCs w:val="24"/>
              </w:rPr>
            </w:pPr>
            <w:r w:rsidRPr="00746F2D">
              <w:rPr>
                <w:rFonts w:ascii="Times New Roman" w:eastAsia="Calibri" w:hAnsi="Times New Roman" w:cs="Times New Roman"/>
                <w:bCs/>
                <w:spacing w:val="-8"/>
                <w:kern w:val="32"/>
                <w:sz w:val="24"/>
                <w:szCs w:val="24"/>
              </w:rPr>
              <w:t>10.1</w:t>
            </w:r>
          </w:p>
        </w:tc>
        <w:tc>
          <w:tcPr>
            <w:tcW w:w="84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Общие </w:t>
            </w:r>
            <w:r w:rsidRPr="00746F2D">
              <w:rPr>
                <w:rFonts w:ascii="Times New Roman" w:eastAsia="Calibri" w:hAnsi="Times New Roman" w:cs="Times New Roman"/>
                <w:bCs/>
                <w:kern w:val="32"/>
                <w:sz w:val="24"/>
                <w:szCs w:val="24"/>
              </w:rPr>
              <w:lastRenderedPageBreak/>
              <w:t>принципы безопасности в цифровой среде</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2</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Понятие «цифровая среда», </w:t>
            </w:r>
            <w:r w:rsidRPr="00746F2D">
              <w:rPr>
                <w:rFonts w:ascii="Times New Roman" w:eastAsia="Calibri" w:hAnsi="Times New Roman" w:cs="Times New Roman"/>
                <w:bCs/>
                <w:kern w:val="32"/>
                <w:sz w:val="24"/>
                <w:szCs w:val="24"/>
              </w:rPr>
              <w:lastRenderedPageBreak/>
              <w:t>её характеристики и примеры информационных</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 компьютерных угроз, положительные возможности цифровой среды.</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Риски и угрозы при использовании Интернета.</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Раскрывают </w:t>
            </w:r>
            <w:r w:rsidRPr="00746F2D">
              <w:rPr>
                <w:rFonts w:ascii="Times New Roman" w:eastAsia="Calibri" w:hAnsi="Times New Roman" w:cs="Times New Roman"/>
                <w:sz w:val="24"/>
                <w:szCs w:val="24"/>
              </w:rPr>
              <w:t xml:space="preserve">с опорой на </w:t>
            </w:r>
            <w:r w:rsidRPr="00746F2D">
              <w:rPr>
                <w:rFonts w:ascii="Times New Roman" w:eastAsia="Calibri" w:hAnsi="Times New Roman" w:cs="Times New Roman"/>
                <w:sz w:val="24"/>
                <w:szCs w:val="24"/>
              </w:rPr>
              <w:lastRenderedPageBreak/>
              <w:t xml:space="preserve">справочный материал </w:t>
            </w:r>
            <w:r w:rsidRPr="00746F2D">
              <w:rPr>
                <w:rFonts w:ascii="Times New Roman" w:eastAsia="Calibri" w:hAnsi="Times New Roman" w:cs="Times New Roman"/>
                <w:bCs/>
                <w:kern w:val="32"/>
                <w:sz w:val="24"/>
                <w:szCs w:val="24"/>
              </w:rPr>
              <w:t>понятие «цифровая среда», её характеристики и приводят примеры информационных и компьютерных угроз.</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Объясняют положительные возможности цифровой среды.</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риски и угрозы при использовании Интернета.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Анализируют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общие принципы безопасного поведения, необходимые для предупреждения возникновения опасных ситуаций в личном цифровом пространстве.</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spacing w:val="-8"/>
                <w:kern w:val="32"/>
                <w:sz w:val="24"/>
                <w:szCs w:val="24"/>
              </w:rPr>
            </w:pPr>
            <w:r w:rsidRPr="00746F2D">
              <w:rPr>
                <w:rFonts w:ascii="Times New Roman" w:eastAsia="Calibri" w:hAnsi="Times New Roman" w:cs="Times New Roman"/>
                <w:bCs/>
                <w:spacing w:val="-8"/>
                <w:kern w:val="32"/>
                <w:sz w:val="24"/>
                <w:szCs w:val="24"/>
              </w:rPr>
              <w:lastRenderedPageBreak/>
              <w:t>10.2</w:t>
            </w:r>
          </w:p>
        </w:tc>
        <w:tc>
          <w:tcPr>
            <w:tcW w:w="84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Опасные программы и явления цифровой среды</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1</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Опасные явления цифровой среды: вредоносные программы и приложения и их разновидности.</w:t>
            </w:r>
          </w:p>
          <w:p w:rsidR="00746F2D" w:rsidRPr="00746F2D" w:rsidRDefault="00746F2D" w:rsidP="00746F2D">
            <w:pPr>
              <w:widowControl w:val="0"/>
              <w:tabs>
                <w:tab w:val="left" w:pos="1080"/>
              </w:tabs>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кибергигиены, необходимые для предупреждения возникновения опасных ситуаций в цифровой среде</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Характеризуют опасные явления цифровой среды.</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Классифицируют и анализируют </w:t>
            </w:r>
            <w:r w:rsidRPr="00746F2D">
              <w:rPr>
                <w:rFonts w:ascii="Times New Roman" w:eastAsia="Calibri" w:hAnsi="Times New Roman" w:cs="Times New Roman"/>
                <w:sz w:val="24"/>
                <w:szCs w:val="24"/>
              </w:rPr>
              <w:t>с опорой на справочный материал</w:t>
            </w:r>
            <w:r w:rsidRPr="00746F2D">
              <w:rPr>
                <w:rFonts w:ascii="Times New Roman" w:eastAsia="Calibri" w:hAnsi="Times New Roman" w:cs="Times New Roman"/>
                <w:bCs/>
                <w:kern w:val="32"/>
                <w:sz w:val="24"/>
                <w:szCs w:val="24"/>
              </w:rPr>
              <w:t xml:space="preserve"> вредоносные программы и приложения и их разновидности.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соблюдения правил кибергигиены для предупреждения возникновения опасных ситуаций в цифровой среде.</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spacing w:val="-8"/>
                <w:kern w:val="32"/>
                <w:sz w:val="24"/>
                <w:szCs w:val="24"/>
              </w:rPr>
            </w:pPr>
            <w:r w:rsidRPr="00746F2D">
              <w:rPr>
                <w:rFonts w:ascii="Times New Roman" w:eastAsia="Calibri" w:hAnsi="Times New Roman" w:cs="Times New Roman"/>
                <w:bCs/>
                <w:spacing w:val="-8"/>
                <w:kern w:val="32"/>
                <w:sz w:val="24"/>
                <w:szCs w:val="24"/>
              </w:rPr>
              <w:t>10.3</w:t>
            </w:r>
          </w:p>
        </w:tc>
        <w:tc>
          <w:tcPr>
            <w:tcW w:w="84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правила цифрового поведения</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2</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746F2D" w:rsidRPr="00746F2D" w:rsidRDefault="00746F2D" w:rsidP="00746F2D">
            <w:pPr>
              <w:widowControl w:val="0"/>
              <w:tabs>
                <w:tab w:val="left" w:pos="1080"/>
              </w:tabs>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Противоправные действия в Интернете. Правила цифрового поведения, необходимого для снижения рисков и угроз при использовании Интернета (кибербуллинга, </w:t>
            </w:r>
            <w:r w:rsidRPr="00746F2D">
              <w:rPr>
                <w:rFonts w:ascii="Times New Roman" w:eastAsia="Calibri" w:hAnsi="Times New Roman" w:cs="Times New Roman"/>
                <w:bCs/>
                <w:kern w:val="32"/>
                <w:sz w:val="24"/>
                <w:szCs w:val="24"/>
              </w:rPr>
              <w:lastRenderedPageBreak/>
              <w:t>вербовки в различные организации и группы)</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основные виды опасного и запрещённого контента в Интернете и характеризуют его признаки.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приёмы распознавания опасностей при использовании Интернета. Характеризуют противоправные действия в Интернете.</w:t>
            </w:r>
          </w:p>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Вырабатывают навыки соблюдения правил цифрового </w:t>
            </w:r>
            <w:r w:rsidRPr="00746F2D">
              <w:rPr>
                <w:rFonts w:ascii="Times New Roman" w:eastAsia="Calibri" w:hAnsi="Times New Roman" w:cs="Times New Roman"/>
                <w:bCs/>
                <w:kern w:val="32"/>
                <w:sz w:val="24"/>
                <w:szCs w:val="24"/>
              </w:rPr>
              <w:lastRenderedPageBreak/>
              <w:t>поведения, необходимых для снижения рисков и угроз при использовании Интернета (кибербуллинга, вербовки в различные организации и группы). Моделируют реальные ситуации и решают ситуационные задачи</w:t>
            </w:r>
          </w:p>
        </w:tc>
      </w:tr>
      <w:tr w:rsidR="00746F2D" w:rsidRPr="00746F2D" w:rsidTr="00DC3AEA">
        <w:trPr>
          <w:trHeight w:val="219"/>
        </w:trPr>
        <w:tc>
          <w:tcPr>
            <w:tcW w:w="1164" w:type="pct"/>
            <w:gridSpan w:val="5"/>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Итого по модулю</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5</w:t>
            </w:r>
          </w:p>
        </w:tc>
        <w:tc>
          <w:tcPr>
            <w:tcW w:w="1537" w:type="pct"/>
          </w:tcPr>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p>
        </w:tc>
      </w:tr>
      <w:tr w:rsidR="00746F2D" w:rsidRPr="00746F2D" w:rsidTr="00DC3AEA">
        <w:trPr>
          <w:trHeight w:val="219"/>
        </w:trPr>
        <w:tc>
          <w:tcPr>
            <w:tcW w:w="5000" w:type="pct"/>
            <w:gridSpan w:val="8"/>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
                <w:bCs/>
                <w:sz w:val="24"/>
                <w:szCs w:val="24"/>
              </w:rPr>
              <w:t>Модуль № 11. «</w:t>
            </w:r>
            <w:bookmarkStart w:id="291" w:name="_Hlk151549549"/>
            <w:r w:rsidRPr="00746F2D">
              <w:rPr>
                <w:rFonts w:ascii="Times New Roman" w:eastAsia="OfficinaSansBoldITC" w:hAnsi="Times New Roman" w:cs="Times New Roman"/>
                <w:b/>
                <w:bCs/>
                <w:sz w:val="24"/>
                <w:szCs w:val="24"/>
              </w:rPr>
              <w:t>Основы противодействия экстремизму и терроризму</w:t>
            </w:r>
            <w:bookmarkEnd w:id="291"/>
            <w:r w:rsidRPr="00746F2D">
              <w:rPr>
                <w:rFonts w:ascii="Times New Roman" w:eastAsia="Calibri" w:hAnsi="Times New Roman" w:cs="Times New Roman"/>
                <w:b/>
                <w:bCs/>
                <w:sz w:val="24"/>
                <w:szCs w:val="24"/>
              </w:rPr>
              <w:t>»</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spacing w:val="-8"/>
                <w:kern w:val="32"/>
                <w:sz w:val="24"/>
                <w:szCs w:val="24"/>
              </w:rPr>
            </w:pPr>
            <w:r w:rsidRPr="00746F2D">
              <w:rPr>
                <w:rFonts w:ascii="Times New Roman" w:eastAsia="Calibri" w:hAnsi="Times New Roman" w:cs="Times New Roman"/>
                <w:bCs/>
                <w:spacing w:val="-8"/>
                <w:kern w:val="32"/>
                <w:sz w:val="24"/>
                <w:szCs w:val="24"/>
              </w:rPr>
              <w:t>11.1</w:t>
            </w:r>
          </w:p>
        </w:tc>
        <w:tc>
          <w:tcPr>
            <w:tcW w:w="84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Общественно- государственная система противодействия экстремизму и терроризму</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2</w:t>
            </w:r>
          </w:p>
        </w:tc>
        <w:tc>
          <w:tcPr>
            <w:tcW w:w="1537"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w:t>
            </w:r>
          </w:p>
          <w:p w:rsidR="00746F2D" w:rsidRPr="00746F2D" w:rsidRDefault="00746F2D" w:rsidP="00746F2D">
            <w:pPr>
              <w:widowControl w:val="0"/>
              <w:tabs>
                <w:tab w:val="left" w:pos="1290"/>
              </w:tabs>
              <w:suppressAutoHyphens/>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Основы общественно-государственной системы противодействия экстремизму и терроризму, контртеррористическая операция и её цели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понятия «экстремизм» 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«терроризм», раскрывают их содержание, характеризуют причины, возможные варианты проявления и их последствия.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цели и формы проявления террористических актов, характеризуют их последствия.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Раскрывают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 xml:space="preserve">основы общественно-государственной системы, роль личности в противодействии экстремизму и терроризму. </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Объясняют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уровни террористической опасности и цели контртеррористической операции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spacing w:val="-8"/>
                <w:kern w:val="32"/>
                <w:sz w:val="24"/>
                <w:szCs w:val="24"/>
              </w:rPr>
            </w:pPr>
            <w:r w:rsidRPr="00746F2D">
              <w:rPr>
                <w:rFonts w:ascii="Times New Roman" w:eastAsia="Calibri" w:hAnsi="Times New Roman" w:cs="Times New Roman"/>
                <w:bCs/>
                <w:spacing w:val="-8"/>
                <w:kern w:val="32"/>
                <w:sz w:val="24"/>
                <w:szCs w:val="24"/>
              </w:rPr>
              <w:t>11.2</w:t>
            </w:r>
          </w:p>
        </w:tc>
        <w:tc>
          <w:tcPr>
            <w:tcW w:w="84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действия при угрозе теракта</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2</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Признаки вовлечения в террористическую деятельность, правила антитеррористического поведения*.</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Признаки угроз и подготовки различных форм терактов, порядок действий при их обнаружении</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признаки вовлечения в террористическую деятельность.</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соблюдения правил антитеррористического поведения и безопасных действий при обнаружении признаков вербовки*.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Анализируют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признаки угроз и подготовки различных форм терактов, объясняют признаки подозрительных предметов.</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при их обнаружении.</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lastRenderedPageBreak/>
              <w:t xml:space="preserve">Моделируют </w:t>
            </w:r>
            <w:r w:rsidRPr="00746F2D">
              <w:rPr>
                <w:rFonts w:ascii="Times New Roman" w:eastAsia="Calibri" w:hAnsi="Times New Roman" w:cs="Times New Roman"/>
                <w:sz w:val="24"/>
                <w:szCs w:val="24"/>
              </w:rPr>
              <w:t>с помощью педагогического работника</w:t>
            </w:r>
            <w:r w:rsidRPr="00746F2D">
              <w:rPr>
                <w:rFonts w:ascii="Times New Roman" w:eastAsia="Calibri" w:hAnsi="Times New Roman" w:cs="Times New Roman"/>
                <w:bCs/>
                <w:kern w:val="32"/>
                <w:sz w:val="24"/>
                <w:szCs w:val="24"/>
              </w:rPr>
              <w:t xml:space="preserve"> реальные ситуации и решают ситуационные задачи</w:t>
            </w:r>
          </w:p>
        </w:tc>
      </w:tr>
      <w:tr w:rsidR="00746F2D" w:rsidRPr="00746F2D" w:rsidTr="00DC3AEA">
        <w:trPr>
          <w:trHeight w:val="219"/>
        </w:trPr>
        <w:tc>
          <w:tcPr>
            <w:tcW w:w="323" w:type="pct"/>
            <w:gridSpan w:val="2"/>
          </w:tcPr>
          <w:p w:rsidR="00746F2D" w:rsidRPr="00746F2D" w:rsidRDefault="00746F2D" w:rsidP="00746F2D">
            <w:pPr>
              <w:widowControl w:val="0"/>
              <w:spacing w:after="0" w:line="240" w:lineRule="auto"/>
              <w:jc w:val="both"/>
              <w:rPr>
                <w:rFonts w:ascii="Times New Roman" w:eastAsia="Calibri" w:hAnsi="Times New Roman" w:cs="Times New Roman"/>
                <w:bCs/>
                <w:spacing w:val="-8"/>
                <w:kern w:val="32"/>
                <w:sz w:val="24"/>
                <w:szCs w:val="24"/>
              </w:rPr>
            </w:pPr>
            <w:r w:rsidRPr="00746F2D">
              <w:rPr>
                <w:rFonts w:ascii="Times New Roman" w:eastAsia="Calibri" w:hAnsi="Times New Roman" w:cs="Times New Roman"/>
                <w:bCs/>
                <w:spacing w:val="-8"/>
                <w:kern w:val="32"/>
                <w:sz w:val="24"/>
                <w:szCs w:val="24"/>
              </w:rPr>
              <w:lastRenderedPageBreak/>
              <w:t>11.3</w:t>
            </w:r>
          </w:p>
        </w:tc>
        <w:tc>
          <w:tcPr>
            <w:tcW w:w="841" w:type="pct"/>
            <w:gridSpan w:val="3"/>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Безопасные действия при совершении теракта</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lang w:val="en-US"/>
              </w:rPr>
            </w:pPr>
            <w:r w:rsidRPr="00746F2D">
              <w:rPr>
                <w:rFonts w:ascii="Times New Roman" w:eastAsia="Calibri" w:hAnsi="Times New Roman" w:cs="Times New Roman"/>
                <w:bCs/>
                <w:kern w:val="32"/>
                <w:sz w:val="24"/>
                <w:szCs w:val="24"/>
                <w:lang w:val="en-US"/>
              </w:rPr>
              <w:t>3</w:t>
            </w:r>
          </w:p>
        </w:tc>
        <w:tc>
          <w:tcPr>
            <w:tcW w:w="153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Правила безопасного поведения в условиях совершения теракта.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1827" w:type="pct"/>
          </w:tcPr>
          <w:p w:rsidR="00746F2D" w:rsidRPr="00746F2D" w:rsidRDefault="00746F2D" w:rsidP="00746F2D">
            <w:pPr>
              <w:widowControl w:val="0"/>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Характеризуют </w:t>
            </w:r>
            <w:r w:rsidRPr="00746F2D">
              <w:rPr>
                <w:rFonts w:ascii="Times New Roman" w:eastAsia="Calibri" w:hAnsi="Times New Roman" w:cs="Times New Roman"/>
                <w:sz w:val="24"/>
                <w:szCs w:val="24"/>
              </w:rPr>
              <w:t xml:space="preserve">с опорой на справочный материал </w:t>
            </w:r>
            <w:r w:rsidRPr="00746F2D">
              <w:rPr>
                <w:rFonts w:ascii="Times New Roman" w:eastAsia="Calibri" w:hAnsi="Times New Roman" w:cs="Times New Roman"/>
                <w:bCs/>
                <w:kern w:val="32"/>
                <w:sz w:val="24"/>
                <w:szCs w:val="24"/>
              </w:rPr>
              <w:t>правила безопасного поведения в условиях совершения теракта.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Вырабатывают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46F2D" w:rsidRPr="00746F2D" w:rsidRDefault="00746F2D" w:rsidP="00746F2D">
            <w:pPr>
              <w:widowControl w:val="0"/>
              <w:suppressAutoHyphens/>
              <w:spacing w:after="0" w:line="240" w:lineRule="auto"/>
              <w:ind w:left="45"/>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 xml:space="preserve">Моделируют </w:t>
            </w:r>
            <w:r w:rsidRPr="00746F2D">
              <w:rPr>
                <w:rFonts w:ascii="Times New Roman" w:eastAsia="Calibri" w:hAnsi="Times New Roman" w:cs="Times New Roman"/>
                <w:sz w:val="24"/>
                <w:szCs w:val="24"/>
              </w:rPr>
              <w:t xml:space="preserve">с помощью педагогического работника </w:t>
            </w:r>
            <w:r w:rsidRPr="00746F2D">
              <w:rPr>
                <w:rFonts w:ascii="Times New Roman" w:eastAsia="Calibri" w:hAnsi="Times New Roman" w:cs="Times New Roman"/>
                <w:bCs/>
                <w:kern w:val="32"/>
                <w:sz w:val="24"/>
                <w:szCs w:val="24"/>
              </w:rPr>
              <w:t>реальные ситуации и решают ситуационные задачи</w:t>
            </w:r>
          </w:p>
        </w:tc>
      </w:tr>
      <w:tr w:rsidR="00746F2D" w:rsidRPr="00746F2D" w:rsidTr="00DC3AEA">
        <w:trPr>
          <w:trHeight w:val="219"/>
        </w:trPr>
        <w:tc>
          <w:tcPr>
            <w:tcW w:w="1164" w:type="pct"/>
            <w:gridSpan w:val="5"/>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Итого по модулю</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7</w:t>
            </w: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r w:rsidR="00746F2D" w:rsidRPr="00746F2D" w:rsidTr="00DC3AEA">
        <w:trPr>
          <w:trHeight w:val="219"/>
        </w:trPr>
        <w:tc>
          <w:tcPr>
            <w:tcW w:w="1164" w:type="pct"/>
            <w:gridSpan w:val="5"/>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ОБЩЕЕ КОЛИЧЕСТВО ЧАСОВ ПО ПРОГРАММЕ</w:t>
            </w:r>
          </w:p>
        </w:tc>
        <w:tc>
          <w:tcPr>
            <w:tcW w:w="472" w:type="pct"/>
          </w:tcPr>
          <w:p w:rsidR="00746F2D" w:rsidRPr="00746F2D" w:rsidRDefault="00746F2D" w:rsidP="00746F2D">
            <w:pPr>
              <w:widowControl w:val="0"/>
              <w:spacing w:after="0" w:line="240" w:lineRule="auto"/>
              <w:jc w:val="both"/>
              <w:rPr>
                <w:rFonts w:ascii="Times New Roman" w:eastAsia="Calibri" w:hAnsi="Times New Roman" w:cs="Times New Roman"/>
                <w:bCs/>
                <w:kern w:val="32"/>
                <w:sz w:val="24"/>
                <w:szCs w:val="24"/>
              </w:rPr>
            </w:pPr>
            <w:r w:rsidRPr="00746F2D">
              <w:rPr>
                <w:rFonts w:ascii="Times New Roman" w:eastAsia="Calibri" w:hAnsi="Times New Roman" w:cs="Times New Roman"/>
                <w:bCs/>
                <w:kern w:val="32"/>
                <w:sz w:val="24"/>
                <w:szCs w:val="24"/>
              </w:rPr>
              <w:t>68</w:t>
            </w:r>
          </w:p>
        </w:tc>
        <w:tc>
          <w:tcPr>
            <w:tcW w:w="153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bCs/>
                <w:kern w:val="32"/>
                <w:sz w:val="24"/>
                <w:szCs w:val="24"/>
              </w:rPr>
            </w:pPr>
          </w:p>
        </w:tc>
        <w:tc>
          <w:tcPr>
            <w:tcW w:w="1827" w:type="pct"/>
          </w:tcPr>
          <w:p w:rsidR="00746F2D" w:rsidRPr="00746F2D" w:rsidRDefault="00746F2D" w:rsidP="00746F2D">
            <w:pPr>
              <w:widowControl w:val="0"/>
              <w:suppressAutoHyphens/>
              <w:spacing w:after="0" w:line="240" w:lineRule="auto"/>
              <w:jc w:val="both"/>
              <w:rPr>
                <w:rFonts w:ascii="Times New Roman" w:eastAsia="Calibri" w:hAnsi="Times New Roman" w:cs="Times New Roman"/>
                <w:sz w:val="24"/>
                <w:szCs w:val="24"/>
              </w:rPr>
            </w:pPr>
          </w:p>
        </w:tc>
      </w:tr>
    </w:tbl>
    <w:p w:rsidR="00746F2D" w:rsidRPr="00746F2D" w:rsidRDefault="00746F2D" w:rsidP="00746F2D">
      <w:pPr>
        <w:widowControl w:val="0"/>
        <w:suppressAutoHyphens/>
        <w:spacing w:after="0" w:line="240" w:lineRule="auto"/>
        <w:jc w:val="both"/>
        <w:rPr>
          <w:rFonts w:ascii="Times New Roman" w:eastAsia="Calibri" w:hAnsi="Times New Roman" w:cs="Times New Roman"/>
          <w:kern w:val="2"/>
          <w:sz w:val="24"/>
          <w:szCs w:val="24"/>
        </w:rPr>
      </w:pPr>
    </w:p>
    <w:p w:rsidR="00746F2D" w:rsidRPr="00746F2D" w:rsidRDefault="00746F2D" w:rsidP="00746F2D">
      <w:pPr>
        <w:widowControl w:val="0"/>
        <w:suppressAutoHyphens/>
        <w:spacing w:after="0" w:line="360" w:lineRule="auto"/>
        <w:ind w:firstLine="567"/>
        <w:jc w:val="both"/>
        <w:rPr>
          <w:rFonts w:ascii="Times New Roman" w:eastAsia="Calibri" w:hAnsi="Times New Roman" w:cs="Times New Roman"/>
          <w:kern w:val="2"/>
          <w:sz w:val="24"/>
          <w:szCs w:val="24"/>
        </w:rPr>
      </w:pPr>
    </w:p>
    <w:p w:rsidR="00746F2D" w:rsidRPr="00746F2D" w:rsidRDefault="00746F2D" w:rsidP="00746F2D">
      <w:pPr>
        <w:widowControl w:val="0"/>
        <w:suppressAutoHyphens/>
        <w:spacing w:after="0" w:line="348" w:lineRule="auto"/>
        <w:ind w:firstLine="709"/>
        <w:jc w:val="both"/>
        <w:rPr>
          <w:rFonts w:ascii="Times New Roman" w:eastAsia="Calibri" w:hAnsi="Times New Roman" w:cs="Times New Roman"/>
          <w:kern w:val="2"/>
          <w:sz w:val="24"/>
          <w:szCs w:val="24"/>
        </w:rPr>
      </w:pPr>
    </w:p>
    <w:p w:rsidR="00746F2D" w:rsidRDefault="00746F2D" w:rsidP="00746F2D">
      <w:pPr>
        <w:suppressAutoHyphens/>
        <w:spacing w:after="0" w:line="240" w:lineRule="auto"/>
        <w:jc w:val="both"/>
        <w:rPr>
          <w:rFonts w:ascii="Times New Roman" w:eastAsia="Calibri" w:hAnsi="Times New Roman" w:cs="Times New Roman"/>
          <w:kern w:val="2"/>
          <w:sz w:val="24"/>
          <w:szCs w:val="24"/>
        </w:rPr>
        <w:sectPr w:rsidR="00746F2D" w:rsidSect="004F0710">
          <w:pgSz w:w="11907" w:h="16840" w:code="9"/>
          <w:pgMar w:top="1134" w:right="1134" w:bottom="1134" w:left="1134" w:header="709" w:footer="709" w:gutter="0"/>
          <w:cols w:space="708"/>
          <w:titlePg/>
          <w:docGrid w:linePitch="360"/>
        </w:sectPr>
      </w:pPr>
    </w:p>
    <w:p w:rsidR="00746F2D" w:rsidRPr="00F1392E" w:rsidRDefault="00F1392E" w:rsidP="00F1392E">
      <w:pPr>
        <w:suppressAutoHyphens/>
        <w:spacing w:after="0" w:line="240" w:lineRule="auto"/>
        <w:jc w:val="center"/>
        <w:rPr>
          <w:rFonts w:ascii="Times New Roman" w:eastAsia="Calibri" w:hAnsi="Times New Roman" w:cs="Times New Roman"/>
          <w:b/>
          <w:bCs/>
          <w:caps/>
          <w:kern w:val="2"/>
          <w:sz w:val="24"/>
          <w:szCs w:val="24"/>
        </w:rPr>
      </w:pPr>
      <w:r w:rsidRPr="00F1392E">
        <w:rPr>
          <w:rFonts w:ascii="Times New Roman" w:eastAsia="Times New Roman" w:hAnsi="Times New Roman" w:cs="Times New Roman"/>
          <w:b/>
          <w:bCs/>
          <w:caps/>
          <w:sz w:val="24"/>
          <w:szCs w:val="24"/>
        </w:rPr>
        <w:lastRenderedPageBreak/>
        <w:t>2.14.Адаптированная рабочая программа по учебному предмету "Труд (технология )"</w:t>
      </w:r>
    </w:p>
    <w:p w:rsidR="002248F1" w:rsidRPr="00F1392E" w:rsidRDefault="002248F1" w:rsidP="00F1392E">
      <w:pPr>
        <w:pStyle w:val="ConsPlusTitle"/>
        <w:jc w:val="center"/>
        <w:outlineLvl w:val="2"/>
        <w:rPr>
          <w:caps/>
        </w:rPr>
      </w:pPr>
    </w:p>
    <w:p w:rsidR="002248F1" w:rsidRPr="00F1392E" w:rsidRDefault="002248F1" w:rsidP="00083474">
      <w:pPr>
        <w:pStyle w:val="ConsPlusTitle"/>
        <w:jc w:val="both"/>
        <w:outlineLvl w:val="2"/>
      </w:pPr>
    </w:p>
    <w:p w:rsidR="00F1392E" w:rsidRPr="00F1392E" w:rsidRDefault="00F1392E" w:rsidP="00F1392E">
      <w:pPr>
        <w:spacing w:after="0" w:line="240" w:lineRule="auto"/>
        <w:ind w:firstLine="709"/>
        <w:jc w:val="both"/>
        <w:rPr>
          <w:rFonts w:ascii="Times New Roman" w:eastAsia="Arial Unicode MS" w:hAnsi="Times New Roman" w:cs="Times New Roman"/>
          <w:kern w:val="1"/>
          <w:sz w:val="24"/>
          <w:szCs w:val="24"/>
          <w:lang w:eastAsia="en-US"/>
        </w:rPr>
      </w:pPr>
      <w:bookmarkStart w:id="292" w:name="_Toc101189502"/>
      <w:r w:rsidRPr="00F1392E">
        <w:rPr>
          <w:rFonts w:ascii="Times New Roman" w:eastAsia="Arial Unicode MS" w:hAnsi="Times New Roman" w:cs="Times New Roman"/>
          <w:kern w:val="1"/>
          <w:sz w:val="24"/>
          <w:szCs w:val="24"/>
          <w:lang w:eastAsia="en-US"/>
        </w:rPr>
        <w:t>Адаптированная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тематическое планирование.</w:t>
      </w:r>
    </w:p>
    <w:p w:rsidR="00F1392E" w:rsidRPr="00F1392E" w:rsidRDefault="00F1392E" w:rsidP="00F1392E">
      <w:pPr>
        <w:spacing w:after="0" w:line="240" w:lineRule="auto"/>
        <w:ind w:firstLine="709"/>
        <w:jc w:val="both"/>
        <w:rPr>
          <w:rFonts w:ascii="Times New Roman" w:eastAsia="Arial Unicode MS" w:hAnsi="Times New Roman" w:cs="Times New Roman"/>
          <w:kern w:val="1"/>
          <w:sz w:val="24"/>
          <w:szCs w:val="24"/>
          <w:lang w:eastAsia="en-US"/>
        </w:rPr>
      </w:pPr>
    </w:p>
    <w:p w:rsidR="00F1392E" w:rsidRPr="00F1392E" w:rsidRDefault="00F1392E" w:rsidP="00F1392E">
      <w:pPr>
        <w:keepNext/>
        <w:keepLines/>
        <w:spacing w:before="240" w:after="0" w:line="259" w:lineRule="auto"/>
        <w:outlineLvl w:val="0"/>
        <w:rPr>
          <w:rFonts w:ascii="Times New Roman" w:eastAsia="Times New Roman" w:hAnsi="Times New Roman" w:cs="Times New Roman"/>
          <w:b/>
          <w:bCs/>
          <w:sz w:val="24"/>
          <w:szCs w:val="24"/>
          <w:lang w:eastAsia="en-US"/>
        </w:rPr>
      </w:pPr>
      <w:r w:rsidRPr="00F1392E">
        <w:rPr>
          <w:rFonts w:ascii="Times New Roman" w:eastAsia="Times New Roman" w:hAnsi="Times New Roman" w:cs="Times New Roman"/>
          <w:b/>
          <w:bCs/>
          <w:sz w:val="24"/>
          <w:szCs w:val="24"/>
          <w:lang w:eastAsia="en-US"/>
        </w:rPr>
        <w:t>ПОЯСНИТЕЛЬНАЯ ЗАПИСКА</w:t>
      </w:r>
      <w:bookmarkEnd w:id="292"/>
    </w:p>
    <w:p w:rsidR="00F1392E" w:rsidRPr="00F1392E" w:rsidRDefault="00F1392E" w:rsidP="00F1392E">
      <w:pPr>
        <w:spacing w:after="0" w:line="240" w:lineRule="auto"/>
        <w:ind w:firstLine="709"/>
        <w:jc w:val="both"/>
        <w:rPr>
          <w:rFonts w:ascii="Times New Roman" w:eastAsia="Arial Unicode MS" w:hAnsi="Times New Roman" w:cs="Times New Roman"/>
          <w:kern w:val="1"/>
          <w:sz w:val="24"/>
          <w:szCs w:val="24"/>
          <w:lang w:eastAsia="en-US"/>
        </w:rPr>
      </w:pPr>
    </w:p>
    <w:p w:rsidR="00F1392E" w:rsidRPr="00F1392E" w:rsidRDefault="00F1392E" w:rsidP="00F1392E">
      <w:pPr>
        <w:spacing w:after="0" w:line="240" w:lineRule="auto"/>
        <w:ind w:firstLine="709"/>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Адаптированная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«Технология»,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F1392E" w:rsidRPr="00F1392E" w:rsidRDefault="00F1392E" w:rsidP="00F1392E">
      <w:pPr>
        <w:keepNext/>
        <w:keepLines/>
        <w:spacing w:before="160" w:after="120" w:line="259" w:lineRule="auto"/>
        <w:outlineLvl w:val="2"/>
        <w:rPr>
          <w:rFonts w:ascii="Times New Roman" w:eastAsia="Times New Roman" w:hAnsi="Times New Roman" w:cs="Times New Roman"/>
          <w:b/>
          <w:sz w:val="24"/>
          <w:szCs w:val="24"/>
          <w:lang w:eastAsia="en-US"/>
        </w:rPr>
      </w:pPr>
      <w:bookmarkStart w:id="293" w:name="_Toc96278910"/>
      <w:bookmarkStart w:id="294" w:name="_Toc101189503"/>
      <w:r w:rsidRPr="00F1392E">
        <w:rPr>
          <w:rFonts w:ascii="Times New Roman" w:eastAsia="Times New Roman" w:hAnsi="Times New Roman" w:cs="Times New Roman"/>
          <w:b/>
          <w:sz w:val="24"/>
          <w:szCs w:val="24"/>
          <w:lang w:eastAsia="en-US"/>
        </w:rPr>
        <w:t>Общая характеристика учебного предмета «Технология»</w:t>
      </w:r>
      <w:bookmarkEnd w:id="293"/>
      <w:bookmarkEnd w:id="294"/>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Адаптированная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ФАОП ООО.</w:t>
      </w:r>
    </w:p>
    <w:p w:rsidR="00F1392E" w:rsidRPr="00F1392E" w:rsidRDefault="00F1392E" w:rsidP="00F1392E">
      <w:pPr>
        <w:shd w:val="clear" w:color="auto" w:fill="FFFFFF"/>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Программа по технологии интегрирует знания обучающихся с ЗПР по разным учебным предметам и является одним из базовых для формирования у них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F1392E" w:rsidRPr="00F1392E" w:rsidRDefault="00F1392E" w:rsidP="00F1392E">
      <w:pPr>
        <w:shd w:val="clear" w:color="auto" w:fill="FFFFFF"/>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Программа по технологии знакомит обучающихся с задержкой психического развития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F1392E" w:rsidRPr="00F1392E" w:rsidRDefault="00F1392E" w:rsidP="00F1392E">
      <w:pPr>
        <w:shd w:val="clear" w:color="auto" w:fill="FFFFFF"/>
        <w:spacing w:after="0" w:line="240" w:lineRule="auto"/>
        <w:ind w:firstLine="709"/>
        <w:jc w:val="both"/>
        <w:rPr>
          <w:rFonts w:ascii="Times New Roman" w:eastAsia="Times New Roman" w:hAnsi="Times New Roman" w:cs="Times New Roman"/>
          <w:iCs/>
          <w:sz w:val="24"/>
          <w:szCs w:val="24"/>
        </w:rPr>
      </w:pPr>
      <w:r w:rsidRPr="00F1392E">
        <w:rPr>
          <w:rFonts w:ascii="Times New Roman" w:eastAsia="Times New Roman" w:hAnsi="Times New Roman" w:cs="Times New Roman"/>
          <w:iCs/>
          <w:sz w:val="24"/>
          <w:szCs w:val="24"/>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F1392E" w:rsidRPr="00F1392E" w:rsidRDefault="00F1392E" w:rsidP="00F1392E">
      <w:pPr>
        <w:spacing w:after="0" w:line="240" w:lineRule="auto"/>
        <w:ind w:firstLine="709"/>
        <w:contextualSpacing/>
        <w:jc w:val="both"/>
        <w:rPr>
          <w:rFonts w:ascii="Times New Roman" w:eastAsia="Calibri" w:hAnsi="Times New Roman" w:cs="Times New Roman"/>
          <w:bCs/>
          <w:sz w:val="24"/>
          <w:szCs w:val="24"/>
          <w:lang w:eastAsia="en-US"/>
        </w:rPr>
      </w:pPr>
      <w:r w:rsidRPr="00F1392E">
        <w:rPr>
          <w:rFonts w:ascii="Times New Roman" w:eastAsia="Calibri" w:hAnsi="Times New Roman" w:cs="Times New Roman"/>
          <w:bCs/>
          <w:sz w:val="24"/>
          <w:szCs w:val="24"/>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lastRenderedPageBreak/>
        <w:t>Освоение обучающимися с ЗПР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и др.</w:t>
      </w:r>
      <w:bookmarkStart w:id="295" w:name="_Toc96278911"/>
    </w:p>
    <w:p w:rsidR="00F1392E" w:rsidRPr="00F1392E" w:rsidRDefault="00F1392E" w:rsidP="00F1392E">
      <w:pPr>
        <w:keepNext/>
        <w:keepLines/>
        <w:spacing w:before="160" w:after="120" w:line="259" w:lineRule="auto"/>
        <w:outlineLvl w:val="2"/>
        <w:rPr>
          <w:rFonts w:ascii="Times New Roman" w:eastAsia="Times New Roman" w:hAnsi="Times New Roman" w:cs="Times New Roman"/>
          <w:b/>
          <w:sz w:val="24"/>
          <w:szCs w:val="24"/>
          <w:lang w:eastAsia="en-US"/>
        </w:rPr>
      </w:pPr>
      <w:bookmarkStart w:id="296" w:name="_Toc101189504"/>
      <w:r w:rsidRPr="00F1392E">
        <w:rPr>
          <w:rFonts w:ascii="Times New Roman" w:eastAsia="Times New Roman" w:hAnsi="Times New Roman" w:cs="Times New Roman"/>
          <w:b/>
          <w:sz w:val="24"/>
          <w:szCs w:val="24"/>
          <w:lang w:eastAsia="en-US"/>
        </w:rPr>
        <w:t>Цели и задачи изучения учебного предмета «Технология»</w:t>
      </w:r>
      <w:bookmarkEnd w:id="295"/>
      <w:bookmarkEnd w:id="296"/>
    </w:p>
    <w:p w:rsidR="00F1392E" w:rsidRPr="00F1392E" w:rsidRDefault="00F1392E" w:rsidP="00F1392E">
      <w:pPr>
        <w:spacing w:after="0" w:line="240" w:lineRule="auto"/>
        <w:ind w:firstLine="709"/>
        <w:contextualSpacing/>
        <w:jc w:val="both"/>
        <w:rPr>
          <w:rFonts w:ascii="Times New Roman" w:eastAsia="Calibri" w:hAnsi="Times New Roman" w:cs="Times New Roman"/>
          <w:bCs/>
          <w:sz w:val="24"/>
          <w:szCs w:val="24"/>
          <w:lang w:eastAsia="en-US"/>
        </w:rPr>
      </w:pPr>
      <w:r w:rsidRPr="00F1392E">
        <w:rPr>
          <w:rFonts w:ascii="Times New Roman" w:eastAsia="Calibri" w:hAnsi="Times New Roman" w:cs="Times New Roman"/>
          <w:bCs/>
          <w:sz w:val="24"/>
          <w:szCs w:val="24"/>
          <w:lang w:eastAsia="en-US"/>
        </w:rPr>
        <w:t xml:space="preserve">Основной </w:t>
      </w:r>
      <w:r w:rsidRPr="00F1392E">
        <w:rPr>
          <w:rFonts w:ascii="Times New Roman" w:eastAsia="Calibri" w:hAnsi="Times New Roman" w:cs="Times New Roman"/>
          <w:sz w:val="24"/>
          <w:szCs w:val="24"/>
          <w:lang w:eastAsia="en-US"/>
        </w:rPr>
        <w:t>целью</w:t>
      </w:r>
      <w:r w:rsidRPr="00F1392E">
        <w:rPr>
          <w:rFonts w:ascii="Times New Roman" w:eastAsia="Calibri" w:hAnsi="Times New Roman" w:cs="Times New Roman"/>
          <w:bCs/>
          <w:sz w:val="24"/>
          <w:szCs w:val="24"/>
          <w:lang w:eastAsia="en-US"/>
        </w:rPr>
        <w:t xml:space="preserve"> освоения предметной области «Технология», заявленной в Федеральной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F1392E" w:rsidRPr="00F1392E" w:rsidRDefault="00F1392E" w:rsidP="00F1392E">
      <w:pPr>
        <w:spacing w:after="0" w:line="240" w:lineRule="auto"/>
        <w:ind w:firstLine="709"/>
        <w:jc w:val="both"/>
        <w:rPr>
          <w:rFonts w:ascii="Times New Roman" w:eastAsia="Times New Roman" w:hAnsi="Times New Roman" w:cs="Times New Roman"/>
          <w:bCs/>
          <w:sz w:val="24"/>
          <w:szCs w:val="24"/>
        </w:rPr>
      </w:pPr>
      <w:r w:rsidRPr="00F1392E">
        <w:rPr>
          <w:rFonts w:ascii="Times New Roman" w:eastAsia="Times New Roman" w:hAnsi="Times New Roman" w:cs="Times New Roman"/>
          <w:i/>
          <w:sz w:val="24"/>
          <w:szCs w:val="24"/>
        </w:rPr>
        <w:t xml:space="preserve">Целью </w:t>
      </w:r>
      <w:r w:rsidRPr="00F1392E">
        <w:rPr>
          <w:rFonts w:ascii="Times New Roman" w:eastAsia="Times New Roman" w:hAnsi="Times New Roman" w:cs="Times New Roman"/>
          <w:sz w:val="24"/>
          <w:szCs w:val="24"/>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F1392E">
        <w:rPr>
          <w:rFonts w:ascii="Times New Roman" w:eastAsia="Times New Roman" w:hAnsi="Times New Roman" w:cs="Times New Roman"/>
          <w:bCs/>
          <w:sz w:val="24"/>
          <w:szCs w:val="24"/>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rsidR="00F1392E" w:rsidRPr="00F1392E" w:rsidRDefault="00F1392E" w:rsidP="00F1392E">
      <w:pPr>
        <w:spacing w:after="0" w:line="240" w:lineRule="auto"/>
        <w:ind w:firstLine="709"/>
        <w:jc w:val="both"/>
        <w:rPr>
          <w:rFonts w:ascii="Times New Roman" w:eastAsia="Times New Roman" w:hAnsi="Times New Roman" w:cs="Times New Roman"/>
          <w:i/>
          <w:sz w:val="24"/>
          <w:szCs w:val="24"/>
        </w:rPr>
      </w:pPr>
      <w:r w:rsidRPr="00F1392E">
        <w:rPr>
          <w:rFonts w:ascii="Times New Roman" w:eastAsia="Times New Roman" w:hAnsi="Times New Roman" w:cs="Times New Roman"/>
          <w:i/>
          <w:sz w:val="24"/>
          <w:szCs w:val="24"/>
        </w:rPr>
        <w:t>Задачи:</w:t>
      </w:r>
    </w:p>
    <w:p w:rsidR="00F1392E" w:rsidRPr="00F1392E" w:rsidRDefault="00F1392E" w:rsidP="003A180C">
      <w:pPr>
        <w:numPr>
          <w:ilvl w:val="0"/>
          <w:numId w:val="53"/>
        </w:numPr>
        <w:spacing w:after="0" w:line="240" w:lineRule="auto"/>
        <w:ind w:left="0"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овладение доступными знаниями, умениями и опытом деятельности в предметной области «Технология»;</w:t>
      </w:r>
    </w:p>
    <w:p w:rsidR="00F1392E" w:rsidRPr="00F1392E" w:rsidRDefault="00F1392E" w:rsidP="003A180C">
      <w:pPr>
        <w:numPr>
          <w:ilvl w:val="0"/>
          <w:numId w:val="53"/>
        </w:numPr>
        <w:spacing w:after="0" w:line="240" w:lineRule="auto"/>
        <w:ind w:left="0"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овладение трудовыми умениями базовыми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F1392E" w:rsidRPr="00F1392E" w:rsidRDefault="00F1392E" w:rsidP="003A180C">
      <w:pPr>
        <w:numPr>
          <w:ilvl w:val="0"/>
          <w:numId w:val="53"/>
        </w:numPr>
        <w:spacing w:after="0" w:line="240" w:lineRule="auto"/>
        <w:ind w:left="0"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формирование у обучающихся с ЗПР культуры проектной и исследовательской деятельности, готовности к предложению и осуществлению новых технологических решений;</w:t>
      </w:r>
    </w:p>
    <w:p w:rsidR="00F1392E" w:rsidRPr="00F1392E" w:rsidRDefault="00F1392E" w:rsidP="003A180C">
      <w:pPr>
        <w:numPr>
          <w:ilvl w:val="0"/>
          <w:numId w:val="53"/>
        </w:numPr>
        <w:spacing w:after="0" w:line="240" w:lineRule="auto"/>
        <w:ind w:left="0"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формирование у обучающихся с ЗПР навыка использования в трудовой деятельности цифровых инструментов и программных сервисов, когнитивных инструментов и технологий на доступном уровне;</w:t>
      </w:r>
    </w:p>
    <w:p w:rsidR="00F1392E" w:rsidRPr="00F1392E" w:rsidRDefault="00F1392E" w:rsidP="003A180C">
      <w:pPr>
        <w:numPr>
          <w:ilvl w:val="0"/>
          <w:numId w:val="53"/>
        </w:numPr>
        <w:spacing w:after="0" w:line="240" w:lineRule="auto"/>
        <w:ind w:left="0"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развитие у обучающихся с ЗПР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F1392E" w:rsidRPr="00F1392E" w:rsidRDefault="00F1392E" w:rsidP="00F1392E">
      <w:pPr>
        <w:keepNext/>
        <w:keepLines/>
        <w:spacing w:before="160" w:after="120" w:line="259" w:lineRule="auto"/>
        <w:outlineLvl w:val="2"/>
        <w:rPr>
          <w:rFonts w:ascii="Times New Roman" w:eastAsia="Times New Roman" w:hAnsi="Times New Roman" w:cs="Times New Roman"/>
          <w:b/>
          <w:sz w:val="24"/>
          <w:szCs w:val="24"/>
          <w:lang w:eastAsia="en-US"/>
        </w:rPr>
      </w:pPr>
      <w:bookmarkStart w:id="297" w:name="_Toc96278912"/>
      <w:bookmarkStart w:id="298" w:name="_Toc101189505"/>
      <w:r w:rsidRPr="00F1392E">
        <w:rPr>
          <w:rFonts w:ascii="Times New Roman" w:eastAsia="Times New Roman" w:hAnsi="Times New Roman" w:cs="Times New Roman"/>
          <w:b/>
          <w:sz w:val="24"/>
          <w:szCs w:val="24"/>
          <w:lang w:eastAsia="en-US"/>
        </w:rPr>
        <w:t>Особенности отбора и адаптации учебного материала по технологии</w:t>
      </w:r>
      <w:bookmarkEnd w:id="297"/>
      <w:bookmarkEnd w:id="298"/>
    </w:p>
    <w:p w:rsidR="00F1392E" w:rsidRPr="00F1392E" w:rsidRDefault="00F1392E" w:rsidP="00F1392E">
      <w:pPr>
        <w:spacing w:after="0" w:line="240" w:lineRule="auto"/>
        <w:ind w:firstLine="709"/>
        <w:contextualSpacing/>
        <w:jc w:val="both"/>
        <w:rPr>
          <w:rFonts w:ascii="Times New Roman" w:eastAsia="Calibri" w:hAnsi="Times New Roman" w:cs="Times New Roman"/>
          <w:bCs/>
          <w:sz w:val="24"/>
          <w:szCs w:val="24"/>
          <w:lang w:eastAsia="en-US"/>
        </w:rPr>
      </w:pPr>
      <w:r w:rsidRPr="00F1392E">
        <w:rPr>
          <w:rFonts w:ascii="Times New Roman" w:eastAsia="Calibri" w:hAnsi="Times New Roman" w:cs="Times New Roman"/>
          <w:bCs/>
          <w:sz w:val="24"/>
          <w:szCs w:val="24"/>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учет индивидуальных особенностей и возможностей обучающихся с ЗПР;</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усиление практической направленности изучаемого материала;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выделение сущностных признаков изучаемых явлений;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опора на жизненный опыт ребенка;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ориентация на внутренние связи в содержании изучаемого материала как в рамках одного предмета, так и между предметами;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необходимость и достаточность в определении объема изучаемого материала;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обучающихся деятельностных функций, необходимых для решения учебных задач.</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w:t>
      </w:r>
      <w:r w:rsidRPr="00F1392E">
        <w:rPr>
          <w:rFonts w:ascii="Times New Roman" w:eastAsia="Times New Roman" w:hAnsi="Times New Roman" w:cs="Times New Roman"/>
          <w:sz w:val="24"/>
          <w:szCs w:val="24"/>
        </w:rPr>
        <w:lastRenderedPageBreak/>
        <w:t xml:space="preserve">подгруппы. При наличии необходимых условий и средств возможно деление и на мини-группы. </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Современный курс технологии построен по модульному принципу. 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Модульная программа включает инвариантные (обязательные) модули и вариативные. </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b/>
          <w:bCs/>
          <w:i/>
          <w:position w:val="6"/>
          <w:sz w:val="24"/>
          <w:szCs w:val="24"/>
        </w:rPr>
      </w:pPr>
      <w:r w:rsidRPr="00F1392E">
        <w:rPr>
          <w:rFonts w:ascii="Times New Roman" w:eastAsia="Times New Roman" w:hAnsi="Times New Roman" w:cs="Times New Roman"/>
          <w:b/>
          <w:bCs/>
          <w:i/>
          <w:position w:val="6"/>
          <w:sz w:val="24"/>
          <w:szCs w:val="24"/>
        </w:rPr>
        <w:t>Инвариантные модули</w:t>
      </w:r>
    </w:p>
    <w:p w:rsidR="00F1392E" w:rsidRPr="00F1392E" w:rsidRDefault="00F1392E" w:rsidP="00F1392E">
      <w:pPr>
        <w:widowControl w:val="0"/>
        <w:tabs>
          <w:tab w:val="left" w:pos="0"/>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4"/>
          <w:szCs w:val="24"/>
        </w:rPr>
      </w:pPr>
      <w:r w:rsidRPr="00F1392E">
        <w:rPr>
          <w:rFonts w:ascii="Times New Roman" w:eastAsia="Times New Roman" w:hAnsi="Times New Roman" w:cs="Times New Roman"/>
          <w:b/>
          <w:bCs/>
          <w:position w:val="6"/>
          <w:sz w:val="24"/>
          <w:szCs w:val="24"/>
        </w:rPr>
        <w:t>Модуль «Производство и технология»</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Освоение содержания данного модуля осуществляется на протяжении всего курса «Технология» с 5 по 9 класс.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F1392E" w:rsidRPr="00F1392E" w:rsidRDefault="00F1392E" w:rsidP="00F1392E">
      <w:pPr>
        <w:widowControl w:val="0"/>
        <w:tabs>
          <w:tab w:val="left" w:pos="0"/>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spacing w:val="-3"/>
          <w:position w:val="6"/>
          <w:sz w:val="24"/>
          <w:szCs w:val="24"/>
        </w:rPr>
      </w:pPr>
      <w:r w:rsidRPr="00F1392E">
        <w:rPr>
          <w:rFonts w:ascii="Times New Roman" w:eastAsia="Times New Roman" w:hAnsi="Times New Roman" w:cs="Times New Roman"/>
          <w:b/>
          <w:bCs/>
          <w:spacing w:val="-3"/>
          <w:position w:val="6"/>
          <w:sz w:val="24"/>
          <w:szCs w:val="24"/>
        </w:rPr>
        <w:t>Модуль «Технологии обработки материалов и пищевых продуктов»</w:t>
      </w:r>
    </w:p>
    <w:p w:rsidR="00F1392E" w:rsidRPr="00F1392E" w:rsidRDefault="00F1392E" w:rsidP="00F1392E">
      <w:pPr>
        <w:widowControl w:val="0"/>
        <w:tabs>
          <w:tab w:val="left" w:pos="0"/>
        </w:tabs>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F1392E" w:rsidRPr="00F1392E" w:rsidRDefault="00F1392E" w:rsidP="00F1392E">
      <w:pPr>
        <w:widowControl w:val="0"/>
        <w:tabs>
          <w:tab w:val="left" w:pos="0"/>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4"/>
          <w:szCs w:val="24"/>
        </w:rPr>
      </w:pPr>
      <w:r w:rsidRPr="00F1392E">
        <w:rPr>
          <w:rFonts w:ascii="Times New Roman" w:eastAsia="Times New Roman" w:hAnsi="Times New Roman" w:cs="Times New Roman"/>
          <w:b/>
          <w:bCs/>
          <w:position w:val="6"/>
          <w:sz w:val="24"/>
          <w:szCs w:val="24"/>
        </w:rPr>
        <w:t>Модуль «Компьютерная графика. Черчение»</w:t>
      </w:r>
    </w:p>
    <w:p w:rsidR="00F1392E" w:rsidRPr="00F1392E" w:rsidRDefault="00F1392E" w:rsidP="00F1392E">
      <w:pPr>
        <w:widowControl w:val="0"/>
        <w:tabs>
          <w:tab w:val="left" w:pos="0"/>
        </w:tabs>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F1392E" w:rsidRPr="00F1392E" w:rsidRDefault="00F1392E" w:rsidP="00F1392E">
      <w:pPr>
        <w:widowControl w:val="0"/>
        <w:tabs>
          <w:tab w:val="left" w:pos="0"/>
        </w:tabs>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F1392E" w:rsidRPr="00F1392E" w:rsidRDefault="00F1392E" w:rsidP="00F1392E">
      <w:pPr>
        <w:widowControl w:val="0"/>
        <w:tabs>
          <w:tab w:val="left" w:pos="0"/>
        </w:tabs>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F1392E" w:rsidRPr="00F1392E" w:rsidRDefault="00F1392E" w:rsidP="00F1392E">
      <w:pPr>
        <w:widowControl w:val="0"/>
        <w:tabs>
          <w:tab w:val="left" w:pos="0"/>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4"/>
          <w:szCs w:val="24"/>
        </w:rPr>
      </w:pPr>
      <w:r w:rsidRPr="00F1392E">
        <w:rPr>
          <w:rFonts w:ascii="Times New Roman" w:eastAsia="Times New Roman" w:hAnsi="Times New Roman" w:cs="Times New Roman"/>
          <w:b/>
          <w:bCs/>
          <w:position w:val="6"/>
          <w:sz w:val="24"/>
          <w:szCs w:val="24"/>
        </w:rPr>
        <w:t xml:space="preserve">Модуль «Робототехника» </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F1392E" w:rsidRPr="00F1392E" w:rsidRDefault="00F1392E" w:rsidP="00F1392E">
      <w:pPr>
        <w:widowControl w:val="0"/>
        <w:tabs>
          <w:tab w:val="left" w:pos="0"/>
        </w:tabs>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w:t>
      </w:r>
      <w:r w:rsidRPr="00F1392E">
        <w:rPr>
          <w:rFonts w:ascii="Times New Roman" w:eastAsia="Times New Roman" w:hAnsi="Times New Roman" w:cs="Times New Roman"/>
          <w:sz w:val="24"/>
          <w:szCs w:val="24"/>
        </w:rPr>
        <w:lastRenderedPageBreak/>
        <w:t>предметов, а также дополнительного образования и самообразования.</w:t>
      </w:r>
    </w:p>
    <w:p w:rsidR="00F1392E" w:rsidRPr="00F1392E" w:rsidRDefault="00F1392E" w:rsidP="00F1392E">
      <w:pPr>
        <w:widowControl w:val="0"/>
        <w:tabs>
          <w:tab w:val="left" w:pos="0"/>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4"/>
          <w:szCs w:val="24"/>
        </w:rPr>
      </w:pPr>
      <w:r w:rsidRPr="00F1392E">
        <w:rPr>
          <w:rFonts w:ascii="Times New Roman" w:eastAsia="Times New Roman" w:hAnsi="Times New Roman" w:cs="Times New Roman"/>
          <w:b/>
          <w:bCs/>
          <w:position w:val="6"/>
          <w:sz w:val="24"/>
          <w:szCs w:val="24"/>
        </w:rPr>
        <w:t>Модуль «3D-моделирование, прототипирование, макетирование»</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F1392E" w:rsidRPr="00F1392E" w:rsidRDefault="00F1392E" w:rsidP="00F1392E">
      <w:pPr>
        <w:widowControl w:val="0"/>
        <w:tabs>
          <w:tab w:val="left" w:pos="0"/>
        </w:tabs>
        <w:suppressAutoHyphens/>
        <w:autoSpaceDE w:val="0"/>
        <w:autoSpaceDN w:val="0"/>
        <w:adjustRightInd w:val="0"/>
        <w:spacing w:after="0" w:line="240" w:lineRule="auto"/>
        <w:textAlignment w:val="center"/>
        <w:rPr>
          <w:rFonts w:ascii="Times New Roman" w:eastAsia="Times New Roman" w:hAnsi="Times New Roman" w:cs="Times New Roman"/>
          <w:b/>
          <w:bCs/>
          <w:i/>
          <w:position w:val="6"/>
          <w:sz w:val="24"/>
          <w:szCs w:val="24"/>
        </w:rPr>
      </w:pPr>
      <w:r w:rsidRPr="00F1392E">
        <w:rPr>
          <w:rFonts w:ascii="Times New Roman" w:eastAsia="Times New Roman" w:hAnsi="Times New Roman" w:cs="Times New Roman"/>
          <w:sz w:val="24"/>
          <w:szCs w:val="24"/>
        </w:rPr>
        <w:tab/>
      </w:r>
      <w:r w:rsidRPr="00F1392E">
        <w:rPr>
          <w:rFonts w:ascii="Times New Roman" w:eastAsia="Times New Roman" w:hAnsi="Times New Roman" w:cs="Times New Roman"/>
          <w:b/>
          <w:bCs/>
          <w:i/>
          <w:position w:val="6"/>
          <w:sz w:val="24"/>
          <w:szCs w:val="24"/>
        </w:rPr>
        <w:t>Вариативные модули</w:t>
      </w:r>
    </w:p>
    <w:p w:rsidR="00F1392E" w:rsidRPr="00F1392E" w:rsidRDefault="00F1392E" w:rsidP="00F1392E">
      <w:pPr>
        <w:widowControl w:val="0"/>
        <w:tabs>
          <w:tab w:val="left" w:pos="0"/>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4"/>
          <w:szCs w:val="24"/>
        </w:rPr>
      </w:pPr>
      <w:r w:rsidRPr="00F1392E">
        <w:rPr>
          <w:rFonts w:ascii="Times New Roman" w:eastAsia="Times New Roman" w:hAnsi="Times New Roman" w:cs="Times New Roman"/>
          <w:b/>
          <w:bCs/>
          <w:position w:val="6"/>
          <w:sz w:val="24"/>
          <w:szCs w:val="24"/>
        </w:rPr>
        <w:t>Модуль «Автоматизированные системы»</w:t>
      </w:r>
    </w:p>
    <w:p w:rsidR="00F1392E" w:rsidRPr="00F1392E" w:rsidRDefault="00F1392E" w:rsidP="00F1392E">
      <w:pPr>
        <w:widowControl w:val="0"/>
        <w:tabs>
          <w:tab w:val="left" w:pos="0"/>
        </w:tabs>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F1392E" w:rsidRPr="00F1392E" w:rsidRDefault="00F1392E" w:rsidP="00F1392E">
      <w:pPr>
        <w:widowControl w:val="0"/>
        <w:tabs>
          <w:tab w:val="left" w:pos="0"/>
        </w:tabs>
        <w:suppressAutoHyphens/>
        <w:autoSpaceDE w:val="0"/>
        <w:autoSpaceDN w:val="0"/>
        <w:adjustRightInd w:val="0"/>
        <w:spacing w:after="0" w:line="240" w:lineRule="auto"/>
        <w:ind w:firstLine="709"/>
        <w:textAlignment w:val="center"/>
        <w:rPr>
          <w:rFonts w:ascii="Times New Roman" w:eastAsia="Times New Roman" w:hAnsi="Times New Roman" w:cs="Times New Roman"/>
          <w:b/>
          <w:bCs/>
          <w:position w:val="6"/>
          <w:sz w:val="24"/>
          <w:szCs w:val="24"/>
        </w:rPr>
      </w:pPr>
      <w:r w:rsidRPr="00F1392E">
        <w:rPr>
          <w:rFonts w:ascii="Times New Roman" w:eastAsia="Times New Roman" w:hAnsi="Times New Roman" w:cs="Times New Roman"/>
          <w:b/>
          <w:bCs/>
          <w:position w:val="6"/>
          <w:sz w:val="24"/>
          <w:szCs w:val="24"/>
        </w:rPr>
        <w:t>Модули «Животноводство» и «Растениеводство»</w:t>
      </w:r>
    </w:p>
    <w:p w:rsidR="00F1392E" w:rsidRPr="00F1392E" w:rsidRDefault="00F1392E" w:rsidP="00F1392E">
      <w:pPr>
        <w:widowControl w:val="0"/>
        <w:tabs>
          <w:tab w:val="left" w:pos="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Модули знакомят обучающихся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В курсе технологии осуществляется </w:t>
      </w:r>
      <w:r w:rsidRPr="00F1392E">
        <w:rPr>
          <w:rFonts w:ascii="Times New Roman" w:eastAsia="Times New Roman" w:hAnsi="Times New Roman" w:cs="Times New Roman"/>
          <w:b/>
          <w:bCs/>
          <w:sz w:val="24"/>
          <w:szCs w:val="24"/>
        </w:rPr>
        <w:t>реализация межпредметных связей</w:t>
      </w:r>
      <w:r w:rsidRPr="00F1392E">
        <w:rPr>
          <w:rFonts w:ascii="Times New Roman" w:eastAsia="Times New Roman" w:hAnsi="Times New Roman" w:cs="Times New Roman"/>
          <w:sz w:val="24"/>
          <w:szCs w:val="24"/>
        </w:rPr>
        <w:t>:</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 химией при освоении разделов, связанных с технологиями химической промышленности в инвариантных модулях;</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 обществознанием при освоении темы «Технология и мир. Современная техносфера» в инвариантном модуле «Производство и технология».</w:t>
      </w:r>
    </w:p>
    <w:p w:rsidR="00F1392E" w:rsidRPr="00F1392E" w:rsidRDefault="00F1392E" w:rsidP="00F1392E">
      <w:pPr>
        <w:keepNext/>
        <w:keepLines/>
        <w:spacing w:after="120" w:line="259" w:lineRule="auto"/>
        <w:jc w:val="both"/>
        <w:outlineLvl w:val="2"/>
        <w:rPr>
          <w:rFonts w:ascii="Times New Roman" w:eastAsia="Times New Roman" w:hAnsi="Times New Roman" w:cs="Times New Roman"/>
          <w:b/>
          <w:sz w:val="24"/>
          <w:szCs w:val="24"/>
          <w:lang w:eastAsia="en-US"/>
        </w:rPr>
      </w:pPr>
      <w:bookmarkStart w:id="299" w:name="_Toc96278913"/>
      <w:bookmarkStart w:id="300" w:name="_Toc101189506"/>
    </w:p>
    <w:p w:rsidR="00F1392E" w:rsidRPr="00F1392E" w:rsidRDefault="00F1392E" w:rsidP="00F1392E">
      <w:pPr>
        <w:keepNext/>
        <w:keepLines/>
        <w:spacing w:after="120" w:line="240" w:lineRule="auto"/>
        <w:jc w:val="both"/>
        <w:outlineLvl w:val="2"/>
        <w:rPr>
          <w:rFonts w:ascii="Times New Roman" w:eastAsia="Times New Roman" w:hAnsi="Times New Roman" w:cs="Times New Roman"/>
          <w:b/>
          <w:sz w:val="24"/>
          <w:szCs w:val="24"/>
          <w:lang w:eastAsia="en-US"/>
        </w:rPr>
      </w:pPr>
      <w:r w:rsidRPr="00F1392E">
        <w:rPr>
          <w:rFonts w:ascii="Times New Roman" w:eastAsia="Times New Roman"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299"/>
      <w:bookmarkEnd w:id="300"/>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Учебная мотивация обучающихся с ЗПР существенно снижена. Для формирования положительного отношения к учению необходимо заботиться о создании общей </w:t>
      </w:r>
      <w:r w:rsidRPr="00F1392E">
        <w:rPr>
          <w:rFonts w:ascii="Times New Roman" w:eastAsia="Times New Roman" w:hAnsi="Times New Roman" w:cs="Times New Roman"/>
          <w:sz w:val="24"/>
          <w:szCs w:val="24"/>
        </w:rPr>
        <w:lastRenderedPageBreak/>
        <w:t>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F1392E" w:rsidRPr="00F1392E" w:rsidRDefault="00F1392E" w:rsidP="00F1392E">
      <w:pPr>
        <w:shd w:val="clear" w:color="auto" w:fill="FFFFFF"/>
        <w:spacing w:after="0" w:line="240" w:lineRule="auto"/>
        <w:ind w:firstLine="709"/>
        <w:jc w:val="both"/>
        <w:rPr>
          <w:rFonts w:ascii="Times New Roman" w:eastAsia="Times New Roman" w:hAnsi="Times New Roman" w:cs="Times New Roman"/>
          <w:iCs/>
          <w:sz w:val="24"/>
          <w:szCs w:val="24"/>
        </w:rPr>
      </w:pPr>
      <w:r w:rsidRPr="00F1392E">
        <w:rPr>
          <w:rFonts w:ascii="Times New Roman" w:eastAsia="Times New Roman" w:hAnsi="Times New Roman" w:cs="Times New Roman"/>
          <w:sz w:val="24"/>
          <w:szCs w:val="24"/>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F1392E">
        <w:rPr>
          <w:rFonts w:ascii="Times New Roman" w:eastAsia="Times New Roman" w:hAnsi="Times New Roman" w:cs="Times New Roman"/>
          <w:iCs/>
          <w:sz w:val="24"/>
          <w:szCs w:val="24"/>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Программой предусматривается помимо урочной и значительная внеурочная активность обучающихся с ЗПР.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F1392E" w:rsidRPr="00F1392E" w:rsidRDefault="00F1392E" w:rsidP="00F1392E">
      <w:pPr>
        <w:keepNext/>
        <w:keepLines/>
        <w:spacing w:before="160" w:after="120" w:line="259" w:lineRule="auto"/>
        <w:outlineLvl w:val="2"/>
        <w:rPr>
          <w:rFonts w:ascii="Times New Roman" w:eastAsia="Times New Roman" w:hAnsi="Times New Roman" w:cs="Times New Roman"/>
          <w:b/>
          <w:sz w:val="24"/>
          <w:szCs w:val="24"/>
          <w:lang w:eastAsia="en-US"/>
        </w:rPr>
      </w:pPr>
      <w:bookmarkStart w:id="301" w:name="_Toc96278914"/>
      <w:bookmarkStart w:id="302" w:name="_Toc101189507"/>
      <w:r w:rsidRPr="00F1392E">
        <w:rPr>
          <w:rFonts w:ascii="Times New Roman" w:eastAsia="Times New Roman" w:hAnsi="Times New Roman" w:cs="Times New Roman"/>
          <w:b/>
          <w:sz w:val="24"/>
          <w:szCs w:val="24"/>
          <w:lang w:eastAsia="en-US"/>
        </w:rPr>
        <w:t>Место учебного предмета «Технология» в учебном плане</w:t>
      </w:r>
      <w:bookmarkEnd w:id="301"/>
      <w:bookmarkEnd w:id="302"/>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Федеральной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программе основного общего образования обучающихся с задержкой психического развития.</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Дополнительно для обучающихся с ЗПР рекомендуется выделить за счёт внеурочной деятельности в 8 и 9 классе – 1 час в неделю, следовательно предмет «Технология» будет изучаться в объеме – 2 часа в неделю.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bookmarkStart w:id="303" w:name="_Toc96278915"/>
    </w:p>
    <w:p w:rsidR="00F1392E" w:rsidRPr="00F1392E" w:rsidRDefault="00F1392E" w:rsidP="00F1392E">
      <w:pPr>
        <w:spacing w:after="160" w:line="259" w:lineRule="auto"/>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br w:type="page"/>
      </w:r>
    </w:p>
    <w:p w:rsidR="00F1392E" w:rsidRPr="00F1392E" w:rsidRDefault="00F1392E" w:rsidP="00F1392E">
      <w:pPr>
        <w:keepNext/>
        <w:keepLines/>
        <w:spacing w:before="240" w:after="0" w:line="259" w:lineRule="auto"/>
        <w:outlineLvl w:val="0"/>
        <w:rPr>
          <w:rFonts w:ascii="Times New Roman" w:eastAsia="Times New Roman" w:hAnsi="Times New Roman" w:cs="Times New Roman"/>
          <w:b/>
          <w:bCs/>
          <w:sz w:val="24"/>
          <w:szCs w:val="24"/>
          <w:lang w:eastAsia="en-US"/>
        </w:rPr>
      </w:pPr>
      <w:bookmarkStart w:id="304" w:name="_Toc101189508"/>
      <w:r w:rsidRPr="00F1392E">
        <w:rPr>
          <w:rFonts w:ascii="Times New Roman" w:eastAsia="Times New Roman" w:hAnsi="Times New Roman" w:cs="Times New Roman"/>
          <w:b/>
          <w:bCs/>
          <w:sz w:val="24"/>
          <w:szCs w:val="24"/>
          <w:lang w:eastAsia="en-US"/>
        </w:rPr>
        <w:lastRenderedPageBreak/>
        <w:t>СОДЕРЖАНИЕ УЧЕБНОГО ПРЕДМЕТА «ТЕХНОЛОГИЯ»</w:t>
      </w:r>
      <w:bookmarkEnd w:id="303"/>
      <w:bookmarkEnd w:id="304"/>
    </w:p>
    <w:p w:rsidR="00F1392E" w:rsidRPr="00F1392E" w:rsidRDefault="00F1392E" w:rsidP="00F1392E">
      <w:pPr>
        <w:spacing w:after="0" w:line="240" w:lineRule="auto"/>
        <w:ind w:firstLine="709"/>
        <w:jc w:val="both"/>
        <w:rPr>
          <w:rFonts w:ascii="Times New Roman" w:eastAsia="Times New Roman" w:hAnsi="Times New Roman" w:cs="Times New Roman"/>
          <w:b/>
          <w:sz w:val="24"/>
          <w:szCs w:val="24"/>
        </w:rPr>
      </w:pPr>
      <w:bookmarkStart w:id="305" w:name="_Toc96278916"/>
    </w:p>
    <w:p w:rsidR="00F1392E" w:rsidRPr="00F1392E" w:rsidRDefault="00F1392E" w:rsidP="00F1392E">
      <w:pPr>
        <w:keepNext/>
        <w:keepLines/>
        <w:spacing w:before="160" w:after="120" w:line="259" w:lineRule="auto"/>
        <w:outlineLvl w:val="2"/>
        <w:rPr>
          <w:rFonts w:ascii="Times New Roman" w:eastAsia="Times New Roman" w:hAnsi="Times New Roman" w:cs="Times New Roman"/>
          <w:b/>
          <w:sz w:val="24"/>
          <w:szCs w:val="24"/>
          <w:lang w:eastAsia="en-US"/>
        </w:rPr>
      </w:pPr>
      <w:bookmarkStart w:id="306" w:name="_Toc101189509"/>
      <w:r w:rsidRPr="00F1392E">
        <w:rPr>
          <w:rFonts w:ascii="Times New Roman" w:eastAsia="Times New Roman" w:hAnsi="Times New Roman" w:cs="Times New Roman"/>
          <w:b/>
          <w:sz w:val="24"/>
          <w:szCs w:val="24"/>
          <w:lang w:eastAsia="en-US"/>
        </w:rPr>
        <w:t>ИНВАРИАНТНЫЕ МОДУЛИ</w:t>
      </w:r>
      <w:bookmarkEnd w:id="305"/>
      <w:bookmarkEnd w:id="306"/>
    </w:p>
    <w:p w:rsidR="00F1392E" w:rsidRPr="00F1392E" w:rsidRDefault="00F1392E" w:rsidP="00F1392E">
      <w:pPr>
        <w:spacing w:after="0" w:line="240" w:lineRule="auto"/>
        <w:ind w:firstLine="709"/>
        <w:jc w:val="both"/>
        <w:rPr>
          <w:rFonts w:ascii="Times New Roman" w:eastAsia="Times New Roman" w:hAnsi="Times New Roman" w:cs="Times New Roman"/>
          <w:b/>
          <w:sz w:val="24"/>
          <w:szCs w:val="24"/>
        </w:rPr>
      </w:pPr>
      <w:bookmarkStart w:id="307" w:name="_Toc96278917"/>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bookmarkStart w:id="308" w:name="_Toc101189510"/>
      <w:r w:rsidRPr="00F1392E">
        <w:rPr>
          <w:rFonts w:ascii="Times New Roman" w:eastAsia="Times New Roman" w:hAnsi="Times New Roman" w:cs="Times New Roman"/>
          <w:b/>
          <w:iCs/>
          <w:sz w:val="24"/>
          <w:szCs w:val="24"/>
        </w:rPr>
        <w:t>Модуль «Производство и технология»</w:t>
      </w:r>
      <w:bookmarkEnd w:id="307"/>
      <w:bookmarkEnd w:id="308"/>
    </w:p>
    <w:p w:rsidR="00F1392E" w:rsidRPr="00F1392E" w:rsidRDefault="00F1392E" w:rsidP="00F1392E">
      <w:pPr>
        <w:spacing w:after="0" w:line="240" w:lineRule="auto"/>
        <w:ind w:firstLine="709"/>
        <w:jc w:val="both"/>
        <w:rPr>
          <w:rFonts w:ascii="Times New Roman" w:eastAsia="Times New Roman" w:hAnsi="Times New Roman" w:cs="Times New Roman"/>
          <w:b/>
          <w:sz w:val="24"/>
          <w:szCs w:val="24"/>
        </w:rPr>
      </w:pPr>
      <w:bookmarkStart w:id="309" w:name="_Toc96278918"/>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5 КЛАСС</w:t>
      </w:r>
    </w:p>
    <w:p w:rsidR="00F1392E" w:rsidRPr="00F1392E" w:rsidRDefault="00F1392E" w:rsidP="00F1392E">
      <w:pPr>
        <w:spacing w:after="0" w:line="240" w:lineRule="auto"/>
        <w:ind w:firstLine="708"/>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F1392E" w:rsidRPr="00F1392E" w:rsidRDefault="00F1392E" w:rsidP="00F1392E">
      <w:pPr>
        <w:spacing w:after="0" w:line="240" w:lineRule="auto"/>
        <w:ind w:firstLine="708"/>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Материальный мир и потребности человека. Свойства вещей.</w:t>
      </w:r>
    </w:p>
    <w:p w:rsidR="00F1392E" w:rsidRPr="00F1392E" w:rsidRDefault="00F1392E" w:rsidP="00F1392E">
      <w:pPr>
        <w:spacing w:after="0" w:line="240" w:lineRule="auto"/>
        <w:ind w:firstLine="708"/>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Материалы и сырьё. Естественные (природные) и искусственные материалы.</w:t>
      </w:r>
    </w:p>
    <w:p w:rsidR="00F1392E" w:rsidRPr="00F1392E" w:rsidRDefault="00F1392E" w:rsidP="00F1392E">
      <w:pPr>
        <w:spacing w:after="0" w:line="240" w:lineRule="auto"/>
        <w:ind w:firstLine="708"/>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Материальные технологии. Технологический процесс.</w:t>
      </w:r>
    </w:p>
    <w:p w:rsidR="00F1392E" w:rsidRPr="00F1392E" w:rsidRDefault="00F1392E" w:rsidP="00F1392E">
      <w:pPr>
        <w:spacing w:after="0" w:line="240" w:lineRule="auto"/>
        <w:ind w:firstLine="708"/>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Производство и техника. Роль техники в производственной деятельности человека.</w:t>
      </w:r>
    </w:p>
    <w:p w:rsidR="00F1392E" w:rsidRPr="00F1392E" w:rsidRDefault="00F1392E" w:rsidP="00F1392E">
      <w:pPr>
        <w:spacing w:after="0" w:line="240" w:lineRule="auto"/>
        <w:ind w:firstLine="708"/>
        <w:jc w:val="both"/>
        <w:rPr>
          <w:rFonts w:ascii="Times New Roman" w:eastAsia="Times New Roman" w:hAnsi="Times New Roman" w:cs="Times New Roman"/>
          <w:i/>
          <w:iCs/>
          <w:spacing w:val="-1"/>
          <w:sz w:val="24"/>
          <w:szCs w:val="24"/>
        </w:rPr>
      </w:pPr>
      <w:r w:rsidRPr="00F1392E">
        <w:rPr>
          <w:rFonts w:ascii="Times New Roman" w:eastAsia="Times New Roman" w:hAnsi="Times New Roman" w:cs="Times New Roman"/>
          <w:i/>
          <w:iCs/>
          <w:spacing w:val="-1"/>
          <w:sz w:val="24"/>
          <w:szCs w:val="24"/>
        </w:rPr>
        <w:t>Когнитивные технологии: мозговой штурм, метод интеллект-карт, метод фокальных объектов и другие.</w:t>
      </w:r>
    </w:p>
    <w:p w:rsidR="00F1392E" w:rsidRPr="00F1392E" w:rsidRDefault="00F1392E" w:rsidP="00F1392E">
      <w:pPr>
        <w:spacing w:after="0" w:line="240" w:lineRule="auto"/>
        <w:ind w:firstLine="708"/>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F1392E" w:rsidRPr="00F1392E" w:rsidRDefault="00F1392E" w:rsidP="00F1392E">
      <w:pPr>
        <w:spacing w:after="0" w:line="240" w:lineRule="auto"/>
        <w:ind w:firstLine="708"/>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Какие бывают профессии.</w:t>
      </w:r>
    </w:p>
    <w:p w:rsidR="00F1392E" w:rsidRPr="00F1392E" w:rsidRDefault="00F1392E" w:rsidP="00F1392E">
      <w:pPr>
        <w:spacing w:after="0" w:line="240" w:lineRule="auto"/>
        <w:rPr>
          <w:rFonts w:ascii="Times New Roman" w:eastAsia="Times New Roman" w:hAnsi="Times New Roman" w:cs="Times New Roman"/>
          <w:bCs/>
          <w:sz w:val="24"/>
          <w:szCs w:val="24"/>
          <w:highlight w:val="yellow"/>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6 КЛАСС</w:t>
      </w:r>
      <w:bookmarkEnd w:id="309"/>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bookmarkStart w:id="310" w:name="_Toc96278942"/>
      <w:r w:rsidRPr="00F1392E">
        <w:rPr>
          <w:rFonts w:ascii="Times New Roman" w:eastAsia="Times New Roman" w:hAnsi="Times New Roman" w:cs="Times New Roman"/>
          <w:bCs/>
          <w:sz w:val="24"/>
          <w:szCs w:val="24"/>
        </w:rPr>
        <w:t>Производственно-технологические задачи и способы их решения.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 xml:space="preserve">Модели и моделирование. Виды машин и механизмов. Моделирование технических устройств. </w:t>
      </w:r>
      <w:r w:rsidRPr="00F1392E">
        <w:rPr>
          <w:rFonts w:ascii="Times New Roman" w:eastAsia="Times New Roman" w:hAnsi="Times New Roman" w:cs="Times New Roman"/>
          <w:bCs/>
          <w:i/>
          <w:iCs/>
          <w:sz w:val="24"/>
          <w:szCs w:val="24"/>
        </w:rPr>
        <w:t>Кинематические схемы.</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Конструирование изделий. Конструкторская документация. Конструирование и производство техники. Усовершенствование конструкции. </w:t>
      </w:r>
      <w:r w:rsidRPr="00F1392E">
        <w:rPr>
          <w:rFonts w:ascii="Times New Roman" w:eastAsia="Times New Roman" w:hAnsi="Times New Roman" w:cs="Times New Roman"/>
          <w:bCs/>
          <w:i/>
          <w:iCs/>
          <w:sz w:val="24"/>
          <w:szCs w:val="24"/>
        </w:rPr>
        <w:t>Основы изобретательской и рационализаторской деятельности.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 xml:space="preserve">Информационные технологии. </w:t>
      </w:r>
      <w:r w:rsidRPr="00F1392E">
        <w:rPr>
          <w:rFonts w:ascii="Times New Roman" w:eastAsia="Times New Roman" w:hAnsi="Times New Roman" w:cs="Times New Roman"/>
          <w:bCs/>
          <w:i/>
          <w:iCs/>
          <w:sz w:val="24"/>
          <w:szCs w:val="24"/>
        </w:rPr>
        <w:t>Перспективные технологии.</w:t>
      </w:r>
    </w:p>
    <w:p w:rsidR="00F1392E" w:rsidRPr="00F1392E" w:rsidRDefault="00F1392E" w:rsidP="00F1392E">
      <w:pPr>
        <w:spacing w:after="0" w:line="240" w:lineRule="auto"/>
        <w:jc w:val="both"/>
        <w:rPr>
          <w:rFonts w:ascii="Times New Roman" w:eastAsia="Times New Roman" w:hAnsi="Times New Roman" w:cs="Times New Roman"/>
          <w:bCs/>
          <w:sz w:val="24"/>
          <w:szCs w:val="24"/>
          <w:highlight w:val="yellow"/>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bookmarkStart w:id="311" w:name="_Toc96278968"/>
      <w:bookmarkStart w:id="312" w:name="_Toc101189511"/>
      <w:bookmarkEnd w:id="310"/>
      <w:r w:rsidRPr="00F1392E">
        <w:rPr>
          <w:rFonts w:ascii="Times New Roman" w:eastAsia="Times New Roman" w:hAnsi="Times New Roman" w:cs="Times New Roman"/>
          <w:b/>
          <w:sz w:val="24"/>
          <w:szCs w:val="24"/>
        </w:rPr>
        <w:t>7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Создание технологий как основная задача современной науки. История развития технологий.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Эстетическая ценность результатов труда. Промышленная эстетика. Дизайн.</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Народные ремёсла. Народные ремёсла и промыслы России.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Цифровизация производства. Цифровые технологии и способы обработки информации.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Управление технологическими процессами. Управление производством. Современные и перспективные технологии.</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Понятие высокотехнологичных отраслей. </w:t>
      </w:r>
      <w:r w:rsidRPr="00F1392E">
        <w:rPr>
          <w:rFonts w:ascii="Times New Roman" w:eastAsia="Times New Roman" w:hAnsi="Times New Roman" w:cs="Times New Roman"/>
          <w:bCs/>
          <w:i/>
          <w:iCs/>
          <w:sz w:val="24"/>
          <w:szCs w:val="24"/>
        </w:rPr>
        <w:t>«Высокие технологии» двойного назначения.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Разработка и внедрение технологий многократного использования материалов, технологий безотходного производства.</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Современная техносфера. Проблема взаимодействия природы и техносферы.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Современный транспорт и перспективы его развития.</w:t>
      </w: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highlight w:val="yellow"/>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8 КЛАСС</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Общие принципы управления. </w:t>
      </w:r>
      <w:r w:rsidRPr="00F1392E">
        <w:rPr>
          <w:rFonts w:ascii="Times New Roman" w:eastAsia="Times New Roman" w:hAnsi="Times New Roman" w:cs="Times New Roman"/>
          <w:bCs/>
          <w:i/>
          <w:iCs/>
          <w:sz w:val="24"/>
          <w:szCs w:val="24"/>
        </w:rPr>
        <w:t>Самоуправляемые системы. Устойчивость систем управления. Устойчивость технических систем.</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lastRenderedPageBreak/>
        <w:t>Производство и его виды.</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Биотехнологии в решении экологических проблем. </w:t>
      </w:r>
      <w:r w:rsidRPr="00F1392E">
        <w:rPr>
          <w:rFonts w:ascii="Times New Roman" w:eastAsia="Times New Roman" w:hAnsi="Times New Roman" w:cs="Times New Roman"/>
          <w:bCs/>
          <w:i/>
          <w:iCs/>
          <w:sz w:val="24"/>
          <w:szCs w:val="24"/>
        </w:rPr>
        <w:t>Биоэнергетика. Перспективные технологии (в том числе нанотехнологии).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Сферы применения современных технологий.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Рынок труда. Функции рынка труда. Трудовые ресурсы.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Мир профессий. Профессия, квалификация и компетенции.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Выбор профессии в зависимости от интересов и способностей человека.</w:t>
      </w: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highlight w:val="yellow"/>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9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Предпринимательство.</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 xml:space="preserve">Сущность культуры предпринимательства. Корпоративная культура. Предпринимательская этика. Виды предпринимательской деятельности. Типы организаций. </w:t>
      </w:r>
      <w:r w:rsidRPr="00F1392E">
        <w:rPr>
          <w:rFonts w:ascii="Times New Roman" w:eastAsia="Times New Roman" w:hAnsi="Times New Roman" w:cs="Times New Roman"/>
          <w:bCs/>
          <w:i/>
          <w:iCs/>
          <w:sz w:val="24"/>
          <w:szCs w:val="24"/>
        </w:rPr>
        <w:t>Сфера принятия управленческих решений. Внутренняя и внешняя среда предпринимательства. Базовые составляющие внутренней среды.</w:t>
      </w:r>
      <w:r w:rsidRPr="00F1392E">
        <w:rPr>
          <w:rFonts w:ascii="Times New Roman" w:eastAsia="Times New Roman" w:hAnsi="Times New Roman" w:cs="Times New Roman"/>
          <w:bCs/>
          <w:sz w:val="24"/>
          <w:szCs w:val="24"/>
        </w:rPr>
        <w:t xml:space="preserve"> Формирование цены товара.</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i/>
          <w:iCs/>
          <w:sz w:val="24"/>
          <w:szCs w:val="24"/>
        </w:rPr>
        <w:t>Понятия, инструменты и технологии имитационного моделирования экономической деятельности.</w:t>
      </w:r>
      <w:r w:rsidRPr="00F1392E">
        <w:rPr>
          <w:rFonts w:ascii="Times New Roman" w:eastAsia="Times New Roman" w:hAnsi="Times New Roman" w:cs="Times New Roman"/>
          <w:bCs/>
          <w:sz w:val="24"/>
          <w:szCs w:val="24"/>
        </w:rPr>
        <w:t xml:space="preserve">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Эффективность предпринимательской деятельности. </w:t>
      </w:r>
      <w:r w:rsidRPr="00F1392E">
        <w:rPr>
          <w:rFonts w:ascii="Times New Roman" w:eastAsia="Times New Roman" w:hAnsi="Times New Roman" w:cs="Times New Roman"/>
          <w:bCs/>
          <w:i/>
          <w:iCs/>
          <w:sz w:val="24"/>
          <w:szCs w:val="24"/>
        </w:rPr>
        <w:t>Принципы и методы оценки.</w:t>
      </w:r>
      <w:r w:rsidRPr="00F1392E">
        <w:rPr>
          <w:rFonts w:ascii="Times New Roman" w:eastAsia="Times New Roman" w:hAnsi="Times New Roman" w:cs="Times New Roman"/>
          <w:bCs/>
          <w:sz w:val="24"/>
          <w:szCs w:val="24"/>
        </w:rPr>
        <w:t xml:space="preserve"> Контроль эффективности, оптимизация предпринимательской деятельности. </w:t>
      </w:r>
      <w:r w:rsidRPr="00F1392E">
        <w:rPr>
          <w:rFonts w:ascii="Times New Roman" w:eastAsia="Times New Roman" w:hAnsi="Times New Roman" w:cs="Times New Roman"/>
          <w:bCs/>
          <w:i/>
          <w:iCs/>
          <w:sz w:val="24"/>
          <w:szCs w:val="24"/>
        </w:rPr>
        <w:t>Технологическое предпринимательство. Инновации и их виды. Новые рынки для продуктов.</w:t>
      </w: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highlight w:val="yellow"/>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r w:rsidRPr="00F1392E">
        <w:rPr>
          <w:rFonts w:ascii="Times New Roman" w:eastAsia="Times New Roman" w:hAnsi="Times New Roman" w:cs="Times New Roman"/>
          <w:b/>
          <w:iCs/>
          <w:sz w:val="24"/>
          <w:szCs w:val="24"/>
        </w:rPr>
        <w:t>Модуль «Технология обработки материалов и пищевых продуктов»</w:t>
      </w:r>
      <w:bookmarkEnd w:id="311"/>
      <w:bookmarkEnd w:id="312"/>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bookmarkStart w:id="313" w:name="_Toc96278969"/>
      <w:r w:rsidRPr="00F1392E">
        <w:rPr>
          <w:rFonts w:ascii="Times New Roman" w:eastAsia="Times New Roman" w:hAnsi="Times New Roman" w:cs="Times New Roman"/>
          <w:b/>
          <w:sz w:val="24"/>
          <w:szCs w:val="24"/>
        </w:rPr>
        <w:t>5 КЛАСС</w:t>
      </w:r>
      <w:bookmarkEnd w:id="313"/>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обработки конструкционных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Бумага и её свойства. Производство бумаги, история и современные технологии.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Ручной и электрифицированный инструмент для обработки древесины.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Операции (основные): разметка, пиление, сверление, зачистка, декорирование древесины.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Народные промыслы по обработке древесины.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Профессии, связанные с производством и обработкой древесины.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Индивидуальный творческий (учебный) проект «Изделие из древесины».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обработки пищевых продуктов.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Общие сведения о питании и технологиях приготовления пищи.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Рациональное, здоровое питание, режим питания, пищевая пирамида.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lastRenderedPageBreak/>
        <w:t>Технология приготовления блюд из яиц, круп, овощей. Определение качества продуктов, правила хранения продуктов.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Правила этикета за столом. Условия хранения продуктов питания. Утилизация бытовых и пищевых отходов.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Профессии, связанные с производством и обработкой пищевых продуктов.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Групповой проект по теме «Питание и здоровье человека».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обработки текстильных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Основы материаловедения. Текстильные материалы (нитки, ткань), производство и использование человеком. История, культура.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Современные технологии производства тканей с разными свойствами.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Основы технологии изготовления изделий из текстильных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Последовательность изготовления швейного изделия. Контроль качества готового изделия.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Устройство швейной машины: виды приводов швейной машины, регуляторы.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Виды стежков, швов. Виды ручных и машинных швов (стачные, краевые).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Профессии, связанные со швейным производством.</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Индивидуальный творческий (учебный) проект «Изделие из текстильных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Чертёж выкроек проектного швейного изделия (например, мешок для сменной обуви, прихватка, лоскутное шитьё).</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Выполнение технологических операций по пошиву проектного изделия, отделке изделия.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Оценка качества изготовления проектного швейного изделия.</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highlight w:val="yellow"/>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6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обработки конструкционных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Народные промыслы по обработке металла.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Способы обработки тонколистового металла.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Слесарный верстак. Инструменты для разметки, правки, резания тонколистового металла.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Операции (основные): правка, разметка, резание, гибка тонколистового металла.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Профессии, связанные с производством и обработкой металлов.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Индивидуальный творческий (учебный) проект «Изделие из металла».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Выполнение проектного изделия по технологической карте.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Потребительские и технические требования к качеству готового изделия.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Оценка качества проектного изделия из тонколистового металла.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обработки пищевых продуктов (6 часов).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Определение качества молочных продуктов, правила хранения продуктов.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Профессии, связанные с пищевым производством.</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Групповой проект по теме «Технологии обработки пищевых продуктов».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обработки текстильных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lastRenderedPageBreak/>
        <w:t>Современные текстильные материалы, получение и свойства.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Сравнение свойств тканей, выбор ткани с учётом эксплуатации изделия.</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Одежда, виды одежды. </w:t>
      </w:r>
      <w:r w:rsidRPr="00F1392E">
        <w:rPr>
          <w:rFonts w:ascii="Times New Roman" w:eastAsia="Times New Roman" w:hAnsi="Times New Roman" w:cs="Times New Roman"/>
          <w:bCs/>
          <w:i/>
          <w:iCs/>
          <w:sz w:val="24"/>
          <w:szCs w:val="24"/>
        </w:rPr>
        <w:t>Мода и стиль.</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Индивидуальный творческий (учебный) проект «Изделие из текстильных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Выполнение технологических операций по раскрою и пошиву проектного изделия, отделке изделия.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Оценка качества изготовления проектного швейного изделия.</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highlight w:val="yellow"/>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7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обработки конструкционных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Пластмасса и другие современные материалы: свойства, получение и использование.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Индивидуальный творческий (учебный) проект «Изделие из конструкционных и поделочных материалов».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Технологии обработки пищевых продуктов.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Блюда национальной кухни из мяса, рыбы.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Групповой проект по теме «Технологии обработки пищевых продуктов».</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highlight w:val="yellow"/>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bookmarkStart w:id="314" w:name="_Toc96279023"/>
      <w:bookmarkStart w:id="315" w:name="_Toc101189512"/>
      <w:r w:rsidRPr="00F1392E">
        <w:rPr>
          <w:rFonts w:ascii="Times New Roman" w:eastAsia="Times New Roman" w:hAnsi="Times New Roman" w:cs="Times New Roman"/>
          <w:b/>
          <w:iCs/>
          <w:sz w:val="24"/>
          <w:szCs w:val="24"/>
        </w:rPr>
        <w:t>Модуль «Робототехника»</w:t>
      </w:r>
    </w:p>
    <w:p w:rsidR="00F1392E" w:rsidRPr="00F1392E" w:rsidRDefault="00F1392E" w:rsidP="00F1392E">
      <w:pPr>
        <w:spacing w:after="0" w:line="240" w:lineRule="auto"/>
        <w:ind w:firstLine="709"/>
        <w:jc w:val="both"/>
        <w:rPr>
          <w:rFonts w:ascii="Times New Roman" w:eastAsia="Times New Roman" w:hAnsi="Times New Roman" w:cs="Times New Roman"/>
          <w:b/>
          <w:bCs/>
          <w:sz w:val="24"/>
          <w:szCs w:val="24"/>
          <w:highlight w:val="yellow"/>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5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Автоматизация и роботизация. Принципы работы робота.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Классификация современных роботов. Виды роботов, их функции и назначение.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Взаимосвязь конструкции робота и выполняемой им функции.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Робототехнический конструктор и комплектующие.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Чтение схем. Сборка роботизированной конструкции по готовой схеме.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Базовые принципы программирования.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Визуальный язык для программирования простых робототехнических систем.</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6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Мобильная робототехника. Организация перемещения робототехнических устройств.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Транспортные роботы. Назначение, особенности.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Знакомство с контроллером, моторами, датчиками.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Сборка мобильного робота.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Принципы программирования мобильных роботов.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Изучение интерфейса визуального языка программирования, основные инструменты и команды программирования роботов.</w:t>
      </w:r>
    </w:p>
    <w:p w:rsidR="00F1392E" w:rsidRPr="00F1392E" w:rsidRDefault="00F1392E" w:rsidP="00F1392E">
      <w:pPr>
        <w:spacing w:after="0" w:line="240" w:lineRule="auto"/>
        <w:ind w:firstLine="708"/>
        <w:jc w:val="both"/>
        <w:rPr>
          <w:rFonts w:ascii="Times New Roman" w:eastAsia="Calibri" w:hAnsi="Times New Roman" w:cs="Times New Roman"/>
          <w:color w:val="000000"/>
          <w:sz w:val="24"/>
          <w:szCs w:val="24"/>
          <w:u w:color="000000"/>
        </w:rPr>
      </w:pPr>
      <w:r w:rsidRPr="00F1392E">
        <w:rPr>
          <w:rFonts w:ascii="Times New Roman" w:eastAsia="Times New Roman" w:hAnsi="Times New Roman" w:cs="Times New Roman"/>
          <w:bCs/>
          <w:sz w:val="24"/>
          <w:szCs w:val="24"/>
        </w:rPr>
        <w:t>Учебный проект по робототехнике.</w:t>
      </w:r>
    </w:p>
    <w:p w:rsidR="00F1392E" w:rsidRPr="00F1392E" w:rsidRDefault="00F1392E" w:rsidP="00F1392E">
      <w:pPr>
        <w:spacing w:after="0" w:line="240" w:lineRule="auto"/>
        <w:ind w:firstLine="708"/>
        <w:jc w:val="both"/>
        <w:rPr>
          <w:rFonts w:ascii="Times New Roman" w:eastAsia="Times New Roman" w:hAnsi="Times New Roman" w:cs="Times New Roman"/>
          <w:b/>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7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Промышленные и бытовые роботы, их классификация, назначение, использование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Анализ и проверка на работоспособность, </w:t>
      </w:r>
      <w:r w:rsidRPr="00F1392E">
        <w:rPr>
          <w:rFonts w:ascii="Times New Roman" w:eastAsia="Times New Roman" w:hAnsi="Times New Roman" w:cs="Times New Roman"/>
          <w:bCs/>
          <w:i/>
          <w:iCs/>
          <w:sz w:val="24"/>
          <w:szCs w:val="24"/>
        </w:rPr>
        <w:t>усовершенствование конструкции робота.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Учебный проект по робототехнике.</w:t>
      </w:r>
    </w:p>
    <w:p w:rsidR="00F1392E" w:rsidRPr="00F1392E" w:rsidRDefault="00F1392E" w:rsidP="00F1392E">
      <w:pPr>
        <w:spacing w:after="0" w:line="240" w:lineRule="auto"/>
        <w:jc w:val="both"/>
        <w:rPr>
          <w:rFonts w:ascii="Times New Roman" w:eastAsia="Times New Roman" w:hAnsi="Times New Roman" w:cs="Times New Roman"/>
          <w:b/>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8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История развития беспилотного авиастроения, применение беспилотных воздушных судов.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Принципы работы и назначение основных блоков, оптимальный вариант использования при конструировании роботов.</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Основные принципы теории автоматического управления и регулирования. Обратная связь.</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Датчики, принципы и режимы работы, параметры, применение.</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Отладка роботизированных конструкций в соответствии с поставленными задачами.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Беспроводное управление роботом.</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Учебный проект по робототехнике (одна из предложенных тем на выбор).</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9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 xml:space="preserve">Робототехнические системы. Автоматизированные и роботизированные производственные линии. </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Система «Интернет вещей». Промышленный «Интернет вещей».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Потребительский «Интернет вещей». Элементы «Умного дома».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Конструирование и моделирование с использованием автоматизированных систем с обратной связью.</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Составление алгоритмов и программ по управлению роботизированными системами.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Протоколы связи.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Перспективы автоматизации и роботизации: возможности и ограничения.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Профессии в области робототехники.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Научно-практический проект по робототехнике.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r w:rsidRPr="00F1392E">
        <w:rPr>
          <w:rFonts w:ascii="Times New Roman" w:eastAsia="Times New Roman" w:hAnsi="Times New Roman" w:cs="Times New Roman"/>
          <w:b/>
          <w:iCs/>
          <w:sz w:val="24"/>
          <w:szCs w:val="24"/>
        </w:rPr>
        <w:t>Модуль «3D-моделирование, макетирование, прототипирование»</w:t>
      </w:r>
    </w:p>
    <w:p w:rsidR="00F1392E" w:rsidRPr="00F1392E" w:rsidRDefault="00F1392E" w:rsidP="00F1392E">
      <w:pPr>
        <w:spacing w:after="0" w:line="240" w:lineRule="auto"/>
        <w:jc w:val="both"/>
        <w:rPr>
          <w:rFonts w:ascii="Times New Roman" w:eastAsia="Times New Roman" w:hAnsi="Times New Roman" w:cs="Times New Roman"/>
          <w:b/>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7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Виды и свойства, назначение моделей. Соответствие модели моделируемому объекту и целям моделирования.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Создание объёмных моделей с помощью компьютерных программ.</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Программа для редактирования готовых моделей и последующей их распечатки. Инструменты для редактирования моделей.</w:t>
      </w:r>
    </w:p>
    <w:p w:rsidR="00F1392E" w:rsidRPr="00F1392E" w:rsidRDefault="00F1392E" w:rsidP="00F1392E">
      <w:pPr>
        <w:spacing w:after="0" w:line="240" w:lineRule="auto"/>
        <w:jc w:val="both"/>
        <w:rPr>
          <w:rFonts w:ascii="Times New Roman" w:eastAsia="Times New Roman" w:hAnsi="Times New Roman" w:cs="Times New Roman"/>
          <w:b/>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lastRenderedPageBreak/>
        <w:t>8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3D-моделирование как технология создания визуальных моделей.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Графические примитивы в 3D-моделировании. Куб и кубоид. Шар и многогранник. Цилиндр, призма, пирамида.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 xml:space="preserve">Операции над примитивами. Поворот тел в пространстве. Масштабирование тел. </w:t>
      </w:r>
      <w:r w:rsidRPr="00F1392E">
        <w:rPr>
          <w:rFonts w:ascii="Times New Roman" w:eastAsia="Times New Roman" w:hAnsi="Times New Roman" w:cs="Times New Roman"/>
          <w:bCs/>
          <w:i/>
          <w:iCs/>
          <w:sz w:val="24"/>
          <w:szCs w:val="24"/>
        </w:rPr>
        <w:t>Вычитание, пересечение и объединение геометрических тел.</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Понятие «прототипирование». Создание цифровой объёмной модели.</w:t>
      </w:r>
    </w:p>
    <w:p w:rsidR="00F1392E" w:rsidRPr="00F1392E" w:rsidRDefault="00F1392E" w:rsidP="00F1392E">
      <w:pPr>
        <w:spacing w:after="0" w:line="240" w:lineRule="auto"/>
        <w:ind w:firstLine="708"/>
        <w:jc w:val="both"/>
        <w:rPr>
          <w:rFonts w:ascii="Times New Roman" w:eastAsia="Calibri" w:hAnsi="Times New Roman" w:cs="Times New Roman"/>
          <w:color w:val="000000"/>
          <w:sz w:val="24"/>
          <w:szCs w:val="24"/>
          <w:u w:color="000000"/>
        </w:rPr>
      </w:pPr>
      <w:r w:rsidRPr="00F1392E">
        <w:rPr>
          <w:rFonts w:ascii="Times New Roman" w:eastAsia="Times New Roman" w:hAnsi="Times New Roman" w:cs="Times New Roman"/>
          <w:bCs/>
          <w:sz w:val="24"/>
          <w:szCs w:val="24"/>
        </w:rPr>
        <w:t>Инструменты для создания цифровой объёмной модели</w:t>
      </w:r>
      <w:r w:rsidRPr="00F1392E">
        <w:rPr>
          <w:rFonts w:ascii="Times New Roman" w:eastAsia="Calibri" w:hAnsi="Times New Roman" w:cs="Times New Roman"/>
          <w:color w:val="000000"/>
          <w:sz w:val="24"/>
          <w:szCs w:val="24"/>
          <w:u w:color="000000"/>
        </w:rPr>
        <w:t>.</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9 КЛАСС</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Моделирование сложных объектов. </w:t>
      </w:r>
      <w:r w:rsidRPr="00F1392E">
        <w:rPr>
          <w:rFonts w:ascii="Times New Roman" w:eastAsia="Times New Roman" w:hAnsi="Times New Roman" w:cs="Times New Roman"/>
          <w:bCs/>
          <w:i/>
          <w:iCs/>
          <w:sz w:val="24"/>
          <w:szCs w:val="24"/>
        </w:rPr>
        <w:t>Рендеринг. Полигональная сетка.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Понятие «аддитивные технологии».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Технологическое оборудование для аддитивных технологий: 3D-принтеры.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Области применения трёхмерной печати. Сырьё для трёхмерной печати.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Этапы аддитивного производства. Правила безопасного пользования 3D-принтером. Основные настройки для выполнения печати на 3D-принтере.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Подготовка к печати. Печать 3D-модели.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Профессии, связанные с 3D-печатью.</w:t>
      </w:r>
    </w:p>
    <w:p w:rsidR="00F1392E" w:rsidRPr="00F1392E" w:rsidRDefault="00F1392E" w:rsidP="00F1392E">
      <w:pPr>
        <w:spacing w:after="0" w:line="240" w:lineRule="auto"/>
        <w:ind w:firstLine="708"/>
        <w:jc w:val="both"/>
        <w:rPr>
          <w:rFonts w:ascii="Calibri" w:eastAsia="Times New Roman" w:hAnsi="Calibri" w:cs="Times New Roman"/>
          <w:bCs/>
          <w:sz w:val="24"/>
          <w:szCs w:val="24"/>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r w:rsidRPr="00F1392E">
        <w:rPr>
          <w:rFonts w:ascii="Times New Roman" w:eastAsia="Times New Roman" w:hAnsi="Times New Roman" w:cs="Times New Roman"/>
          <w:b/>
          <w:iCs/>
          <w:sz w:val="24"/>
          <w:szCs w:val="24"/>
        </w:rPr>
        <w:t>Модуль «Компьютерная графика. Черчение»</w:t>
      </w:r>
    </w:p>
    <w:p w:rsidR="00F1392E" w:rsidRPr="00F1392E" w:rsidRDefault="00F1392E" w:rsidP="00F1392E">
      <w:pPr>
        <w:spacing w:after="160" w:line="259" w:lineRule="auto"/>
        <w:rPr>
          <w:rFonts w:ascii="Calibri" w:eastAsia="Calibri" w:hAnsi="Calibri" w:cs="Times New Roman"/>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5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Основы графической грамоты. Графические материалы и инструменты.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Основные элементы графических изображений (точка, линия, контур, буквы и цифры, условные знаки).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Правила построения чертежей (рамка, основная надпись, масштаб, виды, нанесение размеров).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Чтение чертежа.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6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Создание проектной документации.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Основы выполнения чертежей с использованием чертёжных инструментов и приспособлений.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Стандарты оформления.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Понятие о графическом редакторе, компьютерной графике.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Инструменты графического редактора. Создание эскиза в графическом редакторе.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Инструменты для создания и редактирования текста в графическом редакторе.</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Создание печатной продукции в графическом редакторе.</w:t>
      </w:r>
    </w:p>
    <w:p w:rsidR="00F1392E" w:rsidRPr="00F1392E" w:rsidRDefault="00F1392E" w:rsidP="00F1392E">
      <w:pPr>
        <w:spacing w:after="0" w:line="240" w:lineRule="auto"/>
        <w:ind w:firstLine="708"/>
        <w:jc w:val="both"/>
        <w:rPr>
          <w:rFonts w:ascii="Times New Roman" w:eastAsia="Times New Roman" w:hAnsi="Times New Roman" w:cs="Times New Roman"/>
          <w:b/>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7 КЛАСС</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w:t>
      </w:r>
      <w:r w:rsidRPr="00F1392E">
        <w:rPr>
          <w:rFonts w:ascii="Times New Roman" w:eastAsia="Times New Roman" w:hAnsi="Times New Roman" w:cs="Times New Roman"/>
          <w:bCs/>
          <w:i/>
          <w:iCs/>
          <w:sz w:val="24"/>
          <w:szCs w:val="24"/>
        </w:rPr>
        <w:t>Единая система конструкторской документации (далее – ЕСКД). Государственный стандарт (далее – ГОСТ).</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Общие сведения о сборочных чертежах. Оформление сборочного чертежа. Правила чтения сборочных чертежей.</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Понятие графической модели.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lastRenderedPageBreak/>
        <w:t>Применение компьютеров для разработки графической документации.</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Математические, физические и информационные модели.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Графические модели. Виды графических моделей.</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Количественная и качественная оценка модели.</w:t>
      </w:r>
    </w:p>
    <w:p w:rsidR="00F1392E" w:rsidRPr="00F1392E" w:rsidRDefault="00F1392E" w:rsidP="00F1392E">
      <w:pPr>
        <w:spacing w:after="0" w:line="240" w:lineRule="auto"/>
        <w:jc w:val="both"/>
        <w:rPr>
          <w:rFonts w:ascii="Times New Roman" w:eastAsia="Times New Roman" w:hAnsi="Times New Roman" w:cs="Times New Roman"/>
          <w:b/>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8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Применение программного обеспечения для создания проектной документации: моделей объектов и их чертежей.</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Создание документов, виды документов. </w:t>
      </w:r>
      <w:r w:rsidRPr="00F1392E">
        <w:rPr>
          <w:rFonts w:ascii="Times New Roman" w:eastAsia="Times New Roman" w:hAnsi="Times New Roman" w:cs="Times New Roman"/>
          <w:bCs/>
          <w:i/>
          <w:iCs/>
          <w:sz w:val="24"/>
          <w:szCs w:val="24"/>
        </w:rPr>
        <w:t>Основная надпись.</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Геометрические примитивы.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Создание, редактирование и трансформация графических объектов.</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Сложные 3D-модели и сборочные чертежи.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Изделия и их модели. Анализ формы объекта и синтез модели.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План создания 3D-модели.</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Дерево модели. Формообразование детали. Способы редактирования операции формообразования и эскиза.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p>
    <w:p w:rsidR="00F1392E" w:rsidRPr="00F1392E" w:rsidRDefault="00F1392E" w:rsidP="00F1392E">
      <w:pPr>
        <w:spacing w:after="0" w:line="240" w:lineRule="auto"/>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9 КЛАСС</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Оформление конструкторской документации, в том числе с использованием САПР.</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 xml:space="preserve">Объём документации: пояснительная записка, спецификация. </w:t>
      </w:r>
      <w:r w:rsidRPr="00F1392E">
        <w:rPr>
          <w:rFonts w:ascii="Times New Roman" w:eastAsia="Times New Roman" w:hAnsi="Times New Roman" w:cs="Times New Roman"/>
          <w:bCs/>
          <w:i/>
          <w:iCs/>
          <w:sz w:val="24"/>
          <w:szCs w:val="24"/>
        </w:rPr>
        <w:t>Графические документы: технический рисунок объекта, чертёж общего вида, чертежи деталей. Условности и упрощения на чертеже.</w:t>
      </w:r>
      <w:r w:rsidRPr="00F1392E">
        <w:rPr>
          <w:rFonts w:ascii="Times New Roman" w:eastAsia="Times New Roman" w:hAnsi="Times New Roman" w:cs="Times New Roman"/>
          <w:bCs/>
          <w:sz w:val="24"/>
          <w:szCs w:val="24"/>
        </w:rPr>
        <w:t xml:space="preserve"> Создание презентации.</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i/>
          <w:iCs/>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F1392E" w:rsidRPr="00F1392E" w:rsidRDefault="00F1392E" w:rsidP="00F1392E">
      <w:pPr>
        <w:spacing w:after="160" w:line="259" w:lineRule="auto"/>
        <w:rPr>
          <w:rFonts w:ascii="Calibri" w:eastAsia="Calibri" w:hAnsi="Calibri" w:cs="Times New Roman"/>
          <w:sz w:val="24"/>
          <w:szCs w:val="24"/>
          <w:lang w:eastAsia="en-US"/>
        </w:rPr>
      </w:pPr>
    </w:p>
    <w:p w:rsidR="00F1392E" w:rsidRPr="00F1392E" w:rsidRDefault="00F1392E" w:rsidP="00F1392E">
      <w:pPr>
        <w:keepNext/>
        <w:keepLines/>
        <w:spacing w:before="160" w:after="120" w:line="259" w:lineRule="auto"/>
        <w:outlineLvl w:val="2"/>
        <w:rPr>
          <w:rFonts w:ascii="Times New Roman" w:eastAsia="Times New Roman" w:hAnsi="Times New Roman" w:cs="Times New Roman"/>
          <w:b/>
          <w:sz w:val="24"/>
          <w:szCs w:val="24"/>
          <w:highlight w:val="yellow"/>
          <w:lang w:eastAsia="en-US"/>
        </w:rPr>
      </w:pPr>
      <w:r w:rsidRPr="00F1392E">
        <w:rPr>
          <w:rFonts w:ascii="Times New Roman" w:eastAsia="Times New Roman" w:hAnsi="Times New Roman" w:cs="Times New Roman"/>
          <w:b/>
          <w:sz w:val="24"/>
          <w:szCs w:val="24"/>
          <w:lang w:eastAsia="en-US"/>
        </w:rPr>
        <w:t>ВАРИАТИВНЫЕ МОДУЛИ</w:t>
      </w:r>
      <w:bookmarkEnd w:id="314"/>
      <w:bookmarkEnd w:id="315"/>
    </w:p>
    <w:p w:rsidR="00F1392E" w:rsidRPr="00F1392E" w:rsidRDefault="00F1392E" w:rsidP="00F1392E">
      <w:pPr>
        <w:spacing w:after="0" w:line="240" w:lineRule="auto"/>
        <w:jc w:val="both"/>
        <w:rPr>
          <w:rFonts w:ascii="Times New Roman" w:eastAsia="Times New Roman" w:hAnsi="Times New Roman" w:cs="Times New Roman"/>
          <w:b/>
          <w:bCs/>
          <w:sz w:val="24"/>
          <w:szCs w:val="24"/>
          <w:highlight w:val="yellow"/>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bookmarkStart w:id="316" w:name="_Toc101189516"/>
      <w:r w:rsidRPr="00F1392E">
        <w:rPr>
          <w:rFonts w:ascii="Times New Roman" w:eastAsia="Times New Roman" w:hAnsi="Times New Roman" w:cs="Times New Roman"/>
          <w:b/>
          <w:iCs/>
          <w:sz w:val="24"/>
          <w:szCs w:val="24"/>
        </w:rPr>
        <w:t>Модуль «Автоматизированные системы»</w:t>
      </w:r>
      <w:bookmarkEnd w:id="316"/>
    </w:p>
    <w:p w:rsidR="00F1392E" w:rsidRPr="00F1392E" w:rsidRDefault="00F1392E" w:rsidP="00F1392E">
      <w:pPr>
        <w:spacing w:after="0" w:line="240" w:lineRule="auto"/>
        <w:ind w:firstLine="709"/>
        <w:jc w:val="both"/>
        <w:rPr>
          <w:rFonts w:ascii="Times New Roman" w:eastAsia="Times New Roman" w:hAnsi="Times New Roman" w:cs="Times New Roman"/>
          <w:b/>
          <w:bCs/>
          <w:sz w:val="24"/>
          <w:szCs w:val="24"/>
        </w:rPr>
      </w:pPr>
    </w:p>
    <w:p w:rsidR="00F1392E" w:rsidRPr="00F1392E" w:rsidRDefault="00F1392E" w:rsidP="00F1392E">
      <w:pPr>
        <w:spacing w:after="0" w:line="240" w:lineRule="auto"/>
        <w:jc w:val="both"/>
        <w:rPr>
          <w:rFonts w:ascii="Times New Roman" w:eastAsia="Times New Roman" w:hAnsi="Times New Roman" w:cs="Times New Roman"/>
          <w:b/>
          <w:bCs/>
          <w:sz w:val="24"/>
          <w:szCs w:val="24"/>
        </w:rPr>
      </w:pPr>
      <w:r w:rsidRPr="00F1392E">
        <w:rPr>
          <w:rFonts w:ascii="Times New Roman" w:eastAsia="Times New Roman" w:hAnsi="Times New Roman" w:cs="Times New Roman"/>
          <w:b/>
          <w:bCs/>
          <w:sz w:val="24"/>
          <w:szCs w:val="24"/>
        </w:rPr>
        <w:t>8–9 КЛАССЫ</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b/>
          <w:bCs/>
          <w:sz w:val="24"/>
          <w:szCs w:val="24"/>
        </w:rPr>
        <w:t>Раздел 1. Введение в автоматизированные системы.</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Управляющие и управляемые системы. Понятие обратной связи</w:t>
      </w:r>
      <w:r w:rsidRPr="00F1392E">
        <w:rPr>
          <w:rFonts w:ascii="Times New Roman" w:eastAsia="Times New Roman" w:hAnsi="Times New Roman" w:cs="Times New Roman"/>
          <w:bCs/>
          <w:i/>
          <w:iCs/>
          <w:sz w:val="24"/>
          <w:szCs w:val="24"/>
        </w:rPr>
        <w:t>, ошибка регулирования, корректирующие устройства.</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 xml:space="preserve">Виды автоматизированных систем, их применение на производстве. </w:t>
      </w:r>
    </w:p>
    <w:p w:rsidR="00F1392E" w:rsidRPr="00F1392E" w:rsidRDefault="00F1392E" w:rsidP="00F1392E">
      <w:pPr>
        <w:spacing w:after="0" w:line="240" w:lineRule="auto"/>
        <w:ind w:firstLine="708"/>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Раздел 2. Элементарная база автоматизированных систем.</w:t>
      </w:r>
    </w:p>
    <w:p w:rsidR="00F1392E" w:rsidRPr="00F1392E" w:rsidRDefault="00F1392E" w:rsidP="00F1392E">
      <w:pPr>
        <w:spacing w:after="0" w:line="240" w:lineRule="auto"/>
        <w:ind w:firstLine="708"/>
        <w:jc w:val="both"/>
        <w:rPr>
          <w:rFonts w:ascii="Times New Roman" w:eastAsia="Times New Roman" w:hAnsi="Times New Roman" w:cs="Times New Roman"/>
          <w:bCs/>
          <w:i/>
          <w:iCs/>
          <w:sz w:val="24"/>
          <w:szCs w:val="24"/>
        </w:rPr>
      </w:pPr>
      <w:r w:rsidRPr="00F1392E">
        <w:rPr>
          <w:rFonts w:ascii="Times New Roman" w:eastAsia="Times New Roman" w:hAnsi="Times New Roman" w:cs="Times New Roman"/>
          <w:bCs/>
          <w:sz w:val="24"/>
          <w:szCs w:val="24"/>
        </w:rPr>
        <w:t xml:space="preserve">Понятие об электрическом токе, проводники и диэлектрики. Создание электрических цепей, соединение проводников. </w:t>
      </w:r>
      <w:r w:rsidRPr="00F1392E">
        <w:rPr>
          <w:rFonts w:ascii="Times New Roman" w:eastAsia="Times New Roman" w:hAnsi="Times New Roman" w:cs="Times New Roman"/>
          <w:bCs/>
          <w:i/>
          <w:iCs/>
          <w:sz w:val="24"/>
          <w:szCs w:val="24"/>
        </w:rPr>
        <w:t>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F1392E" w:rsidRPr="00F1392E" w:rsidRDefault="00F1392E" w:rsidP="00F1392E">
      <w:pPr>
        <w:spacing w:after="0" w:line="240" w:lineRule="auto"/>
        <w:ind w:firstLine="708"/>
        <w:jc w:val="both"/>
        <w:rPr>
          <w:rFonts w:ascii="Times New Roman" w:eastAsia="Times New Roman" w:hAnsi="Times New Roman" w:cs="Times New Roman"/>
          <w:b/>
          <w:sz w:val="24"/>
          <w:szCs w:val="24"/>
        </w:rPr>
      </w:pPr>
      <w:r w:rsidRPr="00F1392E">
        <w:rPr>
          <w:rFonts w:ascii="Times New Roman" w:eastAsia="Times New Roman" w:hAnsi="Times New Roman" w:cs="Times New Roman"/>
          <w:b/>
          <w:sz w:val="24"/>
          <w:szCs w:val="24"/>
        </w:rPr>
        <w:t>Раздел 3. Управление техническими системами.</w:t>
      </w:r>
    </w:p>
    <w:p w:rsidR="00F1392E" w:rsidRPr="00F1392E" w:rsidRDefault="00F1392E" w:rsidP="00F1392E">
      <w:pPr>
        <w:spacing w:after="0" w:line="240" w:lineRule="auto"/>
        <w:ind w:firstLine="708"/>
        <w:jc w:val="both"/>
        <w:rPr>
          <w:rFonts w:ascii="Times New Roman" w:eastAsia="Times New Roman" w:hAnsi="Times New Roman" w:cs="Times New Roman"/>
          <w:bCs/>
          <w:sz w:val="24"/>
          <w:szCs w:val="24"/>
        </w:rPr>
      </w:pPr>
      <w:r w:rsidRPr="00F1392E">
        <w:rPr>
          <w:rFonts w:ascii="Times New Roman" w:eastAsia="Times New Roman" w:hAnsi="Times New Roman" w:cs="Times New Roman"/>
          <w:bCs/>
          <w:sz w:val="24"/>
          <w:szCs w:val="24"/>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w:t>
      </w:r>
      <w:r w:rsidRPr="00F1392E">
        <w:rPr>
          <w:rFonts w:ascii="Times New Roman" w:eastAsia="Times New Roman" w:hAnsi="Times New Roman" w:cs="Times New Roman"/>
          <w:bCs/>
          <w:sz w:val="24"/>
          <w:szCs w:val="24"/>
        </w:rPr>
        <w:lastRenderedPageBreak/>
        <w:t>процессом. Создание алгоритма пуска и реверса электродвигателя. Управление освещением в помещениях.</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highlight w:val="yellow"/>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bookmarkStart w:id="317" w:name="_Toc101189517"/>
      <w:r w:rsidRPr="00F1392E">
        <w:rPr>
          <w:rFonts w:ascii="Times New Roman" w:eastAsia="Times New Roman" w:hAnsi="Times New Roman" w:cs="Times New Roman"/>
          <w:b/>
          <w:iCs/>
          <w:sz w:val="24"/>
          <w:szCs w:val="24"/>
        </w:rPr>
        <w:t>Модуль «Животноводство»</w:t>
      </w:r>
      <w:bookmarkEnd w:id="317"/>
    </w:p>
    <w:p w:rsidR="00F1392E" w:rsidRPr="00F1392E" w:rsidRDefault="00F1392E" w:rsidP="00F1392E">
      <w:pPr>
        <w:spacing w:after="0" w:line="240" w:lineRule="auto"/>
        <w:ind w:firstLine="709"/>
        <w:jc w:val="both"/>
        <w:rPr>
          <w:rFonts w:ascii="Times New Roman" w:eastAsia="Times New Roman" w:hAnsi="Times New Roman" w:cs="Times New Roman"/>
          <w:b/>
          <w:bCs/>
          <w:sz w:val="24"/>
          <w:szCs w:val="24"/>
        </w:rPr>
      </w:pPr>
    </w:p>
    <w:p w:rsidR="00F1392E" w:rsidRPr="00F1392E" w:rsidRDefault="00F1392E" w:rsidP="00F1392E">
      <w:pPr>
        <w:spacing w:after="0" w:line="240" w:lineRule="auto"/>
        <w:jc w:val="both"/>
        <w:rPr>
          <w:rFonts w:ascii="Times New Roman" w:eastAsia="Times New Roman" w:hAnsi="Times New Roman" w:cs="Times New Roman"/>
          <w:b/>
          <w:bCs/>
          <w:sz w:val="24"/>
          <w:szCs w:val="24"/>
        </w:rPr>
      </w:pPr>
      <w:r w:rsidRPr="00F1392E">
        <w:rPr>
          <w:rFonts w:ascii="Times New Roman" w:eastAsia="Times New Roman" w:hAnsi="Times New Roman" w:cs="Times New Roman"/>
          <w:b/>
          <w:bCs/>
          <w:sz w:val="24"/>
          <w:szCs w:val="24"/>
        </w:rPr>
        <w:t>7–8 КЛАССЫ</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b/>
          <w:bCs/>
          <w:sz w:val="24"/>
          <w:szCs w:val="24"/>
        </w:rPr>
        <w:t>Раздел 1.Элементы технологий выращивания сельскохозяйственных животных</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Домашние животные.Сельскохозяйственные животные.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Содержание сельскохозяйственных животных: помещение, оборудование, уход.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Разведение животных. Породы животных, их создание.</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Лечение животных. Понятие о ветеринарии.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Заготовка кормов. Кормление животных. Питательность корма. Рацион.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Животные у нас дома. Забота о домашних и бездомных животных.  </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 xml:space="preserve">Проблема клонирования живых организмов. Социальные и этические проблемы.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b/>
          <w:bCs/>
          <w:sz w:val="24"/>
          <w:szCs w:val="24"/>
        </w:rPr>
        <w:t>Раздел 2.Производство животноводческих продуктов</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Использование и хранение животноводческой продукции.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Использование цифровых технологий в животноводстве.</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Цифровая ферма:</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автоматическое кормление животных;</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автоматическая дойка;</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уборка помещения и др.</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Цифровая «умная» ферма — перспективное направление роботизации в животноводстве.</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b/>
          <w:bCs/>
          <w:sz w:val="24"/>
          <w:szCs w:val="24"/>
        </w:rPr>
        <w:t>Раздел 3.Профессии, связанные с деятельностью животновода</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sz w:val="24"/>
          <w:szCs w:val="24"/>
        </w:rPr>
        <w:t xml:space="preserve">Зоотехник, зооинженер, ветеринар, оператор птицефабрики, оператор животноводческих ферм и др. </w:t>
      </w:r>
      <w:r w:rsidRPr="00F1392E">
        <w:rPr>
          <w:rFonts w:ascii="Times New Roman" w:eastAsia="Times New Roman" w:hAnsi="Times New Roman" w:cs="Times New Roman"/>
          <w:i/>
          <w:iCs/>
          <w:sz w:val="24"/>
          <w:szCs w:val="24"/>
        </w:rPr>
        <w:t>Использование информационных цифровых технологий в профессиональной деятельности.</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bookmarkStart w:id="318" w:name="_Toc101189518"/>
      <w:r w:rsidRPr="00F1392E">
        <w:rPr>
          <w:rFonts w:ascii="Times New Roman" w:eastAsia="Times New Roman" w:hAnsi="Times New Roman" w:cs="Times New Roman"/>
          <w:b/>
          <w:iCs/>
          <w:sz w:val="24"/>
          <w:szCs w:val="24"/>
        </w:rPr>
        <w:t>Модуль «Растениеводство»</w:t>
      </w:r>
      <w:bookmarkEnd w:id="318"/>
    </w:p>
    <w:p w:rsidR="00F1392E" w:rsidRPr="00F1392E" w:rsidRDefault="00F1392E" w:rsidP="00F1392E">
      <w:pPr>
        <w:spacing w:after="0" w:line="240" w:lineRule="auto"/>
        <w:ind w:firstLine="709"/>
        <w:jc w:val="both"/>
        <w:rPr>
          <w:rFonts w:ascii="Times New Roman" w:eastAsia="Times New Roman" w:hAnsi="Times New Roman" w:cs="Times New Roman"/>
          <w:b/>
          <w:bCs/>
          <w:sz w:val="24"/>
          <w:szCs w:val="24"/>
        </w:rPr>
      </w:pPr>
    </w:p>
    <w:p w:rsidR="00F1392E" w:rsidRPr="00F1392E" w:rsidRDefault="00F1392E" w:rsidP="00F1392E">
      <w:pPr>
        <w:spacing w:after="0" w:line="240" w:lineRule="auto"/>
        <w:jc w:val="both"/>
        <w:rPr>
          <w:rFonts w:ascii="Times New Roman" w:eastAsia="Times New Roman" w:hAnsi="Times New Roman" w:cs="Times New Roman"/>
          <w:b/>
          <w:bCs/>
          <w:sz w:val="24"/>
          <w:szCs w:val="24"/>
        </w:rPr>
      </w:pPr>
      <w:r w:rsidRPr="00F1392E">
        <w:rPr>
          <w:rFonts w:ascii="Times New Roman" w:eastAsia="Times New Roman" w:hAnsi="Times New Roman" w:cs="Times New Roman"/>
          <w:b/>
          <w:bCs/>
          <w:sz w:val="24"/>
          <w:szCs w:val="24"/>
        </w:rPr>
        <w:t>7–8 КЛАССЫ</w:t>
      </w:r>
    </w:p>
    <w:p w:rsidR="00F1392E" w:rsidRPr="00F1392E" w:rsidRDefault="00F1392E" w:rsidP="00F1392E">
      <w:pPr>
        <w:spacing w:after="0" w:line="240" w:lineRule="auto"/>
        <w:ind w:firstLine="709"/>
        <w:jc w:val="both"/>
        <w:rPr>
          <w:rFonts w:ascii="Times New Roman" w:eastAsia="Times New Roman" w:hAnsi="Times New Roman" w:cs="Times New Roman"/>
          <w:b/>
          <w:bCs/>
          <w:sz w:val="24"/>
          <w:szCs w:val="24"/>
        </w:rPr>
      </w:pPr>
      <w:r w:rsidRPr="00F1392E">
        <w:rPr>
          <w:rFonts w:ascii="Times New Roman" w:eastAsia="Times New Roman" w:hAnsi="Times New Roman" w:cs="Times New Roman"/>
          <w:b/>
          <w:bCs/>
          <w:sz w:val="24"/>
          <w:szCs w:val="24"/>
        </w:rPr>
        <w:t xml:space="preserve">Раздел 1.Элементы технологий выращивания сельскохозяйственных культур </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Почвы, виды почв. Плодородие почв.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Инструменты обработки почвы: ручные и механизированные. Сельскохозяйственная техника.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Культурные растения и их классификация.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Выращивание растений на школьном/приусадебном участке.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Полезные для человека дикорастущие растения и их классификация.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 xml:space="preserve">Сохранение природной среды.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b/>
          <w:bCs/>
          <w:sz w:val="24"/>
          <w:szCs w:val="24"/>
        </w:rPr>
        <w:t>Раздел 2.Сельскохозяйственное производство</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F1392E">
        <w:rPr>
          <w:rFonts w:ascii="Times New Roman" w:eastAsia="Times New Roman" w:hAnsi="Times New Roman" w:cs="Times New Roman"/>
          <w:i/>
          <w:iCs/>
          <w:sz w:val="24"/>
          <w:szCs w:val="24"/>
        </w:rPr>
        <w:t xml:space="preserve">Компьютерное оснащение сельскохозяйственной техники. </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Автоматизация и роботизация сельскохозяйственного производства:</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 xml:space="preserve">- анализаторы почвы c использованием спутниковой системы навигации; </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lastRenderedPageBreak/>
        <w:t>- автоматизация тепличного хозяйства;</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 применение роботов манипуляторов для уборки урожая;</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 xml:space="preserve">- внесение удобрение на основе данных от азотно-спектральных датчиков; </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 определение критических точек полей с помощью спутниковых снимков;</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использование БПЛА и др.</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i/>
          <w:iCs/>
          <w:sz w:val="24"/>
          <w:szCs w:val="24"/>
        </w:rPr>
        <w:t xml:space="preserve">Генно-модифицированные растения: положительные и отрицательные аспекты. </w:t>
      </w:r>
    </w:p>
    <w:p w:rsidR="00F1392E" w:rsidRPr="00F1392E" w:rsidRDefault="00F1392E" w:rsidP="00F1392E">
      <w:pPr>
        <w:spacing w:after="0" w:line="240" w:lineRule="auto"/>
        <w:ind w:firstLine="709"/>
        <w:jc w:val="both"/>
        <w:rPr>
          <w:rFonts w:ascii="Times New Roman" w:eastAsia="Times New Roman" w:hAnsi="Times New Roman" w:cs="Times New Roman"/>
          <w:sz w:val="24"/>
          <w:szCs w:val="24"/>
        </w:rPr>
      </w:pPr>
      <w:r w:rsidRPr="00F1392E">
        <w:rPr>
          <w:rFonts w:ascii="Times New Roman" w:eastAsia="Times New Roman" w:hAnsi="Times New Roman" w:cs="Times New Roman"/>
          <w:b/>
          <w:bCs/>
          <w:sz w:val="24"/>
          <w:szCs w:val="24"/>
        </w:rPr>
        <w:t>Раздел 3.Сельскохозяйственные профессии</w:t>
      </w:r>
    </w:p>
    <w:p w:rsidR="00F1392E" w:rsidRPr="00F1392E" w:rsidRDefault="00F1392E" w:rsidP="00F1392E">
      <w:pPr>
        <w:spacing w:after="0" w:line="240" w:lineRule="auto"/>
        <w:ind w:firstLine="709"/>
        <w:jc w:val="both"/>
        <w:rPr>
          <w:rFonts w:ascii="Times New Roman" w:eastAsia="Times New Roman" w:hAnsi="Times New Roman" w:cs="Times New Roman"/>
          <w:i/>
          <w:iCs/>
          <w:sz w:val="24"/>
          <w:szCs w:val="24"/>
        </w:rPr>
      </w:pPr>
      <w:r w:rsidRPr="00F1392E">
        <w:rPr>
          <w:rFonts w:ascii="Times New Roman" w:eastAsia="Times New Roman" w:hAnsi="Times New Roman" w:cs="Times New Roman"/>
          <w:sz w:val="24"/>
          <w:szCs w:val="24"/>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F1392E">
        <w:rPr>
          <w:rFonts w:ascii="Times New Roman" w:eastAsia="Times New Roman" w:hAnsi="Times New Roman" w:cs="Times New Roman"/>
          <w:i/>
          <w:iCs/>
          <w:sz w:val="24"/>
          <w:szCs w:val="24"/>
        </w:rPr>
        <w:t>Использование цифровых технологий в профессиональной деятельности.</w:t>
      </w:r>
    </w:p>
    <w:p w:rsidR="004475B4" w:rsidRDefault="004475B4" w:rsidP="004475B4">
      <w:pPr>
        <w:spacing w:after="160" w:line="259" w:lineRule="auto"/>
        <w:rPr>
          <w:rFonts w:ascii="Times New Roman" w:eastAsia="Times New Roman" w:hAnsi="Times New Roman" w:cs="Times New Roman"/>
          <w:b/>
          <w:bCs/>
          <w:sz w:val="24"/>
          <w:szCs w:val="24"/>
          <w:lang w:eastAsia="en-US"/>
        </w:rPr>
      </w:pPr>
      <w:bookmarkStart w:id="319" w:name="_Toc96279066"/>
      <w:bookmarkStart w:id="320" w:name="_Toc101189519"/>
    </w:p>
    <w:p w:rsidR="00F1392E" w:rsidRPr="00F1392E" w:rsidRDefault="00F1392E" w:rsidP="004475B4">
      <w:pPr>
        <w:spacing w:after="160" w:line="259" w:lineRule="auto"/>
        <w:rPr>
          <w:rFonts w:ascii="Times New Roman" w:eastAsia="Times New Roman" w:hAnsi="Times New Roman" w:cs="Times New Roman"/>
          <w:b/>
          <w:bCs/>
          <w:sz w:val="24"/>
          <w:szCs w:val="24"/>
          <w:lang w:eastAsia="en-US"/>
        </w:rPr>
      </w:pPr>
      <w:r w:rsidRPr="00F1392E">
        <w:rPr>
          <w:rFonts w:ascii="Times New Roman" w:eastAsia="Times New Roman" w:hAnsi="Times New Roman" w:cs="Times New Roman"/>
          <w:b/>
          <w:bCs/>
          <w:sz w:val="24"/>
          <w:szCs w:val="24"/>
          <w:lang w:eastAsia="en-US"/>
        </w:rPr>
        <w:t>ПЛАНИРУЕМЫЕ РЕЗУЛЬТАТЫ ОСВОЕНИЯ УЧЕБНОГО ПРЕДМЕТА «ТЕХНОЛОГИЯ» НА УРОВНЕ ОСНОВНОГО ОБЩЕГО ОБРАЗОВАНИЯ</w:t>
      </w:r>
      <w:bookmarkEnd w:id="319"/>
      <w:bookmarkEnd w:id="320"/>
    </w:p>
    <w:p w:rsidR="00F1392E" w:rsidRPr="00F1392E" w:rsidRDefault="00F1392E" w:rsidP="00F1392E">
      <w:pPr>
        <w:spacing w:after="0" w:line="240" w:lineRule="auto"/>
        <w:ind w:firstLine="709"/>
        <w:jc w:val="both"/>
        <w:rPr>
          <w:rFonts w:ascii="Times New Roman" w:eastAsia="Times New Roman" w:hAnsi="Times New Roman" w:cs="Times New Roman"/>
          <w:b/>
          <w:sz w:val="24"/>
          <w:szCs w:val="24"/>
        </w:rPr>
      </w:pPr>
    </w:p>
    <w:p w:rsidR="00F1392E" w:rsidRPr="00F1392E" w:rsidRDefault="00F1392E" w:rsidP="00F1392E">
      <w:pPr>
        <w:spacing w:after="0" w:line="240" w:lineRule="auto"/>
        <w:ind w:firstLine="709"/>
        <w:contextualSpacing/>
        <w:jc w:val="both"/>
        <w:rPr>
          <w:rFonts w:ascii="Times New Roman" w:eastAsia="Calibri" w:hAnsi="Times New Roman" w:cs="Times New Roman"/>
          <w:sz w:val="24"/>
          <w:szCs w:val="24"/>
          <w:lang w:eastAsia="en-US"/>
        </w:rPr>
      </w:pPr>
      <w:bookmarkStart w:id="321" w:name="_Toc101189520"/>
      <w:r w:rsidRPr="00F1392E">
        <w:rPr>
          <w:rFonts w:ascii="Times New Roman" w:eastAsia="Calibri" w:hAnsi="Times New Roman" w:cs="Times New Roman"/>
          <w:sz w:val="24"/>
          <w:szCs w:val="24"/>
          <w:lang w:eastAsia="en-US"/>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F1392E" w:rsidRPr="00F1392E" w:rsidRDefault="00F1392E" w:rsidP="00F1392E">
      <w:pPr>
        <w:keepNext/>
        <w:keepLines/>
        <w:spacing w:before="160" w:after="120" w:line="259" w:lineRule="auto"/>
        <w:outlineLvl w:val="2"/>
        <w:rPr>
          <w:rFonts w:ascii="Times New Roman" w:eastAsia="Times New Roman" w:hAnsi="Times New Roman" w:cs="Times New Roman"/>
          <w:sz w:val="24"/>
          <w:szCs w:val="24"/>
          <w:lang w:eastAsia="en-US"/>
        </w:rPr>
      </w:pPr>
      <w:bookmarkStart w:id="322" w:name="_Toc101189521"/>
      <w:bookmarkEnd w:id="321"/>
      <w:r w:rsidRPr="00F1392E">
        <w:rPr>
          <w:rFonts w:ascii="Times New Roman" w:eastAsia="Times New Roman" w:hAnsi="Times New Roman" w:cs="Times New Roman"/>
          <w:b/>
          <w:sz w:val="24"/>
          <w:szCs w:val="24"/>
          <w:lang w:eastAsia="en-US"/>
        </w:rPr>
        <w:t>Личностные результаты:</w:t>
      </w:r>
    </w:p>
    <w:p w:rsidR="00F1392E" w:rsidRPr="00F1392E" w:rsidRDefault="00F1392E" w:rsidP="00F1392E">
      <w:pPr>
        <w:spacing w:after="0" w:line="240" w:lineRule="auto"/>
        <w:ind w:firstLine="709"/>
        <w:contextualSpacing/>
        <w:jc w:val="both"/>
        <w:rPr>
          <w:rFonts w:ascii="Times New Roman" w:eastAsia="Calibri" w:hAnsi="Times New Roman" w:cs="Times New Roman"/>
          <w:sz w:val="24"/>
          <w:szCs w:val="24"/>
          <w:lang w:eastAsia="en-US"/>
        </w:rPr>
      </w:pPr>
      <w:r w:rsidRPr="00F1392E">
        <w:rPr>
          <w:rFonts w:ascii="Times New Roman" w:eastAsia="SchoolBookSanPin" w:hAnsi="Times New Roman" w:cs="Times New Roman"/>
          <w:color w:val="0D0D0D"/>
          <w:sz w:val="24"/>
          <w:szCs w:val="24"/>
          <w:lang w:eastAsia="en-US"/>
        </w:rPr>
        <w:t>В результате изучения технологии на уровне основного общего образования у обучающегося с ЗПР будут сформированы следующие личностные результаты в части:</w:t>
      </w:r>
    </w:p>
    <w:p w:rsidR="00F1392E" w:rsidRPr="00F1392E" w:rsidRDefault="00F1392E" w:rsidP="00F1392E">
      <w:pPr>
        <w:spacing w:after="0" w:line="240" w:lineRule="auto"/>
        <w:ind w:firstLine="709"/>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1)</w:t>
      </w:r>
      <w:r w:rsidRPr="00F1392E">
        <w:rPr>
          <w:rFonts w:ascii="Times New Roman" w:eastAsia="Calibri" w:hAnsi="Times New Roman" w:cs="Times New Roman"/>
          <w:sz w:val="24"/>
          <w:szCs w:val="24"/>
          <w:lang w:val="en-US" w:eastAsia="en-US"/>
        </w:rPr>
        <w:t> </w:t>
      </w:r>
      <w:r w:rsidRPr="00F1392E">
        <w:rPr>
          <w:rFonts w:ascii="Times New Roman" w:eastAsia="Calibri" w:hAnsi="Times New Roman" w:cs="Times New Roman"/>
          <w:sz w:val="24"/>
          <w:szCs w:val="24"/>
          <w:lang w:eastAsia="en-US"/>
        </w:rPr>
        <w:t>патриотического воспитания: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проявление интереса к истории и современному состоянию российской науки и технологии;</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ценностное отношение к достижениям российских инженеров и учёных;</w:t>
      </w:r>
    </w:p>
    <w:p w:rsidR="00F1392E" w:rsidRPr="00F1392E" w:rsidRDefault="00F1392E" w:rsidP="00F1392E">
      <w:pPr>
        <w:spacing w:after="0" w:line="240" w:lineRule="auto"/>
        <w:ind w:firstLine="709"/>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2) гражданского и духовно-нравственного воспитания: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осознание важности морально-этических принципов в деятельности, связанной с реализацией технологий;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F1392E" w:rsidRPr="00F1392E" w:rsidRDefault="00F1392E" w:rsidP="00F1392E">
      <w:pPr>
        <w:spacing w:after="0" w:line="240" w:lineRule="auto"/>
        <w:ind w:firstLine="709"/>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3) эстетического воспитания: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восприятие эстетических качеств предметов труда;</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умение создавать эстетически значимые изделия из различных материалов;</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понимание ценности отечественного и мирового искусства, народных традиций и народного творчества в декоративно-прикладном искусстве;</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осознание роли художественной культуры как средства коммуникации и самовыражения в современном обществе;</w:t>
      </w:r>
    </w:p>
    <w:p w:rsidR="00F1392E" w:rsidRPr="00F1392E" w:rsidRDefault="00F1392E" w:rsidP="00F1392E">
      <w:pPr>
        <w:spacing w:after="0" w:line="240" w:lineRule="auto"/>
        <w:ind w:firstLine="709"/>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4) ценности научного познания и практической деятельности:</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осознание ценности науки как фундамента технологий;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развитие интереса к исследовательской деятельности, реализации на практике достижений науки;</w:t>
      </w:r>
    </w:p>
    <w:p w:rsidR="00F1392E" w:rsidRPr="00F1392E" w:rsidRDefault="00F1392E" w:rsidP="00F1392E">
      <w:pPr>
        <w:spacing w:after="0" w:line="240" w:lineRule="auto"/>
        <w:ind w:firstLine="709"/>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5) формирования культуры здоровья и эмоционального благополучия: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осознание ценности безопасного образа жизни в современном технологическом мире, важности правил безопасной работы с инструментами;</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умение распознавать информационные угрозы и осуществлять защиту личности от этих угроз;</w:t>
      </w:r>
    </w:p>
    <w:p w:rsidR="00F1392E" w:rsidRPr="00F1392E" w:rsidRDefault="00F1392E" w:rsidP="00F1392E">
      <w:pPr>
        <w:spacing w:after="0" w:line="240" w:lineRule="auto"/>
        <w:ind w:firstLine="709"/>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lastRenderedPageBreak/>
        <w:t>6) трудового воспитания: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уважение к труду, трудящимся, результатам труда (своего и других людей);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умение ориентироваться в мире современных профессий;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pacing w:val="-4"/>
          <w:sz w:val="24"/>
          <w:szCs w:val="24"/>
          <w:u w:color="000000"/>
        </w:rPr>
      </w:pPr>
      <w:r w:rsidRPr="00F1392E">
        <w:rPr>
          <w:rFonts w:ascii="Times New Roman" w:eastAsia="Calibri" w:hAnsi="Times New Roman" w:cs="Times New Roman"/>
          <w:color w:val="000000"/>
          <w:spacing w:val="-4"/>
          <w:sz w:val="24"/>
          <w:szCs w:val="24"/>
          <w:u w:color="000000"/>
        </w:rPr>
        <w:t>умение осознанно выбирать индивидуальную траекторию развития с учётом личных и общественных интересов, потребностей;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ориентация на достижение выдающихся результатов в профессиональной деятельности;</w:t>
      </w:r>
    </w:p>
    <w:p w:rsidR="00F1392E" w:rsidRPr="00F1392E" w:rsidRDefault="00F1392E" w:rsidP="00F1392E">
      <w:pPr>
        <w:spacing w:after="0" w:line="240" w:lineRule="auto"/>
        <w:ind w:firstLine="709"/>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7) экологического воспитания: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воспитание бережного отношения к окружающей среде, понимание необходимости соблюдения баланса между природой и техносферой;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осознание пределов преобразовательной деятельности человека.</w:t>
      </w:r>
      <w:bookmarkEnd w:id="322"/>
    </w:p>
    <w:p w:rsidR="00F1392E" w:rsidRPr="00F1392E" w:rsidRDefault="00F1392E" w:rsidP="00F1392E">
      <w:pPr>
        <w:keepNext/>
        <w:keepLines/>
        <w:spacing w:before="160" w:after="120" w:line="259" w:lineRule="auto"/>
        <w:outlineLvl w:val="2"/>
        <w:rPr>
          <w:rFonts w:ascii="Times New Roman" w:eastAsia="Times New Roman" w:hAnsi="Times New Roman" w:cs="Times New Roman"/>
          <w:sz w:val="24"/>
          <w:szCs w:val="24"/>
          <w:lang w:eastAsia="en-US"/>
        </w:rPr>
      </w:pPr>
      <w:r w:rsidRPr="00F1392E">
        <w:rPr>
          <w:rFonts w:ascii="Times New Roman" w:eastAsia="Times New Roman" w:hAnsi="Times New Roman" w:cs="Times New Roman"/>
          <w:b/>
          <w:sz w:val="24"/>
          <w:szCs w:val="24"/>
          <w:lang w:eastAsia="en-US"/>
        </w:rPr>
        <w:t>Метапредметные результаты</w:t>
      </w:r>
    </w:p>
    <w:p w:rsidR="00F1392E" w:rsidRPr="00F1392E" w:rsidRDefault="00F1392E" w:rsidP="00F1392E">
      <w:pPr>
        <w:widowControl w:val="0"/>
        <w:spacing w:after="0" w:line="240" w:lineRule="auto"/>
        <w:ind w:firstLine="708"/>
        <w:jc w:val="both"/>
        <w:rPr>
          <w:rFonts w:ascii="Times New Roman" w:eastAsia="Times New Roman" w:hAnsi="Times New Roman" w:cs="Arial Unicode MS"/>
          <w:color w:val="000000"/>
          <w:sz w:val="24"/>
          <w:szCs w:val="24"/>
          <w:u w:color="000000"/>
        </w:rPr>
      </w:pPr>
      <w:r w:rsidRPr="00F1392E">
        <w:rPr>
          <w:rFonts w:ascii="Times New Roman" w:eastAsia="Times New Roman" w:hAnsi="Times New Roman" w:cs="Arial Unicode MS"/>
          <w:color w:val="000000"/>
          <w:sz w:val="24"/>
          <w:szCs w:val="24"/>
          <w:u w:color="000000"/>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F1392E" w:rsidRPr="00F1392E" w:rsidRDefault="00F1392E" w:rsidP="00F1392E">
      <w:pPr>
        <w:spacing w:after="0" w:line="240" w:lineRule="auto"/>
        <w:ind w:firstLine="709"/>
        <w:jc w:val="both"/>
        <w:rPr>
          <w:rFonts w:ascii="Times New Roman" w:eastAsia="Times New Roman" w:hAnsi="Times New Roman" w:cs="Times New Roman"/>
          <w:b/>
          <w:i/>
          <w:sz w:val="24"/>
          <w:szCs w:val="24"/>
          <w:lang w:eastAsia="en-US"/>
        </w:rPr>
      </w:pPr>
      <w:r w:rsidRPr="00F1392E">
        <w:rPr>
          <w:rFonts w:ascii="Times New Roman" w:eastAsia="Times New Roman" w:hAnsi="Times New Roman" w:cs="Times New Roman"/>
          <w:b/>
          <w:i/>
          <w:sz w:val="24"/>
          <w:szCs w:val="24"/>
          <w:lang w:eastAsia="en-US"/>
        </w:rPr>
        <w:t>Овладение познавательными универсальными учебными действиями.</w:t>
      </w:r>
    </w:p>
    <w:p w:rsidR="00F1392E" w:rsidRPr="00F1392E" w:rsidRDefault="00F1392E" w:rsidP="00F1392E">
      <w:pPr>
        <w:widowControl w:val="0"/>
        <w:spacing w:after="0" w:line="240" w:lineRule="auto"/>
        <w:ind w:firstLine="708"/>
        <w:jc w:val="both"/>
        <w:rPr>
          <w:rFonts w:ascii="Times New Roman" w:eastAsia="Calibri" w:hAnsi="Times New Roman" w:cs="Times New Roman"/>
          <w:color w:val="000000"/>
          <w:sz w:val="24"/>
          <w:szCs w:val="24"/>
          <w:u w:color="000000"/>
        </w:rPr>
      </w:pPr>
      <w:r w:rsidRPr="00F1392E">
        <w:rPr>
          <w:rFonts w:ascii="Times New Roman" w:eastAsia="Calibri" w:hAnsi="Times New Roman" w:cs="Arial Unicode MS"/>
          <w:color w:val="000000"/>
          <w:sz w:val="24"/>
          <w:szCs w:val="24"/>
          <w:u w:color="000000"/>
        </w:rPr>
        <w:t>У обучающегося будут сформированы следующие базовые логические действиякак часть познавательных универсальных учебных действий:</w:t>
      </w:r>
    </w:p>
    <w:p w:rsidR="00F1392E" w:rsidRPr="00F1392E" w:rsidRDefault="00F1392E" w:rsidP="00F1392E">
      <w:pPr>
        <w:widowControl w:val="0"/>
        <w:spacing w:after="0" w:line="240" w:lineRule="auto"/>
        <w:ind w:firstLine="708"/>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выявлять и характеризовать существенные признаки природных и рукотворных объектов под руководством учителя;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устанавливать существенный признак классификации, основание для обобщения и сравнения, после проведенного анализа;</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pacing w:val="-2"/>
          <w:sz w:val="24"/>
          <w:szCs w:val="24"/>
          <w:u w:color="000000"/>
        </w:rPr>
        <w:t>выявлять закономерности и противоречия в рассматриваемых фактах, данных и наблюдениях, относящихся к внешнему миру на доступном для обучающегося с ЗПР уровне;</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выявлять причинно-следственные связи при изучении природных явлений и процессов, а также процессов, происходящих в техносфере</w:t>
      </w:r>
      <w:r w:rsidRPr="00F1392E">
        <w:rPr>
          <w:rFonts w:ascii="Times New Roman" w:eastAsia="Calibri" w:hAnsi="Times New Roman" w:cs="Times New Roman"/>
          <w:color w:val="000000"/>
          <w:spacing w:val="-2"/>
          <w:sz w:val="24"/>
          <w:szCs w:val="24"/>
          <w:u w:color="000000"/>
        </w:rPr>
        <w:t xml:space="preserve"> на доступном для обучающегося с ЗПР уровне</w:t>
      </w:r>
      <w:r w:rsidRPr="00F1392E">
        <w:rPr>
          <w:rFonts w:ascii="Times New Roman" w:eastAsia="Calibri" w:hAnsi="Times New Roman" w:cs="Times New Roman"/>
          <w:color w:val="000000"/>
          <w:sz w:val="24"/>
          <w:szCs w:val="24"/>
          <w:u w:color="000000"/>
        </w:rPr>
        <w:t>;</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выбирать способ решения поставленной задачи, используя для этого необходимые материалы, инструменты и технологии под руководством учителя.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Arial Unicode MS"/>
          <w:color w:val="000000"/>
          <w:sz w:val="24"/>
          <w:szCs w:val="24"/>
          <w:u w:color="000000"/>
        </w:rPr>
        <w:t>У обучающегося будут сформированы следующие базовые исследовательские действия как часть познавательных универсальных учебных действий</w:t>
      </w:r>
      <w:r w:rsidRPr="00F1392E">
        <w:rPr>
          <w:rFonts w:ascii="Times New Roman" w:eastAsia="Calibri" w:hAnsi="Times New Roman" w:cs="Arial Unicode MS"/>
          <w:bCs/>
          <w:iCs/>
          <w:color w:val="000000"/>
          <w:sz w:val="24"/>
          <w:szCs w:val="24"/>
          <w:u w:color="000000"/>
        </w:rPr>
        <w:t>:</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использовать вопросы как исследовательский инструмент познания;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формировать запросы к информационной системе с целью получения необходимой информации;</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оценивать полноту, достоверность и актуальность полученной информации по плану, схеме;</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опытным путём изучать свойства различных материалов под руководством учителя;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овладевать навыками измерения величин с помощью измерительных инструментов;</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строить и оценивать под руководством учителя модели объектов, явлений и процессов;</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уметь применять знаки и символы, модели и схемы для решения учебных и познавательных задач;</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уметь оценивать правильность выполнения учебной задачи, собственные возможности её решения по предложенному алгоритму.</w:t>
      </w:r>
    </w:p>
    <w:p w:rsidR="00F1392E" w:rsidRPr="00F1392E" w:rsidRDefault="00F1392E" w:rsidP="00F1392E">
      <w:pPr>
        <w:spacing w:after="0" w:line="240" w:lineRule="auto"/>
        <w:ind w:firstLine="709"/>
        <w:contextualSpacing/>
        <w:jc w:val="both"/>
        <w:rPr>
          <w:rFonts w:ascii="Times New Roman" w:eastAsia="Calibri" w:hAnsi="Times New Roman" w:cs="Times New Roman"/>
          <w:bCs/>
          <w:iCs/>
          <w:sz w:val="24"/>
          <w:szCs w:val="24"/>
          <w:lang w:eastAsia="en-US"/>
        </w:rPr>
      </w:pPr>
      <w:r w:rsidRPr="00F1392E">
        <w:rPr>
          <w:rFonts w:ascii="Times New Roman" w:eastAsia="Calibri" w:hAnsi="Times New Roman" w:cs="Times New Roman"/>
          <w:sz w:val="24"/>
          <w:szCs w:val="24"/>
          <w:lang w:eastAsia="en-US"/>
        </w:rPr>
        <w:lastRenderedPageBreak/>
        <w:t>У обучающегося будут сформированы умения работать с информацией как часть познавательных универсальных учебных действий</w:t>
      </w:r>
      <w:r w:rsidRPr="00F1392E">
        <w:rPr>
          <w:rFonts w:ascii="Times New Roman" w:eastAsia="Calibri" w:hAnsi="Times New Roman" w:cs="Times New Roman"/>
          <w:bCs/>
          <w:iCs/>
          <w:sz w:val="24"/>
          <w:szCs w:val="24"/>
          <w:lang w:eastAsia="en-US"/>
        </w:rPr>
        <w:t>:</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выбирать форму представления информации в зависимости от поставленной задачи, при необходимости обращаясь за помощью к учителю;</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понимать различие между данными, информацией и знаниями;</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pacing w:val="-2"/>
          <w:sz w:val="24"/>
          <w:szCs w:val="24"/>
          <w:u w:color="000000"/>
        </w:rPr>
        <w:t>владеть начальными навыками работы с «большими данными»</w:t>
      </w:r>
      <w:r w:rsidRPr="00F1392E">
        <w:rPr>
          <w:rFonts w:ascii="Times New Roman" w:eastAsia="Calibri" w:hAnsi="Times New Roman" w:cs="Times New Roman"/>
          <w:color w:val="000000"/>
          <w:sz w:val="24"/>
          <w:szCs w:val="24"/>
          <w:u w:color="000000"/>
        </w:rPr>
        <w:t>.</w:t>
      </w:r>
    </w:p>
    <w:p w:rsidR="00F1392E" w:rsidRPr="00F1392E" w:rsidRDefault="00F1392E" w:rsidP="00F1392E">
      <w:pPr>
        <w:spacing w:after="0" w:line="240" w:lineRule="auto"/>
        <w:ind w:firstLine="709"/>
        <w:jc w:val="both"/>
        <w:rPr>
          <w:rFonts w:ascii="Times New Roman" w:eastAsia="Times New Roman" w:hAnsi="Times New Roman" w:cs="Times New Roman"/>
          <w:b/>
          <w:i/>
          <w:sz w:val="24"/>
          <w:szCs w:val="24"/>
          <w:lang w:eastAsia="en-US"/>
        </w:rPr>
      </w:pPr>
      <w:r w:rsidRPr="00F1392E">
        <w:rPr>
          <w:rFonts w:ascii="Times New Roman" w:eastAsia="Times New Roman" w:hAnsi="Times New Roman" w:cs="Times New Roman"/>
          <w:b/>
          <w:i/>
          <w:sz w:val="24"/>
          <w:szCs w:val="24"/>
          <w:lang w:eastAsia="en-US"/>
        </w:rPr>
        <w:t>Овладение регулятивными универсальными учебными действиями.</w:t>
      </w:r>
    </w:p>
    <w:p w:rsidR="00F1392E" w:rsidRPr="00F1392E" w:rsidRDefault="00F1392E" w:rsidP="00F1392E">
      <w:pPr>
        <w:spacing w:after="0" w:line="240" w:lineRule="auto"/>
        <w:ind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У обучающегося будут сформированы умения самоорганизации как часть регулятивных универсальных учебных действий: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уметь определять цели и планировать пути их достижения, в том числе альтернативные, выбирать наиболее эффективные способы решения учебных и познавательных задач под руководством учителя;</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доступном для учащегося с ЗПР уровне;</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проводить выбор и брать ответственность за решение.</w:t>
      </w:r>
    </w:p>
    <w:p w:rsidR="00F1392E" w:rsidRPr="00F1392E" w:rsidRDefault="00F1392E" w:rsidP="00F1392E">
      <w:pPr>
        <w:spacing w:after="0" w:line="240" w:lineRule="auto"/>
        <w:ind w:firstLine="709"/>
        <w:contextualSpacing/>
        <w:jc w:val="both"/>
        <w:rPr>
          <w:rFonts w:ascii="Times New Roman" w:eastAsia="Calibri" w:hAnsi="Times New Roman" w:cs="Times New Roman"/>
          <w:bCs/>
          <w:iCs/>
          <w:sz w:val="24"/>
          <w:szCs w:val="24"/>
          <w:lang w:eastAsia="en-US"/>
        </w:rPr>
      </w:pPr>
      <w:r w:rsidRPr="00F1392E">
        <w:rPr>
          <w:rFonts w:ascii="Times New Roman" w:eastAsia="Calibri" w:hAnsi="Times New Roman" w:cs="Times New Roman"/>
          <w:sz w:val="24"/>
          <w:szCs w:val="24"/>
          <w:lang w:eastAsia="en-US"/>
        </w:rPr>
        <w:t>У обучающегося будут сформированы умения самоконтроля (рефлексии) как часть регулятивных универсальных учебных действий</w:t>
      </w:r>
      <w:r w:rsidRPr="00F1392E">
        <w:rPr>
          <w:rFonts w:ascii="Times New Roman" w:eastAsia="Calibri" w:hAnsi="Times New Roman" w:cs="Times New Roman"/>
          <w:bCs/>
          <w:iCs/>
          <w:sz w:val="24"/>
          <w:szCs w:val="24"/>
          <w:lang w:eastAsia="en-US"/>
        </w:rPr>
        <w:t>:</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давать оценку ситуации и предлагать план её изменения после предварительного анализа;</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объяснять причины достижения (недостижения) результатов преобразовательной деятельности после проведенного анализа;</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вносить необходимые коррективы в деятельность по решению задачи или по осуществлению проекта под руководством учителя.</w:t>
      </w:r>
    </w:p>
    <w:p w:rsidR="00F1392E" w:rsidRPr="00F1392E" w:rsidRDefault="00F1392E" w:rsidP="00F1392E">
      <w:pPr>
        <w:spacing w:after="0" w:line="240" w:lineRule="auto"/>
        <w:ind w:firstLine="709"/>
        <w:contextualSpacing/>
        <w:jc w:val="both"/>
        <w:rPr>
          <w:rFonts w:ascii="Times New Roman" w:eastAsia="Calibri" w:hAnsi="Times New Roman" w:cs="Times New Roman"/>
          <w:bCs/>
          <w:iCs/>
          <w:sz w:val="24"/>
          <w:szCs w:val="24"/>
          <w:lang w:eastAsia="en-US"/>
        </w:rPr>
      </w:pPr>
      <w:r w:rsidRPr="00F1392E">
        <w:rPr>
          <w:rFonts w:ascii="Times New Roman" w:eastAsia="Calibri" w:hAnsi="Times New Roman" w:cs="Times New Roman"/>
          <w:sz w:val="24"/>
          <w:szCs w:val="24"/>
          <w:lang w:eastAsia="en-US"/>
        </w:rPr>
        <w:t>У обучающегося будут сформированы умения принятия себя и</w:t>
      </w:r>
      <w:r w:rsidRPr="00F1392E">
        <w:rPr>
          <w:rFonts w:ascii="Times New Roman" w:eastAsia="Calibri" w:hAnsi="Times New Roman" w:cs="Times New Roman"/>
          <w:b/>
          <w:bCs/>
          <w:sz w:val="24"/>
          <w:szCs w:val="24"/>
          <w:lang w:eastAsia="en-US"/>
        </w:rPr>
        <w:t xml:space="preserve"> других</w:t>
      </w:r>
      <w:r w:rsidRPr="00F1392E">
        <w:rPr>
          <w:rFonts w:ascii="Times New Roman" w:eastAsia="Calibri" w:hAnsi="Times New Roman" w:cs="Times New Roman"/>
          <w:sz w:val="24"/>
          <w:szCs w:val="24"/>
          <w:lang w:eastAsia="en-US"/>
        </w:rPr>
        <w:t xml:space="preserve"> как часть регулятивных универсальных учебных действий</w:t>
      </w:r>
      <w:r w:rsidRPr="00F1392E">
        <w:rPr>
          <w:rFonts w:ascii="Times New Roman" w:eastAsia="Calibri" w:hAnsi="Times New Roman" w:cs="Times New Roman"/>
          <w:bCs/>
          <w:iCs/>
          <w:sz w:val="24"/>
          <w:szCs w:val="24"/>
          <w:lang w:eastAsia="en-US"/>
        </w:rPr>
        <w:t>:</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признавать своё право на ошибку при решении задач или при реализации проекта, такое же право другого на подобные ошибки.</w:t>
      </w:r>
    </w:p>
    <w:p w:rsidR="00F1392E" w:rsidRPr="00F1392E" w:rsidRDefault="00F1392E" w:rsidP="00F1392E">
      <w:pPr>
        <w:spacing w:after="0" w:line="240" w:lineRule="auto"/>
        <w:ind w:firstLine="709"/>
        <w:jc w:val="both"/>
        <w:rPr>
          <w:rFonts w:ascii="Times New Roman" w:eastAsia="Times New Roman" w:hAnsi="Times New Roman" w:cs="Times New Roman"/>
          <w:b/>
          <w:i/>
          <w:kern w:val="28"/>
          <w:sz w:val="24"/>
          <w:szCs w:val="24"/>
          <w:lang w:eastAsia="en-US"/>
        </w:rPr>
      </w:pPr>
      <w:r w:rsidRPr="00F1392E">
        <w:rPr>
          <w:rFonts w:ascii="Times New Roman" w:eastAsia="Times New Roman" w:hAnsi="Times New Roman" w:cs="Times New Roman"/>
          <w:b/>
          <w:i/>
          <w:kern w:val="28"/>
          <w:sz w:val="24"/>
          <w:szCs w:val="24"/>
          <w:lang w:eastAsia="en-US"/>
        </w:rPr>
        <w:t>Овладение коммуникативными универсальными учебными действиями:</w:t>
      </w:r>
    </w:p>
    <w:p w:rsidR="00F1392E" w:rsidRPr="00F1392E" w:rsidRDefault="00F1392E" w:rsidP="00F1392E">
      <w:pPr>
        <w:spacing w:after="0" w:line="240" w:lineRule="auto"/>
        <w:ind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У обучающегося будут сформированы умения общения как часть коммуникативных универсальных учебных действий: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 ходе обсуждения учебного материала, планирования и осуществления учебного проекта;</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 рамках публичного представления результатов проектной деятельности;</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 ходе совместного решения задачи с использованием облачных сервисов;</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 ходе общения с представителями других культур, в частности в социальных сетях.</w:t>
      </w:r>
    </w:p>
    <w:p w:rsidR="00F1392E" w:rsidRPr="00F1392E" w:rsidRDefault="00F1392E" w:rsidP="00F1392E">
      <w:pPr>
        <w:spacing w:after="0" w:line="240" w:lineRule="auto"/>
        <w:ind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понимать и использовать преимущества командной работы при реализации учебного проекта;</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интерпретировать высказывания собеседника – участника совместной деятельности;</w:t>
      </w:r>
    </w:p>
    <w:p w:rsidR="00F1392E" w:rsidRPr="00F1392E" w:rsidRDefault="00F1392E" w:rsidP="00F1392E">
      <w:pPr>
        <w:widowControl w:val="0"/>
        <w:spacing w:after="0" w:line="240" w:lineRule="auto"/>
        <w:ind w:firstLine="709"/>
        <w:jc w:val="both"/>
        <w:rPr>
          <w:rFonts w:ascii="Times New Roman" w:eastAsia="Calibri" w:hAnsi="Times New Roman" w:cs="Times New Roman"/>
          <w:color w:val="000000"/>
          <w:sz w:val="24"/>
          <w:szCs w:val="24"/>
          <w:u w:color="000000"/>
        </w:rPr>
      </w:pPr>
      <w:r w:rsidRPr="00F1392E">
        <w:rPr>
          <w:rFonts w:ascii="Times New Roman" w:eastAsia="Calibri" w:hAnsi="Times New Roman" w:cs="Times New Roman"/>
          <w:color w:val="000000"/>
          <w:sz w:val="24"/>
          <w:szCs w:val="24"/>
          <w:u w:color="000000"/>
        </w:rPr>
        <w:t>владеть навыками отстаивания своей точки зрения, используя при этом законы логики.</w:t>
      </w:r>
    </w:p>
    <w:p w:rsidR="00F1392E" w:rsidRPr="00F1392E" w:rsidRDefault="00F1392E" w:rsidP="00F1392E">
      <w:pPr>
        <w:keepNext/>
        <w:keepLines/>
        <w:spacing w:before="160" w:after="120" w:line="259" w:lineRule="auto"/>
        <w:outlineLvl w:val="2"/>
        <w:rPr>
          <w:rFonts w:ascii="Times New Roman" w:eastAsia="Times New Roman" w:hAnsi="Times New Roman" w:cs="Times New Roman"/>
          <w:b/>
          <w:sz w:val="24"/>
          <w:szCs w:val="24"/>
          <w:lang w:eastAsia="en-US"/>
        </w:rPr>
      </w:pPr>
      <w:bookmarkStart w:id="323" w:name="_Toc101189522"/>
      <w:r w:rsidRPr="00F1392E">
        <w:rPr>
          <w:rFonts w:ascii="Times New Roman" w:eastAsia="Times New Roman" w:hAnsi="Times New Roman" w:cs="Times New Roman"/>
          <w:b/>
          <w:sz w:val="24"/>
          <w:szCs w:val="24"/>
          <w:lang w:eastAsia="en-US"/>
        </w:rPr>
        <w:t>Предметные результаты</w:t>
      </w:r>
      <w:bookmarkEnd w:id="323"/>
    </w:p>
    <w:p w:rsidR="00F1392E" w:rsidRPr="00F1392E" w:rsidRDefault="00F1392E" w:rsidP="00F1392E">
      <w:pPr>
        <w:tabs>
          <w:tab w:val="left" w:pos="993"/>
        </w:tabs>
        <w:spacing w:after="0" w:line="240" w:lineRule="auto"/>
        <w:ind w:firstLine="709"/>
        <w:contextualSpacing/>
        <w:jc w:val="both"/>
        <w:rPr>
          <w:rFonts w:ascii="Times New Roman" w:eastAsia="Times New Roman" w:hAnsi="Times New Roman" w:cs="Times New Roman"/>
          <w:sz w:val="24"/>
          <w:szCs w:val="24"/>
        </w:rPr>
      </w:pPr>
      <w:r w:rsidRPr="00F1392E">
        <w:rPr>
          <w:rFonts w:ascii="Times New Roman" w:eastAsia="Times New Roman" w:hAnsi="Times New Roman" w:cs="Times New Roman"/>
          <w:sz w:val="24"/>
          <w:szCs w:val="24"/>
        </w:rPr>
        <w:t xml:space="preserve">По завершении обучения учащийся с ЗПР должен иметь сформированные образовательные результаты, соотнесённые с каждым из модулей. </w:t>
      </w:r>
    </w:p>
    <w:p w:rsidR="00F1392E" w:rsidRPr="00F1392E" w:rsidRDefault="00F1392E" w:rsidP="00F1392E">
      <w:pPr>
        <w:spacing w:after="0" w:line="240" w:lineRule="auto"/>
        <w:ind w:firstLine="709"/>
        <w:contextualSpacing/>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Для всех модулей</w:t>
      </w:r>
      <w:r w:rsidRPr="00F1392E">
        <w:rPr>
          <w:rFonts w:ascii="Times New Roman" w:eastAsia="Calibri" w:hAnsi="Times New Roman" w:cs="Times New Roman"/>
          <w:bCs/>
          <w:sz w:val="24"/>
          <w:szCs w:val="24"/>
          <w:lang w:eastAsia="en-US"/>
        </w:rPr>
        <w:t>обязательные предметные результаты</w:t>
      </w:r>
      <w:r w:rsidRPr="00F1392E">
        <w:rPr>
          <w:rFonts w:ascii="Times New Roman" w:eastAsia="Calibri" w:hAnsi="Times New Roman" w:cs="Times New Roman"/>
          <w:b/>
          <w:sz w:val="24"/>
          <w:szCs w:val="24"/>
          <w:lang w:eastAsia="en-US"/>
        </w:rPr>
        <w:t>:</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организовывать рабочее место в соответствии с изучаемой технологией;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соблюдать правила безопасного использования ручных и электрифицированных инструментов и оборудования;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lastRenderedPageBreak/>
        <w:t>грамотно и осознанно выполнять технологические операции в соответствии изучаемой технологией.</w:t>
      </w:r>
    </w:p>
    <w:p w:rsidR="00F1392E" w:rsidRPr="00F1392E" w:rsidRDefault="00F1392E" w:rsidP="00F1392E">
      <w:pPr>
        <w:spacing w:after="0" w:line="350" w:lineRule="auto"/>
        <w:contextualSpacing/>
        <w:jc w:val="both"/>
        <w:rPr>
          <w:rFonts w:ascii="Times New Roman" w:eastAsia="Calibri" w:hAnsi="Times New Roman" w:cs="Times New Roman"/>
          <w:b/>
          <w:bCs/>
          <w:sz w:val="24"/>
          <w:szCs w:val="24"/>
          <w:lang w:eastAsia="en-US"/>
        </w:rPr>
      </w:pPr>
    </w:p>
    <w:p w:rsidR="00F1392E" w:rsidRPr="00F1392E" w:rsidRDefault="00F1392E" w:rsidP="00F1392E">
      <w:pPr>
        <w:spacing w:after="0" w:line="240" w:lineRule="auto"/>
        <w:contextualSpacing/>
        <w:jc w:val="both"/>
        <w:rPr>
          <w:rFonts w:ascii="Times New Roman" w:eastAsia="Calibri" w:hAnsi="Times New Roman" w:cs="Times New Roman"/>
          <w:b/>
          <w:bCs/>
          <w:sz w:val="24"/>
          <w:szCs w:val="24"/>
          <w:lang w:eastAsia="en-US"/>
        </w:rPr>
      </w:pPr>
      <w:r w:rsidRPr="00F1392E">
        <w:rPr>
          <w:rFonts w:ascii="Times New Roman" w:eastAsia="Calibri" w:hAnsi="Times New Roman" w:cs="Times New Roman"/>
          <w:b/>
          <w:bCs/>
          <w:sz w:val="24"/>
          <w:szCs w:val="24"/>
          <w:lang w:eastAsia="en-US"/>
        </w:rPr>
        <w:t>Предметные результаты освоения содержания модуля «Производство и технологии».</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000000"/>
          <w:sz w:val="24"/>
          <w:szCs w:val="24"/>
        </w:rPr>
      </w:pPr>
      <w:r w:rsidRPr="00F1392E">
        <w:rPr>
          <w:rFonts w:ascii="Times New Roman" w:eastAsia="Calibri" w:hAnsi="Times New Roman" w:cs="Times New Roman"/>
          <w:b/>
          <w:bCs/>
          <w:color w:val="000000"/>
          <w:sz w:val="24"/>
          <w:szCs w:val="24"/>
        </w:rPr>
        <w:t xml:space="preserve">К концу обучения </w:t>
      </w:r>
      <w:r w:rsidRPr="00F1392E">
        <w:rPr>
          <w:rFonts w:ascii="Times New Roman" w:eastAsia="Times New Roman" w:hAnsi="Times New Roman" w:cs="Times New Roman"/>
          <w:b/>
          <w:bCs/>
          <w:color w:val="000000"/>
          <w:sz w:val="24"/>
          <w:szCs w:val="24"/>
        </w:rPr>
        <w:t>в 5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называть и характеризовать по опорной схеме технологии;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называть и характеризовать по опорной схеме потребности человека;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называть и характеризовать по опорной схеме естественные (природные) и искусственные материалы;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сравнивать и анализировать свойства материалов после проведенного анализа и по опорной схеме;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классификации техники, ее назначении;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понятиях «техника», «машина», «механизм», уметь характеризовать простые механизмы по плану/схеме и узнавать их в конструкциях и разнообразных моделях окружающего предметного мира;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характеризовать по плану/схеме предметы труда в различных видах материального производства;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методе мозгового штурма, методе интеллект-карт, методе фокальных объектов и других методах;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учебные проекты;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назвать</w:t>
      </w:r>
      <w:r w:rsidRPr="00F1392E">
        <w:rPr>
          <w:rFonts w:ascii="Times New Roman" w:eastAsia="Times New Roman" w:hAnsi="Times New Roman" w:cs="Times New Roman"/>
          <w:color w:val="000000"/>
          <w:sz w:val="24"/>
          <w:szCs w:val="24"/>
        </w:rPr>
        <w:t xml:space="preserve"> профессии.</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bCs/>
          <w:color w:val="000000"/>
          <w:sz w:val="24"/>
          <w:szCs w:val="24"/>
        </w:rPr>
      </w:pPr>
      <w:r w:rsidRPr="00F1392E">
        <w:rPr>
          <w:rFonts w:ascii="Times New Roman" w:eastAsia="Calibri" w:hAnsi="Times New Roman" w:cs="Times New Roman"/>
          <w:b/>
          <w:bCs/>
          <w:color w:val="000000"/>
          <w:sz w:val="24"/>
          <w:szCs w:val="24"/>
        </w:rPr>
        <w:t xml:space="preserve">К концу обучения </w:t>
      </w:r>
      <w:r w:rsidRPr="00F1392E">
        <w:rPr>
          <w:rFonts w:ascii="Times New Roman" w:eastAsia="Times New Roman" w:hAnsi="Times New Roman" w:cs="Times New Roman"/>
          <w:b/>
          <w:bCs/>
          <w:color w:val="000000"/>
          <w:sz w:val="24"/>
          <w:szCs w:val="24"/>
        </w:rPr>
        <w:t>в 6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называть и характеризовать по опорной схеме машины и механизмы;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конструировать и использовать модели в познавательной и практической деятельности под руководством учителя</w:t>
      </w:r>
      <w:r w:rsidRPr="00F1392E">
        <w:rPr>
          <w:rFonts w:ascii="Times New Roman" w:eastAsia="Times New Roman" w:hAnsi="Times New Roman" w:cs="Times New Roman"/>
          <w:color w:val="000000"/>
          <w:sz w:val="24"/>
          <w:szCs w:val="24"/>
        </w:rPr>
        <w:t>;</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разрабатывать несложную технологическую, конструкторскую документацию для выполнения проектных задач по предложенному образцу;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решать простые изобретательские, конструкторские и технологические задачи в процессе изготовления изделий из различных материалов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вариантах усовершенствования конструкций;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характеризовать по опорной схеме предметы труда в различных видах материального производства;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характеризовать по опорной схеме виды современных технологий</w:t>
      </w:r>
      <w:r w:rsidRPr="00F1392E">
        <w:rPr>
          <w:rFonts w:ascii="Times New Roman" w:eastAsia="Times New Roman" w:hAnsi="Times New Roman" w:cs="Times New Roman"/>
          <w:color w:val="000000"/>
          <w:sz w:val="24"/>
          <w:szCs w:val="24"/>
        </w:rPr>
        <w:t>.</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Calibri" w:hAnsi="Times New Roman" w:cs="Times New Roman"/>
          <w:b/>
          <w:bCs/>
          <w:color w:val="000000"/>
          <w:sz w:val="24"/>
          <w:szCs w:val="24"/>
        </w:rPr>
      </w:pPr>
      <w:r w:rsidRPr="00F1392E">
        <w:rPr>
          <w:rFonts w:ascii="Times New Roman" w:eastAsia="Calibri" w:hAnsi="Times New Roman" w:cs="Times New Roman"/>
          <w:b/>
          <w:bCs/>
          <w:color w:val="000000"/>
          <w:sz w:val="24"/>
          <w:szCs w:val="24"/>
        </w:rPr>
        <w:t>К концу обучения в 7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приводить примеры развития технологий;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примерах эстетичных промышленных изделий;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народные промыслы и ремёсла России;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производствах и производственных процессах;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современных и перспективных технологиях;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об условиях и рисках применимости технологий с позиций экологических последствий;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выявлять экологические проблемы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называть и характеризовать по плану виды транспорта, иметь представление о перспективах развития;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иметь представления о</w:t>
      </w:r>
      <w:r w:rsidRPr="00F1392E">
        <w:rPr>
          <w:rFonts w:ascii="Times New Roman" w:eastAsia="Times New Roman" w:hAnsi="Times New Roman" w:cs="Times New Roman"/>
          <w:color w:val="000000"/>
          <w:sz w:val="24"/>
          <w:szCs w:val="24"/>
        </w:rPr>
        <w:t xml:space="preserve"> технологиях на транспорте, транспортной логистике.</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Calibri" w:hAnsi="Times New Roman" w:cs="Times New Roman"/>
          <w:b/>
          <w:bCs/>
          <w:color w:val="000000"/>
          <w:sz w:val="24"/>
          <w:szCs w:val="24"/>
        </w:rPr>
      </w:pPr>
      <w:r w:rsidRPr="00F1392E">
        <w:rPr>
          <w:rFonts w:ascii="Times New Roman" w:eastAsia="Calibri" w:hAnsi="Times New Roman" w:cs="Times New Roman"/>
          <w:b/>
          <w:bCs/>
          <w:color w:val="000000"/>
          <w:sz w:val="24"/>
          <w:szCs w:val="24"/>
        </w:rPr>
        <w:t>К концу обучения в 8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об общих принципах управления;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возможностях и сфере применения современных технологий;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технологиях получения, преобразования и использования энергии;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биотехнологиях, их применении;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lastRenderedPageBreak/>
        <w:t>иметь представление о направлениях развития и особенностях перспективных технологий;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методы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уметь применять их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иметь представление о</w:t>
      </w:r>
      <w:r w:rsidRPr="00F1392E">
        <w:rPr>
          <w:rFonts w:ascii="Times New Roman" w:eastAsia="Times New Roman" w:hAnsi="Times New Roman" w:cs="Times New Roman"/>
          <w:color w:val="000000"/>
          <w:sz w:val="24"/>
          <w:szCs w:val="24"/>
        </w:rPr>
        <w:t xml:space="preserve"> мире профессий, связанных с изучаемыми технологиями, их востребованность на рынке труда.</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9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видах современных информационно-когнитивных технологий;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начальный опыт использования информационно-когнитивных технологий преобразования данных в информацию и информации в знание;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культуре предпринимательства, видах предпринимательской деятельности;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начальный опыт разработки бизнес-проекта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закономерностях технологического развития цивилизации;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 xml:space="preserve">планировать </w:t>
      </w:r>
      <w:r w:rsidRPr="00F1392E">
        <w:rPr>
          <w:rFonts w:ascii="Times New Roman" w:eastAsia="Times New Roman" w:hAnsi="Times New Roman" w:cs="Times New Roman"/>
          <w:color w:val="000000"/>
          <w:sz w:val="24"/>
          <w:szCs w:val="24"/>
        </w:rPr>
        <w:t>своё профессиональное образование и профессиональную карьеру.</w:t>
      </w:r>
    </w:p>
    <w:p w:rsidR="00F1392E" w:rsidRPr="00F1392E" w:rsidRDefault="00F1392E" w:rsidP="00F1392E">
      <w:pPr>
        <w:spacing w:after="0" w:line="350" w:lineRule="auto"/>
        <w:contextualSpacing/>
        <w:jc w:val="both"/>
        <w:rPr>
          <w:rFonts w:ascii="Times New Roman" w:eastAsia="Calibri" w:hAnsi="Times New Roman" w:cs="Times New Roman"/>
          <w:b/>
          <w:bCs/>
          <w:sz w:val="24"/>
          <w:szCs w:val="24"/>
          <w:lang w:eastAsia="en-US"/>
        </w:rPr>
      </w:pPr>
    </w:p>
    <w:p w:rsidR="00F1392E" w:rsidRPr="00F1392E" w:rsidRDefault="00F1392E" w:rsidP="00F1392E">
      <w:pPr>
        <w:spacing w:after="0" w:line="240" w:lineRule="auto"/>
        <w:contextualSpacing/>
        <w:jc w:val="both"/>
        <w:rPr>
          <w:rFonts w:ascii="Times New Roman" w:eastAsia="Calibri" w:hAnsi="Times New Roman" w:cs="Times New Roman"/>
          <w:b/>
          <w:bCs/>
          <w:sz w:val="24"/>
          <w:szCs w:val="24"/>
          <w:lang w:eastAsia="en-US"/>
        </w:rPr>
      </w:pPr>
      <w:r w:rsidRPr="00F1392E">
        <w:rPr>
          <w:rFonts w:ascii="Times New Roman" w:eastAsia="Calibri" w:hAnsi="Times New Roman" w:cs="Times New Roman"/>
          <w:b/>
          <w:bCs/>
          <w:sz w:val="24"/>
          <w:szCs w:val="24"/>
          <w:lang w:eastAsia="en-US"/>
        </w:rPr>
        <w:t>Предметные результаты освоения содержания модуля «Технологии обработки материалов и пищевых продуктов».</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5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выполнять учебные проекты в соответствии с этапами проектной деятельности под руководством учителя и по предложенному плану/схеме;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применять знаки и символы, модели и схемы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бумаги, её свойства, получение и применение;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народные промыслы по обработке древесины;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характеризовать по опорному плану/схеме свойства конструкционных материалов;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выбирать материалы для изготовления изделий с учётом их свойств, технологий обработки, инструментов и приспособлений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древесины, пиломатериалов;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 при необходимости обращаясь к помощи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сравнивать свойства древесины разных пород деревьев по предложенному плану/алгоритму;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пищевой ценности яиц, круп, овощей;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способах обработки пищевых продуктов, позволяющих максимально сохранять их пищевую ценность;</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технологии первичной обработки овощей, круп по рецепту;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технологии приготовления блюд из яиц, овощей, круп по рецепту;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видах планировки кухни; способах рационального размещения мебели;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текстильных материалах, их классификации, основных этапах производства;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сравнивать свойства текстильных материалов по предложенному плану/алгоритму;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выбирать материалы, инструменты и оборудование для выполнения швейных работ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использовать ручные инструменты для выполнения швейных работ;</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lastRenderedPageBreak/>
        <w:t>выполнять последовательность изготовления швейных изделий, осуществлять контроль качества под руководством учителя</w:t>
      </w:r>
      <w:r w:rsidRPr="00F1392E">
        <w:rPr>
          <w:rFonts w:ascii="Times New Roman" w:eastAsia="Times New Roman" w:hAnsi="Times New Roman" w:cs="Times New Roman"/>
          <w:color w:val="000000"/>
          <w:sz w:val="24"/>
          <w:szCs w:val="24"/>
        </w:rPr>
        <w:t>.</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6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свойствах конструкционных материалов;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народные промыслы по обработке металла;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называть и характеризовать виды металлов и их сплавов;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свойствах металлов и их сплавов;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использовать инструменты, приспособления и технологическое оборудование при обработке тонколистового металла, проволоки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технологические операции с использованием ручных инструментов, приспособлений, технологического оборудования;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обрабатывать металлы и их сплавы слесарным инструментом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пищевую ценность молока и молочных продуктов;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определять качество молочных продуктов, называть правила хранения продуктов;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технологии приготовления блюд из молока и молочных продуктов;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теста, технологии приготовления разных видов теста;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национальных блюдах из разных видов теста;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одежды, иметь представление о стилях одежды;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современных текстильных материалах, их получении и свойствах;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выбирать текстильные материалы для изделий с учётом их свойств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чертёж выкроек швейного изделия по образцу;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соблюдать последовательность технологических операций по раскрою, пошиву и отделке изделия с опорой на технологическую схему/план;</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выполнять учебные проекты, соблюдая этапы и технологии изготовления проектных изделий под руководством учителя</w:t>
      </w:r>
      <w:r w:rsidRPr="00F1392E">
        <w:rPr>
          <w:rFonts w:ascii="Times New Roman" w:eastAsia="Times New Roman" w:hAnsi="Times New Roman" w:cs="Times New Roman"/>
          <w:color w:val="000000"/>
          <w:sz w:val="24"/>
          <w:szCs w:val="24"/>
        </w:rPr>
        <w:t>.</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7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анализировать свойства конструкционных материалов по предложенному алгоритму/плану;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выбирать инструменты и оборудование, необходимые для изготовления выбранного изделия по данной технологии;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применять технологии механической обработки конструкционных материалов;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осуществлять доступными средствами контроль качества изготавливаемого изделия, находить и устранять допущенные дефекты с опорой на образец;</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художественное оформление изделий на доступном уровне;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пластмассах и других современных материалах, их свойствах, возможностях применения в быту и на производстве;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пищевую ценность рыбы, морепродуктов; определять качество рыбы;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пищевую ценность мяса животных, мяса птицы, определять качество;</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технологии приготовления блюд из рыбы, морепродуктов;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технологии приготовления блюд из мяса животных, мяса птицы;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блюдах национальной кухни из рыбы, мяса;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иметь представление о</w:t>
      </w:r>
      <w:r w:rsidRPr="00F1392E">
        <w:rPr>
          <w:rFonts w:ascii="Times New Roman" w:eastAsia="Times New Roman" w:hAnsi="Times New Roman" w:cs="Times New Roman"/>
          <w:color w:val="000000"/>
          <w:sz w:val="24"/>
          <w:szCs w:val="24"/>
        </w:rPr>
        <w:t xml:space="preserve"> мире профессий, связанных с изучаемыми технологиями, их востребованность на рынке труда.</w:t>
      </w:r>
    </w:p>
    <w:p w:rsidR="00F1392E" w:rsidRPr="00F1392E" w:rsidRDefault="00F1392E" w:rsidP="00F1392E">
      <w:pPr>
        <w:spacing w:after="0" w:line="350" w:lineRule="auto"/>
        <w:ind w:firstLine="709"/>
        <w:contextualSpacing/>
        <w:jc w:val="both"/>
        <w:rPr>
          <w:rFonts w:ascii="Times New Roman" w:eastAsia="Calibri" w:hAnsi="Times New Roman" w:cs="Times New Roman"/>
          <w:b/>
          <w:bCs/>
          <w:sz w:val="24"/>
          <w:szCs w:val="24"/>
          <w:lang w:eastAsia="en-US"/>
        </w:rPr>
      </w:pPr>
    </w:p>
    <w:p w:rsidR="00F1392E" w:rsidRPr="00F1392E" w:rsidRDefault="00F1392E" w:rsidP="00F1392E">
      <w:pPr>
        <w:spacing w:after="0" w:line="240" w:lineRule="auto"/>
        <w:contextualSpacing/>
        <w:jc w:val="both"/>
        <w:rPr>
          <w:rFonts w:ascii="Times New Roman" w:eastAsia="Calibri" w:hAnsi="Times New Roman" w:cs="Times New Roman"/>
          <w:b/>
          <w:bCs/>
          <w:sz w:val="24"/>
          <w:szCs w:val="24"/>
          <w:lang w:eastAsia="en-US"/>
        </w:rPr>
      </w:pPr>
      <w:r w:rsidRPr="00F1392E">
        <w:rPr>
          <w:rFonts w:ascii="Times New Roman" w:eastAsia="Calibri" w:hAnsi="Times New Roman" w:cs="Times New Roman"/>
          <w:b/>
          <w:bCs/>
          <w:sz w:val="24"/>
          <w:szCs w:val="24"/>
          <w:lang w:eastAsia="en-US"/>
        </w:rPr>
        <w:t>Предметные результаты освоения содержания модуля «Робототехника».</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5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классификации и характеристиках роботов по видам и назначению;</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lastRenderedPageBreak/>
        <w:t>иметь представление об основных законах робототехники;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назначение деталей робототехнического конструктора;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составные части роботов, датчики в современных робототехнических системах;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получить опыт моделирования машин и механизмов с помощью робототехнического конструктора;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применять навыки моделирования машин и механизмов с помощью робототехнического конструктора, при необходимости обращаясь к помощи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владеть навыками индивидуальной и коллективной деятельности, направленной на создание</w:t>
      </w:r>
      <w:r w:rsidRPr="00F1392E">
        <w:rPr>
          <w:rFonts w:ascii="Times New Roman" w:eastAsia="Times New Roman" w:hAnsi="Times New Roman" w:cs="Times New Roman"/>
          <w:color w:val="000000"/>
          <w:sz w:val="24"/>
          <w:szCs w:val="24"/>
        </w:rPr>
        <w:t xml:space="preserve"> робототехнического продукта.</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6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транспортных роботов, иметь представление об их назначении;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конструировать мобильного робота по схеме, при необходимости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программировать мобильного робота с опорой на схему/план;</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управлять мобильными роботами в компьютерно-управляемых средах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датчиках, использованных при проектировании мобильного робота;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осуществления робототехнических проектов;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презентовать</w:t>
      </w:r>
      <w:r w:rsidRPr="00F1392E">
        <w:rPr>
          <w:rFonts w:ascii="Times New Roman" w:eastAsia="Times New Roman" w:hAnsi="Times New Roman" w:cs="Times New Roman"/>
          <w:color w:val="000000"/>
          <w:sz w:val="24"/>
          <w:szCs w:val="24"/>
        </w:rPr>
        <w:t xml:space="preserve"> изделие.</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7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промышленных роботов, иметь представление об их назначении и функциях;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бытовых роботов, иметь представление об их назначении и функциях;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использования датчиков и программирования действий учебного робота в зависимости от задач проекта;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pacing w:val="-2"/>
          <w:sz w:val="24"/>
          <w:szCs w:val="24"/>
        </w:rPr>
      </w:pPr>
      <w:r w:rsidRPr="00F1392E">
        <w:rPr>
          <w:rFonts w:ascii="Times New Roman" w:eastAsia="Arial Unicode MS" w:hAnsi="Times New Roman" w:cs="Times New Roman"/>
          <w:kern w:val="1"/>
          <w:sz w:val="24"/>
          <w:szCs w:val="24"/>
          <w:lang w:eastAsia="en-US"/>
        </w:rPr>
        <w:t>иметь опыт осуществления</w:t>
      </w:r>
      <w:r w:rsidRPr="00F1392E">
        <w:rPr>
          <w:rFonts w:ascii="Times New Roman" w:eastAsia="Times New Roman" w:hAnsi="Times New Roman" w:cs="Times New Roman"/>
          <w:color w:val="000000"/>
          <w:sz w:val="24"/>
          <w:szCs w:val="24"/>
        </w:rPr>
        <w:t xml:space="preserve"> робототехнических проектов</w:t>
      </w:r>
      <w:r w:rsidRPr="00F1392E">
        <w:rPr>
          <w:rFonts w:ascii="Times New Roman" w:eastAsia="Times New Roman" w:hAnsi="Times New Roman" w:cs="Times New Roman"/>
          <w:color w:val="000000"/>
          <w:spacing w:val="-2"/>
          <w:sz w:val="24"/>
          <w:szCs w:val="24"/>
        </w:rPr>
        <w:t>, испытания и презентации результатов проекта.</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8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об основных законах и принципах теории автоматического управления и регулирования, методах использования в робототехнических системах;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реализации полного цикла создания робота;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конструировать робототехнические системы по предложенному образцу, при необходимости обращаясь за помощью к учителю;</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применении роботов в различных областях материального мира;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конструкции беспилотных воздушных судов, сферах их применения;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знать возможности роботов, роботехнических систем и направления их применения</w:t>
      </w:r>
      <w:r w:rsidRPr="00F1392E">
        <w:rPr>
          <w:rFonts w:ascii="Times New Roman" w:eastAsia="Times New Roman" w:hAnsi="Times New Roman" w:cs="Times New Roman"/>
          <w:color w:val="000000"/>
          <w:sz w:val="24"/>
          <w:szCs w:val="24"/>
        </w:rPr>
        <w:t>.</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9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характеристиках автоматизированных и роботизированных производственных линий;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перспективах развития робототехники;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мире профессий, связанных с робототехникой;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иметь представление о принципах работы системы интернет вещей; сферах применения системы интернет вещей в промышленности и быту;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реализации полного цикла создания робота;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конструирования робототехнических систем с использованием материальных конструкторов с компьютерным управлением и обратной связью;</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использования визуального языка для программирования простых робототехнических систем;</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составления алгоритмов и программ по управлению роботом;</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Times New Roman" w:hAnsi="Times New Roman" w:cs="Times New Roman"/>
          <w:color w:val="000000"/>
          <w:sz w:val="24"/>
          <w:szCs w:val="24"/>
        </w:rPr>
        <w:lastRenderedPageBreak/>
        <w:t>осуществлять робототехнические проекты по предложенному алгоритму или под руководством учителя.</w:t>
      </w:r>
    </w:p>
    <w:p w:rsidR="00F1392E" w:rsidRPr="00F1392E" w:rsidRDefault="00F1392E" w:rsidP="00F1392E">
      <w:pPr>
        <w:spacing w:after="0" w:line="350" w:lineRule="auto"/>
        <w:contextualSpacing/>
        <w:jc w:val="both"/>
        <w:rPr>
          <w:rFonts w:ascii="Times New Roman" w:eastAsia="Calibri" w:hAnsi="Times New Roman" w:cs="Times New Roman"/>
          <w:b/>
          <w:bCs/>
          <w:sz w:val="24"/>
          <w:szCs w:val="24"/>
          <w:lang w:eastAsia="en-US"/>
        </w:rPr>
      </w:pPr>
    </w:p>
    <w:p w:rsidR="00F1392E" w:rsidRPr="00F1392E" w:rsidRDefault="00F1392E" w:rsidP="00F1392E">
      <w:pPr>
        <w:spacing w:after="0" w:line="240" w:lineRule="auto"/>
        <w:contextualSpacing/>
        <w:jc w:val="both"/>
        <w:rPr>
          <w:rFonts w:ascii="Times New Roman" w:eastAsia="Calibri" w:hAnsi="Times New Roman" w:cs="Times New Roman"/>
          <w:b/>
          <w:bCs/>
          <w:sz w:val="24"/>
          <w:szCs w:val="24"/>
          <w:lang w:eastAsia="en-US"/>
        </w:rPr>
      </w:pPr>
      <w:r w:rsidRPr="00F1392E">
        <w:rPr>
          <w:rFonts w:ascii="Times New Roman" w:eastAsia="Calibri" w:hAnsi="Times New Roman" w:cs="Times New Roman"/>
          <w:b/>
          <w:bCs/>
          <w:sz w:val="24"/>
          <w:szCs w:val="24"/>
          <w:lang w:eastAsia="en-US"/>
        </w:rPr>
        <w:t>Предметные результаты освоения содержания модуля «3D-моделирование, прототипирование, макетирование».</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7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свойства и назначение моделей;</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макетов и их назначение;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создания макетов различных видов, в том числе с использованием программного обеспечения;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развёртку и соединять фрагменты макета по образцу;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выполнять сборку деталей макета по алгоритму/визуальной инструкции;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разработки графической документации;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мире профессий, связанных с изучаемыми технологиями макетирования.</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8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разрабатывать конструкции с использованием 3D-моделей с опорой на образец/схему, проводить их испытание, анализ, способы модернизации в зависимости от результатов испытания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создания 3D-модели, используя программное обеспечение;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проводить анализ и модернизацию компьютерной модели по алгоритму;</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изготовления прототипов с использованием технологического оборудования (3D-принтер, лазерный гравёр и другие);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презентации изделия.</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9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использования редактора компьютерного трёхмерного проектирования для создания моделей сложных объектов;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изготовления прототипов с использованием технологического оборудования (3D-принтер, лазерный гравёр и другие);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понимать этапы аддитивного производства;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об областях применения 3D-моделирования;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мире профессий, связанных с изучаемыми технологиями 3D-моделирования, их востребованностью на рынке труда.</w:t>
      </w:r>
    </w:p>
    <w:p w:rsidR="00F1392E" w:rsidRPr="00F1392E" w:rsidRDefault="00F1392E" w:rsidP="00F1392E">
      <w:pPr>
        <w:spacing w:after="0" w:line="240" w:lineRule="auto"/>
        <w:contextualSpacing/>
        <w:jc w:val="both"/>
        <w:rPr>
          <w:rFonts w:ascii="Times New Roman" w:eastAsia="Calibri" w:hAnsi="Times New Roman" w:cs="Times New Roman"/>
          <w:b/>
          <w:bCs/>
          <w:sz w:val="24"/>
          <w:szCs w:val="24"/>
          <w:lang w:eastAsia="en-US"/>
        </w:rPr>
      </w:pPr>
    </w:p>
    <w:p w:rsidR="00F1392E" w:rsidRPr="00F1392E" w:rsidRDefault="00F1392E" w:rsidP="00F1392E">
      <w:pPr>
        <w:spacing w:after="0" w:line="240" w:lineRule="auto"/>
        <w:contextualSpacing/>
        <w:jc w:val="both"/>
        <w:rPr>
          <w:rFonts w:ascii="Times New Roman" w:eastAsia="Calibri" w:hAnsi="Times New Roman" w:cs="Times New Roman"/>
          <w:b/>
          <w:bCs/>
          <w:sz w:val="24"/>
          <w:szCs w:val="24"/>
          <w:lang w:eastAsia="en-US"/>
        </w:rPr>
      </w:pPr>
      <w:r w:rsidRPr="00F1392E">
        <w:rPr>
          <w:rFonts w:ascii="Times New Roman" w:eastAsia="Calibri" w:hAnsi="Times New Roman" w:cs="Times New Roman"/>
          <w:b/>
          <w:bCs/>
          <w:sz w:val="24"/>
          <w:szCs w:val="24"/>
          <w:lang w:eastAsia="en-US"/>
        </w:rPr>
        <w:t>Предметные результаты освоения содержания модуля «Компьютерная графика. Черчение».</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5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понимать виды и области применения графической информации;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различать типы графических изображений (рисунок, диаграмма, графики, графы, эскиз, технический рисунок, чертёж, схема, карта, пиктограмма и другие) с опорой на образец;</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основные элементы графических изображений (точка, линия, контур, буквы и цифры, условные знаки);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называть и применять чертёжные инструменты на доступном для обучающегося с ЗПР уровне;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выполнять чертежи на листе А4 (рамка, основная надпись, масштаб, виды, нанесение</w:t>
      </w:r>
      <w:r w:rsidRPr="00F1392E">
        <w:rPr>
          <w:rFonts w:ascii="Times New Roman" w:eastAsia="Times New Roman" w:hAnsi="Times New Roman" w:cs="Times New Roman"/>
          <w:color w:val="000000"/>
          <w:sz w:val="24"/>
          <w:szCs w:val="24"/>
        </w:rPr>
        <w:t xml:space="preserve"> размеров) </w:t>
      </w:r>
      <w:r w:rsidRPr="00F1392E">
        <w:rPr>
          <w:rFonts w:ascii="Times New Roman" w:eastAsia="Arial Unicode MS" w:hAnsi="Times New Roman" w:cs="Times New Roman"/>
          <w:kern w:val="1"/>
          <w:sz w:val="24"/>
          <w:szCs w:val="24"/>
          <w:lang w:eastAsia="en-US"/>
        </w:rPr>
        <w:t>на доступном для обучающегося с ЗПР уровне</w:t>
      </w:r>
      <w:r w:rsidRPr="00F1392E">
        <w:rPr>
          <w:rFonts w:ascii="Times New Roman" w:eastAsia="Times New Roman" w:hAnsi="Times New Roman" w:cs="Times New Roman"/>
          <w:color w:val="000000"/>
          <w:sz w:val="24"/>
          <w:szCs w:val="24"/>
        </w:rPr>
        <w:t>.</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6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и выполнять основные правила выполнения чертежей с использованием чертёжных инструментов;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lastRenderedPageBreak/>
        <w:t>знать и использовать для выполнения чертежей инструменты графического редактора под руководством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понимать смысл условных графических обозначений, создавать с их помощью графические тексты;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иметь опыт создания текстов</w:t>
      </w:r>
      <w:r w:rsidRPr="00F1392E">
        <w:rPr>
          <w:rFonts w:ascii="Times New Roman" w:eastAsia="Times New Roman" w:hAnsi="Times New Roman" w:cs="Times New Roman"/>
          <w:color w:val="000000"/>
          <w:sz w:val="24"/>
          <w:szCs w:val="24"/>
        </w:rPr>
        <w:t>, рисунков в графическом редакторе под руководством учителя.</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7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виды конструкторской документации;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выполнения и оформления сборочного чертежа;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владеть ручными способами вычерчивания чертежей, эскизов и технических рисунков деталей на доступном для обучающегося с ЗПР уровне;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автоматизированного способа вычерчивания чертежей, эскизов и технических рисунков;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Times New Roman" w:hAnsi="Times New Roman" w:cs="Times New Roman"/>
          <w:color w:val="000000"/>
          <w:sz w:val="24"/>
          <w:szCs w:val="24"/>
        </w:rPr>
      </w:pPr>
      <w:r w:rsidRPr="00F1392E">
        <w:rPr>
          <w:rFonts w:ascii="Times New Roman" w:eastAsia="Arial Unicode MS" w:hAnsi="Times New Roman" w:cs="Times New Roman"/>
          <w:kern w:val="1"/>
          <w:sz w:val="24"/>
          <w:szCs w:val="24"/>
          <w:lang w:eastAsia="en-US"/>
        </w:rPr>
        <w:t>уметь читать чертежи</w:t>
      </w:r>
      <w:r w:rsidRPr="00F1392E">
        <w:rPr>
          <w:rFonts w:ascii="Times New Roman" w:eastAsia="Times New Roman" w:hAnsi="Times New Roman" w:cs="Times New Roman"/>
          <w:color w:val="000000"/>
          <w:sz w:val="24"/>
          <w:szCs w:val="24"/>
        </w:rPr>
        <w:t xml:space="preserve"> деталей и осуществлять расчёты по чертежам с опорой на образец.</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8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использования программного обеспечения для создания проектной документации;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создавать различные виды документов с опорой на образец;</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способах создания, редактирования и трансформации графических объектов;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выполнения эскизов, схем, чертежей с использованием чертёжных инструментов и приспособлений и (или) с использованием программного обеспечения</w:t>
      </w:r>
      <w:r w:rsidRPr="00F1392E">
        <w:rPr>
          <w:rFonts w:ascii="Times New Roman" w:eastAsia="Times New Roman" w:hAnsi="Times New Roman" w:cs="Times New Roman"/>
          <w:color w:val="000000"/>
          <w:sz w:val="24"/>
          <w:szCs w:val="24"/>
        </w:rPr>
        <w:t>.</w:t>
      </w:r>
    </w:p>
    <w:p w:rsidR="00F1392E" w:rsidRPr="00F1392E" w:rsidRDefault="00F1392E" w:rsidP="00F1392E">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rPr>
      </w:pPr>
      <w:r w:rsidRPr="00F1392E">
        <w:rPr>
          <w:rFonts w:ascii="Times New Roman" w:eastAsia="Times New Roman" w:hAnsi="Times New Roman" w:cs="Times New Roman"/>
          <w:b/>
          <w:color w:val="000000"/>
          <w:sz w:val="24"/>
          <w:szCs w:val="24"/>
        </w:rPr>
        <w:t>К концу обучения в 9 классе: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выполнения эскизов, схем, чертежей с использованием чертёжных инструментов и приспособлений и (или) в САПР;</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создания 3D-модели в САПР;</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оформления конструкторской документации, в том числе с использованием САПР;</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мире профессий, связанных с изучаемыми технологиями.</w:t>
      </w:r>
    </w:p>
    <w:p w:rsidR="00F1392E" w:rsidRPr="00F1392E" w:rsidRDefault="00F1392E" w:rsidP="00F1392E">
      <w:pPr>
        <w:tabs>
          <w:tab w:val="left" w:pos="993"/>
        </w:tabs>
        <w:spacing w:after="0" w:line="240" w:lineRule="auto"/>
        <w:ind w:left="709"/>
        <w:contextualSpacing/>
        <w:jc w:val="both"/>
        <w:rPr>
          <w:rFonts w:ascii="Times New Roman" w:eastAsia="Arial Unicode MS" w:hAnsi="Times New Roman" w:cs="Times New Roman"/>
          <w:kern w:val="1"/>
          <w:sz w:val="24"/>
          <w:szCs w:val="24"/>
          <w:lang w:eastAsia="en-US"/>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bookmarkStart w:id="324" w:name="_Toc101189528"/>
      <w:r w:rsidRPr="00F1392E">
        <w:rPr>
          <w:rFonts w:ascii="Times New Roman" w:eastAsia="Times New Roman" w:hAnsi="Times New Roman" w:cs="Times New Roman"/>
          <w:b/>
          <w:iCs/>
          <w:sz w:val="24"/>
          <w:szCs w:val="24"/>
        </w:rPr>
        <w:t>Модуль «Автоматизированные системы»</w:t>
      </w:r>
      <w:bookmarkEnd w:id="324"/>
    </w:p>
    <w:p w:rsidR="00F1392E" w:rsidRPr="00F1392E" w:rsidRDefault="00F1392E" w:rsidP="00F1392E">
      <w:pPr>
        <w:tabs>
          <w:tab w:val="left" w:pos="993"/>
        </w:tabs>
        <w:spacing w:after="0" w:line="240" w:lineRule="auto"/>
        <w:contextualSpacing/>
        <w:jc w:val="both"/>
        <w:rPr>
          <w:rFonts w:ascii="Times New Roman" w:eastAsia="Times New Roman" w:hAnsi="Times New Roman" w:cs="Times New Roman"/>
          <w:b/>
          <w:bCs/>
          <w:sz w:val="24"/>
          <w:szCs w:val="24"/>
        </w:rPr>
      </w:pPr>
      <w:r w:rsidRPr="00F1392E">
        <w:rPr>
          <w:rFonts w:ascii="Times New Roman" w:eastAsia="Times New Roman" w:hAnsi="Times New Roman" w:cs="Times New Roman"/>
          <w:b/>
          <w:bCs/>
          <w:sz w:val="24"/>
          <w:szCs w:val="24"/>
        </w:rPr>
        <w:t>7–9 классы: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соблюдать правила безопасности;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организовывать рабочее место в соответствии с требованиями безопасности;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иметь опыт исследования схемы управления техническими системами;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иметь опыт управления учебными техническими системами;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представления об автоматических и автоматизированных системах;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проектирования под руководством учителя автоматизированных систем;</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конструирования автоматизированных систем;</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получить возможность использования учебного робота-манипулятора со сменными модулями для моделирования производственного процесса;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иметь опыт использования учебного робота-манипулятора со сменными модулями для моделирования производственного процесса;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использовать на базовом уровне мобильные приложения для управления устройствами;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управления учебной социально-экономической системой (например, в рамках проекта «Школьная фирма»);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презентовать изделие;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мире профессий, связанных с изучаемыми технологиями, их востребованности на рынке труда;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lastRenderedPageBreak/>
        <w:t>иметь представление о способах хранения и производства электроэнергии;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типах передачи электроэнергии;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принципе сборки электрических схем;</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получить возможность научиться выполнять сборку электрических схем;</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определять результат работы электрической схемы при использовании различных элементов с помощью учителя;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том, как применяются элементы электрической цепи в бытовых приборах;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различать последовательное и параллельное соединения резисторов;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об аналоговой и цифровой схемотехнике;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программирования простого «умного» устройства с заданными характеристиками;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представления об особенностях современных датчиков, применении их в реальных задачах;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опыт составления несложных алгоритмов управления умного дома.</w:t>
      </w:r>
    </w:p>
    <w:p w:rsidR="00F1392E" w:rsidRPr="00F1392E" w:rsidRDefault="00F1392E" w:rsidP="00F1392E">
      <w:pPr>
        <w:tabs>
          <w:tab w:val="left" w:pos="993"/>
        </w:tabs>
        <w:spacing w:after="0" w:line="240" w:lineRule="auto"/>
        <w:ind w:firstLine="709"/>
        <w:contextualSpacing/>
        <w:jc w:val="both"/>
        <w:rPr>
          <w:rFonts w:ascii="Times New Roman" w:eastAsia="Times New Roman" w:hAnsi="Times New Roman" w:cs="Times New Roman"/>
          <w:b/>
          <w:bCs/>
          <w:sz w:val="24"/>
          <w:szCs w:val="24"/>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bookmarkStart w:id="325" w:name="_Toc101189529"/>
      <w:r w:rsidRPr="00F1392E">
        <w:rPr>
          <w:rFonts w:ascii="Times New Roman" w:eastAsia="Times New Roman" w:hAnsi="Times New Roman" w:cs="Times New Roman"/>
          <w:b/>
          <w:iCs/>
          <w:sz w:val="24"/>
          <w:szCs w:val="24"/>
        </w:rPr>
        <w:t>Модуль «Животноводство»</w:t>
      </w:r>
      <w:bookmarkEnd w:id="325"/>
    </w:p>
    <w:p w:rsidR="00F1392E" w:rsidRPr="00F1392E" w:rsidRDefault="00F1392E" w:rsidP="00F1392E">
      <w:pPr>
        <w:tabs>
          <w:tab w:val="left" w:pos="993"/>
        </w:tabs>
        <w:spacing w:after="0" w:line="240" w:lineRule="auto"/>
        <w:contextualSpacing/>
        <w:jc w:val="both"/>
        <w:rPr>
          <w:rFonts w:ascii="Times New Roman" w:eastAsia="Times New Roman" w:hAnsi="Times New Roman" w:cs="Times New Roman"/>
          <w:b/>
          <w:bCs/>
          <w:sz w:val="24"/>
          <w:szCs w:val="24"/>
        </w:rPr>
      </w:pPr>
      <w:r w:rsidRPr="00F1392E">
        <w:rPr>
          <w:rFonts w:ascii="Times New Roman" w:eastAsia="Times New Roman" w:hAnsi="Times New Roman" w:cs="Times New Roman"/>
          <w:b/>
          <w:bCs/>
          <w:sz w:val="24"/>
          <w:szCs w:val="24"/>
        </w:rPr>
        <w:t>7–8 классы: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соблюдать правила безопасности;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организовывать рабочее место в соответствии с требованиями безопасности;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представления об основных направлениях животноводства;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представления об особенностях основных видов сельскохозяйственных животных своего региона;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описывать по опорной схеме полный технологический цикл получения продукции животноводства своего региона;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знать виды сельскохозяйственных животных, характерных для данного региона;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оценивать при помощи учителя условия содержания животных в различных условиях;</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иметь опыт оказания первой помощи заболевшим или пораненным животным;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представления о способах переработки и хранения продукции животноводства;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представления о пути цифровизации животноводческого производства;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представления о мире профессий, связанных с животноводством, их востребованности на рынке труда.</w:t>
      </w:r>
    </w:p>
    <w:p w:rsidR="00F1392E" w:rsidRPr="00F1392E" w:rsidRDefault="00F1392E" w:rsidP="00F1392E">
      <w:pPr>
        <w:tabs>
          <w:tab w:val="left" w:pos="993"/>
        </w:tabs>
        <w:spacing w:after="0" w:line="240" w:lineRule="auto"/>
        <w:ind w:firstLine="709"/>
        <w:contextualSpacing/>
        <w:jc w:val="both"/>
        <w:rPr>
          <w:rFonts w:ascii="Times New Roman" w:eastAsia="Times New Roman" w:hAnsi="Times New Roman" w:cs="Times New Roman"/>
          <w:b/>
          <w:bCs/>
          <w:sz w:val="24"/>
          <w:szCs w:val="24"/>
        </w:rPr>
      </w:pPr>
    </w:p>
    <w:p w:rsidR="00F1392E" w:rsidRPr="00F1392E" w:rsidRDefault="00F1392E" w:rsidP="00F1392E">
      <w:pPr>
        <w:keepNext/>
        <w:keepLines/>
        <w:spacing w:before="40" w:after="0" w:line="259" w:lineRule="auto"/>
        <w:outlineLvl w:val="3"/>
        <w:rPr>
          <w:rFonts w:ascii="Times New Roman" w:eastAsia="Times New Roman" w:hAnsi="Times New Roman" w:cs="Times New Roman"/>
          <w:b/>
          <w:iCs/>
          <w:sz w:val="24"/>
          <w:szCs w:val="24"/>
        </w:rPr>
      </w:pPr>
      <w:bookmarkStart w:id="326" w:name="_Toc101189530"/>
      <w:r w:rsidRPr="00F1392E">
        <w:rPr>
          <w:rFonts w:ascii="Times New Roman" w:eastAsia="Times New Roman" w:hAnsi="Times New Roman" w:cs="Times New Roman"/>
          <w:b/>
          <w:iCs/>
          <w:sz w:val="24"/>
          <w:szCs w:val="24"/>
        </w:rPr>
        <w:t>Модуль «Растениеводство»</w:t>
      </w:r>
      <w:bookmarkEnd w:id="326"/>
    </w:p>
    <w:p w:rsidR="00F1392E" w:rsidRPr="00F1392E" w:rsidRDefault="00F1392E" w:rsidP="00F1392E">
      <w:pPr>
        <w:tabs>
          <w:tab w:val="left" w:pos="993"/>
        </w:tabs>
        <w:spacing w:after="0" w:line="240" w:lineRule="auto"/>
        <w:contextualSpacing/>
        <w:jc w:val="both"/>
        <w:rPr>
          <w:rFonts w:ascii="Times New Roman" w:eastAsia="Times New Roman" w:hAnsi="Times New Roman" w:cs="Times New Roman"/>
          <w:b/>
          <w:bCs/>
          <w:sz w:val="24"/>
          <w:szCs w:val="24"/>
        </w:rPr>
      </w:pPr>
      <w:r w:rsidRPr="00F1392E">
        <w:rPr>
          <w:rFonts w:ascii="Times New Roman" w:eastAsia="Times New Roman" w:hAnsi="Times New Roman" w:cs="Times New Roman"/>
          <w:b/>
          <w:bCs/>
          <w:sz w:val="24"/>
          <w:szCs w:val="24"/>
        </w:rPr>
        <w:t>7–8 классы: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соблюдать правила безопасности;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организовывать рабочее место в соответствии с требованиями безопасности;</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об основных направлениях растениеводства;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описывать по опорной схеме полный технологический цикл получения наиболее распространённой растениеводческой продукции своего региона;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иметь представление о видах и свойствах почв данного региона; </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ручные и механизированные инструменты обработки почвы;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классифицировать с помощью учителя культурные растения по различным основаниям;</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полезные дикорастущие растения и их свойства;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опасные для человека дикорастущие растения;</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полезные для человека грибы;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знать опасные для человека грибы;</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 методах сбора, переработки и хранения полезных дикорастущих растений и их плодов;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lastRenderedPageBreak/>
        <w:t>иметь представление о методах сбора, переработки и хранения полезных для человека грибов;</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иметь представление об основных направлениях цифровизации и роботизации в растениеводстве;</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получить возможность научиться использовать цифровые устройства и программные сервисы в технологии растениеводства;</w:t>
      </w:r>
    </w:p>
    <w:p w:rsidR="00F1392E" w:rsidRPr="00F1392E" w:rsidRDefault="00F1392E" w:rsidP="00F1392E">
      <w:pPr>
        <w:numPr>
          <w:ilvl w:val="0"/>
          <w:numId w:val="5"/>
        </w:numPr>
        <w:tabs>
          <w:tab w:val="left" w:pos="993"/>
        </w:tabs>
        <w:spacing w:after="0" w:line="240" w:lineRule="auto"/>
        <w:ind w:left="709" w:hanging="283"/>
        <w:contextualSpacing/>
        <w:jc w:val="both"/>
        <w:rPr>
          <w:rFonts w:ascii="Times New Roman" w:eastAsia="Arial Unicode MS" w:hAnsi="Times New Roman" w:cs="Times New Roman"/>
          <w:kern w:val="1"/>
          <w:sz w:val="24"/>
          <w:szCs w:val="24"/>
          <w:lang w:eastAsia="en-US"/>
        </w:rPr>
      </w:pPr>
      <w:r w:rsidRPr="00F1392E">
        <w:rPr>
          <w:rFonts w:ascii="Times New Roman" w:eastAsia="Arial Unicode MS" w:hAnsi="Times New Roman" w:cs="Times New Roman"/>
          <w:kern w:val="1"/>
          <w:sz w:val="24"/>
          <w:szCs w:val="24"/>
          <w:lang w:eastAsia="en-US"/>
        </w:rPr>
        <w:t xml:space="preserve">иметь представление о мире профессий, связанных с растениеводством, их востребованности на рынке труда. </w:t>
      </w:r>
    </w:p>
    <w:p w:rsidR="00F1392E" w:rsidRPr="00F1392E" w:rsidRDefault="00F1392E" w:rsidP="00F1392E">
      <w:pPr>
        <w:keepNext/>
        <w:spacing w:before="86" w:after="60"/>
        <w:outlineLvl w:val="1"/>
        <w:rPr>
          <w:rFonts w:ascii="Times New Roman" w:eastAsia="Times New Roman" w:hAnsi="Times New Roman" w:cs="Times New Roman"/>
          <w:sz w:val="24"/>
          <w:szCs w:val="24"/>
          <w:lang w:eastAsia="en-US"/>
        </w:rPr>
      </w:pPr>
      <w:bookmarkStart w:id="327" w:name="_bookmark40"/>
      <w:bookmarkEnd w:id="327"/>
    </w:p>
    <w:p w:rsidR="00F1392E" w:rsidRPr="00F1392E" w:rsidRDefault="00F1392E" w:rsidP="00F1392E">
      <w:pPr>
        <w:keepNext/>
        <w:spacing w:before="86" w:after="60"/>
        <w:outlineLvl w:val="1"/>
        <w:rPr>
          <w:rFonts w:ascii="Times New Roman" w:eastAsia="Times New Roman" w:hAnsi="Times New Roman" w:cs="Arial"/>
          <w:b/>
          <w:bCs/>
          <w:iCs/>
          <w:sz w:val="24"/>
          <w:szCs w:val="24"/>
          <w:lang w:eastAsia="en-US"/>
        </w:rPr>
      </w:pPr>
      <w:r w:rsidRPr="00F1392E">
        <w:rPr>
          <w:rFonts w:ascii="Times New Roman" w:eastAsia="Times New Roman" w:hAnsi="Times New Roman" w:cs="Times New Roman"/>
          <w:sz w:val="24"/>
          <w:szCs w:val="24"/>
          <w:lang w:eastAsia="en-US"/>
        </w:rPr>
        <w:t>ПРИМЕРНОЕ РАСПРЕДЕЛЕНИЕ ЧАСОВ ПО ГОДАМ ОБУЧЕНИЯ</w:t>
      </w:r>
    </w:p>
    <w:p w:rsidR="00F1392E" w:rsidRPr="00F1392E" w:rsidRDefault="00F1392E" w:rsidP="00F1392E">
      <w:pPr>
        <w:spacing w:after="0" w:line="240" w:lineRule="auto"/>
        <w:ind w:right="162"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F1392E" w:rsidRPr="00F1392E" w:rsidRDefault="00F1392E" w:rsidP="00F1392E">
      <w:pPr>
        <w:spacing w:after="0" w:line="240" w:lineRule="auto"/>
        <w:ind w:right="162"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Порядок изучения модулей может быть изменён, возможно перераспределение учебного времени между модулями (при сохранении общего количества учебных часов).</w:t>
      </w:r>
    </w:p>
    <w:p w:rsidR="00F1392E" w:rsidRPr="00F1392E" w:rsidRDefault="00F1392E" w:rsidP="00F1392E">
      <w:pPr>
        <w:spacing w:after="0" w:line="240" w:lineRule="auto"/>
        <w:ind w:right="164"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p>
    <w:p w:rsidR="00F1392E" w:rsidRPr="00F1392E" w:rsidRDefault="00F1392E" w:rsidP="00F1392E">
      <w:pPr>
        <w:spacing w:after="0" w:line="240" w:lineRule="auto"/>
        <w:ind w:right="158"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Образовательная организация может выбрать один из них либо самостоятельно разработать и утвердить иной вариант тематического планирования.</w:t>
      </w:r>
    </w:p>
    <w:p w:rsidR="00F1392E" w:rsidRPr="00F1392E" w:rsidRDefault="00F1392E" w:rsidP="00F1392E">
      <w:pPr>
        <w:spacing w:after="0" w:line="240" w:lineRule="auto"/>
        <w:ind w:right="156"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учётом материально-технического обеспечения образовательной организации.</w:t>
      </w: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p>
    <w:p w:rsidR="00F1392E" w:rsidRPr="00F1392E" w:rsidRDefault="00F1392E" w:rsidP="00F1392E">
      <w:pPr>
        <w:spacing w:before="7" w:after="160" w:line="259" w:lineRule="auto"/>
        <w:ind w:right="131"/>
        <w:jc w:val="right"/>
        <w:rPr>
          <w:rFonts w:ascii="Times New Roman" w:eastAsia="Calibri" w:hAnsi="Times New Roman" w:cs="Times New Roman"/>
          <w:i/>
          <w:sz w:val="24"/>
          <w:szCs w:val="24"/>
          <w:lang w:eastAsia="en-US"/>
        </w:rPr>
      </w:pPr>
      <w:r w:rsidRPr="00F1392E">
        <w:rPr>
          <w:rFonts w:ascii="Times New Roman" w:eastAsia="Calibri" w:hAnsi="Times New Roman" w:cs="Times New Roman"/>
          <w:i/>
          <w:sz w:val="24"/>
          <w:szCs w:val="24"/>
          <w:lang w:eastAsia="en-US"/>
        </w:rPr>
        <w:t>Таблица1</w:t>
      </w:r>
    </w:p>
    <w:p w:rsidR="00F1392E" w:rsidRPr="00F1392E" w:rsidRDefault="00F1392E" w:rsidP="00F1392E">
      <w:pPr>
        <w:spacing w:before="23" w:after="0" w:line="240" w:lineRule="auto"/>
        <w:ind w:left="70" w:right="131"/>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Примерраспределениячасовпоинвариантныммодулямбезучётавариативных.</w:t>
      </w:r>
    </w:p>
    <w:p w:rsidR="00F1392E" w:rsidRPr="00F1392E" w:rsidRDefault="00F1392E" w:rsidP="00F1392E">
      <w:pPr>
        <w:spacing w:before="24" w:after="0" w:line="240" w:lineRule="auto"/>
        <w:ind w:left="236" w:right="274"/>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Вариант1(базовый)</w:t>
      </w:r>
    </w:p>
    <w:p w:rsidR="00F1392E" w:rsidRPr="00F1392E" w:rsidRDefault="00F1392E" w:rsidP="00F1392E">
      <w:pPr>
        <w:spacing w:before="7" w:after="120"/>
        <w:jc w:val="both"/>
        <w:rPr>
          <w:rFonts w:ascii="Times New Roman" w:eastAsia="Calibri" w:hAnsi="Times New Roman" w:cs="Times New Roman"/>
          <w:sz w:val="24"/>
          <w:szCs w:val="24"/>
          <w:lang w:eastAsia="en-US"/>
        </w:rPr>
      </w:pPr>
    </w:p>
    <w:tbl>
      <w:tblPr>
        <w:tblStyle w:val="TableNormal"/>
        <w:tblW w:w="1022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86"/>
        <w:gridCol w:w="1052"/>
        <w:gridCol w:w="1052"/>
        <w:gridCol w:w="1053"/>
        <w:gridCol w:w="1052"/>
        <w:gridCol w:w="1036"/>
        <w:gridCol w:w="992"/>
      </w:tblGrid>
      <w:tr w:rsidR="00F1392E" w:rsidRPr="00F1392E" w:rsidTr="00DC3AEA">
        <w:trPr>
          <w:trHeight w:val="342"/>
        </w:trPr>
        <w:tc>
          <w:tcPr>
            <w:tcW w:w="3986" w:type="dxa"/>
            <w:vMerge w:val="restart"/>
          </w:tcPr>
          <w:p w:rsidR="00F1392E" w:rsidRPr="00F1392E" w:rsidRDefault="00F1392E" w:rsidP="00F1392E">
            <w:pPr>
              <w:widowControl w:val="0"/>
              <w:autoSpaceDE w:val="0"/>
              <w:autoSpaceDN w:val="0"/>
              <w:spacing w:line="311" w:lineRule="exact"/>
              <w:ind w:left="1202" w:right="1193"/>
              <w:jc w:val="center"/>
              <w:rPr>
                <w:b/>
                <w:sz w:val="24"/>
                <w:szCs w:val="24"/>
              </w:rPr>
            </w:pPr>
            <w:r w:rsidRPr="00F1392E">
              <w:rPr>
                <w:b/>
                <w:sz w:val="24"/>
                <w:szCs w:val="24"/>
              </w:rPr>
              <w:t>Модули</w:t>
            </w:r>
          </w:p>
        </w:tc>
        <w:tc>
          <w:tcPr>
            <w:tcW w:w="5245" w:type="dxa"/>
            <w:gridSpan w:val="5"/>
          </w:tcPr>
          <w:p w:rsidR="00F1392E" w:rsidRPr="00F1392E" w:rsidRDefault="00F1392E" w:rsidP="00F1392E">
            <w:pPr>
              <w:widowControl w:val="0"/>
              <w:autoSpaceDE w:val="0"/>
              <w:autoSpaceDN w:val="0"/>
              <w:spacing w:line="311" w:lineRule="exact"/>
              <w:ind w:left="758"/>
              <w:rPr>
                <w:b/>
                <w:sz w:val="24"/>
                <w:szCs w:val="24"/>
              </w:rPr>
            </w:pPr>
            <w:r w:rsidRPr="00F1392E">
              <w:rPr>
                <w:b/>
                <w:sz w:val="24"/>
                <w:szCs w:val="24"/>
              </w:rPr>
              <w:t>Количествочасовпоклассам</w:t>
            </w:r>
          </w:p>
        </w:tc>
        <w:tc>
          <w:tcPr>
            <w:tcW w:w="992" w:type="dxa"/>
            <w:vMerge w:val="restart"/>
          </w:tcPr>
          <w:p w:rsidR="00F1392E" w:rsidRPr="00F1392E" w:rsidRDefault="00F1392E" w:rsidP="00F1392E">
            <w:pPr>
              <w:widowControl w:val="0"/>
              <w:autoSpaceDE w:val="0"/>
              <w:autoSpaceDN w:val="0"/>
              <w:spacing w:line="311" w:lineRule="exact"/>
              <w:jc w:val="center"/>
              <w:rPr>
                <w:b/>
                <w:sz w:val="24"/>
                <w:szCs w:val="24"/>
              </w:rPr>
            </w:pPr>
            <w:r w:rsidRPr="00F1392E">
              <w:rPr>
                <w:b/>
                <w:sz w:val="24"/>
                <w:szCs w:val="24"/>
              </w:rPr>
              <w:t>Итого</w:t>
            </w:r>
          </w:p>
        </w:tc>
      </w:tr>
      <w:tr w:rsidR="00F1392E" w:rsidRPr="00F1392E" w:rsidTr="00DC3AEA">
        <w:trPr>
          <w:trHeight w:val="696"/>
        </w:trPr>
        <w:tc>
          <w:tcPr>
            <w:tcW w:w="3986" w:type="dxa"/>
            <w:vMerge/>
            <w:tcBorders>
              <w:top w:val="nil"/>
            </w:tcBorders>
          </w:tcPr>
          <w:p w:rsidR="00F1392E" w:rsidRPr="00F1392E" w:rsidRDefault="00F1392E" w:rsidP="00F1392E">
            <w:pPr>
              <w:rPr>
                <w:sz w:val="24"/>
                <w:szCs w:val="24"/>
              </w:rPr>
            </w:pPr>
          </w:p>
        </w:tc>
        <w:tc>
          <w:tcPr>
            <w:tcW w:w="1052" w:type="dxa"/>
          </w:tcPr>
          <w:p w:rsidR="00F1392E" w:rsidRPr="00F1392E" w:rsidRDefault="00F1392E" w:rsidP="00F1392E">
            <w:pPr>
              <w:widowControl w:val="0"/>
              <w:autoSpaceDE w:val="0"/>
              <w:autoSpaceDN w:val="0"/>
              <w:spacing w:before="4"/>
              <w:ind w:left="24"/>
              <w:jc w:val="center"/>
              <w:rPr>
                <w:b/>
                <w:i/>
                <w:sz w:val="24"/>
                <w:szCs w:val="24"/>
              </w:rPr>
            </w:pPr>
            <w:r w:rsidRPr="00F1392E">
              <w:rPr>
                <w:b/>
                <w:i/>
                <w:sz w:val="24"/>
                <w:szCs w:val="24"/>
              </w:rPr>
              <w:t>5</w:t>
            </w:r>
          </w:p>
          <w:p w:rsidR="00F1392E" w:rsidRPr="00F1392E" w:rsidRDefault="00F1392E" w:rsidP="00F1392E">
            <w:pPr>
              <w:widowControl w:val="0"/>
              <w:autoSpaceDE w:val="0"/>
              <w:autoSpaceDN w:val="0"/>
              <w:spacing w:before="24"/>
              <w:ind w:left="171" w:right="141"/>
              <w:jc w:val="center"/>
              <w:rPr>
                <w:b/>
                <w:i/>
                <w:sz w:val="24"/>
                <w:szCs w:val="24"/>
              </w:rPr>
            </w:pPr>
            <w:r w:rsidRPr="00F1392E">
              <w:rPr>
                <w:b/>
                <w:i/>
                <w:sz w:val="24"/>
                <w:szCs w:val="24"/>
              </w:rPr>
              <w:t>класс</w:t>
            </w:r>
          </w:p>
        </w:tc>
        <w:tc>
          <w:tcPr>
            <w:tcW w:w="1052" w:type="dxa"/>
          </w:tcPr>
          <w:p w:rsidR="00F1392E" w:rsidRPr="00F1392E" w:rsidRDefault="00F1392E" w:rsidP="00F1392E">
            <w:pPr>
              <w:widowControl w:val="0"/>
              <w:autoSpaceDE w:val="0"/>
              <w:autoSpaceDN w:val="0"/>
              <w:spacing w:before="4"/>
              <w:ind w:left="25"/>
              <w:jc w:val="center"/>
              <w:rPr>
                <w:b/>
                <w:i/>
                <w:sz w:val="24"/>
                <w:szCs w:val="24"/>
              </w:rPr>
            </w:pPr>
            <w:r w:rsidRPr="00F1392E">
              <w:rPr>
                <w:b/>
                <w:i/>
                <w:sz w:val="24"/>
                <w:szCs w:val="24"/>
              </w:rPr>
              <w:t>6</w:t>
            </w:r>
          </w:p>
          <w:p w:rsidR="00F1392E" w:rsidRPr="00F1392E" w:rsidRDefault="00F1392E" w:rsidP="00F1392E">
            <w:pPr>
              <w:widowControl w:val="0"/>
              <w:autoSpaceDE w:val="0"/>
              <w:autoSpaceDN w:val="0"/>
              <w:spacing w:before="24"/>
              <w:ind w:left="171" w:right="142"/>
              <w:jc w:val="center"/>
              <w:rPr>
                <w:b/>
                <w:i/>
                <w:sz w:val="24"/>
                <w:szCs w:val="24"/>
              </w:rPr>
            </w:pPr>
            <w:r w:rsidRPr="00F1392E">
              <w:rPr>
                <w:b/>
                <w:i/>
                <w:sz w:val="24"/>
                <w:szCs w:val="24"/>
              </w:rPr>
              <w:t>класс</w:t>
            </w:r>
          </w:p>
        </w:tc>
        <w:tc>
          <w:tcPr>
            <w:tcW w:w="1053" w:type="dxa"/>
          </w:tcPr>
          <w:p w:rsidR="00F1392E" w:rsidRPr="00F1392E" w:rsidRDefault="00F1392E" w:rsidP="00F1392E">
            <w:pPr>
              <w:widowControl w:val="0"/>
              <w:autoSpaceDE w:val="0"/>
              <w:autoSpaceDN w:val="0"/>
              <w:spacing w:before="4"/>
              <w:ind w:left="23"/>
              <w:jc w:val="center"/>
              <w:rPr>
                <w:b/>
                <w:i/>
                <w:sz w:val="24"/>
                <w:szCs w:val="24"/>
              </w:rPr>
            </w:pPr>
            <w:r w:rsidRPr="00F1392E">
              <w:rPr>
                <w:b/>
                <w:i/>
                <w:sz w:val="24"/>
                <w:szCs w:val="24"/>
              </w:rPr>
              <w:t>7</w:t>
            </w:r>
          </w:p>
          <w:p w:rsidR="00F1392E" w:rsidRPr="00F1392E" w:rsidRDefault="00F1392E" w:rsidP="00F1392E">
            <w:pPr>
              <w:widowControl w:val="0"/>
              <w:autoSpaceDE w:val="0"/>
              <w:autoSpaceDN w:val="0"/>
              <w:spacing w:before="24"/>
              <w:ind w:left="178" w:right="149"/>
              <w:jc w:val="center"/>
              <w:rPr>
                <w:b/>
                <w:i/>
                <w:sz w:val="24"/>
                <w:szCs w:val="24"/>
              </w:rPr>
            </w:pPr>
            <w:r w:rsidRPr="00F1392E">
              <w:rPr>
                <w:b/>
                <w:i/>
                <w:sz w:val="24"/>
                <w:szCs w:val="24"/>
              </w:rPr>
              <w:t>класс</w:t>
            </w:r>
          </w:p>
        </w:tc>
        <w:tc>
          <w:tcPr>
            <w:tcW w:w="1052" w:type="dxa"/>
          </w:tcPr>
          <w:p w:rsidR="00F1392E" w:rsidRPr="00F1392E" w:rsidRDefault="00F1392E" w:rsidP="00F1392E">
            <w:pPr>
              <w:widowControl w:val="0"/>
              <w:autoSpaceDE w:val="0"/>
              <w:autoSpaceDN w:val="0"/>
              <w:spacing w:before="4"/>
              <w:ind w:left="21"/>
              <w:jc w:val="center"/>
              <w:rPr>
                <w:b/>
                <w:i/>
                <w:sz w:val="24"/>
                <w:szCs w:val="24"/>
              </w:rPr>
            </w:pPr>
            <w:r w:rsidRPr="00F1392E">
              <w:rPr>
                <w:b/>
                <w:i/>
                <w:sz w:val="24"/>
                <w:szCs w:val="24"/>
              </w:rPr>
              <w:t>8</w:t>
            </w:r>
          </w:p>
          <w:p w:rsidR="00F1392E" w:rsidRPr="00F1392E" w:rsidRDefault="00F1392E" w:rsidP="00F1392E">
            <w:pPr>
              <w:widowControl w:val="0"/>
              <w:autoSpaceDE w:val="0"/>
              <w:autoSpaceDN w:val="0"/>
              <w:spacing w:before="24"/>
              <w:ind w:left="171" w:right="144"/>
              <w:jc w:val="center"/>
              <w:rPr>
                <w:b/>
                <w:i/>
                <w:sz w:val="24"/>
                <w:szCs w:val="24"/>
              </w:rPr>
            </w:pPr>
            <w:r w:rsidRPr="00F1392E">
              <w:rPr>
                <w:b/>
                <w:i/>
                <w:sz w:val="24"/>
                <w:szCs w:val="24"/>
              </w:rPr>
              <w:t>класс</w:t>
            </w:r>
          </w:p>
        </w:tc>
        <w:tc>
          <w:tcPr>
            <w:tcW w:w="1036" w:type="dxa"/>
          </w:tcPr>
          <w:p w:rsidR="00F1392E" w:rsidRPr="00F1392E" w:rsidRDefault="00F1392E" w:rsidP="00F1392E">
            <w:pPr>
              <w:widowControl w:val="0"/>
              <w:autoSpaceDE w:val="0"/>
              <w:autoSpaceDN w:val="0"/>
              <w:spacing w:before="4"/>
              <w:ind w:left="15"/>
              <w:jc w:val="center"/>
              <w:rPr>
                <w:b/>
                <w:i/>
                <w:sz w:val="24"/>
                <w:szCs w:val="24"/>
              </w:rPr>
            </w:pPr>
            <w:r w:rsidRPr="00F1392E">
              <w:rPr>
                <w:b/>
                <w:i/>
                <w:sz w:val="24"/>
                <w:szCs w:val="24"/>
              </w:rPr>
              <w:t>9</w:t>
            </w:r>
          </w:p>
          <w:p w:rsidR="00F1392E" w:rsidRPr="00F1392E" w:rsidRDefault="00F1392E" w:rsidP="00F1392E">
            <w:pPr>
              <w:widowControl w:val="0"/>
              <w:autoSpaceDE w:val="0"/>
              <w:autoSpaceDN w:val="0"/>
              <w:spacing w:before="24"/>
              <w:ind w:left="176" w:right="157"/>
              <w:jc w:val="center"/>
              <w:rPr>
                <w:b/>
                <w:i/>
                <w:sz w:val="24"/>
                <w:szCs w:val="24"/>
              </w:rPr>
            </w:pPr>
            <w:r w:rsidRPr="00F1392E">
              <w:rPr>
                <w:b/>
                <w:i/>
                <w:sz w:val="24"/>
                <w:szCs w:val="24"/>
              </w:rPr>
              <w:t>класс</w:t>
            </w:r>
          </w:p>
        </w:tc>
        <w:tc>
          <w:tcPr>
            <w:tcW w:w="992" w:type="dxa"/>
            <w:vMerge/>
            <w:tcBorders>
              <w:top w:val="nil"/>
            </w:tcBorders>
          </w:tcPr>
          <w:p w:rsidR="00F1392E" w:rsidRPr="00F1392E" w:rsidRDefault="00F1392E" w:rsidP="00F1392E">
            <w:pPr>
              <w:rPr>
                <w:sz w:val="24"/>
                <w:szCs w:val="24"/>
              </w:rPr>
            </w:pPr>
          </w:p>
        </w:tc>
      </w:tr>
      <w:tr w:rsidR="00F1392E" w:rsidRPr="00F1392E" w:rsidTr="00DC3AEA">
        <w:trPr>
          <w:trHeight w:val="585"/>
        </w:trPr>
        <w:tc>
          <w:tcPr>
            <w:tcW w:w="3986" w:type="dxa"/>
          </w:tcPr>
          <w:p w:rsidR="00F1392E" w:rsidRPr="00F1392E" w:rsidRDefault="00F1392E" w:rsidP="00F1392E">
            <w:pPr>
              <w:widowControl w:val="0"/>
              <w:autoSpaceDE w:val="0"/>
              <w:autoSpaceDN w:val="0"/>
              <w:spacing w:before="155"/>
              <w:ind w:left="110"/>
              <w:rPr>
                <w:b/>
                <w:sz w:val="24"/>
                <w:szCs w:val="24"/>
              </w:rPr>
            </w:pPr>
            <w:r w:rsidRPr="00F1392E">
              <w:rPr>
                <w:b/>
                <w:sz w:val="24"/>
                <w:szCs w:val="24"/>
              </w:rPr>
              <w:t>Инвариантныемодули</w:t>
            </w:r>
          </w:p>
        </w:tc>
        <w:tc>
          <w:tcPr>
            <w:tcW w:w="1052" w:type="dxa"/>
          </w:tcPr>
          <w:p w:rsidR="00F1392E" w:rsidRPr="00F1392E" w:rsidRDefault="00F1392E" w:rsidP="00F1392E">
            <w:pPr>
              <w:widowControl w:val="0"/>
              <w:autoSpaceDE w:val="0"/>
              <w:autoSpaceDN w:val="0"/>
              <w:spacing w:before="155"/>
              <w:ind w:left="171" w:right="143"/>
              <w:jc w:val="center"/>
              <w:rPr>
                <w:b/>
                <w:sz w:val="24"/>
                <w:szCs w:val="24"/>
              </w:rPr>
            </w:pPr>
            <w:r w:rsidRPr="00F1392E">
              <w:rPr>
                <w:b/>
                <w:sz w:val="24"/>
                <w:szCs w:val="24"/>
              </w:rPr>
              <w:t>68</w:t>
            </w:r>
          </w:p>
        </w:tc>
        <w:tc>
          <w:tcPr>
            <w:tcW w:w="1052" w:type="dxa"/>
          </w:tcPr>
          <w:p w:rsidR="00F1392E" w:rsidRPr="00F1392E" w:rsidRDefault="00F1392E" w:rsidP="00F1392E">
            <w:pPr>
              <w:widowControl w:val="0"/>
              <w:autoSpaceDE w:val="0"/>
              <w:autoSpaceDN w:val="0"/>
              <w:spacing w:before="155"/>
              <w:ind w:right="360"/>
              <w:jc w:val="right"/>
              <w:rPr>
                <w:b/>
                <w:sz w:val="24"/>
                <w:szCs w:val="24"/>
              </w:rPr>
            </w:pPr>
            <w:r w:rsidRPr="00F1392E">
              <w:rPr>
                <w:b/>
                <w:sz w:val="24"/>
                <w:szCs w:val="24"/>
              </w:rPr>
              <w:t>68</w:t>
            </w:r>
          </w:p>
        </w:tc>
        <w:tc>
          <w:tcPr>
            <w:tcW w:w="1053" w:type="dxa"/>
          </w:tcPr>
          <w:p w:rsidR="00F1392E" w:rsidRPr="00F1392E" w:rsidRDefault="00F1392E" w:rsidP="00F1392E">
            <w:pPr>
              <w:widowControl w:val="0"/>
              <w:autoSpaceDE w:val="0"/>
              <w:autoSpaceDN w:val="0"/>
              <w:spacing w:before="155"/>
              <w:ind w:left="176" w:right="149"/>
              <w:jc w:val="center"/>
              <w:rPr>
                <w:b/>
                <w:sz w:val="24"/>
                <w:szCs w:val="24"/>
              </w:rPr>
            </w:pPr>
            <w:r w:rsidRPr="00F1392E">
              <w:rPr>
                <w:b/>
                <w:sz w:val="24"/>
                <w:szCs w:val="24"/>
              </w:rPr>
              <w:t>68</w:t>
            </w:r>
          </w:p>
        </w:tc>
        <w:tc>
          <w:tcPr>
            <w:tcW w:w="1052" w:type="dxa"/>
          </w:tcPr>
          <w:p w:rsidR="00F1392E" w:rsidRPr="00F1392E" w:rsidRDefault="00F1392E" w:rsidP="00F1392E">
            <w:pPr>
              <w:widowControl w:val="0"/>
              <w:autoSpaceDE w:val="0"/>
              <w:autoSpaceDN w:val="0"/>
              <w:spacing w:before="155"/>
              <w:ind w:left="171" w:right="146"/>
              <w:jc w:val="center"/>
              <w:rPr>
                <w:b/>
                <w:sz w:val="24"/>
                <w:szCs w:val="24"/>
              </w:rPr>
            </w:pPr>
            <w:r w:rsidRPr="00F1392E">
              <w:rPr>
                <w:b/>
                <w:sz w:val="24"/>
                <w:szCs w:val="24"/>
              </w:rPr>
              <w:t>34</w:t>
            </w:r>
          </w:p>
        </w:tc>
        <w:tc>
          <w:tcPr>
            <w:tcW w:w="1036" w:type="dxa"/>
          </w:tcPr>
          <w:p w:rsidR="00F1392E" w:rsidRPr="00F1392E" w:rsidRDefault="00F1392E" w:rsidP="00F1392E">
            <w:pPr>
              <w:widowControl w:val="0"/>
              <w:autoSpaceDE w:val="0"/>
              <w:autoSpaceDN w:val="0"/>
              <w:spacing w:before="155"/>
              <w:ind w:left="175" w:right="157"/>
              <w:jc w:val="center"/>
              <w:rPr>
                <w:b/>
                <w:sz w:val="24"/>
                <w:szCs w:val="24"/>
              </w:rPr>
            </w:pPr>
            <w:r w:rsidRPr="00F1392E">
              <w:rPr>
                <w:b/>
                <w:sz w:val="24"/>
                <w:szCs w:val="24"/>
              </w:rPr>
              <w:t>34</w:t>
            </w:r>
          </w:p>
        </w:tc>
        <w:tc>
          <w:tcPr>
            <w:tcW w:w="992" w:type="dxa"/>
          </w:tcPr>
          <w:p w:rsidR="00F1392E" w:rsidRPr="00F1392E" w:rsidRDefault="00F1392E" w:rsidP="00F1392E">
            <w:pPr>
              <w:widowControl w:val="0"/>
              <w:autoSpaceDE w:val="0"/>
              <w:autoSpaceDN w:val="0"/>
              <w:spacing w:before="155"/>
              <w:jc w:val="center"/>
              <w:rPr>
                <w:b/>
                <w:sz w:val="24"/>
                <w:szCs w:val="24"/>
              </w:rPr>
            </w:pPr>
            <w:r w:rsidRPr="00F1392E">
              <w:rPr>
                <w:b/>
                <w:sz w:val="24"/>
                <w:szCs w:val="24"/>
              </w:rPr>
              <w:t>272</w:t>
            </w:r>
          </w:p>
        </w:tc>
      </w:tr>
      <w:tr w:rsidR="00F1392E" w:rsidRPr="00F1392E" w:rsidTr="00DC3AEA">
        <w:trPr>
          <w:trHeight w:val="409"/>
        </w:trPr>
        <w:tc>
          <w:tcPr>
            <w:tcW w:w="398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Производствои технологии</w:t>
            </w:r>
          </w:p>
        </w:tc>
        <w:tc>
          <w:tcPr>
            <w:tcW w:w="1052" w:type="dxa"/>
            <w:vAlign w:val="center"/>
          </w:tcPr>
          <w:p w:rsidR="00F1392E" w:rsidRPr="00F1392E" w:rsidRDefault="00F1392E" w:rsidP="00F1392E">
            <w:pPr>
              <w:widowControl w:val="0"/>
              <w:autoSpaceDE w:val="0"/>
              <w:autoSpaceDN w:val="0"/>
              <w:spacing w:before="169"/>
              <w:ind w:left="24"/>
              <w:jc w:val="center"/>
              <w:rPr>
                <w:sz w:val="24"/>
                <w:szCs w:val="24"/>
              </w:rPr>
            </w:pPr>
            <w:r w:rsidRPr="00F1392E">
              <w:rPr>
                <w:sz w:val="24"/>
                <w:szCs w:val="24"/>
              </w:rPr>
              <w:t>8</w:t>
            </w:r>
          </w:p>
        </w:tc>
        <w:tc>
          <w:tcPr>
            <w:tcW w:w="1052" w:type="dxa"/>
            <w:vAlign w:val="center"/>
          </w:tcPr>
          <w:p w:rsidR="00F1392E" w:rsidRPr="00F1392E" w:rsidRDefault="00F1392E" w:rsidP="00F1392E">
            <w:pPr>
              <w:widowControl w:val="0"/>
              <w:autoSpaceDE w:val="0"/>
              <w:autoSpaceDN w:val="0"/>
              <w:spacing w:before="169"/>
              <w:ind w:right="436"/>
              <w:jc w:val="right"/>
              <w:rPr>
                <w:sz w:val="24"/>
                <w:szCs w:val="24"/>
              </w:rPr>
            </w:pPr>
            <w:r w:rsidRPr="00F1392E">
              <w:rPr>
                <w:sz w:val="24"/>
                <w:szCs w:val="24"/>
              </w:rPr>
              <w:t>8</w:t>
            </w:r>
          </w:p>
        </w:tc>
        <w:tc>
          <w:tcPr>
            <w:tcW w:w="1053" w:type="dxa"/>
            <w:vAlign w:val="center"/>
          </w:tcPr>
          <w:p w:rsidR="00F1392E" w:rsidRPr="00F1392E" w:rsidRDefault="00F1392E" w:rsidP="00F1392E">
            <w:pPr>
              <w:widowControl w:val="0"/>
              <w:autoSpaceDE w:val="0"/>
              <w:autoSpaceDN w:val="0"/>
              <w:spacing w:before="169"/>
              <w:ind w:left="23"/>
              <w:jc w:val="center"/>
              <w:rPr>
                <w:sz w:val="24"/>
                <w:szCs w:val="24"/>
              </w:rPr>
            </w:pPr>
            <w:r w:rsidRPr="00F1392E">
              <w:rPr>
                <w:sz w:val="24"/>
                <w:szCs w:val="24"/>
              </w:rPr>
              <w:t>8</w:t>
            </w:r>
          </w:p>
        </w:tc>
        <w:tc>
          <w:tcPr>
            <w:tcW w:w="1052" w:type="dxa"/>
            <w:vAlign w:val="center"/>
          </w:tcPr>
          <w:p w:rsidR="00F1392E" w:rsidRPr="00F1392E" w:rsidRDefault="00F1392E" w:rsidP="00F1392E">
            <w:pPr>
              <w:widowControl w:val="0"/>
              <w:autoSpaceDE w:val="0"/>
              <w:autoSpaceDN w:val="0"/>
              <w:spacing w:before="169"/>
              <w:ind w:left="21"/>
              <w:jc w:val="center"/>
              <w:rPr>
                <w:sz w:val="24"/>
                <w:szCs w:val="24"/>
              </w:rPr>
            </w:pPr>
            <w:r w:rsidRPr="00F1392E">
              <w:rPr>
                <w:sz w:val="24"/>
                <w:szCs w:val="24"/>
              </w:rPr>
              <w:t>5</w:t>
            </w:r>
          </w:p>
        </w:tc>
        <w:tc>
          <w:tcPr>
            <w:tcW w:w="1036" w:type="dxa"/>
            <w:vAlign w:val="center"/>
          </w:tcPr>
          <w:p w:rsidR="00F1392E" w:rsidRPr="00F1392E" w:rsidRDefault="00F1392E" w:rsidP="00F1392E">
            <w:pPr>
              <w:widowControl w:val="0"/>
              <w:autoSpaceDE w:val="0"/>
              <w:autoSpaceDN w:val="0"/>
              <w:spacing w:before="169"/>
              <w:ind w:left="15"/>
              <w:jc w:val="center"/>
              <w:rPr>
                <w:sz w:val="24"/>
                <w:szCs w:val="24"/>
              </w:rPr>
            </w:pPr>
            <w:r w:rsidRPr="00F1392E">
              <w:rPr>
                <w:sz w:val="24"/>
                <w:szCs w:val="24"/>
              </w:rPr>
              <w:t>5</w:t>
            </w:r>
          </w:p>
        </w:tc>
        <w:tc>
          <w:tcPr>
            <w:tcW w:w="992" w:type="dxa"/>
            <w:vAlign w:val="center"/>
          </w:tcPr>
          <w:p w:rsidR="00F1392E" w:rsidRPr="00F1392E" w:rsidRDefault="00F1392E" w:rsidP="00F1392E">
            <w:pPr>
              <w:widowControl w:val="0"/>
              <w:autoSpaceDE w:val="0"/>
              <w:autoSpaceDN w:val="0"/>
              <w:spacing w:before="169"/>
              <w:jc w:val="center"/>
              <w:rPr>
                <w:sz w:val="24"/>
                <w:szCs w:val="24"/>
              </w:rPr>
            </w:pPr>
            <w:r w:rsidRPr="00F1392E">
              <w:rPr>
                <w:sz w:val="24"/>
                <w:szCs w:val="24"/>
              </w:rPr>
              <w:t>34</w:t>
            </w:r>
          </w:p>
        </w:tc>
      </w:tr>
      <w:tr w:rsidR="00F1392E" w:rsidRPr="00F1392E" w:rsidTr="00DC3AEA">
        <w:trPr>
          <w:trHeight w:val="696"/>
        </w:trPr>
        <w:tc>
          <w:tcPr>
            <w:tcW w:w="3986"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Компьютернаяграфика,</w:t>
            </w:r>
          </w:p>
          <w:p w:rsidR="00F1392E" w:rsidRPr="00F1392E" w:rsidRDefault="00F1392E" w:rsidP="00F1392E">
            <w:pPr>
              <w:widowControl w:val="0"/>
              <w:autoSpaceDE w:val="0"/>
              <w:autoSpaceDN w:val="0"/>
              <w:spacing w:before="31"/>
              <w:ind w:left="110"/>
              <w:rPr>
                <w:sz w:val="24"/>
                <w:szCs w:val="24"/>
              </w:rPr>
            </w:pPr>
            <w:r w:rsidRPr="00F1392E">
              <w:rPr>
                <w:sz w:val="24"/>
                <w:szCs w:val="24"/>
              </w:rPr>
              <w:t>черчение</w:t>
            </w:r>
            <w:r w:rsidRPr="00F1392E">
              <w:rPr>
                <w:sz w:val="24"/>
                <w:szCs w:val="24"/>
                <w:vertAlign w:val="superscript"/>
              </w:rPr>
              <w:t>1</w:t>
            </w:r>
          </w:p>
        </w:tc>
        <w:tc>
          <w:tcPr>
            <w:tcW w:w="1052" w:type="dxa"/>
          </w:tcPr>
          <w:p w:rsidR="00F1392E" w:rsidRPr="00F1392E" w:rsidRDefault="00F1392E" w:rsidP="00F1392E">
            <w:pPr>
              <w:widowControl w:val="0"/>
              <w:autoSpaceDE w:val="0"/>
              <w:autoSpaceDN w:val="0"/>
              <w:spacing w:before="169"/>
              <w:ind w:left="24"/>
              <w:jc w:val="center"/>
              <w:rPr>
                <w:sz w:val="24"/>
                <w:szCs w:val="24"/>
              </w:rPr>
            </w:pPr>
            <w:r w:rsidRPr="00F1392E">
              <w:rPr>
                <w:sz w:val="24"/>
                <w:szCs w:val="24"/>
              </w:rPr>
              <w:t>8</w:t>
            </w:r>
          </w:p>
        </w:tc>
        <w:tc>
          <w:tcPr>
            <w:tcW w:w="1052" w:type="dxa"/>
          </w:tcPr>
          <w:p w:rsidR="00F1392E" w:rsidRPr="00F1392E" w:rsidRDefault="00F1392E" w:rsidP="00F1392E">
            <w:pPr>
              <w:widowControl w:val="0"/>
              <w:autoSpaceDE w:val="0"/>
              <w:autoSpaceDN w:val="0"/>
              <w:spacing w:before="169"/>
              <w:ind w:right="436"/>
              <w:jc w:val="right"/>
              <w:rPr>
                <w:sz w:val="24"/>
                <w:szCs w:val="24"/>
              </w:rPr>
            </w:pPr>
            <w:r w:rsidRPr="00F1392E">
              <w:rPr>
                <w:sz w:val="24"/>
                <w:szCs w:val="24"/>
              </w:rPr>
              <w:t>8</w:t>
            </w:r>
          </w:p>
        </w:tc>
        <w:tc>
          <w:tcPr>
            <w:tcW w:w="1053" w:type="dxa"/>
          </w:tcPr>
          <w:p w:rsidR="00F1392E" w:rsidRPr="00F1392E" w:rsidRDefault="00F1392E" w:rsidP="00F1392E">
            <w:pPr>
              <w:widowControl w:val="0"/>
              <w:autoSpaceDE w:val="0"/>
              <w:autoSpaceDN w:val="0"/>
              <w:spacing w:before="169"/>
              <w:ind w:left="23"/>
              <w:jc w:val="center"/>
              <w:rPr>
                <w:sz w:val="24"/>
                <w:szCs w:val="24"/>
              </w:rPr>
            </w:pPr>
            <w:r w:rsidRPr="00F1392E">
              <w:rPr>
                <w:sz w:val="24"/>
                <w:szCs w:val="24"/>
              </w:rPr>
              <w:t>8</w:t>
            </w:r>
          </w:p>
        </w:tc>
        <w:tc>
          <w:tcPr>
            <w:tcW w:w="1052" w:type="dxa"/>
          </w:tcPr>
          <w:p w:rsidR="00F1392E" w:rsidRPr="00F1392E" w:rsidRDefault="00F1392E" w:rsidP="00F1392E">
            <w:pPr>
              <w:widowControl w:val="0"/>
              <w:autoSpaceDE w:val="0"/>
              <w:autoSpaceDN w:val="0"/>
              <w:spacing w:before="169"/>
              <w:ind w:left="21"/>
              <w:jc w:val="center"/>
              <w:rPr>
                <w:sz w:val="24"/>
                <w:szCs w:val="24"/>
              </w:rPr>
            </w:pPr>
            <w:r w:rsidRPr="00F1392E">
              <w:rPr>
                <w:sz w:val="24"/>
                <w:szCs w:val="24"/>
              </w:rPr>
              <w:t>4</w:t>
            </w:r>
          </w:p>
        </w:tc>
        <w:tc>
          <w:tcPr>
            <w:tcW w:w="1036" w:type="dxa"/>
          </w:tcPr>
          <w:p w:rsidR="00F1392E" w:rsidRPr="00F1392E" w:rsidRDefault="00F1392E" w:rsidP="00F1392E">
            <w:pPr>
              <w:widowControl w:val="0"/>
              <w:autoSpaceDE w:val="0"/>
              <w:autoSpaceDN w:val="0"/>
              <w:spacing w:before="169"/>
              <w:ind w:left="15"/>
              <w:jc w:val="center"/>
              <w:rPr>
                <w:sz w:val="24"/>
                <w:szCs w:val="24"/>
              </w:rPr>
            </w:pPr>
            <w:r w:rsidRPr="00F1392E">
              <w:rPr>
                <w:sz w:val="24"/>
                <w:szCs w:val="24"/>
              </w:rPr>
              <w:t>4</w:t>
            </w:r>
          </w:p>
        </w:tc>
        <w:tc>
          <w:tcPr>
            <w:tcW w:w="992" w:type="dxa"/>
          </w:tcPr>
          <w:p w:rsidR="00F1392E" w:rsidRPr="00F1392E" w:rsidRDefault="00F1392E" w:rsidP="00F1392E">
            <w:pPr>
              <w:widowControl w:val="0"/>
              <w:autoSpaceDE w:val="0"/>
              <w:autoSpaceDN w:val="0"/>
              <w:spacing w:before="169"/>
              <w:jc w:val="center"/>
              <w:rPr>
                <w:sz w:val="24"/>
                <w:szCs w:val="24"/>
              </w:rPr>
            </w:pPr>
            <w:r w:rsidRPr="00F1392E">
              <w:rPr>
                <w:sz w:val="24"/>
                <w:szCs w:val="24"/>
              </w:rPr>
              <w:t>32</w:t>
            </w:r>
          </w:p>
        </w:tc>
      </w:tr>
      <w:tr w:rsidR="00F1392E" w:rsidRPr="00F1392E" w:rsidTr="00DC3AEA">
        <w:trPr>
          <w:trHeight w:val="894"/>
        </w:trPr>
        <w:tc>
          <w:tcPr>
            <w:tcW w:w="398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 xml:space="preserve">3D-моделирование, </w:t>
            </w:r>
            <w:r w:rsidRPr="00F1392E">
              <w:rPr>
                <w:spacing w:val="-1"/>
                <w:sz w:val="24"/>
                <w:szCs w:val="24"/>
              </w:rPr>
              <w:t>прототипирование,</w:t>
            </w:r>
            <w:r w:rsidRPr="00F1392E">
              <w:rPr>
                <w:sz w:val="24"/>
                <w:szCs w:val="24"/>
              </w:rPr>
              <w:t>макетирование</w:t>
            </w:r>
          </w:p>
        </w:tc>
        <w:tc>
          <w:tcPr>
            <w:tcW w:w="1052" w:type="dxa"/>
          </w:tcPr>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ind w:left="24"/>
              <w:jc w:val="center"/>
              <w:rPr>
                <w:sz w:val="24"/>
                <w:szCs w:val="24"/>
              </w:rPr>
            </w:pPr>
            <w:r w:rsidRPr="00F1392E">
              <w:rPr>
                <w:sz w:val="24"/>
                <w:szCs w:val="24"/>
              </w:rPr>
              <w:t>–</w:t>
            </w:r>
          </w:p>
        </w:tc>
        <w:tc>
          <w:tcPr>
            <w:tcW w:w="1052" w:type="dxa"/>
          </w:tcPr>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ind w:right="436"/>
              <w:jc w:val="right"/>
              <w:rPr>
                <w:sz w:val="24"/>
                <w:szCs w:val="24"/>
              </w:rPr>
            </w:pPr>
            <w:r w:rsidRPr="00F1392E">
              <w:rPr>
                <w:sz w:val="24"/>
                <w:szCs w:val="24"/>
              </w:rPr>
              <w:t>–</w:t>
            </w:r>
          </w:p>
        </w:tc>
        <w:tc>
          <w:tcPr>
            <w:tcW w:w="1053" w:type="dxa"/>
          </w:tcPr>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ind w:left="176" w:right="149"/>
              <w:jc w:val="center"/>
              <w:rPr>
                <w:sz w:val="24"/>
                <w:szCs w:val="24"/>
              </w:rPr>
            </w:pPr>
            <w:r w:rsidRPr="00F1392E">
              <w:rPr>
                <w:sz w:val="24"/>
                <w:szCs w:val="24"/>
              </w:rPr>
              <w:t>12</w:t>
            </w:r>
          </w:p>
        </w:tc>
        <w:tc>
          <w:tcPr>
            <w:tcW w:w="1052" w:type="dxa"/>
          </w:tcPr>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ind w:left="171" w:right="146"/>
              <w:jc w:val="center"/>
              <w:rPr>
                <w:sz w:val="24"/>
                <w:szCs w:val="24"/>
              </w:rPr>
            </w:pPr>
            <w:r w:rsidRPr="00F1392E">
              <w:rPr>
                <w:sz w:val="24"/>
                <w:szCs w:val="24"/>
              </w:rPr>
              <w:t>11</w:t>
            </w:r>
          </w:p>
        </w:tc>
        <w:tc>
          <w:tcPr>
            <w:tcW w:w="1036" w:type="dxa"/>
          </w:tcPr>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ind w:left="175" w:right="157"/>
              <w:jc w:val="center"/>
              <w:rPr>
                <w:sz w:val="24"/>
                <w:szCs w:val="24"/>
              </w:rPr>
            </w:pPr>
            <w:r w:rsidRPr="00F1392E">
              <w:rPr>
                <w:sz w:val="24"/>
                <w:szCs w:val="24"/>
              </w:rPr>
              <w:t>11</w:t>
            </w:r>
          </w:p>
        </w:tc>
        <w:tc>
          <w:tcPr>
            <w:tcW w:w="992" w:type="dxa"/>
          </w:tcPr>
          <w:p w:rsidR="00F1392E" w:rsidRPr="00F1392E" w:rsidRDefault="00F1392E" w:rsidP="00F1392E">
            <w:pPr>
              <w:widowControl w:val="0"/>
              <w:autoSpaceDE w:val="0"/>
              <w:autoSpaceDN w:val="0"/>
              <w:spacing w:before="9"/>
              <w:jc w:val="center"/>
              <w:rPr>
                <w:sz w:val="24"/>
                <w:szCs w:val="24"/>
              </w:rPr>
            </w:pPr>
          </w:p>
          <w:p w:rsidR="00F1392E" w:rsidRPr="00F1392E" w:rsidRDefault="00F1392E" w:rsidP="00F1392E">
            <w:pPr>
              <w:widowControl w:val="0"/>
              <w:autoSpaceDE w:val="0"/>
              <w:autoSpaceDN w:val="0"/>
              <w:jc w:val="center"/>
              <w:rPr>
                <w:sz w:val="24"/>
                <w:szCs w:val="24"/>
              </w:rPr>
            </w:pPr>
            <w:r w:rsidRPr="00F1392E">
              <w:rPr>
                <w:sz w:val="24"/>
                <w:szCs w:val="24"/>
              </w:rPr>
              <w:t>34</w:t>
            </w:r>
          </w:p>
        </w:tc>
      </w:tr>
      <w:tr w:rsidR="00F1392E" w:rsidRPr="00F1392E" w:rsidTr="00DC3AEA">
        <w:trPr>
          <w:trHeight w:val="427"/>
        </w:trPr>
        <w:tc>
          <w:tcPr>
            <w:tcW w:w="3986" w:type="dxa"/>
            <w:vMerge w:val="restart"/>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Технологииобработкиматериалов, пищевыхпродуктов</w:t>
            </w:r>
          </w:p>
        </w:tc>
        <w:tc>
          <w:tcPr>
            <w:tcW w:w="105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32</w:t>
            </w:r>
          </w:p>
        </w:tc>
        <w:tc>
          <w:tcPr>
            <w:tcW w:w="105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32</w:t>
            </w:r>
          </w:p>
        </w:tc>
        <w:tc>
          <w:tcPr>
            <w:tcW w:w="1053"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20</w:t>
            </w:r>
          </w:p>
        </w:tc>
        <w:tc>
          <w:tcPr>
            <w:tcW w:w="105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32</w:t>
            </w:r>
          </w:p>
        </w:tc>
        <w:tc>
          <w:tcPr>
            <w:tcW w:w="1036"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32</w:t>
            </w:r>
          </w:p>
        </w:tc>
        <w:tc>
          <w:tcPr>
            <w:tcW w:w="99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20</w:t>
            </w:r>
          </w:p>
        </w:tc>
      </w:tr>
      <w:tr w:rsidR="00F1392E" w:rsidRPr="00F1392E" w:rsidTr="00DC3AEA">
        <w:trPr>
          <w:trHeight w:val="406"/>
        </w:trPr>
        <w:tc>
          <w:tcPr>
            <w:tcW w:w="3986" w:type="dxa"/>
            <w:vMerge/>
          </w:tcPr>
          <w:p w:rsidR="00F1392E" w:rsidRPr="00F1392E" w:rsidRDefault="00F1392E" w:rsidP="00F1392E">
            <w:pPr>
              <w:widowControl w:val="0"/>
              <w:autoSpaceDE w:val="0"/>
              <w:autoSpaceDN w:val="0"/>
              <w:spacing w:line="311" w:lineRule="exact"/>
              <w:ind w:left="110"/>
              <w:rPr>
                <w:sz w:val="24"/>
                <w:szCs w:val="24"/>
              </w:rPr>
            </w:pPr>
          </w:p>
        </w:tc>
        <w:tc>
          <w:tcPr>
            <w:tcW w:w="105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14</w:t>
            </w:r>
          </w:p>
        </w:tc>
        <w:tc>
          <w:tcPr>
            <w:tcW w:w="105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14</w:t>
            </w:r>
          </w:p>
        </w:tc>
        <w:tc>
          <w:tcPr>
            <w:tcW w:w="1053"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14</w:t>
            </w:r>
          </w:p>
        </w:tc>
        <w:tc>
          <w:tcPr>
            <w:tcW w:w="1052" w:type="dxa"/>
            <w:vAlign w:val="center"/>
          </w:tcPr>
          <w:p w:rsidR="00F1392E" w:rsidRPr="00F1392E" w:rsidRDefault="00F1392E" w:rsidP="00F1392E">
            <w:pPr>
              <w:widowControl w:val="0"/>
              <w:autoSpaceDE w:val="0"/>
              <w:autoSpaceDN w:val="0"/>
              <w:spacing w:before="9"/>
              <w:rPr>
                <w:sz w:val="24"/>
                <w:szCs w:val="24"/>
              </w:rPr>
            </w:pPr>
          </w:p>
        </w:tc>
        <w:tc>
          <w:tcPr>
            <w:tcW w:w="1036" w:type="dxa"/>
            <w:vAlign w:val="center"/>
          </w:tcPr>
          <w:p w:rsidR="00F1392E" w:rsidRPr="00F1392E" w:rsidRDefault="00F1392E" w:rsidP="00F1392E">
            <w:pPr>
              <w:widowControl w:val="0"/>
              <w:autoSpaceDE w:val="0"/>
              <w:autoSpaceDN w:val="0"/>
              <w:spacing w:before="9"/>
              <w:rPr>
                <w:sz w:val="24"/>
                <w:szCs w:val="24"/>
              </w:rPr>
            </w:pPr>
          </w:p>
        </w:tc>
        <w:tc>
          <w:tcPr>
            <w:tcW w:w="992" w:type="dxa"/>
            <w:vAlign w:val="center"/>
          </w:tcPr>
          <w:p w:rsidR="00F1392E" w:rsidRPr="00F1392E" w:rsidRDefault="00F1392E" w:rsidP="00F1392E">
            <w:pPr>
              <w:widowControl w:val="0"/>
              <w:autoSpaceDE w:val="0"/>
              <w:autoSpaceDN w:val="0"/>
              <w:spacing w:before="9"/>
              <w:jc w:val="center"/>
              <w:rPr>
                <w:sz w:val="24"/>
                <w:szCs w:val="24"/>
              </w:rPr>
            </w:pPr>
          </w:p>
        </w:tc>
      </w:tr>
      <w:tr w:rsidR="00F1392E" w:rsidRPr="00F1392E" w:rsidTr="00DC3AEA">
        <w:trPr>
          <w:trHeight w:val="419"/>
        </w:trPr>
        <w:tc>
          <w:tcPr>
            <w:tcW w:w="3986" w:type="dxa"/>
            <w:vMerge/>
          </w:tcPr>
          <w:p w:rsidR="00F1392E" w:rsidRPr="00F1392E" w:rsidRDefault="00F1392E" w:rsidP="00F1392E">
            <w:pPr>
              <w:widowControl w:val="0"/>
              <w:autoSpaceDE w:val="0"/>
              <w:autoSpaceDN w:val="0"/>
              <w:spacing w:line="311" w:lineRule="exact"/>
              <w:ind w:left="110"/>
              <w:rPr>
                <w:sz w:val="24"/>
                <w:szCs w:val="24"/>
              </w:rPr>
            </w:pPr>
          </w:p>
        </w:tc>
        <w:tc>
          <w:tcPr>
            <w:tcW w:w="105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6</w:t>
            </w:r>
          </w:p>
        </w:tc>
        <w:tc>
          <w:tcPr>
            <w:tcW w:w="105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6</w:t>
            </w:r>
          </w:p>
        </w:tc>
        <w:tc>
          <w:tcPr>
            <w:tcW w:w="1053"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6</w:t>
            </w:r>
          </w:p>
        </w:tc>
        <w:tc>
          <w:tcPr>
            <w:tcW w:w="1052" w:type="dxa"/>
            <w:vAlign w:val="center"/>
          </w:tcPr>
          <w:p w:rsidR="00F1392E" w:rsidRPr="00F1392E" w:rsidRDefault="00F1392E" w:rsidP="00F1392E">
            <w:pPr>
              <w:widowControl w:val="0"/>
              <w:autoSpaceDE w:val="0"/>
              <w:autoSpaceDN w:val="0"/>
              <w:spacing w:before="9"/>
              <w:rPr>
                <w:sz w:val="24"/>
                <w:szCs w:val="24"/>
              </w:rPr>
            </w:pPr>
          </w:p>
        </w:tc>
        <w:tc>
          <w:tcPr>
            <w:tcW w:w="1036" w:type="dxa"/>
            <w:vAlign w:val="center"/>
          </w:tcPr>
          <w:p w:rsidR="00F1392E" w:rsidRPr="00F1392E" w:rsidRDefault="00F1392E" w:rsidP="00F1392E">
            <w:pPr>
              <w:widowControl w:val="0"/>
              <w:autoSpaceDE w:val="0"/>
              <w:autoSpaceDN w:val="0"/>
              <w:spacing w:before="9"/>
              <w:rPr>
                <w:sz w:val="24"/>
                <w:szCs w:val="24"/>
              </w:rPr>
            </w:pPr>
          </w:p>
        </w:tc>
        <w:tc>
          <w:tcPr>
            <w:tcW w:w="992" w:type="dxa"/>
            <w:vAlign w:val="center"/>
          </w:tcPr>
          <w:p w:rsidR="00F1392E" w:rsidRPr="00F1392E" w:rsidRDefault="00F1392E" w:rsidP="00F1392E">
            <w:pPr>
              <w:widowControl w:val="0"/>
              <w:autoSpaceDE w:val="0"/>
              <w:autoSpaceDN w:val="0"/>
              <w:spacing w:before="9"/>
              <w:jc w:val="center"/>
              <w:rPr>
                <w:sz w:val="24"/>
                <w:szCs w:val="24"/>
              </w:rPr>
            </w:pPr>
          </w:p>
        </w:tc>
      </w:tr>
      <w:tr w:rsidR="00F1392E" w:rsidRPr="00F1392E" w:rsidTr="00DC3AEA">
        <w:trPr>
          <w:trHeight w:val="1041"/>
        </w:trPr>
        <w:tc>
          <w:tcPr>
            <w:tcW w:w="3986" w:type="dxa"/>
          </w:tcPr>
          <w:p w:rsidR="00F1392E" w:rsidRPr="00F1392E" w:rsidRDefault="00F1392E" w:rsidP="00F1392E">
            <w:pPr>
              <w:widowControl w:val="0"/>
              <w:autoSpaceDE w:val="0"/>
              <w:autoSpaceDN w:val="0"/>
              <w:spacing w:line="261" w:lineRule="auto"/>
              <w:ind w:left="110" w:right="591"/>
              <w:rPr>
                <w:i/>
                <w:sz w:val="24"/>
                <w:szCs w:val="24"/>
              </w:rPr>
            </w:pPr>
            <w:r w:rsidRPr="00F1392E">
              <w:rPr>
                <w:i/>
                <w:sz w:val="24"/>
                <w:szCs w:val="24"/>
              </w:rPr>
              <w:t>Технологии обработкиконструкционныхматериалов.</w:t>
            </w:r>
          </w:p>
          <w:p w:rsidR="00F1392E" w:rsidRPr="00F1392E" w:rsidRDefault="00F1392E" w:rsidP="00F1392E">
            <w:pPr>
              <w:widowControl w:val="0"/>
              <w:autoSpaceDE w:val="0"/>
              <w:autoSpaceDN w:val="0"/>
              <w:ind w:left="110" w:right="591"/>
              <w:rPr>
                <w:i/>
                <w:sz w:val="24"/>
                <w:szCs w:val="24"/>
              </w:rPr>
            </w:pPr>
            <w:r w:rsidRPr="00F1392E">
              <w:rPr>
                <w:i/>
                <w:sz w:val="24"/>
                <w:szCs w:val="24"/>
              </w:rPr>
              <w:t>Технологии обработкипищевыхпродуктов.</w:t>
            </w:r>
          </w:p>
          <w:p w:rsidR="00F1392E" w:rsidRPr="00F1392E" w:rsidRDefault="00F1392E" w:rsidP="00F1392E">
            <w:pPr>
              <w:widowControl w:val="0"/>
              <w:autoSpaceDE w:val="0"/>
              <w:autoSpaceDN w:val="0"/>
              <w:spacing w:line="318" w:lineRule="exact"/>
              <w:ind w:left="110"/>
              <w:rPr>
                <w:i/>
                <w:sz w:val="24"/>
                <w:szCs w:val="24"/>
              </w:rPr>
            </w:pPr>
            <w:r w:rsidRPr="00F1392E">
              <w:rPr>
                <w:i/>
                <w:sz w:val="24"/>
                <w:szCs w:val="24"/>
              </w:rPr>
              <w:t>Технологииобработки</w:t>
            </w:r>
          </w:p>
          <w:p w:rsidR="00F1392E" w:rsidRPr="00F1392E" w:rsidRDefault="00F1392E" w:rsidP="00F1392E">
            <w:pPr>
              <w:widowControl w:val="0"/>
              <w:autoSpaceDE w:val="0"/>
              <w:autoSpaceDN w:val="0"/>
              <w:spacing w:line="311" w:lineRule="exact"/>
              <w:ind w:left="110"/>
              <w:rPr>
                <w:sz w:val="24"/>
                <w:szCs w:val="24"/>
              </w:rPr>
            </w:pPr>
            <w:r w:rsidRPr="00F1392E">
              <w:rPr>
                <w:i/>
                <w:sz w:val="24"/>
                <w:szCs w:val="24"/>
              </w:rPr>
              <w:t>текстильныхматериалов</w:t>
            </w:r>
          </w:p>
        </w:tc>
        <w:tc>
          <w:tcPr>
            <w:tcW w:w="1052" w:type="dxa"/>
          </w:tcPr>
          <w:p w:rsidR="00F1392E" w:rsidRPr="00F1392E" w:rsidRDefault="00F1392E" w:rsidP="00F1392E">
            <w:pPr>
              <w:widowControl w:val="0"/>
              <w:autoSpaceDE w:val="0"/>
              <w:autoSpaceDN w:val="0"/>
              <w:jc w:val="center"/>
              <w:rPr>
                <w:sz w:val="24"/>
                <w:szCs w:val="24"/>
              </w:rPr>
            </w:pPr>
          </w:p>
          <w:p w:rsidR="00F1392E" w:rsidRPr="00F1392E" w:rsidRDefault="00F1392E" w:rsidP="00F1392E">
            <w:pPr>
              <w:widowControl w:val="0"/>
              <w:autoSpaceDE w:val="0"/>
              <w:autoSpaceDN w:val="0"/>
              <w:jc w:val="center"/>
              <w:rPr>
                <w:sz w:val="24"/>
                <w:szCs w:val="24"/>
              </w:rPr>
            </w:pPr>
          </w:p>
          <w:p w:rsidR="00F1392E" w:rsidRPr="00F1392E" w:rsidRDefault="00F1392E" w:rsidP="00F1392E">
            <w:pPr>
              <w:widowControl w:val="0"/>
              <w:autoSpaceDE w:val="0"/>
              <w:autoSpaceDN w:val="0"/>
              <w:spacing w:before="10"/>
              <w:jc w:val="center"/>
              <w:rPr>
                <w:sz w:val="24"/>
                <w:szCs w:val="24"/>
              </w:rPr>
            </w:pPr>
          </w:p>
          <w:p w:rsidR="00F1392E" w:rsidRPr="00F1392E" w:rsidRDefault="00F1392E" w:rsidP="00F1392E">
            <w:pPr>
              <w:widowControl w:val="0"/>
              <w:autoSpaceDE w:val="0"/>
              <w:autoSpaceDN w:val="0"/>
              <w:spacing w:before="9"/>
              <w:jc w:val="center"/>
              <w:rPr>
                <w:sz w:val="24"/>
                <w:szCs w:val="24"/>
              </w:rPr>
            </w:pPr>
            <w:r w:rsidRPr="00F1392E">
              <w:rPr>
                <w:sz w:val="24"/>
                <w:szCs w:val="24"/>
              </w:rPr>
              <w:t>12</w:t>
            </w:r>
          </w:p>
        </w:tc>
        <w:tc>
          <w:tcPr>
            <w:tcW w:w="1052" w:type="dxa"/>
          </w:tcPr>
          <w:p w:rsidR="00F1392E" w:rsidRPr="00F1392E" w:rsidRDefault="00F1392E" w:rsidP="00F1392E">
            <w:pPr>
              <w:widowControl w:val="0"/>
              <w:autoSpaceDE w:val="0"/>
              <w:autoSpaceDN w:val="0"/>
              <w:jc w:val="center"/>
              <w:rPr>
                <w:sz w:val="24"/>
                <w:szCs w:val="24"/>
              </w:rPr>
            </w:pPr>
          </w:p>
          <w:p w:rsidR="00F1392E" w:rsidRPr="00F1392E" w:rsidRDefault="00F1392E" w:rsidP="00F1392E">
            <w:pPr>
              <w:widowControl w:val="0"/>
              <w:autoSpaceDE w:val="0"/>
              <w:autoSpaceDN w:val="0"/>
              <w:jc w:val="center"/>
              <w:rPr>
                <w:sz w:val="24"/>
                <w:szCs w:val="24"/>
              </w:rPr>
            </w:pPr>
          </w:p>
          <w:p w:rsidR="00F1392E" w:rsidRPr="00F1392E" w:rsidRDefault="00F1392E" w:rsidP="00F1392E">
            <w:pPr>
              <w:widowControl w:val="0"/>
              <w:autoSpaceDE w:val="0"/>
              <w:autoSpaceDN w:val="0"/>
              <w:spacing w:before="10"/>
              <w:jc w:val="center"/>
              <w:rPr>
                <w:sz w:val="24"/>
                <w:szCs w:val="24"/>
              </w:rPr>
            </w:pPr>
          </w:p>
          <w:p w:rsidR="00F1392E" w:rsidRPr="00F1392E" w:rsidRDefault="00F1392E" w:rsidP="00F1392E">
            <w:pPr>
              <w:widowControl w:val="0"/>
              <w:autoSpaceDE w:val="0"/>
              <w:autoSpaceDN w:val="0"/>
              <w:spacing w:before="9"/>
              <w:jc w:val="center"/>
              <w:rPr>
                <w:sz w:val="24"/>
                <w:szCs w:val="24"/>
              </w:rPr>
            </w:pPr>
            <w:r w:rsidRPr="00F1392E">
              <w:rPr>
                <w:sz w:val="24"/>
                <w:szCs w:val="24"/>
              </w:rPr>
              <w:t>12</w:t>
            </w:r>
          </w:p>
        </w:tc>
        <w:tc>
          <w:tcPr>
            <w:tcW w:w="1053" w:type="dxa"/>
          </w:tcPr>
          <w:p w:rsidR="00F1392E" w:rsidRPr="00F1392E" w:rsidRDefault="00F1392E" w:rsidP="00F1392E">
            <w:pPr>
              <w:widowControl w:val="0"/>
              <w:autoSpaceDE w:val="0"/>
              <w:autoSpaceDN w:val="0"/>
              <w:jc w:val="center"/>
              <w:rPr>
                <w:sz w:val="24"/>
                <w:szCs w:val="24"/>
              </w:rPr>
            </w:pPr>
          </w:p>
          <w:p w:rsidR="00F1392E" w:rsidRPr="00F1392E" w:rsidRDefault="00F1392E" w:rsidP="00F1392E">
            <w:pPr>
              <w:widowControl w:val="0"/>
              <w:autoSpaceDE w:val="0"/>
              <w:autoSpaceDN w:val="0"/>
              <w:jc w:val="center"/>
              <w:rPr>
                <w:sz w:val="24"/>
                <w:szCs w:val="24"/>
              </w:rPr>
            </w:pPr>
          </w:p>
          <w:p w:rsidR="00F1392E" w:rsidRPr="00F1392E" w:rsidRDefault="00F1392E" w:rsidP="00F1392E">
            <w:pPr>
              <w:widowControl w:val="0"/>
              <w:autoSpaceDE w:val="0"/>
              <w:autoSpaceDN w:val="0"/>
              <w:spacing w:before="10"/>
              <w:jc w:val="center"/>
              <w:rPr>
                <w:sz w:val="24"/>
                <w:szCs w:val="24"/>
              </w:rPr>
            </w:pPr>
          </w:p>
          <w:p w:rsidR="00F1392E" w:rsidRPr="00F1392E" w:rsidRDefault="00F1392E" w:rsidP="00F1392E">
            <w:pPr>
              <w:widowControl w:val="0"/>
              <w:autoSpaceDE w:val="0"/>
              <w:autoSpaceDN w:val="0"/>
              <w:spacing w:before="9"/>
              <w:jc w:val="center"/>
              <w:rPr>
                <w:sz w:val="24"/>
                <w:szCs w:val="24"/>
              </w:rPr>
            </w:pPr>
            <w:r w:rsidRPr="00F1392E">
              <w:rPr>
                <w:sz w:val="24"/>
                <w:szCs w:val="24"/>
              </w:rPr>
              <w:t>0</w:t>
            </w:r>
          </w:p>
        </w:tc>
        <w:tc>
          <w:tcPr>
            <w:tcW w:w="1052" w:type="dxa"/>
          </w:tcPr>
          <w:p w:rsidR="00F1392E" w:rsidRPr="00F1392E" w:rsidRDefault="00F1392E" w:rsidP="00F1392E">
            <w:pPr>
              <w:widowControl w:val="0"/>
              <w:autoSpaceDE w:val="0"/>
              <w:autoSpaceDN w:val="0"/>
              <w:spacing w:before="9"/>
              <w:jc w:val="center"/>
              <w:rPr>
                <w:sz w:val="24"/>
                <w:szCs w:val="24"/>
              </w:rPr>
            </w:pPr>
          </w:p>
        </w:tc>
        <w:tc>
          <w:tcPr>
            <w:tcW w:w="1036" w:type="dxa"/>
          </w:tcPr>
          <w:p w:rsidR="00F1392E" w:rsidRPr="00F1392E" w:rsidRDefault="00F1392E" w:rsidP="00F1392E">
            <w:pPr>
              <w:widowControl w:val="0"/>
              <w:autoSpaceDE w:val="0"/>
              <w:autoSpaceDN w:val="0"/>
              <w:spacing w:before="9"/>
              <w:jc w:val="center"/>
              <w:rPr>
                <w:sz w:val="24"/>
                <w:szCs w:val="24"/>
              </w:rPr>
            </w:pPr>
          </w:p>
        </w:tc>
        <w:tc>
          <w:tcPr>
            <w:tcW w:w="992" w:type="dxa"/>
          </w:tcPr>
          <w:p w:rsidR="00F1392E" w:rsidRPr="00F1392E" w:rsidRDefault="00F1392E" w:rsidP="00F1392E">
            <w:pPr>
              <w:widowControl w:val="0"/>
              <w:autoSpaceDE w:val="0"/>
              <w:autoSpaceDN w:val="0"/>
              <w:spacing w:before="9"/>
              <w:jc w:val="center"/>
              <w:rPr>
                <w:sz w:val="24"/>
                <w:szCs w:val="24"/>
              </w:rPr>
            </w:pPr>
          </w:p>
        </w:tc>
      </w:tr>
      <w:tr w:rsidR="00F1392E" w:rsidRPr="00F1392E" w:rsidTr="00DC3AEA">
        <w:trPr>
          <w:trHeight w:val="407"/>
        </w:trPr>
        <w:tc>
          <w:tcPr>
            <w:tcW w:w="3986" w:type="dxa"/>
          </w:tcPr>
          <w:p w:rsidR="00F1392E" w:rsidRPr="00F1392E" w:rsidRDefault="00F1392E" w:rsidP="00F1392E">
            <w:pPr>
              <w:widowControl w:val="0"/>
              <w:autoSpaceDE w:val="0"/>
              <w:autoSpaceDN w:val="0"/>
              <w:spacing w:line="261" w:lineRule="auto"/>
              <w:ind w:left="110" w:right="591"/>
              <w:rPr>
                <w:i/>
                <w:sz w:val="24"/>
                <w:szCs w:val="24"/>
              </w:rPr>
            </w:pPr>
            <w:r w:rsidRPr="00F1392E">
              <w:rPr>
                <w:sz w:val="24"/>
                <w:szCs w:val="24"/>
              </w:rPr>
              <w:t>Робототехника</w:t>
            </w:r>
            <w:r w:rsidRPr="00F1392E">
              <w:rPr>
                <w:sz w:val="24"/>
                <w:szCs w:val="24"/>
                <w:vertAlign w:val="superscript"/>
              </w:rPr>
              <w:t>2</w:t>
            </w:r>
          </w:p>
        </w:tc>
        <w:tc>
          <w:tcPr>
            <w:tcW w:w="1052" w:type="dxa"/>
            <w:vAlign w:val="center"/>
          </w:tcPr>
          <w:p w:rsidR="00F1392E" w:rsidRPr="00F1392E" w:rsidRDefault="00F1392E" w:rsidP="00F1392E">
            <w:pPr>
              <w:widowControl w:val="0"/>
              <w:autoSpaceDE w:val="0"/>
              <w:autoSpaceDN w:val="0"/>
              <w:jc w:val="center"/>
              <w:rPr>
                <w:sz w:val="24"/>
                <w:szCs w:val="24"/>
              </w:rPr>
            </w:pPr>
            <w:r w:rsidRPr="00F1392E">
              <w:rPr>
                <w:sz w:val="24"/>
                <w:szCs w:val="24"/>
              </w:rPr>
              <w:t>20</w:t>
            </w:r>
          </w:p>
        </w:tc>
        <w:tc>
          <w:tcPr>
            <w:tcW w:w="1052" w:type="dxa"/>
            <w:vAlign w:val="center"/>
          </w:tcPr>
          <w:p w:rsidR="00F1392E" w:rsidRPr="00F1392E" w:rsidRDefault="00F1392E" w:rsidP="00F1392E">
            <w:pPr>
              <w:widowControl w:val="0"/>
              <w:autoSpaceDE w:val="0"/>
              <w:autoSpaceDN w:val="0"/>
              <w:jc w:val="center"/>
              <w:rPr>
                <w:sz w:val="24"/>
                <w:szCs w:val="24"/>
              </w:rPr>
            </w:pPr>
            <w:r w:rsidRPr="00F1392E">
              <w:rPr>
                <w:sz w:val="24"/>
                <w:szCs w:val="24"/>
              </w:rPr>
              <w:t>20</w:t>
            </w:r>
          </w:p>
        </w:tc>
        <w:tc>
          <w:tcPr>
            <w:tcW w:w="1053" w:type="dxa"/>
            <w:vAlign w:val="center"/>
          </w:tcPr>
          <w:p w:rsidR="00F1392E" w:rsidRPr="00F1392E" w:rsidRDefault="00F1392E" w:rsidP="00F1392E">
            <w:pPr>
              <w:widowControl w:val="0"/>
              <w:autoSpaceDE w:val="0"/>
              <w:autoSpaceDN w:val="0"/>
              <w:jc w:val="center"/>
              <w:rPr>
                <w:sz w:val="24"/>
                <w:szCs w:val="24"/>
              </w:rPr>
            </w:pPr>
            <w:r w:rsidRPr="00F1392E">
              <w:rPr>
                <w:sz w:val="24"/>
                <w:szCs w:val="24"/>
              </w:rPr>
              <w:t>20</w:t>
            </w:r>
          </w:p>
        </w:tc>
        <w:tc>
          <w:tcPr>
            <w:tcW w:w="105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14</w:t>
            </w:r>
          </w:p>
        </w:tc>
        <w:tc>
          <w:tcPr>
            <w:tcW w:w="1036"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14</w:t>
            </w:r>
          </w:p>
        </w:tc>
        <w:tc>
          <w:tcPr>
            <w:tcW w:w="992" w:type="dxa"/>
            <w:vAlign w:val="center"/>
          </w:tcPr>
          <w:p w:rsidR="00F1392E" w:rsidRPr="00F1392E" w:rsidRDefault="00F1392E" w:rsidP="00F1392E">
            <w:pPr>
              <w:widowControl w:val="0"/>
              <w:autoSpaceDE w:val="0"/>
              <w:autoSpaceDN w:val="0"/>
              <w:spacing w:before="9"/>
              <w:jc w:val="center"/>
              <w:rPr>
                <w:sz w:val="24"/>
                <w:szCs w:val="24"/>
              </w:rPr>
            </w:pPr>
            <w:r w:rsidRPr="00F1392E">
              <w:rPr>
                <w:sz w:val="24"/>
                <w:szCs w:val="24"/>
              </w:rPr>
              <w:t>88</w:t>
            </w:r>
          </w:p>
        </w:tc>
      </w:tr>
      <w:tr w:rsidR="00F1392E" w:rsidRPr="00F1392E" w:rsidTr="00DC3AEA">
        <w:trPr>
          <w:trHeight w:val="1041"/>
        </w:trPr>
        <w:tc>
          <w:tcPr>
            <w:tcW w:w="3986" w:type="dxa"/>
          </w:tcPr>
          <w:p w:rsidR="00F1392E" w:rsidRPr="00F1392E" w:rsidRDefault="00F1392E" w:rsidP="00F1392E">
            <w:pPr>
              <w:widowControl w:val="0"/>
              <w:autoSpaceDE w:val="0"/>
              <w:autoSpaceDN w:val="0"/>
              <w:spacing w:line="256" w:lineRule="auto"/>
              <w:ind w:left="110" w:right="587"/>
              <w:rPr>
                <w:b/>
                <w:sz w:val="24"/>
                <w:szCs w:val="24"/>
              </w:rPr>
            </w:pPr>
            <w:r w:rsidRPr="00F1392E">
              <w:rPr>
                <w:b/>
                <w:sz w:val="24"/>
                <w:szCs w:val="24"/>
              </w:rPr>
              <w:t>Вариативныемодули(повыборуОО)</w:t>
            </w:r>
          </w:p>
          <w:p w:rsidR="00F1392E" w:rsidRPr="00F1392E" w:rsidRDefault="00F1392E" w:rsidP="00F1392E">
            <w:pPr>
              <w:widowControl w:val="0"/>
              <w:autoSpaceDE w:val="0"/>
              <w:autoSpaceDN w:val="0"/>
              <w:ind w:left="110"/>
              <w:rPr>
                <w:i/>
                <w:sz w:val="24"/>
                <w:szCs w:val="24"/>
              </w:rPr>
            </w:pPr>
            <w:r w:rsidRPr="00F1392E">
              <w:rPr>
                <w:i/>
                <w:sz w:val="24"/>
                <w:szCs w:val="24"/>
              </w:rPr>
              <w:t>Неболее30%от общего</w:t>
            </w:r>
          </w:p>
          <w:p w:rsidR="00F1392E" w:rsidRPr="00F1392E" w:rsidRDefault="00F1392E" w:rsidP="00F1392E">
            <w:pPr>
              <w:widowControl w:val="0"/>
              <w:autoSpaceDE w:val="0"/>
              <w:autoSpaceDN w:val="0"/>
              <w:spacing w:line="261" w:lineRule="auto"/>
              <w:ind w:left="110" w:right="591"/>
              <w:rPr>
                <w:i/>
                <w:sz w:val="24"/>
                <w:szCs w:val="24"/>
              </w:rPr>
            </w:pPr>
            <w:r w:rsidRPr="00F1392E">
              <w:rPr>
                <w:i/>
                <w:sz w:val="24"/>
                <w:szCs w:val="24"/>
              </w:rPr>
              <w:t>количествачасов</w:t>
            </w:r>
          </w:p>
        </w:tc>
        <w:tc>
          <w:tcPr>
            <w:tcW w:w="1052" w:type="dxa"/>
          </w:tcPr>
          <w:p w:rsidR="00F1392E" w:rsidRPr="00F1392E" w:rsidRDefault="00F1392E" w:rsidP="00F1392E">
            <w:pPr>
              <w:widowControl w:val="0"/>
              <w:autoSpaceDE w:val="0"/>
              <w:autoSpaceDN w:val="0"/>
              <w:rPr>
                <w:sz w:val="24"/>
                <w:szCs w:val="24"/>
              </w:rPr>
            </w:pPr>
          </w:p>
        </w:tc>
        <w:tc>
          <w:tcPr>
            <w:tcW w:w="1052" w:type="dxa"/>
          </w:tcPr>
          <w:p w:rsidR="00F1392E" w:rsidRPr="00F1392E" w:rsidRDefault="00F1392E" w:rsidP="00F1392E">
            <w:pPr>
              <w:widowControl w:val="0"/>
              <w:autoSpaceDE w:val="0"/>
              <w:autoSpaceDN w:val="0"/>
              <w:rPr>
                <w:sz w:val="24"/>
                <w:szCs w:val="24"/>
              </w:rPr>
            </w:pPr>
          </w:p>
        </w:tc>
        <w:tc>
          <w:tcPr>
            <w:tcW w:w="1053" w:type="dxa"/>
          </w:tcPr>
          <w:p w:rsidR="00F1392E" w:rsidRPr="00F1392E" w:rsidRDefault="00F1392E" w:rsidP="00F1392E">
            <w:pPr>
              <w:widowControl w:val="0"/>
              <w:autoSpaceDE w:val="0"/>
              <w:autoSpaceDN w:val="0"/>
              <w:rPr>
                <w:sz w:val="24"/>
                <w:szCs w:val="24"/>
              </w:rPr>
            </w:pPr>
          </w:p>
        </w:tc>
        <w:tc>
          <w:tcPr>
            <w:tcW w:w="1052" w:type="dxa"/>
          </w:tcPr>
          <w:p w:rsidR="00F1392E" w:rsidRPr="00F1392E" w:rsidRDefault="00F1392E" w:rsidP="00F1392E">
            <w:pPr>
              <w:widowControl w:val="0"/>
              <w:autoSpaceDE w:val="0"/>
              <w:autoSpaceDN w:val="0"/>
              <w:spacing w:before="9"/>
              <w:rPr>
                <w:sz w:val="24"/>
                <w:szCs w:val="24"/>
              </w:rPr>
            </w:pPr>
          </w:p>
        </w:tc>
        <w:tc>
          <w:tcPr>
            <w:tcW w:w="1036" w:type="dxa"/>
          </w:tcPr>
          <w:p w:rsidR="00F1392E" w:rsidRPr="00F1392E" w:rsidRDefault="00F1392E" w:rsidP="00F1392E">
            <w:pPr>
              <w:widowControl w:val="0"/>
              <w:autoSpaceDE w:val="0"/>
              <w:autoSpaceDN w:val="0"/>
              <w:spacing w:before="9"/>
              <w:rPr>
                <w:sz w:val="24"/>
                <w:szCs w:val="24"/>
              </w:rPr>
            </w:pPr>
          </w:p>
        </w:tc>
        <w:tc>
          <w:tcPr>
            <w:tcW w:w="992" w:type="dxa"/>
          </w:tcPr>
          <w:p w:rsidR="00F1392E" w:rsidRPr="00F1392E" w:rsidRDefault="00F1392E" w:rsidP="00F1392E">
            <w:pPr>
              <w:widowControl w:val="0"/>
              <w:autoSpaceDE w:val="0"/>
              <w:autoSpaceDN w:val="0"/>
              <w:spacing w:before="9"/>
              <w:jc w:val="center"/>
              <w:rPr>
                <w:sz w:val="24"/>
                <w:szCs w:val="24"/>
              </w:rPr>
            </w:pPr>
          </w:p>
        </w:tc>
      </w:tr>
      <w:tr w:rsidR="00F1392E" w:rsidRPr="00F1392E" w:rsidTr="00DC3AEA">
        <w:trPr>
          <w:trHeight w:val="373"/>
        </w:trPr>
        <w:tc>
          <w:tcPr>
            <w:tcW w:w="3986" w:type="dxa"/>
          </w:tcPr>
          <w:p w:rsidR="00F1392E" w:rsidRPr="00F1392E" w:rsidRDefault="00F1392E" w:rsidP="00F1392E">
            <w:pPr>
              <w:widowControl w:val="0"/>
              <w:autoSpaceDE w:val="0"/>
              <w:autoSpaceDN w:val="0"/>
              <w:spacing w:line="256" w:lineRule="auto"/>
              <w:ind w:left="110" w:right="587"/>
              <w:jc w:val="right"/>
              <w:rPr>
                <w:b/>
                <w:sz w:val="24"/>
                <w:szCs w:val="24"/>
              </w:rPr>
            </w:pPr>
            <w:r w:rsidRPr="00F1392E">
              <w:rPr>
                <w:sz w:val="24"/>
                <w:szCs w:val="24"/>
              </w:rPr>
              <w:t>Всего</w:t>
            </w:r>
          </w:p>
        </w:tc>
        <w:tc>
          <w:tcPr>
            <w:tcW w:w="1052" w:type="dxa"/>
          </w:tcPr>
          <w:p w:rsidR="00F1392E" w:rsidRPr="00F1392E" w:rsidRDefault="00F1392E" w:rsidP="00F1392E">
            <w:pPr>
              <w:widowControl w:val="0"/>
              <w:autoSpaceDE w:val="0"/>
              <w:autoSpaceDN w:val="0"/>
              <w:jc w:val="center"/>
              <w:rPr>
                <w:b/>
                <w:bCs/>
                <w:sz w:val="24"/>
                <w:szCs w:val="24"/>
              </w:rPr>
            </w:pPr>
            <w:r w:rsidRPr="00F1392E">
              <w:rPr>
                <w:b/>
                <w:bCs/>
                <w:sz w:val="24"/>
                <w:szCs w:val="24"/>
              </w:rPr>
              <w:t>68</w:t>
            </w:r>
          </w:p>
        </w:tc>
        <w:tc>
          <w:tcPr>
            <w:tcW w:w="1052" w:type="dxa"/>
          </w:tcPr>
          <w:p w:rsidR="00F1392E" w:rsidRPr="00F1392E" w:rsidRDefault="00F1392E" w:rsidP="00F1392E">
            <w:pPr>
              <w:widowControl w:val="0"/>
              <w:autoSpaceDE w:val="0"/>
              <w:autoSpaceDN w:val="0"/>
              <w:jc w:val="center"/>
              <w:rPr>
                <w:b/>
                <w:bCs/>
                <w:sz w:val="24"/>
                <w:szCs w:val="24"/>
              </w:rPr>
            </w:pPr>
            <w:r w:rsidRPr="00F1392E">
              <w:rPr>
                <w:b/>
                <w:bCs/>
                <w:sz w:val="24"/>
                <w:szCs w:val="24"/>
              </w:rPr>
              <w:t>68</w:t>
            </w:r>
          </w:p>
        </w:tc>
        <w:tc>
          <w:tcPr>
            <w:tcW w:w="1053" w:type="dxa"/>
          </w:tcPr>
          <w:p w:rsidR="00F1392E" w:rsidRPr="00F1392E" w:rsidRDefault="00F1392E" w:rsidP="00F1392E">
            <w:pPr>
              <w:widowControl w:val="0"/>
              <w:autoSpaceDE w:val="0"/>
              <w:autoSpaceDN w:val="0"/>
              <w:jc w:val="center"/>
              <w:rPr>
                <w:b/>
                <w:bCs/>
                <w:sz w:val="24"/>
                <w:szCs w:val="24"/>
              </w:rPr>
            </w:pPr>
            <w:r w:rsidRPr="00F1392E">
              <w:rPr>
                <w:b/>
                <w:bCs/>
                <w:sz w:val="24"/>
                <w:szCs w:val="24"/>
              </w:rPr>
              <w:t>68</w:t>
            </w:r>
          </w:p>
        </w:tc>
        <w:tc>
          <w:tcPr>
            <w:tcW w:w="1052" w:type="dxa"/>
          </w:tcPr>
          <w:p w:rsidR="00F1392E" w:rsidRPr="00F1392E" w:rsidRDefault="00F1392E" w:rsidP="00F1392E">
            <w:pPr>
              <w:widowControl w:val="0"/>
              <w:autoSpaceDE w:val="0"/>
              <w:autoSpaceDN w:val="0"/>
              <w:spacing w:before="9"/>
              <w:jc w:val="center"/>
              <w:rPr>
                <w:b/>
                <w:bCs/>
                <w:sz w:val="24"/>
                <w:szCs w:val="24"/>
              </w:rPr>
            </w:pPr>
            <w:r w:rsidRPr="00F1392E">
              <w:rPr>
                <w:b/>
                <w:bCs/>
                <w:sz w:val="24"/>
                <w:szCs w:val="24"/>
              </w:rPr>
              <w:t>34</w:t>
            </w:r>
          </w:p>
        </w:tc>
        <w:tc>
          <w:tcPr>
            <w:tcW w:w="1036" w:type="dxa"/>
          </w:tcPr>
          <w:p w:rsidR="00F1392E" w:rsidRPr="00F1392E" w:rsidRDefault="00F1392E" w:rsidP="00F1392E">
            <w:pPr>
              <w:widowControl w:val="0"/>
              <w:autoSpaceDE w:val="0"/>
              <w:autoSpaceDN w:val="0"/>
              <w:spacing w:before="9"/>
              <w:jc w:val="center"/>
              <w:rPr>
                <w:b/>
                <w:bCs/>
                <w:sz w:val="24"/>
                <w:szCs w:val="24"/>
              </w:rPr>
            </w:pPr>
            <w:r w:rsidRPr="00F1392E">
              <w:rPr>
                <w:b/>
                <w:bCs/>
                <w:sz w:val="24"/>
                <w:szCs w:val="24"/>
              </w:rPr>
              <w:t>34</w:t>
            </w:r>
          </w:p>
        </w:tc>
        <w:tc>
          <w:tcPr>
            <w:tcW w:w="992" w:type="dxa"/>
          </w:tcPr>
          <w:p w:rsidR="00F1392E" w:rsidRPr="00F1392E" w:rsidRDefault="00F1392E" w:rsidP="00F1392E">
            <w:pPr>
              <w:widowControl w:val="0"/>
              <w:autoSpaceDE w:val="0"/>
              <w:autoSpaceDN w:val="0"/>
              <w:spacing w:before="9"/>
              <w:jc w:val="center"/>
              <w:rPr>
                <w:sz w:val="24"/>
                <w:szCs w:val="24"/>
              </w:rPr>
            </w:pPr>
          </w:p>
        </w:tc>
      </w:tr>
    </w:tbl>
    <w:p w:rsidR="00F1392E" w:rsidRPr="00F1392E" w:rsidRDefault="00F1392E" w:rsidP="00F1392E">
      <w:pPr>
        <w:spacing w:after="120"/>
        <w:jc w:val="both"/>
        <w:rPr>
          <w:rFonts w:ascii="Times New Roman" w:eastAsia="Calibri" w:hAnsi="Times New Roman" w:cs="Times New Roman"/>
          <w:sz w:val="24"/>
          <w:szCs w:val="24"/>
          <w:lang w:eastAsia="en-US"/>
        </w:rPr>
      </w:pPr>
    </w:p>
    <w:p w:rsidR="00F1392E" w:rsidRPr="00F1392E" w:rsidRDefault="00F1392E" w:rsidP="00F1392E">
      <w:pPr>
        <w:spacing w:after="120"/>
        <w:jc w:val="both"/>
        <w:rPr>
          <w:rFonts w:ascii="Times New Roman" w:eastAsia="Calibri" w:hAnsi="Times New Roman" w:cs="Times New Roman"/>
          <w:sz w:val="24"/>
          <w:szCs w:val="24"/>
          <w:lang w:eastAsia="en-US"/>
        </w:rPr>
      </w:pPr>
    </w:p>
    <w:p w:rsidR="00F1392E" w:rsidRPr="00F1392E" w:rsidRDefault="00F1392E" w:rsidP="00F1392E">
      <w:pPr>
        <w:spacing w:after="120"/>
        <w:jc w:val="both"/>
        <w:rPr>
          <w:rFonts w:ascii="Times New Roman" w:eastAsia="Calibri" w:hAnsi="Times New Roman" w:cs="Times New Roman"/>
          <w:sz w:val="24"/>
          <w:szCs w:val="24"/>
          <w:lang w:eastAsia="en-US"/>
        </w:rPr>
      </w:pPr>
    </w:p>
    <w:p w:rsidR="00F1392E" w:rsidRPr="00F1392E" w:rsidRDefault="00A21F38" w:rsidP="00F1392E">
      <w:pPr>
        <w:spacing w:after="120"/>
        <w:jc w:val="both"/>
        <w:rPr>
          <w:rFonts w:ascii="Times New Roman" w:eastAsia="Calibri" w:hAnsi="Times New Roman" w:cs="Times New Roman"/>
          <w:sz w:val="24"/>
          <w:szCs w:val="24"/>
          <w:lang w:eastAsia="en-US"/>
        </w:rPr>
      </w:pPr>
      <w:r w:rsidRPr="00A21F38">
        <w:rPr>
          <w:noProof/>
          <w:sz w:val="24"/>
          <w:szCs w:val="24"/>
        </w:rPr>
        <w:lastRenderedPageBreak/>
        <w:pict>
          <v:rect id="Прямоугольник 3" o:spid="_x0000_s1027" style="position:absolute;left:0;text-align:left;margin-left:56.55pt;margin-top:16.9pt;width:144.1pt;height:.7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" fillcolor="black" stroked="f">
            <w10:wrap type="topAndBottom" anchorx="page"/>
          </v:rect>
        </w:pict>
      </w:r>
    </w:p>
    <w:p w:rsidR="00F1392E" w:rsidRPr="00F1392E" w:rsidRDefault="00F1392E" w:rsidP="00F1392E">
      <w:pPr>
        <w:spacing w:before="58" w:after="160" w:line="259" w:lineRule="auto"/>
        <w:ind w:left="110" w:right="157"/>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vertAlign w:val="superscript"/>
          <w:lang w:eastAsia="en-US"/>
        </w:rPr>
        <w:t>1</w:t>
      </w:r>
      <w:r w:rsidRPr="00F1392E">
        <w:rPr>
          <w:rFonts w:ascii="Times New Roman" w:eastAsia="Calibri" w:hAnsi="Times New Roman" w:cs="Times New Roman"/>
          <w:sz w:val="24"/>
          <w:szCs w:val="24"/>
          <w:lang w:eastAsia="en-US"/>
        </w:rPr>
        <w:t xml:space="preserve">Темымодуля«Компьютернаяграфика,черчение»могутбытьраспределенывдругихмодулях. </w:t>
      </w:r>
    </w:p>
    <w:p w:rsidR="00F1392E" w:rsidRPr="00F1392E" w:rsidRDefault="00F1392E" w:rsidP="00F1392E">
      <w:pPr>
        <w:spacing w:before="58" w:after="160" w:line="259" w:lineRule="auto"/>
        <w:ind w:left="110" w:right="157"/>
        <w:jc w:val="both"/>
        <w:rPr>
          <w:rFonts w:ascii="Times New Roman" w:eastAsia="Calibri" w:hAnsi="Times New Roman" w:cs="Times New Roman"/>
          <w:sz w:val="24"/>
          <w:szCs w:val="24"/>
          <w:lang w:eastAsia="en-US"/>
        </w:rPr>
      </w:pPr>
      <w:r w:rsidRPr="00F1392E">
        <w:rPr>
          <w:rFonts w:ascii="Times New Roman" w:eastAsia="Calibri" w:hAnsi="Times New Roman" w:cs="Times New Roman"/>
          <w:spacing w:val="-1"/>
          <w:sz w:val="24"/>
          <w:szCs w:val="24"/>
          <w:vertAlign w:val="superscript"/>
          <w:lang w:eastAsia="en-US"/>
        </w:rPr>
        <w:t>2</w:t>
      </w:r>
      <w:r w:rsidRPr="00F1392E">
        <w:rPr>
          <w:rFonts w:ascii="Times New Roman" w:eastAsia="Calibri" w:hAnsi="Times New Roman" w:cs="Times New Roman"/>
          <w:spacing w:val="-1"/>
          <w:sz w:val="24"/>
          <w:szCs w:val="24"/>
          <w:lang w:eastAsia="en-US"/>
        </w:rPr>
        <w:t>Приотсутствиинеобходимогоматериально-технического</w:t>
      </w:r>
      <w:r w:rsidRPr="00F1392E">
        <w:rPr>
          <w:rFonts w:ascii="Times New Roman" w:eastAsia="Calibri" w:hAnsi="Times New Roman" w:cs="Times New Roman"/>
          <w:sz w:val="24"/>
          <w:szCs w:val="24"/>
          <w:lang w:eastAsia="en-US"/>
        </w:rPr>
        <w:t>обеспечениясодержаниемодуля«Робототехника»можетреализовыватьсянабазеорганизацийдополнительногообразованиядетей,другихорганизаций,имеющихнеобходимоеоборудование,иличастьтемможетбытьперенесенанаследующий годобучения.</w:t>
      </w:r>
    </w:p>
    <w:p w:rsidR="00F1392E" w:rsidRPr="00F1392E" w:rsidRDefault="00F1392E" w:rsidP="00F1392E">
      <w:pPr>
        <w:spacing w:after="0" w:line="240" w:lineRule="auto"/>
        <w:ind w:left="110" w:right="157" w:firstLine="459"/>
        <w:jc w:val="both"/>
        <w:rPr>
          <w:rFonts w:ascii="Times New Roman" w:eastAsia="Calibri" w:hAnsi="Times New Roman" w:cs="Times New Roman"/>
          <w:sz w:val="24"/>
          <w:szCs w:val="24"/>
          <w:lang w:eastAsia="en-US"/>
        </w:rPr>
      </w:pPr>
      <w:r w:rsidRPr="00F1392E">
        <w:rPr>
          <w:rFonts w:ascii="Times New Roman" w:eastAsia="Times New Roman" w:hAnsi="Times New Roman" w:cs="Times New Roman"/>
          <w:spacing w:val="-1"/>
          <w:sz w:val="24"/>
          <w:szCs w:val="24"/>
        </w:rPr>
        <w:t>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w:t>
      </w:r>
    </w:p>
    <w:p w:rsidR="00F1392E" w:rsidRPr="00F1392E" w:rsidRDefault="00F1392E" w:rsidP="00F1392E">
      <w:pPr>
        <w:spacing w:after="0" w:line="256" w:lineRule="auto"/>
        <w:ind w:right="155"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При отсутствии возможности выполнять практические работы обязательным является изучение всего объёма теоретического материала. Часы, выделяемые на практические работы, можно перенести на изучение других тем инвариантных или вариативных модулей.</w:t>
      </w:r>
    </w:p>
    <w:p w:rsidR="00F1392E" w:rsidRPr="00F1392E" w:rsidRDefault="00F1392E" w:rsidP="00F1392E">
      <w:pPr>
        <w:spacing w:before="12" w:after="160" w:line="259" w:lineRule="auto"/>
        <w:ind w:left="8832" w:right="131"/>
        <w:jc w:val="center"/>
        <w:rPr>
          <w:rFonts w:ascii="Times New Roman" w:eastAsia="Calibri" w:hAnsi="Times New Roman" w:cs="Times New Roman"/>
          <w:i/>
          <w:sz w:val="24"/>
          <w:szCs w:val="24"/>
          <w:lang w:eastAsia="en-US"/>
        </w:rPr>
      </w:pPr>
      <w:r w:rsidRPr="00F1392E">
        <w:rPr>
          <w:rFonts w:ascii="Times New Roman" w:eastAsia="Calibri" w:hAnsi="Times New Roman" w:cs="Times New Roman"/>
          <w:i/>
          <w:sz w:val="24"/>
          <w:szCs w:val="24"/>
          <w:lang w:eastAsia="en-US"/>
        </w:rPr>
        <w:t>Таблица2</w:t>
      </w:r>
    </w:p>
    <w:p w:rsidR="00F1392E" w:rsidRPr="00F1392E" w:rsidRDefault="00F1392E" w:rsidP="00F1392E">
      <w:pPr>
        <w:spacing w:after="0"/>
        <w:ind w:left="70" w:right="131"/>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Примерраспределениячасовпоинвариантныммодулямбезучётавариативных.</w:t>
      </w:r>
    </w:p>
    <w:p w:rsidR="00F1392E" w:rsidRPr="00F1392E" w:rsidRDefault="00F1392E" w:rsidP="00F1392E">
      <w:pPr>
        <w:spacing w:after="0"/>
        <w:ind w:left="236" w:right="278"/>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Вариант2</w:t>
      </w:r>
    </w:p>
    <w:p w:rsidR="00F1392E" w:rsidRPr="00F1392E" w:rsidRDefault="00F1392E" w:rsidP="00F1392E">
      <w:pPr>
        <w:spacing w:after="0"/>
        <w:jc w:val="both"/>
        <w:rPr>
          <w:rFonts w:ascii="Times New Roman" w:eastAsia="Calibri" w:hAnsi="Times New Roman" w:cs="Times New Roman"/>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44"/>
        <w:gridCol w:w="1037"/>
        <w:gridCol w:w="1058"/>
        <w:gridCol w:w="1066"/>
        <w:gridCol w:w="1073"/>
        <w:gridCol w:w="1128"/>
        <w:gridCol w:w="1211"/>
      </w:tblGrid>
      <w:tr w:rsidR="00F1392E" w:rsidRPr="00F1392E" w:rsidTr="00DC3AEA">
        <w:trPr>
          <w:trHeight w:val="349"/>
        </w:trPr>
        <w:tc>
          <w:tcPr>
            <w:tcW w:w="3444" w:type="dxa"/>
            <w:vMerge w:val="restart"/>
          </w:tcPr>
          <w:p w:rsidR="00F1392E" w:rsidRPr="00F1392E" w:rsidRDefault="00F1392E" w:rsidP="00F1392E">
            <w:pPr>
              <w:widowControl w:val="0"/>
              <w:autoSpaceDE w:val="0"/>
              <w:autoSpaceDN w:val="0"/>
              <w:spacing w:line="318" w:lineRule="exact"/>
              <w:ind w:left="1195" w:right="1179"/>
              <w:jc w:val="center"/>
              <w:rPr>
                <w:b/>
                <w:sz w:val="24"/>
                <w:szCs w:val="24"/>
              </w:rPr>
            </w:pPr>
            <w:r w:rsidRPr="00F1392E">
              <w:rPr>
                <w:b/>
                <w:sz w:val="24"/>
                <w:szCs w:val="24"/>
              </w:rPr>
              <w:t>Модули</w:t>
            </w:r>
          </w:p>
        </w:tc>
        <w:tc>
          <w:tcPr>
            <w:tcW w:w="5362" w:type="dxa"/>
            <w:gridSpan w:val="5"/>
          </w:tcPr>
          <w:p w:rsidR="00F1392E" w:rsidRPr="00F1392E" w:rsidRDefault="00F1392E" w:rsidP="00F1392E">
            <w:pPr>
              <w:widowControl w:val="0"/>
              <w:autoSpaceDE w:val="0"/>
              <w:autoSpaceDN w:val="0"/>
              <w:spacing w:line="318" w:lineRule="exact"/>
              <w:ind w:left="758"/>
              <w:rPr>
                <w:b/>
                <w:sz w:val="24"/>
                <w:szCs w:val="24"/>
              </w:rPr>
            </w:pPr>
            <w:r w:rsidRPr="00F1392E">
              <w:rPr>
                <w:b/>
                <w:sz w:val="24"/>
                <w:szCs w:val="24"/>
              </w:rPr>
              <w:t>Количествочасовпоклассам</w:t>
            </w:r>
          </w:p>
        </w:tc>
        <w:tc>
          <w:tcPr>
            <w:tcW w:w="1211" w:type="dxa"/>
            <w:vMerge w:val="restart"/>
          </w:tcPr>
          <w:p w:rsidR="00F1392E" w:rsidRPr="00F1392E" w:rsidRDefault="00F1392E" w:rsidP="00F1392E">
            <w:pPr>
              <w:widowControl w:val="0"/>
              <w:autoSpaceDE w:val="0"/>
              <w:autoSpaceDN w:val="0"/>
              <w:spacing w:line="318" w:lineRule="exact"/>
              <w:ind w:left="234"/>
              <w:rPr>
                <w:b/>
                <w:sz w:val="24"/>
                <w:szCs w:val="24"/>
              </w:rPr>
            </w:pPr>
            <w:r w:rsidRPr="00F1392E">
              <w:rPr>
                <w:b/>
                <w:sz w:val="24"/>
                <w:szCs w:val="24"/>
              </w:rPr>
              <w:t>Итого</w:t>
            </w:r>
          </w:p>
        </w:tc>
      </w:tr>
      <w:tr w:rsidR="00F1392E" w:rsidRPr="00F1392E" w:rsidTr="00DC3AEA">
        <w:trPr>
          <w:trHeight w:val="696"/>
        </w:trPr>
        <w:tc>
          <w:tcPr>
            <w:tcW w:w="3444" w:type="dxa"/>
            <w:vMerge/>
            <w:tcBorders>
              <w:top w:val="nil"/>
            </w:tcBorders>
          </w:tcPr>
          <w:p w:rsidR="00F1392E" w:rsidRPr="00F1392E" w:rsidRDefault="00F1392E" w:rsidP="00F1392E">
            <w:pPr>
              <w:rPr>
                <w:sz w:val="24"/>
                <w:szCs w:val="24"/>
              </w:rPr>
            </w:pPr>
          </w:p>
        </w:tc>
        <w:tc>
          <w:tcPr>
            <w:tcW w:w="1037" w:type="dxa"/>
          </w:tcPr>
          <w:p w:rsidR="00F1392E" w:rsidRPr="00F1392E" w:rsidRDefault="00F1392E" w:rsidP="00F1392E">
            <w:pPr>
              <w:widowControl w:val="0"/>
              <w:autoSpaceDE w:val="0"/>
              <w:autoSpaceDN w:val="0"/>
              <w:spacing w:line="318" w:lineRule="exact"/>
              <w:ind w:left="24"/>
              <w:jc w:val="center"/>
              <w:rPr>
                <w:b/>
                <w:i/>
                <w:sz w:val="24"/>
                <w:szCs w:val="24"/>
              </w:rPr>
            </w:pPr>
            <w:r w:rsidRPr="00F1392E">
              <w:rPr>
                <w:b/>
                <w:i/>
                <w:sz w:val="24"/>
                <w:szCs w:val="24"/>
              </w:rPr>
              <w:t>5</w:t>
            </w:r>
          </w:p>
          <w:p w:rsidR="00F1392E" w:rsidRPr="00F1392E" w:rsidRDefault="00F1392E" w:rsidP="00F1392E">
            <w:pPr>
              <w:widowControl w:val="0"/>
              <w:autoSpaceDE w:val="0"/>
              <w:autoSpaceDN w:val="0"/>
              <w:spacing w:before="31"/>
              <w:ind w:left="171" w:right="141"/>
              <w:jc w:val="center"/>
              <w:rPr>
                <w:b/>
                <w:i/>
                <w:sz w:val="24"/>
                <w:szCs w:val="24"/>
              </w:rPr>
            </w:pPr>
            <w:r w:rsidRPr="00F1392E">
              <w:rPr>
                <w:b/>
                <w:i/>
                <w:sz w:val="24"/>
                <w:szCs w:val="24"/>
              </w:rPr>
              <w:t>класс</w:t>
            </w:r>
          </w:p>
        </w:tc>
        <w:tc>
          <w:tcPr>
            <w:tcW w:w="1058" w:type="dxa"/>
          </w:tcPr>
          <w:p w:rsidR="00F1392E" w:rsidRPr="00F1392E" w:rsidRDefault="00F1392E" w:rsidP="00F1392E">
            <w:pPr>
              <w:widowControl w:val="0"/>
              <w:autoSpaceDE w:val="0"/>
              <w:autoSpaceDN w:val="0"/>
              <w:spacing w:line="318" w:lineRule="exact"/>
              <w:ind w:left="19"/>
              <w:jc w:val="center"/>
              <w:rPr>
                <w:b/>
                <w:i/>
                <w:sz w:val="24"/>
                <w:szCs w:val="24"/>
              </w:rPr>
            </w:pPr>
            <w:r w:rsidRPr="00F1392E">
              <w:rPr>
                <w:b/>
                <w:i/>
                <w:sz w:val="24"/>
                <w:szCs w:val="24"/>
              </w:rPr>
              <w:t>6</w:t>
            </w:r>
          </w:p>
          <w:p w:rsidR="00F1392E" w:rsidRPr="00F1392E" w:rsidRDefault="00F1392E" w:rsidP="00F1392E">
            <w:pPr>
              <w:widowControl w:val="0"/>
              <w:autoSpaceDE w:val="0"/>
              <w:autoSpaceDN w:val="0"/>
              <w:spacing w:before="31"/>
              <w:ind w:left="178" w:right="154"/>
              <w:jc w:val="center"/>
              <w:rPr>
                <w:b/>
                <w:i/>
                <w:sz w:val="24"/>
                <w:szCs w:val="24"/>
              </w:rPr>
            </w:pPr>
            <w:r w:rsidRPr="00F1392E">
              <w:rPr>
                <w:b/>
                <w:i/>
                <w:sz w:val="24"/>
                <w:szCs w:val="24"/>
              </w:rPr>
              <w:t>класс</w:t>
            </w:r>
          </w:p>
        </w:tc>
        <w:tc>
          <w:tcPr>
            <w:tcW w:w="1066" w:type="dxa"/>
          </w:tcPr>
          <w:p w:rsidR="00F1392E" w:rsidRPr="00F1392E" w:rsidRDefault="00F1392E" w:rsidP="00F1392E">
            <w:pPr>
              <w:widowControl w:val="0"/>
              <w:autoSpaceDE w:val="0"/>
              <w:autoSpaceDN w:val="0"/>
              <w:spacing w:line="318" w:lineRule="exact"/>
              <w:ind w:left="13"/>
              <w:jc w:val="center"/>
              <w:rPr>
                <w:b/>
                <w:i/>
                <w:sz w:val="24"/>
                <w:szCs w:val="24"/>
              </w:rPr>
            </w:pPr>
            <w:r w:rsidRPr="00F1392E">
              <w:rPr>
                <w:b/>
                <w:i/>
                <w:sz w:val="24"/>
                <w:szCs w:val="24"/>
              </w:rPr>
              <w:t>7</w:t>
            </w:r>
          </w:p>
          <w:p w:rsidR="00F1392E" w:rsidRPr="00F1392E" w:rsidRDefault="00F1392E" w:rsidP="00F1392E">
            <w:pPr>
              <w:widowControl w:val="0"/>
              <w:autoSpaceDE w:val="0"/>
              <w:autoSpaceDN w:val="0"/>
              <w:spacing w:before="31"/>
              <w:ind w:left="174" w:right="155"/>
              <w:jc w:val="center"/>
              <w:rPr>
                <w:b/>
                <w:i/>
                <w:sz w:val="24"/>
                <w:szCs w:val="24"/>
              </w:rPr>
            </w:pPr>
            <w:r w:rsidRPr="00F1392E">
              <w:rPr>
                <w:b/>
                <w:i/>
                <w:sz w:val="24"/>
                <w:szCs w:val="24"/>
              </w:rPr>
              <w:t>класс</w:t>
            </w:r>
          </w:p>
        </w:tc>
        <w:tc>
          <w:tcPr>
            <w:tcW w:w="1073" w:type="dxa"/>
          </w:tcPr>
          <w:p w:rsidR="00F1392E" w:rsidRPr="00F1392E" w:rsidRDefault="00F1392E" w:rsidP="00F1392E">
            <w:pPr>
              <w:widowControl w:val="0"/>
              <w:autoSpaceDE w:val="0"/>
              <w:autoSpaceDN w:val="0"/>
              <w:spacing w:line="318" w:lineRule="exact"/>
              <w:ind w:left="21"/>
              <w:jc w:val="center"/>
              <w:rPr>
                <w:b/>
                <w:i/>
                <w:sz w:val="24"/>
                <w:szCs w:val="24"/>
              </w:rPr>
            </w:pPr>
            <w:r w:rsidRPr="00F1392E">
              <w:rPr>
                <w:b/>
                <w:i/>
                <w:sz w:val="24"/>
                <w:szCs w:val="24"/>
              </w:rPr>
              <w:t>8</w:t>
            </w:r>
          </w:p>
          <w:p w:rsidR="00F1392E" w:rsidRPr="00F1392E" w:rsidRDefault="00F1392E" w:rsidP="00F1392E">
            <w:pPr>
              <w:widowControl w:val="0"/>
              <w:autoSpaceDE w:val="0"/>
              <w:autoSpaceDN w:val="0"/>
              <w:spacing w:before="31"/>
              <w:ind w:left="187" w:right="161"/>
              <w:jc w:val="center"/>
              <w:rPr>
                <w:b/>
                <w:i/>
                <w:sz w:val="24"/>
                <w:szCs w:val="24"/>
              </w:rPr>
            </w:pPr>
            <w:r w:rsidRPr="00F1392E">
              <w:rPr>
                <w:b/>
                <w:i/>
                <w:sz w:val="24"/>
                <w:szCs w:val="24"/>
              </w:rPr>
              <w:t>класс</w:t>
            </w:r>
          </w:p>
        </w:tc>
        <w:tc>
          <w:tcPr>
            <w:tcW w:w="1128" w:type="dxa"/>
          </w:tcPr>
          <w:p w:rsidR="00F1392E" w:rsidRPr="00F1392E" w:rsidRDefault="00F1392E" w:rsidP="00F1392E">
            <w:pPr>
              <w:widowControl w:val="0"/>
              <w:autoSpaceDE w:val="0"/>
              <w:autoSpaceDN w:val="0"/>
              <w:spacing w:line="318" w:lineRule="exact"/>
              <w:ind w:left="29"/>
              <w:jc w:val="center"/>
              <w:rPr>
                <w:b/>
                <w:i/>
                <w:sz w:val="24"/>
                <w:szCs w:val="24"/>
              </w:rPr>
            </w:pPr>
            <w:r w:rsidRPr="00F1392E">
              <w:rPr>
                <w:b/>
                <w:i/>
                <w:sz w:val="24"/>
                <w:szCs w:val="24"/>
              </w:rPr>
              <w:t>9</w:t>
            </w:r>
          </w:p>
          <w:p w:rsidR="00F1392E" w:rsidRPr="00F1392E" w:rsidRDefault="00F1392E" w:rsidP="00F1392E">
            <w:pPr>
              <w:widowControl w:val="0"/>
              <w:autoSpaceDE w:val="0"/>
              <w:autoSpaceDN w:val="0"/>
              <w:spacing w:before="31"/>
              <w:ind w:left="163" w:right="130"/>
              <w:jc w:val="center"/>
              <w:rPr>
                <w:b/>
                <w:i/>
                <w:sz w:val="24"/>
                <w:szCs w:val="24"/>
              </w:rPr>
            </w:pPr>
            <w:r w:rsidRPr="00F1392E">
              <w:rPr>
                <w:b/>
                <w:i/>
                <w:sz w:val="24"/>
                <w:szCs w:val="24"/>
              </w:rPr>
              <w:t>класс</w:t>
            </w:r>
          </w:p>
        </w:tc>
        <w:tc>
          <w:tcPr>
            <w:tcW w:w="1211" w:type="dxa"/>
            <w:vMerge/>
            <w:tcBorders>
              <w:top w:val="nil"/>
            </w:tcBorders>
          </w:tcPr>
          <w:p w:rsidR="00F1392E" w:rsidRPr="00F1392E" w:rsidRDefault="00F1392E" w:rsidP="00F1392E">
            <w:pPr>
              <w:rPr>
                <w:sz w:val="24"/>
                <w:szCs w:val="24"/>
              </w:rPr>
            </w:pPr>
          </w:p>
        </w:tc>
      </w:tr>
      <w:tr w:rsidR="00F1392E" w:rsidRPr="00F1392E" w:rsidTr="00DC3AEA">
        <w:trPr>
          <w:trHeight w:val="350"/>
        </w:trPr>
        <w:tc>
          <w:tcPr>
            <w:tcW w:w="3444" w:type="dxa"/>
          </w:tcPr>
          <w:p w:rsidR="00F1392E" w:rsidRPr="00F1392E" w:rsidRDefault="00F1392E" w:rsidP="00F1392E">
            <w:pPr>
              <w:widowControl w:val="0"/>
              <w:autoSpaceDE w:val="0"/>
              <w:autoSpaceDN w:val="0"/>
              <w:spacing w:line="311" w:lineRule="exact"/>
              <w:ind w:left="110"/>
              <w:rPr>
                <w:b/>
                <w:sz w:val="24"/>
                <w:szCs w:val="24"/>
              </w:rPr>
            </w:pPr>
            <w:r w:rsidRPr="00F1392E">
              <w:rPr>
                <w:b/>
                <w:sz w:val="24"/>
                <w:szCs w:val="24"/>
              </w:rPr>
              <w:t>Инвариантныемодули</w:t>
            </w:r>
          </w:p>
        </w:tc>
        <w:tc>
          <w:tcPr>
            <w:tcW w:w="1037" w:type="dxa"/>
            <w:vAlign w:val="center"/>
          </w:tcPr>
          <w:p w:rsidR="00F1392E" w:rsidRPr="00F1392E" w:rsidRDefault="00F1392E" w:rsidP="00F1392E">
            <w:pPr>
              <w:widowControl w:val="0"/>
              <w:autoSpaceDE w:val="0"/>
              <w:autoSpaceDN w:val="0"/>
              <w:spacing w:line="311" w:lineRule="exact"/>
              <w:ind w:left="383"/>
              <w:rPr>
                <w:b/>
                <w:sz w:val="24"/>
                <w:szCs w:val="24"/>
              </w:rPr>
            </w:pPr>
            <w:r w:rsidRPr="00F1392E">
              <w:rPr>
                <w:b/>
                <w:sz w:val="24"/>
                <w:szCs w:val="24"/>
              </w:rPr>
              <w:t>68</w:t>
            </w:r>
          </w:p>
        </w:tc>
        <w:tc>
          <w:tcPr>
            <w:tcW w:w="1058" w:type="dxa"/>
            <w:vAlign w:val="center"/>
          </w:tcPr>
          <w:p w:rsidR="00F1392E" w:rsidRPr="00F1392E" w:rsidRDefault="00F1392E" w:rsidP="00F1392E">
            <w:pPr>
              <w:widowControl w:val="0"/>
              <w:autoSpaceDE w:val="0"/>
              <w:autoSpaceDN w:val="0"/>
              <w:spacing w:line="311" w:lineRule="exact"/>
              <w:ind w:left="173" w:right="154"/>
              <w:jc w:val="center"/>
              <w:rPr>
                <w:b/>
                <w:sz w:val="24"/>
                <w:szCs w:val="24"/>
              </w:rPr>
            </w:pPr>
            <w:r w:rsidRPr="00F1392E">
              <w:rPr>
                <w:b/>
                <w:sz w:val="24"/>
                <w:szCs w:val="24"/>
              </w:rPr>
              <w:t>68</w:t>
            </w:r>
          </w:p>
        </w:tc>
        <w:tc>
          <w:tcPr>
            <w:tcW w:w="1066" w:type="dxa"/>
            <w:vAlign w:val="center"/>
          </w:tcPr>
          <w:p w:rsidR="00F1392E" w:rsidRPr="00F1392E" w:rsidRDefault="00F1392E" w:rsidP="00F1392E">
            <w:pPr>
              <w:widowControl w:val="0"/>
              <w:autoSpaceDE w:val="0"/>
              <w:autoSpaceDN w:val="0"/>
              <w:spacing w:line="311" w:lineRule="exact"/>
              <w:ind w:right="373"/>
              <w:jc w:val="right"/>
              <w:rPr>
                <w:b/>
                <w:sz w:val="24"/>
                <w:szCs w:val="24"/>
              </w:rPr>
            </w:pPr>
            <w:r w:rsidRPr="00F1392E">
              <w:rPr>
                <w:b/>
                <w:sz w:val="24"/>
                <w:szCs w:val="24"/>
              </w:rPr>
              <w:t>68</w:t>
            </w:r>
          </w:p>
        </w:tc>
        <w:tc>
          <w:tcPr>
            <w:tcW w:w="1073" w:type="dxa"/>
            <w:vAlign w:val="center"/>
          </w:tcPr>
          <w:p w:rsidR="00F1392E" w:rsidRPr="00F1392E" w:rsidRDefault="00F1392E" w:rsidP="00F1392E">
            <w:pPr>
              <w:widowControl w:val="0"/>
              <w:autoSpaceDE w:val="0"/>
              <w:autoSpaceDN w:val="0"/>
              <w:spacing w:line="311" w:lineRule="exact"/>
              <w:ind w:left="185" w:right="161"/>
              <w:jc w:val="center"/>
              <w:rPr>
                <w:b/>
                <w:sz w:val="24"/>
                <w:szCs w:val="24"/>
              </w:rPr>
            </w:pPr>
            <w:r w:rsidRPr="00F1392E">
              <w:rPr>
                <w:b/>
                <w:sz w:val="24"/>
                <w:szCs w:val="24"/>
              </w:rPr>
              <w:t>34</w:t>
            </w:r>
          </w:p>
        </w:tc>
        <w:tc>
          <w:tcPr>
            <w:tcW w:w="1128" w:type="dxa"/>
            <w:vAlign w:val="center"/>
          </w:tcPr>
          <w:p w:rsidR="00F1392E" w:rsidRPr="00F1392E" w:rsidRDefault="00F1392E" w:rsidP="00F1392E">
            <w:pPr>
              <w:widowControl w:val="0"/>
              <w:autoSpaceDE w:val="0"/>
              <w:autoSpaceDN w:val="0"/>
              <w:spacing w:line="311" w:lineRule="exact"/>
              <w:ind w:left="163" w:right="130"/>
              <w:jc w:val="center"/>
              <w:rPr>
                <w:b/>
                <w:sz w:val="24"/>
                <w:szCs w:val="24"/>
              </w:rPr>
            </w:pPr>
            <w:r w:rsidRPr="00F1392E">
              <w:rPr>
                <w:b/>
                <w:sz w:val="24"/>
                <w:szCs w:val="24"/>
              </w:rPr>
              <w:t>34</w:t>
            </w:r>
          </w:p>
        </w:tc>
        <w:tc>
          <w:tcPr>
            <w:tcW w:w="1211" w:type="dxa"/>
            <w:vAlign w:val="center"/>
          </w:tcPr>
          <w:p w:rsidR="00F1392E" w:rsidRPr="00F1392E" w:rsidRDefault="00F1392E" w:rsidP="00F1392E">
            <w:pPr>
              <w:widowControl w:val="0"/>
              <w:autoSpaceDE w:val="0"/>
              <w:autoSpaceDN w:val="0"/>
              <w:spacing w:line="311" w:lineRule="exact"/>
              <w:ind w:left="388" w:right="353"/>
              <w:jc w:val="center"/>
              <w:rPr>
                <w:b/>
                <w:sz w:val="24"/>
                <w:szCs w:val="24"/>
              </w:rPr>
            </w:pPr>
            <w:r w:rsidRPr="00F1392E">
              <w:rPr>
                <w:b/>
                <w:sz w:val="24"/>
                <w:szCs w:val="24"/>
              </w:rPr>
              <w:t>272</w:t>
            </w:r>
          </w:p>
        </w:tc>
      </w:tr>
      <w:tr w:rsidR="00F1392E" w:rsidRPr="00F1392E" w:rsidTr="00DC3AEA">
        <w:trPr>
          <w:trHeight w:val="695"/>
        </w:trPr>
        <w:tc>
          <w:tcPr>
            <w:tcW w:w="3444"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Производствои</w:t>
            </w:r>
          </w:p>
          <w:p w:rsidR="00F1392E" w:rsidRPr="00F1392E" w:rsidRDefault="00F1392E" w:rsidP="00F1392E">
            <w:pPr>
              <w:widowControl w:val="0"/>
              <w:autoSpaceDE w:val="0"/>
              <w:autoSpaceDN w:val="0"/>
              <w:spacing w:before="23"/>
              <w:ind w:left="110"/>
              <w:rPr>
                <w:sz w:val="24"/>
                <w:szCs w:val="24"/>
              </w:rPr>
            </w:pPr>
            <w:r w:rsidRPr="00F1392E">
              <w:rPr>
                <w:sz w:val="24"/>
                <w:szCs w:val="24"/>
              </w:rPr>
              <w:t>технологии</w:t>
            </w:r>
          </w:p>
        </w:tc>
        <w:tc>
          <w:tcPr>
            <w:tcW w:w="1037" w:type="dxa"/>
            <w:vAlign w:val="center"/>
          </w:tcPr>
          <w:p w:rsidR="00F1392E" w:rsidRPr="00F1392E" w:rsidRDefault="00F1392E" w:rsidP="00F1392E">
            <w:pPr>
              <w:widowControl w:val="0"/>
              <w:autoSpaceDE w:val="0"/>
              <w:autoSpaceDN w:val="0"/>
              <w:spacing w:line="311" w:lineRule="exact"/>
              <w:ind w:left="455"/>
              <w:rPr>
                <w:sz w:val="24"/>
                <w:szCs w:val="24"/>
              </w:rPr>
            </w:pPr>
            <w:r w:rsidRPr="00F1392E">
              <w:rPr>
                <w:sz w:val="24"/>
                <w:szCs w:val="24"/>
              </w:rPr>
              <w:t>8</w:t>
            </w:r>
          </w:p>
        </w:tc>
        <w:tc>
          <w:tcPr>
            <w:tcW w:w="1058" w:type="dxa"/>
            <w:vAlign w:val="center"/>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8</w:t>
            </w:r>
          </w:p>
        </w:tc>
        <w:tc>
          <w:tcPr>
            <w:tcW w:w="1066" w:type="dxa"/>
            <w:vAlign w:val="center"/>
          </w:tcPr>
          <w:p w:rsidR="00F1392E" w:rsidRPr="00F1392E" w:rsidRDefault="00F1392E" w:rsidP="00F1392E">
            <w:pPr>
              <w:widowControl w:val="0"/>
              <w:autoSpaceDE w:val="0"/>
              <w:autoSpaceDN w:val="0"/>
              <w:spacing w:line="311" w:lineRule="exact"/>
              <w:ind w:right="448"/>
              <w:jc w:val="right"/>
              <w:rPr>
                <w:sz w:val="24"/>
                <w:szCs w:val="24"/>
              </w:rPr>
            </w:pPr>
            <w:r w:rsidRPr="00F1392E">
              <w:rPr>
                <w:sz w:val="24"/>
                <w:szCs w:val="24"/>
              </w:rPr>
              <w:t>8</w:t>
            </w:r>
          </w:p>
        </w:tc>
        <w:tc>
          <w:tcPr>
            <w:tcW w:w="1073" w:type="dxa"/>
            <w:vAlign w:val="center"/>
          </w:tcPr>
          <w:p w:rsidR="00F1392E" w:rsidRPr="00F1392E" w:rsidRDefault="00F1392E" w:rsidP="00F1392E">
            <w:pPr>
              <w:widowControl w:val="0"/>
              <w:autoSpaceDE w:val="0"/>
              <w:autoSpaceDN w:val="0"/>
              <w:spacing w:line="311" w:lineRule="exact"/>
              <w:ind w:left="21"/>
              <w:jc w:val="center"/>
              <w:rPr>
                <w:sz w:val="24"/>
                <w:szCs w:val="24"/>
              </w:rPr>
            </w:pPr>
            <w:r w:rsidRPr="00F1392E">
              <w:rPr>
                <w:sz w:val="24"/>
                <w:szCs w:val="24"/>
              </w:rPr>
              <w:t>5</w:t>
            </w:r>
          </w:p>
        </w:tc>
        <w:tc>
          <w:tcPr>
            <w:tcW w:w="1128" w:type="dxa"/>
            <w:vAlign w:val="center"/>
          </w:tcPr>
          <w:p w:rsidR="00F1392E" w:rsidRPr="00F1392E" w:rsidRDefault="00F1392E" w:rsidP="00F1392E">
            <w:pPr>
              <w:widowControl w:val="0"/>
              <w:autoSpaceDE w:val="0"/>
              <w:autoSpaceDN w:val="0"/>
              <w:spacing w:line="311" w:lineRule="exact"/>
              <w:ind w:left="29"/>
              <w:jc w:val="center"/>
              <w:rPr>
                <w:sz w:val="24"/>
                <w:szCs w:val="24"/>
              </w:rPr>
            </w:pPr>
            <w:r w:rsidRPr="00F1392E">
              <w:rPr>
                <w:sz w:val="24"/>
                <w:szCs w:val="24"/>
              </w:rPr>
              <w:t>5</w:t>
            </w:r>
          </w:p>
        </w:tc>
        <w:tc>
          <w:tcPr>
            <w:tcW w:w="1211" w:type="dxa"/>
            <w:vAlign w:val="center"/>
          </w:tcPr>
          <w:p w:rsidR="00F1392E" w:rsidRPr="00F1392E" w:rsidRDefault="00F1392E" w:rsidP="00F1392E">
            <w:pPr>
              <w:widowControl w:val="0"/>
              <w:autoSpaceDE w:val="0"/>
              <w:autoSpaceDN w:val="0"/>
              <w:spacing w:line="311" w:lineRule="exact"/>
              <w:ind w:left="385" w:right="353"/>
              <w:jc w:val="center"/>
              <w:rPr>
                <w:sz w:val="24"/>
                <w:szCs w:val="24"/>
              </w:rPr>
            </w:pPr>
            <w:r w:rsidRPr="00F1392E">
              <w:rPr>
                <w:sz w:val="24"/>
                <w:szCs w:val="24"/>
              </w:rPr>
              <w:t>34</w:t>
            </w:r>
          </w:p>
        </w:tc>
      </w:tr>
      <w:tr w:rsidR="00F1392E" w:rsidRPr="00F1392E" w:rsidTr="00DC3AEA">
        <w:trPr>
          <w:trHeight w:val="695"/>
        </w:trPr>
        <w:tc>
          <w:tcPr>
            <w:tcW w:w="3444"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Компьютернаяграфика,</w:t>
            </w:r>
          </w:p>
          <w:p w:rsidR="00F1392E" w:rsidRPr="00F1392E" w:rsidRDefault="00F1392E" w:rsidP="00F1392E">
            <w:pPr>
              <w:widowControl w:val="0"/>
              <w:autoSpaceDE w:val="0"/>
              <w:autoSpaceDN w:val="0"/>
              <w:spacing w:before="23"/>
              <w:ind w:left="110"/>
              <w:rPr>
                <w:sz w:val="24"/>
                <w:szCs w:val="24"/>
              </w:rPr>
            </w:pPr>
            <w:r w:rsidRPr="00F1392E">
              <w:rPr>
                <w:sz w:val="24"/>
                <w:szCs w:val="24"/>
              </w:rPr>
              <w:t>черчение</w:t>
            </w:r>
          </w:p>
        </w:tc>
        <w:tc>
          <w:tcPr>
            <w:tcW w:w="1037" w:type="dxa"/>
            <w:vAlign w:val="center"/>
          </w:tcPr>
          <w:p w:rsidR="00F1392E" w:rsidRPr="00F1392E" w:rsidRDefault="00F1392E" w:rsidP="00F1392E">
            <w:pPr>
              <w:widowControl w:val="0"/>
              <w:autoSpaceDE w:val="0"/>
              <w:autoSpaceDN w:val="0"/>
              <w:spacing w:line="311" w:lineRule="exact"/>
              <w:ind w:left="455"/>
              <w:rPr>
                <w:sz w:val="24"/>
                <w:szCs w:val="24"/>
              </w:rPr>
            </w:pPr>
            <w:r w:rsidRPr="00F1392E">
              <w:rPr>
                <w:sz w:val="24"/>
                <w:szCs w:val="24"/>
              </w:rPr>
              <w:t>8</w:t>
            </w:r>
          </w:p>
        </w:tc>
        <w:tc>
          <w:tcPr>
            <w:tcW w:w="1058" w:type="dxa"/>
            <w:vAlign w:val="center"/>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8</w:t>
            </w:r>
          </w:p>
        </w:tc>
        <w:tc>
          <w:tcPr>
            <w:tcW w:w="1066" w:type="dxa"/>
            <w:vAlign w:val="center"/>
          </w:tcPr>
          <w:p w:rsidR="00F1392E" w:rsidRPr="00F1392E" w:rsidRDefault="00F1392E" w:rsidP="00F1392E">
            <w:pPr>
              <w:widowControl w:val="0"/>
              <w:autoSpaceDE w:val="0"/>
              <w:autoSpaceDN w:val="0"/>
              <w:spacing w:line="311" w:lineRule="exact"/>
              <w:ind w:right="448"/>
              <w:jc w:val="right"/>
              <w:rPr>
                <w:sz w:val="24"/>
                <w:szCs w:val="24"/>
              </w:rPr>
            </w:pPr>
            <w:r w:rsidRPr="00F1392E">
              <w:rPr>
                <w:sz w:val="24"/>
                <w:szCs w:val="24"/>
              </w:rPr>
              <w:t>8</w:t>
            </w:r>
          </w:p>
        </w:tc>
        <w:tc>
          <w:tcPr>
            <w:tcW w:w="1073" w:type="dxa"/>
            <w:vAlign w:val="center"/>
          </w:tcPr>
          <w:p w:rsidR="00F1392E" w:rsidRPr="00F1392E" w:rsidRDefault="00F1392E" w:rsidP="00F1392E">
            <w:pPr>
              <w:widowControl w:val="0"/>
              <w:autoSpaceDE w:val="0"/>
              <w:autoSpaceDN w:val="0"/>
              <w:spacing w:line="311" w:lineRule="exact"/>
              <w:ind w:left="21"/>
              <w:jc w:val="center"/>
              <w:rPr>
                <w:sz w:val="24"/>
                <w:szCs w:val="24"/>
              </w:rPr>
            </w:pPr>
            <w:r w:rsidRPr="00F1392E">
              <w:rPr>
                <w:sz w:val="24"/>
                <w:szCs w:val="24"/>
              </w:rPr>
              <w:t>4</w:t>
            </w:r>
          </w:p>
        </w:tc>
        <w:tc>
          <w:tcPr>
            <w:tcW w:w="1128" w:type="dxa"/>
            <w:vAlign w:val="center"/>
          </w:tcPr>
          <w:p w:rsidR="00F1392E" w:rsidRPr="00F1392E" w:rsidRDefault="00F1392E" w:rsidP="00F1392E">
            <w:pPr>
              <w:widowControl w:val="0"/>
              <w:autoSpaceDE w:val="0"/>
              <w:autoSpaceDN w:val="0"/>
              <w:spacing w:line="311" w:lineRule="exact"/>
              <w:ind w:left="29"/>
              <w:jc w:val="center"/>
              <w:rPr>
                <w:sz w:val="24"/>
                <w:szCs w:val="24"/>
              </w:rPr>
            </w:pPr>
            <w:r w:rsidRPr="00F1392E">
              <w:rPr>
                <w:sz w:val="24"/>
                <w:szCs w:val="24"/>
              </w:rPr>
              <w:t>4</w:t>
            </w:r>
          </w:p>
        </w:tc>
        <w:tc>
          <w:tcPr>
            <w:tcW w:w="1211" w:type="dxa"/>
            <w:vAlign w:val="center"/>
          </w:tcPr>
          <w:p w:rsidR="00F1392E" w:rsidRPr="00F1392E" w:rsidRDefault="00F1392E" w:rsidP="00F1392E">
            <w:pPr>
              <w:widowControl w:val="0"/>
              <w:autoSpaceDE w:val="0"/>
              <w:autoSpaceDN w:val="0"/>
              <w:spacing w:line="311" w:lineRule="exact"/>
              <w:ind w:left="385" w:right="353"/>
              <w:jc w:val="center"/>
              <w:rPr>
                <w:sz w:val="24"/>
                <w:szCs w:val="24"/>
              </w:rPr>
            </w:pPr>
            <w:r w:rsidRPr="00F1392E">
              <w:rPr>
                <w:sz w:val="24"/>
                <w:szCs w:val="24"/>
              </w:rPr>
              <w:t>32</w:t>
            </w:r>
          </w:p>
        </w:tc>
      </w:tr>
      <w:tr w:rsidR="00F1392E" w:rsidRPr="00F1392E" w:rsidTr="00DC3AEA">
        <w:trPr>
          <w:trHeight w:val="695"/>
        </w:trPr>
        <w:tc>
          <w:tcPr>
            <w:tcW w:w="3444" w:type="dxa"/>
          </w:tcPr>
          <w:p w:rsidR="00F1392E" w:rsidRPr="00F1392E" w:rsidRDefault="00F1392E" w:rsidP="00F1392E">
            <w:pPr>
              <w:widowControl w:val="0"/>
              <w:autoSpaceDE w:val="0"/>
              <w:autoSpaceDN w:val="0"/>
              <w:spacing w:line="256" w:lineRule="auto"/>
              <w:ind w:left="110" w:right="981"/>
              <w:rPr>
                <w:sz w:val="24"/>
                <w:szCs w:val="24"/>
              </w:rPr>
            </w:pPr>
            <w:r w:rsidRPr="00F1392E">
              <w:rPr>
                <w:spacing w:val="-1"/>
                <w:sz w:val="24"/>
                <w:szCs w:val="24"/>
              </w:rPr>
              <w:t>3D-моделирование,</w:t>
            </w:r>
            <w:r w:rsidRPr="00F1392E">
              <w:rPr>
                <w:sz w:val="24"/>
                <w:szCs w:val="24"/>
              </w:rPr>
              <w:t>прототипирование,</w:t>
            </w:r>
          </w:p>
          <w:p w:rsidR="00F1392E" w:rsidRPr="00F1392E" w:rsidRDefault="00F1392E" w:rsidP="00F1392E">
            <w:pPr>
              <w:widowControl w:val="0"/>
              <w:autoSpaceDE w:val="0"/>
              <w:autoSpaceDN w:val="0"/>
              <w:spacing w:line="311" w:lineRule="exact"/>
              <w:ind w:left="110"/>
              <w:rPr>
                <w:sz w:val="24"/>
                <w:szCs w:val="24"/>
              </w:rPr>
            </w:pPr>
            <w:r w:rsidRPr="00F1392E">
              <w:rPr>
                <w:sz w:val="24"/>
                <w:szCs w:val="24"/>
              </w:rPr>
              <w:t>макетирование</w:t>
            </w:r>
          </w:p>
        </w:tc>
        <w:tc>
          <w:tcPr>
            <w:tcW w:w="1037" w:type="dxa"/>
            <w:vAlign w:val="center"/>
          </w:tcPr>
          <w:p w:rsidR="00F1392E" w:rsidRPr="00F1392E" w:rsidRDefault="00F1392E" w:rsidP="00F1392E">
            <w:pPr>
              <w:widowControl w:val="0"/>
              <w:autoSpaceDE w:val="0"/>
              <w:autoSpaceDN w:val="0"/>
              <w:spacing w:line="311" w:lineRule="exact"/>
              <w:ind w:left="455"/>
              <w:rPr>
                <w:sz w:val="24"/>
                <w:szCs w:val="24"/>
              </w:rPr>
            </w:pPr>
            <w:r w:rsidRPr="00F1392E">
              <w:rPr>
                <w:sz w:val="24"/>
                <w:szCs w:val="24"/>
              </w:rPr>
              <w:t>–</w:t>
            </w:r>
          </w:p>
        </w:tc>
        <w:tc>
          <w:tcPr>
            <w:tcW w:w="1058" w:type="dxa"/>
            <w:vAlign w:val="center"/>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w:t>
            </w:r>
          </w:p>
        </w:tc>
        <w:tc>
          <w:tcPr>
            <w:tcW w:w="1066" w:type="dxa"/>
            <w:vAlign w:val="center"/>
          </w:tcPr>
          <w:p w:rsidR="00F1392E" w:rsidRPr="00F1392E" w:rsidRDefault="00F1392E" w:rsidP="00F1392E">
            <w:pPr>
              <w:widowControl w:val="0"/>
              <w:autoSpaceDE w:val="0"/>
              <w:autoSpaceDN w:val="0"/>
              <w:spacing w:line="311" w:lineRule="exact"/>
              <w:ind w:right="448"/>
              <w:jc w:val="right"/>
              <w:rPr>
                <w:sz w:val="24"/>
                <w:szCs w:val="24"/>
              </w:rPr>
            </w:pPr>
            <w:r w:rsidRPr="00F1392E">
              <w:rPr>
                <w:sz w:val="24"/>
                <w:szCs w:val="24"/>
              </w:rPr>
              <w:t>12</w:t>
            </w:r>
          </w:p>
        </w:tc>
        <w:tc>
          <w:tcPr>
            <w:tcW w:w="1073" w:type="dxa"/>
            <w:vAlign w:val="center"/>
          </w:tcPr>
          <w:p w:rsidR="00F1392E" w:rsidRPr="00F1392E" w:rsidRDefault="00F1392E" w:rsidP="00F1392E">
            <w:pPr>
              <w:widowControl w:val="0"/>
              <w:autoSpaceDE w:val="0"/>
              <w:autoSpaceDN w:val="0"/>
              <w:spacing w:line="311" w:lineRule="exact"/>
              <w:ind w:left="21"/>
              <w:jc w:val="center"/>
              <w:rPr>
                <w:sz w:val="24"/>
                <w:szCs w:val="24"/>
              </w:rPr>
            </w:pPr>
            <w:r w:rsidRPr="00F1392E">
              <w:rPr>
                <w:sz w:val="24"/>
                <w:szCs w:val="24"/>
              </w:rPr>
              <w:t>11</w:t>
            </w:r>
          </w:p>
        </w:tc>
        <w:tc>
          <w:tcPr>
            <w:tcW w:w="1128" w:type="dxa"/>
            <w:vAlign w:val="center"/>
          </w:tcPr>
          <w:p w:rsidR="00F1392E" w:rsidRPr="00F1392E" w:rsidRDefault="00F1392E" w:rsidP="00F1392E">
            <w:pPr>
              <w:widowControl w:val="0"/>
              <w:autoSpaceDE w:val="0"/>
              <w:autoSpaceDN w:val="0"/>
              <w:spacing w:line="311" w:lineRule="exact"/>
              <w:ind w:left="29"/>
              <w:jc w:val="center"/>
              <w:rPr>
                <w:sz w:val="24"/>
                <w:szCs w:val="24"/>
              </w:rPr>
            </w:pPr>
            <w:r w:rsidRPr="00F1392E">
              <w:rPr>
                <w:sz w:val="24"/>
                <w:szCs w:val="24"/>
              </w:rPr>
              <w:t>11</w:t>
            </w:r>
          </w:p>
        </w:tc>
        <w:tc>
          <w:tcPr>
            <w:tcW w:w="1211" w:type="dxa"/>
            <w:vAlign w:val="center"/>
          </w:tcPr>
          <w:p w:rsidR="00F1392E" w:rsidRPr="00F1392E" w:rsidRDefault="00F1392E" w:rsidP="00F1392E">
            <w:pPr>
              <w:widowControl w:val="0"/>
              <w:autoSpaceDE w:val="0"/>
              <w:autoSpaceDN w:val="0"/>
              <w:spacing w:line="311" w:lineRule="exact"/>
              <w:ind w:left="385" w:right="353"/>
              <w:jc w:val="center"/>
              <w:rPr>
                <w:sz w:val="24"/>
                <w:szCs w:val="24"/>
              </w:rPr>
            </w:pPr>
            <w:r w:rsidRPr="00F1392E">
              <w:rPr>
                <w:sz w:val="24"/>
                <w:szCs w:val="24"/>
              </w:rPr>
              <w:t>34</w:t>
            </w:r>
          </w:p>
        </w:tc>
      </w:tr>
      <w:tr w:rsidR="00F1392E" w:rsidRPr="00F1392E" w:rsidTr="00DC3AEA">
        <w:trPr>
          <w:trHeight w:val="695"/>
        </w:trPr>
        <w:tc>
          <w:tcPr>
            <w:tcW w:w="3444" w:type="dxa"/>
          </w:tcPr>
          <w:p w:rsidR="00F1392E" w:rsidRPr="00F1392E" w:rsidRDefault="00F1392E" w:rsidP="00F1392E">
            <w:pPr>
              <w:widowControl w:val="0"/>
              <w:autoSpaceDE w:val="0"/>
              <w:autoSpaceDN w:val="0"/>
              <w:spacing w:line="261" w:lineRule="auto"/>
              <w:ind w:left="110" w:right="592"/>
              <w:rPr>
                <w:sz w:val="24"/>
                <w:szCs w:val="24"/>
              </w:rPr>
            </w:pPr>
            <w:r w:rsidRPr="00F1392E">
              <w:rPr>
                <w:sz w:val="24"/>
                <w:szCs w:val="24"/>
              </w:rPr>
              <w:t>Технологииобработкиматериалов, пищевыхпродуктов</w:t>
            </w:r>
          </w:p>
          <w:p w:rsidR="00F1392E" w:rsidRPr="00F1392E" w:rsidRDefault="00F1392E" w:rsidP="00F1392E">
            <w:pPr>
              <w:widowControl w:val="0"/>
              <w:autoSpaceDE w:val="0"/>
              <w:autoSpaceDN w:val="0"/>
              <w:spacing w:line="261" w:lineRule="auto"/>
              <w:ind w:left="110" w:right="584"/>
              <w:rPr>
                <w:i/>
                <w:sz w:val="24"/>
                <w:szCs w:val="24"/>
              </w:rPr>
            </w:pPr>
            <w:r w:rsidRPr="00F1392E">
              <w:rPr>
                <w:i/>
                <w:sz w:val="24"/>
                <w:szCs w:val="24"/>
              </w:rPr>
              <w:t>Технологии обработкиконструкционныхматериалов.</w:t>
            </w:r>
          </w:p>
          <w:p w:rsidR="00F1392E" w:rsidRPr="00F1392E" w:rsidRDefault="00F1392E" w:rsidP="00F1392E">
            <w:pPr>
              <w:widowControl w:val="0"/>
              <w:autoSpaceDE w:val="0"/>
              <w:autoSpaceDN w:val="0"/>
              <w:spacing w:line="256" w:lineRule="auto"/>
              <w:ind w:left="110" w:right="584"/>
              <w:rPr>
                <w:i/>
                <w:sz w:val="24"/>
                <w:szCs w:val="24"/>
              </w:rPr>
            </w:pPr>
            <w:r w:rsidRPr="00F1392E">
              <w:rPr>
                <w:i/>
                <w:sz w:val="24"/>
                <w:szCs w:val="24"/>
              </w:rPr>
              <w:t>Технологии обработкипищевыхпродуктов.</w:t>
            </w:r>
          </w:p>
          <w:p w:rsidR="00F1392E" w:rsidRPr="00F1392E" w:rsidRDefault="00F1392E" w:rsidP="00F1392E">
            <w:pPr>
              <w:widowControl w:val="0"/>
              <w:autoSpaceDE w:val="0"/>
              <w:autoSpaceDN w:val="0"/>
              <w:ind w:left="110"/>
              <w:rPr>
                <w:i/>
                <w:sz w:val="24"/>
                <w:szCs w:val="24"/>
              </w:rPr>
            </w:pPr>
            <w:r w:rsidRPr="00F1392E">
              <w:rPr>
                <w:i/>
                <w:sz w:val="24"/>
                <w:szCs w:val="24"/>
              </w:rPr>
              <w:t>Технологииобработки</w:t>
            </w:r>
          </w:p>
          <w:p w:rsidR="00F1392E" w:rsidRPr="00F1392E" w:rsidRDefault="00F1392E" w:rsidP="00F1392E">
            <w:pPr>
              <w:widowControl w:val="0"/>
              <w:autoSpaceDE w:val="0"/>
              <w:autoSpaceDN w:val="0"/>
              <w:spacing w:line="311" w:lineRule="exact"/>
              <w:ind w:left="110"/>
              <w:rPr>
                <w:sz w:val="24"/>
                <w:szCs w:val="24"/>
              </w:rPr>
            </w:pPr>
            <w:r w:rsidRPr="00F1392E">
              <w:rPr>
                <w:i/>
                <w:sz w:val="24"/>
                <w:szCs w:val="24"/>
              </w:rPr>
              <w:t>текстильныхматериалов</w:t>
            </w:r>
          </w:p>
        </w:tc>
        <w:tc>
          <w:tcPr>
            <w:tcW w:w="1037" w:type="dxa"/>
          </w:tcPr>
          <w:p w:rsidR="00F1392E" w:rsidRPr="00F1392E" w:rsidRDefault="00F1392E" w:rsidP="00F1392E">
            <w:pPr>
              <w:widowControl w:val="0"/>
              <w:autoSpaceDE w:val="0"/>
              <w:autoSpaceDN w:val="0"/>
              <w:spacing w:line="311" w:lineRule="exact"/>
              <w:ind w:left="169" w:right="141"/>
              <w:jc w:val="center"/>
              <w:rPr>
                <w:sz w:val="24"/>
                <w:szCs w:val="24"/>
              </w:rPr>
            </w:pPr>
            <w:r w:rsidRPr="00F1392E">
              <w:rPr>
                <w:sz w:val="24"/>
                <w:szCs w:val="24"/>
              </w:rPr>
              <w:t>38</w:t>
            </w:r>
          </w:p>
          <w:p w:rsidR="00F1392E" w:rsidRPr="00F1392E" w:rsidRDefault="00F1392E" w:rsidP="00F1392E">
            <w:pPr>
              <w:widowControl w:val="0"/>
              <w:autoSpaceDE w:val="0"/>
              <w:autoSpaceDN w:val="0"/>
              <w:rPr>
                <w:sz w:val="24"/>
                <w:szCs w:val="24"/>
              </w:rPr>
            </w:pPr>
          </w:p>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spacing w:line="311" w:lineRule="exact"/>
              <w:ind w:left="113"/>
              <w:jc w:val="center"/>
              <w:rPr>
                <w:sz w:val="24"/>
                <w:szCs w:val="24"/>
              </w:rPr>
            </w:pPr>
            <w:r w:rsidRPr="00F1392E">
              <w:rPr>
                <w:i/>
                <w:sz w:val="24"/>
                <w:szCs w:val="24"/>
              </w:rPr>
              <w:t>Пере-рас-преде-лениечасов</w:t>
            </w:r>
          </w:p>
        </w:tc>
        <w:tc>
          <w:tcPr>
            <w:tcW w:w="1058" w:type="dxa"/>
          </w:tcPr>
          <w:p w:rsidR="00F1392E" w:rsidRPr="00F1392E" w:rsidRDefault="00F1392E" w:rsidP="00F1392E">
            <w:pPr>
              <w:widowControl w:val="0"/>
              <w:autoSpaceDE w:val="0"/>
              <w:autoSpaceDN w:val="0"/>
              <w:spacing w:line="311" w:lineRule="exact"/>
              <w:ind w:left="177" w:right="154"/>
              <w:jc w:val="center"/>
              <w:rPr>
                <w:sz w:val="24"/>
                <w:szCs w:val="24"/>
              </w:rPr>
            </w:pPr>
            <w:r w:rsidRPr="00F1392E">
              <w:rPr>
                <w:sz w:val="24"/>
                <w:szCs w:val="24"/>
              </w:rPr>
              <w:t>38</w:t>
            </w:r>
          </w:p>
          <w:p w:rsidR="00F1392E" w:rsidRPr="00F1392E" w:rsidRDefault="00F1392E" w:rsidP="00F1392E">
            <w:pPr>
              <w:widowControl w:val="0"/>
              <w:autoSpaceDE w:val="0"/>
              <w:autoSpaceDN w:val="0"/>
              <w:rPr>
                <w:sz w:val="24"/>
                <w:szCs w:val="24"/>
              </w:rPr>
            </w:pPr>
          </w:p>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spacing w:line="311" w:lineRule="exact"/>
              <w:ind w:left="19"/>
              <w:jc w:val="center"/>
              <w:rPr>
                <w:sz w:val="24"/>
                <w:szCs w:val="24"/>
              </w:rPr>
            </w:pPr>
            <w:r w:rsidRPr="00F1392E">
              <w:rPr>
                <w:i/>
                <w:sz w:val="24"/>
                <w:szCs w:val="24"/>
              </w:rPr>
              <w:t>Пере-рас-преде-лениечасов</w:t>
            </w:r>
          </w:p>
        </w:tc>
        <w:tc>
          <w:tcPr>
            <w:tcW w:w="1066" w:type="dxa"/>
          </w:tcPr>
          <w:p w:rsidR="00F1392E" w:rsidRPr="00F1392E" w:rsidRDefault="00F1392E" w:rsidP="00F1392E">
            <w:pPr>
              <w:widowControl w:val="0"/>
              <w:autoSpaceDE w:val="0"/>
              <w:autoSpaceDN w:val="0"/>
              <w:spacing w:line="311" w:lineRule="exact"/>
              <w:ind w:left="172" w:right="155"/>
              <w:jc w:val="center"/>
              <w:rPr>
                <w:sz w:val="24"/>
                <w:szCs w:val="24"/>
              </w:rPr>
            </w:pPr>
            <w:r w:rsidRPr="00F1392E">
              <w:rPr>
                <w:sz w:val="24"/>
                <w:szCs w:val="24"/>
              </w:rPr>
              <w:t>26</w:t>
            </w:r>
          </w:p>
          <w:p w:rsidR="00F1392E" w:rsidRPr="00F1392E" w:rsidRDefault="00F1392E" w:rsidP="00F1392E">
            <w:pPr>
              <w:widowControl w:val="0"/>
              <w:autoSpaceDE w:val="0"/>
              <w:autoSpaceDN w:val="0"/>
              <w:rPr>
                <w:sz w:val="24"/>
                <w:szCs w:val="24"/>
              </w:rPr>
            </w:pPr>
          </w:p>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tabs>
                <w:tab w:val="left" w:pos="5"/>
              </w:tabs>
              <w:autoSpaceDE w:val="0"/>
              <w:autoSpaceDN w:val="0"/>
              <w:spacing w:line="311" w:lineRule="exact"/>
              <w:ind w:right="62"/>
              <w:jc w:val="center"/>
              <w:rPr>
                <w:sz w:val="24"/>
                <w:szCs w:val="24"/>
              </w:rPr>
            </w:pPr>
            <w:r w:rsidRPr="00F1392E">
              <w:rPr>
                <w:i/>
                <w:sz w:val="24"/>
                <w:szCs w:val="24"/>
              </w:rPr>
              <w:t>Пере-рас-преде-лениечасов</w:t>
            </w:r>
          </w:p>
        </w:tc>
        <w:tc>
          <w:tcPr>
            <w:tcW w:w="1073" w:type="dxa"/>
          </w:tcPr>
          <w:p w:rsidR="00F1392E" w:rsidRPr="00F1392E" w:rsidRDefault="00F1392E" w:rsidP="00F1392E">
            <w:pPr>
              <w:widowControl w:val="0"/>
              <w:autoSpaceDE w:val="0"/>
              <w:autoSpaceDN w:val="0"/>
              <w:spacing w:line="311" w:lineRule="exact"/>
              <w:ind w:left="21"/>
              <w:jc w:val="center"/>
              <w:rPr>
                <w:sz w:val="24"/>
                <w:szCs w:val="24"/>
              </w:rPr>
            </w:pPr>
            <w:r w:rsidRPr="00F1392E">
              <w:rPr>
                <w:sz w:val="24"/>
                <w:szCs w:val="24"/>
              </w:rPr>
              <w:t>–</w:t>
            </w:r>
          </w:p>
        </w:tc>
        <w:tc>
          <w:tcPr>
            <w:tcW w:w="1128" w:type="dxa"/>
          </w:tcPr>
          <w:p w:rsidR="00F1392E" w:rsidRPr="00F1392E" w:rsidRDefault="00F1392E" w:rsidP="00F1392E">
            <w:pPr>
              <w:widowControl w:val="0"/>
              <w:autoSpaceDE w:val="0"/>
              <w:autoSpaceDN w:val="0"/>
              <w:spacing w:line="311" w:lineRule="exact"/>
              <w:ind w:left="29"/>
              <w:jc w:val="center"/>
              <w:rPr>
                <w:sz w:val="24"/>
                <w:szCs w:val="24"/>
              </w:rPr>
            </w:pPr>
            <w:r w:rsidRPr="00F1392E">
              <w:rPr>
                <w:sz w:val="24"/>
                <w:szCs w:val="24"/>
              </w:rPr>
              <w:t>–</w:t>
            </w:r>
          </w:p>
        </w:tc>
        <w:tc>
          <w:tcPr>
            <w:tcW w:w="1211" w:type="dxa"/>
          </w:tcPr>
          <w:p w:rsidR="00F1392E" w:rsidRPr="00F1392E" w:rsidRDefault="00F1392E" w:rsidP="00F1392E">
            <w:pPr>
              <w:widowControl w:val="0"/>
              <w:autoSpaceDE w:val="0"/>
              <w:autoSpaceDN w:val="0"/>
              <w:spacing w:line="311" w:lineRule="exact"/>
              <w:ind w:left="385" w:right="353"/>
              <w:jc w:val="center"/>
              <w:rPr>
                <w:sz w:val="24"/>
                <w:szCs w:val="24"/>
              </w:rPr>
            </w:pPr>
            <w:r w:rsidRPr="00F1392E">
              <w:rPr>
                <w:sz w:val="24"/>
                <w:szCs w:val="24"/>
              </w:rPr>
              <w:t>102</w:t>
            </w:r>
          </w:p>
        </w:tc>
      </w:tr>
      <w:tr w:rsidR="00F1392E" w:rsidRPr="00F1392E" w:rsidTr="00DC3AEA">
        <w:trPr>
          <w:trHeight w:val="394"/>
        </w:trPr>
        <w:tc>
          <w:tcPr>
            <w:tcW w:w="3444"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Робототехника</w:t>
            </w:r>
          </w:p>
        </w:tc>
        <w:tc>
          <w:tcPr>
            <w:tcW w:w="1037" w:type="dxa"/>
            <w:vAlign w:val="center"/>
          </w:tcPr>
          <w:p w:rsidR="00F1392E" w:rsidRPr="00F1392E" w:rsidRDefault="00F1392E" w:rsidP="00F1392E">
            <w:pPr>
              <w:widowControl w:val="0"/>
              <w:autoSpaceDE w:val="0"/>
              <w:autoSpaceDN w:val="0"/>
              <w:spacing w:line="311" w:lineRule="exact"/>
              <w:ind w:left="455"/>
              <w:rPr>
                <w:sz w:val="24"/>
                <w:szCs w:val="24"/>
              </w:rPr>
            </w:pPr>
            <w:r w:rsidRPr="00F1392E">
              <w:rPr>
                <w:sz w:val="24"/>
                <w:szCs w:val="24"/>
              </w:rPr>
              <w:t>14</w:t>
            </w:r>
          </w:p>
        </w:tc>
        <w:tc>
          <w:tcPr>
            <w:tcW w:w="1058" w:type="dxa"/>
            <w:vAlign w:val="center"/>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14</w:t>
            </w:r>
          </w:p>
        </w:tc>
        <w:tc>
          <w:tcPr>
            <w:tcW w:w="1066" w:type="dxa"/>
            <w:vAlign w:val="center"/>
          </w:tcPr>
          <w:p w:rsidR="00F1392E" w:rsidRPr="00F1392E" w:rsidRDefault="00F1392E" w:rsidP="00F1392E">
            <w:pPr>
              <w:widowControl w:val="0"/>
              <w:autoSpaceDE w:val="0"/>
              <w:autoSpaceDN w:val="0"/>
              <w:spacing w:line="311" w:lineRule="exact"/>
              <w:ind w:right="448"/>
              <w:jc w:val="right"/>
              <w:rPr>
                <w:sz w:val="24"/>
                <w:szCs w:val="24"/>
              </w:rPr>
            </w:pPr>
            <w:r w:rsidRPr="00F1392E">
              <w:rPr>
                <w:sz w:val="24"/>
                <w:szCs w:val="24"/>
              </w:rPr>
              <w:t>14</w:t>
            </w:r>
          </w:p>
        </w:tc>
        <w:tc>
          <w:tcPr>
            <w:tcW w:w="1073" w:type="dxa"/>
            <w:vAlign w:val="center"/>
          </w:tcPr>
          <w:p w:rsidR="00F1392E" w:rsidRPr="00F1392E" w:rsidRDefault="00F1392E" w:rsidP="00F1392E">
            <w:pPr>
              <w:widowControl w:val="0"/>
              <w:autoSpaceDE w:val="0"/>
              <w:autoSpaceDN w:val="0"/>
              <w:spacing w:line="311" w:lineRule="exact"/>
              <w:ind w:left="21"/>
              <w:jc w:val="center"/>
              <w:rPr>
                <w:sz w:val="24"/>
                <w:szCs w:val="24"/>
              </w:rPr>
            </w:pPr>
            <w:r w:rsidRPr="00F1392E">
              <w:rPr>
                <w:sz w:val="24"/>
                <w:szCs w:val="24"/>
              </w:rPr>
              <w:t>14</w:t>
            </w:r>
          </w:p>
        </w:tc>
        <w:tc>
          <w:tcPr>
            <w:tcW w:w="1128" w:type="dxa"/>
            <w:vAlign w:val="center"/>
          </w:tcPr>
          <w:p w:rsidR="00F1392E" w:rsidRPr="00F1392E" w:rsidRDefault="00F1392E" w:rsidP="00F1392E">
            <w:pPr>
              <w:widowControl w:val="0"/>
              <w:autoSpaceDE w:val="0"/>
              <w:autoSpaceDN w:val="0"/>
              <w:spacing w:line="311" w:lineRule="exact"/>
              <w:ind w:left="29"/>
              <w:jc w:val="center"/>
              <w:rPr>
                <w:sz w:val="24"/>
                <w:szCs w:val="24"/>
              </w:rPr>
            </w:pPr>
            <w:r w:rsidRPr="00F1392E">
              <w:rPr>
                <w:sz w:val="24"/>
                <w:szCs w:val="24"/>
              </w:rPr>
              <w:t>14</w:t>
            </w:r>
          </w:p>
        </w:tc>
        <w:tc>
          <w:tcPr>
            <w:tcW w:w="1211" w:type="dxa"/>
            <w:vAlign w:val="center"/>
          </w:tcPr>
          <w:p w:rsidR="00F1392E" w:rsidRPr="00F1392E" w:rsidRDefault="00F1392E" w:rsidP="00F1392E">
            <w:pPr>
              <w:widowControl w:val="0"/>
              <w:autoSpaceDE w:val="0"/>
              <w:autoSpaceDN w:val="0"/>
              <w:spacing w:line="311" w:lineRule="exact"/>
              <w:ind w:left="385" w:right="353"/>
              <w:jc w:val="center"/>
              <w:rPr>
                <w:sz w:val="24"/>
                <w:szCs w:val="24"/>
              </w:rPr>
            </w:pPr>
            <w:r w:rsidRPr="00F1392E">
              <w:rPr>
                <w:sz w:val="24"/>
                <w:szCs w:val="24"/>
              </w:rPr>
              <w:t>70</w:t>
            </w:r>
          </w:p>
        </w:tc>
      </w:tr>
      <w:tr w:rsidR="00F1392E" w:rsidRPr="00F1392E" w:rsidTr="00DC3AEA">
        <w:trPr>
          <w:trHeight w:val="695"/>
        </w:trPr>
        <w:tc>
          <w:tcPr>
            <w:tcW w:w="3444" w:type="dxa"/>
          </w:tcPr>
          <w:p w:rsidR="00F1392E" w:rsidRPr="00F1392E" w:rsidRDefault="00F1392E" w:rsidP="00F1392E">
            <w:pPr>
              <w:widowControl w:val="0"/>
              <w:autoSpaceDE w:val="0"/>
              <w:autoSpaceDN w:val="0"/>
              <w:spacing w:line="256" w:lineRule="auto"/>
              <w:ind w:left="110" w:right="580"/>
              <w:rPr>
                <w:b/>
                <w:sz w:val="24"/>
                <w:szCs w:val="24"/>
              </w:rPr>
            </w:pPr>
            <w:r w:rsidRPr="00F1392E">
              <w:rPr>
                <w:b/>
                <w:sz w:val="24"/>
                <w:szCs w:val="24"/>
              </w:rPr>
              <w:lastRenderedPageBreak/>
              <w:t>Вариативныемодули(повыборуОО)</w:t>
            </w:r>
          </w:p>
          <w:p w:rsidR="00F1392E" w:rsidRPr="00F1392E" w:rsidRDefault="00F1392E" w:rsidP="00F1392E">
            <w:pPr>
              <w:widowControl w:val="0"/>
              <w:autoSpaceDE w:val="0"/>
              <w:autoSpaceDN w:val="0"/>
              <w:ind w:left="110"/>
              <w:rPr>
                <w:i/>
                <w:sz w:val="24"/>
                <w:szCs w:val="24"/>
              </w:rPr>
            </w:pPr>
            <w:r w:rsidRPr="00F1392E">
              <w:rPr>
                <w:i/>
                <w:sz w:val="24"/>
                <w:szCs w:val="24"/>
              </w:rPr>
              <w:t>Неболее30%от общего</w:t>
            </w:r>
          </w:p>
          <w:p w:rsidR="00F1392E" w:rsidRPr="00F1392E" w:rsidRDefault="00F1392E" w:rsidP="00F1392E">
            <w:pPr>
              <w:widowControl w:val="0"/>
              <w:autoSpaceDE w:val="0"/>
              <w:autoSpaceDN w:val="0"/>
              <w:spacing w:line="311" w:lineRule="exact"/>
              <w:ind w:left="110"/>
              <w:rPr>
                <w:sz w:val="24"/>
                <w:szCs w:val="24"/>
              </w:rPr>
            </w:pPr>
            <w:r w:rsidRPr="00F1392E">
              <w:rPr>
                <w:i/>
                <w:sz w:val="24"/>
                <w:szCs w:val="24"/>
              </w:rPr>
              <w:t>количествачасов</w:t>
            </w:r>
          </w:p>
        </w:tc>
        <w:tc>
          <w:tcPr>
            <w:tcW w:w="1037" w:type="dxa"/>
          </w:tcPr>
          <w:p w:rsidR="00F1392E" w:rsidRPr="00F1392E" w:rsidRDefault="00F1392E" w:rsidP="00F1392E">
            <w:pPr>
              <w:widowControl w:val="0"/>
              <w:autoSpaceDE w:val="0"/>
              <w:autoSpaceDN w:val="0"/>
              <w:spacing w:line="311" w:lineRule="exact"/>
              <w:ind w:left="455"/>
              <w:rPr>
                <w:sz w:val="24"/>
                <w:szCs w:val="24"/>
              </w:rPr>
            </w:pPr>
          </w:p>
        </w:tc>
        <w:tc>
          <w:tcPr>
            <w:tcW w:w="1058" w:type="dxa"/>
          </w:tcPr>
          <w:p w:rsidR="00F1392E" w:rsidRPr="00F1392E" w:rsidRDefault="00F1392E" w:rsidP="00F1392E">
            <w:pPr>
              <w:widowControl w:val="0"/>
              <w:autoSpaceDE w:val="0"/>
              <w:autoSpaceDN w:val="0"/>
              <w:spacing w:line="311" w:lineRule="exact"/>
              <w:ind w:left="19"/>
              <w:jc w:val="center"/>
              <w:rPr>
                <w:sz w:val="24"/>
                <w:szCs w:val="24"/>
              </w:rPr>
            </w:pPr>
          </w:p>
        </w:tc>
        <w:tc>
          <w:tcPr>
            <w:tcW w:w="1066" w:type="dxa"/>
          </w:tcPr>
          <w:p w:rsidR="00F1392E" w:rsidRPr="00F1392E" w:rsidRDefault="00F1392E" w:rsidP="00F1392E">
            <w:pPr>
              <w:widowControl w:val="0"/>
              <w:autoSpaceDE w:val="0"/>
              <w:autoSpaceDN w:val="0"/>
              <w:spacing w:line="311" w:lineRule="exact"/>
              <w:ind w:right="448"/>
              <w:jc w:val="right"/>
              <w:rPr>
                <w:sz w:val="24"/>
                <w:szCs w:val="24"/>
              </w:rPr>
            </w:pPr>
          </w:p>
        </w:tc>
        <w:tc>
          <w:tcPr>
            <w:tcW w:w="1073" w:type="dxa"/>
          </w:tcPr>
          <w:p w:rsidR="00F1392E" w:rsidRPr="00F1392E" w:rsidRDefault="00F1392E" w:rsidP="00F1392E">
            <w:pPr>
              <w:widowControl w:val="0"/>
              <w:autoSpaceDE w:val="0"/>
              <w:autoSpaceDN w:val="0"/>
              <w:spacing w:line="311" w:lineRule="exact"/>
              <w:ind w:left="21"/>
              <w:jc w:val="center"/>
              <w:rPr>
                <w:sz w:val="24"/>
                <w:szCs w:val="24"/>
              </w:rPr>
            </w:pPr>
          </w:p>
        </w:tc>
        <w:tc>
          <w:tcPr>
            <w:tcW w:w="1128" w:type="dxa"/>
          </w:tcPr>
          <w:p w:rsidR="00F1392E" w:rsidRPr="00F1392E" w:rsidRDefault="00F1392E" w:rsidP="00F1392E">
            <w:pPr>
              <w:widowControl w:val="0"/>
              <w:autoSpaceDE w:val="0"/>
              <w:autoSpaceDN w:val="0"/>
              <w:spacing w:line="311" w:lineRule="exact"/>
              <w:ind w:left="29"/>
              <w:jc w:val="center"/>
              <w:rPr>
                <w:sz w:val="24"/>
                <w:szCs w:val="24"/>
              </w:rPr>
            </w:pPr>
          </w:p>
        </w:tc>
        <w:tc>
          <w:tcPr>
            <w:tcW w:w="1211" w:type="dxa"/>
          </w:tcPr>
          <w:p w:rsidR="00F1392E" w:rsidRPr="00F1392E" w:rsidRDefault="00F1392E" w:rsidP="00F1392E">
            <w:pPr>
              <w:widowControl w:val="0"/>
              <w:autoSpaceDE w:val="0"/>
              <w:autoSpaceDN w:val="0"/>
              <w:spacing w:line="311" w:lineRule="exact"/>
              <w:ind w:left="385" w:right="353"/>
              <w:jc w:val="center"/>
              <w:rPr>
                <w:sz w:val="24"/>
                <w:szCs w:val="24"/>
              </w:rPr>
            </w:pPr>
          </w:p>
        </w:tc>
      </w:tr>
      <w:tr w:rsidR="00F1392E" w:rsidRPr="00F1392E" w:rsidTr="00DC3AEA">
        <w:trPr>
          <w:trHeight w:val="362"/>
        </w:trPr>
        <w:tc>
          <w:tcPr>
            <w:tcW w:w="3444" w:type="dxa"/>
          </w:tcPr>
          <w:p w:rsidR="00F1392E" w:rsidRPr="00F1392E" w:rsidRDefault="00F1392E" w:rsidP="00F1392E">
            <w:pPr>
              <w:widowControl w:val="0"/>
              <w:autoSpaceDE w:val="0"/>
              <w:autoSpaceDN w:val="0"/>
              <w:spacing w:line="256" w:lineRule="auto"/>
              <w:ind w:left="110" w:right="580"/>
              <w:jc w:val="right"/>
              <w:rPr>
                <w:b/>
                <w:sz w:val="24"/>
                <w:szCs w:val="24"/>
              </w:rPr>
            </w:pPr>
            <w:r w:rsidRPr="00F1392E">
              <w:rPr>
                <w:sz w:val="24"/>
                <w:szCs w:val="24"/>
              </w:rPr>
              <w:t>Всего</w:t>
            </w:r>
          </w:p>
        </w:tc>
        <w:tc>
          <w:tcPr>
            <w:tcW w:w="1037" w:type="dxa"/>
          </w:tcPr>
          <w:p w:rsidR="00F1392E" w:rsidRPr="00F1392E" w:rsidRDefault="00F1392E" w:rsidP="00F1392E">
            <w:pPr>
              <w:widowControl w:val="0"/>
              <w:autoSpaceDE w:val="0"/>
              <w:autoSpaceDN w:val="0"/>
              <w:spacing w:line="311" w:lineRule="exact"/>
              <w:ind w:left="455"/>
              <w:rPr>
                <w:sz w:val="24"/>
                <w:szCs w:val="24"/>
              </w:rPr>
            </w:pPr>
            <w:r w:rsidRPr="00F1392E">
              <w:rPr>
                <w:b/>
                <w:sz w:val="24"/>
                <w:szCs w:val="24"/>
              </w:rPr>
              <w:t>68</w:t>
            </w:r>
          </w:p>
        </w:tc>
        <w:tc>
          <w:tcPr>
            <w:tcW w:w="1058" w:type="dxa"/>
          </w:tcPr>
          <w:p w:rsidR="00F1392E" w:rsidRPr="00F1392E" w:rsidRDefault="00F1392E" w:rsidP="00F1392E">
            <w:pPr>
              <w:widowControl w:val="0"/>
              <w:autoSpaceDE w:val="0"/>
              <w:autoSpaceDN w:val="0"/>
              <w:spacing w:line="311" w:lineRule="exact"/>
              <w:ind w:left="19"/>
              <w:jc w:val="center"/>
              <w:rPr>
                <w:sz w:val="24"/>
                <w:szCs w:val="24"/>
              </w:rPr>
            </w:pPr>
            <w:r w:rsidRPr="00F1392E">
              <w:rPr>
                <w:b/>
                <w:sz w:val="24"/>
                <w:szCs w:val="24"/>
              </w:rPr>
              <w:t>68</w:t>
            </w:r>
          </w:p>
        </w:tc>
        <w:tc>
          <w:tcPr>
            <w:tcW w:w="1066" w:type="dxa"/>
          </w:tcPr>
          <w:p w:rsidR="00F1392E" w:rsidRPr="00F1392E" w:rsidRDefault="00F1392E" w:rsidP="00F1392E">
            <w:pPr>
              <w:widowControl w:val="0"/>
              <w:autoSpaceDE w:val="0"/>
              <w:autoSpaceDN w:val="0"/>
              <w:spacing w:line="311" w:lineRule="exact"/>
              <w:ind w:right="448"/>
              <w:jc w:val="right"/>
              <w:rPr>
                <w:sz w:val="24"/>
                <w:szCs w:val="24"/>
              </w:rPr>
            </w:pPr>
            <w:r w:rsidRPr="00F1392E">
              <w:rPr>
                <w:b/>
                <w:sz w:val="24"/>
                <w:szCs w:val="24"/>
              </w:rPr>
              <w:t>68</w:t>
            </w:r>
          </w:p>
        </w:tc>
        <w:tc>
          <w:tcPr>
            <w:tcW w:w="1073" w:type="dxa"/>
          </w:tcPr>
          <w:p w:rsidR="00F1392E" w:rsidRPr="00F1392E" w:rsidRDefault="00F1392E" w:rsidP="00F1392E">
            <w:pPr>
              <w:widowControl w:val="0"/>
              <w:autoSpaceDE w:val="0"/>
              <w:autoSpaceDN w:val="0"/>
              <w:spacing w:line="311" w:lineRule="exact"/>
              <w:ind w:left="21"/>
              <w:jc w:val="center"/>
              <w:rPr>
                <w:sz w:val="24"/>
                <w:szCs w:val="24"/>
              </w:rPr>
            </w:pPr>
            <w:r w:rsidRPr="00F1392E">
              <w:rPr>
                <w:b/>
                <w:sz w:val="24"/>
                <w:szCs w:val="24"/>
              </w:rPr>
              <w:t>34</w:t>
            </w:r>
          </w:p>
        </w:tc>
        <w:tc>
          <w:tcPr>
            <w:tcW w:w="1128" w:type="dxa"/>
          </w:tcPr>
          <w:p w:rsidR="00F1392E" w:rsidRPr="00F1392E" w:rsidRDefault="00F1392E" w:rsidP="00F1392E">
            <w:pPr>
              <w:widowControl w:val="0"/>
              <w:autoSpaceDE w:val="0"/>
              <w:autoSpaceDN w:val="0"/>
              <w:spacing w:line="311" w:lineRule="exact"/>
              <w:ind w:left="29"/>
              <w:jc w:val="center"/>
              <w:rPr>
                <w:sz w:val="24"/>
                <w:szCs w:val="24"/>
              </w:rPr>
            </w:pPr>
            <w:r w:rsidRPr="00F1392E">
              <w:rPr>
                <w:b/>
                <w:sz w:val="24"/>
                <w:szCs w:val="24"/>
              </w:rPr>
              <w:t>34</w:t>
            </w:r>
          </w:p>
        </w:tc>
        <w:tc>
          <w:tcPr>
            <w:tcW w:w="1211" w:type="dxa"/>
          </w:tcPr>
          <w:p w:rsidR="00F1392E" w:rsidRPr="00F1392E" w:rsidRDefault="00F1392E" w:rsidP="00F1392E">
            <w:pPr>
              <w:widowControl w:val="0"/>
              <w:autoSpaceDE w:val="0"/>
              <w:autoSpaceDN w:val="0"/>
              <w:spacing w:line="311" w:lineRule="exact"/>
              <w:ind w:left="385" w:right="353"/>
              <w:jc w:val="center"/>
              <w:rPr>
                <w:sz w:val="24"/>
                <w:szCs w:val="24"/>
              </w:rPr>
            </w:pPr>
          </w:p>
        </w:tc>
      </w:tr>
    </w:tbl>
    <w:p w:rsidR="00F1392E" w:rsidRPr="00F1392E" w:rsidRDefault="00F1392E" w:rsidP="00F1392E">
      <w:pPr>
        <w:spacing w:before="6" w:after="120"/>
        <w:jc w:val="both"/>
        <w:rPr>
          <w:rFonts w:ascii="Times New Roman" w:eastAsia="Calibri" w:hAnsi="Times New Roman" w:cs="Times New Roman"/>
          <w:sz w:val="24"/>
          <w:szCs w:val="24"/>
          <w:lang w:eastAsia="en-US"/>
        </w:rPr>
      </w:pPr>
    </w:p>
    <w:p w:rsidR="00F1392E" w:rsidRPr="00F1392E" w:rsidRDefault="00F1392E" w:rsidP="00F1392E">
      <w:pPr>
        <w:spacing w:before="89" w:after="120" w:line="259" w:lineRule="auto"/>
        <w:ind w:right="166" w:firstLine="569"/>
        <w:jc w:val="both"/>
        <w:rPr>
          <w:rFonts w:ascii="Times New Roman" w:eastAsia="Times New Roman" w:hAnsi="Times New Roman" w:cs="Times New Roman"/>
          <w:spacing w:val="-1"/>
          <w:sz w:val="24"/>
          <w:szCs w:val="24"/>
        </w:rPr>
      </w:pPr>
    </w:p>
    <w:p w:rsidR="00F1392E" w:rsidRPr="00F1392E" w:rsidRDefault="00F1392E" w:rsidP="00F1392E">
      <w:pPr>
        <w:spacing w:before="89" w:after="120" w:line="259" w:lineRule="auto"/>
        <w:ind w:right="166"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В данном примере часы, выделяемые на модуль «Робототехника», перенесены в модуль «Технологии обработки материалов, пищевых продуктов» с дальнейшим перераспределением по тематическим блокам с учётом наличия оборудования и запроса участников образовательных отношений.</w:t>
      </w:r>
    </w:p>
    <w:p w:rsidR="00F1392E" w:rsidRPr="00F1392E" w:rsidRDefault="00F1392E" w:rsidP="00F1392E">
      <w:pPr>
        <w:spacing w:after="160" w:line="321" w:lineRule="exact"/>
        <w:ind w:left="8832" w:right="131"/>
        <w:jc w:val="center"/>
        <w:rPr>
          <w:rFonts w:ascii="Times New Roman" w:eastAsia="Calibri" w:hAnsi="Times New Roman" w:cs="Times New Roman"/>
          <w:i/>
          <w:sz w:val="24"/>
          <w:szCs w:val="24"/>
          <w:lang w:eastAsia="en-US"/>
        </w:rPr>
      </w:pPr>
      <w:r w:rsidRPr="00F1392E">
        <w:rPr>
          <w:rFonts w:ascii="Times New Roman" w:eastAsia="Calibri" w:hAnsi="Times New Roman" w:cs="Times New Roman"/>
          <w:i/>
          <w:sz w:val="24"/>
          <w:szCs w:val="24"/>
          <w:lang w:eastAsia="en-US"/>
        </w:rPr>
        <w:t>Таблица3</w:t>
      </w:r>
    </w:p>
    <w:p w:rsidR="00F1392E" w:rsidRPr="00F1392E" w:rsidRDefault="00F1392E" w:rsidP="00F1392E">
      <w:pPr>
        <w:spacing w:after="0"/>
        <w:ind w:left="70" w:right="131"/>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Примерраспределениячасовпоинвариантныммодулямбезучётавариативных.</w:t>
      </w:r>
    </w:p>
    <w:p w:rsidR="00F1392E" w:rsidRPr="00F1392E" w:rsidRDefault="00F1392E" w:rsidP="00F1392E">
      <w:pPr>
        <w:spacing w:after="0"/>
        <w:ind w:left="236" w:right="278"/>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Вариант3</w:t>
      </w:r>
    </w:p>
    <w:p w:rsidR="00F1392E" w:rsidRPr="00F1392E" w:rsidRDefault="00F1392E" w:rsidP="00F1392E">
      <w:pPr>
        <w:spacing w:before="6" w:after="1"/>
        <w:jc w:val="both"/>
        <w:rPr>
          <w:rFonts w:ascii="Times New Roman" w:eastAsia="Calibri" w:hAnsi="Times New Roman" w:cs="Times New Roman"/>
          <w:sz w:val="24"/>
          <w:szCs w:val="24"/>
          <w:lang w:eastAsia="en-US"/>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44"/>
        <w:gridCol w:w="1037"/>
        <w:gridCol w:w="1066"/>
        <w:gridCol w:w="1067"/>
        <w:gridCol w:w="1074"/>
        <w:gridCol w:w="1009"/>
        <w:gridCol w:w="1233"/>
      </w:tblGrid>
      <w:tr w:rsidR="00F1392E" w:rsidRPr="00F1392E" w:rsidTr="00DC3AEA">
        <w:trPr>
          <w:trHeight w:val="350"/>
        </w:trPr>
        <w:tc>
          <w:tcPr>
            <w:tcW w:w="3444" w:type="dxa"/>
            <w:vMerge w:val="restart"/>
          </w:tcPr>
          <w:p w:rsidR="00F1392E" w:rsidRPr="00F1392E" w:rsidRDefault="00F1392E" w:rsidP="00F1392E">
            <w:pPr>
              <w:widowControl w:val="0"/>
              <w:autoSpaceDE w:val="0"/>
              <w:autoSpaceDN w:val="0"/>
              <w:spacing w:line="311" w:lineRule="exact"/>
              <w:ind w:left="1188" w:right="1186"/>
              <w:jc w:val="center"/>
              <w:rPr>
                <w:b/>
                <w:sz w:val="24"/>
                <w:szCs w:val="24"/>
              </w:rPr>
            </w:pPr>
            <w:r w:rsidRPr="00F1392E">
              <w:rPr>
                <w:b/>
                <w:sz w:val="24"/>
                <w:szCs w:val="24"/>
              </w:rPr>
              <w:t>Модули</w:t>
            </w:r>
          </w:p>
        </w:tc>
        <w:tc>
          <w:tcPr>
            <w:tcW w:w="5253" w:type="dxa"/>
            <w:gridSpan w:val="5"/>
          </w:tcPr>
          <w:p w:rsidR="00F1392E" w:rsidRPr="00F1392E" w:rsidRDefault="00F1392E" w:rsidP="00F1392E">
            <w:pPr>
              <w:widowControl w:val="0"/>
              <w:autoSpaceDE w:val="0"/>
              <w:autoSpaceDN w:val="0"/>
              <w:spacing w:line="311" w:lineRule="exact"/>
              <w:ind w:left="751"/>
              <w:rPr>
                <w:b/>
                <w:sz w:val="24"/>
                <w:szCs w:val="24"/>
              </w:rPr>
            </w:pPr>
            <w:r w:rsidRPr="00F1392E">
              <w:rPr>
                <w:b/>
                <w:sz w:val="24"/>
                <w:szCs w:val="24"/>
              </w:rPr>
              <w:t>Количествочасовпоклассам</w:t>
            </w:r>
          </w:p>
        </w:tc>
        <w:tc>
          <w:tcPr>
            <w:tcW w:w="1233" w:type="dxa"/>
            <w:vMerge w:val="restart"/>
          </w:tcPr>
          <w:p w:rsidR="00F1392E" w:rsidRPr="00F1392E" w:rsidRDefault="00F1392E" w:rsidP="00F1392E">
            <w:pPr>
              <w:widowControl w:val="0"/>
              <w:autoSpaceDE w:val="0"/>
              <w:autoSpaceDN w:val="0"/>
              <w:spacing w:line="311" w:lineRule="exact"/>
              <w:ind w:left="238"/>
              <w:rPr>
                <w:b/>
                <w:sz w:val="24"/>
                <w:szCs w:val="24"/>
              </w:rPr>
            </w:pPr>
            <w:r w:rsidRPr="00F1392E">
              <w:rPr>
                <w:b/>
                <w:sz w:val="24"/>
                <w:szCs w:val="24"/>
              </w:rPr>
              <w:t>Итого</w:t>
            </w:r>
          </w:p>
        </w:tc>
      </w:tr>
      <w:tr w:rsidR="00F1392E" w:rsidRPr="00F1392E" w:rsidTr="00DC3AEA">
        <w:trPr>
          <w:trHeight w:val="696"/>
        </w:trPr>
        <w:tc>
          <w:tcPr>
            <w:tcW w:w="3444" w:type="dxa"/>
            <w:vMerge/>
            <w:tcBorders>
              <w:top w:val="nil"/>
            </w:tcBorders>
          </w:tcPr>
          <w:p w:rsidR="00F1392E" w:rsidRPr="00F1392E" w:rsidRDefault="00F1392E" w:rsidP="00F1392E">
            <w:pPr>
              <w:rPr>
                <w:sz w:val="24"/>
                <w:szCs w:val="24"/>
              </w:rPr>
            </w:pPr>
          </w:p>
        </w:tc>
        <w:tc>
          <w:tcPr>
            <w:tcW w:w="1037" w:type="dxa"/>
          </w:tcPr>
          <w:p w:rsidR="00F1392E" w:rsidRPr="00F1392E" w:rsidRDefault="00F1392E" w:rsidP="00F1392E">
            <w:pPr>
              <w:widowControl w:val="0"/>
              <w:autoSpaceDE w:val="0"/>
              <w:autoSpaceDN w:val="0"/>
              <w:spacing w:line="318" w:lineRule="exact"/>
              <w:ind w:left="24"/>
              <w:jc w:val="center"/>
              <w:rPr>
                <w:b/>
                <w:i/>
                <w:sz w:val="24"/>
                <w:szCs w:val="24"/>
              </w:rPr>
            </w:pPr>
            <w:r w:rsidRPr="00F1392E">
              <w:rPr>
                <w:b/>
                <w:i/>
                <w:sz w:val="24"/>
                <w:szCs w:val="24"/>
              </w:rPr>
              <w:t>5</w:t>
            </w:r>
          </w:p>
          <w:p w:rsidR="00F1392E" w:rsidRPr="00F1392E" w:rsidRDefault="00F1392E" w:rsidP="00F1392E">
            <w:pPr>
              <w:widowControl w:val="0"/>
              <w:autoSpaceDE w:val="0"/>
              <w:autoSpaceDN w:val="0"/>
              <w:spacing w:before="24"/>
              <w:ind w:left="171" w:right="141"/>
              <w:jc w:val="center"/>
              <w:rPr>
                <w:b/>
                <w:i/>
                <w:sz w:val="24"/>
                <w:szCs w:val="24"/>
              </w:rPr>
            </w:pPr>
            <w:r w:rsidRPr="00F1392E">
              <w:rPr>
                <w:b/>
                <w:i/>
                <w:sz w:val="24"/>
                <w:szCs w:val="24"/>
              </w:rPr>
              <w:t>класс</w:t>
            </w:r>
          </w:p>
        </w:tc>
        <w:tc>
          <w:tcPr>
            <w:tcW w:w="1066" w:type="dxa"/>
          </w:tcPr>
          <w:p w:rsidR="00F1392E" w:rsidRPr="00F1392E" w:rsidRDefault="00F1392E" w:rsidP="00F1392E">
            <w:pPr>
              <w:widowControl w:val="0"/>
              <w:autoSpaceDE w:val="0"/>
              <w:autoSpaceDN w:val="0"/>
              <w:spacing w:line="318" w:lineRule="exact"/>
              <w:ind w:left="26"/>
              <w:jc w:val="center"/>
              <w:rPr>
                <w:b/>
                <w:i/>
                <w:sz w:val="24"/>
                <w:szCs w:val="24"/>
              </w:rPr>
            </w:pPr>
            <w:r w:rsidRPr="00F1392E">
              <w:rPr>
                <w:b/>
                <w:i/>
                <w:sz w:val="24"/>
                <w:szCs w:val="24"/>
              </w:rPr>
              <w:t>6</w:t>
            </w:r>
          </w:p>
          <w:p w:rsidR="00F1392E" w:rsidRPr="00F1392E" w:rsidRDefault="00F1392E" w:rsidP="00F1392E">
            <w:pPr>
              <w:widowControl w:val="0"/>
              <w:autoSpaceDE w:val="0"/>
              <w:autoSpaceDN w:val="0"/>
              <w:spacing w:before="24"/>
              <w:ind w:left="180" w:right="150"/>
              <w:jc w:val="center"/>
              <w:rPr>
                <w:b/>
                <w:i/>
                <w:sz w:val="24"/>
                <w:szCs w:val="24"/>
              </w:rPr>
            </w:pPr>
            <w:r w:rsidRPr="00F1392E">
              <w:rPr>
                <w:b/>
                <w:i/>
                <w:sz w:val="24"/>
                <w:szCs w:val="24"/>
              </w:rPr>
              <w:t>класс</w:t>
            </w:r>
          </w:p>
        </w:tc>
        <w:tc>
          <w:tcPr>
            <w:tcW w:w="1067" w:type="dxa"/>
          </w:tcPr>
          <w:p w:rsidR="00F1392E" w:rsidRPr="00F1392E" w:rsidRDefault="00F1392E" w:rsidP="00F1392E">
            <w:pPr>
              <w:widowControl w:val="0"/>
              <w:autoSpaceDE w:val="0"/>
              <w:autoSpaceDN w:val="0"/>
              <w:spacing w:line="318" w:lineRule="exact"/>
              <w:ind w:left="11"/>
              <w:jc w:val="center"/>
              <w:rPr>
                <w:b/>
                <w:i/>
                <w:sz w:val="24"/>
                <w:szCs w:val="24"/>
              </w:rPr>
            </w:pPr>
            <w:r w:rsidRPr="00F1392E">
              <w:rPr>
                <w:b/>
                <w:i/>
                <w:sz w:val="24"/>
                <w:szCs w:val="24"/>
              </w:rPr>
              <w:t>7</w:t>
            </w:r>
          </w:p>
          <w:p w:rsidR="00F1392E" w:rsidRPr="00F1392E" w:rsidRDefault="00F1392E" w:rsidP="00F1392E">
            <w:pPr>
              <w:widowControl w:val="0"/>
              <w:autoSpaceDE w:val="0"/>
              <w:autoSpaceDN w:val="0"/>
              <w:spacing w:before="24"/>
              <w:ind w:left="179" w:right="163"/>
              <w:jc w:val="center"/>
              <w:rPr>
                <w:b/>
                <w:i/>
                <w:sz w:val="24"/>
                <w:szCs w:val="24"/>
              </w:rPr>
            </w:pPr>
            <w:r w:rsidRPr="00F1392E">
              <w:rPr>
                <w:b/>
                <w:i/>
                <w:sz w:val="24"/>
                <w:szCs w:val="24"/>
              </w:rPr>
              <w:t>класс</w:t>
            </w:r>
          </w:p>
        </w:tc>
        <w:tc>
          <w:tcPr>
            <w:tcW w:w="1074" w:type="dxa"/>
          </w:tcPr>
          <w:p w:rsidR="00F1392E" w:rsidRPr="00F1392E" w:rsidRDefault="00F1392E" w:rsidP="00F1392E">
            <w:pPr>
              <w:widowControl w:val="0"/>
              <w:autoSpaceDE w:val="0"/>
              <w:autoSpaceDN w:val="0"/>
              <w:spacing w:line="318" w:lineRule="exact"/>
              <w:ind w:left="16"/>
              <w:jc w:val="center"/>
              <w:rPr>
                <w:b/>
                <w:i/>
                <w:sz w:val="24"/>
                <w:szCs w:val="24"/>
              </w:rPr>
            </w:pPr>
            <w:r w:rsidRPr="00F1392E">
              <w:rPr>
                <w:b/>
                <w:i/>
                <w:sz w:val="24"/>
                <w:szCs w:val="24"/>
              </w:rPr>
              <w:t>8</w:t>
            </w:r>
          </w:p>
          <w:p w:rsidR="00F1392E" w:rsidRPr="00F1392E" w:rsidRDefault="00F1392E" w:rsidP="00F1392E">
            <w:pPr>
              <w:widowControl w:val="0"/>
              <w:autoSpaceDE w:val="0"/>
              <w:autoSpaceDN w:val="0"/>
              <w:spacing w:before="24"/>
              <w:ind w:left="185" w:right="163"/>
              <w:jc w:val="center"/>
              <w:rPr>
                <w:b/>
                <w:i/>
                <w:sz w:val="24"/>
                <w:szCs w:val="24"/>
              </w:rPr>
            </w:pPr>
            <w:r w:rsidRPr="00F1392E">
              <w:rPr>
                <w:b/>
                <w:i/>
                <w:sz w:val="24"/>
                <w:szCs w:val="24"/>
              </w:rPr>
              <w:t>класс</w:t>
            </w:r>
          </w:p>
        </w:tc>
        <w:tc>
          <w:tcPr>
            <w:tcW w:w="1009" w:type="dxa"/>
          </w:tcPr>
          <w:p w:rsidR="00F1392E" w:rsidRPr="00F1392E" w:rsidRDefault="00F1392E" w:rsidP="00F1392E">
            <w:pPr>
              <w:widowControl w:val="0"/>
              <w:autoSpaceDE w:val="0"/>
              <w:autoSpaceDN w:val="0"/>
              <w:spacing w:line="318" w:lineRule="exact"/>
              <w:ind w:left="23"/>
              <w:jc w:val="center"/>
              <w:rPr>
                <w:b/>
                <w:i/>
                <w:sz w:val="24"/>
                <w:szCs w:val="24"/>
              </w:rPr>
            </w:pPr>
            <w:r w:rsidRPr="00F1392E">
              <w:rPr>
                <w:b/>
                <w:i/>
                <w:sz w:val="24"/>
                <w:szCs w:val="24"/>
              </w:rPr>
              <w:t>9</w:t>
            </w:r>
          </w:p>
          <w:p w:rsidR="00F1392E" w:rsidRPr="00F1392E" w:rsidRDefault="00F1392E" w:rsidP="00F1392E">
            <w:pPr>
              <w:widowControl w:val="0"/>
              <w:autoSpaceDE w:val="0"/>
              <w:autoSpaceDN w:val="0"/>
              <w:spacing w:before="24"/>
              <w:ind w:left="145" w:right="118"/>
              <w:jc w:val="center"/>
              <w:rPr>
                <w:b/>
                <w:i/>
                <w:sz w:val="24"/>
                <w:szCs w:val="24"/>
              </w:rPr>
            </w:pPr>
            <w:r w:rsidRPr="00F1392E">
              <w:rPr>
                <w:b/>
                <w:i/>
                <w:sz w:val="24"/>
                <w:szCs w:val="24"/>
              </w:rPr>
              <w:t>класс</w:t>
            </w:r>
          </w:p>
        </w:tc>
        <w:tc>
          <w:tcPr>
            <w:tcW w:w="1233" w:type="dxa"/>
            <w:vMerge/>
            <w:tcBorders>
              <w:top w:val="nil"/>
            </w:tcBorders>
          </w:tcPr>
          <w:p w:rsidR="00F1392E" w:rsidRPr="00F1392E" w:rsidRDefault="00F1392E" w:rsidP="00F1392E">
            <w:pPr>
              <w:rPr>
                <w:sz w:val="24"/>
                <w:szCs w:val="24"/>
              </w:rPr>
            </w:pPr>
          </w:p>
        </w:tc>
      </w:tr>
      <w:tr w:rsidR="00F1392E" w:rsidRPr="00F1392E" w:rsidTr="00DC3AEA">
        <w:trPr>
          <w:trHeight w:val="342"/>
        </w:trPr>
        <w:tc>
          <w:tcPr>
            <w:tcW w:w="3444" w:type="dxa"/>
          </w:tcPr>
          <w:p w:rsidR="00F1392E" w:rsidRPr="00F1392E" w:rsidRDefault="00F1392E" w:rsidP="00F1392E">
            <w:pPr>
              <w:widowControl w:val="0"/>
              <w:autoSpaceDE w:val="0"/>
              <w:autoSpaceDN w:val="0"/>
              <w:spacing w:line="311" w:lineRule="exact"/>
              <w:ind w:left="110"/>
              <w:rPr>
                <w:b/>
                <w:sz w:val="24"/>
                <w:szCs w:val="24"/>
              </w:rPr>
            </w:pPr>
            <w:r w:rsidRPr="00F1392E">
              <w:rPr>
                <w:b/>
                <w:sz w:val="24"/>
                <w:szCs w:val="24"/>
              </w:rPr>
              <w:t>Инвариантныемодули</w:t>
            </w:r>
          </w:p>
        </w:tc>
        <w:tc>
          <w:tcPr>
            <w:tcW w:w="1037" w:type="dxa"/>
          </w:tcPr>
          <w:p w:rsidR="00F1392E" w:rsidRPr="00F1392E" w:rsidRDefault="00F1392E" w:rsidP="00F1392E">
            <w:pPr>
              <w:widowControl w:val="0"/>
              <w:autoSpaceDE w:val="0"/>
              <w:autoSpaceDN w:val="0"/>
              <w:spacing w:line="311" w:lineRule="exact"/>
              <w:ind w:left="169" w:right="141"/>
              <w:jc w:val="center"/>
              <w:rPr>
                <w:b/>
                <w:sz w:val="24"/>
                <w:szCs w:val="24"/>
              </w:rPr>
            </w:pPr>
            <w:r w:rsidRPr="00F1392E">
              <w:rPr>
                <w:b/>
                <w:sz w:val="24"/>
                <w:szCs w:val="24"/>
              </w:rPr>
              <w:t>68</w:t>
            </w:r>
          </w:p>
        </w:tc>
        <w:tc>
          <w:tcPr>
            <w:tcW w:w="1066" w:type="dxa"/>
          </w:tcPr>
          <w:p w:rsidR="00F1392E" w:rsidRPr="00F1392E" w:rsidRDefault="00F1392E" w:rsidP="00F1392E">
            <w:pPr>
              <w:widowControl w:val="0"/>
              <w:autoSpaceDE w:val="0"/>
              <w:autoSpaceDN w:val="0"/>
              <w:spacing w:line="311" w:lineRule="exact"/>
              <w:ind w:left="180" w:right="151"/>
              <w:jc w:val="center"/>
              <w:rPr>
                <w:b/>
                <w:sz w:val="24"/>
                <w:szCs w:val="24"/>
              </w:rPr>
            </w:pPr>
            <w:r w:rsidRPr="00F1392E">
              <w:rPr>
                <w:b/>
                <w:sz w:val="24"/>
                <w:szCs w:val="24"/>
              </w:rPr>
              <w:t>68</w:t>
            </w:r>
          </w:p>
        </w:tc>
        <w:tc>
          <w:tcPr>
            <w:tcW w:w="1067" w:type="dxa"/>
          </w:tcPr>
          <w:p w:rsidR="00F1392E" w:rsidRPr="00F1392E" w:rsidRDefault="00F1392E" w:rsidP="00F1392E">
            <w:pPr>
              <w:widowControl w:val="0"/>
              <w:autoSpaceDE w:val="0"/>
              <w:autoSpaceDN w:val="0"/>
              <w:spacing w:line="311" w:lineRule="exact"/>
              <w:ind w:right="375"/>
              <w:jc w:val="right"/>
              <w:rPr>
                <w:b/>
                <w:sz w:val="24"/>
                <w:szCs w:val="24"/>
              </w:rPr>
            </w:pPr>
            <w:r w:rsidRPr="00F1392E">
              <w:rPr>
                <w:b/>
                <w:sz w:val="24"/>
                <w:szCs w:val="24"/>
              </w:rPr>
              <w:t>68</w:t>
            </w:r>
          </w:p>
        </w:tc>
        <w:tc>
          <w:tcPr>
            <w:tcW w:w="1074" w:type="dxa"/>
          </w:tcPr>
          <w:p w:rsidR="00F1392E" w:rsidRPr="00F1392E" w:rsidRDefault="00F1392E" w:rsidP="00F1392E">
            <w:pPr>
              <w:widowControl w:val="0"/>
              <w:autoSpaceDE w:val="0"/>
              <w:autoSpaceDN w:val="0"/>
              <w:spacing w:line="311" w:lineRule="exact"/>
              <w:ind w:left="183" w:right="163"/>
              <w:jc w:val="center"/>
              <w:rPr>
                <w:b/>
                <w:sz w:val="24"/>
                <w:szCs w:val="24"/>
              </w:rPr>
            </w:pPr>
            <w:r w:rsidRPr="00F1392E">
              <w:rPr>
                <w:b/>
                <w:sz w:val="24"/>
                <w:szCs w:val="24"/>
              </w:rPr>
              <w:t>34</w:t>
            </w:r>
          </w:p>
        </w:tc>
        <w:tc>
          <w:tcPr>
            <w:tcW w:w="1009" w:type="dxa"/>
          </w:tcPr>
          <w:p w:rsidR="00F1392E" w:rsidRPr="00F1392E" w:rsidRDefault="00F1392E" w:rsidP="00F1392E">
            <w:pPr>
              <w:widowControl w:val="0"/>
              <w:autoSpaceDE w:val="0"/>
              <w:autoSpaceDN w:val="0"/>
              <w:spacing w:line="311" w:lineRule="exact"/>
              <w:ind w:left="145" w:right="118"/>
              <w:jc w:val="center"/>
              <w:rPr>
                <w:b/>
                <w:sz w:val="24"/>
                <w:szCs w:val="24"/>
              </w:rPr>
            </w:pPr>
            <w:r w:rsidRPr="00F1392E">
              <w:rPr>
                <w:b/>
                <w:sz w:val="24"/>
                <w:szCs w:val="24"/>
              </w:rPr>
              <w:t>34</w:t>
            </w:r>
          </w:p>
        </w:tc>
        <w:tc>
          <w:tcPr>
            <w:tcW w:w="1233" w:type="dxa"/>
          </w:tcPr>
          <w:p w:rsidR="00F1392E" w:rsidRPr="00F1392E" w:rsidRDefault="00F1392E" w:rsidP="00F1392E">
            <w:pPr>
              <w:widowControl w:val="0"/>
              <w:autoSpaceDE w:val="0"/>
              <w:autoSpaceDN w:val="0"/>
              <w:spacing w:line="311" w:lineRule="exact"/>
              <w:ind w:left="392" w:right="371"/>
              <w:jc w:val="center"/>
              <w:rPr>
                <w:b/>
                <w:sz w:val="24"/>
                <w:szCs w:val="24"/>
              </w:rPr>
            </w:pPr>
            <w:r w:rsidRPr="00F1392E">
              <w:rPr>
                <w:b/>
                <w:sz w:val="24"/>
                <w:szCs w:val="24"/>
              </w:rPr>
              <w:t>272</w:t>
            </w:r>
          </w:p>
        </w:tc>
      </w:tr>
      <w:tr w:rsidR="00F1392E" w:rsidRPr="00F1392E" w:rsidTr="00DC3AEA">
        <w:trPr>
          <w:trHeight w:val="696"/>
        </w:trPr>
        <w:tc>
          <w:tcPr>
            <w:tcW w:w="3444"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Производствои</w:t>
            </w:r>
          </w:p>
          <w:p w:rsidR="00F1392E" w:rsidRPr="00F1392E" w:rsidRDefault="00F1392E" w:rsidP="00F1392E">
            <w:pPr>
              <w:widowControl w:val="0"/>
              <w:autoSpaceDE w:val="0"/>
              <w:autoSpaceDN w:val="0"/>
              <w:spacing w:before="24"/>
              <w:ind w:left="110"/>
              <w:rPr>
                <w:sz w:val="24"/>
                <w:szCs w:val="24"/>
              </w:rPr>
            </w:pPr>
            <w:r w:rsidRPr="00F1392E">
              <w:rPr>
                <w:sz w:val="24"/>
                <w:szCs w:val="24"/>
              </w:rPr>
              <w:t>технологии</w:t>
            </w:r>
          </w:p>
        </w:tc>
        <w:tc>
          <w:tcPr>
            <w:tcW w:w="1037" w:type="dxa"/>
          </w:tcPr>
          <w:p w:rsidR="00F1392E" w:rsidRPr="00F1392E" w:rsidRDefault="00F1392E" w:rsidP="00F1392E">
            <w:pPr>
              <w:widowControl w:val="0"/>
              <w:autoSpaceDE w:val="0"/>
              <w:autoSpaceDN w:val="0"/>
              <w:spacing w:line="318" w:lineRule="exact"/>
              <w:ind w:left="24"/>
              <w:jc w:val="center"/>
              <w:rPr>
                <w:sz w:val="24"/>
                <w:szCs w:val="24"/>
              </w:rPr>
            </w:pPr>
            <w:r w:rsidRPr="00F1392E">
              <w:rPr>
                <w:sz w:val="24"/>
                <w:szCs w:val="24"/>
              </w:rPr>
              <w:t>8</w:t>
            </w:r>
          </w:p>
        </w:tc>
        <w:tc>
          <w:tcPr>
            <w:tcW w:w="1066" w:type="dxa"/>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8</w:t>
            </w:r>
          </w:p>
        </w:tc>
        <w:tc>
          <w:tcPr>
            <w:tcW w:w="1067" w:type="dxa"/>
          </w:tcPr>
          <w:p w:rsidR="00F1392E" w:rsidRPr="00F1392E" w:rsidRDefault="00F1392E" w:rsidP="00F1392E">
            <w:pPr>
              <w:widowControl w:val="0"/>
              <w:autoSpaceDE w:val="0"/>
              <w:autoSpaceDN w:val="0"/>
              <w:spacing w:line="318" w:lineRule="exact"/>
              <w:ind w:right="450"/>
              <w:jc w:val="right"/>
              <w:rPr>
                <w:sz w:val="24"/>
                <w:szCs w:val="24"/>
              </w:rPr>
            </w:pPr>
            <w:r w:rsidRPr="00F1392E">
              <w:rPr>
                <w:sz w:val="24"/>
                <w:szCs w:val="24"/>
              </w:rPr>
              <w:t>8</w:t>
            </w:r>
          </w:p>
        </w:tc>
        <w:tc>
          <w:tcPr>
            <w:tcW w:w="1074"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5</w:t>
            </w:r>
          </w:p>
        </w:tc>
        <w:tc>
          <w:tcPr>
            <w:tcW w:w="1009" w:type="dxa"/>
          </w:tcPr>
          <w:p w:rsidR="00F1392E" w:rsidRPr="00F1392E" w:rsidRDefault="00F1392E" w:rsidP="00F1392E">
            <w:pPr>
              <w:widowControl w:val="0"/>
              <w:autoSpaceDE w:val="0"/>
              <w:autoSpaceDN w:val="0"/>
              <w:spacing w:line="318" w:lineRule="exact"/>
              <w:ind w:left="23"/>
              <w:jc w:val="center"/>
              <w:rPr>
                <w:sz w:val="24"/>
                <w:szCs w:val="24"/>
              </w:rPr>
            </w:pPr>
            <w:r w:rsidRPr="00F1392E">
              <w:rPr>
                <w:sz w:val="24"/>
                <w:szCs w:val="24"/>
              </w:rPr>
              <w:t>5</w:t>
            </w:r>
          </w:p>
        </w:tc>
        <w:tc>
          <w:tcPr>
            <w:tcW w:w="1233" w:type="dxa"/>
          </w:tcPr>
          <w:p w:rsidR="00F1392E" w:rsidRPr="00F1392E" w:rsidRDefault="00F1392E" w:rsidP="00F1392E">
            <w:pPr>
              <w:widowControl w:val="0"/>
              <w:autoSpaceDE w:val="0"/>
              <w:autoSpaceDN w:val="0"/>
              <w:spacing w:line="318" w:lineRule="exact"/>
              <w:ind w:left="392" w:right="360"/>
              <w:jc w:val="center"/>
              <w:rPr>
                <w:sz w:val="24"/>
                <w:szCs w:val="24"/>
              </w:rPr>
            </w:pPr>
            <w:r w:rsidRPr="00F1392E">
              <w:rPr>
                <w:sz w:val="24"/>
                <w:szCs w:val="24"/>
              </w:rPr>
              <w:t>34</w:t>
            </w:r>
          </w:p>
        </w:tc>
      </w:tr>
      <w:tr w:rsidR="00F1392E" w:rsidRPr="00F1392E" w:rsidTr="00DC3AEA">
        <w:trPr>
          <w:trHeight w:val="753"/>
        </w:trPr>
        <w:tc>
          <w:tcPr>
            <w:tcW w:w="3444"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Компьютернаяграфика,</w:t>
            </w:r>
          </w:p>
          <w:p w:rsidR="00F1392E" w:rsidRPr="00F1392E" w:rsidRDefault="00F1392E" w:rsidP="00F1392E">
            <w:pPr>
              <w:widowControl w:val="0"/>
              <w:autoSpaceDE w:val="0"/>
              <w:autoSpaceDN w:val="0"/>
              <w:spacing w:before="21"/>
              <w:ind w:left="110"/>
              <w:rPr>
                <w:sz w:val="24"/>
                <w:szCs w:val="24"/>
              </w:rPr>
            </w:pPr>
            <w:r w:rsidRPr="00F1392E">
              <w:rPr>
                <w:sz w:val="24"/>
                <w:szCs w:val="24"/>
              </w:rPr>
              <w:t>черчение</w:t>
            </w:r>
            <w:r w:rsidRPr="00F1392E">
              <w:rPr>
                <w:position w:val="6"/>
                <w:sz w:val="24"/>
                <w:szCs w:val="24"/>
              </w:rPr>
              <w:t>*</w:t>
            </w:r>
          </w:p>
        </w:tc>
        <w:tc>
          <w:tcPr>
            <w:tcW w:w="1037" w:type="dxa"/>
          </w:tcPr>
          <w:p w:rsidR="00F1392E" w:rsidRPr="00F1392E" w:rsidRDefault="00F1392E" w:rsidP="00F1392E">
            <w:pPr>
              <w:widowControl w:val="0"/>
              <w:autoSpaceDE w:val="0"/>
              <w:autoSpaceDN w:val="0"/>
              <w:spacing w:line="318" w:lineRule="exact"/>
              <w:ind w:left="24"/>
              <w:jc w:val="center"/>
              <w:rPr>
                <w:sz w:val="24"/>
                <w:szCs w:val="24"/>
              </w:rPr>
            </w:pPr>
            <w:r w:rsidRPr="00F1392E">
              <w:rPr>
                <w:sz w:val="24"/>
                <w:szCs w:val="24"/>
              </w:rPr>
              <w:t>8</w:t>
            </w:r>
          </w:p>
        </w:tc>
        <w:tc>
          <w:tcPr>
            <w:tcW w:w="1066" w:type="dxa"/>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8</w:t>
            </w:r>
          </w:p>
        </w:tc>
        <w:tc>
          <w:tcPr>
            <w:tcW w:w="1067" w:type="dxa"/>
          </w:tcPr>
          <w:p w:rsidR="00F1392E" w:rsidRPr="00F1392E" w:rsidRDefault="00F1392E" w:rsidP="00F1392E">
            <w:pPr>
              <w:widowControl w:val="0"/>
              <w:autoSpaceDE w:val="0"/>
              <w:autoSpaceDN w:val="0"/>
              <w:spacing w:line="318" w:lineRule="exact"/>
              <w:ind w:right="450"/>
              <w:jc w:val="right"/>
              <w:rPr>
                <w:sz w:val="24"/>
                <w:szCs w:val="24"/>
              </w:rPr>
            </w:pPr>
            <w:r w:rsidRPr="00F1392E">
              <w:rPr>
                <w:sz w:val="24"/>
                <w:szCs w:val="24"/>
              </w:rPr>
              <w:t>8</w:t>
            </w:r>
          </w:p>
        </w:tc>
        <w:tc>
          <w:tcPr>
            <w:tcW w:w="1074"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4</w:t>
            </w:r>
          </w:p>
        </w:tc>
        <w:tc>
          <w:tcPr>
            <w:tcW w:w="1009" w:type="dxa"/>
          </w:tcPr>
          <w:p w:rsidR="00F1392E" w:rsidRPr="00F1392E" w:rsidRDefault="00F1392E" w:rsidP="00F1392E">
            <w:pPr>
              <w:widowControl w:val="0"/>
              <w:autoSpaceDE w:val="0"/>
              <w:autoSpaceDN w:val="0"/>
              <w:spacing w:line="318" w:lineRule="exact"/>
              <w:ind w:left="23"/>
              <w:jc w:val="center"/>
              <w:rPr>
                <w:sz w:val="24"/>
                <w:szCs w:val="24"/>
              </w:rPr>
            </w:pPr>
            <w:r w:rsidRPr="00F1392E">
              <w:rPr>
                <w:sz w:val="24"/>
                <w:szCs w:val="24"/>
              </w:rPr>
              <w:t>4</w:t>
            </w:r>
          </w:p>
        </w:tc>
        <w:tc>
          <w:tcPr>
            <w:tcW w:w="1233" w:type="dxa"/>
          </w:tcPr>
          <w:p w:rsidR="00F1392E" w:rsidRPr="00F1392E" w:rsidRDefault="00F1392E" w:rsidP="00F1392E">
            <w:pPr>
              <w:widowControl w:val="0"/>
              <w:autoSpaceDE w:val="0"/>
              <w:autoSpaceDN w:val="0"/>
              <w:spacing w:line="318" w:lineRule="exact"/>
              <w:ind w:left="392" w:right="360"/>
              <w:jc w:val="center"/>
              <w:rPr>
                <w:sz w:val="24"/>
                <w:szCs w:val="24"/>
              </w:rPr>
            </w:pPr>
            <w:r w:rsidRPr="00F1392E">
              <w:rPr>
                <w:sz w:val="24"/>
                <w:szCs w:val="24"/>
              </w:rPr>
              <w:t>32</w:t>
            </w:r>
          </w:p>
        </w:tc>
      </w:tr>
      <w:tr w:rsidR="00F1392E" w:rsidRPr="00F1392E" w:rsidTr="00DC3AEA">
        <w:trPr>
          <w:trHeight w:val="1048"/>
        </w:trPr>
        <w:tc>
          <w:tcPr>
            <w:tcW w:w="3444" w:type="dxa"/>
          </w:tcPr>
          <w:p w:rsidR="00F1392E" w:rsidRPr="00F1392E" w:rsidRDefault="00F1392E" w:rsidP="00F1392E">
            <w:pPr>
              <w:widowControl w:val="0"/>
              <w:autoSpaceDE w:val="0"/>
              <w:autoSpaceDN w:val="0"/>
              <w:spacing w:line="256" w:lineRule="auto"/>
              <w:ind w:left="110" w:right="981"/>
              <w:rPr>
                <w:sz w:val="24"/>
                <w:szCs w:val="24"/>
              </w:rPr>
            </w:pPr>
            <w:r w:rsidRPr="00F1392E">
              <w:rPr>
                <w:spacing w:val="-1"/>
                <w:sz w:val="24"/>
                <w:szCs w:val="24"/>
              </w:rPr>
              <w:t>3D-моделирование,</w:t>
            </w:r>
            <w:r w:rsidRPr="00F1392E">
              <w:rPr>
                <w:sz w:val="24"/>
                <w:szCs w:val="24"/>
              </w:rPr>
              <w:t>прототипирование,</w:t>
            </w:r>
          </w:p>
          <w:p w:rsidR="00F1392E" w:rsidRPr="00F1392E" w:rsidRDefault="00F1392E" w:rsidP="00F1392E">
            <w:pPr>
              <w:widowControl w:val="0"/>
              <w:autoSpaceDE w:val="0"/>
              <w:autoSpaceDN w:val="0"/>
              <w:ind w:left="110"/>
              <w:rPr>
                <w:sz w:val="24"/>
                <w:szCs w:val="24"/>
              </w:rPr>
            </w:pPr>
            <w:r w:rsidRPr="00F1392E">
              <w:rPr>
                <w:sz w:val="24"/>
                <w:szCs w:val="24"/>
              </w:rPr>
              <w:t>макетирование</w:t>
            </w:r>
          </w:p>
        </w:tc>
        <w:tc>
          <w:tcPr>
            <w:tcW w:w="1037" w:type="dxa"/>
          </w:tcPr>
          <w:p w:rsidR="00F1392E" w:rsidRPr="00F1392E" w:rsidRDefault="00F1392E" w:rsidP="00F1392E">
            <w:pPr>
              <w:widowControl w:val="0"/>
              <w:autoSpaceDE w:val="0"/>
              <w:autoSpaceDN w:val="0"/>
              <w:spacing w:line="319" w:lineRule="exact"/>
              <w:ind w:left="24"/>
              <w:jc w:val="center"/>
              <w:rPr>
                <w:sz w:val="24"/>
                <w:szCs w:val="24"/>
              </w:rPr>
            </w:pPr>
            <w:r w:rsidRPr="00F1392E">
              <w:rPr>
                <w:sz w:val="24"/>
                <w:szCs w:val="24"/>
              </w:rPr>
              <w:t>–</w:t>
            </w:r>
          </w:p>
        </w:tc>
        <w:tc>
          <w:tcPr>
            <w:tcW w:w="1066" w:type="dxa"/>
          </w:tcPr>
          <w:p w:rsidR="00F1392E" w:rsidRPr="00F1392E" w:rsidRDefault="00F1392E" w:rsidP="00F1392E">
            <w:pPr>
              <w:widowControl w:val="0"/>
              <w:autoSpaceDE w:val="0"/>
              <w:autoSpaceDN w:val="0"/>
              <w:spacing w:line="319" w:lineRule="exact"/>
              <w:ind w:left="26"/>
              <w:jc w:val="center"/>
              <w:rPr>
                <w:sz w:val="24"/>
                <w:szCs w:val="24"/>
              </w:rPr>
            </w:pPr>
            <w:r w:rsidRPr="00F1392E">
              <w:rPr>
                <w:sz w:val="24"/>
                <w:szCs w:val="24"/>
              </w:rPr>
              <w:t>–</w:t>
            </w:r>
          </w:p>
        </w:tc>
        <w:tc>
          <w:tcPr>
            <w:tcW w:w="1067" w:type="dxa"/>
          </w:tcPr>
          <w:p w:rsidR="00F1392E" w:rsidRPr="00F1392E" w:rsidRDefault="00F1392E" w:rsidP="00F1392E">
            <w:pPr>
              <w:widowControl w:val="0"/>
              <w:autoSpaceDE w:val="0"/>
              <w:autoSpaceDN w:val="0"/>
              <w:spacing w:line="319" w:lineRule="exact"/>
              <w:ind w:right="375"/>
              <w:jc w:val="right"/>
              <w:rPr>
                <w:sz w:val="24"/>
                <w:szCs w:val="24"/>
              </w:rPr>
            </w:pPr>
            <w:r w:rsidRPr="00F1392E">
              <w:rPr>
                <w:sz w:val="24"/>
                <w:szCs w:val="24"/>
              </w:rPr>
              <w:t>12</w:t>
            </w:r>
          </w:p>
        </w:tc>
        <w:tc>
          <w:tcPr>
            <w:tcW w:w="1074" w:type="dxa"/>
          </w:tcPr>
          <w:p w:rsidR="00F1392E" w:rsidRPr="00F1392E" w:rsidRDefault="00F1392E" w:rsidP="00F1392E">
            <w:pPr>
              <w:widowControl w:val="0"/>
              <w:autoSpaceDE w:val="0"/>
              <w:autoSpaceDN w:val="0"/>
              <w:spacing w:line="319" w:lineRule="exact"/>
              <w:ind w:left="183" w:right="163"/>
              <w:jc w:val="center"/>
              <w:rPr>
                <w:sz w:val="24"/>
                <w:szCs w:val="24"/>
              </w:rPr>
            </w:pPr>
            <w:r w:rsidRPr="00F1392E">
              <w:rPr>
                <w:sz w:val="24"/>
                <w:szCs w:val="24"/>
              </w:rPr>
              <w:t>11</w:t>
            </w:r>
          </w:p>
        </w:tc>
        <w:tc>
          <w:tcPr>
            <w:tcW w:w="1009" w:type="dxa"/>
          </w:tcPr>
          <w:p w:rsidR="00F1392E" w:rsidRPr="00F1392E" w:rsidRDefault="00F1392E" w:rsidP="00F1392E">
            <w:pPr>
              <w:widowControl w:val="0"/>
              <w:autoSpaceDE w:val="0"/>
              <w:autoSpaceDN w:val="0"/>
              <w:spacing w:line="319" w:lineRule="exact"/>
              <w:ind w:left="145" w:right="118"/>
              <w:jc w:val="center"/>
              <w:rPr>
                <w:sz w:val="24"/>
                <w:szCs w:val="24"/>
              </w:rPr>
            </w:pPr>
            <w:r w:rsidRPr="00F1392E">
              <w:rPr>
                <w:sz w:val="24"/>
                <w:szCs w:val="24"/>
              </w:rPr>
              <w:t>11</w:t>
            </w:r>
          </w:p>
        </w:tc>
        <w:tc>
          <w:tcPr>
            <w:tcW w:w="1233" w:type="dxa"/>
          </w:tcPr>
          <w:p w:rsidR="00F1392E" w:rsidRPr="00F1392E" w:rsidRDefault="00F1392E" w:rsidP="00F1392E">
            <w:pPr>
              <w:widowControl w:val="0"/>
              <w:autoSpaceDE w:val="0"/>
              <w:autoSpaceDN w:val="0"/>
              <w:spacing w:line="319" w:lineRule="exact"/>
              <w:ind w:left="392" w:right="360"/>
              <w:jc w:val="center"/>
              <w:rPr>
                <w:sz w:val="24"/>
                <w:szCs w:val="24"/>
              </w:rPr>
            </w:pPr>
            <w:r w:rsidRPr="00F1392E">
              <w:rPr>
                <w:sz w:val="24"/>
                <w:szCs w:val="24"/>
              </w:rPr>
              <w:t>34</w:t>
            </w:r>
          </w:p>
        </w:tc>
      </w:tr>
      <w:tr w:rsidR="00F1392E" w:rsidRPr="00F1392E" w:rsidTr="00DC3AEA">
        <w:trPr>
          <w:trHeight w:val="1048"/>
        </w:trPr>
        <w:tc>
          <w:tcPr>
            <w:tcW w:w="3444" w:type="dxa"/>
          </w:tcPr>
          <w:p w:rsidR="00F1392E" w:rsidRPr="00F1392E" w:rsidRDefault="00F1392E" w:rsidP="00F1392E">
            <w:pPr>
              <w:widowControl w:val="0"/>
              <w:autoSpaceDE w:val="0"/>
              <w:autoSpaceDN w:val="0"/>
              <w:spacing w:line="261" w:lineRule="auto"/>
              <w:ind w:left="110" w:right="592"/>
              <w:rPr>
                <w:sz w:val="24"/>
                <w:szCs w:val="24"/>
              </w:rPr>
            </w:pPr>
            <w:r w:rsidRPr="00F1392E">
              <w:rPr>
                <w:sz w:val="24"/>
                <w:szCs w:val="24"/>
              </w:rPr>
              <w:t>Технологииобработкиматериалов, пищевыхпродуктов</w:t>
            </w:r>
          </w:p>
          <w:p w:rsidR="00F1392E" w:rsidRPr="00F1392E" w:rsidRDefault="00F1392E" w:rsidP="00F1392E">
            <w:pPr>
              <w:widowControl w:val="0"/>
              <w:autoSpaceDE w:val="0"/>
              <w:autoSpaceDN w:val="0"/>
              <w:spacing w:line="256" w:lineRule="auto"/>
              <w:ind w:left="110" w:right="584"/>
              <w:rPr>
                <w:i/>
                <w:sz w:val="24"/>
                <w:szCs w:val="24"/>
              </w:rPr>
            </w:pPr>
            <w:r w:rsidRPr="00F1392E">
              <w:rPr>
                <w:i/>
                <w:sz w:val="24"/>
                <w:szCs w:val="24"/>
              </w:rPr>
              <w:t>Технологии обработкиконструкционныхматериалов.</w:t>
            </w:r>
          </w:p>
          <w:p w:rsidR="00F1392E" w:rsidRPr="00F1392E" w:rsidRDefault="00F1392E" w:rsidP="00F1392E">
            <w:pPr>
              <w:widowControl w:val="0"/>
              <w:autoSpaceDE w:val="0"/>
              <w:autoSpaceDN w:val="0"/>
              <w:spacing w:line="256" w:lineRule="auto"/>
              <w:ind w:left="110" w:right="584"/>
              <w:rPr>
                <w:i/>
                <w:sz w:val="24"/>
                <w:szCs w:val="24"/>
              </w:rPr>
            </w:pPr>
            <w:r w:rsidRPr="00F1392E">
              <w:rPr>
                <w:i/>
                <w:sz w:val="24"/>
                <w:szCs w:val="24"/>
              </w:rPr>
              <w:t>Технологии обработкипищевыхпродуктов.</w:t>
            </w:r>
          </w:p>
          <w:p w:rsidR="00F1392E" w:rsidRPr="00F1392E" w:rsidRDefault="00F1392E" w:rsidP="00F1392E">
            <w:pPr>
              <w:widowControl w:val="0"/>
              <w:autoSpaceDE w:val="0"/>
              <w:autoSpaceDN w:val="0"/>
              <w:ind w:left="110"/>
              <w:rPr>
                <w:i/>
                <w:sz w:val="24"/>
                <w:szCs w:val="24"/>
              </w:rPr>
            </w:pPr>
            <w:r w:rsidRPr="00F1392E">
              <w:rPr>
                <w:i/>
                <w:sz w:val="24"/>
                <w:szCs w:val="24"/>
              </w:rPr>
              <w:t>Технологииобработки</w:t>
            </w:r>
          </w:p>
          <w:p w:rsidR="00F1392E" w:rsidRPr="00F1392E" w:rsidRDefault="00F1392E" w:rsidP="00F1392E">
            <w:pPr>
              <w:widowControl w:val="0"/>
              <w:autoSpaceDE w:val="0"/>
              <w:autoSpaceDN w:val="0"/>
              <w:spacing w:line="256" w:lineRule="auto"/>
              <w:ind w:left="110" w:right="981"/>
              <w:rPr>
                <w:spacing w:val="-1"/>
                <w:sz w:val="24"/>
                <w:szCs w:val="24"/>
              </w:rPr>
            </w:pPr>
            <w:r w:rsidRPr="00F1392E">
              <w:rPr>
                <w:i/>
                <w:sz w:val="24"/>
                <w:szCs w:val="24"/>
              </w:rPr>
              <w:t>текстильныхматериалов</w:t>
            </w:r>
          </w:p>
        </w:tc>
        <w:tc>
          <w:tcPr>
            <w:tcW w:w="1037" w:type="dxa"/>
          </w:tcPr>
          <w:p w:rsidR="00F1392E" w:rsidRPr="00F1392E" w:rsidRDefault="00F1392E" w:rsidP="00F1392E">
            <w:pPr>
              <w:widowControl w:val="0"/>
              <w:autoSpaceDE w:val="0"/>
              <w:autoSpaceDN w:val="0"/>
              <w:spacing w:line="311" w:lineRule="exact"/>
              <w:ind w:left="169" w:right="141"/>
              <w:jc w:val="center"/>
              <w:rPr>
                <w:sz w:val="24"/>
                <w:szCs w:val="24"/>
              </w:rPr>
            </w:pPr>
            <w:r w:rsidRPr="00F1392E">
              <w:rPr>
                <w:sz w:val="24"/>
                <w:szCs w:val="24"/>
              </w:rPr>
              <w:t>22</w:t>
            </w:r>
          </w:p>
          <w:p w:rsidR="00F1392E" w:rsidRPr="00F1392E" w:rsidRDefault="00F1392E" w:rsidP="00F1392E">
            <w:pPr>
              <w:widowControl w:val="0"/>
              <w:autoSpaceDE w:val="0"/>
              <w:autoSpaceDN w:val="0"/>
              <w:rPr>
                <w:sz w:val="24"/>
                <w:szCs w:val="24"/>
              </w:rPr>
            </w:pPr>
          </w:p>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spacing w:line="319" w:lineRule="exact"/>
              <w:ind w:left="24"/>
              <w:jc w:val="center"/>
              <w:rPr>
                <w:sz w:val="24"/>
                <w:szCs w:val="24"/>
              </w:rPr>
            </w:pPr>
            <w:r w:rsidRPr="00F1392E">
              <w:rPr>
                <w:i/>
                <w:sz w:val="24"/>
                <w:szCs w:val="24"/>
              </w:rPr>
              <w:t>Пере-рас-преде-лениечасов</w:t>
            </w:r>
          </w:p>
        </w:tc>
        <w:tc>
          <w:tcPr>
            <w:tcW w:w="1066" w:type="dxa"/>
          </w:tcPr>
          <w:p w:rsidR="00F1392E" w:rsidRPr="00F1392E" w:rsidRDefault="00F1392E" w:rsidP="00F1392E">
            <w:pPr>
              <w:widowControl w:val="0"/>
              <w:autoSpaceDE w:val="0"/>
              <w:autoSpaceDN w:val="0"/>
              <w:spacing w:line="311" w:lineRule="exact"/>
              <w:ind w:left="180" w:right="151"/>
              <w:jc w:val="center"/>
              <w:rPr>
                <w:sz w:val="24"/>
                <w:szCs w:val="24"/>
              </w:rPr>
            </w:pPr>
            <w:r w:rsidRPr="00F1392E">
              <w:rPr>
                <w:sz w:val="24"/>
                <w:szCs w:val="24"/>
              </w:rPr>
              <w:t>22</w:t>
            </w:r>
          </w:p>
          <w:p w:rsidR="00F1392E" w:rsidRPr="00F1392E" w:rsidRDefault="00F1392E" w:rsidP="00F1392E">
            <w:pPr>
              <w:widowControl w:val="0"/>
              <w:autoSpaceDE w:val="0"/>
              <w:autoSpaceDN w:val="0"/>
              <w:rPr>
                <w:sz w:val="24"/>
                <w:szCs w:val="24"/>
              </w:rPr>
            </w:pPr>
          </w:p>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spacing w:line="319" w:lineRule="exact"/>
              <w:ind w:left="26"/>
              <w:jc w:val="center"/>
              <w:rPr>
                <w:sz w:val="24"/>
                <w:szCs w:val="24"/>
              </w:rPr>
            </w:pPr>
            <w:r w:rsidRPr="00F1392E">
              <w:rPr>
                <w:i/>
                <w:sz w:val="24"/>
                <w:szCs w:val="24"/>
              </w:rPr>
              <w:t>Пере-рас-преде-лениечасов</w:t>
            </w:r>
          </w:p>
        </w:tc>
        <w:tc>
          <w:tcPr>
            <w:tcW w:w="1067" w:type="dxa"/>
          </w:tcPr>
          <w:p w:rsidR="00F1392E" w:rsidRPr="00F1392E" w:rsidRDefault="00F1392E" w:rsidP="00F1392E">
            <w:pPr>
              <w:widowControl w:val="0"/>
              <w:autoSpaceDE w:val="0"/>
              <w:autoSpaceDN w:val="0"/>
              <w:spacing w:line="311" w:lineRule="exact"/>
              <w:ind w:left="177" w:right="163"/>
              <w:jc w:val="center"/>
              <w:rPr>
                <w:sz w:val="24"/>
                <w:szCs w:val="24"/>
              </w:rPr>
            </w:pPr>
            <w:r w:rsidRPr="00F1392E">
              <w:rPr>
                <w:sz w:val="24"/>
                <w:szCs w:val="24"/>
              </w:rPr>
              <w:t>10</w:t>
            </w:r>
          </w:p>
          <w:p w:rsidR="00F1392E" w:rsidRPr="00F1392E" w:rsidRDefault="00F1392E" w:rsidP="00F1392E">
            <w:pPr>
              <w:widowControl w:val="0"/>
              <w:autoSpaceDE w:val="0"/>
              <w:autoSpaceDN w:val="0"/>
              <w:rPr>
                <w:sz w:val="24"/>
                <w:szCs w:val="24"/>
              </w:rPr>
            </w:pPr>
          </w:p>
          <w:p w:rsidR="00F1392E" w:rsidRPr="00F1392E" w:rsidRDefault="00F1392E" w:rsidP="00F1392E">
            <w:pPr>
              <w:widowControl w:val="0"/>
              <w:autoSpaceDE w:val="0"/>
              <w:autoSpaceDN w:val="0"/>
              <w:spacing w:before="9"/>
              <w:rPr>
                <w:sz w:val="24"/>
                <w:szCs w:val="24"/>
              </w:rPr>
            </w:pPr>
          </w:p>
          <w:p w:rsidR="00F1392E" w:rsidRPr="00F1392E" w:rsidRDefault="00F1392E" w:rsidP="00F1392E">
            <w:pPr>
              <w:widowControl w:val="0"/>
              <w:autoSpaceDE w:val="0"/>
              <w:autoSpaceDN w:val="0"/>
              <w:spacing w:line="319" w:lineRule="exact"/>
              <w:ind w:right="62"/>
              <w:jc w:val="center"/>
              <w:rPr>
                <w:sz w:val="24"/>
                <w:szCs w:val="24"/>
              </w:rPr>
            </w:pPr>
            <w:r w:rsidRPr="00F1392E">
              <w:rPr>
                <w:i/>
                <w:sz w:val="24"/>
                <w:szCs w:val="24"/>
              </w:rPr>
              <w:t>Пере-рас-преде-лениечасов</w:t>
            </w:r>
          </w:p>
        </w:tc>
        <w:tc>
          <w:tcPr>
            <w:tcW w:w="1074" w:type="dxa"/>
          </w:tcPr>
          <w:p w:rsidR="00F1392E" w:rsidRPr="00F1392E" w:rsidRDefault="00F1392E" w:rsidP="00F1392E">
            <w:pPr>
              <w:widowControl w:val="0"/>
              <w:autoSpaceDE w:val="0"/>
              <w:autoSpaceDN w:val="0"/>
              <w:spacing w:line="319" w:lineRule="exact"/>
              <w:ind w:left="183" w:right="163"/>
              <w:jc w:val="center"/>
              <w:rPr>
                <w:sz w:val="24"/>
                <w:szCs w:val="24"/>
              </w:rPr>
            </w:pPr>
            <w:r w:rsidRPr="00F1392E">
              <w:rPr>
                <w:sz w:val="24"/>
                <w:szCs w:val="24"/>
              </w:rPr>
              <w:t>–</w:t>
            </w:r>
          </w:p>
        </w:tc>
        <w:tc>
          <w:tcPr>
            <w:tcW w:w="1009" w:type="dxa"/>
          </w:tcPr>
          <w:p w:rsidR="00F1392E" w:rsidRPr="00F1392E" w:rsidRDefault="00F1392E" w:rsidP="00F1392E">
            <w:pPr>
              <w:widowControl w:val="0"/>
              <w:autoSpaceDE w:val="0"/>
              <w:autoSpaceDN w:val="0"/>
              <w:spacing w:line="319" w:lineRule="exact"/>
              <w:ind w:left="145" w:right="118"/>
              <w:jc w:val="center"/>
              <w:rPr>
                <w:sz w:val="24"/>
                <w:szCs w:val="24"/>
              </w:rPr>
            </w:pPr>
            <w:r w:rsidRPr="00F1392E">
              <w:rPr>
                <w:sz w:val="24"/>
                <w:szCs w:val="24"/>
              </w:rPr>
              <w:t>–</w:t>
            </w:r>
          </w:p>
        </w:tc>
        <w:tc>
          <w:tcPr>
            <w:tcW w:w="1233" w:type="dxa"/>
          </w:tcPr>
          <w:p w:rsidR="00F1392E" w:rsidRPr="00F1392E" w:rsidRDefault="00F1392E" w:rsidP="00F1392E">
            <w:pPr>
              <w:widowControl w:val="0"/>
              <w:autoSpaceDE w:val="0"/>
              <w:autoSpaceDN w:val="0"/>
              <w:spacing w:line="319" w:lineRule="exact"/>
              <w:ind w:left="392" w:right="360"/>
              <w:jc w:val="center"/>
              <w:rPr>
                <w:sz w:val="24"/>
                <w:szCs w:val="24"/>
              </w:rPr>
            </w:pPr>
            <w:r w:rsidRPr="00F1392E">
              <w:rPr>
                <w:sz w:val="24"/>
                <w:szCs w:val="24"/>
              </w:rPr>
              <w:t>54</w:t>
            </w:r>
          </w:p>
        </w:tc>
      </w:tr>
      <w:tr w:rsidR="00F1392E" w:rsidRPr="00F1392E" w:rsidTr="00DC3AEA">
        <w:trPr>
          <w:trHeight w:val="629"/>
        </w:trPr>
        <w:tc>
          <w:tcPr>
            <w:tcW w:w="3444" w:type="dxa"/>
          </w:tcPr>
          <w:p w:rsidR="00F1392E" w:rsidRPr="00F1392E" w:rsidRDefault="00F1392E" w:rsidP="00F1392E">
            <w:pPr>
              <w:widowControl w:val="0"/>
              <w:autoSpaceDE w:val="0"/>
              <w:autoSpaceDN w:val="0"/>
              <w:spacing w:line="256" w:lineRule="auto"/>
              <w:ind w:left="110" w:right="981"/>
              <w:rPr>
                <w:spacing w:val="-1"/>
                <w:sz w:val="24"/>
                <w:szCs w:val="24"/>
              </w:rPr>
            </w:pPr>
            <w:r w:rsidRPr="00F1392E">
              <w:rPr>
                <w:sz w:val="24"/>
                <w:szCs w:val="24"/>
              </w:rPr>
              <w:t>Робототехника</w:t>
            </w:r>
            <w:r w:rsidRPr="00F1392E">
              <w:rPr>
                <w:position w:val="6"/>
                <w:sz w:val="24"/>
                <w:szCs w:val="24"/>
              </w:rPr>
              <w:t>**</w:t>
            </w:r>
          </w:p>
        </w:tc>
        <w:tc>
          <w:tcPr>
            <w:tcW w:w="1037" w:type="dxa"/>
          </w:tcPr>
          <w:p w:rsidR="00F1392E" w:rsidRPr="00F1392E" w:rsidRDefault="00F1392E" w:rsidP="00F1392E">
            <w:pPr>
              <w:widowControl w:val="0"/>
              <w:autoSpaceDE w:val="0"/>
              <w:autoSpaceDN w:val="0"/>
              <w:spacing w:line="319" w:lineRule="exact"/>
              <w:ind w:left="24"/>
              <w:jc w:val="center"/>
              <w:rPr>
                <w:sz w:val="24"/>
                <w:szCs w:val="24"/>
              </w:rPr>
            </w:pPr>
            <w:r w:rsidRPr="00F1392E">
              <w:rPr>
                <w:sz w:val="24"/>
                <w:szCs w:val="24"/>
              </w:rPr>
              <w:t>30</w:t>
            </w:r>
          </w:p>
        </w:tc>
        <w:tc>
          <w:tcPr>
            <w:tcW w:w="1066" w:type="dxa"/>
          </w:tcPr>
          <w:p w:rsidR="00F1392E" w:rsidRPr="00F1392E" w:rsidRDefault="00F1392E" w:rsidP="00F1392E">
            <w:pPr>
              <w:widowControl w:val="0"/>
              <w:autoSpaceDE w:val="0"/>
              <w:autoSpaceDN w:val="0"/>
              <w:spacing w:line="319" w:lineRule="exact"/>
              <w:ind w:left="26"/>
              <w:jc w:val="center"/>
              <w:rPr>
                <w:sz w:val="24"/>
                <w:szCs w:val="24"/>
              </w:rPr>
            </w:pPr>
            <w:r w:rsidRPr="00F1392E">
              <w:rPr>
                <w:sz w:val="24"/>
                <w:szCs w:val="24"/>
              </w:rPr>
              <w:t>30</w:t>
            </w:r>
          </w:p>
        </w:tc>
        <w:tc>
          <w:tcPr>
            <w:tcW w:w="1067" w:type="dxa"/>
          </w:tcPr>
          <w:p w:rsidR="00F1392E" w:rsidRPr="00F1392E" w:rsidRDefault="00F1392E" w:rsidP="00F1392E">
            <w:pPr>
              <w:widowControl w:val="0"/>
              <w:autoSpaceDE w:val="0"/>
              <w:autoSpaceDN w:val="0"/>
              <w:spacing w:line="319" w:lineRule="exact"/>
              <w:ind w:right="375"/>
              <w:jc w:val="right"/>
              <w:rPr>
                <w:sz w:val="24"/>
                <w:szCs w:val="24"/>
              </w:rPr>
            </w:pPr>
            <w:r w:rsidRPr="00F1392E">
              <w:rPr>
                <w:sz w:val="24"/>
                <w:szCs w:val="24"/>
              </w:rPr>
              <w:t>30</w:t>
            </w:r>
          </w:p>
        </w:tc>
        <w:tc>
          <w:tcPr>
            <w:tcW w:w="1074" w:type="dxa"/>
          </w:tcPr>
          <w:p w:rsidR="00F1392E" w:rsidRPr="00F1392E" w:rsidRDefault="00F1392E" w:rsidP="00F1392E">
            <w:pPr>
              <w:widowControl w:val="0"/>
              <w:autoSpaceDE w:val="0"/>
              <w:autoSpaceDN w:val="0"/>
              <w:spacing w:line="319" w:lineRule="exact"/>
              <w:ind w:left="183" w:right="163"/>
              <w:jc w:val="center"/>
              <w:rPr>
                <w:sz w:val="24"/>
                <w:szCs w:val="24"/>
              </w:rPr>
            </w:pPr>
            <w:r w:rsidRPr="00F1392E">
              <w:rPr>
                <w:sz w:val="24"/>
                <w:szCs w:val="24"/>
              </w:rPr>
              <w:t>14</w:t>
            </w:r>
          </w:p>
        </w:tc>
        <w:tc>
          <w:tcPr>
            <w:tcW w:w="1009" w:type="dxa"/>
          </w:tcPr>
          <w:p w:rsidR="00F1392E" w:rsidRPr="00F1392E" w:rsidRDefault="00F1392E" w:rsidP="00F1392E">
            <w:pPr>
              <w:widowControl w:val="0"/>
              <w:autoSpaceDE w:val="0"/>
              <w:autoSpaceDN w:val="0"/>
              <w:spacing w:line="319" w:lineRule="exact"/>
              <w:ind w:left="145" w:right="118"/>
              <w:jc w:val="center"/>
              <w:rPr>
                <w:sz w:val="24"/>
                <w:szCs w:val="24"/>
              </w:rPr>
            </w:pPr>
            <w:r w:rsidRPr="00F1392E">
              <w:rPr>
                <w:sz w:val="24"/>
                <w:szCs w:val="24"/>
              </w:rPr>
              <w:t>14</w:t>
            </w:r>
          </w:p>
        </w:tc>
        <w:tc>
          <w:tcPr>
            <w:tcW w:w="1233" w:type="dxa"/>
          </w:tcPr>
          <w:p w:rsidR="00F1392E" w:rsidRPr="00F1392E" w:rsidRDefault="00F1392E" w:rsidP="00F1392E">
            <w:pPr>
              <w:widowControl w:val="0"/>
              <w:autoSpaceDE w:val="0"/>
              <w:autoSpaceDN w:val="0"/>
              <w:spacing w:line="319" w:lineRule="exact"/>
              <w:ind w:left="392" w:right="360"/>
              <w:jc w:val="center"/>
              <w:rPr>
                <w:sz w:val="24"/>
                <w:szCs w:val="24"/>
              </w:rPr>
            </w:pPr>
            <w:r w:rsidRPr="00F1392E">
              <w:rPr>
                <w:sz w:val="24"/>
                <w:szCs w:val="24"/>
              </w:rPr>
              <w:t>118</w:t>
            </w:r>
          </w:p>
        </w:tc>
      </w:tr>
      <w:tr w:rsidR="00F1392E" w:rsidRPr="00F1392E" w:rsidTr="00DC3AEA">
        <w:trPr>
          <w:trHeight w:val="1048"/>
        </w:trPr>
        <w:tc>
          <w:tcPr>
            <w:tcW w:w="3444" w:type="dxa"/>
          </w:tcPr>
          <w:p w:rsidR="00F1392E" w:rsidRPr="00F1392E" w:rsidRDefault="00F1392E" w:rsidP="00F1392E">
            <w:pPr>
              <w:widowControl w:val="0"/>
              <w:autoSpaceDE w:val="0"/>
              <w:autoSpaceDN w:val="0"/>
              <w:spacing w:line="256" w:lineRule="auto"/>
              <w:ind w:left="110" w:right="580"/>
              <w:rPr>
                <w:b/>
                <w:sz w:val="24"/>
                <w:szCs w:val="24"/>
              </w:rPr>
            </w:pPr>
            <w:r w:rsidRPr="00F1392E">
              <w:rPr>
                <w:b/>
                <w:sz w:val="24"/>
                <w:szCs w:val="24"/>
              </w:rPr>
              <w:lastRenderedPageBreak/>
              <w:t>Вариативныемодули(повыборуОО)</w:t>
            </w:r>
          </w:p>
          <w:p w:rsidR="00F1392E" w:rsidRPr="00F1392E" w:rsidRDefault="00F1392E" w:rsidP="00F1392E">
            <w:pPr>
              <w:widowControl w:val="0"/>
              <w:autoSpaceDE w:val="0"/>
              <w:autoSpaceDN w:val="0"/>
              <w:ind w:left="110"/>
              <w:rPr>
                <w:i/>
                <w:sz w:val="24"/>
                <w:szCs w:val="24"/>
              </w:rPr>
            </w:pPr>
            <w:r w:rsidRPr="00F1392E">
              <w:rPr>
                <w:i/>
                <w:sz w:val="24"/>
                <w:szCs w:val="24"/>
              </w:rPr>
              <w:t>Неболее30%от общего</w:t>
            </w:r>
          </w:p>
          <w:p w:rsidR="00F1392E" w:rsidRPr="00F1392E" w:rsidRDefault="00F1392E" w:rsidP="00F1392E">
            <w:pPr>
              <w:widowControl w:val="0"/>
              <w:autoSpaceDE w:val="0"/>
              <w:autoSpaceDN w:val="0"/>
              <w:spacing w:line="256" w:lineRule="auto"/>
              <w:ind w:left="110" w:right="981"/>
              <w:rPr>
                <w:spacing w:val="-1"/>
                <w:sz w:val="24"/>
                <w:szCs w:val="24"/>
              </w:rPr>
            </w:pPr>
            <w:r w:rsidRPr="00F1392E">
              <w:rPr>
                <w:i/>
                <w:sz w:val="24"/>
                <w:szCs w:val="24"/>
              </w:rPr>
              <w:t>количествачасов</w:t>
            </w:r>
          </w:p>
        </w:tc>
        <w:tc>
          <w:tcPr>
            <w:tcW w:w="1037" w:type="dxa"/>
          </w:tcPr>
          <w:p w:rsidR="00F1392E" w:rsidRPr="00F1392E" w:rsidRDefault="00F1392E" w:rsidP="00F1392E">
            <w:pPr>
              <w:widowControl w:val="0"/>
              <w:autoSpaceDE w:val="0"/>
              <w:autoSpaceDN w:val="0"/>
              <w:spacing w:line="319" w:lineRule="exact"/>
              <w:ind w:left="24"/>
              <w:jc w:val="center"/>
              <w:rPr>
                <w:sz w:val="24"/>
                <w:szCs w:val="24"/>
              </w:rPr>
            </w:pPr>
          </w:p>
        </w:tc>
        <w:tc>
          <w:tcPr>
            <w:tcW w:w="1066" w:type="dxa"/>
          </w:tcPr>
          <w:p w:rsidR="00F1392E" w:rsidRPr="00F1392E" w:rsidRDefault="00F1392E" w:rsidP="00F1392E">
            <w:pPr>
              <w:widowControl w:val="0"/>
              <w:autoSpaceDE w:val="0"/>
              <w:autoSpaceDN w:val="0"/>
              <w:spacing w:line="319" w:lineRule="exact"/>
              <w:ind w:left="26"/>
              <w:jc w:val="center"/>
              <w:rPr>
                <w:sz w:val="24"/>
                <w:szCs w:val="24"/>
              </w:rPr>
            </w:pPr>
          </w:p>
        </w:tc>
        <w:tc>
          <w:tcPr>
            <w:tcW w:w="1067" w:type="dxa"/>
          </w:tcPr>
          <w:p w:rsidR="00F1392E" w:rsidRPr="00F1392E" w:rsidRDefault="00F1392E" w:rsidP="00F1392E">
            <w:pPr>
              <w:widowControl w:val="0"/>
              <w:autoSpaceDE w:val="0"/>
              <w:autoSpaceDN w:val="0"/>
              <w:spacing w:line="319" w:lineRule="exact"/>
              <w:ind w:right="375"/>
              <w:jc w:val="right"/>
              <w:rPr>
                <w:sz w:val="24"/>
                <w:szCs w:val="24"/>
              </w:rPr>
            </w:pPr>
          </w:p>
        </w:tc>
        <w:tc>
          <w:tcPr>
            <w:tcW w:w="1074" w:type="dxa"/>
          </w:tcPr>
          <w:p w:rsidR="00F1392E" w:rsidRPr="00F1392E" w:rsidRDefault="00F1392E" w:rsidP="00F1392E">
            <w:pPr>
              <w:widowControl w:val="0"/>
              <w:autoSpaceDE w:val="0"/>
              <w:autoSpaceDN w:val="0"/>
              <w:spacing w:line="319" w:lineRule="exact"/>
              <w:ind w:left="183" w:right="163"/>
              <w:jc w:val="center"/>
              <w:rPr>
                <w:sz w:val="24"/>
                <w:szCs w:val="24"/>
              </w:rPr>
            </w:pPr>
          </w:p>
        </w:tc>
        <w:tc>
          <w:tcPr>
            <w:tcW w:w="1009" w:type="dxa"/>
          </w:tcPr>
          <w:p w:rsidR="00F1392E" w:rsidRPr="00F1392E" w:rsidRDefault="00F1392E" w:rsidP="00F1392E">
            <w:pPr>
              <w:widowControl w:val="0"/>
              <w:autoSpaceDE w:val="0"/>
              <w:autoSpaceDN w:val="0"/>
              <w:spacing w:line="319" w:lineRule="exact"/>
              <w:ind w:left="145" w:right="118"/>
              <w:jc w:val="center"/>
              <w:rPr>
                <w:sz w:val="24"/>
                <w:szCs w:val="24"/>
              </w:rPr>
            </w:pPr>
          </w:p>
        </w:tc>
        <w:tc>
          <w:tcPr>
            <w:tcW w:w="1233" w:type="dxa"/>
          </w:tcPr>
          <w:p w:rsidR="00F1392E" w:rsidRPr="00F1392E" w:rsidRDefault="00F1392E" w:rsidP="00F1392E">
            <w:pPr>
              <w:widowControl w:val="0"/>
              <w:autoSpaceDE w:val="0"/>
              <w:autoSpaceDN w:val="0"/>
              <w:spacing w:line="319" w:lineRule="exact"/>
              <w:ind w:left="392" w:right="360"/>
              <w:jc w:val="center"/>
              <w:rPr>
                <w:sz w:val="24"/>
                <w:szCs w:val="24"/>
              </w:rPr>
            </w:pPr>
          </w:p>
        </w:tc>
      </w:tr>
      <w:tr w:rsidR="00F1392E" w:rsidRPr="00F1392E" w:rsidTr="00DC3AEA">
        <w:trPr>
          <w:trHeight w:val="473"/>
        </w:trPr>
        <w:tc>
          <w:tcPr>
            <w:tcW w:w="3444" w:type="dxa"/>
          </w:tcPr>
          <w:p w:rsidR="00F1392E" w:rsidRPr="00F1392E" w:rsidRDefault="00F1392E" w:rsidP="00F1392E">
            <w:pPr>
              <w:widowControl w:val="0"/>
              <w:autoSpaceDE w:val="0"/>
              <w:autoSpaceDN w:val="0"/>
              <w:spacing w:line="256" w:lineRule="auto"/>
              <w:ind w:left="110" w:right="580"/>
              <w:rPr>
                <w:b/>
                <w:sz w:val="24"/>
                <w:szCs w:val="24"/>
              </w:rPr>
            </w:pPr>
            <w:r w:rsidRPr="00F1392E">
              <w:rPr>
                <w:sz w:val="24"/>
                <w:szCs w:val="24"/>
              </w:rPr>
              <w:t>Всего</w:t>
            </w:r>
          </w:p>
        </w:tc>
        <w:tc>
          <w:tcPr>
            <w:tcW w:w="1037" w:type="dxa"/>
          </w:tcPr>
          <w:p w:rsidR="00F1392E" w:rsidRPr="00F1392E" w:rsidRDefault="00F1392E" w:rsidP="00F1392E">
            <w:pPr>
              <w:widowControl w:val="0"/>
              <w:autoSpaceDE w:val="0"/>
              <w:autoSpaceDN w:val="0"/>
              <w:spacing w:line="319" w:lineRule="exact"/>
              <w:ind w:left="24"/>
              <w:jc w:val="center"/>
              <w:rPr>
                <w:sz w:val="24"/>
                <w:szCs w:val="24"/>
              </w:rPr>
            </w:pPr>
            <w:r w:rsidRPr="00F1392E">
              <w:rPr>
                <w:b/>
                <w:sz w:val="24"/>
                <w:szCs w:val="24"/>
              </w:rPr>
              <w:t>68</w:t>
            </w:r>
          </w:p>
        </w:tc>
        <w:tc>
          <w:tcPr>
            <w:tcW w:w="1066" w:type="dxa"/>
          </w:tcPr>
          <w:p w:rsidR="00F1392E" w:rsidRPr="00F1392E" w:rsidRDefault="00F1392E" w:rsidP="00F1392E">
            <w:pPr>
              <w:widowControl w:val="0"/>
              <w:autoSpaceDE w:val="0"/>
              <w:autoSpaceDN w:val="0"/>
              <w:spacing w:line="319" w:lineRule="exact"/>
              <w:ind w:left="26"/>
              <w:jc w:val="center"/>
              <w:rPr>
                <w:sz w:val="24"/>
                <w:szCs w:val="24"/>
              </w:rPr>
            </w:pPr>
            <w:r w:rsidRPr="00F1392E">
              <w:rPr>
                <w:b/>
                <w:sz w:val="24"/>
                <w:szCs w:val="24"/>
              </w:rPr>
              <w:t>68</w:t>
            </w:r>
          </w:p>
        </w:tc>
        <w:tc>
          <w:tcPr>
            <w:tcW w:w="1067" w:type="dxa"/>
          </w:tcPr>
          <w:p w:rsidR="00F1392E" w:rsidRPr="00F1392E" w:rsidRDefault="00F1392E" w:rsidP="00F1392E">
            <w:pPr>
              <w:widowControl w:val="0"/>
              <w:autoSpaceDE w:val="0"/>
              <w:autoSpaceDN w:val="0"/>
              <w:spacing w:line="319" w:lineRule="exact"/>
              <w:ind w:right="375"/>
              <w:jc w:val="right"/>
              <w:rPr>
                <w:sz w:val="24"/>
                <w:szCs w:val="24"/>
              </w:rPr>
            </w:pPr>
            <w:r w:rsidRPr="00F1392E">
              <w:rPr>
                <w:b/>
                <w:sz w:val="24"/>
                <w:szCs w:val="24"/>
              </w:rPr>
              <w:t>68</w:t>
            </w:r>
          </w:p>
        </w:tc>
        <w:tc>
          <w:tcPr>
            <w:tcW w:w="1074" w:type="dxa"/>
          </w:tcPr>
          <w:p w:rsidR="00F1392E" w:rsidRPr="00F1392E" w:rsidRDefault="00F1392E" w:rsidP="00F1392E">
            <w:pPr>
              <w:widowControl w:val="0"/>
              <w:autoSpaceDE w:val="0"/>
              <w:autoSpaceDN w:val="0"/>
              <w:spacing w:line="319" w:lineRule="exact"/>
              <w:ind w:left="183" w:right="163"/>
              <w:jc w:val="center"/>
              <w:rPr>
                <w:sz w:val="24"/>
                <w:szCs w:val="24"/>
              </w:rPr>
            </w:pPr>
            <w:r w:rsidRPr="00F1392E">
              <w:rPr>
                <w:b/>
                <w:sz w:val="24"/>
                <w:szCs w:val="24"/>
              </w:rPr>
              <w:t>34</w:t>
            </w:r>
          </w:p>
        </w:tc>
        <w:tc>
          <w:tcPr>
            <w:tcW w:w="1009" w:type="dxa"/>
          </w:tcPr>
          <w:p w:rsidR="00F1392E" w:rsidRPr="00F1392E" w:rsidRDefault="00F1392E" w:rsidP="00F1392E">
            <w:pPr>
              <w:widowControl w:val="0"/>
              <w:autoSpaceDE w:val="0"/>
              <w:autoSpaceDN w:val="0"/>
              <w:spacing w:line="319" w:lineRule="exact"/>
              <w:ind w:left="145" w:right="118"/>
              <w:jc w:val="center"/>
              <w:rPr>
                <w:sz w:val="24"/>
                <w:szCs w:val="24"/>
              </w:rPr>
            </w:pPr>
            <w:r w:rsidRPr="00F1392E">
              <w:rPr>
                <w:b/>
                <w:sz w:val="24"/>
                <w:szCs w:val="24"/>
              </w:rPr>
              <w:t>34</w:t>
            </w:r>
          </w:p>
        </w:tc>
        <w:tc>
          <w:tcPr>
            <w:tcW w:w="1233" w:type="dxa"/>
          </w:tcPr>
          <w:p w:rsidR="00F1392E" w:rsidRPr="00F1392E" w:rsidRDefault="00F1392E" w:rsidP="00F1392E">
            <w:pPr>
              <w:widowControl w:val="0"/>
              <w:autoSpaceDE w:val="0"/>
              <w:autoSpaceDN w:val="0"/>
              <w:spacing w:line="319" w:lineRule="exact"/>
              <w:ind w:left="392" w:right="360"/>
              <w:jc w:val="center"/>
              <w:rPr>
                <w:sz w:val="24"/>
                <w:szCs w:val="24"/>
              </w:rPr>
            </w:pPr>
          </w:p>
        </w:tc>
      </w:tr>
    </w:tbl>
    <w:p w:rsidR="00F1392E" w:rsidRPr="00F1392E" w:rsidRDefault="00F1392E" w:rsidP="00F1392E">
      <w:pPr>
        <w:spacing w:before="89" w:after="120" w:line="259" w:lineRule="auto"/>
        <w:ind w:right="154" w:firstLine="708"/>
        <w:jc w:val="both"/>
        <w:rPr>
          <w:rFonts w:ascii="Times New Roman" w:eastAsia="Times New Roman" w:hAnsi="Times New Roman" w:cs="Times New Roman"/>
          <w:spacing w:val="-1"/>
          <w:sz w:val="24"/>
          <w:szCs w:val="24"/>
        </w:rPr>
      </w:pPr>
    </w:p>
    <w:p w:rsidR="00F1392E" w:rsidRPr="00F1392E" w:rsidRDefault="00F1392E" w:rsidP="00F1392E">
      <w:pPr>
        <w:spacing w:before="89" w:after="120" w:line="259" w:lineRule="auto"/>
        <w:ind w:right="154" w:firstLine="708"/>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В данном примере часы, выделяемые на модуль «Технологии обработки материалов, пищевых продуктов» (за счёт практических работ, не обеспеченных необходимым оборудованием), перенесены в модуль «Робототехника», обеспеченный робототехническими конструкторами.</w:t>
      </w:r>
    </w:p>
    <w:p w:rsidR="00F1392E" w:rsidRPr="00F1392E" w:rsidRDefault="00F1392E" w:rsidP="004475B4">
      <w:pPr>
        <w:spacing w:after="160" w:line="321" w:lineRule="exact"/>
        <w:ind w:right="131"/>
        <w:rPr>
          <w:rFonts w:ascii="Times New Roman" w:eastAsia="Calibri" w:hAnsi="Times New Roman" w:cs="Times New Roman"/>
          <w:i/>
          <w:sz w:val="24"/>
          <w:szCs w:val="24"/>
          <w:lang w:eastAsia="en-US"/>
        </w:rPr>
      </w:pPr>
      <w:r w:rsidRPr="00F1392E">
        <w:rPr>
          <w:rFonts w:ascii="Times New Roman" w:eastAsia="Calibri" w:hAnsi="Times New Roman" w:cs="Times New Roman"/>
          <w:i/>
          <w:sz w:val="24"/>
          <w:szCs w:val="24"/>
          <w:lang w:eastAsia="en-US"/>
        </w:rPr>
        <w:t>Таблица4</w:t>
      </w:r>
    </w:p>
    <w:p w:rsidR="00F1392E" w:rsidRPr="00F1392E" w:rsidRDefault="00F1392E" w:rsidP="00F1392E">
      <w:pPr>
        <w:spacing w:after="0"/>
        <w:ind w:left="80" w:right="131"/>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Примерраспределениячасовпоинвариантныммодулямбезучётавариативных.</w:t>
      </w:r>
    </w:p>
    <w:p w:rsidR="00F1392E" w:rsidRPr="00F1392E" w:rsidRDefault="00F1392E" w:rsidP="00F1392E">
      <w:pPr>
        <w:spacing w:after="0"/>
        <w:ind w:left="236" w:right="278"/>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Вариант4</w:t>
      </w:r>
    </w:p>
    <w:p w:rsidR="00F1392E" w:rsidRPr="00F1392E" w:rsidRDefault="00F1392E" w:rsidP="00F1392E">
      <w:pPr>
        <w:spacing w:after="0"/>
        <w:jc w:val="both"/>
        <w:rPr>
          <w:rFonts w:ascii="Times New Roman" w:eastAsia="Calibri" w:hAnsi="Times New Roman" w:cs="Times New Roman"/>
          <w:sz w:val="24"/>
          <w:szCs w:val="24"/>
          <w:lang w:eastAsia="en-US"/>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425"/>
        <w:gridCol w:w="567"/>
        <w:gridCol w:w="567"/>
        <w:gridCol w:w="567"/>
        <w:gridCol w:w="567"/>
        <w:gridCol w:w="567"/>
        <w:gridCol w:w="992"/>
        <w:gridCol w:w="992"/>
        <w:gridCol w:w="993"/>
      </w:tblGrid>
      <w:tr w:rsidR="00F1392E" w:rsidRPr="00F1392E" w:rsidTr="00DC3AEA">
        <w:trPr>
          <w:trHeight w:val="328"/>
        </w:trPr>
        <w:tc>
          <w:tcPr>
            <w:tcW w:w="3828" w:type="dxa"/>
            <w:vMerge w:val="restart"/>
          </w:tcPr>
          <w:p w:rsidR="00F1392E" w:rsidRPr="00F1392E" w:rsidRDefault="00F1392E" w:rsidP="00F1392E">
            <w:pPr>
              <w:widowControl w:val="0"/>
              <w:autoSpaceDE w:val="0"/>
              <w:autoSpaceDN w:val="0"/>
              <w:spacing w:line="311" w:lineRule="exact"/>
              <w:ind w:left="1137" w:right="1128"/>
              <w:jc w:val="center"/>
              <w:rPr>
                <w:b/>
                <w:sz w:val="24"/>
                <w:szCs w:val="24"/>
              </w:rPr>
            </w:pPr>
            <w:r w:rsidRPr="00F1392E">
              <w:rPr>
                <w:b/>
                <w:sz w:val="24"/>
                <w:szCs w:val="24"/>
              </w:rPr>
              <w:t>Модули</w:t>
            </w:r>
          </w:p>
        </w:tc>
        <w:tc>
          <w:tcPr>
            <w:tcW w:w="5244" w:type="dxa"/>
            <w:gridSpan w:val="8"/>
          </w:tcPr>
          <w:p w:rsidR="00F1392E" w:rsidRPr="00F1392E" w:rsidRDefault="00F1392E" w:rsidP="00F1392E">
            <w:pPr>
              <w:widowControl w:val="0"/>
              <w:autoSpaceDE w:val="0"/>
              <w:autoSpaceDN w:val="0"/>
              <w:spacing w:line="308" w:lineRule="exact"/>
              <w:ind w:left="751"/>
              <w:rPr>
                <w:b/>
                <w:sz w:val="24"/>
                <w:szCs w:val="24"/>
              </w:rPr>
            </w:pPr>
            <w:r w:rsidRPr="00F1392E">
              <w:rPr>
                <w:b/>
                <w:sz w:val="24"/>
                <w:szCs w:val="24"/>
              </w:rPr>
              <w:t>Количествочасов поклассам</w:t>
            </w:r>
          </w:p>
        </w:tc>
        <w:tc>
          <w:tcPr>
            <w:tcW w:w="993" w:type="dxa"/>
          </w:tcPr>
          <w:p w:rsidR="00F1392E" w:rsidRPr="00F1392E" w:rsidRDefault="00F1392E" w:rsidP="00F1392E">
            <w:pPr>
              <w:widowControl w:val="0"/>
              <w:autoSpaceDE w:val="0"/>
              <w:autoSpaceDN w:val="0"/>
              <w:spacing w:line="311" w:lineRule="exact"/>
              <w:jc w:val="center"/>
              <w:rPr>
                <w:b/>
                <w:sz w:val="24"/>
                <w:szCs w:val="24"/>
              </w:rPr>
            </w:pPr>
            <w:r w:rsidRPr="00F1392E">
              <w:rPr>
                <w:b/>
                <w:sz w:val="24"/>
                <w:szCs w:val="24"/>
              </w:rPr>
              <w:t>Итого</w:t>
            </w:r>
          </w:p>
        </w:tc>
      </w:tr>
      <w:tr w:rsidR="00F1392E" w:rsidRPr="00F1392E" w:rsidTr="00DC3AEA">
        <w:trPr>
          <w:trHeight w:val="652"/>
        </w:trPr>
        <w:tc>
          <w:tcPr>
            <w:tcW w:w="3828" w:type="dxa"/>
            <w:vMerge/>
            <w:tcBorders>
              <w:top w:val="nil"/>
            </w:tcBorders>
          </w:tcPr>
          <w:p w:rsidR="00F1392E" w:rsidRPr="00F1392E" w:rsidRDefault="00F1392E" w:rsidP="00F1392E">
            <w:pPr>
              <w:rPr>
                <w:sz w:val="24"/>
                <w:szCs w:val="24"/>
              </w:rPr>
            </w:pPr>
          </w:p>
        </w:tc>
        <w:tc>
          <w:tcPr>
            <w:tcW w:w="992" w:type="dxa"/>
            <w:gridSpan w:val="2"/>
          </w:tcPr>
          <w:p w:rsidR="00F1392E" w:rsidRPr="00F1392E" w:rsidRDefault="00F1392E" w:rsidP="00F1392E">
            <w:pPr>
              <w:widowControl w:val="0"/>
              <w:autoSpaceDE w:val="0"/>
              <w:autoSpaceDN w:val="0"/>
              <w:spacing w:line="318" w:lineRule="exact"/>
              <w:ind w:left="2"/>
              <w:jc w:val="center"/>
              <w:rPr>
                <w:b/>
                <w:i/>
                <w:sz w:val="24"/>
                <w:szCs w:val="24"/>
              </w:rPr>
            </w:pPr>
            <w:r w:rsidRPr="00F1392E">
              <w:rPr>
                <w:b/>
                <w:i/>
                <w:sz w:val="24"/>
                <w:szCs w:val="24"/>
              </w:rPr>
              <w:t>5</w:t>
            </w:r>
          </w:p>
          <w:p w:rsidR="00F1392E" w:rsidRPr="00F1392E" w:rsidRDefault="00F1392E" w:rsidP="00F1392E">
            <w:pPr>
              <w:widowControl w:val="0"/>
              <w:autoSpaceDE w:val="0"/>
              <w:autoSpaceDN w:val="0"/>
              <w:spacing w:before="9" w:line="305" w:lineRule="exact"/>
              <w:ind w:right="158" w:firstLine="4"/>
              <w:jc w:val="center"/>
              <w:rPr>
                <w:b/>
                <w:i/>
                <w:sz w:val="24"/>
                <w:szCs w:val="24"/>
              </w:rPr>
            </w:pPr>
            <w:r w:rsidRPr="00F1392E">
              <w:rPr>
                <w:b/>
                <w:i/>
                <w:sz w:val="24"/>
                <w:szCs w:val="24"/>
              </w:rPr>
              <w:t>класс</w:t>
            </w:r>
          </w:p>
        </w:tc>
        <w:tc>
          <w:tcPr>
            <w:tcW w:w="1134" w:type="dxa"/>
            <w:gridSpan w:val="2"/>
          </w:tcPr>
          <w:p w:rsidR="00F1392E" w:rsidRPr="00F1392E" w:rsidRDefault="00F1392E" w:rsidP="00F1392E">
            <w:pPr>
              <w:widowControl w:val="0"/>
              <w:autoSpaceDE w:val="0"/>
              <w:autoSpaceDN w:val="0"/>
              <w:spacing w:line="318" w:lineRule="exact"/>
              <w:ind w:left="15"/>
              <w:jc w:val="center"/>
              <w:rPr>
                <w:b/>
                <w:i/>
                <w:sz w:val="24"/>
                <w:szCs w:val="24"/>
              </w:rPr>
            </w:pPr>
            <w:r w:rsidRPr="00F1392E">
              <w:rPr>
                <w:b/>
                <w:i/>
                <w:sz w:val="24"/>
                <w:szCs w:val="24"/>
              </w:rPr>
              <w:t>6</w:t>
            </w:r>
          </w:p>
          <w:p w:rsidR="00F1392E" w:rsidRPr="00F1392E" w:rsidRDefault="00F1392E" w:rsidP="00F1392E">
            <w:pPr>
              <w:widowControl w:val="0"/>
              <w:autoSpaceDE w:val="0"/>
              <w:autoSpaceDN w:val="0"/>
              <w:spacing w:before="9" w:line="305" w:lineRule="exact"/>
              <w:ind w:left="171" w:right="152"/>
              <w:jc w:val="center"/>
              <w:rPr>
                <w:b/>
                <w:i/>
                <w:sz w:val="24"/>
                <w:szCs w:val="24"/>
              </w:rPr>
            </w:pPr>
            <w:r w:rsidRPr="00F1392E">
              <w:rPr>
                <w:b/>
                <w:i/>
                <w:sz w:val="24"/>
                <w:szCs w:val="24"/>
              </w:rPr>
              <w:t>класс</w:t>
            </w:r>
          </w:p>
        </w:tc>
        <w:tc>
          <w:tcPr>
            <w:tcW w:w="1134" w:type="dxa"/>
            <w:gridSpan w:val="2"/>
          </w:tcPr>
          <w:p w:rsidR="00F1392E" w:rsidRPr="00F1392E" w:rsidRDefault="00F1392E" w:rsidP="00F1392E">
            <w:pPr>
              <w:widowControl w:val="0"/>
              <w:autoSpaceDE w:val="0"/>
              <w:autoSpaceDN w:val="0"/>
              <w:spacing w:line="318" w:lineRule="exact"/>
              <w:ind w:left="12"/>
              <w:jc w:val="center"/>
              <w:rPr>
                <w:b/>
                <w:i/>
                <w:sz w:val="24"/>
                <w:szCs w:val="24"/>
              </w:rPr>
            </w:pPr>
            <w:r w:rsidRPr="00F1392E">
              <w:rPr>
                <w:b/>
                <w:i/>
                <w:sz w:val="24"/>
                <w:szCs w:val="24"/>
              </w:rPr>
              <w:t>7</w:t>
            </w:r>
          </w:p>
          <w:p w:rsidR="00F1392E" w:rsidRPr="00F1392E" w:rsidRDefault="00F1392E" w:rsidP="00F1392E">
            <w:pPr>
              <w:widowControl w:val="0"/>
              <w:autoSpaceDE w:val="0"/>
              <w:autoSpaceDN w:val="0"/>
              <w:spacing w:before="9" w:line="305" w:lineRule="exact"/>
              <w:ind w:left="176" w:right="159"/>
              <w:jc w:val="center"/>
              <w:rPr>
                <w:b/>
                <w:i/>
                <w:sz w:val="24"/>
                <w:szCs w:val="24"/>
              </w:rPr>
            </w:pPr>
            <w:r w:rsidRPr="00F1392E">
              <w:rPr>
                <w:b/>
                <w:i/>
                <w:sz w:val="24"/>
                <w:szCs w:val="24"/>
              </w:rPr>
              <w:t>класс</w:t>
            </w:r>
          </w:p>
        </w:tc>
        <w:tc>
          <w:tcPr>
            <w:tcW w:w="992" w:type="dxa"/>
          </w:tcPr>
          <w:p w:rsidR="00F1392E" w:rsidRPr="00F1392E" w:rsidRDefault="00F1392E" w:rsidP="00F1392E">
            <w:pPr>
              <w:widowControl w:val="0"/>
              <w:autoSpaceDE w:val="0"/>
              <w:autoSpaceDN w:val="0"/>
              <w:spacing w:line="318" w:lineRule="exact"/>
              <w:ind w:left="16"/>
              <w:jc w:val="center"/>
              <w:rPr>
                <w:b/>
                <w:i/>
                <w:sz w:val="24"/>
                <w:szCs w:val="24"/>
              </w:rPr>
            </w:pPr>
            <w:r w:rsidRPr="00F1392E">
              <w:rPr>
                <w:b/>
                <w:i/>
                <w:sz w:val="24"/>
                <w:szCs w:val="24"/>
              </w:rPr>
              <w:t>8</w:t>
            </w:r>
          </w:p>
          <w:p w:rsidR="00F1392E" w:rsidRPr="00F1392E" w:rsidRDefault="00F1392E" w:rsidP="00F1392E">
            <w:pPr>
              <w:widowControl w:val="0"/>
              <w:autoSpaceDE w:val="0"/>
              <w:autoSpaceDN w:val="0"/>
              <w:spacing w:before="9" w:line="305" w:lineRule="exact"/>
              <w:ind w:left="4" w:right="163"/>
              <w:jc w:val="center"/>
              <w:rPr>
                <w:b/>
                <w:i/>
                <w:sz w:val="24"/>
                <w:szCs w:val="24"/>
              </w:rPr>
            </w:pPr>
            <w:r w:rsidRPr="00F1392E">
              <w:rPr>
                <w:b/>
                <w:i/>
                <w:sz w:val="24"/>
                <w:szCs w:val="24"/>
              </w:rPr>
              <w:t>класс</w:t>
            </w:r>
          </w:p>
        </w:tc>
        <w:tc>
          <w:tcPr>
            <w:tcW w:w="992" w:type="dxa"/>
          </w:tcPr>
          <w:p w:rsidR="00F1392E" w:rsidRPr="00F1392E" w:rsidRDefault="00F1392E" w:rsidP="00F1392E">
            <w:pPr>
              <w:widowControl w:val="0"/>
              <w:autoSpaceDE w:val="0"/>
              <w:autoSpaceDN w:val="0"/>
              <w:spacing w:line="318" w:lineRule="exact"/>
              <w:ind w:left="2"/>
              <w:jc w:val="center"/>
              <w:rPr>
                <w:b/>
                <w:i/>
                <w:sz w:val="24"/>
                <w:szCs w:val="24"/>
              </w:rPr>
            </w:pPr>
            <w:r w:rsidRPr="00F1392E">
              <w:rPr>
                <w:b/>
                <w:i/>
                <w:sz w:val="24"/>
                <w:szCs w:val="24"/>
              </w:rPr>
              <w:t>9</w:t>
            </w:r>
          </w:p>
          <w:p w:rsidR="00F1392E" w:rsidRPr="00F1392E" w:rsidRDefault="00F1392E" w:rsidP="00F1392E">
            <w:pPr>
              <w:widowControl w:val="0"/>
              <w:autoSpaceDE w:val="0"/>
              <w:autoSpaceDN w:val="0"/>
              <w:spacing w:before="9" w:line="305" w:lineRule="exact"/>
              <w:ind w:left="134" w:right="128"/>
              <w:jc w:val="center"/>
              <w:rPr>
                <w:b/>
                <w:i/>
                <w:sz w:val="24"/>
                <w:szCs w:val="24"/>
              </w:rPr>
            </w:pPr>
            <w:r w:rsidRPr="00F1392E">
              <w:rPr>
                <w:b/>
                <w:i/>
                <w:sz w:val="24"/>
                <w:szCs w:val="24"/>
              </w:rPr>
              <w:t>класс</w:t>
            </w:r>
          </w:p>
        </w:tc>
        <w:tc>
          <w:tcPr>
            <w:tcW w:w="993" w:type="dxa"/>
            <w:tcBorders>
              <w:top w:val="nil"/>
            </w:tcBorders>
          </w:tcPr>
          <w:p w:rsidR="00F1392E" w:rsidRPr="00F1392E" w:rsidRDefault="00F1392E" w:rsidP="00F1392E">
            <w:pPr>
              <w:rPr>
                <w:sz w:val="24"/>
                <w:szCs w:val="24"/>
              </w:rPr>
            </w:pPr>
          </w:p>
        </w:tc>
      </w:tr>
      <w:tr w:rsidR="00F1392E" w:rsidRPr="00F1392E" w:rsidTr="00DC3AEA">
        <w:trPr>
          <w:trHeight w:val="328"/>
        </w:trPr>
        <w:tc>
          <w:tcPr>
            <w:tcW w:w="3828" w:type="dxa"/>
          </w:tcPr>
          <w:p w:rsidR="00F1392E" w:rsidRPr="00F1392E" w:rsidRDefault="00F1392E" w:rsidP="00F1392E">
            <w:pPr>
              <w:widowControl w:val="0"/>
              <w:autoSpaceDE w:val="0"/>
              <w:autoSpaceDN w:val="0"/>
              <w:spacing w:before="3" w:line="305" w:lineRule="exact"/>
              <w:ind w:left="110"/>
              <w:rPr>
                <w:b/>
                <w:i/>
                <w:sz w:val="24"/>
                <w:szCs w:val="24"/>
              </w:rPr>
            </w:pPr>
            <w:r w:rsidRPr="00F1392E">
              <w:rPr>
                <w:b/>
                <w:i/>
                <w:sz w:val="24"/>
                <w:szCs w:val="24"/>
              </w:rPr>
              <w:t>Подгруппы</w:t>
            </w:r>
            <w:r w:rsidRPr="00F1392E">
              <w:rPr>
                <w:b/>
                <w:i/>
                <w:sz w:val="24"/>
                <w:szCs w:val="24"/>
                <w:vertAlign w:val="superscript"/>
              </w:rPr>
              <w:t>3</w:t>
            </w:r>
          </w:p>
        </w:tc>
        <w:tc>
          <w:tcPr>
            <w:tcW w:w="425" w:type="dxa"/>
          </w:tcPr>
          <w:p w:rsidR="00F1392E" w:rsidRPr="00F1392E" w:rsidRDefault="00F1392E" w:rsidP="00F1392E">
            <w:pPr>
              <w:widowControl w:val="0"/>
              <w:autoSpaceDE w:val="0"/>
              <w:autoSpaceDN w:val="0"/>
              <w:spacing w:before="3" w:line="305" w:lineRule="exact"/>
              <w:ind w:left="17"/>
              <w:jc w:val="center"/>
              <w:rPr>
                <w:b/>
                <w:i/>
                <w:sz w:val="24"/>
                <w:szCs w:val="24"/>
              </w:rPr>
            </w:pPr>
            <w:r w:rsidRPr="00F1392E">
              <w:rPr>
                <w:b/>
                <w:i/>
                <w:sz w:val="24"/>
                <w:szCs w:val="24"/>
              </w:rPr>
              <w:t>1</w:t>
            </w:r>
          </w:p>
        </w:tc>
        <w:tc>
          <w:tcPr>
            <w:tcW w:w="567" w:type="dxa"/>
          </w:tcPr>
          <w:p w:rsidR="00F1392E" w:rsidRPr="00F1392E" w:rsidRDefault="00F1392E" w:rsidP="00F1392E">
            <w:pPr>
              <w:widowControl w:val="0"/>
              <w:autoSpaceDE w:val="0"/>
              <w:autoSpaceDN w:val="0"/>
              <w:spacing w:before="3" w:line="305" w:lineRule="exact"/>
              <w:ind w:left="24"/>
              <w:jc w:val="center"/>
              <w:rPr>
                <w:b/>
                <w:i/>
                <w:sz w:val="24"/>
                <w:szCs w:val="24"/>
              </w:rPr>
            </w:pPr>
            <w:r w:rsidRPr="00F1392E">
              <w:rPr>
                <w:b/>
                <w:i/>
                <w:sz w:val="24"/>
                <w:szCs w:val="24"/>
              </w:rPr>
              <w:t>2</w:t>
            </w:r>
          </w:p>
        </w:tc>
        <w:tc>
          <w:tcPr>
            <w:tcW w:w="567" w:type="dxa"/>
          </w:tcPr>
          <w:p w:rsidR="00F1392E" w:rsidRPr="00F1392E" w:rsidRDefault="00F1392E" w:rsidP="00F1392E">
            <w:pPr>
              <w:widowControl w:val="0"/>
              <w:autoSpaceDE w:val="0"/>
              <w:autoSpaceDN w:val="0"/>
              <w:spacing w:before="3" w:line="305" w:lineRule="exact"/>
              <w:ind w:left="7"/>
              <w:jc w:val="center"/>
              <w:rPr>
                <w:b/>
                <w:i/>
                <w:sz w:val="24"/>
                <w:szCs w:val="24"/>
              </w:rPr>
            </w:pPr>
            <w:r w:rsidRPr="00F1392E">
              <w:rPr>
                <w:b/>
                <w:i/>
                <w:sz w:val="24"/>
                <w:szCs w:val="24"/>
              </w:rPr>
              <w:t>1</w:t>
            </w:r>
          </w:p>
        </w:tc>
        <w:tc>
          <w:tcPr>
            <w:tcW w:w="567" w:type="dxa"/>
          </w:tcPr>
          <w:p w:rsidR="00F1392E" w:rsidRPr="00F1392E" w:rsidRDefault="00F1392E" w:rsidP="00F1392E">
            <w:pPr>
              <w:widowControl w:val="0"/>
              <w:autoSpaceDE w:val="0"/>
              <w:autoSpaceDN w:val="0"/>
              <w:spacing w:before="3" w:line="305" w:lineRule="exact"/>
              <w:ind w:left="14"/>
              <w:jc w:val="center"/>
              <w:rPr>
                <w:b/>
                <w:i/>
                <w:sz w:val="24"/>
                <w:szCs w:val="24"/>
              </w:rPr>
            </w:pPr>
            <w:r w:rsidRPr="00F1392E">
              <w:rPr>
                <w:b/>
                <w:i/>
                <w:sz w:val="24"/>
                <w:szCs w:val="24"/>
              </w:rPr>
              <w:t>2</w:t>
            </w:r>
          </w:p>
        </w:tc>
        <w:tc>
          <w:tcPr>
            <w:tcW w:w="567" w:type="dxa"/>
          </w:tcPr>
          <w:p w:rsidR="00F1392E" w:rsidRPr="00F1392E" w:rsidRDefault="00F1392E" w:rsidP="00F1392E">
            <w:pPr>
              <w:widowControl w:val="0"/>
              <w:autoSpaceDE w:val="0"/>
              <w:autoSpaceDN w:val="0"/>
              <w:spacing w:before="3" w:line="305" w:lineRule="exact"/>
              <w:ind w:left="20"/>
              <w:jc w:val="center"/>
              <w:rPr>
                <w:b/>
                <w:i/>
                <w:sz w:val="24"/>
                <w:szCs w:val="24"/>
              </w:rPr>
            </w:pPr>
            <w:r w:rsidRPr="00F1392E">
              <w:rPr>
                <w:b/>
                <w:i/>
                <w:sz w:val="24"/>
                <w:szCs w:val="24"/>
              </w:rPr>
              <w:t>1</w:t>
            </w:r>
          </w:p>
        </w:tc>
        <w:tc>
          <w:tcPr>
            <w:tcW w:w="567" w:type="dxa"/>
          </w:tcPr>
          <w:p w:rsidR="00F1392E" w:rsidRPr="00F1392E" w:rsidRDefault="00F1392E" w:rsidP="00F1392E">
            <w:pPr>
              <w:widowControl w:val="0"/>
              <w:autoSpaceDE w:val="0"/>
              <w:autoSpaceDN w:val="0"/>
              <w:spacing w:before="3" w:line="305" w:lineRule="exact"/>
              <w:ind w:left="11"/>
              <w:jc w:val="center"/>
              <w:rPr>
                <w:b/>
                <w:i/>
                <w:sz w:val="24"/>
                <w:szCs w:val="24"/>
              </w:rPr>
            </w:pPr>
            <w:r w:rsidRPr="00F1392E">
              <w:rPr>
                <w:b/>
                <w:i/>
                <w:sz w:val="24"/>
                <w:szCs w:val="24"/>
              </w:rPr>
              <w:t>2</w:t>
            </w:r>
          </w:p>
        </w:tc>
        <w:tc>
          <w:tcPr>
            <w:tcW w:w="992" w:type="dxa"/>
          </w:tcPr>
          <w:p w:rsidR="00F1392E" w:rsidRPr="00F1392E" w:rsidRDefault="00F1392E" w:rsidP="00F1392E">
            <w:pPr>
              <w:widowControl w:val="0"/>
              <w:autoSpaceDE w:val="0"/>
              <w:autoSpaceDN w:val="0"/>
              <w:rPr>
                <w:sz w:val="24"/>
                <w:szCs w:val="24"/>
              </w:rPr>
            </w:pPr>
          </w:p>
        </w:tc>
        <w:tc>
          <w:tcPr>
            <w:tcW w:w="992" w:type="dxa"/>
          </w:tcPr>
          <w:p w:rsidR="00F1392E" w:rsidRPr="00F1392E" w:rsidRDefault="00F1392E" w:rsidP="00F1392E">
            <w:pPr>
              <w:widowControl w:val="0"/>
              <w:autoSpaceDE w:val="0"/>
              <w:autoSpaceDN w:val="0"/>
              <w:rPr>
                <w:sz w:val="24"/>
                <w:szCs w:val="24"/>
              </w:rPr>
            </w:pPr>
          </w:p>
        </w:tc>
        <w:tc>
          <w:tcPr>
            <w:tcW w:w="993" w:type="dxa"/>
          </w:tcPr>
          <w:p w:rsidR="00F1392E" w:rsidRPr="00F1392E" w:rsidRDefault="00F1392E" w:rsidP="00F1392E">
            <w:pPr>
              <w:widowControl w:val="0"/>
              <w:autoSpaceDE w:val="0"/>
              <w:autoSpaceDN w:val="0"/>
              <w:rPr>
                <w:sz w:val="24"/>
                <w:szCs w:val="24"/>
              </w:rPr>
            </w:pPr>
          </w:p>
        </w:tc>
      </w:tr>
      <w:tr w:rsidR="00F1392E" w:rsidRPr="00F1392E" w:rsidTr="00DC3AEA">
        <w:trPr>
          <w:trHeight w:val="328"/>
        </w:trPr>
        <w:tc>
          <w:tcPr>
            <w:tcW w:w="3828" w:type="dxa"/>
          </w:tcPr>
          <w:p w:rsidR="00F1392E" w:rsidRPr="00F1392E" w:rsidRDefault="00F1392E" w:rsidP="00F1392E">
            <w:pPr>
              <w:widowControl w:val="0"/>
              <w:autoSpaceDE w:val="0"/>
              <w:autoSpaceDN w:val="0"/>
              <w:spacing w:line="308" w:lineRule="exact"/>
              <w:ind w:left="110"/>
              <w:rPr>
                <w:b/>
                <w:sz w:val="24"/>
                <w:szCs w:val="24"/>
              </w:rPr>
            </w:pPr>
            <w:r w:rsidRPr="00F1392E">
              <w:rPr>
                <w:b/>
                <w:sz w:val="24"/>
                <w:szCs w:val="24"/>
              </w:rPr>
              <w:t>Инвариантныемодули</w:t>
            </w:r>
          </w:p>
        </w:tc>
        <w:tc>
          <w:tcPr>
            <w:tcW w:w="992" w:type="dxa"/>
            <w:gridSpan w:val="2"/>
          </w:tcPr>
          <w:p w:rsidR="00F1392E" w:rsidRPr="00F1392E" w:rsidRDefault="00F1392E" w:rsidP="00F1392E">
            <w:pPr>
              <w:widowControl w:val="0"/>
              <w:autoSpaceDE w:val="0"/>
              <w:autoSpaceDN w:val="0"/>
              <w:spacing w:line="308" w:lineRule="exact"/>
              <w:ind w:left="171" w:right="151"/>
              <w:jc w:val="center"/>
              <w:rPr>
                <w:b/>
                <w:sz w:val="24"/>
                <w:szCs w:val="24"/>
              </w:rPr>
            </w:pPr>
            <w:r w:rsidRPr="00F1392E">
              <w:rPr>
                <w:b/>
                <w:sz w:val="24"/>
                <w:szCs w:val="24"/>
              </w:rPr>
              <w:t>68</w:t>
            </w:r>
          </w:p>
        </w:tc>
        <w:tc>
          <w:tcPr>
            <w:tcW w:w="1134" w:type="dxa"/>
            <w:gridSpan w:val="2"/>
          </w:tcPr>
          <w:p w:rsidR="00F1392E" w:rsidRPr="00F1392E" w:rsidRDefault="00F1392E" w:rsidP="00F1392E">
            <w:pPr>
              <w:widowControl w:val="0"/>
              <w:autoSpaceDE w:val="0"/>
              <w:autoSpaceDN w:val="0"/>
              <w:spacing w:line="308" w:lineRule="exact"/>
              <w:ind w:left="171" w:right="153"/>
              <w:jc w:val="center"/>
              <w:rPr>
                <w:b/>
                <w:sz w:val="24"/>
                <w:szCs w:val="24"/>
              </w:rPr>
            </w:pPr>
            <w:r w:rsidRPr="00F1392E">
              <w:rPr>
                <w:b/>
                <w:sz w:val="24"/>
                <w:szCs w:val="24"/>
              </w:rPr>
              <w:t>68</w:t>
            </w:r>
          </w:p>
        </w:tc>
        <w:tc>
          <w:tcPr>
            <w:tcW w:w="1134" w:type="dxa"/>
            <w:gridSpan w:val="2"/>
          </w:tcPr>
          <w:p w:rsidR="00F1392E" w:rsidRPr="00F1392E" w:rsidRDefault="00F1392E" w:rsidP="00F1392E">
            <w:pPr>
              <w:widowControl w:val="0"/>
              <w:autoSpaceDE w:val="0"/>
              <w:autoSpaceDN w:val="0"/>
              <w:spacing w:line="308" w:lineRule="exact"/>
              <w:ind w:left="176" w:right="146"/>
              <w:jc w:val="center"/>
              <w:rPr>
                <w:b/>
                <w:sz w:val="24"/>
                <w:szCs w:val="24"/>
              </w:rPr>
            </w:pPr>
            <w:r w:rsidRPr="00F1392E">
              <w:rPr>
                <w:b/>
                <w:sz w:val="24"/>
                <w:szCs w:val="24"/>
              </w:rPr>
              <w:t>68</w:t>
            </w:r>
          </w:p>
        </w:tc>
        <w:tc>
          <w:tcPr>
            <w:tcW w:w="992" w:type="dxa"/>
          </w:tcPr>
          <w:p w:rsidR="00F1392E" w:rsidRPr="00F1392E" w:rsidRDefault="00F1392E" w:rsidP="00F1392E">
            <w:pPr>
              <w:widowControl w:val="0"/>
              <w:autoSpaceDE w:val="0"/>
              <w:autoSpaceDN w:val="0"/>
              <w:spacing w:line="308" w:lineRule="exact"/>
              <w:ind w:left="187" w:right="167"/>
              <w:jc w:val="center"/>
              <w:rPr>
                <w:b/>
                <w:sz w:val="24"/>
                <w:szCs w:val="24"/>
              </w:rPr>
            </w:pPr>
            <w:r w:rsidRPr="00F1392E">
              <w:rPr>
                <w:b/>
                <w:sz w:val="24"/>
                <w:szCs w:val="24"/>
              </w:rPr>
              <w:t>34</w:t>
            </w:r>
          </w:p>
        </w:tc>
        <w:tc>
          <w:tcPr>
            <w:tcW w:w="992" w:type="dxa"/>
          </w:tcPr>
          <w:p w:rsidR="00F1392E" w:rsidRPr="00F1392E" w:rsidRDefault="00F1392E" w:rsidP="00F1392E">
            <w:pPr>
              <w:widowControl w:val="0"/>
              <w:autoSpaceDE w:val="0"/>
              <w:autoSpaceDN w:val="0"/>
              <w:spacing w:line="308" w:lineRule="exact"/>
              <w:ind w:left="133" w:right="128"/>
              <w:jc w:val="center"/>
              <w:rPr>
                <w:b/>
                <w:sz w:val="24"/>
                <w:szCs w:val="24"/>
              </w:rPr>
            </w:pPr>
            <w:r w:rsidRPr="00F1392E">
              <w:rPr>
                <w:b/>
                <w:sz w:val="24"/>
                <w:szCs w:val="24"/>
              </w:rPr>
              <w:t>34</w:t>
            </w:r>
          </w:p>
        </w:tc>
        <w:tc>
          <w:tcPr>
            <w:tcW w:w="993" w:type="dxa"/>
          </w:tcPr>
          <w:p w:rsidR="00F1392E" w:rsidRPr="00F1392E" w:rsidRDefault="00F1392E" w:rsidP="00F1392E">
            <w:pPr>
              <w:widowControl w:val="0"/>
              <w:autoSpaceDE w:val="0"/>
              <w:autoSpaceDN w:val="0"/>
              <w:spacing w:line="308" w:lineRule="exact"/>
              <w:ind w:hanging="55"/>
              <w:jc w:val="center"/>
              <w:rPr>
                <w:b/>
                <w:sz w:val="24"/>
                <w:szCs w:val="24"/>
              </w:rPr>
            </w:pPr>
            <w:r w:rsidRPr="00F1392E">
              <w:rPr>
                <w:b/>
                <w:sz w:val="24"/>
                <w:szCs w:val="24"/>
              </w:rPr>
              <w:t>272</w:t>
            </w:r>
          </w:p>
        </w:tc>
      </w:tr>
      <w:tr w:rsidR="00F1392E" w:rsidRPr="00F1392E" w:rsidTr="00DC3AEA">
        <w:trPr>
          <w:trHeight w:val="403"/>
        </w:trPr>
        <w:tc>
          <w:tcPr>
            <w:tcW w:w="3828"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Производствои технологии</w:t>
            </w:r>
          </w:p>
        </w:tc>
        <w:tc>
          <w:tcPr>
            <w:tcW w:w="992" w:type="dxa"/>
            <w:gridSpan w:val="2"/>
          </w:tcPr>
          <w:p w:rsidR="00F1392E" w:rsidRPr="00F1392E" w:rsidRDefault="00F1392E" w:rsidP="00F1392E">
            <w:pPr>
              <w:widowControl w:val="0"/>
              <w:autoSpaceDE w:val="0"/>
              <w:autoSpaceDN w:val="0"/>
              <w:spacing w:line="319" w:lineRule="exact"/>
              <w:ind w:left="16"/>
              <w:jc w:val="center"/>
              <w:rPr>
                <w:sz w:val="24"/>
                <w:szCs w:val="24"/>
              </w:rPr>
            </w:pPr>
            <w:r w:rsidRPr="00F1392E">
              <w:rPr>
                <w:sz w:val="24"/>
                <w:szCs w:val="24"/>
              </w:rPr>
              <w:t>8</w:t>
            </w:r>
          </w:p>
        </w:tc>
        <w:tc>
          <w:tcPr>
            <w:tcW w:w="1134" w:type="dxa"/>
            <w:gridSpan w:val="2"/>
          </w:tcPr>
          <w:p w:rsidR="00F1392E" w:rsidRPr="00F1392E" w:rsidRDefault="00F1392E" w:rsidP="00F1392E">
            <w:pPr>
              <w:widowControl w:val="0"/>
              <w:autoSpaceDE w:val="0"/>
              <w:autoSpaceDN w:val="0"/>
              <w:spacing w:line="319" w:lineRule="exact"/>
              <w:ind w:left="15"/>
              <w:jc w:val="center"/>
              <w:rPr>
                <w:sz w:val="24"/>
                <w:szCs w:val="24"/>
              </w:rPr>
            </w:pPr>
            <w:r w:rsidRPr="00F1392E">
              <w:rPr>
                <w:sz w:val="24"/>
                <w:szCs w:val="24"/>
              </w:rPr>
              <w:t>8</w:t>
            </w:r>
          </w:p>
        </w:tc>
        <w:tc>
          <w:tcPr>
            <w:tcW w:w="1134" w:type="dxa"/>
            <w:gridSpan w:val="2"/>
          </w:tcPr>
          <w:p w:rsidR="00F1392E" w:rsidRPr="00F1392E" w:rsidRDefault="00F1392E" w:rsidP="00F1392E">
            <w:pPr>
              <w:widowControl w:val="0"/>
              <w:autoSpaceDE w:val="0"/>
              <w:autoSpaceDN w:val="0"/>
              <w:spacing w:line="319" w:lineRule="exact"/>
              <w:ind w:left="26"/>
              <w:jc w:val="center"/>
              <w:rPr>
                <w:sz w:val="24"/>
                <w:szCs w:val="24"/>
              </w:rPr>
            </w:pPr>
            <w:r w:rsidRPr="00F1392E">
              <w:rPr>
                <w:sz w:val="24"/>
                <w:szCs w:val="24"/>
              </w:rPr>
              <w:t>8</w:t>
            </w:r>
          </w:p>
        </w:tc>
        <w:tc>
          <w:tcPr>
            <w:tcW w:w="992" w:type="dxa"/>
          </w:tcPr>
          <w:p w:rsidR="00F1392E" w:rsidRPr="00F1392E" w:rsidRDefault="00F1392E" w:rsidP="00F1392E">
            <w:pPr>
              <w:widowControl w:val="0"/>
              <w:autoSpaceDE w:val="0"/>
              <w:autoSpaceDN w:val="0"/>
              <w:spacing w:line="319" w:lineRule="exact"/>
              <w:ind w:left="16"/>
              <w:jc w:val="center"/>
              <w:rPr>
                <w:sz w:val="24"/>
                <w:szCs w:val="24"/>
              </w:rPr>
            </w:pPr>
            <w:r w:rsidRPr="00F1392E">
              <w:rPr>
                <w:sz w:val="24"/>
                <w:szCs w:val="24"/>
              </w:rPr>
              <w:t>5</w:t>
            </w:r>
          </w:p>
        </w:tc>
        <w:tc>
          <w:tcPr>
            <w:tcW w:w="992" w:type="dxa"/>
          </w:tcPr>
          <w:p w:rsidR="00F1392E" w:rsidRPr="00F1392E" w:rsidRDefault="00F1392E" w:rsidP="00F1392E">
            <w:pPr>
              <w:widowControl w:val="0"/>
              <w:autoSpaceDE w:val="0"/>
              <w:autoSpaceDN w:val="0"/>
              <w:spacing w:line="319" w:lineRule="exact"/>
              <w:ind w:left="2"/>
              <w:jc w:val="center"/>
              <w:rPr>
                <w:sz w:val="24"/>
                <w:szCs w:val="24"/>
              </w:rPr>
            </w:pPr>
            <w:r w:rsidRPr="00F1392E">
              <w:rPr>
                <w:sz w:val="24"/>
                <w:szCs w:val="24"/>
              </w:rPr>
              <w:t>5</w:t>
            </w:r>
          </w:p>
        </w:tc>
        <w:tc>
          <w:tcPr>
            <w:tcW w:w="993" w:type="dxa"/>
          </w:tcPr>
          <w:p w:rsidR="00F1392E" w:rsidRPr="00F1392E" w:rsidRDefault="00F1392E" w:rsidP="00F1392E">
            <w:pPr>
              <w:widowControl w:val="0"/>
              <w:autoSpaceDE w:val="0"/>
              <w:autoSpaceDN w:val="0"/>
              <w:spacing w:line="319" w:lineRule="exact"/>
              <w:ind w:hanging="55"/>
              <w:jc w:val="center"/>
              <w:rPr>
                <w:sz w:val="24"/>
                <w:szCs w:val="24"/>
              </w:rPr>
            </w:pPr>
            <w:r w:rsidRPr="00F1392E">
              <w:rPr>
                <w:sz w:val="24"/>
                <w:szCs w:val="24"/>
              </w:rPr>
              <w:t>34</w:t>
            </w:r>
          </w:p>
        </w:tc>
      </w:tr>
      <w:tr w:rsidR="00F1392E" w:rsidRPr="00F1392E" w:rsidTr="00DC3AEA">
        <w:trPr>
          <w:trHeight w:val="660"/>
        </w:trPr>
        <w:tc>
          <w:tcPr>
            <w:tcW w:w="3828"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Компьютернаяграфика,</w:t>
            </w:r>
          </w:p>
          <w:p w:rsidR="00F1392E" w:rsidRPr="00F1392E" w:rsidRDefault="00F1392E" w:rsidP="00F1392E">
            <w:pPr>
              <w:widowControl w:val="0"/>
              <w:autoSpaceDE w:val="0"/>
              <w:autoSpaceDN w:val="0"/>
              <w:spacing w:before="2" w:line="320" w:lineRule="exact"/>
              <w:ind w:left="110"/>
              <w:rPr>
                <w:sz w:val="24"/>
                <w:szCs w:val="24"/>
              </w:rPr>
            </w:pPr>
            <w:r w:rsidRPr="00F1392E">
              <w:rPr>
                <w:sz w:val="24"/>
                <w:szCs w:val="24"/>
              </w:rPr>
              <w:t>черчение</w:t>
            </w:r>
          </w:p>
        </w:tc>
        <w:tc>
          <w:tcPr>
            <w:tcW w:w="992" w:type="dxa"/>
            <w:gridSpan w:val="2"/>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8</w:t>
            </w:r>
          </w:p>
        </w:tc>
        <w:tc>
          <w:tcPr>
            <w:tcW w:w="1134" w:type="dxa"/>
            <w:gridSpan w:val="2"/>
          </w:tcPr>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8</w:t>
            </w:r>
          </w:p>
        </w:tc>
        <w:tc>
          <w:tcPr>
            <w:tcW w:w="1134" w:type="dxa"/>
            <w:gridSpan w:val="2"/>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8</w:t>
            </w:r>
          </w:p>
        </w:tc>
        <w:tc>
          <w:tcPr>
            <w:tcW w:w="992"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4</w:t>
            </w:r>
          </w:p>
        </w:tc>
        <w:tc>
          <w:tcPr>
            <w:tcW w:w="992" w:type="dxa"/>
          </w:tcPr>
          <w:p w:rsidR="00F1392E" w:rsidRPr="00F1392E" w:rsidRDefault="00F1392E" w:rsidP="00F1392E">
            <w:pPr>
              <w:widowControl w:val="0"/>
              <w:autoSpaceDE w:val="0"/>
              <w:autoSpaceDN w:val="0"/>
              <w:spacing w:line="318" w:lineRule="exact"/>
              <w:ind w:left="2"/>
              <w:jc w:val="center"/>
              <w:rPr>
                <w:sz w:val="24"/>
                <w:szCs w:val="24"/>
              </w:rPr>
            </w:pPr>
            <w:r w:rsidRPr="00F1392E">
              <w:rPr>
                <w:sz w:val="24"/>
                <w:szCs w:val="24"/>
              </w:rPr>
              <w:t>4</w:t>
            </w:r>
          </w:p>
        </w:tc>
        <w:tc>
          <w:tcPr>
            <w:tcW w:w="993" w:type="dxa"/>
          </w:tcPr>
          <w:p w:rsidR="00F1392E" w:rsidRPr="00F1392E" w:rsidRDefault="00F1392E" w:rsidP="00F1392E">
            <w:pPr>
              <w:widowControl w:val="0"/>
              <w:autoSpaceDE w:val="0"/>
              <w:autoSpaceDN w:val="0"/>
              <w:spacing w:line="318" w:lineRule="exact"/>
              <w:ind w:hanging="55"/>
              <w:jc w:val="center"/>
              <w:rPr>
                <w:sz w:val="24"/>
                <w:szCs w:val="24"/>
              </w:rPr>
            </w:pPr>
            <w:r w:rsidRPr="00F1392E">
              <w:rPr>
                <w:sz w:val="24"/>
                <w:szCs w:val="24"/>
              </w:rPr>
              <w:t>32</w:t>
            </w:r>
          </w:p>
        </w:tc>
      </w:tr>
      <w:tr w:rsidR="00F1392E" w:rsidRPr="00F1392E" w:rsidTr="00DC3AEA">
        <w:trPr>
          <w:trHeight w:val="660"/>
        </w:trPr>
        <w:tc>
          <w:tcPr>
            <w:tcW w:w="3828"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 xml:space="preserve">3D-моделирование, </w:t>
            </w:r>
            <w:r w:rsidRPr="00F1392E">
              <w:rPr>
                <w:spacing w:val="-1"/>
                <w:sz w:val="24"/>
                <w:szCs w:val="24"/>
              </w:rPr>
              <w:t>прототипирование,</w:t>
            </w:r>
            <w:r w:rsidRPr="00F1392E">
              <w:rPr>
                <w:sz w:val="24"/>
                <w:szCs w:val="24"/>
              </w:rPr>
              <w:t>макетирование</w:t>
            </w:r>
          </w:p>
        </w:tc>
        <w:tc>
          <w:tcPr>
            <w:tcW w:w="992" w:type="dxa"/>
            <w:gridSpan w:val="2"/>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w:t>
            </w:r>
          </w:p>
        </w:tc>
        <w:tc>
          <w:tcPr>
            <w:tcW w:w="1134" w:type="dxa"/>
            <w:gridSpan w:val="2"/>
          </w:tcPr>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w:t>
            </w:r>
          </w:p>
        </w:tc>
        <w:tc>
          <w:tcPr>
            <w:tcW w:w="1134" w:type="dxa"/>
            <w:gridSpan w:val="2"/>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10</w:t>
            </w:r>
          </w:p>
        </w:tc>
        <w:tc>
          <w:tcPr>
            <w:tcW w:w="992"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11</w:t>
            </w:r>
          </w:p>
        </w:tc>
        <w:tc>
          <w:tcPr>
            <w:tcW w:w="992" w:type="dxa"/>
          </w:tcPr>
          <w:p w:rsidR="00F1392E" w:rsidRPr="00F1392E" w:rsidRDefault="00F1392E" w:rsidP="00F1392E">
            <w:pPr>
              <w:widowControl w:val="0"/>
              <w:autoSpaceDE w:val="0"/>
              <w:autoSpaceDN w:val="0"/>
              <w:spacing w:line="318" w:lineRule="exact"/>
              <w:ind w:left="2"/>
              <w:jc w:val="center"/>
              <w:rPr>
                <w:sz w:val="24"/>
                <w:szCs w:val="24"/>
              </w:rPr>
            </w:pPr>
            <w:r w:rsidRPr="00F1392E">
              <w:rPr>
                <w:sz w:val="24"/>
                <w:szCs w:val="24"/>
              </w:rPr>
              <w:t>11</w:t>
            </w:r>
          </w:p>
        </w:tc>
        <w:tc>
          <w:tcPr>
            <w:tcW w:w="993" w:type="dxa"/>
          </w:tcPr>
          <w:p w:rsidR="00F1392E" w:rsidRPr="00F1392E" w:rsidRDefault="00F1392E" w:rsidP="00F1392E">
            <w:pPr>
              <w:widowControl w:val="0"/>
              <w:autoSpaceDE w:val="0"/>
              <w:autoSpaceDN w:val="0"/>
              <w:spacing w:line="318" w:lineRule="exact"/>
              <w:ind w:hanging="55"/>
              <w:jc w:val="center"/>
              <w:rPr>
                <w:sz w:val="24"/>
                <w:szCs w:val="24"/>
              </w:rPr>
            </w:pPr>
            <w:r w:rsidRPr="00F1392E">
              <w:rPr>
                <w:sz w:val="24"/>
                <w:szCs w:val="24"/>
              </w:rPr>
              <w:t>32</w:t>
            </w:r>
          </w:p>
        </w:tc>
      </w:tr>
      <w:tr w:rsidR="00F1392E" w:rsidRPr="00F1392E" w:rsidTr="00DC3AEA">
        <w:trPr>
          <w:trHeight w:val="1056"/>
        </w:trPr>
        <w:tc>
          <w:tcPr>
            <w:tcW w:w="3828" w:type="dxa"/>
            <w:vMerge w:val="restart"/>
          </w:tcPr>
          <w:p w:rsidR="00F1392E" w:rsidRPr="00F1392E" w:rsidRDefault="00F1392E" w:rsidP="00F1392E">
            <w:pPr>
              <w:widowControl w:val="0"/>
              <w:autoSpaceDE w:val="0"/>
              <w:autoSpaceDN w:val="0"/>
              <w:spacing w:line="244" w:lineRule="auto"/>
              <w:ind w:left="110" w:right="469"/>
              <w:rPr>
                <w:sz w:val="24"/>
                <w:szCs w:val="24"/>
              </w:rPr>
            </w:pPr>
            <w:r w:rsidRPr="00F1392E">
              <w:rPr>
                <w:sz w:val="24"/>
                <w:szCs w:val="24"/>
              </w:rPr>
              <w:t>Технологииобработкиматериалов, пищевыхпродуктов</w:t>
            </w:r>
          </w:p>
          <w:p w:rsidR="00F1392E" w:rsidRPr="00F1392E" w:rsidRDefault="00F1392E" w:rsidP="00F1392E">
            <w:pPr>
              <w:widowControl w:val="0"/>
              <w:autoSpaceDE w:val="0"/>
              <w:autoSpaceDN w:val="0"/>
              <w:spacing w:line="244" w:lineRule="auto"/>
              <w:ind w:left="110" w:right="461"/>
              <w:rPr>
                <w:i/>
                <w:sz w:val="24"/>
                <w:szCs w:val="24"/>
              </w:rPr>
            </w:pPr>
            <w:r w:rsidRPr="00F1392E">
              <w:rPr>
                <w:i/>
                <w:sz w:val="24"/>
                <w:szCs w:val="24"/>
              </w:rPr>
              <w:t>Технологии обработкиконструкционныхматериалов.</w:t>
            </w:r>
          </w:p>
          <w:p w:rsidR="00F1392E" w:rsidRPr="00F1392E" w:rsidRDefault="00F1392E" w:rsidP="00F1392E">
            <w:pPr>
              <w:widowControl w:val="0"/>
              <w:autoSpaceDE w:val="0"/>
              <w:autoSpaceDN w:val="0"/>
              <w:spacing w:line="247" w:lineRule="auto"/>
              <w:ind w:left="110" w:right="461"/>
              <w:rPr>
                <w:i/>
                <w:sz w:val="24"/>
                <w:szCs w:val="24"/>
              </w:rPr>
            </w:pPr>
            <w:r w:rsidRPr="00F1392E">
              <w:rPr>
                <w:i/>
                <w:sz w:val="24"/>
                <w:szCs w:val="24"/>
              </w:rPr>
              <w:t>Технологии обработкипищевыхпродуктов.</w:t>
            </w:r>
          </w:p>
          <w:p w:rsidR="00F1392E" w:rsidRPr="00F1392E" w:rsidRDefault="00F1392E" w:rsidP="00F1392E">
            <w:pPr>
              <w:widowControl w:val="0"/>
              <w:autoSpaceDE w:val="0"/>
              <w:autoSpaceDN w:val="0"/>
              <w:spacing w:line="242" w:lineRule="auto"/>
              <w:ind w:left="110" w:right="461"/>
              <w:rPr>
                <w:i/>
                <w:sz w:val="24"/>
                <w:szCs w:val="24"/>
              </w:rPr>
            </w:pPr>
            <w:r w:rsidRPr="00F1392E">
              <w:rPr>
                <w:i/>
                <w:sz w:val="24"/>
                <w:szCs w:val="24"/>
              </w:rPr>
              <w:t>Технологии обработкитекстильных материалов</w:t>
            </w:r>
          </w:p>
        </w:tc>
        <w:tc>
          <w:tcPr>
            <w:tcW w:w="992" w:type="dxa"/>
            <w:gridSpan w:val="2"/>
          </w:tcPr>
          <w:p w:rsidR="00F1392E" w:rsidRPr="00F1392E" w:rsidRDefault="00F1392E" w:rsidP="00F1392E">
            <w:pPr>
              <w:widowControl w:val="0"/>
              <w:autoSpaceDE w:val="0"/>
              <w:autoSpaceDN w:val="0"/>
              <w:spacing w:line="318" w:lineRule="exact"/>
              <w:ind w:left="16"/>
              <w:jc w:val="center"/>
              <w:rPr>
                <w:sz w:val="24"/>
                <w:szCs w:val="24"/>
              </w:rPr>
            </w:pPr>
          </w:p>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32</w:t>
            </w:r>
          </w:p>
        </w:tc>
        <w:tc>
          <w:tcPr>
            <w:tcW w:w="1134" w:type="dxa"/>
            <w:gridSpan w:val="2"/>
          </w:tcPr>
          <w:p w:rsidR="00F1392E" w:rsidRPr="00F1392E" w:rsidRDefault="00F1392E" w:rsidP="00F1392E">
            <w:pPr>
              <w:widowControl w:val="0"/>
              <w:autoSpaceDE w:val="0"/>
              <w:autoSpaceDN w:val="0"/>
              <w:spacing w:line="318" w:lineRule="exact"/>
              <w:ind w:left="15"/>
              <w:jc w:val="center"/>
              <w:rPr>
                <w:sz w:val="24"/>
                <w:szCs w:val="24"/>
              </w:rPr>
            </w:pPr>
          </w:p>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32</w:t>
            </w:r>
          </w:p>
        </w:tc>
        <w:tc>
          <w:tcPr>
            <w:tcW w:w="1134" w:type="dxa"/>
            <w:gridSpan w:val="2"/>
          </w:tcPr>
          <w:p w:rsidR="00F1392E" w:rsidRPr="00F1392E" w:rsidRDefault="00F1392E" w:rsidP="00F1392E">
            <w:pPr>
              <w:widowControl w:val="0"/>
              <w:autoSpaceDE w:val="0"/>
              <w:autoSpaceDN w:val="0"/>
              <w:spacing w:line="318" w:lineRule="exact"/>
              <w:ind w:left="26"/>
              <w:jc w:val="center"/>
              <w:rPr>
                <w:sz w:val="24"/>
                <w:szCs w:val="24"/>
              </w:rPr>
            </w:pPr>
          </w:p>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24</w:t>
            </w:r>
          </w:p>
        </w:tc>
        <w:tc>
          <w:tcPr>
            <w:tcW w:w="992" w:type="dxa"/>
            <w:vMerge w:val="restart"/>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w:t>
            </w:r>
          </w:p>
        </w:tc>
        <w:tc>
          <w:tcPr>
            <w:tcW w:w="992" w:type="dxa"/>
            <w:vMerge w:val="restart"/>
          </w:tcPr>
          <w:p w:rsidR="00F1392E" w:rsidRPr="00F1392E" w:rsidRDefault="00F1392E" w:rsidP="00F1392E">
            <w:pPr>
              <w:widowControl w:val="0"/>
              <w:autoSpaceDE w:val="0"/>
              <w:autoSpaceDN w:val="0"/>
              <w:spacing w:line="318" w:lineRule="exact"/>
              <w:ind w:left="2"/>
              <w:jc w:val="center"/>
              <w:rPr>
                <w:sz w:val="24"/>
                <w:szCs w:val="24"/>
              </w:rPr>
            </w:pPr>
            <w:r w:rsidRPr="00F1392E">
              <w:rPr>
                <w:sz w:val="24"/>
                <w:szCs w:val="24"/>
              </w:rPr>
              <w:t>–</w:t>
            </w:r>
          </w:p>
        </w:tc>
        <w:tc>
          <w:tcPr>
            <w:tcW w:w="993" w:type="dxa"/>
            <w:vMerge w:val="restart"/>
          </w:tcPr>
          <w:p w:rsidR="00F1392E" w:rsidRPr="00F1392E" w:rsidRDefault="00F1392E" w:rsidP="00F1392E">
            <w:pPr>
              <w:widowControl w:val="0"/>
              <w:autoSpaceDE w:val="0"/>
              <w:autoSpaceDN w:val="0"/>
              <w:spacing w:line="318" w:lineRule="exact"/>
              <w:ind w:hanging="55"/>
              <w:jc w:val="center"/>
              <w:rPr>
                <w:sz w:val="24"/>
                <w:szCs w:val="24"/>
              </w:rPr>
            </w:pPr>
            <w:r w:rsidRPr="00F1392E">
              <w:rPr>
                <w:sz w:val="24"/>
                <w:szCs w:val="24"/>
              </w:rPr>
              <w:t>88</w:t>
            </w:r>
          </w:p>
        </w:tc>
      </w:tr>
      <w:tr w:rsidR="00F1392E" w:rsidRPr="00F1392E" w:rsidTr="00DC3AEA">
        <w:trPr>
          <w:trHeight w:val="1000"/>
        </w:trPr>
        <w:tc>
          <w:tcPr>
            <w:tcW w:w="3828" w:type="dxa"/>
            <w:vMerge/>
          </w:tcPr>
          <w:p w:rsidR="00F1392E" w:rsidRPr="00F1392E" w:rsidRDefault="00F1392E" w:rsidP="00F1392E">
            <w:pPr>
              <w:widowControl w:val="0"/>
              <w:autoSpaceDE w:val="0"/>
              <w:autoSpaceDN w:val="0"/>
              <w:spacing w:line="318" w:lineRule="exact"/>
              <w:ind w:left="110"/>
              <w:rPr>
                <w:sz w:val="24"/>
                <w:szCs w:val="24"/>
              </w:rPr>
            </w:pPr>
          </w:p>
        </w:tc>
        <w:tc>
          <w:tcPr>
            <w:tcW w:w="425" w:type="dxa"/>
          </w:tcPr>
          <w:p w:rsidR="00F1392E" w:rsidRPr="00F1392E" w:rsidRDefault="00F1392E" w:rsidP="00F1392E">
            <w:pPr>
              <w:widowControl w:val="0"/>
              <w:autoSpaceDE w:val="0"/>
              <w:autoSpaceDN w:val="0"/>
              <w:spacing w:line="318" w:lineRule="exact"/>
              <w:ind w:left="16"/>
              <w:jc w:val="center"/>
              <w:rPr>
                <w:sz w:val="24"/>
                <w:szCs w:val="24"/>
              </w:rPr>
            </w:pPr>
          </w:p>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16"/>
              <w:jc w:val="center"/>
              <w:rPr>
                <w:sz w:val="24"/>
                <w:szCs w:val="24"/>
              </w:rPr>
            </w:pPr>
          </w:p>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20</w:t>
            </w:r>
          </w:p>
        </w:tc>
        <w:tc>
          <w:tcPr>
            <w:tcW w:w="567" w:type="dxa"/>
          </w:tcPr>
          <w:p w:rsidR="00F1392E" w:rsidRPr="00F1392E" w:rsidRDefault="00F1392E" w:rsidP="00F1392E">
            <w:pPr>
              <w:widowControl w:val="0"/>
              <w:autoSpaceDE w:val="0"/>
              <w:autoSpaceDN w:val="0"/>
              <w:spacing w:line="318" w:lineRule="exact"/>
              <w:ind w:left="15"/>
              <w:jc w:val="center"/>
              <w:rPr>
                <w:sz w:val="24"/>
                <w:szCs w:val="24"/>
              </w:rPr>
            </w:pPr>
          </w:p>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15"/>
              <w:jc w:val="center"/>
              <w:rPr>
                <w:sz w:val="24"/>
                <w:szCs w:val="24"/>
              </w:rPr>
            </w:pPr>
          </w:p>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20</w:t>
            </w:r>
          </w:p>
        </w:tc>
        <w:tc>
          <w:tcPr>
            <w:tcW w:w="567" w:type="dxa"/>
          </w:tcPr>
          <w:p w:rsidR="00F1392E" w:rsidRPr="00F1392E" w:rsidRDefault="00F1392E" w:rsidP="00F1392E">
            <w:pPr>
              <w:widowControl w:val="0"/>
              <w:autoSpaceDE w:val="0"/>
              <w:autoSpaceDN w:val="0"/>
              <w:spacing w:line="318" w:lineRule="exact"/>
              <w:ind w:left="26"/>
              <w:jc w:val="center"/>
              <w:rPr>
                <w:sz w:val="24"/>
                <w:szCs w:val="24"/>
              </w:rPr>
            </w:pPr>
          </w:p>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26"/>
              <w:jc w:val="center"/>
              <w:rPr>
                <w:sz w:val="24"/>
                <w:szCs w:val="24"/>
              </w:rPr>
            </w:pPr>
          </w:p>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18</w:t>
            </w:r>
          </w:p>
        </w:tc>
        <w:tc>
          <w:tcPr>
            <w:tcW w:w="992" w:type="dxa"/>
            <w:vMerge/>
          </w:tcPr>
          <w:p w:rsidR="00F1392E" w:rsidRPr="00F1392E" w:rsidRDefault="00F1392E" w:rsidP="00F1392E">
            <w:pPr>
              <w:widowControl w:val="0"/>
              <w:autoSpaceDE w:val="0"/>
              <w:autoSpaceDN w:val="0"/>
              <w:spacing w:line="318" w:lineRule="exact"/>
              <w:ind w:left="16"/>
              <w:jc w:val="center"/>
              <w:rPr>
                <w:sz w:val="24"/>
                <w:szCs w:val="24"/>
              </w:rPr>
            </w:pPr>
          </w:p>
        </w:tc>
        <w:tc>
          <w:tcPr>
            <w:tcW w:w="992" w:type="dxa"/>
            <w:vMerge/>
          </w:tcPr>
          <w:p w:rsidR="00F1392E" w:rsidRPr="00F1392E" w:rsidRDefault="00F1392E" w:rsidP="00F1392E">
            <w:pPr>
              <w:widowControl w:val="0"/>
              <w:autoSpaceDE w:val="0"/>
              <w:autoSpaceDN w:val="0"/>
              <w:spacing w:line="318" w:lineRule="exact"/>
              <w:ind w:left="2"/>
              <w:jc w:val="center"/>
              <w:rPr>
                <w:sz w:val="24"/>
                <w:szCs w:val="24"/>
              </w:rPr>
            </w:pPr>
          </w:p>
        </w:tc>
        <w:tc>
          <w:tcPr>
            <w:tcW w:w="993" w:type="dxa"/>
            <w:vMerge/>
          </w:tcPr>
          <w:p w:rsidR="00F1392E" w:rsidRPr="00F1392E" w:rsidRDefault="00F1392E" w:rsidP="00F1392E">
            <w:pPr>
              <w:widowControl w:val="0"/>
              <w:autoSpaceDE w:val="0"/>
              <w:autoSpaceDN w:val="0"/>
              <w:spacing w:line="318" w:lineRule="exact"/>
              <w:ind w:hanging="55"/>
              <w:jc w:val="center"/>
              <w:rPr>
                <w:sz w:val="24"/>
                <w:szCs w:val="24"/>
              </w:rPr>
            </w:pPr>
          </w:p>
        </w:tc>
      </w:tr>
      <w:tr w:rsidR="00F1392E" w:rsidRPr="00F1392E" w:rsidTr="00DC3AEA">
        <w:trPr>
          <w:trHeight w:val="660"/>
        </w:trPr>
        <w:tc>
          <w:tcPr>
            <w:tcW w:w="3828" w:type="dxa"/>
            <w:vMerge/>
          </w:tcPr>
          <w:p w:rsidR="00F1392E" w:rsidRPr="00F1392E" w:rsidRDefault="00F1392E" w:rsidP="00F1392E">
            <w:pPr>
              <w:widowControl w:val="0"/>
              <w:autoSpaceDE w:val="0"/>
              <w:autoSpaceDN w:val="0"/>
              <w:spacing w:line="318" w:lineRule="exact"/>
              <w:ind w:left="110"/>
              <w:rPr>
                <w:sz w:val="24"/>
                <w:szCs w:val="24"/>
              </w:rPr>
            </w:pPr>
          </w:p>
        </w:tc>
        <w:tc>
          <w:tcPr>
            <w:tcW w:w="425"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6</w:t>
            </w:r>
          </w:p>
        </w:tc>
        <w:tc>
          <w:tcPr>
            <w:tcW w:w="992" w:type="dxa"/>
            <w:vMerge/>
          </w:tcPr>
          <w:p w:rsidR="00F1392E" w:rsidRPr="00F1392E" w:rsidRDefault="00F1392E" w:rsidP="00F1392E">
            <w:pPr>
              <w:widowControl w:val="0"/>
              <w:autoSpaceDE w:val="0"/>
              <w:autoSpaceDN w:val="0"/>
              <w:spacing w:line="318" w:lineRule="exact"/>
              <w:ind w:left="16"/>
              <w:jc w:val="center"/>
              <w:rPr>
                <w:sz w:val="24"/>
                <w:szCs w:val="24"/>
              </w:rPr>
            </w:pPr>
          </w:p>
        </w:tc>
        <w:tc>
          <w:tcPr>
            <w:tcW w:w="992" w:type="dxa"/>
            <w:vMerge/>
          </w:tcPr>
          <w:p w:rsidR="00F1392E" w:rsidRPr="00F1392E" w:rsidRDefault="00F1392E" w:rsidP="00F1392E">
            <w:pPr>
              <w:widowControl w:val="0"/>
              <w:autoSpaceDE w:val="0"/>
              <w:autoSpaceDN w:val="0"/>
              <w:spacing w:line="318" w:lineRule="exact"/>
              <w:ind w:left="2"/>
              <w:jc w:val="center"/>
              <w:rPr>
                <w:sz w:val="24"/>
                <w:szCs w:val="24"/>
              </w:rPr>
            </w:pPr>
          </w:p>
        </w:tc>
        <w:tc>
          <w:tcPr>
            <w:tcW w:w="993" w:type="dxa"/>
            <w:vMerge/>
          </w:tcPr>
          <w:p w:rsidR="00F1392E" w:rsidRPr="00F1392E" w:rsidRDefault="00F1392E" w:rsidP="00F1392E">
            <w:pPr>
              <w:widowControl w:val="0"/>
              <w:autoSpaceDE w:val="0"/>
              <w:autoSpaceDN w:val="0"/>
              <w:spacing w:line="318" w:lineRule="exact"/>
              <w:ind w:hanging="55"/>
              <w:jc w:val="center"/>
              <w:rPr>
                <w:sz w:val="24"/>
                <w:szCs w:val="24"/>
              </w:rPr>
            </w:pPr>
          </w:p>
        </w:tc>
      </w:tr>
      <w:tr w:rsidR="00F1392E" w:rsidRPr="00F1392E" w:rsidTr="00DC3AEA">
        <w:trPr>
          <w:trHeight w:val="585"/>
        </w:trPr>
        <w:tc>
          <w:tcPr>
            <w:tcW w:w="3828" w:type="dxa"/>
            <w:vMerge/>
          </w:tcPr>
          <w:p w:rsidR="00F1392E" w:rsidRPr="00F1392E" w:rsidRDefault="00F1392E" w:rsidP="00F1392E">
            <w:pPr>
              <w:widowControl w:val="0"/>
              <w:autoSpaceDE w:val="0"/>
              <w:autoSpaceDN w:val="0"/>
              <w:spacing w:line="318" w:lineRule="exact"/>
              <w:ind w:left="110"/>
              <w:rPr>
                <w:sz w:val="24"/>
                <w:szCs w:val="24"/>
              </w:rPr>
            </w:pPr>
          </w:p>
        </w:tc>
        <w:tc>
          <w:tcPr>
            <w:tcW w:w="425"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20</w:t>
            </w:r>
          </w:p>
        </w:tc>
        <w:tc>
          <w:tcPr>
            <w:tcW w:w="567"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6</w:t>
            </w:r>
          </w:p>
        </w:tc>
        <w:tc>
          <w:tcPr>
            <w:tcW w:w="567" w:type="dxa"/>
          </w:tcPr>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20</w:t>
            </w:r>
          </w:p>
        </w:tc>
        <w:tc>
          <w:tcPr>
            <w:tcW w:w="567" w:type="dxa"/>
          </w:tcPr>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6</w:t>
            </w:r>
          </w:p>
        </w:tc>
        <w:tc>
          <w:tcPr>
            <w:tcW w:w="1134" w:type="dxa"/>
            <w:gridSpan w:val="2"/>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w:t>
            </w:r>
          </w:p>
        </w:tc>
        <w:tc>
          <w:tcPr>
            <w:tcW w:w="992" w:type="dxa"/>
            <w:vMerge/>
          </w:tcPr>
          <w:p w:rsidR="00F1392E" w:rsidRPr="00F1392E" w:rsidRDefault="00F1392E" w:rsidP="00F1392E">
            <w:pPr>
              <w:widowControl w:val="0"/>
              <w:autoSpaceDE w:val="0"/>
              <w:autoSpaceDN w:val="0"/>
              <w:spacing w:line="318" w:lineRule="exact"/>
              <w:ind w:left="16"/>
              <w:jc w:val="center"/>
              <w:rPr>
                <w:sz w:val="24"/>
                <w:szCs w:val="24"/>
              </w:rPr>
            </w:pPr>
          </w:p>
        </w:tc>
        <w:tc>
          <w:tcPr>
            <w:tcW w:w="992" w:type="dxa"/>
            <w:vMerge/>
          </w:tcPr>
          <w:p w:rsidR="00F1392E" w:rsidRPr="00F1392E" w:rsidRDefault="00F1392E" w:rsidP="00F1392E">
            <w:pPr>
              <w:widowControl w:val="0"/>
              <w:autoSpaceDE w:val="0"/>
              <w:autoSpaceDN w:val="0"/>
              <w:spacing w:line="318" w:lineRule="exact"/>
              <w:ind w:left="2"/>
              <w:jc w:val="center"/>
              <w:rPr>
                <w:sz w:val="24"/>
                <w:szCs w:val="24"/>
              </w:rPr>
            </w:pPr>
          </w:p>
        </w:tc>
        <w:tc>
          <w:tcPr>
            <w:tcW w:w="993" w:type="dxa"/>
            <w:vMerge/>
          </w:tcPr>
          <w:p w:rsidR="00F1392E" w:rsidRPr="00F1392E" w:rsidRDefault="00F1392E" w:rsidP="00F1392E">
            <w:pPr>
              <w:widowControl w:val="0"/>
              <w:autoSpaceDE w:val="0"/>
              <w:autoSpaceDN w:val="0"/>
              <w:spacing w:line="318" w:lineRule="exact"/>
              <w:ind w:hanging="55"/>
              <w:jc w:val="center"/>
              <w:rPr>
                <w:sz w:val="24"/>
                <w:szCs w:val="24"/>
              </w:rPr>
            </w:pPr>
          </w:p>
        </w:tc>
      </w:tr>
      <w:tr w:rsidR="00F1392E" w:rsidRPr="00F1392E" w:rsidTr="00DC3AEA">
        <w:trPr>
          <w:trHeight w:val="303"/>
        </w:trPr>
        <w:tc>
          <w:tcPr>
            <w:tcW w:w="3828"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Робототехника</w:t>
            </w:r>
          </w:p>
        </w:tc>
        <w:tc>
          <w:tcPr>
            <w:tcW w:w="992" w:type="dxa"/>
            <w:gridSpan w:val="2"/>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20</w:t>
            </w:r>
          </w:p>
        </w:tc>
        <w:tc>
          <w:tcPr>
            <w:tcW w:w="1134" w:type="dxa"/>
            <w:gridSpan w:val="2"/>
          </w:tcPr>
          <w:p w:rsidR="00F1392E" w:rsidRPr="00F1392E" w:rsidRDefault="00F1392E" w:rsidP="00F1392E">
            <w:pPr>
              <w:widowControl w:val="0"/>
              <w:autoSpaceDE w:val="0"/>
              <w:autoSpaceDN w:val="0"/>
              <w:spacing w:line="318" w:lineRule="exact"/>
              <w:ind w:left="15"/>
              <w:jc w:val="center"/>
              <w:rPr>
                <w:sz w:val="24"/>
                <w:szCs w:val="24"/>
              </w:rPr>
            </w:pPr>
            <w:r w:rsidRPr="00F1392E">
              <w:rPr>
                <w:sz w:val="24"/>
                <w:szCs w:val="24"/>
              </w:rPr>
              <w:t>20</w:t>
            </w:r>
          </w:p>
        </w:tc>
        <w:tc>
          <w:tcPr>
            <w:tcW w:w="1134" w:type="dxa"/>
            <w:gridSpan w:val="2"/>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20</w:t>
            </w:r>
          </w:p>
        </w:tc>
        <w:tc>
          <w:tcPr>
            <w:tcW w:w="992" w:type="dxa"/>
          </w:tcPr>
          <w:p w:rsidR="00F1392E" w:rsidRPr="00F1392E" w:rsidRDefault="00F1392E" w:rsidP="00F1392E">
            <w:pPr>
              <w:widowControl w:val="0"/>
              <w:autoSpaceDE w:val="0"/>
              <w:autoSpaceDN w:val="0"/>
              <w:spacing w:line="318" w:lineRule="exact"/>
              <w:ind w:left="16"/>
              <w:jc w:val="center"/>
              <w:rPr>
                <w:sz w:val="24"/>
                <w:szCs w:val="24"/>
              </w:rPr>
            </w:pPr>
            <w:r w:rsidRPr="00F1392E">
              <w:rPr>
                <w:sz w:val="24"/>
                <w:szCs w:val="24"/>
              </w:rPr>
              <w:t>14</w:t>
            </w:r>
          </w:p>
        </w:tc>
        <w:tc>
          <w:tcPr>
            <w:tcW w:w="992" w:type="dxa"/>
          </w:tcPr>
          <w:p w:rsidR="00F1392E" w:rsidRPr="00F1392E" w:rsidRDefault="00F1392E" w:rsidP="00F1392E">
            <w:pPr>
              <w:widowControl w:val="0"/>
              <w:autoSpaceDE w:val="0"/>
              <w:autoSpaceDN w:val="0"/>
              <w:spacing w:line="318" w:lineRule="exact"/>
              <w:ind w:left="2"/>
              <w:jc w:val="center"/>
              <w:rPr>
                <w:sz w:val="24"/>
                <w:szCs w:val="24"/>
              </w:rPr>
            </w:pPr>
            <w:r w:rsidRPr="00F1392E">
              <w:rPr>
                <w:sz w:val="24"/>
                <w:szCs w:val="24"/>
              </w:rPr>
              <w:t>14</w:t>
            </w:r>
          </w:p>
        </w:tc>
        <w:tc>
          <w:tcPr>
            <w:tcW w:w="993" w:type="dxa"/>
          </w:tcPr>
          <w:p w:rsidR="00F1392E" w:rsidRPr="00F1392E" w:rsidRDefault="00F1392E" w:rsidP="00F1392E">
            <w:pPr>
              <w:widowControl w:val="0"/>
              <w:autoSpaceDE w:val="0"/>
              <w:autoSpaceDN w:val="0"/>
              <w:spacing w:line="318" w:lineRule="exact"/>
              <w:ind w:hanging="55"/>
              <w:jc w:val="center"/>
              <w:rPr>
                <w:sz w:val="24"/>
                <w:szCs w:val="24"/>
              </w:rPr>
            </w:pPr>
            <w:r w:rsidRPr="00F1392E">
              <w:rPr>
                <w:sz w:val="24"/>
                <w:szCs w:val="24"/>
              </w:rPr>
              <w:t>86</w:t>
            </w:r>
          </w:p>
        </w:tc>
      </w:tr>
      <w:tr w:rsidR="00F1392E" w:rsidRPr="00F1392E" w:rsidTr="00DC3AEA">
        <w:trPr>
          <w:trHeight w:val="660"/>
        </w:trPr>
        <w:tc>
          <w:tcPr>
            <w:tcW w:w="3828" w:type="dxa"/>
          </w:tcPr>
          <w:p w:rsidR="00F1392E" w:rsidRPr="00F1392E" w:rsidRDefault="00F1392E" w:rsidP="00F1392E">
            <w:pPr>
              <w:widowControl w:val="0"/>
              <w:autoSpaceDE w:val="0"/>
              <w:autoSpaceDN w:val="0"/>
              <w:spacing w:line="247" w:lineRule="auto"/>
              <w:ind w:left="110" w:right="457"/>
              <w:rPr>
                <w:b/>
                <w:sz w:val="24"/>
                <w:szCs w:val="24"/>
              </w:rPr>
            </w:pPr>
            <w:r w:rsidRPr="00F1392E">
              <w:rPr>
                <w:b/>
                <w:sz w:val="24"/>
                <w:szCs w:val="24"/>
              </w:rPr>
              <w:t>Вариативныемодули(повыборуОО)</w:t>
            </w:r>
          </w:p>
          <w:p w:rsidR="00F1392E" w:rsidRPr="00F1392E" w:rsidRDefault="00F1392E" w:rsidP="00F1392E">
            <w:pPr>
              <w:widowControl w:val="0"/>
              <w:autoSpaceDE w:val="0"/>
              <w:autoSpaceDN w:val="0"/>
              <w:spacing w:line="314" w:lineRule="exact"/>
              <w:ind w:left="110"/>
              <w:rPr>
                <w:i/>
                <w:sz w:val="24"/>
                <w:szCs w:val="24"/>
              </w:rPr>
            </w:pPr>
            <w:r w:rsidRPr="00F1392E">
              <w:rPr>
                <w:i/>
                <w:sz w:val="24"/>
                <w:szCs w:val="24"/>
              </w:rPr>
              <w:t>Неболее30%от общего</w:t>
            </w:r>
          </w:p>
          <w:p w:rsidR="00F1392E" w:rsidRPr="00F1392E" w:rsidRDefault="00F1392E" w:rsidP="00F1392E">
            <w:pPr>
              <w:widowControl w:val="0"/>
              <w:autoSpaceDE w:val="0"/>
              <w:autoSpaceDN w:val="0"/>
              <w:spacing w:line="318" w:lineRule="exact"/>
              <w:ind w:left="110"/>
              <w:rPr>
                <w:sz w:val="24"/>
                <w:szCs w:val="24"/>
              </w:rPr>
            </w:pPr>
            <w:r w:rsidRPr="00F1392E">
              <w:rPr>
                <w:i/>
                <w:sz w:val="24"/>
                <w:szCs w:val="24"/>
              </w:rPr>
              <w:t>количествачасов</w:t>
            </w:r>
          </w:p>
        </w:tc>
        <w:tc>
          <w:tcPr>
            <w:tcW w:w="992" w:type="dxa"/>
            <w:gridSpan w:val="2"/>
          </w:tcPr>
          <w:p w:rsidR="00F1392E" w:rsidRPr="00F1392E" w:rsidRDefault="00F1392E" w:rsidP="00F1392E">
            <w:pPr>
              <w:widowControl w:val="0"/>
              <w:autoSpaceDE w:val="0"/>
              <w:autoSpaceDN w:val="0"/>
              <w:spacing w:line="318" w:lineRule="exact"/>
              <w:ind w:left="16"/>
              <w:jc w:val="center"/>
              <w:rPr>
                <w:sz w:val="24"/>
                <w:szCs w:val="24"/>
              </w:rPr>
            </w:pPr>
          </w:p>
        </w:tc>
        <w:tc>
          <w:tcPr>
            <w:tcW w:w="1134" w:type="dxa"/>
            <w:gridSpan w:val="2"/>
          </w:tcPr>
          <w:p w:rsidR="00F1392E" w:rsidRPr="00F1392E" w:rsidRDefault="00F1392E" w:rsidP="00F1392E">
            <w:pPr>
              <w:widowControl w:val="0"/>
              <w:autoSpaceDE w:val="0"/>
              <w:autoSpaceDN w:val="0"/>
              <w:spacing w:line="318" w:lineRule="exact"/>
              <w:ind w:left="15"/>
              <w:jc w:val="center"/>
              <w:rPr>
                <w:sz w:val="24"/>
                <w:szCs w:val="24"/>
              </w:rPr>
            </w:pPr>
          </w:p>
        </w:tc>
        <w:tc>
          <w:tcPr>
            <w:tcW w:w="1134" w:type="dxa"/>
            <w:gridSpan w:val="2"/>
          </w:tcPr>
          <w:p w:rsidR="00F1392E" w:rsidRPr="00F1392E" w:rsidRDefault="00F1392E" w:rsidP="00F1392E">
            <w:pPr>
              <w:widowControl w:val="0"/>
              <w:autoSpaceDE w:val="0"/>
              <w:autoSpaceDN w:val="0"/>
              <w:spacing w:line="318" w:lineRule="exact"/>
              <w:ind w:left="26"/>
              <w:jc w:val="center"/>
              <w:rPr>
                <w:sz w:val="24"/>
                <w:szCs w:val="24"/>
              </w:rPr>
            </w:pPr>
          </w:p>
        </w:tc>
        <w:tc>
          <w:tcPr>
            <w:tcW w:w="992" w:type="dxa"/>
          </w:tcPr>
          <w:p w:rsidR="00F1392E" w:rsidRPr="00F1392E" w:rsidRDefault="00F1392E" w:rsidP="00F1392E">
            <w:pPr>
              <w:widowControl w:val="0"/>
              <w:autoSpaceDE w:val="0"/>
              <w:autoSpaceDN w:val="0"/>
              <w:spacing w:line="318" w:lineRule="exact"/>
              <w:ind w:left="16"/>
              <w:jc w:val="center"/>
              <w:rPr>
                <w:sz w:val="24"/>
                <w:szCs w:val="24"/>
              </w:rPr>
            </w:pPr>
          </w:p>
        </w:tc>
        <w:tc>
          <w:tcPr>
            <w:tcW w:w="992" w:type="dxa"/>
          </w:tcPr>
          <w:p w:rsidR="00F1392E" w:rsidRPr="00F1392E" w:rsidRDefault="00F1392E" w:rsidP="00F1392E">
            <w:pPr>
              <w:widowControl w:val="0"/>
              <w:autoSpaceDE w:val="0"/>
              <w:autoSpaceDN w:val="0"/>
              <w:spacing w:line="318" w:lineRule="exact"/>
              <w:ind w:left="2"/>
              <w:jc w:val="center"/>
              <w:rPr>
                <w:sz w:val="24"/>
                <w:szCs w:val="24"/>
              </w:rPr>
            </w:pPr>
          </w:p>
        </w:tc>
        <w:tc>
          <w:tcPr>
            <w:tcW w:w="993" w:type="dxa"/>
          </w:tcPr>
          <w:p w:rsidR="00F1392E" w:rsidRPr="00F1392E" w:rsidRDefault="00F1392E" w:rsidP="00F1392E">
            <w:pPr>
              <w:widowControl w:val="0"/>
              <w:autoSpaceDE w:val="0"/>
              <w:autoSpaceDN w:val="0"/>
              <w:spacing w:line="318" w:lineRule="exact"/>
              <w:ind w:hanging="55"/>
              <w:jc w:val="center"/>
              <w:rPr>
                <w:sz w:val="24"/>
                <w:szCs w:val="24"/>
              </w:rPr>
            </w:pPr>
          </w:p>
        </w:tc>
      </w:tr>
      <w:tr w:rsidR="00F1392E" w:rsidRPr="00F1392E" w:rsidTr="00DC3AEA">
        <w:trPr>
          <w:trHeight w:val="660"/>
        </w:trPr>
        <w:tc>
          <w:tcPr>
            <w:tcW w:w="3828" w:type="dxa"/>
          </w:tcPr>
          <w:p w:rsidR="00F1392E" w:rsidRPr="00F1392E" w:rsidRDefault="00F1392E" w:rsidP="00F1392E">
            <w:pPr>
              <w:widowControl w:val="0"/>
              <w:autoSpaceDE w:val="0"/>
              <w:autoSpaceDN w:val="0"/>
              <w:spacing w:line="311" w:lineRule="exact"/>
              <w:ind w:left="110"/>
              <w:rPr>
                <w:i/>
                <w:sz w:val="24"/>
                <w:szCs w:val="24"/>
              </w:rPr>
            </w:pPr>
            <w:r w:rsidRPr="00F1392E">
              <w:rPr>
                <w:i/>
                <w:sz w:val="24"/>
                <w:szCs w:val="24"/>
              </w:rPr>
              <w:t>Технологииобработки</w:t>
            </w:r>
          </w:p>
          <w:p w:rsidR="00F1392E" w:rsidRPr="00F1392E" w:rsidRDefault="00F1392E" w:rsidP="00F1392E">
            <w:pPr>
              <w:widowControl w:val="0"/>
              <w:autoSpaceDE w:val="0"/>
              <w:autoSpaceDN w:val="0"/>
              <w:spacing w:line="318" w:lineRule="exact"/>
              <w:rPr>
                <w:sz w:val="24"/>
                <w:szCs w:val="24"/>
              </w:rPr>
            </w:pPr>
            <w:r w:rsidRPr="00F1392E">
              <w:rPr>
                <w:i/>
                <w:spacing w:val="-1"/>
                <w:sz w:val="24"/>
                <w:szCs w:val="24"/>
              </w:rPr>
              <w:t xml:space="preserve"> текстильных</w:t>
            </w:r>
            <w:r w:rsidRPr="00F1392E">
              <w:rPr>
                <w:i/>
                <w:sz w:val="24"/>
                <w:szCs w:val="24"/>
              </w:rPr>
              <w:t>материалов</w:t>
            </w:r>
            <w:r w:rsidRPr="00F1392E">
              <w:rPr>
                <w:i/>
                <w:sz w:val="24"/>
                <w:szCs w:val="24"/>
                <w:vertAlign w:val="superscript"/>
              </w:rPr>
              <w:t>4</w:t>
            </w:r>
          </w:p>
        </w:tc>
        <w:tc>
          <w:tcPr>
            <w:tcW w:w="992" w:type="dxa"/>
            <w:gridSpan w:val="2"/>
          </w:tcPr>
          <w:p w:rsidR="00F1392E" w:rsidRPr="00F1392E" w:rsidRDefault="00F1392E" w:rsidP="00F1392E">
            <w:pPr>
              <w:widowControl w:val="0"/>
              <w:autoSpaceDE w:val="0"/>
              <w:autoSpaceDN w:val="0"/>
              <w:spacing w:line="318" w:lineRule="exact"/>
              <w:ind w:left="16"/>
              <w:jc w:val="center"/>
              <w:rPr>
                <w:sz w:val="24"/>
                <w:szCs w:val="24"/>
              </w:rPr>
            </w:pPr>
          </w:p>
        </w:tc>
        <w:tc>
          <w:tcPr>
            <w:tcW w:w="1134" w:type="dxa"/>
            <w:gridSpan w:val="2"/>
          </w:tcPr>
          <w:p w:rsidR="00F1392E" w:rsidRPr="00F1392E" w:rsidRDefault="00F1392E" w:rsidP="00F1392E">
            <w:pPr>
              <w:widowControl w:val="0"/>
              <w:autoSpaceDE w:val="0"/>
              <w:autoSpaceDN w:val="0"/>
              <w:spacing w:line="318" w:lineRule="exact"/>
              <w:ind w:left="15"/>
              <w:jc w:val="center"/>
              <w:rPr>
                <w:sz w:val="24"/>
                <w:szCs w:val="24"/>
              </w:rPr>
            </w:pPr>
          </w:p>
        </w:tc>
        <w:tc>
          <w:tcPr>
            <w:tcW w:w="567" w:type="dxa"/>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12</w:t>
            </w:r>
          </w:p>
        </w:tc>
        <w:tc>
          <w:tcPr>
            <w:tcW w:w="567" w:type="dxa"/>
          </w:tcPr>
          <w:p w:rsidR="00F1392E" w:rsidRPr="00F1392E" w:rsidRDefault="00F1392E" w:rsidP="00F1392E">
            <w:pPr>
              <w:widowControl w:val="0"/>
              <w:autoSpaceDE w:val="0"/>
              <w:autoSpaceDN w:val="0"/>
              <w:spacing w:line="318" w:lineRule="exact"/>
              <w:ind w:left="26"/>
              <w:jc w:val="center"/>
              <w:rPr>
                <w:sz w:val="24"/>
                <w:szCs w:val="24"/>
              </w:rPr>
            </w:pPr>
            <w:r w:rsidRPr="00F1392E">
              <w:rPr>
                <w:sz w:val="24"/>
                <w:szCs w:val="24"/>
              </w:rPr>
              <w:t>0</w:t>
            </w:r>
          </w:p>
        </w:tc>
        <w:tc>
          <w:tcPr>
            <w:tcW w:w="992" w:type="dxa"/>
          </w:tcPr>
          <w:p w:rsidR="00F1392E" w:rsidRPr="00F1392E" w:rsidRDefault="00F1392E" w:rsidP="00F1392E">
            <w:pPr>
              <w:widowControl w:val="0"/>
              <w:autoSpaceDE w:val="0"/>
              <w:autoSpaceDN w:val="0"/>
              <w:spacing w:line="318" w:lineRule="exact"/>
              <w:ind w:left="16"/>
              <w:jc w:val="center"/>
              <w:rPr>
                <w:sz w:val="24"/>
                <w:szCs w:val="24"/>
              </w:rPr>
            </w:pPr>
          </w:p>
        </w:tc>
        <w:tc>
          <w:tcPr>
            <w:tcW w:w="992" w:type="dxa"/>
          </w:tcPr>
          <w:p w:rsidR="00F1392E" w:rsidRPr="00F1392E" w:rsidRDefault="00F1392E" w:rsidP="00F1392E">
            <w:pPr>
              <w:widowControl w:val="0"/>
              <w:autoSpaceDE w:val="0"/>
              <w:autoSpaceDN w:val="0"/>
              <w:spacing w:line="318" w:lineRule="exact"/>
              <w:ind w:left="2"/>
              <w:jc w:val="center"/>
              <w:rPr>
                <w:sz w:val="24"/>
                <w:szCs w:val="24"/>
              </w:rPr>
            </w:pPr>
          </w:p>
        </w:tc>
        <w:tc>
          <w:tcPr>
            <w:tcW w:w="993" w:type="dxa"/>
          </w:tcPr>
          <w:p w:rsidR="00F1392E" w:rsidRPr="00F1392E" w:rsidRDefault="00F1392E" w:rsidP="00F1392E">
            <w:pPr>
              <w:widowControl w:val="0"/>
              <w:autoSpaceDE w:val="0"/>
              <w:autoSpaceDN w:val="0"/>
              <w:spacing w:line="318" w:lineRule="exact"/>
              <w:ind w:hanging="55"/>
              <w:jc w:val="center"/>
              <w:rPr>
                <w:sz w:val="24"/>
                <w:szCs w:val="24"/>
              </w:rPr>
            </w:pPr>
          </w:p>
        </w:tc>
      </w:tr>
      <w:tr w:rsidR="00F1392E" w:rsidRPr="00F1392E" w:rsidTr="00DC3AEA">
        <w:trPr>
          <w:trHeight w:val="423"/>
        </w:trPr>
        <w:tc>
          <w:tcPr>
            <w:tcW w:w="3828"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Всего</w:t>
            </w:r>
          </w:p>
        </w:tc>
        <w:tc>
          <w:tcPr>
            <w:tcW w:w="992" w:type="dxa"/>
            <w:gridSpan w:val="2"/>
          </w:tcPr>
          <w:p w:rsidR="00F1392E" w:rsidRPr="00F1392E" w:rsidRDefault="00F1392E" w:rsidP="00F1392E">
            <w:pPr>
              <w:widowControl w:val="0"/>
              <w:autoSpaceDE w:val="0"/>
              <w:autoSpaceDN w:val="0"/>
              <w:spacing w:line="318" w:lineRule="exact"/>
              <w:ind w:left="16"/>
              <w:jc w:val="center"/>
              <w:rPr>
                <w:sz w:val="24"/>
                <w:szCs w:val="24"/>
              </w:rPr>
            </w:pPr>
            <w:r w:rsidRPr="00F1392E">
              <w:rPr>
                <w:b/>
                <w:sz w:val="24"/>
                <w:szCs w:val="24"/>
              </w:rPr>
              <w:t>68</w:t>
            </w:r>
          </w:p>
        </w:tc>
        <w:tc>
          <w:tcPr>
            <w:tcW w:w="1134" w:type="dxa"/>
            <w:gridSpan w:val="2"/>
          </w:tcPr>
          <w:p w:rsidR="00F1392E" w:rsidRPr="00F1392E" w:rsidRDefault="00F1392E" w:rsidP="00F1392E">
            <w:pPr>
              <w:widowControl w:val="0"/>
              <w:autoSpaceDE w:val="0"/>
              <w:autoSpaceDN w:val="0"/>
              <w:spacing w:line="318" w:lineRule="exact"/>
              <w:ind w:left="15"/>
              <w:jc w:val="center"/>
              <w:rPr>
                <w:sz w:val="24"/>
                <w:szCs w:val="24"/>
              </w:rPr>
            </w:pPr>
            <w:r w:rsidRPr="00F1392E">
              <w:rPr>
                <w:b/>
                <w:sz w:val="24"/>
                <w:szCs w:val="24"/>
              </w:rPr>
              <w:t>68</w:t>
            </w:r>
          </w:p>
        </w:tc>
        <w:tc>
          <w:tcPr>
            <w:tcW w:w="1134" w:type="dxa"/>
            <w:gridSpan w:val="2"/>
          </w:tcPr>
          <w:p w:rsidR="00F1392E" w:rsidRPr="00F1392E" w:rsidRDefault="00F1392E" w:rsidP="00F1392E">
            <w:pPr>
              <w:widowControl w:val="0"/>
              <w:autoSpaceDE w:val="0"/>
              <w:autoSpaceDN w:val="0"/>
              <w:spacing w:line="318" w:lineRule="exact"/>
              <w:ind w:left="26"/>
              <w:jc w:val="center"/>
              <w:rPr>
                <w:sz w:val="24"/>
                <w:szCs w:val="24"/>
              </w:rPr>
            </w:pPr>
            <w:r w:rsidRPr="00F1392E">
              <w:rPr>
                <w:b/>
                <w:sz w:val="24"/>
                <w:szCs w:val="24"/>
              </w:rPr>
              <w:t>68</w:t>
            </w:r>
          </w:p>
        </w:tc>
        <w:tc>
          <w:tcPr>
            <w:tcW w:w="992" w:type="dxa"/>
          </w:tcPr>
          <w:p w:rsidR="00F1392E" w:rsidRPr="00F1392E" w:rsidRDefault="00F1392E" w:rsidP="00F1392E">
            <w:pPr>
              <w:widowControl w:val="0"/>
              <w:autoSpaceDE w:val="0"/>
              <w:autoSpaceDN w:val="0"/>
              <w:spacing w:line="318" w:lineRule="exact"/>
              <w:ind w:left="16"/>
              <w:jc w:val="center"/>
              <w:rPr>
                <w:sz w:val="24"/>
                <w:szCs w:val="24"/>
              </w:rPr>
            </w:pPr>
            <w:r w:rsidRPr="00F1392E">
              <w:rPr>
                <w:b/>
                <w:sz w:val="24"/>
                <w:szCs w:val="24"/>
              </w:rPr>
              <w:t>34</w:t>
            </w:r>
          </w:p>
        </w:tc>
        <w:tc>
          <w:tcPr>
            <w:tcW w:w="992" w:type="dxa"/>
          </w:tcPr>
          <w:p w:rsidR="00F1392E" w:rsidRPr="00F1392E" w:rsidRDefault="00F1392E" w:rsidP="00F1392E">
            <w:pPr>
              <w:widowControl w:val="0"/>
              <w:autoSpaceDE w:val="0"/>
              <w:autoSpaceDN w:val="0"/>
              <w:spacing w:line="318" w:lineRule="exact"/>
              <w:ind w:left="2"/>
              <w:jc w:val="center"/>
              <w:rPr>
                <w:sz w:val="24"/>
                <w:szCs w:val="24"/>
              </w:rPr>
            </w:pPr>
            <w:r w:rsidRPr="00F1392E">
              <w:rPr>
                <w:b/>
                <w:sz w:val="24"/>
                <w:szCs w:val="24"/>
              </w:rPr>
              <w:t>34</w:t>
            </w:r>
          </w:p>
        </w:tc>
        <w:tc>
          <w:tcPr>
            <w:tcW w:w="993" w:type="dxa"/>
          </w:tcPr>
          <w:p w:rsidR="00F1392E" w:rsidRPr="00F1392E" w:rsidRDefault="00F1392E" w:rsidP="00F1392E">
            <w:pPr>
              <w:widowControl w:val="0"/>
              <w:autoSpaceDE w:val="0"/>
              <w:autoSpaceDN w:val="0"/>
              <w:spacing w:line="318" w:lineRule="exact"/>
              <w:ind w:hanging="55"/>
              <w:jc w:val="center"/>
              <w:rPr>
                <w:sz w:val="24"/>
                <w:szCs w:val="24"/>
              </w:rPr>
            </w:pPr>
          </w:p>
        </w:tc>
      </w:tr>
    </w:tbl>
    <w:p w:rsidR="00F1392E" w:rsidRPr="00F1392E" w:rsidRDefault="00A21F38" w:rsidP="00F1392E">
      <w:pPr>
        <w:spacing w:before="9" w:after="120"/>
        <w:jc w:val="both"/>
        <w:rPr>
          <w:rFonts w:ascii="Times New Roman" w:eastAsia="Calibri" w:hAnsi="Times New Roman" w:cs="Times New Roman"/>
          <w:sz w:val="24"/>
          <w:szCs w:val="24"/>
          <w:lang w:eastAsia="en-US"/>
        </w:rPr>
      </w:pPr>
      <w:r w:rsidRPr="00A21F38">
        <w:rPr>
          <w:noProof/>
          <w:sz w:val="24"/>
          <w:szCs w:val="24"/>
        </w:rPr>
        <w:lastRenderedPageBreak/>
        <w:pict>
          <v:rect id="Прямоугольник 1" o:spid="_x0000_s1026" style="position:absolute;left:0;text-align:left;margin-left:56.55pt;margin-top:10.5pt;width:144.1pt;height:.7pt;z-index:-251656192;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" fillcolor="black" stroked="f">
            <w10:wrap type="topAndBottom" anchorx="page"/>
          </v:rect>
        </w:pict>
      </w:r>
    </w:p>
    <w:p w:rsidR="00F1392E" w:rsidRPr="00F1392E" w:rsidRDefault="00F1392E" w:rsidP="00F1392E">
      <w:pPr>
        <w:spacing w:after="0" w:line="259" w:lineRule="auto"/>
        <w:ind w:left="110" w:right="141"/>
        <w:jc w:val="both"/>
        <w:rPr>
          <w:rFonts w:ascii="Times New Roman" w:eastAsia="Calibri" w:hAnsi="Times New Roman" w:cs="Times New Roman"/>
          <w:sz w:val="24"/>
          <w:szCs w:val="24"/>
          <w:lang w:eastAsia="en-US"/>
        </w:rPr>
      </w:pPr>
      <w:r w:rsidRPr="00F1392E">
        <w:rPr>
          <w:rFonts w:ascii="Calibri" w:eastAsia="Calibri" w:hAnsi="Calibri" w:cs="Times New Roman"/>
          <w:spacing w:val="-1"/>
          <w:sz w:val="24"/>
          <w:szCs w:val="24"/>
          <w:vertAlign w:val="superscript"/>
          <w:lang w:eastAsia="en-US"/>
        </w:rPr>
        <w:t>3</w:t>
      </w:r>
      <w:r w:rsidRPr="00F1392E">
        <w:rPr>
          <w:rFonts w:ascii="Times New Roman" w:eastAsia="Calibri" w:hAnsi="Times New Roman" w:cs="Times New Roman"/>
          <w:spacing w:val="-1"/>
          <w:sz w:val="24"/>
          <w:szCs w:val="24"/>
          <w:lang w:eastAsia="en-US"/>
        </w:rPr>
        <w:t>Делениеобучающихсянаподгруппы</w:t>
      </w:r>
      <w:r w:rsidRPr="00F1392E">
        <w:rPr>
          <w:rFonts w:ascii="Times New Roman" w:eastAsia="Calibri" w:hAnsi="Times New Roman" w:cs="Times New Roman"/>
          <w:sz w:val="24"/>
          <w:szCs w:val="24"/>
          <w:lang w:eastAsia="en-US"/>
        </w:rPr>
        <w:t xml:space="preserve"> необходимопроизводитьвсоответствиисактуальнымисанитарнымиправилами и нормативами, с учётом интересов обучающихся, специфики образовательной организации. </w:t>
      </w:r>
      <w:r w:rsidRPr="00F1392E">
        <w:rPr>
          <w:rFonts w:ascii="Times New Roman" w:eastAsia="Calibri" w:hAnsi="Times New Roman" w:cs="Times New Roman"/>
          <w:i/>
          <w:sz w:val="24"/>
          <w:szCs w:val="24"/>
          <w:lang w:eastAsia="en-US"/>
        </w:rPr>
        <w:t xml:space="preserve">Подгруппа1 </w:t>
      </w:r>
      <w:r w:rsidRPr="00F1392E">
        <w:rPr>
          <w:rFonts w:ascii="Times New Roman" w:eastAsia="Calibri" w:hAnsi="Times New Roman" w:cs="Times New Roman"/>
          <w:sz w:val="24"/>
          <w:szCs w:val="24"/>
          <w:lang w:eastAsia="en-US"/>
        </w:rPr>
        <w:t>ориентирована на преимущественное изучение технологий обработки древесины, металлов и др.</w:t>
      </w:r>
      <w:r w:rsidRPr="00F1392E">
        <w:rPr>
          <w:rFonts w:ascii="Times New Roman" w:eastAsia="Calibri" w:hAnsi="Times New Roman" w:cs="Times New Roman"/>
          <w:i/>
          <w:sz w:val="24"/>
          <w:szCs w:val="24"/>
          <w:lang w:eastAsia="en-US"/>
        </w:rPr>
        <w:t>Подгруппа 2</w:t>
      </w:r>
      <w:r w:rsidRPr="00F1392E">
        <w:rPr>
          <w:rFonts w:ascii="Times New Roman" w:eastAsia="Calibri" w:hAnsi="Times New Roman" w:cs="Times New Roman"/>
          <w:sz w:val="24"/>
          <w:szCs w:val="24"/>
          <w:lang w:eastAsia="en-US"/>
        </w:rPr>
        <w:t>ориентировананапреимущественноеизучениетехнологийобработкитекстильных материалов</w:t>
      </w:r>
    </w:p>
    <w:p w:rsidR="00F1392E" w:rsidRPr="00F1392E" w:rsidRDefault="00F1392E" w:rsidP="00F1392E">
      <w:pPr>
        <w:spacing w:after="0" w:line="259" w:lineRule="auto"/>
        <w:ind w:left="110" w:right="151"/>
        <w:jc w:val="both"/>
        <w:rPr>
          <w:rFonts w:ascii="Times New Roman" w:eastAsia="Calibri" w:hAnsi="Times New Roman" w:cs="Times New Roman"/>
          <w:sz w:val="24"/>
          <w:szCs w:val="24"/>
          <w:lang w:eastAsia="en-US"/>
        </w:rPr>
      </w:pPr>
      <w:r w:rsidRPr="00F1392E">
        <w:rPr>
          <w:rFonts w:ascii="Calibri" w:eastAsia="Calibri" w:hAnsi="Calibri" w:cs="Times New Roman"/>
          <w:spacing w:val="-1"/>
          <w:sz w:val="24"/>
          <w:szCs w:val="24"/>
          <w:vertAlign w:val="superscript"/>
          <w:lang w:eastAsia="en-US"/>
        </w:rPr>
        <w:t>4</w:t>
      </w:r>
      <w:r w:rsidRPr="00F1392E">
        <w:rPr>
          <w:rFonts w:ascii="Times New Roman" w:eastAsia="Calibri" w:hAnsi="Times New Roman" w:cs="Times New Roman"/>
          <w:spacing w:val="-1"/>
          <w:sz w:val="24"/>
          <w:szCs w:val="24"/>
          <w:lang w:eastAsia="en-US"/>
        </w:rPr>
        <w:t>Вданномпримеречасы,</w:t>
      </w:r>
      <w:r w:rsidRPr="00F1392E">
        <w:rPr>
          <w:rFonts w:ascii="Times New Roman" w:eastAsia="Calibri" w:hAnsi="Times New Roman" w:cs="Times New Roman"/>
          <w:sz w:val="24"/>
          <w:szCs w:val="24"/>
          <w:lang w:eastAsia="en-US"/>
        </w:rPr>
        <w:t xml:space="preserve"> выделяемыенамодуль«Технологииобработкиматериалов,пищевыхпродуктов»перенесены в </w:t>
      </w:r>
      <w:r w:rsidRPr="00F1392E">
        <w:rPr>
          <w:rFonts w:ascii="Times New Roman" w:eastAsia="Calibri" w:hAnsi="Times New Roman" w:cs="Times New Roman"/>
          <w:i/>
          <w:sz w:val="24"/>
          <w:szCs w:val="24"/>
          <w:lang w:eastAsia="en-US"/>
        </w:rPr>
        <w:t>вариативную часть в 7 классе</w:t>
      </w:r>
      <w:r w:rsidRPr="00F1392E">
        <w:rPr>
          <w:rFonts w:ascii="Times New Roman" w:eastAsia="Calibri" w:hAnsi="Times New Roman" w:cs="Times New Roman"/>
          <w:sz w:val="24"/>
          <w:szCs w:val="24"/>
          <w:lang w:eastAsia="en-US"/>
        </w:rPr>
        <w:t>. Часы выделены за счёт уменьшения часов в модуле «Робототехника».</w:t>
      </w:r>
      <w:r w:rsidRPr="00F1392E">
        <w:rPr>
          <w:rFonts w:ascii="Times New Roman" w:eastAsia="Calibri" w:hAnsi="Times New Roman" w:cs="Times New Roman"/>
          <w:spacing w:val="-1"/>
          <w:sz w:val="24"/>
          <w:szCs w:val="24"/>
          <w:lang w:eastAsia="en-US"/>
        </w:rPr>
        <w:t>на2часаимодуля«3D-моделирование,прототипирование,макетирование»</w:t>
      </w:r>
      <w:r w:rsidRPr="00F1392E">
        <w:rPr>
          <w:rFonts w:ascii="Times New Roman" w:eastAsia="Calibri" w:hAnsi="Times New Roman" w:cs="Times New Roman"/>
          <w:sz w:val="24"/>
          <w:szCs w:val="24"/>
          <w:lang w:eastAsia="en-US"/>
        </w:rPr>
        <w:t>на2часа,уменьшенияколичествачасовтематическогоблока«Технологииобработки конструкционных материалов».</w:t>
      </w:r>
    </w:p>
    <w:p w:rsidR="00F1392E" w:rsidRPr="00F1392E" w:rsidRDefault="00F1392E" w:rsidP="00F1392E">
      <w:pPr>
        <w:spacing w:after="0" w:line="259" w:lineRule="auto"/>
        <w:ind w:right="-1"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Если в образовательной организации имеются хорошо оснащённые мастерские, оборудованные станками по дерево- и металлообработке, а также мастерские, оснащённые швейными, швейно-вышивальными машинами, то часы модуля могут быть перераспределены с учётом интересов участников образовательных отношений.</w:t>
      </w:r>
    </w:p>
    <w:p w:rsidR="00F1392E" w:rsidRPr="00F1392E" w:rsidRDefault="00F1392E" w:rsidP="00F1392E">
      <w:pPr>
        <w:spacing w:after="0" w:line="256" w:lineRule="auto"/>
        <w:ind w:right="-1" w:firstLine="569"/>
        <w:jc w:val="both"/>
        <w:rPr>
          <w:rFonts w:ascii="Times New Roman" w:eastAsia="Times New Roman" w:hAnsi="Times New Roman" w:cs="Times New Roman"/>
          <w:spacing w:val="-1"/>
          <w:sz w:val="24"/>
          <w:szCs w:val="24"/>
        </w:rPr>
      </w:pPr>
    </w:p>
    <w:p w:rsidR="00F1392E" w:rsidRPr="00F1392E" w:rsidRDefault="00F1392E" w:rsidP="00F1392E">
      <w:pPr>
        <w:spacing w:after="0" w:line="256" w:lineRule="auto"/>
        <w:ind w:right="155" w:firstLine="569"/>
        <w:jc w:val="both"/>
        <w:rPr>
          <w:rFonts w:ascii="Times New Roman" w:eastAsia="Calibri" w:hAnsi="Times New Roman" w:cs="Times New Roman"/>
          <w:b/>
          <w:bCs/>
          <w:sz w:val="24"/>
          <w:szCs w:val="24"/>
          <w:lang w:eastAsia="en-US"/>
        </w:rPr>
      </w:pPr>
      <w:r w:rsidRPr="00F1392E">
        <w:rPr>
          <w:rFonts w:ascii="Times New Roman" w:eastAsia="Calibri" w:hAnsi="Times New Roman" w:cs="Times New Roman"/>
          <w:b/>
          <w:bCs/>
          <w:sz w:val="24"/>
          <w:szCs w:val="24"/>
          <w:lang w:eastAsia="en-US"/>
        </w:rPr>
        <w:t>Вариативныемодулипрограммыпотехнологии</w:t>
      </w:r>
    </w:p>
    <w:p w:rsidR="00F1392E" w:rsidRPr="00F1392E" w:rsidRDefault="00F1392E" w:rsidP="00F1392E">
      <w:pPr>
        <w:spacing w:after="0" w:line="259" w:lineRule="auto"/>
        <w:ind w:right="-1"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квалификации).</w:t>
      </w:r>
    </w:p>
    <w:p w:rsidR="00F1392E" w:rsidRPr="00F1392E" w:rsidRDefault="00F1392E" w:rsidP="00F1392E">
      <w:pPr>
        <w:spacing w:after="0" w:line="256" w:lineRule="auto"/>
        <w:ind w:right="-1" w:firstLine="67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В    данном    примере    учебные    часы    перераспределены    между    модулем «Робототехника» и «Автоматизированные системы», так как содержание модуля «Автоматизированные системы» дополняет содержание модуля «Робототехника».</w:t>
      </w:r>
    </w:p>
    <w:p w:rsidR="00F1392E" w:rsidRPr="00F1392E" w:rsidRDefault="00F1392E" w:rsidP="00F1392E">
      <w:pPr>
        <w:spacing w:before="226" w:after="160" w:line="259" w:lineRule="auto"/>
        <w:ind w:left="8505" w:hanging="141"/>
        <w:rPr>
          <w:rFonts w:ascii="Times New Roman" w:eastAsia="Calibri" w:hAnsi="Times New Roman" w:cs="Times New Roman"/>
          <w:i/>
          <w:sz w:val="24"/>
          <w:szCs w:val="24"/>
          <w:lang w:eastAsia="en-US"/>
        </w:rPr>
      </w:pPr>
      <w:r w:rsidRPr="00F1392E">
        <w:rPr>
          <w:rFonts w:ascii="Times New Roman" w:eastAsia="Calibri" w:hAnsi="Times New Roman" w:cs="Times New Roman"/>
          <w:i/>
          <w:sz w:val="24"/>
          <w:szCs w:val="24"/>
          <w:lang w:eastAsia="en-US"/>
        </w:rPr>
        <w:t>Таблица5</w:t>
      </w:r>
    </w:p>
    <w:p w:rsidR="00F1392E" w:rsidRPr="00F1392E" w:rsidRDefault="00F1392E" w:rsidP="00F1392E">
      <w:pPr>
        <w:spacing w:before="31" w:after="120" w:line="252" w:lineRule="auto"/>
        <w:ind w:right="159"/>
        <w:jc w:val="center"/>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Примерное распределение часов за уровень обучения, включающее инвариантные модули и вариативный модуль «Автоматизированные системы»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43"/>
        <w:gridCol w:w="1023"/>
        <w:gridCol w:w="1080"/>
        <w:gridCol w:w="1052"/>
        <w:gridCol w:w="1087"/>
        <w:gridCol w:w="1008"/>
        <w:gridCol w:w="1046"/>
      </w:tblGrid>
      <w:tr w:rsidR="00F1392E" w:rsidRPr="00F1392E" w:rsidTr="00DC3AEA">
        <w:trPr>
          <w:trHeight w:val="350"/>
        </w:trPr>
        <w:tc>
          <w:tcPr>
            <w:tcW w:w="3343" w:type="dxa"/>
            <w:vMerge w:val="restart"/>
          </w:tcPr>
          <w:p w:rsidR="00F1392E" w:rsidRPr="00F1392E" w:rsidRDefault="00F1392E" w:rsidP="00F1392E">
            <w:pPr>
              <w:widowControl w:val="0"/>
              <w:autoSpaceDE w:val="0"/>
              <w:autoSpaceDN w:val="0"/>
              <w:spacing w:line="312" w:lineRule="exact"/>
              <w:ind w:left="1151" w:right="1136"/>
              <w:jc w:val="center"/>
              <w:rPr>
                <w:b/>
                <w:sz w:val="24"/>
                <w:szCs w:val="24"/>
              </w:rPr>
            </w:pPr>
            <w:r w:rsidRPr="00F1392E">
              <w:rPr>
                <w:b/>
                <w:sz w:val="24"/>
                <w:szCs w:val="24"/>
              </w:rPr>
              <w:t>Модули</w:t>
            </w:r>
          </w:p>
        </w:tc>
        <w:tc>
          <w:tcPr>
            <w:tcW w:w="5250" w:type="dxa"/>
            <w:gridSpan w:val="5"/>
          </w:tcPr>
          <w:p w:rsidR="00F1392E" w:rsidRPr="00F1392E" w:rsidRDefault="00F1392E" w:rsidP="00F1392E">
            <w:pPr>
              <w:widowControl w:val="0"/>
              <w:autoSpaceDE w:val="0"/>
              <w:autoSpaceDN w:val="0"/>
              <w:spacing w:line="312" w:lineRule="exact"/>
              <w:ind w:left="751"/>
              <w:rPr>
                <w:b/>
                <w:sz w:val="24"/>
                <w:szCs w:val="24"/>
              </w:rPr>
            </w:pPr>
            <w:r w:rsidRPr="00F1392E">
              <w:rPr>
                <w:b/>
                <w:sz w:val="24"/>
                <w:szCs w:val="24"/>
              </w:rPr>
              <w:t>Количествочасовпоклассам</w:t>
            </w:r>
          </w:p>
        </w:tc>
        <w:tc>
          <w:tcPr>
            <w:tcW w:w="1046" w:type="dxa"/>
            <w:vMerge w:val="restart"/>
          </w:tcPr>
          <w:p w:rsidR="00F1392E" w:rsidRPr="00F1392E" w:rsidRDefault="00F1392E" w:rsidP="00F1392E">
            <w:pPr>
              <w:widowControl w:val="0"/>
              <w:autoSpaceDE w:val="0"/>
              <w:autoSpaceDN w:val="0"/>
              <w:spacing w:line="312" w:lineRule="exact"/>
              <w:jc w:val="center"/>
              <w:rPr>
                <w:b/>
                <w:sz w:val="24"/>
                <w:szCs w:val="24"/>
              </w:rPr>
            </w:pPr>
            <w:r w:rsidRPr="00F1392E">
              <w:rPr>
                <w:b/>
                <w:sz w:val="24"/>
                <w:szCs w:val="24"/>
              </w:rPr>
              <w:t>Итого</w:t>
            </w:r>
          </w:p>
        </w:tc>
      </w:tr>
      <w:tr w:rsidR="00F1392E" w:rsidRPr="00F1392E" w:rsidTr="00DC3AEA">
        <w:trPr>
          <w:trHeight w:val="695"/>
        </w:trPr>
        <w:tc>
          <w:tcPr>
            <w:tcW w:w="3343" w:type="dxa"/>
            <w:vMerge/>
            <w:tcBorders>
              <w:top w:val="nil"/>
            </w:tcBorders>
          </w:tcPr>
          <w:p w:rsidR="00F1392E" w:rsidRPr="00F1392E" w:rsidRDefault="00F1392E" w:rsidP="00F1392E">
            <w:pPr>
              <w:rPr>
                <w:sz w:val="24"/>
                <w:szCs w:val="24"/>
              </w:rPr>
            </w:pPr>
          </w:p>
        </w:tc>
        <w:tc>
          <w:tcPr>
            <w:tcW w:w="1023" w:type="dxa"/>
          </w:tcPr>
          <w:p w:rsidR="00F1392E" w:rsidRPr="00F1392E" w:rsidRDefault="00F1392E" w:rsidP="00F1392E">
            <w:pPr>
              <w:widowControl w:val="0"/>
              <w:autoSpaceDE w:val="0"/>
              <w:autoSpaceDN w:val="0"/>
              <w:spacing w:line="318" w:lineRule="exact"/>
              <w:ind w:left="23"/>
              <w:jc w:val="center"/>
              <w:rPr>
                <w:b/>
                <w:i/>
                <w:sz w:val="24"/>
                <w:szCs w:val="24"/>
              </w:rPr>
            </w:pPr>
            <w:r w:rsidRPr="00F1392E">
              <w:rPr>
                <w:b/>
                <w:i/>
                <w:sz w:val="24"/>
                <w:szCs w:val="24"/>
              </w:rPr>
              <w:t>5</w:t>
            </w:r>
          </w:p>
          <w:p w:rsidR="00F1392E" w:rsidRPr="00F1392E" w:rsidRDefault="00F1392E" w:rsidP="00F1392E">
            <w:pPr>
              <w:widowControl w:val="0"/>
              <w:autoSpaceDE w:val="0"/>
              <w:autoSpaceDN w:val="0"/>
              <w:spacing w:before="23"/>
              <w:ind w:left="161" w:right="132"/>
              <w:jc w:val="center"/>
              <w:rPr>
                <w:b/>
                <w:i/>
                <w:sz w:val="24"/>
                <w:szCs w:val="24"/>
              </w:rPr>
            </w:pPr>
            <w:r w:rsidRPr="00F1392E">
              <w:rPr>
                <w:b/>
                <w:i/>
                <w:sz w:val="24"/>
                <w:szCs w:val="24"/>
              </w:rPr>
              <w:t>класс</w:t>
            </w:r>
          </w:p>
        </w:tc>
        <w:tc>
          <w:tcPr>
            <w:tcW w:w="1080" w:type="dxa"/>
          </w:tcPr>
          <w:p w:rsidR="00F1392E" w:rsidRPr="00F1392E" w:rsidRDefault="00F1392E" w:rsidP="00F1392E">
            <w:pPr>
              <w:widowControl w:val="0"/>
              <w:autoSpaceDE w:val="0"/>
              <w:autoSpaceDN w:val="0"/>
              <w:spacing w:line="318" w:lineRule="exact"/>
              <w:ind w:left="25"/>
              <w:jc w:val="center"/>
              <w:rPr>
                <w:b/>
                <w:i/>
                <w:sz w:val="24"/>
                <w:szCs w:val="24"/>
              </w:rPr>
            </w:pPr>
            <w:r w:rsidRPr="00F1392E">
              <w:rPr>
                <w:b/>
                <w:i/>
                <w:sz w:val="24"/>
                <w:szCs w:val="24"/>
              </w:rPr>
              <w:t>6</w:t>
            </w:r>
          </w:p>
          <w:p w:rsidR="00F1392E" w:rsidRPr="00F1392E" w:rsidRDefault="00F1392E" w:rsidP="00F1392E">
            <w:pPr>
              <w:widowControl w:val="0"/>
              <w:autoSpaceDE w:val="0"/>
              <w:autoSpaceDN w:val="0"/>
              <w:spacing w:before="23"/>
              <w:ind w:left="191" w:right="162"/>
              <w:jc w:val="center"/>
              <w:rPr>
                <w:b/>
                <w:i/>
                <w:sz w:val="24"/>
                <w:szCs w:val="24"/>
              </w:rPr>
            </w:pPr>
            <w:r w:rsidRPr="00F1392E">
              <w:rPr>
                <w:b/>
                <w:i/>
                <w:sz w:val="24"/>
                <w:szCs w:val="24"/>
              </w:rPr>
              <w:t>класс</w:t>
            </w:r>
          </w:p>
        </w:tc>
        <w:tc>
          <w:tcPr>
            <w:tcW w:w="1052" w:type="dxa"/>
          </w:tcPr>
          <w:p w:rsidR="00F1392E" w:rsidRPr="00F1392E" w:rsidRDefault="00F1392E" w:rsidP="00F1392E">
            <w:pPr>
              <w:widowControl w:val="0"/>
              <w:autoSpaceDE w:val="0"/>
              <w:autoSpaceDN w:val="0"/>
              <w:spacing w:line="318" w:lineRule="exact"/>
              <w:ind w:left="11"/>
              <w:jc w:val="center"/>
              <w:rPr>
                <w:b/>
                <w:i/>
                <w:sz w:val="24"/>
                <w:szCs w:val="24"/>
              </w:rPr>
            </w:pPr>
            <w:r w:rsidRPr="00F1392E">
              <w:rPr>
                <w:b/>
                <w:i/>
                <w:sz w:val="24"/>
                <w:szCs w:val="24"/>
              </w:rPr>
              <w:t>7</w:t>
            </w:r>
          </w:p>
          <w:p w:rsidR="00F1392E" w:rsidRPr="00F1392E" w:rsidRDefault="00F1392E" w:rsidP="00F1392E">
            <w:pPr>
              <w:widowControl w:val="0"/>
              <w:autoSpaceDE w:val="0"/>
              <w:autoSpaceDN w:val="0"/>
              <w:spacing w:before="23"/>
              <w:ind w:left="164" w:right="148"/>
              <w:jc w:val="center"/>
              <w:rPr>
                <w:b/>
                <w:i/>
                <w:sz w:val="24"/>
                <w:szCs w:val="24"/>
              </w:rPr>
            </w:pPr>
            <w:r w:rsidRPr="00F1392E">
              <w:rPr>
                <w:b/>
                <w:i/>
                <w:sz w:val="24"/>
                <w:szCs w:val="24"/>
              </w:rPr>
              <w:t>класс</w:t>
            </w:r>
          </w:p>
        </w:tc>
        <w:tc>
          <w:tcPr>
            <w:tcW w:w="1087" w:type="dxa"/>
          </w:tcPr>
          <w:p w:rsidR="00F1392E" w:rsidRPr="00F1392E" w:rsidRDefault="00F1392E" w:rsidP="00F1392E">
            <w:pPr>
              <w:widowControl w:val="0"/>
              <w:autoSpaceDE w:val="0"/>
              <w:autoSpaceDN w:val="0"/>
              <w:spacing w:line="318" w:lineRule="exact"/>
              <w:ind w:left="18"/>
              <w:jc w:val="center"/>
              <w:rPr>
                <w:b/>
                <w:i/>
                <w:sz w:val="24"/>
                <w:szCs w:val="24"/>
              </w:rPr>
            </w:pPr>
            <w:r w:rsidRPr="00F1392E">
              <w:rPr>
                <w:b/>
                <w:i/>
                <w:sz w:val="24"/>
                <w:szCs w:val="24"/>
              </w:rPr>
              <w:t>8</w:t>
            </w:r>
          </w:p>
          <w:p w:rsidR="00F1392E" w:rsidRPr="00F1392E" w:rsidRDefault="00F1392E" w:rsidP="00F1392E">
            <w:pPr>
              <w:widowControl w:val="0"/>
              <w:autoSpaceDE w:val="0"/>
              <w:autoSpaceDN w:val="0"/>
              <w:spacing w:before="23"/>
              <w:ind w:left="192" w:right="168"/>
              <w:jc w:val="center"/>
              <w:rPr>
                <w:b/>
                <w:i/>
                <w:sz w:val="24"/>
                <w:szCs w:val="24"/>
              </w:rPr>
            </w:pPr>
            <w:r w:rsidRPr="00F1392E">
              <w:rPr>
                <w:b/>
                <w:i/>
                <w:sz w:val="24"/>
                <w:szCs w:val="24"/>
              </w:rPr>
              <w:t>класс</w:t>
            </w:r>
          </w:p>
        </w:tc>
        <w:tc>
          <w:tcPr>
            <w:tcW w:w="1008" w:type="dxa"/>
          </w:tcPr>
          <w:p w:rsidR="00F1392E" w:rsidRPr="00F1392E" w:rsidRDefault="00F1392E" w:rsidP="00F1392E">
            <w:pPr>
              <w:widowControl w:val="0"/>
              <w:autoSpaceDE w:val="0"/>
              <w:autoSpaceDN w:val="0"/>
              <w:spacing w:line="318" w:lineRule="exact"/>
              <w:ind w:left="28"/>
              <w:jc w:val="center"/>
              <w:rPr>
                <w:b/>
                <w:i/>
                <w:sz w:val="24"/>
                <w:szCs w:val="24"/>
              </w:rPr>
            </w:pPr>
            <w:r w:rsidRPr="00F1392E">
              <w:rPr>
                <w:b/>
                <w:i/>
                <w:sz w:val="24"/>
                <w:szCs w:val="24"/>
              </w:rPr>
              <w:t>9</w:t>
            </w:r>
          </w:p>
          <w:p w:rsidR="00F1392E" w:rsidRPr="00F1392E" w:rsidRDefault="00F1392E" w:rsidP="00F1392E">
            <w:pPr>
              <w:widowControl w:val="0"/>
              <w:autoSpaceDE w:val="0"/>
              <w:autoSpaceDN w:val="0"/>
              <w:spacing w:before="23"/>
              <w:ind w:left="156" w:right="124"/>
              <w:jc w:val="center"/>
              <w:rPr>
                <w:b/>
                <w:i/>
                <w:sz w:val="24"/>
                <w:szCs w:val="24"/>
              </w:rPr>
            </w:pPr>
            <w:r w:rsidRPr="00F1392E">
              <w:rPr>
                <w:b/>
                <w:i/>
                <w:sz w:val="24"/>
                <w:szCs w:val="24"/>
              </w:rPr>
              <w:t>класс</w:t>
            </w:r>
          </w:p>
        </w:tc>
        <w:tc>
          <w:tcPr>
            <w:tcW w:w="1046" w:type="dxa"/>
            <w:vMerge/>
            <w:tcBorders>
              <w:top w:val="nil"/>
            </w:tcBorders>
          </w:tcPr>
          <w:p w:rsidR="00F1392E" w:rsidRPr="00F1392E" w:rsidRDefault="00F1392E" w:rsidP="00F1392E">
            <w:pPr>
              <w:rPr>
                <w:sz w:val="24"/>
                <w:szCs w:val="24"/>
              </w:rPr>
            </w:pPr>
          </w:p>
        </w:tc>
      </w:tr>
      <w:tr w:rsidR="00F1392E" w:rsidRPr="00F1392E" w:rsidTr="00DC3AEA">
        <w:trPr>
          <w:trHeight w:val="343"/>
        </w:trPr>
        <w:tc>
          <w:tcPr>
            <w:tcW w:w="3343" w:type="dxa"/>
          </w:tcPr>
          <w:p w:rsidR="00F1392E" w:rsidRPr="00F1392E" w:rsidRDefault="00F1392E" w:rsidP="00F1392E">
            <w:pPr>
              <w:widowControl w:val="0"/>
              <w:autoSpaceDE w:val="0"/>
              <w:autoSpaceDN w:val="0"/>
              <w:spacing w:line="312" w:lineRule="exact"/>
              <w:ind w:left="110"/>
              <w:rPr>
                <w:b/>
                <w:sz w:val="24"/>
                <w:szCs w:val="24"/>
              </w:rPr>
            </w:pPr>
            <w:r w:rsidRPr="00F1392E">
              <w:rPr>
                <w:b/>
                <w:sz w:val="24"/>
                <w:szCs w:val="24"/>
              </w:rPr>
              <w:t>Инвариантныемодули</w:t>
            </w:r>
          </w:p>
        </w:tc>
        <w:tc>
          <w:tcPr>
            <w:tcW w:w="1023" w:type="dxa"/>
          </w:tcPr>
          <w:p w:rsidR="00F1392E" w:rsidRPr="00F1392E" w:rsidRDefault="00F1392E" w:rsidP="00F1392E">
            <w:pPr>
              <w:widowControl w:val="0"/>
              <w:autoSpaceDE w:val="0"/>
              <w:autoSpaceDN w:val="0"/>
              <w:spacing w:line="312" w:lineRule="exact"/>
              <w:ind w:left="376"/>
              <w:rPr>
                <w:b/>
                <w:sz w:val="24"/>
                <w:szCs w:val="24"/>
              </w:rPr>
            </w:pPr>
            <w:r w:rsidRPr="00F1392E">
              <w:rPr>
                <w:b/>
                <w:sz w:val="24"/>
                <w:szCs w:val="24"/>
              </w:rPr>
              <w:t>68</w:t>
            </w:r>
          </w:p>
        </w:tc>
        <w:tc>
          <w:tcPr>
            <w:tcW w:w="1080" w:type="dxa"/>
          </w:tcPr>
          <w:p w:rsidR="00F1392E" w:rsidRPr="00F1392E" w:rsidRDefault="00F1392E" w:rsidP="00F1392E">
            <w:pPr>
              <w:widowControl w:val="0"/>
              <w:autoSpaceDE w:val="0"/>
              <w:autoSpaceDN w:val="0"/>
              <w:spacing w:line="312" w:lineRule="exact"/>
              <w:ind w:left="190" w:right="162"/>
              <w:jc w:val="center"/>
              <w:rPr>
                <w:b/>
                <w:sz w:val="24"/>
                <w:szCs w:val="24"/>
              </w:rPr>
            </w:pPr>
            <w:r w:rsidRPr="00F1392E">
              <w:rPr>
                <w:b/>
                <w:sz w:val="24"/>
                <w:szCs w:val="24"/>
              </w:rPr>
              <w:t>68</w:t>
            </w:r>
          </w:p>
        </w:tc>
        <w:tc>
          <w:tcPr>
            <w:tcW w:w="1052" w:type="dxa"/>
          </w:tcPr>
          <w:p w:rsidR="00F1392E" w:rsidRPr="00F1392E" w:rsidRDefault="00F1392E" w:rsidP="00F1392E">
            <w:pPr>
              <w:widowControl w:val="0"/>
              <w:autoSpaceDE w:val="0"/>
              <w:autoSpaceDN w:val="0"/>
              <w:spacing w:line="312" w:lineRule="exact"/>
              <w:ind w:left="162" w:right="148"/>
              <w:jc w:val="center"/>
              <w:rPr>
                <w:b/>
                <w:sz w:val="24"/>
                <w:szCs w:val="24"/>
              </w:rPr>
            </w:pPr>
            <w:r w:rsidRPr="00F1392E">
              <w:rPr>
                <w:b/>
                <w:sz w:val="24"/>
                <w:szCs w:val="24"/>
              </w:rPr>
              <w:t>68</w:t>
            </w:r>
          </w:p>
        </w:tc>
        <w:tc>
          <w:tcPr>
            <w:tcW w:w="1087" w:type="dxa"/>
          </w:tcPr>
          <w:p w:rsidR="00F1392E" w:rsidRPr="00F1392E" w:rsidRDefault="00F1392E" w:rsidP="00F1392E">
            <w:pPr>
              <w:widowControl w:val="0"/>
              <w:autoSpaceDE w:val="0"/>
              <w:autoSpaceDN w:val="0"/>
              <w:spacing w:line="312" w:lineRule="exact"/>
              <w:ind w:left="190" w:right="168"/>
              <w:jc w:val="center"/>
              <w:rPr>
                <w:b/>
                <w:sz w:val="24"/>
                <w:szCs w:val="24"/>
              </w:rPr>
            </w:pPr>
            <w:r w:rsidRPr="00F1392E">
              <w:rPr>
                <w:b/>
                <w:sz w:val="24"/>
                <w:szCs w:val="24"/>
              </w:rPr>
              <w:t>27</w:t>
            </w:r>
          </w:p>
        </w:tc>
        <w:tc>
          <w:tcPr>
            <w:tcW w:w="1008" w:type="dxa"/>
          </w:tcPr>
          <w:p w:rsidR="00F1392E" w:rsidRPr="00F1392E" w:rsidRDefault="00F1392E" w:rsidP="00F1392E">
            <w:pPr>
              <w:widowControl w:val="0"/>
              <w:autoSpaceDE w:val="0"/>
              <w:autoSpaceDN w:val="0"/>
              <w:spacing w:line="312" w:lineRule="exact"/>
              <w:ind w:left="370"/>
              <w:rPr>
                <w:b/>
                <w:sz w:val="24"/>
                <w:szCs w:val="24"/>
              </w:rPr>
            </w:pPr>
            <w:r w:rsidRPr="00F1392E">
              <w:rPr>
                <w:b/>
                <w:sz w:val="24"/>
                <w:szCs w:val="24"/>
              </w:rPr>
              <w:t>27</w:t>
            </w:r>
          </w:p>
        </w:tc>
        <w:tc>
          <w:tcPr>
            <w:tcW w:w="1046" w:type="dxa"/>
          </w:tcPr>
          <w:p w:rsidR="00F1392E" w:rsidRPr="00F1392E" w:rsidRDefault="00F1392E" w:rsidP="00F1392E">
            <w:pPr>
              <w:widowControl w:val="0"/>
              <w:autoSpaceDE w:val="0"/>
              <w:autoSpaceDN w:val="0"/>
              <w:rPr>
                <w:sz w:val="24"/>
                <w:szCs w:val="24"/>
              </w:rPr>
            </w:pPr>
          </w:p>
        </w:tc>
      </w:tr>
      <w:tr w:rsidR="00F1392E" w:rsidRPr="00F1392E" w:rsidTr="00DC3AEA">
        <w:trPr>
          <w:trHeight w:val="695"/>
        </w:trPr>
        <w:tc>
          <w:tcPr>
            <w:tcW w:w="3343"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Производствои</w:t>
            </w:r>
          </w:p>
          <w:p w:rsidR="00F1392E" w:rsidRPr="00F1392E" w:rsidRDefault="00F1392E" w:rsidP="00F1392E">
            <w:pPr>
              <w:widowControl w:val="0"/>
              <w:autoSpaceDE w:val="0"/>
              <w:autoSpaceDN w:val="0"/>
              <w:spacing w:before="23"/>
              <w:ind w:left="110"/>
              <w:rPr>
                <w:sz w:val="24"/>
                <w:szCs w:val="24"/>
              </w:rPr>
            </w:pPr>
            <w:r w:rsidRPr="00F1392E">
              <w:rPr>
                <w:sz w:val="24"/>
                <w:szCs w:val="24"/>
              </w:rPr>
              <w:t>технологии</w:t>
            </w:r>
          </w:p>
        </w:tc>
        <w:tc>
          <w:tcPr>
            <w:tcW w:w="1023" w:type="dxa"/>
          </w:tcPr>
          <w:p w:rsidR="00F1392E" w:rsidRPr="00F1392E" w:rsidRDefault="00F1392E" w:rsidP="00F1392E">
            <w:pPr>
              <w:widowControl w:val="0"/>
              <w:autoSpaceDE w:val="0"/>
              <w:autoSpaceDN w:val="0"/>
              <w:spacing w:line="318" w:lineRule="exact"/>
              <w:ind w:left="448"/>
              <w:rPr>
                <w:sz w:val="24"/>
                <w:szCs w:val="24"/>
              </w:rPr>
            </w:pPr>
            <w:r w:rsidRPr="00F1392E">
              <w:rPr>
                <w:sz w:val="24"/>
                <w:szCs w:val="24"/>
              </w:rPr>
              <w:t>8</w:t>
            </w:r>
          </w:p>
        </w:tc>
        <w:tc>
          <w:tcPr>
            <w:tcW w:w="1080" w:type="dxa"/>
          </w:tcPr>
          <w:p w:rsidR="00F1392E" w:rsidRPr="00F1392E" w:rsidRDefault="00F1392E" w:rsidP="00F1392E">
            <w:pPr>
              <w:widowControl w:val="0"/>
              <w:autoSpaceDE w:val="0"/>
              <w:autoSpaceDN w:val="0"/>
              <w:spacing w:line="318" w:lineRule="exact"/>
              <w:ind w:left="25"/>
              <w:jc w:val="center"/>
              <w:rPr>
                <w:sz w:val="24"/>
                <w:szCs w:val="24"/>
              </w:rPr>
            </w:pPr>
            <w:r w:rsidRPr="00F1392E">
              <w:rPr>
                <w:sz w:val="24"/>
                <w:szCs w:val="24"/>
              </w:rPr>
              <w:t>8</w:t>
            </w:r>
          </w:p>
        </w:tc>
        <w:tc>
          <w:tcPr>
            <w:tcW w:w="1052" w:type="dxa"/>
          </w:tcPr>
          <w:p w:rsidR="00F1392E" w:rsidRPr="00F1392E" w:rsidRDefault="00F1392E" w:rsidP="00F1392E">
            <w:pPr>
              <w:widowControl w:val="0"/>
              <w:autoSpaceDE w:val="0"/>
              <w:autoSpaceDN w:val="0"/>
              <w:spacing w:line="318" w:lineRule="exact"/>
              <w:ind w:left="11"/>
              <w:jc w:val="center"/>
              <w:rPr>
                <w:sz w:val="24"/>
                <w:szCs w:val="24"/>
              </w:rPr>
            </w:pPr>
            <w:r w:rsidRPr="00F1392E">
              <w:rPr>
                <w:sz w:val="24"/>
                <w:szCs w:val="24"/>
              </w:rPr>
              <w:t>8</w:t>
            </w:r>
          </w:p>
        </w:tc>
        <w:tc>
          <w:tcPr>
            <w:tcW w:w="1087" w:type="dxa"/>
          </w:tcPr>
          <w:p w:rsidR="00F1392E" w:rsidRPr="00F1392E" w:rsidRDefault="00F1392E" w:rsidP="00F1392E">
            <w:pPr>
              <w:widowControl w:val="0"/>
              <w:autoSpaceDE w:val="0"/>
              <w:autoSpaceDN w:val="0"/>
              <w:spacing w:line="318" w:lineRule="exact"/>
              <w:ind w:left="18"/>
              <w:jc w:val="center"/>
              <w:rPr>
                <w:sz w:val="24"/>
                <w:szCs w:val="24"/>
              </w:rPr>
            </w:pPr>
            <w:r w:rsidRPr="00F1392E">
              <w:rPr>
                <w:sz w:val="24"/>
                <w:szCs w:val="24"/>
              </w:rPr>
              <w:t>5</w:t>
            </w:r>
          </w:p>
        </w:tc>
        <w:tc>
          <w:tcPr>
            <w:tcW w:w="1008" w:type="dxa"/>
          </w:tcPr>
          <w:p w:rsidR="00F1392E" w:rsidRPr="00F1392E" w:rsidRDefault="00F1392E" w:rsidP="00F1392E">
            <w:pPr>
              <w:widowControl w:val="0"/>
              <w:autoSpaceDE w:val="0"/>
              <w:autoSpaceDN w:val="0"/>
              <w:spacing w:line="318" w:lineRule="exact"/>
              <w:ind w:left="442"/>
              <w:rPr>
                <w:sz w:val="24"/>
                <w:szCs w:val="24"/>
              </w:rPr>
            </w:pPr>
            <w:r w:rsidRPr="00F1392E">
              <w:rPr>
                <w:sz w:val="24"/>
                <w:szCs w:val="24"/>
              </w:rPr>
              <w:t>5</w:t>
            </w:r>
          </w:p>
        </w:tc>
        <w:tc>
          <w:tcPr>
            <w:tcW w:w="1046" w:type="dxa"/>
          </w:tcPr>
          <w:p w:rsidR="00F1392E" w:rsidRPr="00F1392E" w:rsidRDefault="00F1392E" w:rsidP="00F1392E">
            <w:pPr>
              <w:widowControl w:val="0"/>
              <w:autoSpaceDE w:val="0"/>
              <w:autoSpaceDN w:val="0"/>
              <w:spacing w:line="318" w:lineRule="exact"/>
              <w:ind w:right="445"/>
              <w:jc w:val="right"/>
              <w:rPr>
                <w:b/>
                <w:sz w:val="24"/>
                <w:szCs w:val="24"/>
              </w:rPr>
            </w:pPr>
            <w:r w:rsidRPr="00F1392E">
              <w:rPr>
                <w:b/>
                <w:sz w:val="24"/>
                <w:szCs w:val="24"/>
              </w:rPr>
              <w:t>34</w:t>
            </w:r>
          </w:p>
        </w:tc>
      </w:tr>
      <w:tr w:rsidR="00F1392E" w:rsidRPr="00F1392E" w:rsidTr="00DC3AEA">
        <w:trPr>
          <w:trHeight w:val="696"/>
        </w:trPr>
        <w:tc>
          <w:tcPr>
            <w:tcW w:w="3343"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Компьютернаяграфика,</w:t>
            </w:r>
          </w:p>
          <w:p w:rsidR="00F1392E" w:rsidRPr="00F1392E" w:rsidRDefault="00F1392E" w:rsidP="00F1392E">
            <w:pPr>
              <w:widowControl w:val="0"/>
              <w:autoSpaceDE w:val="0"/>
              <w:autoSpaceDN w:val="0"/>
              <w:spacing w:before="23"/>
              <w:ind w:left="110"/>
              <w:rPr>
                <w:sz w:val="24"/>
                <w:szCs w:val="24"/>
              </w:rPr>
            </w:pPr>
            <w:r w:rsidRPr="00F1392E">
              <w:rPr>
                <w:sz w:val="24"/>
                <w:szCs w:val="24"/>
              </w:rPr>
              <w:t>черчение</w:t>
            </w:r>
          </w:p>
        </w:tc>
        <w:tc>
          <w:tcPr>
            <w:tcW w:w="1023" w:type="dxa"/>
          </w:tcPr>
          <w:p w:rsidR="00F1392E" w:rsidRPr="00F1392E" w:rsidRDefault="00F1392E" w:rsidP="00F1392E">
            <w:pPr>
              <w:widowControl w:val="0"/>
              <w:autoSpaceDE w:val="0"/>
              <w:autoSpaceDN w:val="0"/>
              <w:spacing w:line="319" w:lineRule="exact"/>
              <w:ind w:left="448"/>
              <w:rPr>
                <w:sz w:val="24"/>
                <w:szCs w:val="24"/>
              </w:rPr>
            </w:pPr>
            <w:r w:rsidRPr="00F1392E">
              <w:rPr>
                <w:sz w:val="24"/>
                <w:szCs w:val="24"/>
              </w:rPr>
              <w:t>8</w:t>
            </w:r>
          </w:p>
        </w:tc>
        <w:tc>
          <w:tcPr>
            <w:tcW w:w="1080" w:type="dxa"/>
          </w:tcPr>
          <w:p w:rsidR="00F1392E" w:rsidRPr="00F1392E" w:rsidRDefault="00F1392E" w:rsidP="00F1392E">
            <w:pPr>
              <w:widowControl w:val="0"/>
              <w:autoSpaceDE w:val="0"/>
              <w:autoSpaceDN w:val="0"/>
              <w:spacing w:line="319" w:lineRule="exact"/>
              <w:ind w:left="25"/>
              <w:jc w:val="center"/>
              <w:rPr>
                <w:sz w:val="24"/>
                <w:szCs w:val="24"/>
              </w:rPr>
            </w:pPr>
            <w:r w:rsidRPr="00F1392E">
              <w:rPr>
                <w:sz w:val="24"/>
                <w:szCs w:val="24"/>
              </w:rPr>
              <w:t>8</w:t>
            </w:r>
          </w:p>
        </w:tc>
        <w:tc>
          <w:tcPr>
            <w:tcW w:w="1052" w:type="dxa"/>
          </w:tcPr>
          <w:p w:rsidR="00F1392E" w:rsidRPr="00F1392E" w:rsidRDefault="00F1392E" w:rsidP="00F1392E">
            <w:pPr>
              <w:widowControl w:val="0"/>
              <w:autoSpaceDE w:val="0"/>
              <w:autoSpaceDN w:val="0"/>
              <w:spacing w:line="319" w:lineRule="exact"/>
              <w:ind w:left="11"/>
              <w:jc w:val="center"/>
              <w:rPr>
                <w:sz w:val="24"/>
                <w:szCs w:val="24"/>
              </w:rPr>
            </w:pPr>
            <w:r w:rsidRPr="00F1392E">
              <w:rPr>
                <w:sz w:val="24"/>
                <w:szCs w:val="24"/>
              </w:rPr>
              <w:t>8</w:t>
            </w:r>
          </w:p>
        </w:tc>
        <w:tc>
          <w:tcPr>
            <w:tcW w:w="1087"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4</w:t>
            </w:r>
          </w:p>
        </w:tc>
        <w:tc>
          <w:tcPr>
            <w:tcW w:w="1008" w:type="dxa"/>
          </w:tcPr>
          <w:p w:rsidR="00F1392E" w:rsidRPr="00F1392E" w:rsidRDefault="00F1392E" w:rsidP="00F1392E">
            <w:pPr>
              <w:widowControl w:val="0"/>
              <w:autoSpaceDE w:val="0"/>
              <w:autoSpaceDN w:val="0"/>
              <w:spacing w:line="319" w:lineRule="exact"/>
              <w:ind w:left="442"/>
              <w:rPr>
                <w:sz w:val="24"/>
                <w:szCs w:val="24"/>
              </w:rPr>
            </w:pPr>
            <w:r w:rsidRPr="00F1392E">
              <w:rPr>
                <w:sz w:val="24"/>
                <w:szCs w:val="24"/>
              </w:rPr>
              <w:t>4</w:t>
            </w:r>
          </w:p>
        </w:tc>
        <w:tc>
          <w:tcPr>
            <w:tcW w:w="1046" w:type="dxa"/>
          </w:tcPr>
          <w:p w:rsidR="00F1392E" w:rsidRPr="00F1392E" w:rsidRDefault="00F1392E" w:rsidP="00F1392E">
            <w:pPr>
              <w:widowControl w:val="0"/>
              <w:autoSpaceDE w:val="0"/>
              <w:autoSpaceDN w:val="0"/>
              <w:spacing w:line="319" w:lineRule="exact"/>
              <w:ind w:right="445"/>
              <w:jc w:val="right"/>
              <w:rPr>
                <w:b/>
                <w:sz w:val="24"/>
                <w:szCs w:val="24"/>
              </w:rPr>
            </w:pPr>
            <w:r w:rsidRPr="00F1392E">
              <w:rPr>
                <w:b/>
                <w:sz w:val="24"/>
                <w:szCs w:val="24"/>
              </w:rPr>
              <w:t>32</w:t>
            </w:r>
          </w:p>
        </w:tc>
      </w:tr>
      <w:tr w:rsidR="00F1392E" w:rsidRPr="00F1392E" w:rsidTr="00DC3AEA">
        <w:trPr>
          <w:trHeight w:val="1041"/>
        </w:trPr>
        <w:tc>
          <w:tcPr>
            <w:tcW w:w="3343"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3D-моделирование,</w:t>
            </w:r>
          </w:p>
          <w:p w:rsidR="00F1392E" w:rsidRPr="00F1392E" w:rsidRDefault="00F1392E" w:rsidP="00F1392E">
            <w:pPr>
              <w:widowControl w:val="0"/>
              <w:autoSpaceDE w:val="0"/>
              <w:autoSpaceDN w:val="0"/>
              <w:spacing w:before="13" w:line="340" w:lineRule="atLeast"/>
              <w:ind w:left="110" w:right="925"/>
              <w:rPr>
                <w:sz w:val="24"/>
                <w:szCs w:val="24"/>
              </w:rPr>
            </w:pPr>
            <w:r w:rsidRPr="00F1392E">
              <w:rPr>
                <w:spacing w:val="-1"/>
                <w:sz w:val="24"/>
                <w:szCs w:val="24"/>
              </w:rPr>
              <w:t>прототипирование,</w:t>
            </w:r>
            <w:r w:rsidRPr="00F1392E">
              <w:rPr>
                <w:sz w:val="24"/>
                <w:szCs w:val="24"/>
              </w:rPr>
              <w:t>макетирование</w:t>
            </w:r>
          </w:p>
        </w:tc>
        <w:tc>
          <w:tcPr>
            <w:tcW w:w="1023" w:type="dxa"/>
          </w:tcPr>
          <w:p w:rsidR="00F1392E" w:rsidRPr="00F1392E" w:rsidRDefault="00F1392E" w:rsidP="00F1392E">
            <w:pPr>
              <w:widowControl w:val="0"/>
              <w:autoSpaceDE w:val="0"/>
              <w:autoSpaceDN w:val="0"/>
              <w:spacing w:line="311" w:lineRule="exact"/>
              <w:ind w:left="448"/>
              <w:rPr>
                <w:sz w:val="24"/>
                <w:szCs w:val="24"/>
              </w:rPr>
            </w:pPr>
            <w:r w:rsidRPr="00F1392E">
              <w:rPr>
                <w:sz w:val="24"/>
                <w:szCs w:val="24"/>
              </w:rPr>
              <w:t>–</w:t>
            </w:r>
          </w:p>
        </w:tc>
        <w:tc>
          <w:tcPr>
            <w:tcW w:w="1080" w:type="dxa"/>
          </w:tcPr>
          <w:p w:rsidR="00F1392E" w:rsidRPr="00F1392E" w:rsidRDefault="00F1392E" w:rsidP="00F1392E">
            <w:pPr>
              <w:widowControl w:val="0"/>
              <w:autoSpaceDE w:val="0"/>
              <w:autoSpaceDN w:val="0"/>
              <w:spacing w:line="311" w:lineRule="exact"/>
              <w:ind w:left="25"/>
              <w:jc w:val="center"/>
              <w:rPr>
                <w:sz w:val="24"/>
                <w:szCs w:val="24"/>
              </w:rPr>
            </w:pPr>
            <w:r w:rsidRPr="00F1392E">
              <w:rPr>
                <w:sz w:val="24"/>
                <w:szCs w:val="24"/>
              </w:rPr>
              <w:t>–</w:t>
            </w:r>
          </w:p>
        </w:tc>
        <w:tc>
          <w:tcPr>
            <w:tcW w:w="1052" w:type="dxa"/>
          </w:tcPr>
          <w:p w:rsidR="00F1392E" w:rsidRPr="00F1392E" w:rsidRDefault="00F1392E" w:rsidP="00F1392E">
            <w:pPr>
              <w:widowControl w:val="0"/>
              <w:autoSpaceDE w:val="0"/>
              <w:autoSpaceDN w:val="0"/>
              <w:spacing w:line="311" w:lineRule="exact"/>
              <w:ind w:left="162" w:right="148"/>
              <w:jc w:val="center"/>
              <w:rPr>
                <w:sz w:val="24"/>
                <w:szCs w:val="24"/>
              </w:rPr>
            </w:pPr>
            <w:r w:rsidRPr="00F1392E">
              <w:rPr>
                <w:sz w:val="24"/>
                <w:szCs w:val="24"/>
              </w:rPr>
              <w:t>12</w:t>
            </w:r>
          </w:p>
        </w:tc>
        <w:tc>
          <w:tcPr>
            <w:tcW w:w="1087" w:type="dxa"/>
          </w:tcPr>
          <w:p w:rsidR="00F1392E" w:rsidRPr="00F1392E" w:rsidRDefault="00F1392E" w:rsidP="00F1392E">
            <w:pPr>
              <w:widowControl w:val="0"/>
              <w:autoSpaceDE w:val="0"/>
              <w:autoSpaceDN w:val="0"/>
              <w:spacing w:line="311" w:lineRule="exact"/>
              <w:ind w:left="190" w:right="168"/>
              <w:jc w:val="center"/>
              <w:rPr>
                <w:sz w:val="24"/>
                <w:szCs w:val="24"/>
              </w:rPr>
            </w:pPr>
            <w:r w:rsidRPr="00F1392E">
              <w:rPr>
                <w:sz w:val="24"/>
                <w:szCs w:val="24"/>
              </w:rPr>
              <w:t>11</w:t>
            </w:r>
          </w:p>
        </w:tc>
        <w:tc>
          <w:tcPr>
            <w:tcW w:w="1008" w:type="dxa"/>
          </w:tcPr>
          <w:p w:rsidR="00F1392E" w:rsidRPr="00F1392E" w:rsidRDefault="00F1392E" w:rsidP="00F1392E">
            <w:pPr>
              <w:widowControl w:val="0"/>
              <w:autoSpaceDE w:val="0"/>
              <w:autoSpaceDN w:val="0"/>
              <w:spacing w:line="311" w:lineRule="exact"/>
              <w:ind w:left="370"/>
              <w:rPr>
                <w:sz w:val="24"/>
                <w:szCs w:val="24"/>
              </w:rPr>
            </w:pPr>
            <w:r w:rsidRPr="00F1392E">
              <w:rPr>
                <w:sz w:val="24"/>
                <w:szCs w:val="24"/>
              </w:rPr>
              <w:t>11</w:t>
            </w:r>
          </w:p>
        </w:tc>
        <w:tc>
          <w:tcPr>
            <w:tcW w:w="1046" w:type="dxa"/>
          </w:tcPr>
          <w:p w:rsidR="00F1392E" w:rsidRPr="00F1392E" w:rsidRDefault="00F1392E" w:rsidP="00F1392E">
            <w:pPr>
              <w:widowControl w:val="0"/>
              <w:autoSpaceDE w:val="0"/>
              <w:autoSpaceDN w:val="0"/>
              <w:spacing w:line="311" w:lineRule="exact"/>
              <w:ind w:right="445"/>
              <w:jc w:val="right"/>
              <w:rPr>
                <w:b/>
                <w:sz w:val="24"/>
                <w:szCs w:val="24"/>
              </w:rPr>
            </w:pPr>
            <w:r w:rsidRPr="00F1392E">
              <w:rPr>
                <w:b/>
                <w:sz w:val="24"/>
                <w:szCs w:val="24"/>
              </w:rPr>
              <w:t>34</w:t>
            </w:r>
          </w:p>
        </w:tc>
      </w:tr>
      <w:tr w:rsidR="00F1392E" w:rsidRPr="00F1392E" w:rsidTr="00DC3AEA">
        <w:trPr>
          <w:trHeight w:val="1041"/>
        </w:trPr>
        <w:tc>
          <w:tcPr>
            <w:tcW w:w="3343"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lastRenderedPageBreak/>
              <w:t>Технологииобработки</w:t>
            </w:r>
          </w:p>
          <w:p w:rsidR="00F1392E" w:rsidRPr="00F1392E" w:rsidRDefault="00F1392E" w:rsidP="00F1392E">
            <w:pPr>
              <w:widowControl w:val="0"/>
              <w:autoSpaceDE w:val="0"/>
              <w:autoSpaceDN w:val="0"/>
              <w:spacing w:before="6" w:line="340" w:lineRule="atLeast"/>
              <w:ind w:left="110" w:right="600"/>
              <w:rPr>
                <w:sz w:val="24"/>
                <w:szCs w:val="24"/>
              </w:rPr>
            </w:pPr>
            <w:r w:rsidRPr="00F1392E">
              <w:rPr>
                <w:spacing w:val="-1"/>
                <w:sz w:val="24"/>
                <w:szCs w:val="24"/>
              </w:rPr>
              <w:t xml:space="preserve">материалов, </w:t>
            </w:r>
            <w:r w:rsidRPr="00F1392E">
              <w:rPr>
                <w:sz w:val="24"/>
                <w:szCs w:val="24"/>
              </w:rPr>
              <w:t>пищевыхпродуктов</w:t>
            </w:r>
          </w:p>
        </w:tc>
        <w:tc>
          <w:tcPr>
            <w:tcW w:w="1023" w:type="dxa"/>
          </w:tcPr>
          <w:p w:rsidR="00F1392E" w:rsidRPr="00F1392E" w:rsidRDefault="00F1392E" w:rsidP="00F1392E">
            <w:pPr>
              <w:widowControl w:val="0"/>
              <w:autoSpaceDE w:val="0"/>
              <w:autoSpaceDN w:val="0"/>
              <w:spacing w:line="318" w:lineRule="exact"/>
              <w:ind w:left="376"/>
              <w:rPr>
                <w:sz w:val="24"/>
                <w:szCs w:val="24"/>
              </w:rPr>
            </w:pPr>
            <w:r w:rsidRPr="00F1392E">
              <w:rPr>
                <w:sz w:val="24"/>
                <w:szCs w:val="24"/>
              </w:rPr>
              <w:t>32</w:t>
            </w:r>
          </w:p>
        </w:tc>
        <w:tc>
          <w:tcPr>
            <w:tcW w:w="1080" w:type="dxa"/>
          </w:tcPr>
          <w:p w:rsidR="00F1392E" w:rsidRPr="00F1392E" w:rsidRDefault="00F1392E" w:rsidP="00F1392E">
            <w:pPr>
              <w:widowControl w:val="0"/>
              <w:autoSpaceDE w:val="0"/>
              <w:autoSpaceDN w:val="0"/>
              <w:spacing w:line="318" w:lineRule="exact"/>
              <w:ind w:left="190" w:right="162"/>
              <w:jc w:val="center"/>
              <w:rPr>
                <w:sz w:val="24"/>
                <w:szCs w:val="24"/>
              </w:rPr>
            </w:pPr>
            <w:r w:rsidRPr="00F1392E">
              <w:rPr>
                <w:sz w:val="24"/>
                <w:szCs w:val="24"/>
              </w:rPr>
              <w:t>32</w:t>
            </w:r>
          </w:p>
        </w:tc>
        <w:tc>
          <w:tcPr>
            <w:tcW w:w="1052" w:type="dxa"/>
          </w:tcPr>
          <w:p w:rsidR="00F1392E" w:rsidRPr="00F1392E" w:rsidRDefault="00F1392E" w:rsidP="00F1392E">
            <w:pPr>
              <w:widowControl w:val="0"/>
              <w:autoSpaceDE w:val="0"/>
              <w:autoSpaceDN w:val="0"/>
              <w:spacing w:line="318" w:lineRule="exact"/>
              <w:ind w:left="162" w:right="148"/>
              <w:jc w:val="center"/>
              <w:rPr>
                <w:sz w:val="24"/>
                <w:szCs w:val="24"/>
              </w:rPr>
            </w:pPr>
            <w:r w:rsidRPr="00F1392E">
              <w:rPr>
                <w:sz w:val="24"/>
                <w:szCs w:val="24"/>
              </w:rPr>
              <w:t>20</w:t>
            </w:r>
          </w:p>
        </w:tc>
        <w:tc>
          <w:tcPr>
            <w:tcW w:w="1087" w:type="dxa"/>
          </w:tcPr>
          <w:p w:rsidR="00F1392E" w:rsidRPr="00F1392E" w:rsidRDefault="00F1392E" w:rsidP="00F1392E">
            <w:pPr>
              <w:widowControl w:val="0"/>
              <w:autoSpaceDE w:val="0"/>
              <w:autoSpaceDN w:val="0"/>
              <w:spacing w:line="318" w:lineRule="exact"/>
              <w:ind w:left="18"/>
              <w:jc w:val="center"/>
              <w:rPr>
                <w:sz w:val="24"/>
                <w:szCs w:val="24"/>
              </w:rPr>
            </w:pPr>
            <w:r w:rsidRPr="00F1392E">
              <w:rPr>
                <w:sz w:val="24"/>
                <w:szCs w:val="24"/>
              </w:rPr>
              <w:t>–</w:t>
            </w:r>
          </w:p>
        </w:tc>
        <w:tc>
          <w:tcPr>
            <w:tcW w:w="1008" w:type="dxa"/>
          </w:tcPr>
          <w:p w:rsidR="00F1392E" w:rsidRPr="00F1392E" w:rsidRDefault="00F1392E" w:rsidP="00F1392E">
            <w:pPr>
              <w:widowControl w:val="0"/>
              <w:autoSpaceDE w:val="0"/>
              <w:autoSpaceDN w:val="0"/>
              <w:spacing w:line="318" w:lineRule="exact"/>
              <w:ind w:left="442"/>
              <w:rPr>
                <w:sz w:val="24"/>
                <w:szCs w:val="24"/>
              </w:rPr>
            </w:pPr>
            <w:r w:rsidRPr="00F1392E">
              <w:rPr>
                <w:sz w:val="24"/>
                <w:szCs w:val="24"/>
              </w:rPr>
              <w:t>–</w:t>
            </w:r>
          </w:p>
        </w:tc>
        <w:tc>
          <w:tcPr>
            <w:tcW w:w="1046" w:type="dxa"/>
          </w:tcPr>
          <w:p w:rsidR="00F1392E" w:rsidRPr="00F1392E" w:rsidRDefault="00F1392E" w:rsidP="00F1392E">
            <w:pPr>
              <w:widowControl w:val="0"/>
              <w:autoSpaceDE w:val="0"/>
              <w:autoSpaceDN w:val="0"/>
              <w:spacing w:line="318" w:lineRule="exact"/>
              <w:ind w:right="445"/>
              <w:jc w:val="right"/>
              <w:rPr>
                <w:b/>
                <w:sz w:val="24"/>
                <w:szCs w:val="24"/>
              </w:rPr>
            </w:pPr>
            <w:r w:rsidRPr="00F1392E">
              <w:rPr>
                <w:b/>
                <w:sz w:val="24"/>
                <w:szCs w:val="24"/>
              </w:rPr>
              <w:t>84</w:t>
            </w:r>
          </w:p>
        </w:tc>
      </w:tr>
      <w:tr w:rsidR="00F1392E" w:rsidRPr="00F1392E" w:rsidTr="00DC3AEA">
        <w:trPr>
          <w:trHeight w:val="350"/>
        </w:trPr>
        <w:tc>
          <w:tcPr>
            <w:tcW w:w="3343"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Робототехника</w:t>
            </w:r>
          </w:p>
        </w:tc>
        <w:tc>
          <w:tcPr>
            <w:tcW w:w="1023" w:type="dxa"/>
          </w:tcPr>
          <w:p w:rsidR="00F1392E" w:rsidRPr="00F1392E" w:rsidRDefault="00F1392E" w:rsidP="00F1392E">
            <w:pPr>
              <w:widowControl w:val="0"/>
              <w:autoSpaceDE w:val="0"/>
              <w:autoSpaceDN w:val="0"/>
              <w:spacing w:line="318" w:lineRule="exact"/>
              <w:ind w:left="376"/>
              <w:rPr>
                <w:sz w:val="24"/>
                <w:szCs w:val="24"/>
              </w:rPr>
            </w:pPr>
            <w:r w:rsidRPr="00F1392E">
              <w:rPr>
                <w:sz w:val="24"/>
                <w:szCs w:val="24"/>
              </w:rPr>
              <w:t>20</w:t>
            </w:r>
          </w:p>
        </w:tc>
        <w:tc>
          <w:tcPr>
            <w:tcW w:w="1080" w:type="dxa"/>
          </w:tcPr>
          <w:p w:rsidR="00F1392E" w:rsidRPr="00F1392E" w:rsidRDefault="00F1392E" w:rsidP="00F1392E">
            <w:pPr>
              <w:widowControl w:val="0"/>
              <w:autoSpaceDE w:val="0"/>
              <w:autoSpaceDN w:val="0"/>
              <w:spacing w:line="318" w:lineRule="exact"/>
              <w:ind w:left="190" w:right="162"/>
              <w:jc w:val="center"/>
              <w:rPr>
                <w:sz w:val="24"/>
                <w:szCs w:val="24"/>
              </w:rPr>
            </w:pPr>
            <w:r w:rsidRPr="00F1392E">
              <w:rPr>
                <w:sz w:val="24"/>
                <w:szCs w:val="24"/>
              </w:rPr>
              <w:t>20</w:t>
            </w:r>
          </w:p>
        </w:tc>
        <w:tc>
          <w:tcPr>
            <w:tcW w:w="1052" w:type="dxa"/>
          </w:tcPr>
          <w:p w:rsidR="00F1392E" w:rsidRPr="00F1392E" w:rsidRDefault="00F1392E" w:rsidP="00F1392E">
            <w:pPr>
              <w:widowControl w:val="0"/>
              <w:autoSpaceDE w:val="0"/>
              <w:autoSpaceDN w:val="0"/>
              <w:spacing w:line="318" w:lineRule="exact"/>
              <w:ind w:left="162" w:right="148"/>
              <w:jc w:val="center"/>
              <w:rPr>
                <w:sz w:val="24"/>
                <w:szCs w:val="24"/>
              </w:rPr>
            </w:pPr>
            <w:r w:rsidRPr="00F1392E">
              <w:rPr>
                <w:sz w:val="24"/>
                <w:szCs w:val="24"/>
              </w:rPr>
              <w:t>20</w:t>
            </w:r>
          </w:p>
        </w:tc>
        <w:tc>
          <w:tcPr>
            <w:tcW w:w="1087" w:type="dxa"/>
          </w:tcPr>
          <w:p w:rsidR="00F1392E" w:rsidRPr="00F1392E" w:rsidRDefault="00F1392E" w:rsidP="00F1392E">
            <w:pPr>
              <w:widowControl w:val="0"/>
              <w:autoSpaceDE w:val="0"/>
              <w:autoSpaceDN w:val="0"/>
              <w:spacing w:line="318" w:lineRule="exact"/>
              <w:ind w:left="18"/>
              <w:jc w:val="center"/>
              <w:rPr>
                <w:sz w:val="24"/>
                <w:szCs w:val="24"/>
              </w:rPr>
            </w:pPr>
            <w:r w:rsidRPr="00F1392E">
              <w:rPr>
                <w:sz w:val="24"/>
                <w:szCs w:val="24"/>
              </w:rPr>
              <w:t>7</w:t>
            </w:r>
          </w:p>
        </w:tc>
        <w:tc>
          <w:tcPr>
            <w:tcW w:w="1008" w:type="dxa"/>
          </w:tcPr>
          <w:p w:rsidR="00F1392E" w:rsidRPr="00F1392E" w:rsidRDefault="00F1392E" w:rsidP="00F1392E">
            <w:pPr>
              <w:widowControl w:val="0"/>
              <w:autoSpaceDE w:val="0"/>
              <w:autoSpaceDN w:val="0"/>
              <w:spacing w:line="318" w:lineRule="exact"/>
              <w:ind w:left="442"/>
              <w:rPr>
                <w:sz w:val="24"/>
                <w:szCs w:val="24"/>
              </w:rPr>
            </w:pPr>
            <w:r w:rsidRPr="00F1392E">
              <w:rPr>
                <w:sz w:val="24"/>
                <w:szCs w:val="24"/>
              </w:rPr>
              <w:t>7</w:t>
            </w:r>
          </w:p>
        </w:tc>
        <w:tc>
          <w:tcPr>
            <w:tcW w:w="1046" w:type="dxa"/>
          </w:tcPr>
          <w:p w:rsidR="00F1392E" w:rsidRPr="00F1392E" w:rsidRDefault="00F1392E" w:rsidP="00F1392E">
            <w:pPr>
              <w:widowControl w:val="0"/>
              <w:autoSpaceDE w:val="0"/>
              <w:autoSpaceDN w:val="0"/>
              <w:spacing w:line="318" w:lineRule="exact"/>
              <w:ind w:right="445"/>
              <w:jc w:val="right"/>
              <w:rPr>
                <w:b/>
                <w:sz w:val="24"/>
                <w:szCs w:val="24"/>
              </w:rPr>
            </w:pPr>
            <w:r w:rsidRPr="00F1392E">
              <w:rPr>
                <w:b/>
                <w:sz w:val="24"/>
                <w:szCs w:val="24"/>
              </w:rPr>
              <w:t>74</w:t>
            </w:r>
          </w:p>
        </w:tc>
      </w:tr>
      <w:tr w:rsidR="00F1392E" w:rsidRPr="00F1392E" w:rsidTr="00DC3AEA">
        <w:trPr>
          <w:trHeight w:val="696"/>
        </w:trPr>
        <w:tc>
          <w:tcPr>
            <w:tcW w:w="3343" w:type="dxa"/>
          </w:tcPr>
          <w:p w:rsidR="00F1392E" w:rsidRPr="00F1392E" w:rsidRDefault="00F1392E" w:rsidP="00F1392E">
            <w:pPr>
              <w:widowControl w:val="0"/>
              <w:autoSpaceDE w:val="0"/>
              <w:autoSpaceDN w:val="0"/>
              <w:spacing w:line="312" w:lineRule="exact"/>
              <w:ind w:left="110"/>
              <w:rPr>
                <w:b/>
                <w:sz w:val="24"/>
                <w:szCs w:val="24"/>
              </w:rPr>
            </w:pPr>
            <w:r w:rsidRPr="00F1392E">
              <w:rPr>
                <w:b/>
                <w:sz w:val="24"/>
                <w:szCs w:val="24"/>
              </w:rPr>
              <w:t>Вариативныемодули</w:t>
            </w:r>
          </w:p>
          <w:p w:rsidR="00F1392E" w:rsidRPr="00F1392E" w:rsidRDefault="00F1392E" w:rsidP="00F1392E">
            <w:pPr>
              <w:widowControl w:val="0"/>
              <w:autoSpaceDE w:val="0"/>
              <w:autoSpaceDN w:val="0"/>
              <w:spacing w:before="31"/>
              <w:ind w:left="110"/>
              <w:rPr>
                <w:sz w:val="24"/>
                <w:szCs w:val="24"/>
              </w:rPr>
            </w:pPr>
            <w:r w:rsidRPr="00F1392E">
              <w:rPr>
                <w:b/>
                <w:sz w:val="24"/>
                <w:szCs w:val="24"/>
              </w:rPr>
              <w:t>(</w:t>
            </w:r>
            <w:r w:rsidRPr="00F1392E">
              <w:rPr>
                <w:sz w:val="24"/>
                <w:szCs w:val="24"/>
              </w:rPr>
              <w:t>повыборуОО)</w:t>
            </w:r>
          </w:p>
        </w:tc>
        <w:tc>
          <w:tcPr>
            <w:tcW w:w="1023" w:type="dxa"/>
          </w:tcPr>
          <w:p w:rsidR="00F1392E" w:rsidRPr="00F1392E" w:rsidRDefault="00F1392E" w:rsidP="00F1392E">
            <w:pPr>
              <w:widowControl w:val="0"/>
              <w:autoSpaceDE w:val="0"/>
              <w:autoSpaceDN w:val="0"/>
              <w:spacing w:line="312" w:lineRule="exact"/>
              <w:ind w:left="448"/>
              <w:rPr>
                <w:sz w:val="24"/>
                <w:szCs w:val="24"/>
              </w:rPr>
            </w:pPr>
            <w:r w:rsidRPr="00F1392E">
              <w:rPr>
                <w:sz w:val="24"/>
                <w:szCs w:val="24"/>
              </w:rPr>
              <w:t>–</w:t>
            </w:r>
          </w:p>
        </w:tc>
        <w:tc>
          <w:tcPr>
            <w:tcW w:w="1080" w:type="dxa"/>
          </w:tcPr>
          <w:p w:rsidR="00F1392E" w:rsidRPr="00F1392E" w:rsidRDefault="00F1392E" w:rsidP="00F1392E">
            <w:pPr>
              <w:widowControl w:val="0"/>
              <w:autoSpaceDE w:val="0"/>
              <w:autoSpaceDN w:val="0"/>
              <w:spacing w:line="312" w:lineRule="exact"/>
              <w:ind w:left="25"/>
              <w:jc w:val="center"/>
              <w:rPr>
                <w:sz w:val="24"/>
                <w:szCs w:val="24"/>
              </w:rPr>
            </w:pPr>
            <w:r w:rsidRPr="00F1392E">
              <w:rPr>
                <w:sz w:val="24"/>
                <w:szCs w:val="24"/>
              </w:rPr>
              <w:t>–</w:t>
            </w:r>
          </w:p>
        </w:tc>
        <w:tc>
          <w:tcPr>
            <w:tcW w:w="1052" w:type="dxa"/>
          </w:tcPr>
          <w:p w:rsidR="00F1392E" w:rsidRPr="00F1392E" w:rsidRDefault="00F1392E" w:rsidP="00F1392E">
            <w:pPr>
              <w:widowControl w:val="0"/>
              <w:autoSpaceDE w:val="0"/>
              <w:autoSpaceDN w:val="0"/>
              <w:spacing w:line="312" w:lineRule="exact"/>
              <w:ind w:left="11"/>
              <w:jc w:val="center"/>
              <w:rPr>
                <w:sz w:val="24"/>
                <w:szCs w:val="24"/>
              </w:rPr>
            </w:pPr>
            <w:r w:rsidRPr="00F1392E">
              <w:rPr>
                <w:sz w:val="24"/>
                <w:szCs w:val="24"/>
              </w:rPr>
              <w:t>–</w:t>
            </w:r>
          </w:p>
        </w:tc>
        <w:tc>
          <w:tcPr>
            <w:tcW w:w="1087" w:type="dxa"/>
          </w:tcPr>
          <w:p w:rsidR="00F1392E" w:rsidRPr="00F1392E" w:rsidRDefault="00F1392E" w:rsidP="00F1392E">
            <w:pPr>
              <w:widowControl w:val="0"/>
              <w:autoSpaceDE w:val="0"/>
              <w:autoSpaceDN w:val="0"/>
              <w:spacing w:line="312" w:lineRule="exact"/>
              <w:ind w:left="18"/>
              <w:jc w:val="center"/>
              <w:rPr>
                <w:sz w:val="24"/>
                <w:szCs w:val="24"/>
              </w:rPr>
            </w:pPr>
            <w:r w:rsidRPr="00F1392E">
              <w:rPr>
                <w:sz w:val="24"/>
                <w:szCs w:val="24"/>
              </w:rPr>
              <w:t>7</w:t>
            </w:r>
          </w:p>
        </w:tc>
        <w:tc>
          <w:tcPr>
            <w:tcW w:w="1008" w:type="dxa"/>
          </w:tcPr>
          <w:p w:rsidR="00F1392E" w:rsidRPr="00F1392E" w:rsidRDefault="00F1392E" w:rsidP="00F1392E">
            <w:pPr>
              <w:widowControl w:val="0"/>
              <w:autoSpaceDE w:val="0"/>
              <w:autoSpaceDN w:val="0"/>
              <w:spacing w:line="312" w:lineRule="exact"/>
              <w:ind w:left="442"/>
              <w:rPr>
                <w:sz w:val="24"/>
                <w:szCs w:val="24"/>
              </w:rPr>
            </w:pPr>
            <w:r w:rsidRPr="00F1392E">
              <w:rPr>
                <w:sz w:val="24"/>
                <w:szCs w:val="24"/>
              </w:rPr>
              <w:t>7</w:t>
            </w:r>
          </w:p>
        </w:tc>
        <w:tc>
          <w:tcPr>
            <w:tcW w:w="1046" w:type="dxa"/>
          </w:tcPr>
          <w:p w:rsidR="00F1392E" w:rsidRPr="00F1392E" w:rsidRDefault="00F1392E" w:rsidP="00F1392E">
            <w:pPr>
              <w:widowControl w:val="0"/>
              <w:autoSpaceDE w:val="0"/>
              <w:autoSpaceDN w:val="0"/>
              <w:spacing w:line="312" w:lineRule="exact"/>
              <w:ind w:right="445"/>
              <w:jc w:val="right"/>
              <w:rPr>
                <w:b/>
                <w:sz w:val="24"/>
                <w:szCs w:val="24"/>
              </w:rPr>
            </w:pPr>
            <w:r w:rsidRPr="00F1392E">
              <w:rPr>
                <w:b/>
                <w:sz w:val="24"/>
                <w:szCs w:val="24"/>
              </w:rPr>
              <w:t>14</w:t>
            </w:r>
          </w:p>
        </w:tc>
      </w:tr>
      <w:tr w:rsidR="00F1392E" w:rsidRPr="00F1392E" w:rsidTr="00DC3AEA">
        <w:trPr>
          <w:trHeight w:val="696"/>
        </w:trPr>
        <w:tc>
          <w:tcPr>
            <w:tcW w:w="3343" w:type="dxa"/>
          </w:tcPr>
          <w:p w:rsidR="00F1392E" w:rsidRPr="00F1392E" w:rsidRDefault="00F1392E" w:rsidP="00F1392E">
            <w:pPr>
              <w:widowControl w:val="0"/>
              <w:autoSpaceDE w:val="0"/>
              <w:autoSpaceDN w:val="0"/>
              <w:spacing w:line="311" w:lineRule="exact"/>
              <w:ind w:left="110"/>
              <w:rPr>
                <w:i/>
                <w:sz w:val="24"/>
                <w:szCs w:val="24"/>
              </w:rPr>
            </w:pPr>
            <w:r w:rsidRPr="00F1392E">
              <w:rPr>
                <w:i/>
                <w:sz w:val="24"/>
                <w:szCs w:val="24"/>
              </w:rPr>
              <w:t>Автоматизированные</w:t>
            </w:r>
          </w:p>
          <w:p w:rsidR="00F1392E" w:rsidRPr="00F1392E" w:rsidRDefault="00F1392E" w:rsidP="00F1392E">
            <w:pPr>
              <w:widowControl w:val="0"/>
              <w:autoSpaceDE w:val="0"/>
              <w:autoSpaceDN w:val="0"/>
              <w:spacing w:before="31"/>
              <w:ind w:left="110"/>
              <w:rPr>
                <w:i/>
                <w:sz w:val="24"/>
                <w:szCs w:val="24"/>
              </w:rPr>
            </w:pPr>
            <w:r w:rsidRPr="00F1392E">
              <w:rPr>
                <w:i/>
                <w:sz w:val="24"/>
                <w:szCs w:val="24"/>
              </w:rPr>
              <w:t>системы</w:t>
            </w:r>
          </w:p>
        </w:tc>
        <w:tc>
          <w:tcPr>
            <w:tcW w:w="1023" w:type="dxa"/>
          </w:tcPr>
          <w:p w:rsidR="00F1392E" w:rsidRPr="00F1392E" w:rsidRDefault="00F1392E" w:rsidP="00F1392E">
            <w:pPr>
              <w:widowControl w:val="0"/>
              <w:autoSpaceDE w:val="0"/>
              <w:autoSpaceDN w:val="0"/>
              <w:spacing w:line="311" w:lineRule="exact"/>
              <w:ind w:left="448"/>
              <w:rPr>
                <w:i/>
                <w:sz w:val="24"/>
                <w:szCs w:val="24"/>
              </w:rPr>
            </w:pPr>
            <w:r w:rsidRPr="00F1392E">
              <w:rPr>
                <w:i/>
                <w:sz w:val="24"/>
                <w:szCs w:val="24"/>
              </w:rPr>
              <w:t>–</w:t>
            </w:r>
          </w:p>
        </w:tc>
        <w:tc>
          <w:tcPr>
            <w:tcW w:w="1080" w:type="dxa"/>
          </w:tcPr>
          <w:p w:rsidR="00F1392E" w:rsidRPr="00F1392E" w:rsidRDefault="00F1392E" w:rsidP="00F1392E">
            <w:pPr>
              <w:widowControl w:val="0"/>
              <w:autoSpaceDE w:val="0"/>
              <w:autoSpaceDN w:val="0"/>
              <w:spacing w:line="311" w:lineRule="exact"/>
              <w:ind w:left="25"/>
              <w:jc w:val="center"/>
              <w:rPr>
                <w:i/>
                <w:sz w:val="24"/>
                <w:szCs w:val="24"/>
              </w:rPr>
            </w:pPr>
            <w:r w:rsidRPr="00F1392E">
              <w:rPr>
                <w:i/>
                <w:sz w:val="24"/>
                <w:szCs w:val="24"/>
              </w:rPr>
              <w:t>–</w:t>
            </w:r>
          </w:p>
        </w:tc>
        <w:tc>
          <w:tcPr>
            <w:tcW w:w="1052" w:type="dxa"/>
          </w:tcPr>
          <w:p w:rsidR="00F1392E" w:rsidRPr="00F1392E" w:rsidRDefault="00F1392E" w:rsidP="00F1392E">
            <w:pPr>
              <w:widowControl w:val="0"/>
              <w:autoSpaceDE w:val="0"/>
              <w:autoSpaceDN w:val="0"/>
              <w:spacing w:line="311" w:lineRule="exact"/>
              <w:ind w:left="11"/>
              <w:jc w:val="center"/>
              <w:rPr>
                <w:i/>
                <w:sz w:val="24"/>
                <w:szCs w:val="24"/>
              </w:rPr>
            </w:pPr>
            <w:r w:rsidRPr="00F1392E">
              <w:rPr>
                <w:i/>
                <w:sz w:val="24"/>
                <w:szCs w:val="24"/>
              </w:rPr>
              <w:t>–</w:t>
            </w:r>
          </w:p>
        </w:tc>
        <w:tc>
          <w:tcPr>
            <w:tcW w:w="1087" w:type="dxa"/>
          </w:tcPr>
          <w:p w:rsidR="00F1392E" w:rsidRPr="00F1392E" w:rsidRDefault="00F1392E" w:rsidP="00F1392E">
            <w:pPr>
              <w:widowControl w:val="0"/>
              <w:autoSpaceDE w:val="0"/>
              <w:autoSpaceDN w:val="0"/>
              <w:spacing w:line="311" w:lineRule="exact"/>
              <w:ind w:left="18"/>
              <w:jc w:val="center"/>
              <w:rPr>
                <w:i/>
                <w:sz w:val="24"/>
                <w:szCs w:val="24"/>
              </w:rPr>
            </w:pPr>
            <w:r w:rsidRPr="00F1392E">
              <w:rPr>
                <w:i/>
                <w:sz w:val="24"/>
                <w:szCs w:val="24"/>
              </w:rPr>
              <w:t>7</w:t>
            </w:r>
          </w:p>
        </w:tc>
        <w:tc>
          <w:tcPr>
            <w:tcW w:w="1008" w:type="dxa"/>
          </w:tcPr>
          <w:p w:rsidR="00F1392E" w:rsidRPr="00F1392E" w:rsidRDefault="00F1392E" w:rsidP="00F1392E">
            <w:pPr>
              <w:widowControl w:val="0"/>
              <w:autoSpaceDE w:val="0"/>
              <w:autoSpaceDN w:val="0"/>
              <w:spacing w:line="311" w:lineRule="exact"/>
              <w:ind w:left="442"/>
              <w:rPr>
                <w:i/>
                <w:sz w:val="24"/>
                <w:szCs w:val="24"/>
              </w:rPr>
            </w:pPr>
            <w:r w:rsidRPr="00F1392E">
              <w:rPr>
                <w:i/>
                <w:sz w:val="24"/>
                <w:szCs w:val="24"/>
              </w:rPr>
              <w:t>7</w:t>
            </w:r>
          </w:p>
        </w:tc>
        <w:tc>
          <w:tcPr>
            <w:tcW w:w="1046" w:type="dxa"/>
          </w:tcPr>
          <w:p w:rsidR="00F1392E" w:rsidRPr="00F1392E" w:rsidRDefault="00F1392E" w:rsidP="00F1392E">
            <w:pPr>
              <w:widowControl w:val="0"/>
              <w:autoSpaceDE w:val="0"/>
              <w:autoSpaceDN w:val="0"/>
              <w:spacing w:line="311" w:lineRule="exact"/>
              <w:ind w:right="445"/>
              <w:jc w:val="right"/>
              <w:rPr>
                <w:i/>
                <w:sz w:val="24"/>
                <w:szCs w:val="24"/>
              </w:rPr>
            </w:pPr>
            <w:r w:rsidRPr="00F1392E">
              <w:rPr>
                <w:i/>
                <w:sz w:val="24"/>
                <w:szCs w:val="24"/>
              </w:rPr>
              <w:t>14</w:t>
            </w:r>
          </w:p>
        </w:tc>
      </w:tr>
      <w:tr w:rsidR="00F1392E" w:rsidRPr="00F1392E" w:rsidTr="00DC3AEA">
        <w:trPr>
          <w:trHeight w:val="350"/>
        </w:trPr>
        <w:tc>
          <w:tcPr>
            <w:tcW w:w="3343" w:type="dxa"/>
          </w:tcPr>
          <w:p w:rsidR="00F1392E" w:rsidRPr="00F1392E" w:rsidRDefault="00F1392E" w:rsidP="00F1392E">
            <w:pPr>
              <w:widowControl w:val="0"/>
              <w:autoSpaceDE w:val="0"/>
              <w:autoSpaceDN w:val="0"/>
              <w:spacing w:line="311" w:lineRule="exact"/>
              <w:ind w:right="90"/>
              <w:jc w:val="right"/>
              <w:rPr>
                <w:sz w:val="24"/>
                <w:szCs w:val="24"/>
              </w:rPr>
            </w:pPr>
            <w:r w:rsidRPr="00F1392E">
              <w:rPr>
                <w:sz w:val="24"/>
                <w:szCs w:val="24"/>
              </w:rPr>
              <w:t>Всего</w:t>
            </w:r>
          </w:p>
        </w:tc>
        <w:tc>
          <w:tcPr>
            <w:tcW w:w="1023" w:type="dxa"/>
          </w:tcPr>
          <w:p w:rsidR="00F1392E" w:rsidRPr="00F1392E" w:rsidRDefault="00F1392E" w:rsidP="00F1392E">
            <w:pPr>
              <w:widowControl w:val="0"/>
              <w:autoSpaceDE w:val="0"/>
              <w:autoSpaceDN w:val="0"/>
              <w:spacing w:line="311" w:lineRule="exact"/>
              <w:ind w:left="376"/>
              <w:rPr>
                <w:b/>
                <w:sz w:val="24"/>
                <w:szCs w:val="24"/>
              </w:rPr>
            </w:pPr>
            <w:r w:rsidRPr="00F1392E">
              <w:rPr>
                <w:b/>
                <w:sz w:val="24"/>
                <w:szCs w:val="24"/>
              </w:rPr>
              <w:t>68</w:t>
            </w:r>
          </w:p>
        </w:tc>
        <w:tc>
          <w:tcPr>
            <w:tcW w:w="1080" w:type="dxa"/>
          </w:tcPr>
          <w:p w:rsidR="00F1392E" w:rsidRPr="00F1392E" w:rsidRDefault="00F1392E" w:rsidP="00F1392E">
            <w:pPr>
              <w:widowControl w:val="0"/>
              <w:autoSpaceDE w:val="0"/>
              <w:autoSpaceDN w:val="0"/>
              <w:spacing w:line="311" w:lineRule="exact"/>
              <w:ind w:left="190" w:right="162"/>
              <w:jc w:val="center"/>
              <w:rPr>
                <w:b/>
                <w:sz w:val="24"/>
                <w:szCs w:val="24"/>
              </w:rPr>
            </w:pPr>
            <w:r w:rsidRPr="00F1392E">
              <w:rPr>
                <w:b/>
                <w:sz w:val="24"/>
                <w:szCs w:val="24"/>
              </w:rPr>
              <w:t>68</w:t>
            </w:r>
          </w:p>
        </w:tc>
        <w:tc>
          <w:tcPr>
            <w:tcW w:w="1052" w:type="dxa"/>
          </w:tcPr>
          <w:p w:rsidR="00F1392E" w:rsidRPr="00F1392E" w:rsidRDefault="00F1392E" w:rsidP="00F1392E">
            <w:pPr>
              <w:widowControl w:val="0"/>
              <w:autoSpaceDE w:val="0"/>
              <w:autoSpaceDN w:val="0"/>
              <w:spacing w:line="311" w:lineRule="exact"/>
              <w:ind w:left="162" w:right="148"/>
              <w:jc w:val="center"/>
              <w:rPr>
                <w:b/>
                <w:sz w:val="24"/>
                <w:szCs w:val="24"/>
              </w:rPr>
            </w:pPr>
            <w:r w:rsidRPr="00F1392E">
              <w:rPr>
                <w:b/>
                <w:sz w:val="24"/>
                <w:szCs w:val="24"/>
              </w:rPr>
              <w:t>68</w:t>
            </w:r>
          </w:p>
        </w:tc>
        <w:tc>
          <w:tcPr>
            <w:tcW w:w="1087" w:type="dxa"/>
          </w:tcPr>
          <w:p w:rsidR="00F1392E" w:rsidRPr="00F1392E" w:rsidRDefault="00F1392E" w:rsidP="00F1392E">
            <w:pPr>
              <w:widowControl w:val="0"/>
              <w:autoSpaceDE w:val="0"/>
              <w:autoSpaceDN w:val="0"/>
              <w:spacing w:line="311" w:lineRule="exact"/>
              <w:ind w:left="190" w:right="168"/>
              <w:jc w:val="center"/>
              <w:rPr>
                <w:b/>
                <w:sz w:val="24"/>
                <w:szCs w:val="24"/>
              </w:rPr>
            </w:pPr>
            <w:r w:rsidRPr="00F1392E">
              <w:rPr>
                <w:b/>
                <w:sz w:val="24"/>
                <w:szCs w:val="24"/>
              </w:rPr>
              <w:t>34</w:t>
            </w:r>
          </w:p>
        </w:tc>
        <w:tc>
          <w:tcPr>
            <w:tcW w:w="1008" w:type="dxa"/>
          </w:tcPr>
          <w:p w:rsidR="00F1392E" w:rsidRPr="00F1392E" w:rsidRDefault="00F1392E" w:rsidP="00F1392E">
            <w:pPr>
              <w:widowControl w:val="0"/>
              <w:autoSpaceDE w:val="0"/>
              <w:autoSpaceDN w:val="0"/>
              <w:spacing w:line="311" w:lineRule="exact"/>
              <w:ind w:left="370"/>
              <w:rPr>
                <w:b/>
                <w:sz w:val="24"/>
                <w:szCs w:val="24"/>
              </w:rPr>
            </w:pPr>
            <w:r w:rsidRPr="00F1392E">
              <w:rPr>
                <w:b/>
                <w:sz w:val="24"/>
                <w:szCs w:val="24"/>
              </w:rPr>
              <w:t>34</w:t>
            </w:r>
          </w:p>
        </w:tc>
        <w:tc>
          <w:tcPr>
            <w:tcW w:w="1046" w:type="dxa"/>
          </w:tcPr>
          <w:p w:rsidR="00F1392E" w:rsidRPr="00F1392E" w:rsidRDefault="00F1392E" w:rsidP="00F1392E">
            <w:pPr>
              <w:widowControl w:val="0"/>
              <w:autoSpaceDE w:val="0"/>
              <w:autoSpaceDN w:val="0"/>
              <w:rPr>
                <w:sz w:val="24"/>
                <w:szCs w:val="24"/>
              </w:rPr>
            </w:pPr>
          </w:p>
        </w:tc>
      </w:tr>
    </w:tbl>
    <w:p w:rsidR="00F1392E" w:rsidRPr="00F1392E" w:rsidRDefault="00F1392E" w:rsidP="00F1392E">
      <w:pPr>
        <w:spacing w:after="0" w:line="261" w:lineRule="auto"/>
        <w:ind w:right="-1" w:firstLine="67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 xml:space="preserve">В данном примере часы, отводимые на изучение робототехники, перенесены для более глубокого изучения ряда понятий, знакомства с профессиями на примере региональных промышленных предприятий. </w:t>
      </w:r>
    </w:p>
    <w:p w:rsidR="00F1392E" w:rsidRPr="00F1392E" w:rsidRDefault="00F1392E" w:rsidP="00F1392E">
      <w:pPr>
        <w:tabs>
          <w:tab w:val="left" w:pos="2306"/>
          <w:tab w:val="left" w:pos="3601"/>
          <w:tab w:val="left" w:pos="4191"/>
          <w:tab w:val="left" w:pos="4341"/>
          <w:tab w:val="left" w:pos="5312"/>
          <w:tab w:val="left" w:pos="5866"/>
          <w:tab w:val="left" w:pos="6228"/>
          <w:tab w:val="left" w:pos="7082"/>
          <w:tab w:val="left" w:pos="7524"/>
          <w:tab w:val="left" w:pos="8528"/>
        </w:tabs>
        <w:spacing w:after="0" w:line="256" w:lineRule="auto"/>
        <w:ind w:left="110" w:right="-1"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Примерное распределение часов за уровень</w:t>
      </w:r>
      <w:r w:rsidRPr="00F1392E">
        <w:rPr>
          <w:rFonts w:ascii="Times New Roman" w:eastAsia="Times New Roman" w:hAnsi="Times New Roman" w:cs="Times New Roman"/>
          <w:spacing w:val="-1"/>
          <w:sz w:val="24"/>
          <w:szCs w:val="24"/>
        </w:rPr>
        <w:tab/>
        <w:t>обучения включающее инвариантные модули и вариативные модули «Растениеводство», «Животноводство». Учебные часы на вариативные модули «Растениеводство», «Животноводство» могут быть выделены из общего количества часов инвариантных модулей по следующим схемам:</w:t>
      </w:r>
    </w:p>
    <w:p w:rsidR="00F1392E" w:rsidRPr="00F1392E" w:rsidRDefault="00F1392E" w:rsidP="003A180C">
      <w:pPr>
        <w:widowControl w:val="0"/>
        <w:numPr>
          <w:ilvl w:val="1"/>
          <w:numId w:val="261"/>
        </w:numPr>
        <w:tabs>
          <w:tab w:val="left" w:pos="1019"/>
        </w:tabs>
        <w:autoSpaceDE w:val="0"/>
        <w:autoSpaceDN w:val="0"/>
        <w:spacing w:after="0" w:line="313" w:lineRule="exact"/>
        <w:ind w:right="-1"/>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равномерное уменьшение часов во всех инвариантных модулях;</w:t>
      </w:r>
    </w:p>
    <w:p w:rsidR="00F1392E" w:rsidRPr="00F1392E" w:rsidRDefault="00F1392E" w:rsidP="003A180C">
      <w:pPr>
        <w:widowControl w:val="0"/>
        <w:numPr>
          <w:ilvl w:val="1"/>
          <w:numId w:val="261"/>
        </w:numPr>
        <w:tabs>
          <w:tab w:val="left" w:pos="1019"/>
        </w:tabs>
        <w:autoSpaceDE w:val="0"/>
        <w:autoSpaceDN w:val="0"/>
        <w:spacing w:after="0" w:line="256" w:lineRule="auto"/>
        <w:ind w:left="110" w:right="-1" w:firstLine="569"/>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уменьшение часов инвариантных модулей за счёт практических работ, не обеспеченных необходимым оборудованием;</w:t>
      </w:r>
    </w:p>
    <w:p w:rsidR="00F1392E" w:rsidRPr="00F1392E" w:rsidRDefault="00F1392E" w:rsidP="003A180C">
      <w:pPr>
        <w:widowControl w:val="0"/>
        <w:numPr>
          <w:ilvl w:val="1"/>
          <w:numId w:val="261"/>
        </w:numPr>
        <w:tabs>
          <w:tab w:val="left" w:pos="1019"/>
        </w:tabs>
        <w:autoSpaceDE w:val="0"/>
        <w:autoSpaceDN w:val="0"/>
        <w:spacing w:after="0" w:line="240" w:lineRule="auto"/>
        <w:ind w:right="-1"/>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перераспределение практических и проектных работ.</w:t>
      </w:r>
    </w:p>
    <w:p w:rsidR="00F1392E" w:rsidRPr="00F1392E" w:rsidRDefault="00F1392E" w:rsidP="00F1392E">
      <w:pPr>
        <w:spacing w:before="4" w:after="120"/>
        <w:ind w:right="-1"/>
        <w:jc w:val="both"/>
        <w:rPr>
          <w:rFonts w:ascii="Times New Roman" w:eastAsia="Calibri" w:hAnsi="Times New Roman" w:cs="Times New Roman"/>
          <w:sz w:val="24"/>
          <w:szCs w:val="24"/>
          <w:lang w:eastAsia="en-US"/>
        </w:rPr>
      </w:pPr>
    </w:p>
    <w:p w:rsidR="00F1392E" w:rsidRPr="00F1392E" w:rsidRDefault="00F1392E" w:rsidP="00F1392E">
      <w:pPr>
        <w:spacing w:before="89" w:after="160" w:line="259" w:lineRule="auto"/>
        <w:ind w:right="-1"/>
        <w:jc w:val="right"/>
        <w:rPr>
          <w:rFonts w:ascii="Times New Roman" w:eastAsia="Calibri" w:hAnsi="Times New Roman" w:cs="Times New Roman"/>
          <w:i/>
          <w:sz w:val="24"/>
          <w:szCs w:val="24"/>
          <w:lang w:eastAsia="en-US"/>
        </w:rPr>
      </w:pPr>
      <w:r w:rsidRPr="00F1392E">
        <w:rPr>
          <w:rFonts w:ascii="Times New Roman" w:eastAsia="Calibri" w:hAnsi="Times New Roman" w:cs="Times New Roman"/>
          <w:i/>
          <w:sz w:val="24"/>
          <w:szCs w:val="24"/>
          <w:lang w:eastAsia="en-US"/>
        </w:rPr>
        <w:t>Таблица6</w:t>
      </w:r>
    </w:p>
    <w:p w:rsidR="00F1392E" w:rsidRPr="00F1392E" w:rsidRDefault="00F1392E" w:rsidP="00F1392E">
      <w:pPr>
        <w:spacing w:before="23" w:after="120" w:line="256" w:lineRule="auto"/>
        <w:ind w:left="142" w:right="-1" w:hanging="10"/>
        <w:jc w:val="center"/>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Примерноераспределениечасовзауровеньобучения,включающееинвариантные модули и вариативныемодули «Растениеводство»,«Животноводство»</w:t>
      </w:r>
    </w:p>
    <w:tbl>
      <w:tblPr>
        <w:tblStyle w:val="TableNormal"/>
        <w:tblW w:w="9547" w:type="dxa"/>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8"/>
        <w:gridCol w:w="1037"/>
        <w:gridCol w:w="1080"/>
        <w:gridCol w:w="1052"/>
        <w:gridCol w:w="1087"/>
        <w:gridCol w:w="1008"/>
        <w:gridCol w:w="955"/>
      </w:tblGrid>
      <w:tr w:rsidR="00F1392E" w:rsidRPr="00F1392E" w:rsidTr="00DC3AEA">
        <w:trPr>
          <w:trHeight w:val="342"/>
        </w:trPr>
        <w:tc>
          <w:tcPr>
            <w:tcW w:w="3328" w:type="dxa"/>
            <w:vMerge w:val="restart"/>
          </w:tcPr>
          <w:p w:rsidR="00F1392E" w:rsidRPr="00F1392E" w:rsidRDefault="00F1392E" w:rsidP="00F1392E">
            <w:pPr>
              <w:widowControl w:val="0"/>
              <w:autoSpaceDE w:val="0"/>
              <w:autoSpaceDN w:val="0"/>
              <w:spacing w:line="311" w:lineRule="exact"/>
              <w:ind w:left="1144" w:right="1128"/>
              <w:jc w:val="center"/>
              <w:rPr>
                <w:b/>
                <w:sz w:val="24"/>
                <w:szCs w:val="24"/>
              </w:rPr>
            </w:pPr>
            <w:r w:rsidRPr="00F1392E">
              <w:rPr>
                <w:b/>
                <w:sz w:val="24"/>
                <w:szCs w:val="24"/>
              </w:rPr>
              <w:t>Модули</w:t>
            </w:r>
          </w:p>
        </w:tc>
        <w:tc>
          <w:tcPr>
            <w:tcW w:w="5264" w:type="dxa"/>
            <w:gridSpan w:val="5"/>
          </w:tcPr>
          <w:p w:rsidR="00F1392E" w:rsidRPr="00F1392E" w:rsidRDefault="00F1392E" w:rsidP="00F1392E">
            <w:pPr>
              <w:widowControl w:val="0"/>
              <w:autoSpaceDE w:val="0"/>
              <w:autoSpaceDN w:val="0"/>
              <w:spacing w:line="311" w:lineRule="exact"/>
              <w:ind w:left="759"/>
              <w:rPr>
                <w:b/>
                <w:sz w:val="24"/>
                <w:szCs w:val="24"/>
              </w:rPr>
            </w:pPr>
            <w:r w:rsidRPr="00F1392E">
              <w:rPr>
                <w:b/>
                <w:sz w:val="24"/>
                <w:szCs w:val="24"/>
              </w:rPr>
              <w:t>Количествочасовпоклассам</w:t>
            </w:r>
          </w:p>
        </w:tc>
        <w:tc>
          <w:tcPr>
            <w:tcW w:w="955" w:type="dxa"/>
            <w:vMerge w:val="restart"/>
          </w:tcPr>
          <w:p w:rsidR="00F1392E" w:rsidRPr="00F1392E" w:rsidRDefault="00F1392E" w:rsidP="00F1392E">
            <w:pPr>
              <w:widowControl w:val="0"/>
              <w:autoSpaceDE w:val="0"/>
              <w:autoSpaceDN w:val="0"/>
              <w:spacing w:line="311" w:lineRule="exact"/>
              <w:jc w:val="center"/>
              <w:rPr>
                <w:b/>
                <w:sz w:val="24"/>
                <w:szCs w:val="24"/>
              </w:rPr>
            </w:pPr>
            <w:r w:rsidRPr="00F1392E">
              <w:rPr>
                <w:b/>
                <w:sz w:val="24"/>
                <w:szCs w:val="24"/>
              </w:rPr>
              <w:t>Итого</w:t>
            </w:r>
          </w:p>
        </w:tc>
      </w:tr>
      <w:tr w:rsidR="00F1392E" w:rsidRPr="00F1392E" w:rsidTr="00DC3AEA">
        <w:trPr>
          <w:trHeight w:val="696"/>
        </w:trPr>
        <w:tc>
          <w:tcPr>
            <w:tcW w:w="3328" w:type="dxa"/>
            <w:vMerge/>
            <w:tcBorders>
              <w:top w:val="nil"/>
            </w:tcBorders>
          </w:tcPr>
          <w:p w:rsidR="00F1392E" w:rsidRPr="00F1392E" w:rsidRDefault="00F1392E" w:rsidP="00F1392E">
            <w:pPr>
              <w:rPr>
                <w:sz w:val="24"/>
                <w:szCs w:val="24"/>
              </w:rPr>
            </w:pPr>
          </w:p>
        </w:tc>
        <w:tc>
          <w:tcPr>
            <w:tcW w:w="1037" w:type="dxa"/>
          </w:tcPr>
          <w:p w:rsidR="00F1392E" w:rsidRPr="00F1392E" w:rsidRDefault="00F1392E" w:rsidP="00F1392E">
            <w:pPr>
              <w:widowControl w:val="0"/>
              <w:autoSpaceDE w:val="0"/>
              <w:autoSpaceDN w:val="0"/>
              <w:spacing w:before="4"/>
              <w:ind w:left="25"/>
              <w:jc w:val="center"/>
              <w:rPr>
                <w:b/>
                <w:i/>
                <w:sz w:val="24"/>
                <w:szCs w:val="24"/>
              </w:rPr>
            </w:pPr>
            <w:r w:rsidRPr="00F1392E">
              <w:rPr>
                <w:b/>
                <w:i/>
                <w:sz w:val="24"/>
                <w:szCs w:val="24"/>
              </w:rPr>
              <w:t>5</w:t>
            </w:r>
          </w:p>
          <w:p w:rsidR="00F1392E" w:rsidRPr="00F1392E" w:rsidRDefault="00F1392E" w:rsidP="00F1392E">
            <w:pPr>
              <w:widowControl w:val="0"/>
              <w:autoSpaceDE w:val="0"/>
              <w:autoSpaceDN w:val="0"/>
              <w:spacing w:before="24"/>
              <w:ind w:left="171" w:right="141"/>
              <w:jc w:val="center"/>
              <w:rPr>
                <w:b/>
                <w:i/>
                <w:sz w:val="24"/>
                <w:szCs w:val="24"/>
              </w:rPr>
            </w:pPr>
            <w:r w:rsidRPr="00F1392E">
              <w:rPr>
                <w:b/>
                <w:i/>
                <w:sz w:val="24"/>
                <w:szCs w:val="24"/>
              </w:rPr>
              <w:t>класс</w:t>
            </w:r>
          </w:p>
        </w:tc>
        <w:tc>
          <w:tcPr>
            <w:tcW w:w="1080" w:type="dxa"/>
          </w:tcPr>
          <w:p w:rsidR="00F1392E" w:rsidRPr="00F1392E" w:rsidRDefault="00F1392E" w:rsidP="00F1392E">
            <w:pPr>
              <w:widowControl w:val="0"/>
              <w:autoSpaceDE w:val="0"/>
              <w:autoSpaceDN w:val="0"/>
              <w:spacing w:before="4"/>
              <w:ind w:left="27"/>
              <w:jc w:val="center"/>
              <w:rPr>
                <w:b/>
                <w:i/>
                <w:sz w:val="24"/>
                <w:szCs w:val="24"/>
              </w:rPr>
            </w:pPr>
            <w:r w:rsidRPr="00F1392E">
              <w:rPr>
                <w:b/>
                <w:i/>
                <w:sz w:val="24"/>
                <w:szCs w:val="24"/>
              </w:rPr>
              <w:t>6</w:t>
            </w:r>
          </w:p>
          <w:p w:rsidR="00F1392E" w:rsidRPr="00F1392E" w:rsidRDefault="00F1392E" w:rsidP="00F1392E">
            <w:pPr>
              <w:widowControl w:val="0"/>
              <w:autoSpaceDE w:val="0"/>
              <w:autoSpaceDN w:val="0"/>
              <w:spacing w:before="24"/>
              <w:ind w:left="192" w:right="161"/>
              <w:jc w:val="center"/>
              <w:rPr>
                <w:b/>
                <w:i/>
                <w:sz w:val="24"/>
                <w:szCs w:val="24"/>
              </w:rPr>
            </w:pPr>
            <w:r w:rsidRPr="00F1392E">
              <w:rPr>
                <w:b/>
                <w:i/>
                <w:sz w:val="24"/>
                <w:szCs w:val="24"/>
              </w:rPr>
              <w:t>класс</w:t>
            </w:r>
          </w:p>
        </w:tc>
        <w:tc>
          <w:tcPr>
            <w:tcW w:w="1052" w:type="dxa"/>
          </w:tcPr>
          <w:p w:rsidR="00F1392E" w:rsidRPr="00F1392E" w:rsidRDefault="00F1392E" w:rsidP="00F1392E">
            <w:pPr>
              <w:widowControl w:val="0"/>
              <w:autoSpaceDE w:val="0"/>
              <w:autoSpaceDN w:val="0"/>
              <w:spacing w:before="4"/>
              <w:ind w:left="13"/>
              <w:jc w:val="center"/>
              <w:rPr>
                <w:b/>
                <w:i/>
                <w:sz w:val="24"/>
                <w:szCs w:val="24"/>
              </w:rPr>
            </w:pPr>
            <w:r w:rsidRPr="00F1392E">
              <w:rPr>
                <w:b/>
                <w:i/>
                <w:sz w:val="24"/>
                <w:szCs w:val="24"/>
              </w:rPr>
              <w:t>7</w:t>
            </w:r>
          </w:p>
          <w:p w:rsidR="00F1392E" w:rsidRPr="00F1392E" w:rsidRDefault="00F1392E" w:rsidP="00F1392E">
            <w:pPr>
              <w:widowControl w:val="0"/>
              <w:autoSpaceDE w:val="0"/>
              <w:autoSpaceDN w:val="0"/>
              <w:spacing w:before="24"/>
              <w:ind w:left="166" w:right="148"/>
              <w:jc w:val="center"/>
              <w:rPr>
                <w:b/>
                <w:i/>
                <w:sz w:val="24"/>
                <w:szCs w:val="24"/>
              </w:rPr>
            </w:pPr>
            <w:r w:rsidRPr="00F1392E">
              <w:rPr>
                <w:b/>
                <w:i/>
                <w:sz w:val="24"/>
                <w:szCs w:val="24"/>
              </w:rPr>
              <w:t>класс</w:t>
            </w:r>
          </w:p>
        </w:tc>
        <w:tc>
          <w:tcPr>
            <w:tcW w:w="1087" w:type="dxa"/>
          </w:tcPr>
          <w:p w:rsidR="00F1392E" w:rsidRPr="00F1392E" w:rsidRDefault="00F1392E" w:rsidP="00F1392E">
            <w:pPr>
              <w:widowControl w:val="0"/>
              <w:autoSpaceDE w:val="0"/>
              <w:autoSpaceDN w:val="0"/>
              <w:spacing w:before="4"/>
              <w:ind w:left="20"/>
              <w:jc w:val="center"/>
              <w:rPr>
                <w:b/>
                <w:i/>
                <w:sz w:val="24"/>
                <w:szCs w:val="24"/>
              </w:rPr>
            </w:pPr>
            <w:r w:rsidRPr="00F1392E">
              <w:rPr>
                <w:b/>
                <w:i/>
                <w:sz w:val="24"/>
                <w:szCs w:val="24"/>
              </w:rPr>
              <w:t>8</w:t>
            </w:r>
          </w:p>
          <w:p w:rsidR="00F1392E" w:rsidRPr="00F1392E" w:rsidRDefault="00F1392E" w:rsidP="00F1392E">
            <w:pPr>
              <w:widowControl w:val="0"/>
              <w:autoSpaceDE w:val="0"/>
              <w:autoSpaceDN w:val="0"/>
              <w:spacing w:before="24"/>
              <w:ind w:left="193" w:right="167"/>
              <w:jc w:val="center"/>
              <w:rPr>
                <w:b/>
                <w:i/>
                <w:sz w:val="24"/>
                <w:szCs w:val="24"/>
              </w:rPr>
            </w:pPr>
            <w:r w:rsidRPr="00F1392E">
              <w:rPr>
                <w:b/>
                <w:i/>
                <w:sz w:val="24"/>
                <w:szCs w:val="24"/>
              </w:rPr>
              <w:t>класс</w:t>
            </w:r>
          </w:p>
        </w:tc>
        <w:tc>
          <w:tcPr>
            <w:tcW w:w="1008" w:type="dxa"/>
          </w:tcPr>
          <w:p w:rsidR="00F1392E" w:rsidRPr="00F1392E" w:rsidRDefault="00F1392E" w:rsidP="00F1392E">
            <w:pPr>
              <w:widowControl w:val="0"/>
              <w:autoSpaceDE w:val="0"/>
              <w:autoSpaceDN w:val="0"/>
              <w:spacing w:before="4"/>
              <w:ind w:left="30"/>
              <w:jc w:val="center"/>
              <w:rPr>
                <w:b/>
                <w:i/>
                <w:sz w:val="24"/>
                <w:szCs w:val="24"/>
              </w:rPr>
            </w:pPr>
            <w:r w:rsidRPr="00F1392E">
              <w:rPr>
                <w:b/>
                <w:i/>
                <w:sz w:val="24"/>
                <w:szCs w:val="24"/>
              </w:rPr>
              <w:t>9</w:t>
            </w:r>
          </w:p>
          <w:p w:rsidR="00F1392E" w:rsidRPr="00F1392E" w:rsidRDefault="00F1392E" w:rsidP="00F1392E">
            <w:pPr>
              <w:widowControl w:val="0"/>
              <w:autoSpaceDE w:val="0"/>
              <w:autoSpaceDN w:val="0"/>
              <w:spacing w:before="24"/>
              <w:ind w:left="157" w:right="123"/>
              <w:jc w:val="center"/>
              <w:rPr>
                <w:b/>
                <w:i/>
                <w:sz w:val="24"/>
                <w:szCs w:val="24"/>
              </w:rPr>
            </w:pPr>
            <w:r w:rsidRPr="00F1392E">
              <w:rPr>
                <w:b/>
                <w:i/>
                <w:sz w:val="24"/>
                <w:szCs w:val="24"/>
              </w:rPr>
              <w:t>класс</w:t>
            </w:r>
          </w:p>
        </w:tc>
        <w:tc>
          <w:tcPr>
            <w:tcW w:w="955" w:type="dxa"/>
            <w:vMerge/>
            <w:tcBorders>
              <w:top w:val="nil"/>
            </w:tcBorders>
          </w:tcPr>
          <w:p w:rsidR="00F1392E" w:rsidRPr="00F1392E" w:rsidRDefault="00F1392E" w:rsidP="00F1392E">
            <w:pPr>
              <w:rPr>
                <w:sz w:val="24"/>
                <w:szCs w:val="24"/>
              </w:rPr>
            </w:pPr>
          </w:p>
        </w:tc>
      </w:tr>
      <w:tr w:rsidR="00F1392E" w:rsidRPr="00F1392E" w:rsidTr="00DC3AEA">
        <w:trPr>
          <w:trHeight w:val="350"/>
        </w:trPr>
        <w:tc>
          <w:tcPr>
            <w:tcW w:w="3328" w:type="dxa"/>
          </w:tcPr>
          <w:p w:rsidR="00F1392E" w:rsidRPr="00F1392E" w:rsidRDefault="00F1392E" w:rsidP="00F1392E">
            <w:pPr>
              <w:widowControl w:val="0"/>
              <w:autoSpaceDE w:val="0"/>
              <w:autoSpaceDN w:val="0"/>
              <w:spacing w:line="318" w:lineRule="exact"/>
              <w:ind w:left="110"/>
              <w:rPr>
                <w:b/>
                <w:sz w:val="24"/>
                <w:szCs w:val="24"/>
              </w:rPr>
            </w:pPr>
            <w:r w:rsidRPr="00F1392E">
              <w:rPr>
                <w:b/>
                <w:sz w:val="24"/>
                <w:szCs w:val="24"/>
              </w:rPr>
              <w:t>Инвариантныемодули</w:t>
            </w:r>
          </w:p>
        </w:tc>
        <w:tc>
          <w:tcPr>
            <w:tcW w:w="1037" w:type="dxa"/>
          </w:tcPr>
          <w:p w:rsidR="00F1392E" w:rsidRPr="00F1392E" w:rsidRDefault="00F1392E" w:rsidP="00F1392E">
            <w:pPr>
              <w:widowControl w:val="0"/>
              <w:autoSpaceDE w:val="0"/>
              <w:autoSpaceDN w:val="0"/>
              <w:spacing w:line="318" w:lineRule="exact"/>
              <w:ind w:left="170" w:right="141"/>
              <w:jc w:val="center"/>
              <w:rPr>
                <w:b/>
                <w:sz w:val="24"/>
                <w:szCs w:val="24"/>
              </w:rPr>
            </w:pPr>
            <w:r w:rsidRPr="00F1392E">
              <w:rPr>
                <w:b/>
                <w:sz w:val="24"/>
                <w:szCs w:val="24"/>
              </w:rPr>
              <w:t>68</w:t>
            </w:r>
          </w:p>
        </w:tc>
        <w:tc>
          <w:tcPr>
            <w:tcW w:w="1080" w:type="dxa"/>
          </w:tcPr>
          <w:p w:rsidR="00F1392E" w:rsidRPr="00F1392E" w:rsidRDefault="00F1392E" w:rsidP="00F1392E">
            <w:pPr>
              <w:widowControl w:val="0"/>
              <w:autoSpaceDE w:val="0"/>
              <w:autoSpaceDN w:val="0"/>
              <w:spacing w:line="318" w:lineRule="exact"/>
              <w:ind w:left="192" w:right="162"/>
              <w:jc w:val="center"/>
              <w:rPr>
                <w:b/>
                <w:sz w:val="24"/>
                <w:szCs w:val="24"/>
              </w:rPr>
            </w:pPr>
            <w:r w:rsidRPr="00F1392E">
              <w:rPr>
                <w:b/>
                <w:sz w:val="24"/>
                <w:szCs w:val="24"/>
              </w:rPr>
              <w:t>68</w:t>
            </w:r>
          </w:p>
        </w:tc>
        <w:tc>
          <w:tcPr>
            <w:tcW w:w="1052" w:type="dxa"/>
          </w:tcPr>
          <w:p w:rsidR="00F1392E" w:rsidRPr="00F1392E" w:rsidRDefault="00F1392E" w:rsidP="00F1392E">
            <w:pPr>
              <w:widowControl w:val="0"/>
              <w:autoSpaceDE w:val="0"/>
              <w:autoSpaceDN w:val="0"/>
              <w:spacing w:line="318" w:lineRule="exact"/>
              <w:ind w:left="164" w:right="148"/>
              <w:jc w:val="center"/>
              <w:rPr>
                <w:b/>
                <w:sz w:val="24"/>
                <w:szCs w:val="24"/>
              </w:rPr>
            </w:pPr>
            <w:r w:rsidRPr="00F1392E">
              <w:rPr>
                <w:b/>
                <w:sz w:val="24"/>
                <w:szCs w:val="24"/>
              </w:rPr>
              <w:t>62</w:t>
            </w:r>
          </w:p>
        </w:tc>
        <w:tc>
          <w:tcPr>
            <w:tcW w:w="1087" w:type="dxa"/>
          </w:tcPr>
          <w:p w:rsidR="00F1392E" w:rsidRPr="00F1392E" w:rsidRDefault="00F1392E" w:rsidP="00F1392E">
            <w:pPr>
              <w:widowControl w:val="0"/>
              <w:autoSpaceDE w:val="0"/>
              <w:autoSpaceDN w:val="0"/>
              <w:spacing w:line="318" w:lineRule="exact"/>
              <w:ind w:left="192" w:right="168"/>
              <w:jc w:val="center"/>
              <w:rPr>
                <w:b/>
                <w:sz w:val="24"/>
                <w:szCs w:val="24"/>
              </w:rPr>
            </w:pPr>
            <w:r w:rsidRPr="00F1392E">
              <w:rPr>
                <w:b/>
                <w:sz w:val="24"/>
                <w:szCs w:val="24"/>
              </w:rPr>
              <w:t>34</w:t>
            </w:r>
          </w:p>
        </w:tc>
        <w:tc>
          <w:tcPr>
            <w:tcW w:w="1008" w:type="dxa"/>
          </w:tcPr>
          <w:p w:rsidR="00F1392E" w:rsidRPr="00F1392E" w:rsidRDefault="00F1392E" w:rsidP="00F1392E">
            <w:pPr>
              <w:widowControl w:val="0"/>
              <w:autoSpaceDE w:val="0"/>
              <w:autoSpaceDN w:val="0"/>
              <w:spacing w:line="318" w:lineRule="exact"/>
              <w:ind w:left="371"/>
              <w:rPr>
                <w:b/>
                <w:sz w:val="24"/>
                <w:szCs w:val="24"/>
              </w:rPr>
            </w:pPr>
            <w:r w:rsidRPr="00F1392E">
              <w:rPr>
                <w:b/>
                <w:sz w:val="24"/>
                <w:szCs w:val="24"/>
              </w:rPr>
              <w:t>34</w:t>
            </w:r>
          </w:p>
        </w:tc>
        <w:tc>
          <w:tcPr>
            <w:tcW w:w="955" w:type="dxa"/>
          </w:tcPr>
          <w:p w:rsidR="00F1392E" w:rsidRPr="00F1392E" w:rsidRDefault="00F1392E" w:rsidP="00F1392E">
            <w:pPr>
              <w:widowControl w:val="0"/>
              <w:autoSpaceDE w:val="0"/>
              <w:autoSpaceDN w:val="0"/>
              <w:rPr>
                <w:sz w:val="24"/>
                <w:szCs w:val="24"/>
              </w:rPr>
            </w:pPr>
          </w:p>
        </w:tc>
      </w:tr>
      <w:tr w:rsidR="00F1392E" w:rsidRPr="00F1392E" w:rsidTr="00DC3AEA">
        <w:trPr>
          <w:trHeight w:val="695"/>
        </w:trPr>
        <w:tc>
          <w:tcPr>
            <w:tcW w:w="3328"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Производствои</w:t>
            </w:r>
          </w:p>
          <w:p w:rsidR="00F1392E" w:rsidRPr="00F1392E" w:rsidRDefault="00F1392E" w:rsidP="00F1392E">
            <w:pPr>
              <w:widowControl w:val="0"/>
              <w:autoSpaceDE w:val="0"/>
              <w:autoSpaceDN w:val="0"/>
              <w:spacing w:before="23"/>
              <w:ind w:left="110"/>
              <w:rPr>
                <w:sz w:val="24"/>
                <w:szCs w:val="24"/>
              </w:rPr>
            </w:pPr>
            <w:r w:rsidRPr="00F1392E">
              <w:rPr>
                <w:sz w:val="24"/>
                <w:szCs w:val="24"/>
              </w:rPr>
              <w:t>технологии</w:t>
            </w:r>
          </w:p>
        </w:tc>
        <w:tc>
          <w:tcPr>
            <w:tcW w:w="1037" w:type="dxa"/>
          </w:tcPr>
          <w:p w:rsidR="00F1392E" w:rsidRPr="00F1392E" w:rsidRDefault="00F1392E" w:rsidP="00F1392E">
            <w:pPr>
              <w:widowControl w:val="0"/>
              <w:autoSpaceDE w:val="0"/>
              <w:autoSpaceDN w:val="0"/>
              <w:spacing w:line="312" w:lineRule="exact"/>
              <w:ind w:left="25"/>
              <w:jc w:val="center"/>
              <w:rPr>
                <w:sz w:val="24"/>
                <w:szCs w:val="24"/>
              </w:rPr>
            </w:pPr>
            <w:r w:rsidRPr="00F1392E">
              <w:rPr>
                <w:sz w:val="24"/>
                <w:szCs w:val="24"/>
              </w:rPr>
              <w:t>8</w:t>
            </w:r>
          </w:p>
        </w:tc>
        <w:tc>
          <w:tcPr>
            <w:tcW w:w="1080" w:type="dxa"/>
          </w:tcPr>
          <w:p w:rsidR="00F1392E" w:rsidRPr="00F1392E" w:rsidRDefault="00F1392E" w:rsidP="00F1392E">
            <w:pPr>
              <w:widowControl w:val="0"/>
              <w:autoSpaceDE w:val="0"/>
              <w:autoSpaceDN w:val="0"/>
              <w:spacing w:line="312" w:lineRule="exact"/>
              <w:ind w:left="27"/>
              <w:jc w:val="center"/>
              <w:rPr>
                <w:sz w:val="24"/>
                <w:szCs w:val="24"/>
              </w:rPr>
            </w:pPr>
            <w:r w:rsidRPr="00F1392E">
              <w:rPr>
                <w:sz w:val="24"/>
                <w:szCs w:val="24"/>
              </w:rPr>
              <w:t>8</w:t>
            </w:r>
          </w:p>
        </w:tc>
        <w:tc>
          <w:tcPr>
            <w:tcW w:w="1052"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8</w:t>
            </w:r>
          </w:p>
        </w:tc>
        <w:tc>
          <w:tcPr>
            <w:tcW w:w="1087" w:type="dxa"/>
          </w:tcPr>
          <w:p w:rsidR="00F1392E" w:rsidRPr="00F1392E" w:rsidRDefault="00F1392E" w:rsidP="00F1392E">
            <w:pPr>
              <w:widowControl w:val="0"/>
              <w:autoSpaceDE w:val="0"/>
              <w:autoSpaceDN w:val="0"/>
              <w:spacing w:line="312" w:lineRule="exact"/>
              <w:ind w:left="20"/>
              <w:jc w:val="center"/>
              <w:rPr>
                <w:sz w:val="24"/>
                <w:szCs w:val="24"/>
              </w:rPr>
            </w:pPr>
            <w:r w:rsidRPr="00F1392E">
              <w:rPr>
                <w:sz w:val="24"/>
                <w:szCs w:val="24"/>
              </w:rPr>
              <w:t>5</w:t>
            </w:r>
          </w:p>
        </w:tc>
        <w:tc>
          <w:tcPr>
            <w:tcW w:w="1008" w:type="dxa"/>
          </w:tcPr>
          <w:p w:rsidR="00F1392E" w:rsidRPr="00F1392E" w:rsidRDefault="00F1392E" w:rsidP="00F1392E">
            <w:pPr>
              <w:widowControl w:val="0"/>
              <w:autoSpaceDE w:val="0"/>
              <w:autoSpaceDN w:val="0"/>
              <w:spacing w:line="312" w:lineRule="exact"/>
              <w:ind w:left="443"/>
              <w:rPr>
                <w:sz w:val="24"/>
                <w:szCs w:val="24"/>
              </w:rPr>
            </w:pPr>
            <w:r w:rsidRPr="00F1392E">
              <w:rPr>
                <w:sz w:val="24"/>
                <w:szCs w:val="24"/>
              </w:rPr>
              <w:t>5</w:t>
            </w:r>
          </w:p>
        </w:tc>
        <w:tc>
          <w:tcPr>
            <w:tcW w:w="955" w:type="dxa"/>
          </w:tcPr>
          <w:p w:rsidR="00F1392E" w:rsidRPr="00F1392E" w:rsidRDefault="00F1392E" w:rsidP="00F1392E">
            <w:pPr>
              <w:widowControl w:val="0"/>
              <w:autoSpaceDE w:val="0"/>
              <w:autoSpaceDN w:val="0"/>
              <w:spacing w:line="312" w:lineRule="exact"/>
              <w:ind w:right="444"/>
              <w:jc w:val="right"/>
              <w:rPr>
                <w:sz w:val="24"/>
                <w:szCs w:val="24"/>
              </w:rPr>
            </w:pPr>
            <w:r w:rsidRPr="00F1392E">
              <w:rPr>
                <w:sz w:val="24"/>
                <w:szCs w:val="24"/>
              </w:rPr>
              <w:t>34</w:t>
            </w:r>
          </w:p>
        </w:tc>
      </w:tr>
      <w:tr w:rsidR="00F1392E" w:rsidRPr="00F1392E" w:rsidTr="00DC3AEA">
        <w:trPr>
          <w:trHeight w:val="696"/>
        </w:trPr>
        <w:tc>
          <w:tcPr>
            <w:tcW w:w="3328"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Компьютернаяграфика,</w:t>
            </w:r>
          </w:p>
          <w:p w:rsidR="00F1392E" w:rsidRPr="00F1392E" w:rsidRDefault="00F1392E" w:rsidP="00F1392E">
            <w:pPr>
              <w:widowControl w:val="0"/>
              <w:autoSpaceDE w:val="0"/>
              <w:autoSpaceDN w:val="0"/>
              <w:spacing w:before="23"/>
              <w:ind w:left="110"/>
              <w:rPr>
                <w:sz w:val="24"/>
                <w:szCs w:val="24"/>
              </w:rPr>
            </w:pPr>
            <w:r w:rsidRPr="00F1392E">
              <w:rPr>
                <w:sz w:val="24"/>
                <w:szCs w:val="24"/>
              </w:rPr>
              <w:t>черчение</w:t>
            </w:r>
          </w:p>
        </w:tc>
        <w:tc>
          <w:tcPr>
            <w:tcW w:w="1037" w:type="dxa"/>
          </w:tcPr>
          <w:p w:rsidR="00F1392E" w:rsidRPr="00F1392E" w:rsidRDefault="00F1392E" w:rsidP="00F1392E">
            <w:pPr>
              <w:widowControl w:val="0"/>
              <w:autoSpaceDE w:val="0"/>
              <w:autoSpaceDN w:val="0"/>
              <w:spacing w:line="311" w:lineRule="exact"/>
              <w:ind w:left="25"/>
              <w:jc w:val="center"/>
              <w:rPr>
                <w:sz w:val="24"/>
                <w:szCs w:val="24"/>
              </w:rPr>
            </w:pPr>
            <w:r w:rsidRPr="00F1392E">
              <w:rPr>
                <w:sz w:val="24"/>
                <w:szCs w:val="24"/>
              </w:rPr>
              <w:t>8</w:t>
            </w:r>
          </w:p>
        </w:tc>
        <w:tc>
          <w:tcPr>
            <w:tcW w:w="1080" w:type="dxa"/>
          </w:tcPr>
          <w:p w:rsidR="00F1392E" w:rsidRPr="00F1392E" w:rsidRDefault="00F1392E" w:rsidP="00F1392E">
            <w:pPr>
              <w:widowControl w:val="0"/>
              <w:autoSpaceDE w:val="0"/>
              <w:autoSpaceDN w:val="0"/>
              <w:spacing w:line="311" w:lineRule="exact"/>
              <w:ind w:left="27"/>
              <w:jc w:val="center"/>
              <w:rPr>
                <w:sz w:val="24"/>
                <w:szCs w:val="24"/>
              </w:rPr>
            </w:pPr>
            <w:r w:rsidRPr="00F1392E">
              <w:rPr>
                <w:sz w:val="24"/>
                <w:szCs w:val="24"/>
              </w:rPr>
              <w:t>8</w:t>
            </w:r>
          </w:p>
        </w:tc>
        <w:tc>
          <w:tcPr>
            <w:tcW w:w="1052" w:type="dxa"/>
          </w:tcPr>
          <w:p w:rsidR="00F1392E" w:rsidRPr="00F1392E" w:rsidRDefault="00F1392E" w:rsidP="00F1392E">
            <w:pPr>
              <w:widowControl w:val="0"/>
              <w:autoSpaceDE w:val="0"/>
              <w:autoSpaceDN w:val="0"/>
              <w:spacing w:line="311" w:lineRule="exact"/>
              <w:ind w:left="13"/>
              <w:jc w:val="center"/>
              <w:rPr>
                <w:sz w:val="24"/>
                <w:szCs w:val="24"/>
              </w:rPr>
            </w:pPr>
            <w:r w:rsidRPr="00F1392E">
              <w:rPr>
                <w:sz w:val="24"/>
                <w:szCs w:val="24"/>
              </w:rPr>
              <w:t>8</w:t>
            </w:r>
          </w:p>
        </w:tc>
        <w:tc>
          <w:tcPr>
            <w:tcW w:w="1087" w:type="dxa"/>
          </w:tcPr>
          <w:p w:rsidR="00F1392E" w:rsidRPr="00F1392E" w:rsidRDefault="00F1392E" w:rsidP="00F1392E">
            <w:pPr>
              <w:widowControl w:val="0"/>
              <w:autoSpaceDE w:val="0"/>
              <w:autoSpaceDN w:val="0"/>
              <w:spacing w:line="311" w:lineRule="exact"/>
              <w:ind w:left="20"/>
              <w:jc w:val="center"/>
              <w:rPr>
                <w:sz w:val="24"/>
                <w:szCs w:val="24"/>
              </w:rPr>
            </w:pPr>
            <w:r w:rsidRPr="00F1392E">
              <w:rPr>
                <w:sz w:val="24"/>
                <w:szCs w:val="24"/>
              </w:rPr>
              <w:t>4</w:t>
            </w:r>
          </w:p>
        </w:tc>
        <w:tc>
          <w:tcPr>
            <w:tcW w:w="1008" w:type="dxa"/>
          </w:tcPr>
          <w:p w:rsidR="00F1392E" w:rsidRPr="00F1392E" w:rsidRDefault="00F1392E" w:rsidP="00F1392E">
            <w:pPr>
              <w:widowControl w:val="0"/>
              <w:autoSpaceDE w:val="0"/>
              <w:autoSpaceDN w:val="0"/>
              <w:spacing w:line="311" w:lineRule="exact"/>
              <w:ind w:left="443"/>
              <w:rPr>
                <w:sz w:val="24"/>
                <w:szCs w:val="24"/>
              </w:rPr>
            </w:pPr>
            <w:r w:rsidRPr="00F1392E">
              <w:rPr>
                <w:sz w:val="24"/>
                <w:szCs w:val="24"/>
              </w:rPr>
              <w:t>4</w:t>
            </w:r>
          </w:p>
        </w:tc>
        <w:tc>
          <w:tcPr>
            <w:tcW w:w="955" w:type="dxa"/>
          </w:tcPr>
          <w:p w:rsidR="00F1392E" w:rsidRPr="00F1392E" w:rsidRDefault="00F1392E" w:rsidP="00F1392E">
            <w:pPr>
              <w:widowControl w:val="0"/>
              <w:autoSpaceDE w:val="0"/>
              <w:autoSpaceDN w:val="0"/>
              <w:spacing w:line="311" w:lineRule="exact"/>
              <w:ind w:right="444"/>
              <w:jc w:val="right"/>
              <w:rPr>
                <w:sz w:val="24"/>
                <w:szCs w:val="24"/>
              </w:rPr>
            </w:pPr>
            <w:r w:rsidRPr="00F1392E">
              <w:rPr>
                <w:sz w:val="24"/>
                <w:szCs w:val="24"/>
              </w:rPr>
              <w:t>32</w:t>
            </w:r>
          </w:p>
        </w:tc>
      </w:tr>
      <w:tr w:rsidR="00F1392E" w:rsidRPr="00F1392E" w:rsidTr="00DC3AEA">
        <w:trPr>
          <w:trHeight w:val="1041"/>
        </w:trPr>
        <w:tc>
          <w:tcPr>
            <w:tcW w:w="3328" w:type="dxa"/>
          </w:tcPr>
          <w:p w:rsidR="00F1392E" w:rsidRPr="00F1392E" w:rsidRDefault="00F1392E" w:rsidP="00F1392E">
            <w:pPr>
              <w:widowControl w:val="0"/>
              <w:autoSpaceDE w:val="0"/>
              <w:autoSpaceDN w:val="0"/>
              <w:spacing w:line="256" w:lineRule="auto"/>
              <w:ind w:left="110" w:right="865"/>
              <w:rPr>
                <w:sz w:val="24"/>
                <w:szCs w:val="24"/>
              </w:rPr>
            </w:pPr>
            <w:r w:rsidRPr="00F1392E">
              <w:rPr>
                <w:spacing w:val="-1"/>
                <w:sz w:val="24"/>
                <w:szCs w:val="24"/>
              </w:rPr>
              <w:t>3D-моделирование,</w:t>
            </w:r>
            <w:r w:rsidRPr="00F1392E">
              <w:rPr>
                <w:sz w:val="24"/>
                <w:szCs w:val="24"/>
              </w:rPr>
              <w:t>прототипирование,</w:t>
            </w:r>
          </w:p>
          <w:p w:rsidR="00F1392E" w:rsidRPr="00F1392E" w:rsidRDefault="00F1392E" w:rsidP="00F1392E">
            <w:pPr>
              <w:widowControl w:val="0"/>
              <w:autoSpaceDE w:val="0"/>
              <w:autoSpaceDN w:val="0"/>
              <w:ind w:left="110"/>
              <w:rPr>
                <w:sz w:val="24"/>
                <w:szCs w:val="24"/>
              </w:rPr>
            </w:pPr>
            <w:r w:rsidRPr="00F1392E">
              <w:rPr>
                <w:sz w:val="24"/>
                <w:szCs w:val="24"/>
              </w:rPr>
              <w:t>макетирование</w:t>
            </w:r>
          </w:p>
        </w:tc>
        <w:tc>
          <w:tcPr>
            <w:tcW w:w="1037" w:type="dxa"/>
          </w:tcPr>
          <w:p w:rsidR="00F1392E" w:rsidRPr="00F1392E" w:rsidRDefault="00F1392E" w:rsidP="00F1392E">
            <w:pPr>
              <w:widowControl w:val="0"/>
              <w:autoSpaceDE w:val="0"/>
              <w:autoSpaceDN w:val="0"/>
              <w:spacing w:line="311" w:lineRule="exact"/>
              <w:ind w:left="25"/>
              <w:jc w:val="center"/>
              <w:rPr>
                <w:sz w:val="24"/>
                <w:szCs w:val="24"/>
              </w:rPr>
            </w:pPr>
            <w:r w:rsidRPr="00F1392E">
              <w:rPr>
                <w:sz w:val="24"/>
                <w:szCs w:val="24"/>
              </w:rPr>
              <w:t>–</w:t>
            </w:r>
          </w:p>
        </w:tc>
        <w:tc>
          <w:tcPr>
            <w:tcW w:w="1080" w:type="dxa"/>
          </w:tcPr>
          <w:p w:rsidR="00F1392E" w:rsidRPr="00F1392E" w:rsidRDefault="00F1392E" w:rsidP="00F1392E">
            <w:pPr>
              <w:widowControl w:val="0"/>
              <w:autoSpaceDE w:val="0"/>
              <w:autoSpaceDN w:val="0"/>
              <w:spacing w:line="311" w:lineRule="exact"/>
              <w:ind w:left="27"/>
              <w:jc w:val="center"/>
              <w:rPr>
                <w:sz w:val="24"/>
                <w:szCs w:val="24"/>
              </w:rPr>
            </w:pPr>
            <w:r w:rsidRPr="00F1392E">
              <w:rPr>
                <w:sz w:val="24"/>
                <w:szCs w:val="24"/>
              </w:rPr>
              <w:t>–</w:t>
            </w:r>
          </w:p>
        </w:tc>
        <w:tc>
          <w:tcPr>
            <w:tcW w:w="1052" w:type="dxa"/>
          </w:tcPr>
          <w:p w:rsidR="00F1392E" w:rsidRPr="00F1392E" w:rsidRDefault="00F1392E" w:rsidP="00F1392E">
            <w:pPr>
              <w:widowControl w:val="0"/>
              <w:autoSpaceDE w:val="0"/>
              <w:autoSpaceDN w:val="0"/>
              <w:spacing w:line="311" w:lineRule="exact"/>
              <w:ind w:left="13"/>
              <w:jc w:val="center"/>
              <w:rPr>
                <w:sz w:val="24"/>
                <w:szCs w:val="24"/>
              </w:rPr>
            </w:pPr>
            <w:r w:rsidRPr="00F1392E">
              <w:rPr>
                <w:sz w:val="24"/>
                <w:szCs w:val="24"/>
              </w:rPr>
              <w:t>6</w:t>
            </w:r>
          </w:p>
        </w:tc>
        <w:tc>
          <w:tcPr>
            <w:tcW w:w="1087" w:type="dxa"/>
          </w:tcPr>
          <w:p w:rsidR="00F1392E" w:rsidRPr="00F1392E" w:rsidRDefault="00F1392E" w:rsidP="00F1392E">
            <w:pPr>
              <w:widowControl w:val="0"/>
              <w:autoSpaceDE w:val="0"/>
              <w:autoSpaceDN w:val="0"/>
              <w:spacing w:line="311" w:lineRule="exact"/>
              <w:ind w:left="20"/>
              <w:jc w:val="center"/>
              <w:rPr>
                <w:sz w:val="24"/>
                <w:szCs w:val="24"/>
              </w:rPr>
            </w:pPr>
            <w:r w:rsidRPr="00F1392E">
              <w:rPr>
                <w:sz w:val="24"/>
                <w:szCs w:val="24"/>
              </w:rPr>
              <w:t>7</w:t>
            </w:r>
          </w:p>
        </w:tc>
        <w:tc>
          <w:tcPr>
            <w:tcW w:w="1008" w:type="dxa"/>
          </w:tcPr>
          <w:p w:rsidR="00F1392E" w:rsidRPr="00F1392E" w:rsidRDefault="00F1392E" w:rsidP="00F1392E">
            <w:pPr>
              <w:widowControl w:val="0"/>
              <w:autoSpaceDE w:val="0"/>
              <w:autoSpaceDN w:val="0"/>
              <w:spacing w:line="311" w:lineRule="exact"/>
              <w:ind w:left="371"/>
              <w:rPr>
                <w:sz w:val="24"/>
                <w:szCs w:val="24"/>
              </w:rPr>
            </w:pPr>
            <w:r w:rsidRPr="00F1392E">
              <w:rPr>
                <w:sz w:val="24"/>
                <w:szCs w:val="24"/>
              </w:rPr>
              <w:t>11</w:t>
            </w:r>
          </w:p>
        </w:tc>
        <w:tc>
          <w:tcPr>
            <w:tcW w:w="955" w:type="dxa"/>
          </w:tcPr>
          <w:p w:rsidR="00F1392E" w:rsidRPr="00F1392E" w:rsidRDefault="00F1392E" w:rsidP="00F1392E">
            <w:pPr>
              <w:widowControl w:val="0"/>
              <w:autoSpaceDE w:val="0"/>
              <w:autoSpaceDN w:val="0"/>
              <w:spacing w:line="311" w:lineRule="exact"/>
              <w:ind w:right="444"/>
              <w:jc w:val="right"/>
              <w:rPr>
                <w:sz w:val="24"/>
                <w:szCs w:val="24"/>
              </w:rPr>
            </w:pPr>
            <w:r w:rsidRPr="00F1392E">
              <w:rPr>
                <w:sz w:val="24"/>
                <w:szCs w:val="24"/>
              </w:rPr>
              <w:t>24</w:t>
            </w:r>
          </w:p>
        </w:tc>
      </w:tr>
      <w:tr w:rsidR="00F1392E" w:rsidRPr="00F1392E" w:rsidTr="00DC3AEA">
        <w:trPr>
          <w:trHeight w:val="1041"/>
        </w:trPr>
        <w:tc>
          <w:tcPr>
            <w:tcW w:w="3328" w:type="dxa"/>
          </w:tcPr>
          <w:p w:rsidR="00F1392E" w:rsidRPr="00F1392E" w:rsidRDefault="00F1392E" w:rsidP="00F1392E">
            <w:pPr>
              <w:widowControl w:val="0"/>
              <w:autoSpaceDE w:val="0"/>
              <w:autoSpaceDN w:val="0"/>
              <w:spacing w:line="256" w:lineRule="auto"/>
              <w:ind w:left="110" w:right="476"/>
              <w:rPr>
                <w:sz w:val="24"/>
                <w:szCs w:val="24"/>
              </w:rPr>
            </w:pPr>
            <w:r w:rsidRPr="00F1392E">
              <w:rPr>
                <w:sz w:val="24"/>
                <w:szCs w:val="24"/>
              </w:rPr>
              <w:t>Технологииобработкиматериалов,пищевых</w:t>
            </w:r>
          </w:p>
          <w:p w:rsidR="00F1392E" w:rsidRPr="00F1392E" w:rsidRDefault="00F1392E" w:rsidP="00F1392E">
            <w:pPr>
              <w:widowControl w:val="0"/>
              <w:autoSpaceDE w:val="0"/>
              <w:autoSpaceDN w:val="0"/>
              <w:ind w:left="110"/>
              <w:rPr>
                <w:sz w:val="24"/>
                <w:szCs w:val="24"/>
              </w:rPr>
            </w:pPr>
            <w:r w:rsidRPr="00F1392E">
              <w:rPr>
                <w:sz w:val="24"/>
                <w:szCs w:val="24"/>
              </w:rPr>
              <w:t>продуктов</w:t>
            </w:r>
          </w:p>
        </w:tc>
        <w:tc>
          <w:tcPr>
            <w:tcW w:w="1037" w:type="dxa"/>
          </w:tcPr>
          <w:p w:rsidR="00F1392E" w:rsidRPr="00F1392E" w:rsidRDefault="00F1392E" w:rsidP="00F1392E">
            <w:pPr>
              <w:widowControl w:val="0"/>
              <w:autoSpaceDE w:val="0"/>
              <w:autoSpaceDN w:val="0"/>
              <w:spacing w:line="311" w:lineRule="exact"/>
              <w:ind w:left="170" w:right="141"/>
              <w:jc w:val="center"/>
              <w:rPr>
                <w:sz w:val="24"/>
                <w:szCs w:val="24"/>
              </w:rPr>
            </w:pPr>
            <w:r w:rsidRPr="00F1392E">
              <w:rPr>
                <w:sz w:val="24"/>
                <w:szCs w:val="24"/>
              </w:rPr>
              <w:t>32</w:t>
            </w:r>
          </w:p>
        </w:tc>
        <w:tc>
          <w:tcPr>
            <w:tcW w:w="1080" w:type="dxa"/>
          </w:tcPr>
          <w:p w:rsidR="00F1392E" w:rsidRPr="00F1392E" w:rsidRDefault="00F1392E" w:rsidP="00F1392E">
            <w:pPr>
              <w:widowControl w:val="0"/>
              <w:autoSpaceDE w:val="0"/>
              <w:autoSpaceDN w:val="0"/>
              <w:spacing w:line="311" w:lineRule="exact"/>
              <w:ind w:left="192" w:right="162"/>
              <w:jc w:val="center"/>
              <w:rPr>
                <w:sz w:val="24"/>
                <w:szCs w:val="24"/>
              </w:rPr>
            </w:pPr>
            <w:r w:rsidRPr="00F1392E">
              <w:rPr>
                <w:sz w:val="24"/>
                <w:szCs w:val="24"/>
              </w:rPr>
              <w:t>32</w:t>
            </w:r>
          </w:p>
        </w:tc>
        <w:tc>
          <w:tcPr>
            <w:tcW w:w="1052" w:type="dxa"/>
          </w:tcPr>
          <w:p w:rsidR="00F1392E" w:rsidRPr="00F1392E" w:rsidRDefault="00F1392E" w:rsidP="00F1392E">
            <w:pPr>
              <w:widowControl w:val="0"/>
              <w:autoSpaceDE w:val="0"/>
              <w:autoSpaceDN w:val="0"/>
              <w:spacing w:line="311" w:lineRule="exact"/>
              <w:ind w:left="164" w:right="148"/>
              <w:jc w:val="center"/>
              <w:rPr>
                <w:sz w:val="24"/>
                <w:szCs w:val="24"/>
              </w:rPr>
            </w:pPr>
            <w:r w:rsidRPr="00F1392E">
              <w:rPr>
                <w:sz w:val="24"/>
                <w:szCs w:val="24"/>
              </w:rPr>
              <w:t>20</w:t>
            </w:r>
          </w:p>
        </w:tc>
        <w:tc>
          <w:tcPr>
            <w:tcW w:w="1087" w:type="dxa"/>
          </w:tcPr>
          <w:p w:rsidR="00F1392E" w:rsidRPr="00F1392E" w:rsidRDefault="00F1392E" w:rsidP="00F1392E">
            <w:pPr>
              <w:widowControl w:val="0"/>
              <w:autoSpaceDE w:val="0"/>
              <w:autoSpaceDN w:val="0"/>
              <w:spacing w:line="311" w:lineRule="exact"/>
              <w:ind w:left="20"/>
              <w:jc w:val="center"/>
              <w:rPr>
                <w:sz w:val="24"/>
                <w:szCs w:val="24"/>
              </w:rPr>
            </w:pPr>
            <w:r w:rsidRPr="00F1392E">
              <w:rPr>
                <w:sz w:val="24"/>
                <w:szCs w:val="24"/>
              </w:rPr>
              <w:t>–</w:t>
            </w:r>
          </w:p>
        </w:tc>
        <w:tc>
          <w:tcPr>
            <w:tcW w:w="1008" w:type="dxa"/>
          </w:tcPr>
          <w:p w:rsidR="00F1392E" w:rsidRPr="00F1392E" w:rsidRDefault="00F1392E" w:rsidP="00F1392E">
            <w:pPr>
              <w:widowControl w:val="0"/>
              <w:autoSpaceDE w:val="0"/>
              <w:autoSpaceDN w:val="0"/>
              <w:spacing w:line="311" w:lineRule="exact"/>
              <w:ind w:left="443"/>
              <w:rPr>
                <w:sz w:val="24"/>
                <w:szCs w:val="24"/>
              </w:rPr>
            </w:pPr>
            <w:r w:rsidRPr="00F1392E">
              <w:rPr>
                <w:sz w:val="24"/>
                <w:szCs w:val="24"/>
              </w:rPr>
              <w:t>–</w:t>
            </w:r>
          </w:p>
        </w:tc>
        <w:tc>
          <w:tcPr>
            <w:tcW w:w="955" w:type="dxa"/>
          </w:tcPr>
          <w:p w:rsidR="00F1392E" w:rsidRPr="00F1392E" w:rsidRDefault="00F1392E" w:rsidP="00F1392E">
            <w:pPr>
              <w:widowControl w:val="0"/>
              <w:autoSpaceDE w:val="0"/>
              <w:autoSpaceDN w:val="0"/>
              <w:spacing w:line="311" w:lineRule="exact"/>
              <w:ind w:right="444"/>
              <w:jc w:val="right"/>
              <w:rPr>
                <w:sz w:val="24"/>
                <w:szCs w:val="24"/>
              </w:rPr>
            </w:pPr>
            <w:r w:rsidRPr="00F1392E">
              <w:rPr>
                <w:sz w:val="24"/>
                <w:szCs w:val="24"/>
              </w:rPr>
              <w:t>84</w:t>
            </w:r>
          </w:p>
        </w:tc>
      </w:tr>
      <w:tr w:rsidR="00F1392E" w:rsidRPr="00F1392E" w:rsidTr="00DC3AEA">
        <w:trPr>
          <w:trHeight w:val="350"/>
        </w:trPr>
        <w:tc>
          <w:tcPr>
            <w:tcW w:w="3328"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Робототехника</w:t>
            </w:r>
          </w:p>
        </w:tc>
        <w:tc>
          <w:tcPr>
            <w:tcW w:w="1037" w:type="dxa"/>
          </w:tcPr>
          <w:p w:rsidR="00F1392E" w:rsidRPr="00F1392E" w:rsidRDefault="00F1392E" w:rsidP="00F1392E">
            <w:pPr>
              <w:widowControl w:val="0"/>
              <w:autoSpaceDE w:val="0"/>
              <w:autoSpaceDN w:val="0"/>
              <w:spacing w:line="311" w:lineRule="exact"/>
              <w:ind w:left="170" w:right="141"/>
              <w:jc w:val="center"/>
              <w:rPr>
                <w:sz w:val="24"/>
                <w:szCs w:val="24"/>
              </w:rPr>
            </w:pPr>
            <w:r w:rsidRPr="00F1392E">
              <w:rPr>
                <w:sz w:val="24"/>
                <w:szCs w:val="24"/>
              </w:rPr>
              <w:t>20</w:t>
            </w:r>
          </w:p>
        </w:tc>
        <w:tc>
          <w:tcPr>
            <w:tcW w:w="1080" w:type="dxa"/>
          </w:tcPr>
          <w:p w:rsidR="00F1392E" w:rsidRPr="00F1392E" w:rsidRDefault="00F1392E" w:rsidP="00F1392E">
            <w:pPr>
              <w:widowControl w:val="0"/>
              <w:autoSpaceDE w:val="0"/>
              <w:autoSpaceDN w:val="0"/>
              <w:spacing w:line="311" w:lineRule="exact"/>
              <w:ind w:left="192" w:right="162"/>
              <w:jc w:val="center"/>
              <w:rPr>
                <w:sz w:val="24"/>
                <w:szCs w:val="24"/>
              </w:rPr>
            </w:pPr>
            <w:r w:rsidRPr="00F1392E">
              <w:rPr>
                <w:sz w:val="24"/>
                <w:szCs w:val="24"/>
              </w:rPr>
              <w:t>20</w:t>
            </w:r>
          </w:p>
        </w:tc>
        <w:tc>
          <w:tcPr>
            <w:tcW w:w="1052" w:type="dxa"/>
          </w:tcPr>
          <w:p w:rsidR="00F1392E" w:rsidRPr="00F1392E" w:rsidRDefault="00F1392E" w:rsidP="00F1392E">
            <w:pPr>
              <w:widowControl w:val="0"/>
              <w:autoSpaceDE w:val="0"/>
              <w:autoSpaceDN w:val="0"/>
              <w:spacing w:line="311" w:lineRule="exact"/>
              <w:ind w:left="164" w:right="148"/>
              <w:jc w:val="center"/>
              <w:rPr>
                <w:sz w:val="24"/>
                <w:szCs w:val="24"/>
              </w:rPr>
            </w:pPr>
            <w:r w:rsidRPr="00F1392E">
              <w:rPr>
                <w:sz w:val="24"/>
                <w:szCs w:val="24"/>
              </w:rPr>
              <w:t>14</w:t>
            </w:r>
          </w:p>
        </w:tc>
        <w:tc>
          <w:tcPr>
            <w:tcW w:w="1087" w:type="dxa"/>
          </w:tcPr>
          <w:p w:rsidR="00F1392E" w:rsidRPr="00F1392E" w:rsidRDefault="00F1392E" w:rsidP="00F1392E">
            <w:pPr>
              <w:widowControl w:val="0"/>
              <w:autoSpaceDE w:val="0"/>
              <w:autoSpaceDN w:val="0"/>
              <w:spacing w:line="311" w:lineRule="exact"/>
              <w:ind w:left="192" w:right="168"/>
              <w:jc w:val="center"/>
              <w:rPr>
                <w:sz w:val="24"/>
                <w:szCs w:val="24"/>
              </w:rPr>
            </w:pPr>
            <w:r w:rsidRPr="00F1392E">
              <w:rPr>
                <w:sz w:val="24"/>
                <w:szCs w:val="24"/>
              </w:rPr>
              <w:t>10</w:t>
            </w:r>
          </w:p>
        </w:tc>
        <w:tc>
          <w:tcPr>
            <w:tcW w:w="1008" w:type="dxa"/>
          </w:tcPr>
          <w:p w:rsidR="00F1392E" w:rsidRPr="00F1392E" w:rsidRDefault="00F1392E" w:rsidP="00F1392E">
            <w:pPr>
              <w:widowControl w:val="0"/>
              <w:autoSpaceDE w:val="0"/>
              <w:autoSpaceDN w:val="0"/>
              <w:spacing w:line="311" w:lineRule="exact"/>
              <w:ind w:left="371"/>
              <w:rPr>
                <w:sz w:val="24"/>
                <w:szCs w:val="24"/>
              </w:rPr>
            </w:pPr>
            <w:r w:rsidRPr="00F1392E">
              <w:rPr>
                <w:sz w:val="24"/>
                <w:szCs w:val="24"/>
              </w:rPr>
              <w:t>14</w:t>
            </w:r>
          </w:p>
        </w:tc>
        <w:tc>
          <w:tcPr>
            <w:tcW w:w="955" w:type="dxa"/>
          </w:tcPr>
          <w:p w:rsidR="00F1392E" w:rsidRPr="00F1392E" w:rsidRDefault="00F1392E" w:rsidP="00F1392E">
            <w:pPr>
              <w:widowControl w:val="0"/>
              <w:autoSpaceDE w:val="0"/>
              <w:autoSpaceDN w:val="0"/>
              <w:spacing w:line="311" w:lineRule="exact"/>
              <w:ind w:right="444"/>
              <w:jc w:val="right"/>
              <w:rPr>
                <w:sz w:val="24"/>
                <w:szCs w:val="24"/>
              </w:rPr>
            </w:pPr>
            <w:r w:rsidRPr="00F1392E">
              <w:rPr>
                <w:sz w:val="24"/>
                <w:szCs w:val="24"/>
              </w:rPr>
              <w:t>78</w:t>
            </w:r>
          </w:p>
        </w:tc>
      </w:tr>
      <w:tr w:rsidR="00F1392E" w:rsidRPr="00F1392E" w:rsidTr="00DC3AEA">
        <w:trPr>
          <w:trHeight w:val="695"/>
        </w:trPr>
        <w:tc>
          <w:tcPr>
            <w:tcW w:w="3328" w:type="dxa"/>
          </w:tcPr>
          <w:p w:rsidR="00F1392E" w:rsidRPr="00F1392E" w:rsidRDefault="00F1392E" w:rsidP="00F1392E">
            <w:pPr>
              <w:widowControl w:val="0"/>
              <w:autoSpaceDE w:val="0"/>
              <w:autoSpaceDN w:val="0"/>
              <w:spacing w:line="311" w:lineRule="exact"/>
              <w:ind w:left="110"/>
              <w:rPr>
                <w:b/>
                <w:sz w:val="24"/>
                <w:szCs w:val="24"/>
              </w:rPr>
            </w:pPr>
            <w:r w:rsidRPr="00F1392E">
              <w:rPr>
                <w:b/>
                <w:sz w:val="24"/>
                <w:szCs w:val="24"/>
              </w:rPr>
              <w:t>Вариативныемодули</w:t>
            </w:r>
          </w:p>
          <w:p w:rsidR="00F1392E" w:rsidRPr="00F1392E" w:rsidRDefault="00F1392E" w:rsidP="00F1392E">
            <w:pPr>
              <w:widowControl w:val="0"/>
              <w:autoSpaceDE w:val="0"/>
              <w:autoSpaceDN w:val="0"/>
              <w:spacing w:before="23"/>
              <w:ind w:left="110"/>
              <w:rPr>
                <w:sz w:val="24"/>
                <w:szCs w:val="24"/>
              </w:rPr>
            </w:pPr>
            <w:r w:rsidRPr="00F1392E">
              <w:rPr>
                <w:b/>
                <w:sz w:val="24"/>
                <w:szCs w:val="24"/>
              </w:rPr>
              <w:t>(</w:t>
            </w:r>
            <w:r w:rsidRPr="00F1392E">
              <w:rPr>
                <w:sz w:val="24"/>
                <w:szCs w:val="24"/>
              </w:rPr>
              <w:t>повыборуОО)</w:t>
            </w:r>
          </w:p>
        </w:tc>
        <w:tc>
          <w:tcPr>
            <w:tcW w:w="1037" w:type="dxa"/>
          </w:tcPr>
          <w:p w:rsidR="00F1392E" w:rsidRPr="00F1392E" w:rsidRDefault="00F1392E" w:rsidP="00F1392E">
            <w:pPr>
              <w:widowControl w:val="0"/>
              <w:autoSpaceDE w:val="0"/>
              <w:autoSpaceDN w:val="0"/>
              <w:spacing w:line="311" w:lineRule="exact"/>
              <w:ind w:left="25"/>
              <w:jc w:val="center"/>
              <w:rPr>
                <w:sz w:val="24"/>
                <w:szCs w:val="24"/>
              </w:rPr>
            </w:pPr>
            <w:r w:rsidRPr="00F1392E">
              <w:rPr>
                <w:sz w:val="24"/>
                <w:szCs w:val="24"/>
              </w:rPr>
              <w:t>–</w:t>
            </w:r>
          </w:p>
        </w:tc>
        <w:tc>
          <w:tcPr>
            <w:tcW w:w="1080" w:type="dxa"/>
          </w:tcPr>
          <w:p w:rsidR="00F1392E" w:rsidRPr="00F1392E" w:rsidRDefault="00F1392E" w:rsidP="00F1392E">
            <w:pPr>
              <w:widowControl w:val="0"/>
              <w:autoSpaceDE w:val="0"/>
              <w:autoSpaceDN w:val="0"/>
              <w:spacing w:line="311" w:lineRule="exact"/>
              <w:ind w:left="27"/>
              <w:jc w:val="center"/>
              <w:rPr>
                <w:sz w:val="24"/>
                <w:szCs w:val="24"/>
              </w:rPr>
            </w:pPr>
            <w:r w:rsidRPr="00F1392E">
              <w:rPr>
                <w:sz w:val="24"/>
                <w:szCs w:val="24"/>
              </w:rPr>
              <w:t>–</w:t>
            </w:r>
          </w:p>
        </w:tc>
        <w:tc>
          <w:tcPr>
            <w:tcW w:w="1052" w:type="dxa"/>
          </w:tcPr>
          <w:p w:rsidR="00F1392E" w:rsidRPr="00F1392E" w:rsidRDefault="00F1392E" w:rsidP="00F1392E">
            <w:pPr>
              <w:widowControl w:val="0"/>
              <w:autoSpaceDE w:val="0"/>
              <w:autoSpaceDN w:val="0"/>
              <w:spacing w:line="311" w:lineRule="exact"/>
              <w:ind w:left="164" w:right="148"/>
              <w:jc w:val="center"/>
              <w:rPr>
                <w:sz w:val="24"/>
                <w:szCs w:val="24"/>
              </w:rPr>
            </w:pPr>
            <w:r w:rsidRPr="00F1392E">
              <w:rPr>
                <w:sz w:val="24"/>
                <w:szCs w:val="24"/>
              </w:rPr>
              <w:t>12</w:t>
            </w:r>
          </w:p>
        </w:tc>
        <w:tc>
          <w:tcPr>
            <w:tcW w:w="1087" w:type="dxa"/>
          </w:tcPr>
          <w:p w:rsidR="00F1392E" w:rsidRPr="00F1392E" w:rsidRDefault="00F1392E" w:rsidP="00F1392E">
            <w:pPr>
              <w:widowControl w:val="0"/>
              <w:autoSpaceDE w:val="0"/>
              <w:autoSpaceDN w:val="0"/>
              <w:spacing w:line="311" w:lineRule="exact"/>
              <w:ind w:left="20"/>
              <w:jc w:val="center"/>
              <w:rPr>
                <w:sz w:val="24"/>
                <w:szCs w:val="24"/>
              </w:rPr>
            </w:pPr>
            <w:r w:rsidRPr="00F1392E">
              <w:rPr>
                <w:sz w:val="24"/>
                <w:szCs w:val="24"/>
              </w:rPr>
              <w:t>8</w:t>
            </w:r>
          </w:p>
        </w:tc>
        <w:tc>
          <w:tcPr>
            <w:tcW w:w="1008" w:type="dxa"/>
          </w:tcPr>
          <w:p w:rsidR="00F1392E" w:rsidRPr="00F1392E" w:rsidRDefault="00F1392E" w:rsidP="00F1392E">
            <w:pPr>
              <w:widowControl w:val="0"/>
              <w:autoSpaceDE w:val="0"/>
              <w:autoSpaceDN w:val="0"/>
              <w:spacing w:line="311" w:lineRule="exact"/>
              <w:ind w:left="443"/>
              <w:rPr>
                <w:sz w:val="24"/>
                <w:szCs w:val="24"/>
              </w:rPr>
            </w:pPr>
            <w:r w:rsidRPr="00F1392E">
              <w:rPr>
                <w:sz w:val="24"/>
                <w:szCs w:val="24"/>
              </w:rPr>
              <w:t>0</w:t>
            </w:r>
          </w:p>
        </w:tc>
        <w:tc>
          <w:tcPr>
            <w:tcW w:w="955" w:type="dxa"/>
          </w:tcPr>
          <w:p w:rsidR="00F1392E" w:rsidRPr="00F1392E" w:rsidRDefault="00F1392E" w:rsidP="00F1392E">
            <w:pPr>
              <w:widowControl w:val="0"/>
              <w:autoSpaceDE w:val="0"/>
              <w:autoSpaceDN w:val="0"/>
              <w:spacing w:line="311" w:lineRule="exact"/>
              <w:ind w:right="444"/>
              <w:jc w:val="right"/>
              <w:rPr>
                <w:sz w:val="24"/>
                <w:szCs w:val="24"/>
              </w:rPr>
            </w:pPr>
            <w:r w:rsidRPr="00F1392E">
              <w:rPr>
                <w:sz w:val="24"/>
                <w:szCs w:val="24"/>
              </w:rPr>
              <w:t>20</w:t>
            </w:r>
          </w:p>
        </w:tc>
      </w:tr>
      <w:tr w:rsidR="00F1392E" w:rsidRPr="00F1392E" w:rsidTr="00DC3AEA">
        <w:trPr>
          <w:trHeight w:val="343"/>
        </w:trPr>
        <w:tc>
          <w:tcPr>
            <w:tcW w:w="3328" w:type="dxa"/>
          </w:tcPr>
          <w:p w:rsidR="00F1392E" w:rsidRPr="00F1392E" w:rsidRDefault="00F1392E" w:rsidP="00F1392E">
            <w:pPr>
              <w:widowControl w:val="0"/>
              <w:autoSpaceDE w:val="0"/>
              <w:autoSpaceDN w:val="0"/>
              <w:spacing w:line="312" w:lineRule="exact"/>
              <w:ind w:left="110"/>
              <w:rPr>
                <w:i/>
                <w:sz w:val="24"/>
                <w:szCs w:val="24"/>
              </w:rPr>
            </w:pPr>
            <w:r w:rsidRPr="00F1392E">
              <w:rPr>
                <w:i/>
                <w:sz w:val="24"/>
                <w:szCs w:val="24"/>
              </w:rPr>
              <w:lastRenderedPageBreak/>
              <w:t>Растениеводство</w:t>
            </w:r>
          </w:p>
        </w:tc>
        <w:tc>
          <w:tcPr>
            <w:tcW w:w="1037" w:type="dxa"/>
          </w:tcPr>
          <w:p w:rsidR="00F1392E" w:rsidRPr="00F1392E" w:rsidRDefault="00F1392E" w:rsidP="00F1392E">
            <w:pPr>
              <w:widowControl w:val="0"/>
              <w:autoSpaceDE w:val="0"/>
              <w:autoSpaceDN w:val="0"/>
              <w:spacing w:line="312" w:lineRule="exact"/>
              <w:ind w:left="25"/>
              <w:jc w:val="center"/>
              <w:rPr>
                <w:i/>
                <w:sz w:val="24"/>
                <w:szCs w:val="24"/>
              </w:rPr>
            </w:pPr>
            <w:r w:rsidRPr="00F1392E">
              <w:rPr>
                <w:i/>
                <w:sz w:val="24"/>
                <w:szCs w:val="24"/>
              </w:rPr>
              <w:t>–</w:t>
            </w:r>
          </w:p>
        </w:tc>
        <w:tc>
          <w:tcPr>
            <w:tcW w:w="1080" w:type="dxa"/>
          </w:tcPr>
          <w:p w:rsidR="00F1392E" w:rsidRPr="00F1392E" w:rsidRDefault="00F1392E" w:rsidP="00F1392E">
            <w:pPr>
              <w:widowControl w:val="0"/>
              <w:autoSpaceDE w:val="0"/>
              <w:autoSpaceDN w:val="0"/>
              <w:spacing w:line="312" w:lineRule="exact"/>
              <w:ind w:left="27"/>
              <w:jc w:val="center"/>
              <w:rPr>
                <w:i/>
                <w:sz w:val="24"/>
                <w:szCs w:val="24"/>
              </w:rPr>
            </w:pPr>
            <w:r w:rsidRPr="00F1392E">
              <w:rPr>
                <w:i/>
                <w:sz w:val="24"/>
                <w:szCs w:val="24"/>
              </w:rPr>
              <w:t>–</w:t>
            </w:r>
          </w:p>
        </w:tc>
        <w:tc>
          <w:tcPr>
            <w:tcW w:w="1052" w:type="dxa"/>
          </w:tcPr>
          <w:p w:rsidR="00F1392E" w:rsidRPr="00F1392E" w:rsidRDefault="00F1392E" w:rsidP="00F1392E">
            <w:pPr>
              <w:widowControl w:val="0"/>
              <w:autoSpaceDE w:val="0"/>
              <w:autoSpaceDN w:val="0"/>
              <w:spacing w:line="312" w:lineRule="exact"/>
              <w:ind w:left="13"/>
              <w:jc w:val="center"/>
              <w:rPr>
                <w:i/>
                <w:sz w:val="24"/>
                <w:szCs w:val="24"/>
              </w:rPr>
            </w:pPr>
            <w:r w:rsidRPr="00F1392E">
              <w:rPr>
                <w:i/>
                <w:sz w:val="24"/>
                <w:szCs w:val="24"/>
              </w:rPr>
              <w:t>6</w:t>
            </w:r>
          </w:p>
        </w:tc>
        <w:tc>
          <w:tcPr>
            <w:tcW w:w="1087" w:type="dxa"/>
          </w:tcPr>
          <w:p w:rsidR="00F1392E" w:rsidRPr="00F1392E" w:rsidRDefault="00F1392E" w:rsidP="00F1392E">
            <w:pPr>
              <w:widowControl w:val="0"/>
              <w:autoSpaceDE w:val="0"/>
              <w:autoSpaceDN w:val="0"/>
              <w:spacing w:line="312" w:lineRule="exact"/>
              <w:ind w:left="20"/>
              <w:jc w:val="center"/>
              <w:rPr>
                <w:i/>
                <w:sz w:val="24"/>
                <w:szCs w:val="24"/>
              </w:rPr>
            </w:pPr>
            <w:r w:rsidRPr="00F1392E">
              <w:rPr>
                <w:i/>
                <w:sz w:val="24"/>
                <w:szCs w:val="24"/>
              </w:rPr>
              <w:t>4</w:t>
            </w:r>
          </w:p>
        </w:tc>
        <w:tc>
          <w:tcPr>
            <w:tcW w:w="1008" w:type="dxa"/>
          </w:tcPr>
          <w:p w:rsidR="00F1392E" w:rsidRPr="00F1392E" w:rsidRDefault="00F1392E" w:rsidP="00F1392E">
            <w:pPr>
              <w:widowControl w:val="0"/>
              <w:autoSpaceDE w:val="0"/>
              <w:autoSpaceDN w:val="0"/>
              <w:spacing w:line="312" w:lineRule="exact"/>
              <w:ind w:left="443"/>
              <w:rPr>
                <w:i/>
                <w:sz w:val="24"/>
                <w:szCs w:val="24"/>
              </w:rPr>
            </w:pPr>
            <w:r w:rsidRPr="00F1392E">
              <w:rPr>
                <w:i/>
                <w:sz w:val="24"/>
                <w:szCs w:val="24"/>
              </w:rPr>
              <w:t>–</w:t>
            </w:r>
          </w:p>
        </w:tc>
        <w:tc>
          <w:tcPr>
            <w:tcW w:w="955" w:type="dxa"/>
          </w:tcPr>
          <w:p w:rsidR="00F1392E" w:rsidRPr="00F1392E" w:rsidRDefault="00F1392E" w:rsidP="00F1392E">
            <w:pPr>
              <w:widowControl w:val="0"/>
              <w:autoSpaceDE w:val="0"/>
              <w:autoSpaceDN w:val="0"/>
              <w:spacing w:line="312" w:lineRule="exact"/>
              <w:ind w:right="444"/>
              <w:jc w:val="right"/>
              <w:rPr>
                <w:i/>
                <w:sz w:val="24"/>
                <w:szCs w:val="24"/>
              </w:rPr>
            </w:pPr>
            <w:r w:rsidRPr="00F1392E">
              <w:rPr>
                <w:i/>
                <w:sz w:val="24"/>
                <w:szCs w:val="24"/>
              </w:rPr>
              <w:t>10</w:t>
            </w:r>
          </w:p>
        </w:tc>
      </w:tr>
      <w:tr w:rsidR="00F1392E" w:rsidRPr="00F1392E" w:rsidTr="00DC3AEA">
        <w:trPr>
          <w:trHeight w:val="350"/>
        </w:trPr>
        <w:tc>
          <w:tcPr>
            <w:tcW w:w="3328" w:type="dxa"/>
          </w:tcPr>
          <w:p w:rsidR="00F1392E" w:rsidRPr="00F1392E" w:rsidRDefault="00F1392E" w:rsidP="00F1392E">
            <w:pPr>
              <w:widowControl w:val="0"/>
              <w:autoSpaceDE w:val="0"/>
              <w:autoSpaceDN w:val="0"/>
              <w:spacing w:line="318" w:lineRule="exact"/>
              <w:ind w:left="110"/>
              <w:rPr>
                <w:i/>
                <w:sz w:val="24"/>
                <w:szCs w:val="24"/>
              </w:rPr>
            </w:pPr>
            <w:r w:rsidRPr="00F1392E">
              <w:rPr>
                <w:i/>
                <w:sz w:val="24"/>
                <w:szCs w:val="24"/>
              </w:rPr>
              <w:t>Животноводство</w:t>
            </w:r>
          </w:p>
        </w:tc>
        <w:tc>
          <w:tcPr>
            <w:tcW w:w="1037" w:type="dxa"/>
          </w:tcPr>
          <w:p w:rsidR="00F1392E" w:rsidRPr="00F1392E" w:rsidRDefault="00F1392E" w:rsidP="00F1392E">
            <w:pPr>
              <w:widowControl w:val="0"/>
              <w:autoSpaceDE w:val="0"/>
              <w:autoSpaceDN w:val="0"/>
              <w:spacing w:line="318" w:lineRule="exact"/>
              <w:ind w:left="25"/>
              <w:jc w:val="center"/>
              <w:rPr>
                <w:i/>
                <w:sz w:val="24"/>
                <w:szCs w:val="24"/>
              </w:rPr>
            </w:pPr>
            <w:r w:rsidRPr="00F1392E">
              <w:rPr>
                <w:i/>
                <w:sz w:val="24"/>
                <w:szCs w:val="24"/>
              </w:rPr>
              <w:t>–</w:t>
            </w:r>
          </w:p>
        </w:tc>
        <w:tc>
          <w:tcPr>
            <w:tcW w:w="1080" w:type="dxa"/>
          </w:tcPr>
          <w:p w:rsidR="00F1392E" w:rsidRPr="00F1392E" w:rsidRDefault="00F1392E" w:rsidP="00F1392E">
            <w:pPr>
              <w:widowControl w:val="0"/>
              <w:autoSpaceDE w:val="0"/>
              <w:autoSpaceDN w:val="0"/>
              <w:spacing w:line="318" w:lineRule="exact"/>
              <w:ind w:left="27"/>
              <w:jc w:val="center"/>
              <w:rPr>
                <w:i/>
                <w:sz w:val="24"/>
                <w:szCs w:val="24"/>
              </w:rPr>
            </w:pPr>
            <w:r w:rsidRPr="00F1392E">
              <w:rPr>
                <w:i/>
                <w:sz w:val="24"/>
                <w:szCs w:val="24"/>
              </w:rPr>
              <w:t>–</w:t>
            </w:r>
          </w:p>
        </w:tc>
        <w:tc>
          <w:tcPr>
            <w:tcW w:w="1052" w:type="dxa"/>
          </w:tcPr>
          <w:p w:rsidR="00F1392E" w:rsidRPr="00F1392E" w:rsidRDefault="00F1392E" w:rsidP="00F1392E">
            <w:pPr>
              <w:widowControl w:val="0"/>
              <w:autoSpaceDE w:val="0"/>
              <w:autoSpaceDN w:val="0"/>
              <w:spacing w:line="318" w:lineRule="exact"/>
              <w:ind w:left="13"/>
              <w:jc w:val="center"/>
              <w:rPr>
                <w:i/>
                <w:sz w:val="24"/>
                <w:szCs w:val="24"/>
              </w:rPr>
            </w:pPr>
            <w:r w:rsidRPr="00F1392E">
              <w:rPr>
                <w:i/>
                <w:sz w:val="24"/>
                <w:szCs w:val="24"/>
              </w:rPr>
              <w:t>6</w:t>
            </w:r>
          </w:p>
        </w:tc>
        <w:tc>
          <w:tcPr>
            <w:tcW w:w="1087" w:type="dxa"/>
          </w:tcPr>
          <w:p w:rsidR="00F1392E" w:rsidRPr="00F1392E" w:rsidRDefault="00F1392E" w:rsidP="00F1392E">
            <w:pPr>
              <w:widowControl w:val="0"/>
              <w:autoSpaceDE w:val="0"/>
              <w:autoSpaceDN w:val="0"/>
              <w:spacing w:line="318" w:lineRule="exact"/>
              <w:ind w:left="20"/>
              <w:jc w:val="center"/>
              <w:rPr>
                <w:i/>
                <w:sz w:val="24"/>
                <w:szCs w:val="24"/>
              </w:rPr>
            </w:pPr>
            <w:r w:rsidRPr="00F1392E">
              <w:rPr>
                <w:i/>
                <w:sz w:val="24"/>
                <w:szCs w:val="24"/>
              </w:rPr>
              <w:t>4</w:t>
            </w:r>
          </w:p>
        </w:tc>
        <w:tc>
          <w:tcPr>
            <w:tcW w:w="1008" w:type="dxa"/>
          </w:tcPr>
          <w:p w:rsidR="00F1392E" w:rsidRPr="00F1392E" w:rsidRDefault="00F1392E" w:rsidP="00F1392E">
            <w:pPr>
              <w:widowControl w:val="0"/>
              <w:autoSpaceDE w:val="0"/>
              <w:autoSpaceDN w:val="0"/>
              <w:spacing w:line="318" w:lineRule="exact"/>
              <w:ind w:left="443"/>
              <w:rPr>
                <w:i/>
                <w:sz w:val="24"/>
                <w:szCs w:val="24"/>
              </w:rPr>
            </w:pPr>
            <w:r w:rsidRPr="00F1392E">
              <w:rPr>
                <w:i/>
                <w:sz w:val="24"/>
                <w:szCs w:val="24"/>
              </w:rPr>
              <w:t>–</w:t>
            </w:r>
          </w:p>
        </w:tc>
        <w:tc>
          <w:tcPr>
            <w:tcW w:w="955" w:type="dxa"/>
          </w:tcPr>
          <w:p w:rsidR="00F1392E" w:rsidRPr="00F1392E" w:rsidRDefault="00F1392E" w:rsidP="00F1392E">
            <w:pPr>
              <w:widowControl w:val="0"/>
              <w:autoSpaceDE w:val="0"/>
              <w:autoSpaceDN w:val="0"/>
              <w:spacing w:line="318" w:lineRule="exact"/>
              <w:ind w:right="444"/>
              <w:jc w:val="right"/>
              <w:rPr>
                <w:i/>
                <w:sz w:val="24"/>
                <w:szCs w:val="24"/>
              </w:rPr>
            </w:pPr>
            <w:r w:rsidRPr="00F1392E">
              <w:rPr>
                <w:i/>
                <w:sz w:val="24"/>
                <w:szCs w:val="24"/>
              </w:rPr>
              <w:t>10</w:t>
            </w:r>
          </w:p>
        </w:tc>
      </w:tr>
      <w:tr w:rsidR="00F1392E" w:rsidRPr="00F1392E" w:rsidTr="00DC3AEA">
        <w:trPr>
          <w:trHeight w:val="350"/>
        </w:trPr>
        <w:tc>
          <w:tcPr>
            <w:tcW w:w="3328" w:type="dxa"/>
          </w:tcPr>
          <w:p w:rsidR="00F1392E" w:rsidRPr="00F1392E" w:rsidRDefault="00F1392E" w:rsidP="00F1392E">
            <w:pPr>
              <w:widowControl w:val="0"/>
              <w:autoSpaceDE w:val="0"/>
              <w:autoSpaceDN w:val="0"/>
              <w:spacing w:line="311" w:lineRule="exact"/>
              <w:ind w:right="90"/>
              <w:jc w:val="right"/>
              <w:rPr>
                <w:sz w:val="24"/>
                <w:szCs w:val="24"/>
              </w:rPr>
            </w:pPr>
            <w:r w:rsidRPr="00F1392E">
              <w:rPr>
                <w:sz w:val="24"/>
                <w:szCs w:val="24"/>
              </w:rPr>
              <w:t>Всего</w:t>
            </w:r>
          </w:p>
        </w:tc>
        <w:tc>
          <w:tcPr>
            <w:tcW w:w="1037" w:type="dxa"/>
          </w:tcPr>
          <w:p w:rsidR="00F1392E" w:rsidRPr="00F1392E" w:rsidRDefault="00F1392E" w:rsidP="00F1392E">
            <w:pPr>
              <w:widowControl w:val="0"/>
              <w:autoSpaceDE w:val="0"/>
              <w:autoSpaceDN w:val="0"/>
              <w:spacing w:line="311" w:lineRule="exact"/>
              <w:ind w:left="170" w:right="141"/>
              <w:jc w:val="center"/>
              <w:rPr>
                <w:b/>
                <w:sz w:val="24"/>
                <w:szCs w:val="24"/>
              </w:rPr>
            </w:pPr>
            <w:r w:rsidRPr="00F1392E">
              <w:rPr>
                <w:b/>
                <w:sz w:val="24"/>
                <w:szCs w:val="24"/>
              </w:rPr>
              <w:t>68</w:t>
            </w:r>
          </w:p>
        </w:tc>
        <w:tc>
          <w:tcPr>
            <w:tcW w:w="1080" w:type="dxa"/>
          </w:tcPr>
          <w:p w:rsidR="00F1392E" w:rsidRPr="00F1392E" w:rsidRDefault="00F1392E" w:rsidP="00F1392E">
            <w:pPr>
              <w:widowControl w:val="0"/>
              <w:autoSpaceDE w:val="0"/>
              <w:autoSpaceDN w:val="0"/>
              <w:spacing w:line="311" w:lineRule="exact"/>
              <w:ind w:left="192" w:right="162"/>
              <w:jc w:val="center"/>
              <w:rPr>
                <w:b/>
                <w:sz w:val="24"/>
                <w:szCs w:val="24"/>
              </w:rPr>
            </w:pPr>
            <w:r w:rsidRPr="00F1392E">
              <w:rPr>
                <w:b/>
                <w:sz w:val="24"/>
                <w:szCs w:val="24"/>
              </w:rPr>
              <w:t>68</w:t>
            </w:r>
          </w:p>
        </w:tc>
        <w:tc>
          <w:tcPr>
            <w:tcW w:w="1052" w:type="dxa"/>
          </w:tcPr>
          <w:p w:rsidR="00F1392E" w:rsidRPr="00F1392E" w:rsidRDefault="00F1392E" w:rsidP="00F1392E">
            <w:pPr>
              <w:widowControl w:val="0"/>
              <w:autoSpaceDE w:val="0"/>
              <w:autoSpaceDN w:val="0"/>
              <w:spacing w:line="311" w:lineRule="exact"/>
              <w:ind w:left="164" w:right="148"/>
              <w:jc w:val="center"/>
              <w:rPr>
                <w:b/>
                <w:sz w:val="24"/>
                <w:szCs w:val="24"/>
              </w:rPr>
            </w:pPr>
            <w:r w:rsidRPr="00F1392E">
              <w:rPr>
                <w:b/>
                <w:sz w:val="24"/>
                <w:szCs w:val="24"/>
              </w:rPr>
              <w:t>68</w:t>
            </w:r>
          </w:p>
        </w:tc>
        <w:tc>
          <w:tcPr>
            <w:tcW w:w="1087" w:type="dxa"/>
          </w:tcPr>
          <w:p w:rsidR="00F1392E" w:rsidRPr="00F1392E" w:rsidRDefault="00F1392E" w:rsidP="00F1392E">
            <w:pPr>
              <w:widowControl w:val="0"/>
              <w:autoSpaceDE w:val="0"/>
              <w:autoSpaceDN w:val="0"/>
              <w:spacing w:line="311" w:lineRule="exact"/>
              <w:ind w:left="192" w:right="168"/>
              <w:jc w:val="center"/>
              <w:rPr>
                <w:b/>
                <w:sz w:val="24"/>
                <w:szCs w:val="24"/>
              </w:rPr>
            </w:pPr>
            <w:r w:rsidRPr="00F1392E">
              <w:rPr>
                <w:b/>
                <w:sz w:val="24"/>
                <w:szCs w:val="24"/>
              </w:rPr>
              <w:t>34</w:t>
            </w:r>
          </w:p>
        </w:tc>
        <w:tc>
          <w:tcPr>
            <w:tcW w:w="1008" w:type="dxa"/>
          </w:tcPr>
          <w:p w:rsidR="00F1392E" w:rsidRPr="00F1392E" w:rsidRDefault="00F1392E" w:rsidP="00F1392E">
            <w:pPr>
              <w:widowControl w:val="0"/>
              <w:autoSpaceDE w:val="0"/>
              <w:autoSpaceDN w:val="0"/>
              <w:spacing w:line="311" w:lineRule="exact"/>
              <w:ind w:left="371"/>
              <w:rPr>
                <w:b/>
                <w:sz w:val="24"/>
                <w:szCs w:val="24"/>
              </w:rPr>
            </w:pPr>
            <w:r w:rsidRPr="00F1392E">
              <w:rPr>
                <w:b/>
                <w:sz w:val="24"/>
                <w:szCs w:val="24"/>
              </w:rPr>
              <w:t>34</w:t>
            </w:r>
          </w:p>
        </w:tc>
        <w:tc>
          <w:tcPr>
            <w:tcW w:w="955" w:type="dxa"/>
          </w:tcPr>
          <w:p w:rsidR="00F1392E" w:rsidRPr="00F1392E" w:rsidRDefault="00F1392E" w:rsidP="00F1392E">
            <w:pPr>
              <w:widowControl w:val="0"/>
              <w:autoSpaceDE w:val="0"/>
              <w:autoSpaceDN w:val="0"/>
              <w:rPr>
                <w:sz w:val="24"/>
                <w:szCs w:val="24"/>
              </w:rPr>
            </w:pPr>
          </w:p>
        </w:tc>
      </w:tr>
    </w:tbl>
    <w:p w:rsidR="00F1392E" w:rsidRPr="00F1392E" w:rsidRDefault="00F1392E" w:rsidP="00F1392E">
      <w:pPr>
        <w:spacing w:before="3" w:after="120"/>
        <w:jc w:val="both"/>
        <w:rPr>
          <w:rFonts w:ascii="Times New Roman" w:eastAsia="Calibri" w:hAnsi="Times New Roman" w:cs="Times New Roman"/>
          <w:sz w:val="24"/>
          <w:szCs w:val="24"/>
          <w:lang w:eastAsia="en-US"/>
        </w:rPr>
      </w:pPr>
    </w:p>
    <w:p w:rsidR="00F1392E" w:rsidRPr="00F1392E" w:rsidRDefault="00F1392E" w:rsidP="00F1392E">
      <w:pPr>
        <w:spacing w:after="120"/>
        <w:ind w:firstLine="680"/>
        <w:jc w:val="both"/>
        <w:rPr>
          <w:rFonts w:ascii="Times New Roman" w:eastAsia="Times New Roman" w:hAnsi="Times New Roman" w:cs="Times New Roman"/>
          <w:spacing w:val="-1"/>
          <w:sz w:val="24"/>
          <w:szCs w:val="24"/>
        </w:rPr>
      </w:pPr>
      <w:r w:rsidRPr="00F1392E">
        <w:rPr>
          <w:rFonts w:ascii="Times New Roman" w:eastAsia="Times New Roman" w:hAnsi="Times New Roman" w:cs="Times New Roman"/>
          <w:spacing w:val="-1"/>
          <w:sz w:val="24"/>
          <w:szCs w:val="24"/>
        </w:rPr>
        <w:t>Здесь приведён пример уменьшения количества часов инвариантных модулей «Робототехника» и «3D-моделирование, прототипирование, макетирование» за счёт переноса практических работ по макетированию и проектной работы по робототехнике в вариативный модуль, где данные виды работ будут выполнены.</w:t>
      </w:r>
    </w:p>
    <w:p w:rsidR="00F1392E" w:rsidRPr="00F1392E" w:rsidRDefault="00F1392E" w:rsidP="00F1392E">
      <w:pPr>
        <w:spacing w:after="0" w:line="240" w:lineRule="auto"/>
        <w:ind w:firstLine="709"/>
        <w:jc w:val="both"/>
        <w:rPr>
          <w:rFonts w:ascii="Times New Roman" w:eastAsia="Calibri" w:hAnsi="Times New Roman" w:cs="Times New Roman"/>
          <w:sz w:val="24"/>
          <w:szCs w:val="24"/>
          <w:lang w:eastAsia="en-US"/>
        </w:rPr>
      </w:pPr>
    </w:p>
    <w:p w:rsidR="00F1392E" w:rsidRPr="00F1392E" w:rsidRDefault="00F1392E" w:rsidP="00F1392E">
      <w:pPr>
        <w:spacing w:after="0" w:line="240" w:lineRule="auto"/>
        <w:ind w:firstLine="709"/>
        <w:jc w:val="both"/>
        <w:rPr>
          <w:rFonts w:ascii="Times New Roman" w:eastAsia="Calibri" w:hAnsi="Times New Roman" w:cs="Times New Roman"/>
          <w:sz w:val="28"/>
          <w:szCs w:val="28"/>
          <w:lang w:eastAsia="en-US"/>
        </w:rPr>
        <w:sectPr w:rsidR="00F1392E" w:rsidRPr="00F1392E" w:rsidSect="004F0710">
          <w:footerReference w:type="default" r:id="rId16"/>
          <w:pgSz w:w="11907" w:h="16840" w:code="9"/>
          <w:pgMar w:top="1134" w:right="1134" w:bottom="1134" w:left="1134" w:header="708" w:footer="708" w:gutter="0"/>
          <w:cols w:space="708"/>
          <w:titlePg/>
          <w:docGrid w:linePitch="360"/>
        </w:sectPr>
      </w:pPr>
    </w:p>
    <w:p w:rsidR="00F1392E" w:rsidRPr="00F1392E" w:rsidRDefault="00F1392E" w:rsidP="00F1392E">
      <w:pPr>
        <w:keepNext/>
        <w:spacing w:before="86" w:after="60"/>
        <w:outlineLvl w:val="1"/>
        <w:rPr>
          <w:rFonts w:ascii="Times New Roman" w:eastAsia="Times New Roman" w:hAnsi="Times New Roman" w:cs="Arial"/>
          <w:b/>
          <w:bCs/>
          <w:iCs/>
          <w:sz w:val="24"/>
          <w:szCs w:val="24"/>
          <w:lang w:eastAsia="en-US"/>
        </w:rPr>
      </w:pPr>
      <w:r w:rsidRPr="00F1392E">
        <w:rPr>
          <w:rFonts w:ascii="Times New Roman" w:eastAsia="Times New Roman" w:hAnsi="Times New Roman" w:cs="Arial"/>
          <w:b/>
          <w:bCs/>
          <w:iCs/>
          <w:sz w:val="24"/>
          <w:szCs w:val="24"/>
          <w:lang w:eastAsia="en-US"/>
        </w:rPr>
        <w:lastRenderedPageBreak/>
        <w:t>ТЕМАТИЧЕСКОЕПЛАНИРОВАНИЕ(БАЗОВЫЙВАРИАНТ)</w:t>
      </w:r>
    </w:p>
    <w:p w:rsidR="00F1392E" w:rsidRPr="00F1392E" w:rsidRDefault="00F1392E" w:rsidP="003A180C">
      <w:pPr>
        <w:widowControl w:val="0"/>
        <w:numPr>
          <w:ilvl w:val="0"/>
          <w:numId w:val="260"/>
        </w:numPr>
        <w:tabs>
          <w:tab w:val="left" w:pos="327"/>
        </w:tabs>
        <w:autoSpaceDE w:val="0"/>
        <w:autoSpaceDN w:val="0"/>
        <w:spacing w:before="250" w:after="0" w:line="240" w:lineRule="auto"/>
        <w:ind w:hanging="217"/>
        <w:rPr>
          <w:rFonts w:ascii="Times New Roman" w:eastAsia="Calibri" w:hAnsi="Times New Roman" w:cs="Times New Roman"/>
          <w:b/>
          <w:sz w:val="24"/>
          <w:szCs w:val="24"/>
          <w:lang w:eastAsia="en-US"/>
        </w:rPr>
      </w:pPr>
      <w:r w:rsidRPr="00F1392E">
        <w:rPr>
          <w:rFonts w:ascii="Times New Roman" w:eastAsia="Calibri" w:hAnsi="Times New Roman" w:cs="Times New Roman"/>
          <w:b/>
          <w:sz w:val="24"/>
          <w:szCs w:val="24"/>
          <w:lang w:eastAsia="en-US"/>
        </w:rPr>
        <w:t>КЛАСС</w:t>
      </w:r>
    </w:p>
    <w:p w:rsidR="00F1392E" w:rsidRPr="00F1392E" w:rsidRDefault="00F1392E" w:rsidP="00F1392E">
      <w:pPr>
        <w:spacing w:before="1" w:after="1"/>
        <w:jc w:val="both"/>
        <w:rPr>
          <w:rFonts w:ascii="Times New Roman" w:eastAsia="Calibri" w:hAnsi="Times New Roman" w:cs="Times New Roman"/>
          <w:b/>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852"/>
        <w:gridCol w:w="1549"/>
        <w:gridCol w:w="4797"/>
        <w:gridCol w:w="4797"/>
      </w:tblGrid>
      <w:tr w:rsidR="00F1392E" w:rsidRPr="00F1392E" w:rsidTr="00A06FFD">
        <w:tc>
          <w:tcPr>
            <w:tcW w:w="850" w:type="dxa"/>
          </w:tcPr>
          <w:p w:rsidR="00F1392E" w:rsidRPr="00F1392E" w:rsidRDefault="00F1392E" w:rsidP="00F1392E">
            <w:pPr>
              <w:widowControl w:val="0"/>
              <w:autoSpaceDE w:val="0"/>
              <w:autoSpaceDN w:val="0"/>
              <w:spacing w:before="1"/>
              <w:rPr>
                <w:b/>
                <w:sz w:val="24"/>
                <w:szCs w:val="24"/>
              </w:rPr>
            </w:pPr>
          </w:p>
          <w:p w:rsidR="00F1392E" w:rsidRPr="00F1392E" w:rsidRDefault="00F1392E" w:rsidP="00F1392E">
            <w:pPr>
              <w:widowControl w:val="0"/>
              <w:autoSpaceDE w:val="0"/>
              <w:autoSpaceDN w:val="0"/>
              <w:spacing w:before="1" w:line="264" w:lineRule="auto"/>
              <w:ind w:left="239" w:right="203" w:firstLine="50"/>
              <w:rPr>
                <w:sz w:val="24"/>
                <w:szCs w:val="24"/>
              </w:rPr>
            </w:pPr>
            <w:r w:rsidRPr="00F1392E">
              <w:rPr>
                <w:sz w:val="24"/>
                <w:szCs w:val="24"/>
              </w:rPr>
              <w:t>№п/п</w:t>
            </w:r>
          </w:p>
        </w:tc>
        <w:tc>
          <w:tcPr>
            <w:tcW w:w="2852" w:type="dxa"/>
          </w:tcPr>
          <w:p w:rsidR="00F1392E" w:rsidRPr="00F1392E" w:rsidRDefault="00F1392E" w:rsidP="00F1392E">
            <w:pPr>
              <w:widowControl w:val="0"/>
              <w:autoSpaceDE w:val="0"/>
              <w:autoSpaceDN w:val="0"/>
              <w:spacing w:line="261" w:lineRule="auto"/>
              <w:ind w:left="333" w:right="309" w:hanging="8"/>
              <w:jc w:val="center"/>
              <w:rPr>
                <w:sz w:val="24"/>
                <w:szCs w:val="24"/>
              </w:rPr>
            </w:pPr>
            <w:r w:rsidRPr="00F1392E">
              <w:rPr>
                <w:sz w:val="24"/>
                <w:szCs w:val="24"/>
              </w:rPr>
              <w:t>Наименованиемодулей,разделовитемучебного</w:t>
            </w:r>
          </w:p>
          <w:p w:rsidR="00F1392E" w:rsidRPr="00F1392E" w:rsidRDefault="00F1392E" w:rsidP="00F1392E">
            <w:pPr>
              <w:widowControl w:val="0"/>
              <w:autoSpaceDE w:val="0"/>
              <w:autoSpaceDN w:val="0"/>
              <w:spacing w:line="314" w:lineRule="exact"/>
              <w:ind w:left="860" w:right="837"/>
              <w:jc w:val="center"/>
              <w:rPr>
                <w:sz w:val="24"/>
                <w:szCs w:val="24"/>
              </w:rPr>
            </w:pPr>
            <w:r w:rsidRPr="00F1392E">
              <w:rPr>
                <w:sz w:val="24"/>
                <w:szCs w:val="24"/>
              </w:rPr>
              <w:t>предмета</w:t>
            </w:r>
          </w:p>
        </w:tc>
        <w:tc>
          <w:tcPr>
            <w:tcW w:w="1549" w:type="dxa"/>
          </w:tcPr>
          <w:p w:rsidR="00F1392E" w:rsidRPr="00F1392E" w:rsidRDefault="00F1392E" w:rsidP="00F1392E">
            <w:pPr>
              <w:widowControl w:val="0"/>
              <w:autoSpaceDE w:val="0"/>
              <w:autoSpaceDN w:val="0"/>
              <w:spacing w:before="1"/>
              <w:rPr>
                <w:b/>
                <w:sz w:val="24"/>
                <w:szCs w:val="24"/>
              </w:rPr>
            </w:pPr>
          </w:p>
          <w:p w:rsidR="00F1392E" w:rsidRPr="00F1392E" w:rsidRDefault="00F1392E" w:rsidP="00F1392E">
            <w:pPr>
              <w:widowControl w:val="0"/>
              <w:autoSpaceDE w:val="0"/>
              <w:autoSpaceDN w:val="0"/>
              <w:spacing w:before="1" w:line="264" w:lineRule="auto"/>
              <w:ind w:left="449" w:right="81" w:hanging="332"/>
              <w:rPr>
                <w:sz w:val="24"/>
                <w:szCs w:val="24"/>
              </w:rPr>
            </w:pPr>
            <w:r w:rsidRPr="00F1392E">
              <w:rPr>
                <w:spacing w:val="-8"/>
                <w:sz w:val="24"/>
                <w:szCs w:val="24"/>
              </w:rPr>
              <w:t>Количество</w:t>
            </w:r>
            <w:r w:rsidRPr="00F1392E">
              <w:rPr>
                <w:sz w:val="24"/>
                <w:szCs w:val="24"/>
              </w:rPr>
              <w:t>часов</w:t>
            </w:r>
          </w:p>
        </w:tc>
        <w:tc>
          <w:tcPr>
            <w:tcW w:w="4797"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ind w:left="845"/>
              <w:rPr>
                <w:sz w:val="24"/>
                <w:szCs w:val="24"/>
              </w:rPr>
            </w:pPr>
            <w:r w:rsidRPr="00F1392E">
              <w:rPr>
                <w:sz w:val="24"/>
                <w:szCs w:val="24"/>
              </w:rPr>
              <w:t>Программноесодержание</w:t>
            </w:r>
          </w:p>
        </w:tc>
        <w:tc>
          <w:tcPr>
            <w:tcW w:w="4797" w:type="dxa"/>
          </w:tcPr>
          <w:p w:rsidR="00F1392E" w:rsidRPr="00F1392E" w:rsidRDefault="00F1392E" w:rsidP="00F1392E">
            <w:pPr>
              <w:widowControl w:val="0"/>
              <w:autoSpaceDE w:val="0"/>
              <w:autoSpaceDN w:val="0"/>
              <w:spacing w:before="1"/>
              <w:rPr>
                <w:b/>
                <w:sz w:val="24"/>
                <w:szCs w:val="24"/>
              </w:rPr>
            </w:pPr>
          </w:p>
          <w:p w:rsidR="00F1392E" w:rsidRPr="00F1392E" w:rsidRDefault="00F1392E" w:rsidP="00F1392E">
            <w:pPr>
              <w:widowControl w:val="0"/>
              <w:autoSpaceDE w:val="0"/>
              <w:autoSpaceDN w:val="0"/>
              <w:spacing w:before="1" w:line="264" w:lineRule="auto"/>
              <w:ind w:left="1580" w:right="598" w:hanging="951"/>
              <w:rPr>
                <w:sz w:val="24"/>
                <w:szCs w:val="24"/>
              </w:rPr>
            </w:pPr>
            <w:r w:rsidRPr="00F1392E">
              <w:rPr>
                <w:sz w:val="24"/>
                <w:szCs w:val="24"/>
              </w:rPr>
              <w:t>Основныевидыдеятельностиобучающихся</w:t>
            </w:r>
          </w:p>
        </w:tc>
      </w:tr>
      <w:tr w:rsidR="00F1392E" w:rsidRPr="00F1392E" w:rsidTr="00A06FFD">
        <w:tc>
          <w:tcPr>
            <w:tcW w:w="850" w:type="dxa"/>
          </w:tcPr>
          <w:p w:rsidR="00F1392E" w:rsidRPr="00F1392E" w:rsidRDefault="00F1392E" w:rsidP="00F1392E">
            <w:pPr>
              <w:widowControl w:val="0"/>
              <w:autoSpaceDE w:val="0"/>
              <w:autoSpaceDN w:val="0"/>
              <w:spacing w:line="318" w:lineRule="exact"/>
              <w:ind w:left="110"/>
              <w:rPr>
                <w:b/>
                <w:sz w:val="24"/>
                <w:szCs w:val="24"/>
              </w:rPr>
            </w:pPr>
            <w:r w:rsidRPr="00F1392E">
              <w:rPr>
                <w:b/>
                <w:sz w:val="24"/>
                <w:szCs w:val="24"/>
              </w:rPr>
              <w:t>1</w:t>
            </w:r>
          </w:p>
        </w:tc>
        <w:tc>
          <w:tcPr>
            <w:tcW w:w="13995" w:type="dxa"/>
            <w:gridSpan w:val="4"/>
          </w:tcPr>
          <w:p w:rsidR="00F1392E" w:rsidRPr="00F1392E" w:rsidRDefault="00F1392E" w:rsidP="00F1392E">
            <w:pPr>
              <w:widowControl w:val="0"/>
              <w:autoSpaceDE w:val="0"/>
              <w:autoSpaceDN w:val="0"/>
              <w:spacing w:line="318" w:lineRule="exact"/>
              <w:ind w:left="110"/>
              <w:rPr>
                <w:b/>
                <w:sz w:val="24"/>
                <w:szCs w:val="24"/>
              </w:rPr>
            </w:pPr>
            <w:r w:rsidRPr="00F1392E">
              <w:rPr>
                <w:b/>
                <w:sz w:val="24"/>
                <w:szCs w:val="24"/>
              </w:rPr>
              <w:t>Модуль«Производствоитехнологии»</w:t>
            </w:r>
          </w:p>
        </w:tc>
      </w:tr>
      <w:tr w:rsidR="00F1392E" w:rsidRPr="00F1392E" w:rsidTr="00A06FFD">
        <w:tc>
          <w:tcPr>
            <w:tcW w:w="850"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1.1</w:t>
            </w:r>
          </w:p>
        </w:tc>
        <w:tc>
          <w:tcPr>
            <w:tcW w:w="2852" w:type="dxa"/>
          </w:tcPr>
          <w:p w:rsidR="00F1392E" w:rsidRPr="00F1392E" w:rsidRDefault="00F1392E" w:rsidP="00F1392E">
            <w:pPr>
              <w:widowControl w:val="0"/>
              <w:autoSpaceDE w:val="0"/>
              <w:autoSpaceDN w:val="0"/>
              <w:spacing w:line="256" w:lineRule="auto"/>
              <w:ind w:left="110" w:right="131"/>
              <w:rPr>
                <w:sz w:val="24"/>
                <w:szCs w:val="24"/>
              </w:rPr>
            </w:pPr>
            <w:r w:rsidRPr="00F1392E">
              <w:rPr>
                <w:sz w:val="24"/>
                <w:szCs w:val="24"/>
              </w:rPr>
              <w:t>Технологиивокругнас</w:t>
            </w:r>
          </w:p>
        </w:tc>
        <w:tc>
          <w:tcPr>
            <w:tcW w:w="1549" w:type="dxa"/>
          </w:tcPr>
          <w:p w:rsidR="00F1392E" w:rsidRPr="00F1392E" w:rsidRDefault="00F1392E" w:rsidP="00F1392E">
            <w:pPr>
              <w:widowControl w:val="0"/>
              <w:autoSpaceDE w:val="0"/>
              <w:autoSpaceDN w:val="0"/>
              <w:spacing w:line="312"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spacing w:line="256" w:lineRule="auto"/>
              <w:ind w:left="110" w:right="97"/>
              <w:jc w:val="both"/>
              <w:rPr>
                <w:sz w:val="24"/>
                <w:szCs w:val="24"/>
              </w:rPr>
            </w:pPr>
            <w:r w:rsidRPr="00F1392E">
              <w:rPr>
                <w:sz w:val="24"/>
                <w:szCs w:val="24"/>
              </w:rPr>
              <w:t>Технологиивокругнас.Потребностичеловека.Преобразующая</w:t>
            </w:r>
          </w:p>
          <w:p w:rsidR="00F1392E" w:rsidRPr="00F1392E" w:rsidRDefault="00F1392E" w:rsidP="00F1392E">
            <w:pPr>
              <w:widowControl w:val="0"/>
              <w:autoSpaceDE w:val="0"/>
              <w:autoSpaceDN w:val="0"/>
              <w:spacing w:line="254" w:lineRule="auto"/>
              <w:ind w:left="110" w:right="97"/>
              <w:jc w:val="both"/>
              <w:rPr>
                <w:sz w:val="24"/>
                <w:szCs w:val="24"/>
              </w:rPr>
            </w:pPr>
            <w:r w:rsidRPr="00F1392E">
              <w:rPr>
                <w:sz w:val="24"/>
                <w:szCs w:val="24"/>
              </w:rPr>
              <w:t>деятельностьчеловекаитехнологии.Материальный мир и потребностичеловека.</w:t>
            </w:r>
          </w:p>
          <w:p w:rsidR="00F1392E" w:rsidRPr="00F1392E" w:rsidRDefault="00F1392E" w:rsidP="00F1392E">
            <w:pPr>
              <w:widowControl w:val="0"/>
              <w:autoSpaceDE w:val="0"/>
              <w:autoSpaceDN w:val="0"/>
              <w:spacing w:line="252" w:lineRule="auto"/>
              <w:ind w:left="110" w:right="97"/>
              <w:jc w:val="both"/>
              <w:rPr>
                <w:sz w:val="24"/>
                <w:szCs w:val="24"/>
              </w:rPr>
            </w:pPr>
            <w:r w:rsidRPr="00F1392E">
              <w:rPr>
                <w:sz w:val="24"/>
                <w:szCs w:val="24"/>
              </w:rPr>
              <w:t>Миридейисозданиеновыхвещейипродуктов.Производственная</w:t>
            </w:r>
          </w:p>
          <w:p w:rsidR="00F1392E" w:rsidRPr="00F1392E" w:rsidRDefault="00F1392E" w:rsidP="00F1392E">
            <w:pPr>
              <w:widowControl w:val="0"/>
              <w:autoSpaceDE w:val="0"/>
              <w:autoSpaceDN w:val="0"/>
              <w:ind w:left="110" w:right="97"/>
              <w:jc w:val="both"/>
              <w:rPr>
                <w:sz w:val="24"/>
                <w:szCs w:val="24"/>
              </w:rPr>
            </w:pPr>
            <w:r w:rsidRPr="00F1392E">
              <w:rPr>
                <w:sz w:val="24"/>
                <w:szCs w:val="24"/>
              </w:rPr>
              <w:t>деятельность.</w:t>
            </w:r>
          </w:p>
          <w:p w:rsidR="00F1392E" w:rsidRPr="00F1392E" w:rsidRDefault="00F1392E" w:rsidP="00F1392E">
            <w:pPr>
              <w:widowControl w:val="0"/>
              <w:tabs>
                <w:tab w:val="left" w:pos="4118"/>
              </w:tabs>
              <w:autoSpaceDE w:val="0"/>
              <w:autoSpaceDN w:val="0"/>
              <w:spacing w:before="9" w:line="254" w:lineRule="auto"/>
              <w:ind w:left="110" w:right="97"/>
              <w:jc w:val="both"/>
              <w:rPr>
                <w:sz w:val="24"/>
                <w:szCs w:val="24"/>
              </w:rPr>
            </w:pPr>
            <w:r w:rsidRPr="00F1392E">
              <w:rPr>
                <w:sz w:val="24"/>
                <w:szCs w:val="24"/>
              </w:rPr>
              <w:t>Техносфера как среда жизни идеятельности человека. Трудоваядеятельностьчеловекаисозданиевещей.Свойствавещей.</w:t>
            </w:r>
          </w:p>
          <w:p w:rsidR="00F1392E" w:rsidRPr="00F1392E" w:rsidRDefault="00F1392E" w:rsidP="00F1392E">
            <w:pPr>
              <w:widowControl w:val="0"/>
              <w:autoSpaceDE w:val="0"/>
              <w:autoSpaceDN w:val="0"/>
              <w:spacing w:line="318" w:lineRule="exact"/>
              <w:ind w:left="110" w:right="97"/>
              <w:jc w:val="both"/>
              <w:rPr>
                <w:sz w:val="24"/>
                <w:szCs w:val="24"/>
              </w:rPr>
            </w:pPr>
            <w:r w:rsidRPr="00F1392E">
              <w:rPr>
                <w:sz w:val="24"/>
                <w:szCs w:val="24"/>
              </w:rPr>
              <w:t>Идеякакпрообраз вещей.</w:t>
            </w:r>
          </w:p>
          <w:p w:rsidR="00F1392E" w:rsidRPr="00F1392E" w:rsidRDefault="00F1392E" w:rsidP="00F1392E">
            <w:pPr>
              <w:widowControl w:val="0"/>
              <w:autoSpaceDE w:val="0"/>
              <w:autoSpaceDN w:val="0"/>
              <w:spacing w:before="5" w:line="340" w:lineRule="atLeast"/>
              <w:ind w:left="110" w:right="97"/>
              <w:jc w:val="both"/>
              <w:rPr>
                <w:i/>
                <w:sz w:val="24"/>
                <w:szCs w:val="24"/>
              </w:rPr>
            </w:pPr>
            <w:r w:rsidRPr="00F1392E">
              <w:rPr>
                <w:i/>
                <w:sz w:val="24"/>
                <w:szCs w:val="24"/>
              </w:rPr>
              <w:t>Практическая работа «Изучениесвойстввещей».</w:t>
            </w:r>
          </w:p>
        </w:tc>
        <w:tc>
          <w:tcPr>
            <w:tcW w:w="4797" w:type="dxa"/>
          </w:tcPr>
          <w:p w:rsidR="00F1392E" w:rsidRPr="00F1392E" w:rsidRDefault="00F1392E" w:rsidP="00F1392E">
            <w:pPr>
              <w:widowControl w:val="0"/>
              <w:autoSpaceDE w:val="0"/>
              <w:autoSpaceDN w:val="0"/>
              <w:spacing w:line="312" w:lineRule="exact"/>
              <w:ind w:left="117"/>
              <w:jc w:val="both"/>
              <w:rPr>
                <w:i/>
                <w:sz w:val="24"/>
                <w:szCs w:val="24"/>
              </w:rPr>
            </w:pPr>
            <w:r w:rsidRPr="00F1392E">
              <w:rPr>
                <w:i/>
                <w:sz w:val="24"/>
                <w:szCs w:val="24"/>
              </w:rPr>
              <w:t>Аналитическаядеятельность:</w:t>
            </w:r>
          </w:p>
          <w:p w:rsidR="00F1392E" w:rsidRPr="00F1392E" w:rsidRDefault="00F1392E" w:rsidP="003A180C">
            <w:pPr>
              <w:widowControl w:val="0"/>
              <w:numPr>
                <w:ilvl w:val="0"/>
                <w:numId w:val="259"/>
              </w:numPr>
              <w:tabs>
                <w:tab w:val="left" w:pos="335"/>
              </w:tabs>
              <w:autoSpaceDE w:val="0"/>
              <w:autoSpaceDN w:val="0"/>
              <w:spacing w:before="23"/>
              <w:ind w:left="334" w:hanging="218"/>
              <w:jc w:val="both"/>
              <w:rPr>
                <w:sz w:val="24"/>
                <w:szCs w:val="24"/>
              </w:rPr>
            </w:pPr>
            <w:r w:rsidRPr="00F1392E">
              <w:rPr>
                <w:sz w:val="24"/>
                <w:szCs w:val="24"/>
              </w:rPr>
              <w:t>различатьпонятия«потребности»,</w:t>
            </w:r>
          </w:p>
          <w:p w:rsidR="00F1392E" w:rsidRPr="00F1392E" w:rsidRDefault="00F1392E" w:rsidP="00F1392E">
            <w:pPr>
              <w:widowControl w:val="0"/>
              <w:autoSpaceDE w:val="0"/>
              <w:autoSpaceDN w:val="0"/>
              <w:spacing w:before="17"/>
              <w:ind w:left="117"/>
              <w:jc w:val="both"/>
              <w:rPr>
                <w:sz w:val="24"/>
                <w:szCs w:val="24"/>
              </w:rPr>
            </w:pPr>
            <w:r w:rsidRPr="00F1392E">
              <w:rPr>
                <w:sz w:val="24"/>
                <w:szCs w:val="24"/>
              </w:rPr>
              <w:t>«техносфера»,«труд»,«вещь»;</w:t>
            </w:r>
          </w:p>
          <w:p w:rsidR="00F1392E" w:rsidRPr="00F1392E" w:rsidRDefault="00F1392E" w:rsidP="00F1392E">
            <w:pPr>
              <w:widowControl w:val="0"/>
              <w:autoSpaceDE w:val="0"/>
              <w:autoSpaceDN w:val="0"/>
              <w:spacing w:before="17"/>
              <w:ind w:left="117"/>
              <w:jc w:val="both"/>
              <w:rPr>
                <w:sz w:val="24"/>
                <w:szCs w:val="24"/>
              </w:rPr>
            </w:pPr>
            <w:r w:rsidRPr="00F1392E">
              <w:rPr>
                <w:sz w:val="24"/>
                <w:szCs w:val="24"/>
              </w:rPr>
              <w:t>– пониматьпотребностичеловека;</w:t>
            </w:r>
          </w:p>
          <w:p w:rsidR="00F1392E" w:rsidRPr="00F1392E" w:rsidRDefault="00F1392E" w:rsidP="003A180C">
            <w:pPr>
              <w:widowControl w:val="0"/>
              <w:numPr>
                <w:ilvl w:val="0"/>
                <w:numId w:val="259"/>
              </w:numPr>
              <w:tabs>
                <w:tab w:val="left" w:pos="335"/>
              </w:tabs>
              <w:autoSpaceDE w:val="0"/>
              <w:autoSpaceDN w:val="0"/>
              <w:spacing w:before="23" w:line="252" w:lineRule="auto"/>
              <w:ind w:right="88"/>
              <w:jc w:val="both"/>
              <w:rPr>
                <w:sz w:val="24"/>
                <w:szCs w:val="24"/>
              </w:rPr>
            </w:pPr>
            <w:r w:rsidRPr="00F1392E">
              <w:rPr>
                <w:sz w:val="24"/>
                <w:szCs w:val="24"/>
              </w:rPr>
              <w:t>изучатьпод руководством учителя потребности ближайшегосоциальногоокружения;</w:t>
            </w:r>
          </w:p>
          <w:p w:rsidR="00F1392E" w:rsidRPr="00F1392E" w:rsidRDefault="00F1392E" w:rsidP="003A180C">
            <w:pPr>
              <w:widowControl w:val="0"/>
              <w:numPr>
                <w:ilvl w:val="0"/>
                <w:numId w:val="259"/>
              </w:numPr>
              <w:tabs>
                <w:tab w:val="left" w:pos="335"/>
              </w:tabs>
              <w:autoSpaceDE w:val="0"/>
              <w:autoSpaceDN w:val="0"/>
              <w:spacing w:before="10"/>
              <w:ind w:left="334" w:right="80" w:hanging="218"/>
              <w:jc w:val="both"/>
              <w:rPr>
                <w:sz w:val="24"/>
                <w:szCs w:val="24"/>
              </w:rPr>
            </w:pPr>
            <w:r w:rsidRPr="00F1392E">
              <w:rPr>
                <w:sz w:val="24"/>
                <w:szCs w:val="24"/>
              </w:rPr>
              <w:t>анализироватьсвойствавещей по предложенному алгоритму/схеме.</w:t>
            </w:r>
          </w:p>
          <w:p w:rsidR="00F1392E" w:rsidRPr="00F1392E" w:rsidRDefault="00F1392E" w:rsidP="00F1392E">
            <w:pPr>
              <w:widowControl w:val="0"/>
              <w:autoSpaceDE w:val="0"/>
              <w:autoSpaceDN w:val="0"/>
              <w:spacing w:before="16"/>
              <w:ind w:left="117" w:right="80"/>
              <w:jc w:val="both"/>
              <w:rPr>
                <w:i/>
                <w:sz w:val="24"/>
                <w:szCs w:val="24"/>
              </w:rPr>
            </w:pPr>
            <w:r w:rsidRPr="00F1392E">
              <w:rPr>
                <w:i/>
                <w:sz w:val="24"/>
                <w:szCs w:val="24"/>
              </w:rPr>
              <w:t>Практическаядеятельность (под руководством учителя:</w:t>
            </w:r>
          </w:p>
          <w:p w:rsidR="00F1392E" w:rsidRPr="00F1392E" w:rsidRDefault="00F1392E" w:rsidP="003A180C">
            <w:pPr>
              <w:widowControl w:val="0"/>
              <w:numPr>
                <w:ilvl w:val="0"/>
                <w:numId w:val="259"/>
              </w:numPr>
              <w:tabs>
                <w:tab w:val="left" w:pos="335"/>
              </w:tabs>
              <w:autoSpaceDE w:val="0"/>
              <w:autoSpaceDN w:val="0"/>
              <w:spacing w:before="17" w:line="256" w:lineRule="auto"/>
              <w:ind w:right="80"/>
              <w:jc w:val="both"/>
              <w:rPr>
                <w:sz w:val="24"/>
                <w:szCs w:val="24"/>
              </w:rPr>
            </w:pPr>
            <w:r w:rsidRPr="00F1392E">
              <w:rPr>
                <w:sz w:val="24"/>
                <w:szCs w:val="24"/>
              </w:rPr>
              <w:t>изучатьпирамидупотребностейсовременногочеловека;</w:t>
            </w:r>
          </w:p>
          <w:p w:rsidR="00F1392E" w:rsidRPr="00F1392E" w:rsidRDefault="00F1392E" w:rsidP="003A180C">
            <w:pPr>
              <w:widowControl w:val="0"/>
              <w:numPr>
                <w:ilvl w:val="0"/>
                <w:numId w:val="259"/>
              </w:numPr>
              <w:tabs>
                <w:tab w:val="left" w:pos="335"/>
              </w:tabs>
              <w:autoSpaceDE w:val="0"/>
              <w:autoSpaceDN w:val="0"/>
              <w:spacing w:line="317" w:lineRule="exact"/>
              <w:ind w:left="334" w:hanging="218"/>
              <w:jc w:val="both"/>
              <w:rPr>
                <w:sz w:val="24"/>
                <w:szCs w:val="24"/>
              </w:rPr>
            </w:pPr>
            <w:r w:rsidRPr="00F1392E">
              <w:rPr>
                <w:sz w:val="24"/>
                <w:szCs w:val="24"/>
              </w:rPr>
              <w:t>изучатьсвойствавещей.</w:t>
            </w:r>
          </w:p>
        </w:tc>
      </w:tr>
      <w:tr w:rsidR="00F1392E" w:rsidRPr="00F1392E" w:rsidTr="00A06FFD">
        <w:tc>
          <w:tcPr>
            <w:tcW w:w="850"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1.2</w:t>
            </w:r>
          </w:p>
        </w:tc>
        <w:tc>
          <w:tcPr>
            <w:tcW w:w="2852" w:type="dxa"/>
          </w:tcPr>
          <w:p w:rsidR="00F1392E" w:rsidRPr="00F1392E" w:rsidRDefault="00F1392E" w:rsidP="00F1392E">
            <w:pPr>
              <w:widowControl w:val="0"/>
              <w:autoSpaceDE w:val="0"/>
              <w:autoSpaceDN w:val="0"/>
              <w:spacing w:line="252" w:lineRule="auto"/>
              <w:ind w:left="110" w:right="131"/>
              <w:rPr>
                <w:sz w:val="24"/>
                <w:szCs w:val="24"/>
              </w:rPr>
            </w:pPr>
            <w:r w:rsidRPr="00F1392E">
              <w:rPr>
                <w:sz w:val="24"/>
                <w:szCs w:val="24"/>
              </w:rPr>
              <w:t>Материалыисырье в трудовой</w:t>
            </w:r>
          </w:p>
          <w:p w:rsidR="00F1392E" w:rsidRPr="00F1392E" w:rsidRDefault="00F1392E" w:rsidP="00F1392E">
            <w:pPr>
              <w:widowControl w:val="0"/>
              <w:autoSpaceDE w:val="0"/>
              <w:autoSpaceDN w:val="0"/>
              <w:ind w:left="110"/>
              <w:rPr>
                <w:sz w:val="24"/>
                <w:szCs w:val="24"/>
              </w:rPr>
            </w:pPr>
            <w:r w:rsidRPr="00F1392E">
              <w:rPr>
                <w:sz w:val="24"/>
                <w:szCs w:val="24"/>
              </w:rPr>
              <w:t>деятельности</w:t>
            </w:r>
          </w:p>
          <w:p w:rsidR="00F1392E" w:rsidRPr="00F1392E" w:rsidRDefault="00F1392E" w:rsidP="00F1392E">
            <w:pPr>
              <w:widowControl w:val="0"/>
              <w:autoSpaceDE w:val="0"/>
              <w:autoSpaceDN w:val="0"/>
              <w:spacing w:before="21"/>
              <w:ind w:left="110"/>
              <w:rPr>
                <w:sz w:val="24"/>
                <w:szCs w:val="24"/>
              </w:rPr>
            </w:pPr>
            <w:r w:rsidRPr="00F1392E">
              <w:rPr>
                <w:sz w:val="24"/>
                <w:szCs w:val="24"/>
              </w:rPr>
              <w:t>человека</w:t>
            </w:r>
          </w:p>
        </w:tc>
        <w:tc>
          <w:tcPr>
            <w:tcW w:w="1549" w:type="dxa"/>
          </w:tcPr>
          <w:p w:rsidR="00F1392E" w:rsidRPr="00F1392E" w:rsidRDefault="00F1392E" w:rsidP="00F1392E">
            <w:pPr>
              <w:widowControl w:val="0"/>
              <w:autoSpaceDE w:val="0"/>
              <w:autoSpaceDN w:val="0"/>
              <w:spacing w:line="318" w:lineRule="exact"/>
              <w:ind w:left="18"/>
              <w:jc w:val="center"/>
              <w:rPr>
                <w:sz w:val="24"/>
                <w:szCs w:val="24"/>
              </w:rPr>
            </w:pPr>
            <w:r w:rsidRPr="00F1392E">
              <w:rPr>
                <w:sz w:val="24"/>
                <w:szCs w:val="24"/>
              </w:rPr>
              <w:t>4</w:t>
            </w:r>
          </w:p>
        </w:tc>
        <w:tc>
          <w:tcPr>
            <w:tcW w:w="4797" w:type="dxa"/>
          </w:tcPr>
          <w:p w:rsidR="00F1392E" w:rsidRPr="00F1392E" w:rsidRDefault="00F1392E" w:rsidP="00F1392E">
            <w:pPr>
              <w:widowControl w:val="0"/>
              <w:autoSpaceDE w:val="0"/>
              <w:autoSpaceDN w:val="0"/>
              <w:spacing w:line="252" w:lineRule="auto"/>
              <w:ind w:left="110" w:right="97"/>
              <w:jc w:val="both"/>
              <w:rPr>
                <w:sz w:val="24"/>
                <w:szCs w:val="24"/>
              </w:rPr>
            </w:pPr>
            <w:r w:rsidRPr="00F1392E">
              <w:rPr>
                <w:sz w:val="24"/>
                <w:szCs w:val="24"/>
              </w:rPr>
              <w:t>Естественные и искусственныематериалы.Основныевидысырья.Производствоматериалов.</w:t>
            </w:r>
          </w:p>
          <w:p w:rsidR="00F1392E" w:rsidRPr="00F1392E" w:rsidRDefault="00F1392E" w:rsidP="00F1392E">
            <w:pPr>
              <w:widowControl w:val="0"/>
              <w:autoSpaceDE w:val="0"/>
              <w:autoSpaceDN w:val="0"/>
              <w:spacing w:before="5"/>
              <w:ind w:left="110" w:right="97"/>
              <w:jc w:val="both"/>
              <w:rPr>
                <w:sz w:val="24"/>
                <w:szCs w:val="24"/>
              </w:rPr>
            </w:pPr>
            <w:r w:rsidRPr="00F1392E">
              <w:rPr>
                <w:sz w:val="24"/>
                <w:szCs w:val="24"/>
              </w:rPr>
              <w:t>Классификацияматериалов.</w:t>
            </w:r>
          </w:p>
        </w:tc>
        <w:tc>
          <w:tcPr>
            <w:tcW w:w="4797" w:type="dxa"/>
          </w:tcPr>
          <w:p w:rsidR="00F1392E" w:rsidRPr="00F1392E" w:rsidRDefault="00F1392E" w:rsidP="00F1392E">
            <w:pPr>
              <w:widowControl w:val="0"/>
              <w:autoSpaceDE w:val="0"/>
              <w:autoSpaceDN w:val="0"/>
              <w:spacing w:line="318" w:lineRule="exact"/>
              <w:ind w:left="117"/>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17"/>
              <w:ind w:left="117" w:right="222"/>
              <w:jc w:val="both"/>
              <w:rPr>
                <w:sz w:val="24"/>
                <w:szCs w:val="24"/>
              </w:rPr>
            </w:pPr>
            <w:r w:rsidRPr="00F1392E">
              <w:rPr>
                <w:sz w:val="24"/>
                <w:szCs w:val="24"/>
              </w:rPr>
              <w:t>–различатьпонятие«материалы», «сырье»;«производство»,«техника»,</w:t>
            </w:r>
          </w:p>
          <w:p w:rsidR="00F1392E" w:rsidRPr="00F1392E" w:rsidRDefault="00F1392E" w:rsidP="00F1392E">
            <w:pPr>
              <w:widowControl w:val="0"/>
              <w:autoSpaceDE w:val="0"/>
              <w:autoSpaceDN w:val="0"/>
              <w:spacing w:before="24"/>
              <w:ind w:left="117"/>
              <w:jc w:val="both"/>
              <w:rPr>
                <w:sz w:val="24"/>
                <w:szCs w:val="24"/>
              </w:rPr>
            </w:pPr>
            <w:r w:rsidRPr="00F1392E">
              <w:rPr>
                <w:sz w:val="24"/>
                <w:szCs w:val="24"/>
              </w:rPr>
              <w:t>«технология»;</w:t>
            </w:r>
          </w:p>
        </w:tc>
      </w:tr>
    </w:tbl>
    <w:p w:rsidR="00F1392E" w:rsidRPr="00F1392E" w:rsidRDefault="00F1392E" w:rsidP="00F1392E">
      <w:pPr>
        <w:spacing w:after="160" w:line="259" w:lineRule="auto"/>
        <w:rPr>
          <w:rFonts w:ascii="Calibri" w:eastAsia="Calibri" w:hAnsi="Calibri" w:cs="Times New Roman"/>
          <w:sz w:val="24"/>
          <w:szCs w:val="24"/>
          <w:lang w:eastAsia="en-US"/>
        </w:rPr>
        <w:sectPr w:rsidR="00F1392E" w:rsidRPr="00F1392E" w:rsidSect="00A06FFD">
          <w:headerReference w:type="default" r:id="rId17"/>
          <w:footerReference w:type="default" r:id="rId18"/>
          <w:pgSz w:w="16840" w:h="11907" w:orient="landscape" w:code="9"/>
          <w:pgMar w:top="1134" w:right="1134" w:bottom="1134" w:left="1134" w:header="710" w:footer="755" w:gutter="0"/>
          <w:cols w:space="720"/>
          <w:titlePg/>
        </w:sectPr>
      </w:pPr>
    </w:p>
    <w:p w:rsidR="00F1392E" w:rsidRPr="00F1392E" w:rsidRDefault="00F1392E" w:rsidP="00F1392E">
      <w:pPr>
        <w:spacing w:before="3" w:after="120"/>
        <w:jc w:val="both"/>
        <w:rPr>
          <w:rFonts w:ascii="Times New Roman" w:eastAsia="Calibri" w:hAnsi="Times New Roman" w:cs="Times New Roman"/>
          <w:b/>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852"/>
        <w:gridCol w:w="1549"/>
        <w:gridCol w:w="4797"/>
        <w:gridCol w:w="4797"/>
      </w:tblGrid>
      <w:tr w:rsidR="00F1392E" w:rsidRPr="00F1392E" w:rsidTr="00DC3AEA">
        <w:trPr>
          <w:trHeight w:val="6135"/>
        </w:trPr>
        <w:tc>
          <w:tcPr>
            <w:tcW w:w="850" w:type="dxa"/>
          </w:tcPr>
          <w:p w:rsidR="00F1392E" w:rsidRPr="00F1392E" w:rsidRDefault="00F1392E" w:rsidP="00F1392E">
            <w:pPr>
              <w:widowControl w:val="0"/>
              <w:autoSpaceDE w:val="0"/>
              <w:autoSpaceDN w:val="0"/>
              <w:rPr>
                <w:sz w:val="24"/>
                <w:szCs w:val="24"/>
              </w:rPr>
            </w:pPr>
          </w:p>
        </w:tc>
        <w:tc>
          <w:tcPr>
            <w:tcW w:w="2852" w:type="dxa"/>
          </w:tcPr>
          <w:p w:rsidR="00F1392E" w:rsidRPr="00F1392E" w:rsidRDefault="00F1392E" w:rsidP="00F1392E">
            <w:pPr>
              <w:widowControl w:val="0"/>
              <w:autoSpaceDE w:val="0"/>
              <w:autoSpaceDN w:val="0"/>
              <w:rPr>
                <w:sz w:val="24"/>
                <w:szCs w:val="24"/>
              </w:rPr>
            </w:pPr>
          </w:p>
        </w:tc>
        <w:tc>
          <w:tcPr>
            <w:tcW w:w="1549" w:type="dxa"/>
          </w:tcPr>
          <w:p w:rsidR="00F1392E" w:rsidRPr="00F1392E" w:rsidRDefault="00F1392E" w:rsidP="00F1392E">
            <w:pPr>
              <w:widowControl w:val="0"/>
              <w:autoSpaceDE w:val="0"/>
              <w:autoSpaceDN w:val="0"/>
              <w:rPr>
                <w:sz w:val="24"/>
                <w:szCs w:val="24"/>
              </w:rPr>
            </w:pPr>
          </w:p>
        </w:tc>
        <w:tc>
          <w:tcPr>
            <w:tcW w:w="4797" w:type="dxa"/>
          </w:tcPr>
          <w:p w:rsidR="00F1392E" w:rsidRPr="00F1392E" w:rsidRDefault="00F1392E" w:rsidP="00F1392E">
            <w:pPr>
              <w:widowControl w:val="0"/>
              <w:autoSpaceDE w:val="0"/>
              <w:autoSpaceDN w:val="0"/>
              <w:spacing w:line="254" w:lineRule="auto"/>
              <w:ind w:left="110" w:right="97"/>
              <w:jc w:val="both"/>
              <w:rPr>
                <w:i/>
                <w:sz w:val="24"/>
                <w:szCs w:val="24"/>
              </w:rPr>
            </w:pPr>
            <w:r w:rsidRPr="00F1392E">
              <w:rPr>
                <w:sz w:val="24"/>
                <w:szCs w:val="24"/>
              </w:rPr>
              <w:t>Основные свойства материалов(механические,физические,химическиеипр.)иихизучение.</w:t>
            </w:r>
            <w:r w:rsidRPr="00F1392E">
              <w:rPr>
                <w:i/>
                <w:sz w:val="24"/>
                <w:szCs w:val="24"/>
              </w:rPr>
              <w:t>Практическаяработа</w:t>
            </w:r>
          </w:p>
          <w:p w:rsidR="00F1392E" w:rsidRPr="00F1392E" w:rsidRDefault="00F1392E" w:rsidP="00F1392E">
            <w:pPr>
              <w:widowControl w:val="0"/>
              <w:autoSpaceDE w:val="0"/>
              <w:autoSpaceDN w:val="0"/>
              <w:spacing w:line="252" w:lineRule="auto"/>
              <w:ind w:left="110" w:right="97"/>
              <w:jc w:val="both"/>
              <w:rPr>
                <w:sz w:val="24"/>
                <w:szCs w:val="24"/>
              </w:rPr>
            </w:pPr>
            <w:r w:rsidRPr="00F1392E">
              <w:rPr>
                <w:i/>
                <w:sz w:val="24"/>
                <w:szCs w:val="24"/>
              </w:rPr>
              <w:t>«Выбор материалов на основеанализаегосвойства»</w:t>
            </w:r>
            <w:r w:rsidRPr="00F1392E">
              <w:rPr>
                <w:sz w:val="24"/>
                <w:szCs w:val="24"/>
              </w:rPr>
              <w:t>Производствоитехника.</w:t>
            </w:r>
          </w:p>
          <w:p w:rsidR="00F1392E" w:rsidRPr="00F1392E" w:rsidRDefault="00F1392E" w:rsidP="00F1392E">
            <w:pPr>
              <w:widowControl w:val="0"/>
              <w:autoSpaceDE w:val="0"/>
              <w:autoSpaceDN w:val="0"/>
              <w:spacing w:before="1"/>
              <w:ind w:left="110" w:right="97"/>
              <w:jc w:val="both"/>
              <w:rPr>
                <w:sz w:val="24"/>
                <w:szCs w:val="24"/>
              </w:rPr>
            </w:pPr>
            <w:r w:rsidRPr="00F1392E">
              <w:rPr>
                <w:sz w:val="24"/>
                <w:szCs w:val="24"/>
              </w:rPr>
              <w:t>Материальныетехнологии.</w:t>
            </w:r>
          </w:p>
          <w:p w:rsidR="00F1392E" w:rsidRPr="00F1392E" w:rsidRDefault="00F1392E" w:rsidP="00F1392E">
            <w:pPr>
              <w:widowControl w:val="0"/>
              <w:autoSpaceDE w:val="0"/>
              <w:autoSpaceDN w:val="0"/>
              <w:spacing w:before="17" w:line="252" w:lineRule="auto"/>
              <w:ind w:left="110" w:right="97"/>
              <w:jc w:val="both"/>
              <w:rPr>
                <w:sz w:val="24"/>
                <w:szCs w:val="24"/>
              </w:rPr>
            </w:pPr>
            <w:r w:rsidRPr="00F1392E">
              <w:rPr>
                <w:sz w:val="24"/>
                <w:szCs w:val="24"/>
              </w:rPr>
              <w:t>Рольтехникивпроизводственнойдеятельности человека.</w:t>
            </w:r>
          </w:p>
          <w:p w:rsidR="00F1392E" w:rsidRPr="00F1392E" w:rsidRDefault="00F1392E" w:rsidP="00F1392E">
            <w:pPr>
              <w:widowControl w:val="0"/>
              <w:autoSpaceDE w:val="0"/>
              <w:autoSpaceDN w:val="0"/>
              <w:spacing w:before="8" w:line="252" w:lineRule="auto"/>
              <w:ind w:left="110" w:right="97"/>
              <w:jc w:val="both"/>
              <w:rPr>
                <w:sz w:val="24"/>
                <w:szCs w:val="24"/>
              </w:rPr>
            </w:pPr>
            <w:r w:rsidRPr="00F1392E">
              <w:rPr>
                <w:sz w:val="24"/>
                <w:szCs w:val="24"/>
              </w:rPr>
              <w:t>Результаты производственнойдеятельностичеловека(продукт,изделие).</w:t>
            </w:r>
          </w:p>
          <w:p w:rsidR="00F1392E" w:rsidRPr="00F1392E" w:rsidRDefault="00F1392E" w:rsidP="00F1392E">
            <w:pPr>
              <w:widowControl w:val="0"/>
              <w:autoSpaceDE w:val="0"/>
              <w:autoSpaceDN w:val="0"/>
              <w:spacing w:before="9" w:line="252" w:lineRule="auto"/>
              <w:ind w:left="110" w:right="97"/>
              <w:jc w:val="both"/>
              <w:rPr>
                <w:sz w:val="24"/>
                <w:szCs w:val="24"/>
              </w:rPr>
            </w:pPr>
            <w:r w:rsidRPr="00F1392E">
              <w:rPr>
                <w:sz w:val="24"/>
                <w:szCs w:val="24"/>
              </w:rPr>
              <w:t>Материальныетехнологиииихвиды.Технологический процесс.</w:t>
            </w:r>
          </w:p>
          <w:p w:rsidR="00F1392E" w:rsidRPr="00F1392E" w:rsidRDefault="00F1392E" w:rsidP="00F1392E">
            <w:pPr>
              <w:widowControl w:val="0"/>
              <w:autoSpaceDE w:val="0"/>
              <w:autoSpaceDN w:val="0"/>
              <w:spacing w:before="1"/>
              <w:ind w:left="110" w:right="97"/>
              <w:jc w:val="both"/>
              <w:rPr>
                <w:sz w:val="24"/>
                <w:szCs w:val="24"/>
              </w:rPr>
            </w:pPr>
            <w:r w:rsidRPr="00F1392E">
              <w:rPr>
                <w:sz w:val="24"/>
                <w:szCs w:val="24"/>
              </w:rPr>
              <w:t>Технологическиеоперации.</w:t>
            </w:r>
          </w:p>
          <w:p w:rsidR="00F1392E" w:rsidRPr="00F1392E" w:rsidRDefault="00F1392E" w:rsidP="00F1392E">
            <w:pPr>
              <w:widowControl w:val="0"/>
              <w:autoSpaceDE w:val="0"/>
              <w:autoSpaceDN w:val="0"/>
              <w:spacing w:before="24"/>
              <w:ind w:left="110" w:right="97"/>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16"/>
              <w:ind w:left="110" w:right="97"/>
              <w:jc w:val="both"/>
              <w:rPr>
                <w:i/>
                <w:sz w:val="24"/>
                <w:szCs w:val="24"/>
              </w:rPr>
            </w:pPr>
            <w:r w:rsidRPr="00F1392E">
              <w:rPr>
                <w:i/>
                <w:sz w:val="24"/>
                <w:szCs w:val="24"/>
              </w:rPr>
              <w:t>«Анализтехнологическихопераций».</w:t>
            </w:r>
          </w:p>
        </w:tc>
        <w:tc>
          <w:tcPr>
            <w:tcW w:w="4797" w:type="dxa"/>
          </w:tcPr>
          <w:p w:rsidR="00F1392E" w:rsidRPr="00F1392E" w:rsidRDefault="00F1392E" w:rsidP="003A180C">
            <w:pPr>
              <w:widowControl w:val="0"/>
              <w:numPr>
                <w:ilvl w:val="0"/>
                <w:numId w:val="258"/>
              </w:numPr>
              <w:tabs>
                <w:tab w:val="left" w:pos="335"/>
              </w:tabs>
              <w:autoSpaceDE w:val="0"/>
              <w:autoSpaceDN w:val="0"/>
              <w:spacing w:line="256" w:lineRule="auto"/>
              <w:ind w:right="230"/>
              <w:jc w:val="both"/>
              <w:rPr>
                <w:sz w:val="24"/>
                <w:szCs w:val="24"/>
              </w:rPr>
            </w:pPr>
            <w:r w:rsidRPr="00F1392E">
              <w:rPr>
                <w:sz w:val="24"/>
                <w:szCs w:val="24"/>
              </w:rPr>
              <w:t>осуществлять классификациюматериалов с опорой на образец,иметь представление обихвидах;</w:t>
            </w:r>
          </w:p>
          <w:p w:rsidR="00F1392E" w:rsidRPr="00F1392E" w:rsidRDefault="00F1392E" w:rsidP="003A180C">
            <w:pPr>
              <w:widowControl w:val="0"/>
              <w:numPr>
                <w:ilvl w:val="0"/>
                <w:numId w:val="258"/>
              </w:numPr>
              <w:tabs>
                <w:tab w:val="left" w:pos="335"/>
              </w:tabs>
              <w:autoSpaceDE w:val="0"/>
              <w:autoSpaceDN w:val="0"/>
              <w:spacing w:line="252" w:lineRule="auto"/>
              <w:ind w:right="230"/>
              <w:jc w:val="both"/>
              <w:rPr>
                <w:sz w:val="24"/>
                <w:szCs w:val="24"/>
              </w:rPr>
            </w:pPr>
            <w:r w:rsidRPr="00F1392E">
              <w:rPr>
                <w:sz w:val="24"/>
                <w:szCs w:val="24"/>
              </w:rPr>
              <w:t>сравнивать свойства материалов с опорой на план/схему;</w:t>
            </w:r>
          </w:p>
          <w:p w:rsidR="00F1392E" w:rsidRPr="00F1392E" w:rsidRDefault="00F1392E" w:rsidP="003A180C">
            <w:pPr>
              <w:widowControl w:val="0"/>
              <w:numPr>
                <w:ilvl w:val="0"/>
                <w:numId w:val="258"/>
              </w:numPr>
              <w:tabs>
                <w:tab w:val="left" w:pos="335"/>
              </w:tabs>
              <w:autoSpaceDE w:val="0"/>
              <w:autoSpaceDN w:val="0"/>
              <w:spacing w:line="252" w:lineRule="auto"/>
              <w:ind w:right="230"/>
              <w:jc w:val="both"/>
              <w:rPr>
                <w:sz w:val="24"/>
                <w:szCs w:val="24"/>
              </w:rPr>
            </w:pPr>
            <w:r w:rsidRPr="00F1392E">
              <w:rPr>
                <w:sz w:val="24"/>
                <w:szCs w:val="24"/>
              </w:rPr>
              <w:t>понимать основные видытехнологииобработкиматериалов(материальныхтехнологий).</w:t>
            </w:r>
          </w:p>
          <w:p w:rsidR="00F1392E" w:rsidRPr="00F1392E" w:rsidRDefault="00F1392E" w:rsidP="00F1392E">
            <w:pPr>
              <w:widowControl w:val="0"/>
              <w:autoSpaceDE w:val="0"/>
              <w:autoSpaceDN w:val="0"/>
              <w:spacing w:before="1"/>
              <w:ind w:left="117" w:right="230"/>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58"/>
              </w:numPr>
              <w:tabs>
                <w:tab w:val="left" w:pos="335"/>
              </w:tabs>
              <w:autoSpaceDE w:val="0"/>
              <w:autoSpaceDN w:val="0"/>
              <w:spacing w:before="17"/>
              <w:ind w:left="334" w:right="230" w:hanging="218"/>
              <w:jc w:val="both"/>
              <w:rPr>
                <w:sz w:val="24"/>
                <w:szCs w:val="24"/>
              </w:rPr>
            </w:pPr>
            <w:r w:rsidRPr="00F1392E">
              <w:rPr>
                <w:sz w:val="24"/>
                <w:szCs w:val="24"/>
              </w:rPr>
              <w:t>исследоватьсвойстваматериалов под руководством учителя;</w:t>
            </w:r>
          </w:p>
          <w:p w:rsidR="00F1392E" w:rsidRPr="00F1392E" w:rsidRDefault="00F1392E" w:rsidP="003A180C">
            <w:pPr>
              <w:widowControl w:val="0"/>
              <w:numPr>
                <w:ilvl w:val="0"/>
                <w:numId w:val="258"/>
              </w:numPr>
              <w:tabs>
                <w:tab w:val="left" w:pos="335"/>
              </w:tabs>
              <w:autoSpaceDE w:val="0"/>
              <w:autoSpaceDN w:val="0"/>
              <w:spacing w:before="17" w:line="256" w:lineRule="auto"/>
              <w:ind w:right="230"/>
              <w:jc w:val="both"/>
              <w:rPr>
                <w:sz w:val="24"/>
                <w:szCs w:val="24"/>
              </w:rPr>
            </w:pPr>
            <w:r w:rsidRPr="00F1392E">
              <w:rPr>
                <w:sz w:val="24"/>
                <w:szCs w:val="24"/>
              </w:rPr>
              <w:t xml:space="preserve">осуществлятьвыборматериалов </w:t>
            </w:r>
            <w:r w:rsidRPr="00F1392E">
              <w:rPr>
                <w:spacing w:val="-67"/>
                <w:sz w:val="24"/>
                <w:szCs w:val="24"/>
              </w:rPr>
              <w:t>на</w:t>
            </w:r>
            <w:r w:rsidRPr="00F1392E">
              <w:rPr>
                <w:sz w:val="24"/>
                <w:szCs w:val="24"/>
              </w:rPr>
              <w:t>основеанализаихсвойств с опорой на образец;</w:t>
            </w:r>
          </w:p>
          <w:p w:rsidR="00F1392E" w:rsidRPr="00F1392E" w:rsidRDefault="00F1392E" w:rsidP="003A180C">
            <w:pPr>
              <w:widowControl w:val="0"/>
              <w:numPr>
                <w:ilvl w:val="0"/>
                <w:numId w:val="258"/>
              </w:numPr>
              <w:tabs>
                <w:tab w:val="left" w:pos="335"/>
              </w:tabs>
              <w:autoSpaceDE w:val="0"/>
              <w:autoSpaceDN w:val="0"/>
              <w:spacing w:line="254" w:lineRule="auto"/>
              <w:ind w:right="230"/>
              <w:jc w:val="both"/>
              <w:rPr>
                <w:sz w:val="24"/>
                <w:szCs w:val="24"/>
              </w:rPr>
            </w:pPr>
            <w:r w:rsidRPr="00F1392E">
              <w:rPr>
                <w:sz w:val="24"/>
                <w:szCs w:val="24"/>
              </w:rPr>
              <w:t>составлятьпереченьтехнологическихопераций</w:t>
            </w:r>
            <w:r w:rsidRPr="00F1392E">
              <w:rPr>
                <w:spacing w:val="-5"/>
                <w:sz w:val="24"/>
                <w:szCs w:val="24"/>
              </w:rPr>
              <w:t xml:space="preserve"> с опорой на образец </w:t>
            </w:r>
            <w:r w:rsidRPr="00F1392E">
              <w:rPr>
                <w:sz w:val="24"/>
                <w:szCs w:val="24"/>
              </w:rPr>
              <w:t>иописыватьихвыполнение по алгоритму.</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1.3</w:t>
            </w:r>
          </w:p>
        </w:tc>
        <w:tc>
          <w:tcPr>
            <w:tcW w:w="2852" w:type="dxa"/>
          </w:tcPr>
          <w:p w:rsidR="00F1392E" w:rsidRPr="00F1392E" w:rsidRDefault="00F1392E" w:rsidP="00F1392E">
            <w:pPr>
              <w:widowControl w:val="0"/>
              <w:autoSpaceDE w:val="0"/>
              <w:autoSpaceDN w:val="0"/>
              <w:spacing w:line="256" w:lineRule="auto"/>
              <w:ind w:left="110" w:right="131"/>
              <w:jc w:val="both"/>
              <w:rPr>
                <w:sz w:val="24"/>
                <w:szCs w:val="24"/>
              </w:rPr>
            </w:pPr>
            <w:r w:rsidRPr="00F1392E">
              <w:rPr>
                <w:spacing w:val="-1"/>
                <w:sz w:val="24"/>
                <w:szCs w:val="24"/>
              </w:rPr>
              <w:t xml:space="preserve">Проектирование </w:t>
            </w:r>
            <w:r w:rsidRPr="00F1392E">
              <w:rPr>
                <w:sz w:val="24"/>
                <w:szCs w:val="24"/>
              </w:rPr>
              <w:t>ипроекты</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ind w:left="110" w:right="97"/>
              <w:jc w:val="both"/>
              <w:rPr>
                <w:i/>
                <w:iCs/>
                <w:sz w:val="24"/>
                <w:szCs w:val="24"/>
              </w:rPr>
            </w:pPr>
            <w:r w:rsidRPr="00F1392E">
              <w:rPr>
                <w:i/>
                <w:iCs/>
                <w:sz w:val="24"/>
                <w:szCs w:val="24"/>
              </w:rPr>
              <w:t>Когнитивные технологии: мозговойштурм, метод интеллект-карт, методфокальных объектов. Сфераприменения и развития когнитивныхтехнологий.</w:t>
            </w:r>
          </w:p>
          <w:p w:rsidR="00F1392E" w:rsidRPr="00F1392E" w:rsidRDefault="00F1392E" w:rsidP="00F1392E">
            <w:pPr>
              <w:widowControl w:val="0"/>
              <w:autoSpaceDE w:val="0"/>
              <w:autoSpaceDN w:val="0"/>
              <w:spacing w:line="320" w:lineRule="exact"/>
              <w:ind w:left="110" w:right="97"/>
              <w:jc w:val="both"/>
              <w:rPr>
                <w:sz w:val="24"/>
                <w:szCs w:val="24"/>
              </w:rPr>
            </w:pPr>
            <w:r w:rsidRPr="00F1392E">
              <w:rPr>
                <w:sz w:val="24"/>
                <w:szCs w:val="24"/>
              </w:rPr>
              <w:t>Проектыиресурсы в производственнойдеятельностичеловека.</w:t>
            </w:r>
          </w:p>
          <w:p w:rsidR="00F1392E" w:rsidRPr="00F1392E" w:rsidRDefault="00F1392E" w:rsidP="00F1392E">
            <w:pPr>
              <w:widowControl w:val="0"/>
              <w:autoSpaceDE w:val="0"/>
              <w:autoSpaceDN w:val="0"/>
              <w:spacing w:line="311" w:lineRule="exact"/>
              <w:ind w:left="110"/>
              <w:jc w:val="both"/>
              <w:rPr>
                <w:sz w:val="24"/>
                <w:szCs w:val="24"/>
              </w:rPr>
            </w:pPr>
            <w:r w:rsidRPr="00F1392E">
              <w:rPr>
                <w:sz w:val="24"/>
                <w:szCs w:val="24"/>
              </w:rPr>
              <w:t>Проекткакформаорганизации деятельности.</w:t>
            </w:r>
          </w:p>
          <w:p w:rsidR="00F1392E" w:rsidRPr="00F1392E" w:rsidRDefault="00F1392E" w:rsidP="00F1392E">
            <w:pPr>
              <w:widowControl w:val="0"/>
              <w:autoSpaceDE w:val="0"/>
              <w:autoSpaceDN w:val="0"/>
              <w:spacing w:before="31"/>
              <w:ind w:left="110" w:right="239"/>
              <w:jc w:val="both"/>
              <w:rPr>
                <w:sz w:val="24"/>
                <w:szCs w:val="24"/>
              </w:rPr>
            </w:pPr>
            <w:r w:rsidRPr="00F1392E">
              <w:rPr>
                <w:sz w:val="24"/>
                <w:szCs w:val="24"/>
              </w:rPr>
              <w:t xml:space="preserve">Видыпроектов.Этапывыполненияпроекта. Проектная документация.Паспорт проекта. </w:t>
            </w:r>
            <w:r w:rsidRPr="00F1392E">
              <w:rPr>
                <w:sz w:val="24"/>
                <w:szCs w:val="24"/>
              </w:rPr>
              <w:lastRenderedPageBreak/>
              <w:t>Проектная папка.Какиебывают профессии.</w:t>
            </w:r>
          </w:p>
          <w:p w:rsidR="00F1392E" w:rsidRPr="00F1392E" w:rsidRDefault="00F1392E" w:rsidP="00F1392E">
            <w:pPr>
              <w:widowControl w:val="0"/>
              <w:autoSpaceDE w:val="0"/>
              <w:autoSpaceDN w:val="0"/>
              <w:spacing w:line="312" w:lineRule="exact"/>
              <w:ind w:left="110" w:right="97"/>
              <w:jc w:val="both"/>
              <w:rPr>
                <w:sz w:val="24"/>
                <w:szCs w:val="24"/>
              </w:rPr>
            </w:pPr>
            <w:r w:rsidRPr="00F1392E">
              <w:rPr>
                <w:i/>
                <w:sz w:val="24"/>
                <w:szCs w:val="24"/>
              </w:rPr>
              <w:t>Мини-проект«Разработкапаспорта учебногопроекта».</w:t>
            </w:r>
          </w:p>
        </w:tc>
        <w:tc>
          <w:tcPr>
            <w:tcW w:w="4797" w:type="dxa"/>
          </w:tcPr>
          <w:p w:rsidR="00F1392E" w:rsidRPr="00F1392E" w:rsidRDefault="00F1392E" w:rsidP="00F1392E">
            <w:pPr>
              <w:widowControl w:val="0"/>
              <w:autoSpaceDE w:val="0"/>
              <w:autoSpaceDN w:val="0"/>
              <w:spacing w:line="319" w:lineRule="exact"/>
              <w:ind w:left="117"/>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57"/>
              </w:numPr>
              <w:tabs>
                <w:tab w:val="left" w:pos="116"/>
              </w:tabs>
              <w:autoSpaceDE w:val="0"/>
              <w:autoSpaceDN w:val="0"/>
              <w:spacing w:before="23"/>
              <w:ind w:left="172" w:right="230" w:hanging="56"/>
              <w:jc w:val="both"/>
              <w:rPr>
                <w:sz w:val="24"/>
                <w:szCs w:val="24"/>
              </w:rPr>
            </w:pPr>
            <w:r w:rsidRPr="00F1392E">
              <w:rPr>
                <w:sz w:val="24"/>
                <w:szCs w:val="24"/>
              </w:rPr>
              <w:t>понимать понятие «когнитивныетехнологии»;</w:t>
            </w:r>
          </w:p>
          <w:p w:rsidR="00F1392E" w:rsidRPr="00F1392E" w:rsidRDefault="00F1392E" w:rsidP="003A180C">
            <w:pPr>
              <w:widowControl w:val="0"/>
              <w:numPr>
                <w:ilvl w:val="0"/>
                <w:numId w:val="257"/>
              </w:numPr>
              <w:tabs>
                <w:tab w:val="left" w:pos="335"/>
              </w:tabs>
              <w:autoSpaceDE w:val="0"/>
              <w:autoSpaceDN w:val="0"/>
              <w:spacing w:before="24" w:line="264" w:lineRule="auto"/>
              <w:ind w:right="379"/>
              <w:jc w:val="both"/>
              <w:rPr>
                <w:sz w:val="24"/>
                <w:szCs w:val="24"/>
              </w:rPr>
            </w:pPr>
            <w:r w:rsidRPr="00F1392E">
              <w:rPr>
                <w:sz w:val="24"/>
                <w:szCs w:val="24"/>
              </w:rPr>
              <w:t>использоватьметодыпоискаидейдлявыполненияучебныхпроектов под руководством учителя;</w:t>
            </w:r>
          </w:p>
          <w:p w:rsidR="00F1392E" w:rsidRPr="00F1392E" w:rsidRDefault="00F1392E" w:rsidP="003A180C">
            <w:pPr>
              <w:widowControl w:val="0"/>
              <w:numPr>
                <w:ilvl w:val="0"/>
                <w:numId w:val="257"/>
              </w:numPr>
              <w:tabs>
                <w:tab w:val="left" w:pos="116"/>
              </w:tabs>
              <w:autoSpaceDE w:val="0"/>
              <w:autoSpaceDN w:val="0"/>
              <w:spacing w:line="312" w:lineRule="exact"/>
              <w:ind w:left="172" w:right="230" w:hanging="56"/>
              <w:jc w:val="both"/>
              <w:rPr>
                <w:sz w:val="24"/>
                <w:szCs w:val="24"/>
              </w:rPr>
            </w:pPr>
            <w:r w:rsidRPr="00F1392E">
              <w:rPr>
                <w:sz w:val="24"/>
                <w:szCs w:val="24"/>
              </w:rPr>
              <w:t>иметь представление овидахпроектов;</w:t>
            </w:r>
          </w:p>
          <w:p w:rsidR="00F1392E" w:rsidRPr="00F1392E" w:rsidRDefault="00F1392E" w:rsidP="003A180C">
            <w:pPr>
              <w:widowControl w:val="0"/>
              <w:numPr>
                <w:ilvl w:val="0"/>
                <w:numId w:val="257"/>
              </w:numPr>
              <w:tabs>
                <w:tab w:val="left" w:pos="335"/>
              </w:tabs>
              <w:autoSpaceDE w:val="0"/>
              <w:autoSpaceDN w:val="0"/>
              <w:spacing w:before="25"/>
              <w:ind w:left="334" w:hanging="218"/>
              <w:jc w:val="both"/>
              <w:rPr>
                <w:sz w:val="24"/>
                <w:szCs w:val="24"/>
              </w:rPr>
            </w:pPr>
            <w:r w:rsidRPr="00F1392E">
              <w:rPr>
                <w:sz w:val="24"/>
                <w:szCs w:val="24"/>
              </w:rPr>
              <w:t>знатьэтапывыполненияпроекта.</w:t>
            </w:r>
          </w:p>
          <w:p w:rsidR="00F1392E" w:rsidRPr="00F1392E" w:rsidRDefault="00F1392E" w:rsidP="00F1392E">
            <w:pPr>
              <w:widowControl w:val="0"/>
              <w:autoSpaceDE w:val="0"/>
              <w:autoSpaceDN w:val="0"/>
              <w:spacing w:before="23"/>
              <w:ind w:left="117"/>
              <w:jc w:val="both"/>
              <w:rPr>
                <w:sz w:val="24"/>
                <w:szCs w:val="24"/>
              </w:rPr>
            </w:pPr>
            <w:r w:rsidRPr="00F1392E">
              <w:rPr>
                <w:i/>
                <w:sz w:val="24"/>
                <w:szCs w:val="24"/>
              </w:rPr>
              <w:lastRenderedPageBreak/>
              <w:t>Практическаядеятельность</w:t>
            </w:r>
            <w:r w:rsidRPr="00F1392E">
              <w:rPr>
                <w:sz w:val="24"/>
                <w:szCs w:val="24"/>
              </w:rPr>
              <w:t>:</w:t>
            </w:r>
          </w:p>
          <w:p w:rsidR="00F1392E" w:rsidRPr="00F1392E" w:rsidRDefault="00F1392E" w:rsidP="003A180C">
            <w:pPr>
              <w:widowControl w:val="0"/>
              <w:numPr>
                <w:ilvl w:val="0"/>
                <w:numId w:val="257"/>
              </w:numPr>
              <w:tabs>
                <w:tab w:val="left" w:pos="335"/>
              </w:tabs>
              <w:autoSpaceDE w:val="0"/>
              <w:autoSpaceDN w:val="0"/>
              <w:spacing w:before="31"/>
              <w:ind w:left="334" w:right="230" w:hanging="218"/>
              <w:jc w:val="both"/>
              <w:rPr>
                <w:sz w:val="24"/>
                <w:szCs w:val="24"/>
              </w:rPr>
            </w:pPr>
            <w:r w:rsidRPr="00F1392E">
              <w:rPr>
                <w:sz w:val="24"/>
                <w:szCs w:val="24"/>
              </w:rPr>
              <w:t>составлятьинтеллект-карту под руководством учителя;</w:t>
            </w:r>
          </w:p>
          <w:p w:rsidR="00F1392E" w:rsidRPr="00F1392E" w:rsidRDefault="00F1392E" w:rsidP="003A180C">
            <w:pPr>
              <w:widowControl w:val="0"/>
              <w:numPr>
                <w:ilvl w:val="0"/>
                <w:numId w:val="257"/>
              </w:numPr>
              <w:tabs>
                <w:tab w:val="left" w:pos="116"/>
              </w:tabs>
              <w:autoSpaceDE w:val="0"/>
              <w:autoSpaceDN w:val="0"/>
              <w:spacing w:before="24"/>
              <w:ind w:left="172" w:right="230" w:hanging="56"/>
              <w:jc w:val="both"/>
              <w:rPr>
                <w:sz w:val="24"/>
                <w:szCs w:val="24"/>
              </w:rPr>
            </w:pPr>
            <w:r w:rsidRPr="00F1392E">
              <w:rPr>
                <w:sz w:val="24"/>
                <w:szCs w:val="24"/>
              </w:rPr>
              <w:t xml:space="preserve">выполнятьмини-проект,соблюдая основныеэтапыучебногопроектирования с опорой на образец и под руководством учителя. </w:t>
            </w:r>
          </w:p>
        </w:tc>
      </w:tr>
      <w:tr w:rsidR="00F1392E" w:rsidRPr="00F1392E" w:rsidTr="00DC3AEA">
        <w:trPr>
          <w:trHeight w:val="497"/>
        </w:trPr>
        <w:tc>
          <w:tcPr>
            <w:tcW w:w="3702" w:type="dxa"/>
            <w:gridSpan w:val="2"/>
          </w:tcPr>
          <w:p w:rsidR="00F1392E" w:rsidRPr="00F1392E" w:rsidRDefault="00F1392E" w:rsidP="00F1392E">
            <w:pPr>
              <w:widowControl w:val="0"/>
              <w:autoSpaceDE w:val="0"/>
              <w:autoSpaceDN w:val="0"/>
              <w:spacing w:line="256" w:lineRule="auto"/>
              <w:ind w:left="110" w:right="750"/>
              <w:jc w:val="right"/>
              <w:rPr>
                <w:b/>
                <w:bCs/>
                <w:spacing w:val="-1"/>
                <w:sz w:val="24"/>
                <w:szCs w:val="24"/>
              </w:rPr>
            </w:pPr>
            <w:r w:rsidRPr="00F1392E">
              <w:rPr>
                <w:b/>
                <w:bCs/>
                <w:sz w:val="24"/>
                <w:szCs w:val="24"/>
              </w:rPr>
              <w:lastRenderedPageBreak/>
              <w:t>Итогопомодулю</w:t>
            </w:r>
          </w:p>
        </w:tc>
        <w:tc>
          <w:tcPr>
            <w:tcW w:w="1549" w:type="dxa"/>
          </w:tcPr>
          <w:p w:rsidR="00F1392E" w:rsidRPr="00F1392E" w:rsidRDefault="00F1392E" w:rsidP="00F1392E">
            <w:pPr>
              <w:widowControl w:val="0"/>
              <w:autoSpaceDE w:val="0"/>
              <w:autoSpaceDN w:val="0"/>
              <w:spacing w:line="319" w:lineRule="exact"/>
              <w:ind w:left="18"/>
              <w:jc w:val="center"/>
              <w:rPr>
                <w:b/>
                <w:bCs/>
                <w:sz w:val="24"/>
                <w:szCs w:val="24"/>
              </w:rPr>
            </w:pPr>
            <w:r w:rsidRPr="00F1392E">
              <w:rPr>
                <w:b/>
                <w:bCs/>
                <w:sz w:val="24"/>
                <w:szCs w:val="24"/>
              </w:rPr>
              <w:t>8</w:t>
            </w:r>
          </w:p>
        </w:tc>
        <w:tc>
          <w:tcPr>
            <w:tcW w:w="4797" w:type="dxa"/>
          </w:tcPr>
          <w:p w:rsidR="00F1392E" w:rsidRPr="00F1392E" w:rsidRDefault="00F1392E" w:rsidP="00F1392E">
            <w:pPr>
              <w:widowControl w:val="0"/>
              <w:autoSpaceDE w:val="0"/>
              <w:autoSpaceDN w:val="0"/>
              <w:ind w:left="110" w:right="97"/>
              <w:jc w:val="both"/>
              <w:rPr>
                <w:i/>
                <w:iCs/>
                <w:sz w:val="24"/>
                <w:szCs w:val="24"/>
              </w:rPr>
            </w:pPr>
          </w:p>
        </w:tc>
        <w:tc>
          <w:tcPr>
            <w:tcW w:w="4797" w:type="dxa"/>
          </w:tcPr>
          <w:p w:rsidR="00F1392E" w:rsidRPr="00F1392E" w:rsidRDefault="00F1392E" w:rsidP="00F1392E">
            <w:pPr>
              <w:widowControl w:val="0"/>
              <w:autoSpaceDE w:val="0"/>
              <w:autoSpaceDN w:val="0"/>
              <w:spacing w:line="319" w:lineRule="exact"/>
              <w:ind w:left="117"/>
              <w:jc w:val="both"/>
              <w:rPr>
                <w:i/>
                <w:sz w:val="24"/>
                <w:szCs w:val="24"/>
              </w:rPr>
            </w:pPr>
          </w:p>
        </w:tc>
      </w:tr>
      <w:tr w:rsidR="00F1392E" w:rsidRPr="00F1392E" w:rsidTr="00DC3AEA">
        <w:trPr>
          <w:trHeight w:val="41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b/>
                <w:sz w:val="24"/>
                <w:szCs w:val="24"/>
              </w:rPr>
              <w:t>2</w:t>
            </w:r>
          </w:p>
        </w:tc>
        <w:tc>
          <w:tcPr>
            <w:tcW w:w="13995" w:type="dxa"/>
            <w:gridSpan w:val="4"/>
          </w:tcPr>
          <w:p w:rsidR="00F1392E" w:rsidRPr="00F1392E" w:rsidRDefault="00F1392E" w:rsidP="00F1392E">
            <w:pPr>
              <w:widowControl w:val="0"/>
              <w:autoSpaceDE w:val="0"/>
              <w:autoSpaceDN w:val="0"/>
              <w:spacing w:line="319" w:lineRule="exact"/>
              <w:ind w:left="117"/>
              <w:jc w:val="both"/>
              <w:rPr>
                <w:i/>
                <w:sz w:val="24"/>
                <w:szCs w:val="24"/>
              </w:rPr>
            </w:pPr>
            <w:r w:rsidRPr="00F1392E">
              <w:rPr>
                <w:b/>
                <w:sz w:val="24"/>
                <w:szCs w:val="24"/>
              </w:rPr>
              <w:t>Модуль«Компьютернаяграфика.Черчение»</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2.1</w:t>
            </w:r>
          </w:p>
        </w:tc>
        <w:tc>
          <w:tcPr>
            <w:tcW w:w="2852" w:type="dxa"/>
          </w:tcPr>
          <w:p w:rsidR="00F1392E" w:rsidRPr="00F1392E" w:rsidRDefault="00F1392E" w:rsidP="00F1392E">
            <w:pPr>
              <w:widowControl w:val="0"/>
              <w:autoSpaceDE w:val="0"/>
              <w:autoSpaceDN w:val="0"/>
              <w:spacing w:line="256" w:lineRule="auto"/>
              <w:ind w:left="110" w:right="273"/>
              <w:jc w:val="both"/>
              <w:rPr>
                <w:sz w:val="24"/>
                <w:szCs w:val="24"/>
              </w:rPr>
            </w:pPr>
            <w:r w:rsidRPr="00F1392E">
              <w:rPr>
                <w:sz w:val="24"/>
                <w:szCs w:val="24"/>
              </w:rPr>
              <w:t>Введениевграфикуичерчение</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4</w:t>
            </w:r>
          </w:p>
        </w:tc>
        <w:tc>
          <w:tcPr>
            <w:tcW w:w="4797" w:type="dxa"/>
          </w:tcPr>
          <w:p w:rsidR="00F1392E" w:rsidRPr="00F1392E" w:rsidRDefault="00F1392E" w:rsidP="00F1392E">
            <w:pPr>
              <w:widowControl w:val="0"/>
              <w:autoSpaceDE w:val="0"/>
              <w:autoSpaceDN w:val="0"/>
              <w:ind w:left="110" w:right="239"/>
              <w:jc w:val="both"/>
              <w:rPr>
                <w:sz w:val="24"/>
                <w:szCs w:val="24"/>
              </w:rPr>
            </w:pPr>
            <w:r w:rsidRPr="00F1392E">
              <w:rPr>
                <w:sz w:val="24"/>
                <w:szCs w:val="24"/>
              </w:rPr>
              <w:t>Основы графической грамоты.Графическая информация каксредствопередачиинформациио материальном мире (вещах).Виды и области примененияграфической информации(графическихизображений).</w:t>
            </w:r>
          </w:p>
          <w:p w:rsidR="00F1392E" w:rsidRPr="00F1392E" w:rsidRDefault="00F1392E" w:rsidP="00F1392E">
            <w:pPr>
              <w:widowControl w:val="0"/>
              <w:autoSpaceDE w:val="0"/>
              <w:autoSpaceDN w:val="0"/>
              <w:spacing w:line="264" w:lineRule="auto"/>
              <w:ind w:left="110" w:right="239"/>
              <w:jc w:val="both"/>
              <w:rPr>
                <w:sz w:val="24"/>
                <w:szCs w:val="24"/>
              </w:rPr>
            </w:pPr>
            <w:r w:rsidRPr="00F1392E">
              <w:rPr>
                <w:sz w:val="24"/>
                <w:szCs w:val="24"/>
              </w:rPr>
              <w:t>Графическиематериалы и инструменты.</w:t>
            </w:r>
          </w:p>
          <w:p w:rsidR="00F1392E" w:rsidRPr="00F1392E" w:rsidRDefault="00F1392E" w:rsidP="00F1392E">
            <w:pPr>
              <w:widowControl w:val="0"/>
              <w:autoSpaceDE w:val="0"/>
              <w:autoSpaceDN w:val="0"/>
              <w:spacing w:line="312" w:lineRule="exact"/>
              <w:ind w:left="110" w:right="239"/>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14"/>
              <w:ind w:left="110" w:right="239"/>
              <w:jc w:val="both"/>
              <w:rPr>
                <w:i/>
                <w:sz w:val="24"/>
                <w:szCs w:val="24"/>
              </w:rPr>
            </w:pPr>
            <w:r w:rsidRPr="00F1392E">
              <w:rPr>
                <w:i/>
                <w:sz w:val="24"/>
                <w:szCs w:val="24"/>
              </w:rPr>
              <w:t>«Чтениеграфическихизображений».</w:t>
            </w:r>
          </w:p>
          <w:p w:rsidR="00F1392E" w:rsidRPr="00F1392E" w:rsidRDefault="00F1392E" w:rsidP="00F1392E">
            <w:pPr>
              <w:widowControl w:val="0"/>
              <w:autoSpaceDE w:val="0"/>
              <w:autoSpaceDN w:val="0"/>
              <w:spacing w:before="24"/>
              <w:ind w:left="110" w:right="239"/>
              <w:jc w:val="both"/>
              <w:rPr>
                <w:sz w:val="24"/>
                <w:szCs w:val="24"/>
              </w:rPr>
            </w:pPr>
            <w:r w:rsidRPr="00F1392E">
              <w:rPr>
                <w:sz w:val="24"/>
                <w:szCs w:val="24"/>
              </w:rPr>
              <w:t>Графическиеизображения.</w:t>
            </w:r>
          </w:p>
          <w:p w:rsidR="00F1392E" w:rsidRPr="00F1392E" w:rsidRDefault="00F1392E" w:rsidP="00F1392E">
            <w:pPr>
              <w:widowControl w:val="0"/>
              <w:autoSpaceDE w:val="0"/>
              <w:autoSpaceDN w:val="0"/>
              <w:ind w:left="110" w:right="97"/>
              <w:jc w:val="both"/>
              <w:rPr>
                <w:sz w:val="24"/>
                <w:szCs w:val="24"/>
              </w:rPr>
            </w:pPr>
            <w:r w:rsidRPr="00F1392E">
              <w:rPr>
                <w:sz w:val="24"/>
                <w:szCs w:val="24"/>
              </w:rPr>
              <w:t>Типы графических изображений:рисунок,диаграмма,графики,графы,эскиз, технический рисунок, чертёж,схема,карта,пиктограммаидругое.</w:t>
            </w:r>
          </w:p>
          <w:p w:rsidR="00F1392E" w:rsidRPr="00F1392E" w:rsidRDefault="00F1392E" w:rsidP="00F1392E">
            <w:pPr>
              <w:widowControl w:val="0"/>
              <w:autoSpaceDE w:val="0"/>
              <w:autoSpaceDN w:val="0"/>
              <w:spacing w:line="261" w:lineRule="auto"/>
              <w:ind w:left="110" w:right="585"/>
              <w:rPr>
                <w:i/>
                <w:sz w:val="24"/>
                <w:szCs w:val="24"/>
              </w:rPr>
            </w:pPr>
            <w:r w:rsidRPr="00F1392E">
              <w:rPr>
                <w:sz w:val="24"/>
                <w:szCs w:val="24"/>
              </w:rPr>
              <w:t>Требования к выполнению</w:t>
            </w:r>
            <w:r w:rsidRPr="00F1392E">
              <w:rPr>
                <w:spacing w:val="1"/>
                <w:sz w:val="24"/>
                <w:szCs w:val="24"/>
              </w:rPr>
              <w:t xml:space="preserve"> гр</w:t>
            </w:r>
            <w:r w:rsidRPr="00F1392E">
              <w:rPr>
                <w:sz w:val="24"/>
                <w:szCs w:val="24"/>
              </w:rPr>
              <w:t>афическихизображений.Эскиз.</w:t>
            </w:r>
            <w:r w:rsidRPr="00F1392E">
              <w:rPr>
                <w:i/>
                <w:sz w:val="24"/>
                <w:szCs w:val="24"/>
              </w:rPr>
              <w:t>Практическаяработа</w:t>
            </w:r>
          </w:p>
          <w:p w:rsidR="00F1392E" w:rsidRPr="00F1392E" w:rsidRDefault="00F1392E" w:rsidP="00F1392E">
            <w:pPr>
              <w:widowControl w:val="0"/>
              <w:autoSpaceDE w:val="0"/>
              <w:autoSpaceDN w:val="0"/>
              <w:spacing w:line="314" w:lineRule="exact"/>
              <w:ind w:left="110"/>
              <w:rPr>
                <w:i/>
                <w:sz w:val="24"/>
                <w:szCs w:val="24"/>
              </w:rPr>
            </w:pPr>
            <w:r w:rsidRPr="00F1392E">
              <w:rPr>
                <w:i/>
                <w:sz w:val="24"/>
                <w:szCs w:val="24"/>
              </w:rPr>
              <w:t>«Выполнениеэскизаизделия</w:t>
            </w:r>
          </w:p>
          <w:p w:rsidR="00F1392E" w:rsidRPr="00F1392E" w:rsidRDefault="00F1392E" w:rsidP="00F1392E">
            <w:pPr>
              <w:widowControl w:val="0"/>
              <w:autoSpaceDE w:val="0"/>
              <w:autoSpaceDN w:val="0"/>
              <w:ind w:left="110" w:right="97"/>
              <w:jc w:val="both"/>
              <w:rPr>
                <w:i/>
                <w:iCs/>
                <w:sz w:val="24"/>
                <w:szCs w:val="24"/>
              </w:rPr>
            </w:pPr>
            <w:r w:rsidRPr="00F1392E">
              <w:rPr>
                <w:i/>
                <w:sz w:val="24"/>
                <w:szCs w:val="24"/>
              </w:rPr>
              <w:t>(например,издревесины, текстиля)».</w:t>
            </w:r>
          </w:p>
        </w:tc>
        <w:tc>
          <w:tcPr>
            <w:tcW w:w="4797" w:type="dxa"/>
          </w:tcPr>
          <w:p w:rsidR="00F1392E" w:rsidRPr="00F1392E" w:rsidRDefault="00F1392E" w:rsidP="00F1392E">
            <w:pPr>
              <w:widowControl w:val="0"/>
              <w:autoSpaceDE w:val="0"/>
              <w:autoSpaceDN w:val="0"/>
              <w:spacing w:line="319" w:lineRule="exact"/>
              <w:ind w:left="117"/>
              <w:rPr>
                <w:i/>
                <w:sz w:val="24"/>
                <w:szCs w:val="24"/>
              </w:rPr>
            </w:pPr>
            <w:r w:rsidRPr="00F1392E">
              <w:rPr>
                <w:i/>
                <w:sz w:val="24"/>
                <w:szCs w:val="24"/>
              </w:rPr>
              <w:t>Аналитическаядеятельность:</w:t>
            </w:r>
          </w:p>
          <w:p w:rsidR="00F1392E" w:rsidRPr="00F1392E" w:rsidRDefault="00F1392E" w:rsidP="003A180C">
            <w:pPr>
              <w:widowControl w:val="0"/>
              <w:numPr>
                <w:ilvl w:val="0"/>
                <w:numId w:val="256"/>
              </w:numPr>
              <w:tabs>
                <w:tab w:val="left" w:pos="335"/>
              </w:tabs>
              <w:autoSpaceDE w:val="0"/>
              <w:autoSpaceDN w:val="0"/>
              <w:spacing w:before="23" w:line="256" w:lineRule="auto"/>
              <w:ind w:right="230"/>
              <w:jc w:val="both"/>
              <w:rPr>
                <w:sz w:val="24"/>
                <w:szCs w:val="24"/>
              </w:rPr>
            </w:pPr>
            <w:r w:rsidRPr="00F1392E">
              <w:rPr>
                <w:sz w:val="24"/>
                <w:szCs w:val="24"/>
              </w:rPr>
              <w:t>знакомитьсясвидамииобластямипримененияграфическойинформации;</w:t>
            </w:r>
          </w:p>
          <w:p w:rsidR="00F1392E" w:rsidRPr="00F1392E" w:rsidRDefault="00F1392E" w:rsidP="003A180C">
            <w:pPr>
              <w:widowControl w:val="0"/>
              <w:numPr>
                <w:ilvl w:val="0"/>
                <w:numId w:val="256"/>
              </w:numPr>
              <w:tabs>
                <w:tab w:val="left" w:pos="335"/>
              </w:tabs>
              <w:autoSpaceDE w:val="0"/>
              <w:autoSpaceDN w:val="0"/>
              <w:spacing w:before="12" w:line="256" w:lineRule="auto"/>
              <w:ind w:right="230"/>
              <w:jc w:val="both"/>
              <w:rPr>
                <w:sz w:val="24"/>
                <w:szCs w:val="24"/>
              </w:rPr>
            </w:pPr>
            <w:r w:rsidRPr="00F1392E">
              <w:rPr>
                <w:sz w:val="24"/>
                <w:szCs w:val="24"/>
              </w:rPr>
              <w:t>изучатьграфическиематериалыиинструменты под руководством учителя;</w:t>
            </w:r>
          </w:p>
          <w:p w:rsidR="00F1392E" w:rsidRPr="00F1392E" w:rsidRDefault="00F1392E" w:rsidP="003A180C">
            <w:pPr>
              <w:widowControl w:val="0"/>
              <w:numPr>
                <w:ilvl w:val="0"/>
                <w:numId w:val="256"/>
              </w:numPr>
              <w:tabs>
                <w:tab w:val="left" w:pos="335"/>
              </w:tabs>
              <w:autoSpaceDE w:val="0"/>
              <w:autoSpaceDN w:val="0"/>
              <w:spacing w:before="2" w:line="256" w:lineRule="auto"/>
              <w:ind w:right="230"/>
              <w:jc w:val="both"/>
              <w:rPr>
                <w:sz w:val="24"/>
                <w:szCs w:val="24"/>
              </w:rPr>
            </w:pPr>
            <w:r w:rsidRPr="00F1392E">
              <w:rPr>
                <w:sz w:val="24"/>
                <w:szCs w:val="24"/>
              </w:rPr>
              <w:t>сравнивать разные типыграфическихизображений с опорой на образец;</w:t>
            </w:r>
          </w:p>
          <w:p w:rsidR="00F1392E" w:rsidRPr="00F1392E" w:rsidRDefault="00F1392E" w:rsidP="003A180C">
            <w:pPr>
              <w:widowControl w:val="0"/>
              <w:numPr>
                <w:ilvl w:val="0"/>
                <w:numId w:val="256"/>
              </w:numPr>
              <w:tabs>
                <w:tab w:val="left" w:pos="335"/>
              </w:tabs>
              <w:autoSpaceDE w:val="0"/>
              <w:autoSpaceDN w:val="0"/>
              <w:spacing w:before="10" w:line="256" w:lineRule="auto"/>
              <w:ind w:right="230"/>
              <w:jc w:val="both"/>
              <w:rPr>
                <w:sz w:val="24"/>
                <w:szCs w:val="24"/>
              </w:rPr>
            </w:pPr>
            <w:r w:rsidRPr="00F1392E">
              <w:rPr>
                <w:sz w:val="24"/>
                <w:szCs w:val="24"/>
              </w:rPr>
              <w:t>изучатьтипылинийиспособыпостроениялиний под руководством учителя;</w:t>
            </w:r>
          </w:p>
          <w:p w:rsidR="00F1392E" w:rsidRPr="00F1392E" w:rsidRDefault="00F1392E" w:rsidP="003A180C">
            <w:pPr>
              <w:widowControl w:val="0"/>
              <w:numPr>
                <w:ilvl w:val="0"/>
                <w:numId w:val="256"/>
              </w:numPr>
              <w:tabs>
                <w:tab w:val="left" w:pos="335"/>
              </w:tabs>
              <w:autoSpaceDE w:val="0"/>
              <w:autoSpaceDN w:val="0"/>
              <w:spacing w:before="2"/>
              <w:ind w:right="230"/>
              <w:jc w:val="both"/>
              <w:rPr>
                <w:sz w:val="24"/>
                <w:szCs w:val="24"/>
              </w:rPr>
            </w:pPr>
            <w:r w:rsidRPr="00F1392E">
              <w:rPr>
                <w:sz w:val="24"/>
                <w:szCs w:val="24"/>
              </w:rPr>
              <w:t>знакомиться стребованиямивыполненияграфическихизображений.</w:t>
            </w:r>
          </w:p>
          <w:p w:rsidR="00F1392E" w:rsidRPr="00F1392E" w:rsidRDefault="00F1392E" w:rsidP="00F1392E">
            <w:pPr>
              <w:widowControl w:val="0"/>
              <w:autoSpaceDE w:val="0"/>
              <w:autoSpaceDN w:val="0"/>
              <w:spacing w:before="4"/>
              <w:ind w:left="117" w:right="230"/>
              <w:jc w:val="both"/>
              <w:rPr>
                <w:i/>
                <w:sz w:val="24"/>
                <w:szCs w:val="24"/>
              </w:rPr>
            </w:pPr>
            <w:r w:rsidRPr="00F1392E">
              <w:rPr>
                <w:i/>
                <w:sz w:val="24"/>
                <w:szCs w:val="24"/>
              </w:rPr>
              <w:t>Практическаядеятельность:</w:t>
            </w:r>
          </w:p>
          <w:p w:rsidR="00F1392E" w:rsidRPr="00F1392E" w:rsidRDefault="00F1392E" w:rsidP="003A180C">
            <w:pPr>
              <w:widowControl w:val="0"/>
              <w:numPr>
                <w:ilvl w:val="0"/>
                <w:numId w:val="256"/>
              </w:numPr>
              <w:tabs>
                <w:tab w:val="left" w:pos="116"/>
              </w:tabs>
              <w:autoSpaceDE w:val="0"/>
              <w:autoSpaceDN w:val="0"/>
              <w:spacing w:before="23"/>
              <w:ind w:left="172" w:right="230"/>
              <w:jc w:val="both"/>
              <w:rPr>
                <w:i/>
                <w:sz w:val="24"/>
                <w:szCs w:val="24"/>
              </w:rPr>
            </w:pPr>
            <w:r w:rsidRPr="00F1392E">
              <w:rPr>
                <w:sz w:val="24"/>
                <w:szCs w:val="24"/>
              </w:rPr>
              <w:t>читатьграфическиеизображения с опорой на образец;</w:t>
            </w:r>
          </w:p>
          <w:p w:rsidR="00F1392E" w:rsidRPr="00F1392E" w:rsidRDefault="00F1392E" w:rsidP="003A180C">
            <w:pPr>
              <w:widowControl w:val="0"/>
              <w:numPr>
                <w:ilvl w:val="0"/>
                <w:numId w:val="256"/>
              </w:numPr>
              <w:tabs>
                <w:tab w:val="left" w:pos="116"/>
              </w:tabs>
              <w:autoSpaceDE w:val="0"/>
              <w:autoSpaceDN w:val="0"/>
              <w:spacing w:before="23"/>
              <w:ind w:left="172" w:right="230" w:hanging="56"/>
              <w:jc w:val="both"/>
              <w:rPr>
                <w:i/>
                <w:sz w:val="24"/>
                <w:szCs w:val="24"/>
              </w:rPr>
            </w:pPr>
            <w:r w:rsidRPr="00F1392E">
              <w:rPr>
                <w:sz w:val="24"/>
                <w:szCs w:val="24"/>
              </w:rPr>
              <w:t xml:space="preserve">выполнятьэскизизделия на доступном уровне. </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2.2</w:t>
            </w:r>
          </w:p>
        </w:tc>
        <w:tc>
          <w:tcPr>
            <w:tcW w:w="2852" w:type="dxa"/>
          </w:tcPr>
          <w:p w:rsidR="00F1392E" w:rsidRPr="00F1392E" w:rsidRDefault="00F1392E" w:rsidP="00F1392E">
            <w:pPr>
              <w:widowControl w:val="0"/>
              <w:tabs>
                <w:tab w:val="left" w:pos="2526"/>
              </w:tabs>
              <w:autoSpaceDE w:val="0"/>
              <w:autoSpaceDN w:val="0"/>
              <w:spacing w:line="261" w:lineRule="auto"/>
              <w:ind w:left="110" w:right="299"/>
              <w:rPr>
                <w:sz w:val="24"/>
                <w:szCs w:val="24"/>
              </w:rPr>
            </w:pPr>
            <w:r w:rsidRPr="00F1392E">
              <w:rPr>
                <w:sz w:val="24"/>
                <w:szCs w:val="24"/>
              </w:rPr>
              <w:t>Основныеэлементыграфическихизображений</w:t>
            </w:r>
          </w:p>
          <w:p w:rsidR="00F1392E" w:rsidRPr="00F1392E" w:rsidRDefault="00F1392E" w:rsidP="00F1392E">
            <w:pPr>
              <w:widowControl w:val="0"/>
              <w:autoSpaceDE w:val="0"/>
              <w:autoSpaceDN w:val="0"/>
              <w:spacing w:line="256" w:lineRule="auto"/>
              <w:ind w:left="110" w:right="750"/>
              <w:jc w:val="both"/>
              <w:rPr>
                <w:sz w:val="24"/>
                <w:szCs w:val="24"/>
              </w:rPr>
            </w:pPr>
            <w:r w:rsidRPr="00F1392E">
              <w:rPr>
                <w:sz w:val="24"/>
                <w:szCs w:val="24"/>
              </w:rPr>
              <w:t>иихпостроение</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4</w:t>
            </w:r>
          </w:p>
        </w:tc>
        <w:tc>
          <w:tcPr>
            <w:tcW w:w="4797" w:type="dxa"/>
          </w:tcPr>
          <w:p w:rsidR="00F1392E" w:rsidRPr="00F1392E" w:rsidRDefault="00F1392E" w:rsidP="00F1392E">
            <w:pPr>
              <w:widowControl w:val="0"/>
              <w:autoSpaceDE w:val="0"/>
              <w:autoSpaceDN w:val="0"/>
              <w:spacing w:line="261" w:lineRule="auto"/>
              <w:ind w:left="110" w:right="97"/>
              <w:jc w:val="both"/>
              <w:rPr>
                <w:sz w:val="24"/>
                <w:szCs w:val="24"/>
              </w:rPr>
            </w:pPr>
            <w:r w:rsidRPr="00F1392E">
              <w:rPr>
                <w:sz w:val="24"/>
                <w:szCs w:val="24"/>
              </w:rPr>
              <w:t>Основные элементы графическихизображений:точка,линия,контур,буквыи цифры, условныезнаки.</w:t>
            </w:r>
          </w:p>
          <w:p w:rsidR="00F1392E" w:rsidRPr="00F1392E" w:rsidRDefault="00F1392E" w:rsidP="00F1392E">
            <w:pPr>
              <w:widowControl w:val="0"/>
              <w:autoSpaceDE w:val="0"/>
              <w:autoSpaceDN w:val="0"/>
              <w:spacing w:line="256" w:lineRule="auto"/>
              <w:ind w:left="110" w:right="97"/>
              <w:jc w:val="both"/>
              <w:rPr>
                <w:sz w:val="24"/>
                <w:szCs w:val="24"/>
              </w:rPr>
            </w:pPr>
            <w:r w:rsidRPr="00F1392E">
              <w:rPr>
                <w:sz w:val="24"/>
                <w:szCs w:val="24"/>
              </w:rPr>
              <w:lastRenderedPageBreak/>
              <w:t>Правилапостроениялиний.Правилапостроениячертежногошрифта.</w:t>
            </w:r>
          </w:p>
          <w:p w:rsidR="00F1392E" w:rsidRPr="00F1392E" w:rsidRDefault="00F1392E" w:rsidP="00F1392E">
            <w:pPr>
              <w:widowControl w:val="0"/>
              <w:autoSpaceDE w:val="0"/>
              <w:autoSpaceDN w:val="0"/>
              <w:ind w:left="110" w:right="97"/>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14"/>
              <w:ind w:left="110" w:right="97"/>
              <w:jc w:val="both"/>
              <w:rPr>
                <w:i/>
                <w:sz w:val="24"/>
                <w:szCs w:val="24"/>
              </w:rPr>
            </w:pPr>
            <w:r w:rsidRPr="00F1392E">
              <w:rPr>
                <w:i/>
                <w:sz w:val="24"/>
                <w:szCs w:val="24"/>
              </w:rPr>
              <w:t>«Выполнениечертёжногошрифта».</w:t>
            </w:r>
          </w:p>
          <w:p w:rsidR="00F1392E" w:rsidRPr="00F1392E" w:rsidRDefault="00F1392E" w:rsidP="00F1392E">
            <w:pPr>
              <w:widowControl w:val="0"/>
              <w:autoSpaceDE w:val="0"/>
              <w:autoSpaceDN w:val="0"/>
              <w:spacing w:before="24" w:line="256" w:lineRule="auto"/>
              <w:ind w:left="110" w:right="97"/>
              <w:jc w:val="both"/>
              <w:rPr>
                <w:sz w:val="24"/>
                <w:szCs w:val="24"/>
              </w:rPr>
            </w:pPr>
            <w:r w:rsidRPr="00F1392E">
              <w:rPr>
                <w:sz w:val="24"/>
                <w:szCs w:val="24"/>
              </w:rPr>
              <w:t>Чертеж.Правилапостроениячертежа.</w:t>
            </w:r>
          </w:p>
          <w:p w:rsidR="00F1392E" w:rsidRPr="00F1392E" w:rsidRDefault="00F1392E" w:rsidP="00F1392E">
            <w:pPr>
              <w:widowControl w:val="0"/>
              <w:autoSpaceDE w:val="0"/>
              <w:autoSpaceDN w:val="0"/>
              <w:spacing w:before="3"/>
              <w:ind w:left="110" w:right="97"/>
              <w:jc w:val="both"/>
              <w:rPr>
                <w:sz w:val="24"/>
                <w:szCs w:val="24"/>
              </w:rPr>
            </w:pPr>
            <w:r w:rsidRPr="00F1392E">
              <w:rPr>
                <w:sz w:val="24"/>
                <w:szCs w:val="24"/>
              </w:rPr>
              <w:t>Черчение.Видычерчения.</w:t>
            </w:r>
          </w:p>
          <w:p w:rsidR="00F1392E" w:rsidRPr="00F1392E" w:rsidRDefault="00F1392E" w:rsidP="00F1392E">
            <w:pPr>
              <w:widowControl w:val="0"/>
              <w:autoSpaceDE w:val="0"/>
              <w:autoSpaceDN w:val="0"/>
              <w:spacing w:before="30" w:line="256" w:lineRule="auto"/>
              <w:ind w:left="110" w:right="97"/>
              <w:jc w:val="both"/>
              <w:rPr>
                <w:sz w:val="24"/>
                <w:szCs w:val="24"/>
              </w:rPr>
            </w:pPr>
            <w:r w:rsidRPr="00F1392E">
              <w:rPr>
                <w:sz w:val="24"/>
                <w:szCs w:val="24"/>
              </w:rPr>
              <w:t>Правилапостроениячертежарамка,основная надпись, масштаб, виды,нанесениеразмеров.</w:t>
            </w:r>
          </w:p>
          <w:p w:rsidR="00F1392E" w:rsidRPr="00F1392E" w:rsidRDefault="00F1392E" w:rsidP="00F1392E">
            <w:pPr>
              <w:widowControl w:val="0"/>
              <w:autoSpaceDE w:val="0"/>
              <w:autoSpaceDN w:val="0"/>
              <w:spacing w:before="12"/>
              <w:ind w:left="110" w:right="97"/>
              <w:jc w:val="both"/>
              <w:rPr>
                <w:sz w:val="24"/>
                <w:szCs w:val="24"/>
              </w:rPr>
            </w:pPr>
            <w:r w:rsidRPr="00F1392E">
              <w:rPr>
                <w:sz w:val="24"/>
                <w:szCs w:val="24"/>
              </w:rPr>
              <w:t>Чтениечертежа.</w:t>
            </w:r>
          </w:p>
          <w:p w:rsidR="00F1392E" w:rsidRPr="00F1392E" w:rsidRDefault="00F1392E" w:rsidP="00F1392E">
            <w:pPr>
              <w:widowControl w:val="0"/>
              <w:autoSpaceDE w:val="0"/>
              <w:autoSpaceDN w:val="0"/>
              <w:ind w:left="110" w:right="97"/>
              <w:jc w:val="both"/>
              <w:rPr>
                <w:i/>
                <w:iCs/>
                <w:sz w:val="24"/>
                <w:szCs w:val="24"/>
              </w:rPr>
            </w:pPr>
            <w:r w:rsidRPr="00F1392E">
              <w:rPr>
                <w:i/>
                <w:sz w:val="24"/>
                <w:szCs w:val="24"/>
              </w:rPr>
              <w:t>Практическая работа «Выполнениечертежаплоскойдетали(изделия)».</w:t>
            </w:r>
          </w:p>
        </w:tc>
        <w:tc>
          <w:tcPr>
            <w:tcW w:w="4797" w:type="dxa"/>
          </w:tcPr>
          <w:p w:rsidR="00F1392E" w:rsidRPr="00F1392E" w:rsidRDefault="00F1392E" w:rsidP="00F1392E">
            <w:pPr>
              <w:widowControl w:val="0"/>
              <w:autoSpaceDE w:val="0"/>
              <w:autoSpaceDN w:val="0"/>
              <w:spacing w:line="311" w:lineRule="exact"/>
              <w:ind w:left="117"/>
              <w:rPr>
                <w:i/>
                <w:sz w:val="24"/>
                <w:szCs w:val="24"/>
              </w:rPr>
            </w:pPr>
            <w:r w:rsidRPr="00F1392E">
              <w:rPr>
                <w:i/>
                <w:sz w:val="24"/>
                <w:szCs w:val="24"/>
              </w:rPr>
              <w:lastRenderedPageBreak/>
              <w:t>Аналитическаядеятельность:</w:t>
            </w:r>
          </w:p>
          <w:p w:rsidR="00F1392E" w:rsidRPr="00F1392E" w:rsidRDefault="00F1392E" w:rsidP="003A180C">
            <w:pPr>
              <w:widowControl w:val="0"/>
              <w:numPr>
                <w:ilvl w:val="0"/>
                <w:numId w:val="255"/>
              </w:numPr>
              <w:tabs>
                <w:tab w:val="left" w:pos="314"/>
              </w:tabs>
              <w:autoSpaceDE w:val="0"/>
              <w:autoSpaceDN w:val="0"/>
              <w:spacing w:before="24" w:line="264" w:lineRule="auto"/>
              <w:ind w:right="88"/>
              <w:jc w:val="both"/>
              <w:rPr>
                <w:sz w:val="24"/>
                <w:szCs w:val="24"/>
              </w:rPr>
            </w:pPr>
            <w:r w:rsidRPr="00F1392E">
              <w:rPr>
                <w:sz w:val="24"/>
                <w:szCs w:val="24"/>
              </w:rPr>
              <w:t xml:space="preserve">анализировать элементыграфическихизображений по </w:t>
            </w:r>
            <w:r w:rsidRPr="00F1392E">
              <w:rPr>
                <w:sz w:val="24"/>
                <w:szCs w:val="24"/>
              </w:rPr>
              <w:lastRenderedPageBreak/>
              <w:t>алгоритму/схеме;</w:t>
            </w:r>
          </w:p>
          <w:p w:rsidR="00F1392E" w:rsidRPr="00F1392E" w:rsidRDefault="00F1392E" w:rsidP="003A180C">
            <w:pPr>
              <w:widowControl w:val="0"/>
              <w:numPr>
                <w:ilvl w:val="0"/>
                <w:numId w:val="255"/>
              </w:numPr>
              <w:tabs>
                <w:tab w:val="left" w:pos="335"/>
                <w:tab w:val="left" w:pos="3291"/>
              </w:tabs>
              <w:autoSpaceDE w:val="0"/>
              <w:autoSpaceDN w:val="0"/>
              <w:spacing w:line="256" w:lineRule="auto"/>
              <w:ind w:right="88"/>
              <w:jc w:val="both"/>
              <w:rPr>
                <w:sz w:val="24"/>
                <w:szCs w:val="24"/>
              </w:rPr>
            </w:pPr>
            <w:r w:rsidRPr="00F1392E">
              <w:rPr>
                <w:sz w:val="24"/>
                <w:szCs w:val="24"/>
              </w:rPr>
              <w:t>изучать</w:t>
            </w:r>
            <w:r w:rsidRPr="00F1392E">
              <w:rPr>
                <w:spacing w:val="-5"/>
                <w:sz w:val="24"/>
                <w:szCs w:val="24"/>
              </w:rPr>
              <w:t xml:space="preserve"> под руководством учителя </w:t>
            </w:r>
            <w:r w:rsidRPr="00F1392E">
              <w:rPr>
                <w:sz w:val="24"/>
                <w:szCs w:val="24"/>
              </w:rPr>
              <w:t>видышрифтаиправилаегоначертания; правила построениячертежей;</w:t>
            </w:r>
          </w:p>
          <w:p w:rsidR="00F1392E" w:rsidRPr="00F1392E" w:rsidRDefault="00F1392E" w:rsidP="003A180C">
            <w:pPr>
              <w:widowControl w:val="0"/>
              <w:numPr>
                <w:ilvl w:val="0"/>
                <w:numId w:val="255"/>
              </w:numPr>
              <w:tabs>
                <w:tab w:val="left" w:pos="335"/>
                <w:tab w:val="left" w:pos="3291"/>
              </w:tabs>
              <w:autoSpaceDE w:val="0"/>
              <w:autoSpaceDN w:val="0"/>
              <w:spacing w:before="1" w:line="256" w:lineRule="auto"/>
              <w:ind w:right="88"/>
              <w:jc w:val="both"/>
              <w:rPr>
                <w:sz w:val="24"/>
                <w:szCs w:val="24"/>
              </w:rPr>
            </w:pPr>
            <w:r w:rsidRPr="00F1392E">
              <w:rPr>
                <w:sz w:val="24"/>
                <w:szCs w:val="24"/>
              </w:rPr>
              <w:t>изучать</w:t>
            </w:r>
            <w:r w:rsidRPr="00F1392E">
              <w:rPr>
                <w:spacing w:val="-5"/>
                <w:sz w:val="24"/>
                <w:szCs w:val="24"/>
              </w:rPr>
              <w:t xml:space="preserve">под руководством учителя </w:t>
            </w:r>
            <w:r w:rsidRPr="00F1392E">
              <w:rPr>
                <w:sz w:val="24"/>
                <w:szCs w:val="24"/>
              </w:rPr>
              <w:t>условныеобозначения,читатьчертежи с опорой на образец.</w:t>
            </w:r>
          </w:p>
          <w:p w:rsidR="00F1392E" w:rsidRPr="00F1392E" w:rsidRDefault="00F1392E" w:rsidP="00F1392E">
            <w:pPr>
              <w:widowControl w:val="0"/>
              <w:tabs>
                <w:tab w:val="left" w:pos="3291"/>
              </w:tabs>
              <w:autoSpaceDE w:val="0"/>
              <w:autoSpaceDN w:val="0"/>
              <w:spacing w:before="3"/>
              <w:ind w:left="117" w:right="88"/>
              <w:jc w:val="both"/>
              <w:rPr>
                <w:i/>
                <w:sz w:val="24"/>
                <w:szCs w:val="24"/>
              </w:rPr>
            </w:pPr>
            <w:r w:rsidRPr="00F1392E">
              <w:rPr>
                <w:i/>
                <w:sz w:val="24"/>
                <w:szCs w:val="24"/>
              </w:rPr>
              <w:t>Практическаядеятельность:</w:t>
            </w:r>
          </w:p>
          <w:p w:rsidR="00F1392E" w:rsidRPr="00F1392E" w:rsidRDefault="00F1392E" w:rsidP="003A180C">
            <w:pPr>
              <w:widowControl w:val="0"/>
              <w:numPr>
                <w:ilvl w:val="0"/>
                <w:numId w:val="255"/>
              </w:numPr>
              <w:tabs>
                <w:tab w:val="left" w:pos="335"/>
                <w:tab w:val="left" w:pos="3291"/>
              </w:tabs>
              <w:autoSpaceDE w:val="0"/>
              <w:autoSpaceDN w:val="0"/>
              <w:spacing w:before="23" w:line="264" w:lineRule="auto"/>
              <w:ind w:right="88"/>
              <w:jc w:val="both"/>
              <w:rPr>
                <w:sz w:val="24"/>
                <w:szCs w:val="24"/>
              </w:rPr>
            </w:pPr>
            <w:r w:rsidRPr="00F1392E">
              <w:rPr>
                <w:sz w:val="24"/>
                <w:szCs w:val="24"/>
              </w:rPr>
              <w:t>выполнятьпостроениелинийразнымиспособами на доступном уровне;</w:t>
            </w:r>
          </w:p>
          <w:p w:rsidR="00F1392E" w:rsidRPr="00F1392E" w:rsidRDefault="00F1392E" w:rsidP="003A180C">
            <w:pPr>
              <w:widowControl w:val="0"/>
              <w:numPr>
                <w:ilvl w:val="0"/>
                <w:numId w:val="255"/>
              </w:numPr>
              <w:tabs>
                <w:tab w:val="left" w:pos="335"/>
                <w:tab w:val="left" w:pos="3291"/>
              </w:tabs>
              <w:autoSpaceDE w:val="0"/>
              <w:autoSpaceDN w:val="0"/>
              <w:spacing w:line="256" w:lineRule="auto"/>
              <w:ind w:right="88"/>
              <w:jc w:val="both"/>
              <w:rPr>
                <w:i/>
                <w:sz w:val="24"/>
                <w:szCs w:val="24"/>
              </w:rPr>
            </w:pPr>
            <w:r w:rsidRPr="00F1392E">
              <w:rPr>
                <w:sz w:val="24"/>
                <w:szCs w:val="24"/>
              </w:rPr>
              <w:t>выполнятьчертёжныйшрифтпопрописям;</w:t>
            </w:r>
          </w:p>
          <w:p w:rsidR="00F1392E" w:rsidRPr="00F1392E" w:rsidRDefault="00F1392E" w:rsidP="003A180C">
            <w:pPr>
              <w:widowControl w:val="0"/>
              <w:numPr>
                <w:ilvl w:val="0"/>
                <w:numId w:val="255"/>
              </w:numPr>
              <w:tabs>
                <w:tab w:val="left" w:pos="335"/>
                <w:tab w:val="left" w:pos="3291"/>
              </w:tabs>
              <w:autoSpaceDE w:val="0"/>
              <w:autoSpaceDN w:val="0"/>
              <w:spacing w:line="256" w:lineRule="auto"/>
              <w:ind w:right="88"/>
              <w:jc w:val="both"/>
              <w:rPr>
                <w:i/>
                <w:sz w:val="24"/>
                <w:szCs w:val="24"/>
              </w:rPr>
            </w:pPr>
            <w:r w:rsidRPr="00F1392E">
              <w:rPr>
                <w:sz w:val="24"/>
                <w:szCs w:val="24"/>
              </w:rPr>
              <w:t xml:space="preserve">выполнятьчертёжплоскойдетали(изделия) на доступном уровне. </w:t>
            </w:r>
          </w:p>
        </w:tc>
      </w:tr>
      <w:tr w:rsidR="00F1392E" w:rsidRPr="00F1392E" w:rsidTr="00DC3AEA">
        <w:trPr>
          <w:trHeight w:val="359"/>
        </w:trPr>
        <w:tc>
          <w:tcPr>
            <w:tcW w:w="3702" w:type="dxa"/>
            <w:gridSpan w:val="2"/>
          </w:tcPr>
          <w:p w:rsidR="00F1392E" w:rsidRPr="00F1392E" w:rsidRDefault="00F1392E" w:rsidP="00F1392E">
            <w:pPr>
              <w:widowControl w:val="0"/>
              <w:autoSpaceDE w:val="0"/>
              <w:autoSpaceDN w:val="0"/>
              <w:spacing w:line="256" w:lineRule="auto"/>
              <w:ind w:left="110" w:right="276"/>
              <w:jc w:val="right"/>
              <w:rPr>
                <w:b/>
                <w:bCs/>
                <w:sz w:val="24"/>
                <w:szCs w:val="24"/>
              </w:rPr>
            </w:pPr>
            <w:r w:rsidRPr="00F1392E">
              <w:rPr>
                <w:b/>
                <w:bCs/>
                <w:sz w:val="24"/>
                <w:szCs w:val="24"/>
              </w:rPr>
              <w:lastRenderedPageBreak/>
              <w:t>Итогопомодулю</w:t>
            </w:r>
          </w:p>
        </w:tc>
        <w:tc>
          <w:tcPr>
            <w:tcW w:w="1549" w:type="dxa"/>
          </w:tcPr>
          <w:p w:rsidR="00F1392E" w:rsidRPr="00F1392E" w:rsidRDefault="00F1392E" w:rsidP="00F1392E">
            <w:pPr>
              <w:widowControl w:val="0"/>
              <w:autoSpaceDE w:val="0"/>
              <w:autoSpaceDN w:val="0"/>
              <w:spacing w:line="319" w:lineRule="exact"/>
              <w:ind w:left="18"/>
              <w:jc w:val="center"/>
              <w:rPr>
                <w:b/>
                <w:bCs/>
                <w:sz w:val="24"/>
                <w:szCs w:val="24"/>
              </w:rPr>
            </w:pPr>
            <w:r w:rsidRPr="00F1392E">
              <w:rPr>
                <w:b/>
                <w:bCs/>
                <w:sz w:val="24"/>
                <w:szCs w:val="24"/>
              </w:rPr>
              <w:t>8</w:t>
            </w:r>
          </w:p>
        </w:tc>
        <w:tc>
          <w:tcPr>
            <w:tcW w:w="4797" w:type="dxa"/>
          </w:tcPr>
          <w:p w:rsidR="00F1392E" w:rsidRPr="00F1392E" w:rsidRDefault="00F1392E" w:rsidP="00F1392E">
            <w:pPr>
              <w:widowControl w:val="0"/>
              <w:autoSpaceDE w:val="0"/>
              <w:autoSpaceDN w:val="0"/>
              <w:ind w:left="110" w:right="97"/>
              <w:jc w:val="both"/>
              <w:rPr>
                <w:i/>
                <w:iCs/>
                <w:sz w:val="24"/>
                <w:szCs w:val="24"/>
              </w:rPr>
            </w:pPr>
          </w:p>
        </w:tc>
        <w:tc>
          <w:tcPr>
            <w:tcW w:w="4797" w:type="dxa"/>
          </w:tcPr>
          <w:p w:rsidR="00F1392E" w:rsidRPr="00F1392E" w:rsidRDefault="00F1392E" w:rsidP="00F1392E">
            <w:pPr>
              <w:widowControl w:val="0"/>
              <w:autoSpaceDE w:val="0"/>
              <w:autoSpaceDN w:val="0"/>
              <w:spacing w:line="319" w:lineRule="exact"/>
              <w:ind w:left="117"/>
              <w:jc w:val="both"/>
              <w:rPr>
                <w:i/>
                <w:sz w:val="24"/>
                <w:szCs w:val="24"/>
              </w:rPr>
            </w:pPr>
          </w:p>
        </w:tc>
      </w:tr>
      <w:tr w:rsidR="00F1392E" w:rsidRPr="00F1392E" w:rsidTr="00DC3AEA">
        <w:trPr>
          <w:trHeight w:val="422"/>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b/>
                <w:sz w:val="24"/>
                <w:szCs w:val="24"/>
              </w:rPr>
              <w:t>3</w:t>
            </w:r>
          </w:p>
        </w:tc>
        <w:tc>
          <w:tcPr>
            <w:tcW w:w="13995" w:type="dxa"/>
            <w:gridSpan w:val="4"/>
          </w:tcPr>
          <w:p w:rsidR="00F1392E" w:rsidRPr="00F1392E" w:rsidRDefault="00F1392E" w:rsidP="00F1392E">
            <w:pPr>
              <w:widowControl w:val="0"/>
              <w:autoSpaceDE w:val="0"/>
              <w:autoSpaceDN w:val="0"/>
              <w:spacing w:line="319" w:lineRule="exact"/>
              <w:ind w:left="117"/>
              <w:jc w:val="both"/>
              <w:rPr>
                <w:i/>
                <w:sz w:val="24"/>
                <w:szCs w:val="24"/>
              </w:rPr>
            </w:pPr>
            <w:r w:rsidRPr="00F1392E">
              <w:rPr>
                <w:b/>
                <w:sz w:val="24"/>
                <w:szCs w:val="24"/>
              </w:rPr>
              <w:t>Модуль«Технологииобработкиматериаловипищевыхпродуктов»</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3.1</w:t>
            </w:r>
          </w:p>
        </w:tc>
        <w:tc>
          <w:tcPr>
            <w:tcW w:w="2852" w:type="dxa"/>
          </w:tcPr>
          <w:p w:rsidR="00F1392E" w:rsidRPr="00F1392E" w:rsidRDefault="00F1392E" w:rsidP="00F1392E">
            <w:pPr>
              <w:widowControl w:val="0"/>
              <w:autoSpaceDE w:val="0"/>
              <w:autoSpaceDN w:val="0"/>
              <w:spacing w:line="256" w:lineRule="auto"/>
              <w:ind w:left="110" w:right="134"/>
              <w:jc w:val="both"/>
              <w:rPr>
                <w:sz w:val="24"/>
                <w:szCs w:val="24"/>
              </w:rPr>
            </w:pPr>
            <w:r w:rsidRPr="00F1392E">
              <w:rPr>
                <w:spacing w:val="-1"/>
                <w:sz w:val="24"/>
                <w:szCs w:val="24"/>
              </w:rPr>
              <w:t>Технологии обработки ко</w:t>
            </w:r>
            <w:r w:rsidRPr="00F1392E">
              <w:rPr>
                <w:sz w:val="24"/>
                <w:szCs w:val="24"/>
              </w:rPr>
              <w:t>нструкционных</w:t>
            </w:r>
          </w:p>
          <w:p w:rsidR="00F1392E" w:rsidRPr="00F1392E" w:rsidRDefault="00F1392E" w:rsidP="00F1392E">
            <w:pPr>
              <w:widowControl w:val="0"/>
              <w:autoSpaceDE w:val="0"/>
              <w:autoSpaceDN w:val="0"/>
              <w:spacing w:line="264" w:lineRule="auto"/>
              <w:ind w:left="110" w:right="134"/>
              <w:jc w:val="both"/>
              <w:rPr>
                <w:sz w:val="24"/>
                <w:szCs w:val="24"/>
              </w:rPr>
            </w:pPr>
            <w:r w:rsidRPr="00F1392E">
              <w:rPr>
                <w:sz w:val="24"/>
                <w:szCs w:val="24"/>
              </w:rPr>
              <w:t xml:space="preserve">материалов. </w:t>
            </w:r>
            <w:r w:rsidRPr="00F1392E">
              <w:rPr>
                <w:spacing w:val="-1"/>
                <w:sz w:val="24"/>
                <w:szCs w:val="24"/>
              </w:rPr>
              <w:t>Технология,</w:t>
            </w:r>
            <w:r w:rsidRPr="00F1392E">
              <w:rPr>
                <w:sz w:val="24"/>
                <w:szCs w:val="24"/>
              </w:rPr>
              <w:t>ееосновные</w:t>
            </w:r>
          </w:p>
          <w:p w:rsidR="00F1392E" w:rsidRPr="00F1392E" w:rsidRDefault="00F1392E" w:rsidP="00F1392E">
            <w:pPr>
              <w:widowControl w:val="0"/>
              <w:tabs>
                <w:tab w:val="left" w:pos="155"/>
              </w:tabs>
              <w:autoSpaceDE w:val="0"/>
              <w:autoSpaceDN w:val="0"/>
              <w:spacing w:line="256" w:lineRule="auto"/>
              <w:ind w:left="21" w:right="134" w:hanging="21"/>
              <w:jc w:val="both"/>
              <w:rPr>
                <w:sz w:val="24"/>
                <w:szCs w:val="24"/>
              </w:rPr>
            </w:pPr>
            <w:r w:rsidRPr="00F1392E">
              <w:rPr>
                <w:sz w:val="24"/>
                <w:szCs w:val="24"/>
              </w:rPr>
              <w:t xml:space="preserve"> составляющие.Бумагаиеёсвойства</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spacing w:line="256" w:lineRule="auto"/>
              <w:ind w:left="110" w:right="97"/>
              <w:jc w:val="both"/>
              <w:rPr>
                <w:sz w:val="24"/>
                <w:szCs w:val="24"/>
              </w:rPr>
            </w:pPr>
            <w:r w:rsidRPr="00F1392E">
              <w:rPr>
                <w:sz w:val="24"/>
                <w:szCs w:val="24"/>
              </w:rPr>
              <w:t>Проектирование,моделирование,конструирование–основные</w:t>
            </w:r>
          </w:p>
          <w:p w:rsidR="00F1392E" w:rsidRPr="00F1392E" w:rsidRDefault="00F1392E" w:rsidP="00F1392E">
            <w:pPr>
              <w:widowControl w:val="0"/>
              <w:autoSpaceDE w:val="0"/>
              <w:autoSpaceDN w:val="0"/>
              <w:ind w:left="110" w:right="97"/>
              <w:jc w:val="both"/>
              <w:rPr>
                <w:sz w:val="24"/>
                <w:szCs w:val="24"/>
              </w:rPr>
            </w:pPr>
            <w:r w:rsidRPr="00F1392E">
              <w:rPr>
                <w:sz w:val="24"/>
                <w:szCs w:val="24"/>
              </w:rPr>
              <w:t>составляющиетехнологии.Основные</w:t>
            </w:r>
          </w:p>
          <w:p w:rsidR="00F1392E" w:rsidRPr="00F1392E" w:rsidRDefault="00F1392E" w:rsidP="00F1392E">
            <w:pPr>
              <w:widowControl w:val="0"/>
              <w:autoSpaceDE w:val="0"/>
              <w:autoSpaceDN w:val="0"/>
              <w:spacing w:line="264" w:lineRule="auto"/>
              <w:ind w:left="110" w:right="97"/>
              <w:jc w:val="both"/>
              <w:rPr>
                <w:sz w:val="24"/>
                <w:szCs w:val="24"/>
              </w:rPr>
            </w:pPr>
            <w:r w:rsidRPr="00F1392E">
              <w:rPr>
                <w:sz w:val="24"/>
                <w:szCs w:val="24"/>
              </w:rPr>
              <w:t>элементыструктурытехнологии: действия,операции,этапы.Технологическаякарта.</w:t>
            </w:r>
          </w:p>
          <w:p w:rsidR="00F1392E" w:rsidRPr="00F1392E" w:rsidRDefault="00F1392E" w:rsidP="00F1392E">
            <w:pPr>
              <w:widowControl w:val="0"/>
              <w:autoSpaceDE w:val="0"/>
              <w:autoSpaceDN w:val="0"/>
              <w:spacing w:line="261" w:lineRule="auto"/>
              <w:ind w:left="110" w:right="97"/>
              <w:jc w:val="both"/>
              <w:rPr>
                <w:sz w:val="24"/>
                <w:szCs w:val="24"/>
              </w:rPr>
            </w:pPr>
            <w:r w:rsidRPr="00F1392E">
              <w:rPr>
                <w:sz w:val="24"/>
                <w:szCs w:val="24"/>
              </w:rPr>
              <w:t>Бумагаиеёсвойства.Производствобумаги, история и современныетехнологии.</w:t>
            </w:r>
          </w:p>
          <w:p w:rsidR="00F1392E" w:rsidRPr="00F1392E" w:rsidRDefault="00F1392E" w:rsidP="00F1392E">
            <w:pPr>
              <w:widowControl w:val="0"/>
              <w:autoSpaceDE w:val="0"/>
              <w:autoSpaceDN w:val="0"/>
              <w:spacing w:line="314" w:lineRule="exact"/>
              <w:ind w:left="110" w:right="97"/>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3" w:line="256" w:lineRule="auto"/>
              <w:ind w:left="110" w:right="97"/>
              <w:jc w:val="both"/>
              <w:rPr>
                <w:i/>
                <w:sz w:val="24"/>
                <w:szCs w:val="24"/>
              </w:rPr>
            </w:pPr>
            <w:r w:rsidRPr="00F1392E">
              <w:rPr>
                <w:i/>
                <w:sz w:val="24"/>
                <w:szCs w:val="24"/>
              </w:rPr>
              <w:t>«Составление технологическойкартывыполненияизделия</w:t>
            </w:r>
          </w:p>
          <w:p w:rsidR="00F1392E" w:rsidRPr="00F1392E" w:rsidRDefault="00F1392E" w:rsidP="00F1392E">
            <w:pPr>
              <w:widowControl w:val="0"/>
              <w:autoSpaceDE w:val="0"/>
              <w:autoSpaceDN w:val="0"/>
              <w:ind w:left="110" w:right="97"/>
              <w:jc w:val="both"/>
              <w:rPr>
                <w:i/>
                <w:iCs/>
                <w:sz w:val="24"/>
                <w:szCs w:val="24"/>
              </w:rPr>
            </w:pPr>
            <w:r w:rsidRPr="00F1392E">
              <w:rPr>
                <w:i/>
                <w:sz w:val="24"/>
                <w:szCs w:val="24"/>
              </w:rPr>
              <w:t>избумаги».</w:t>
            </w:r>
          </w:p>
        </w:tc>
        <w:tc>
          <w:tcPr>
            <w:tcW w:w="4797" w:type="dxa"/>
          </w:tcPr>
          <w:p w:rsidR="00F1392E" w:rsidRPr="00F1392E" w:rsidRDefault="00F1392E" w:rsidP="00F1392E">
            <w:pPr>
              <w:widowControl w:val="0"/>
              <w:autoSpaceDE w:val="0"/>
              <w:autoSpaceDN w:val="0"/>
              <w:spacing w:line="311" w:lineRule="exact"/>
              <w:ind w:left="117"/>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7" w:right="80"/>
              <w:rPr>
                <w:sz w:val="24"/>
                <w:szCs w:val="24"/>
              </w:rPr>
            </w:pPr>
            <w:r w:rsidRPr="00F1392E">
              <w:rPr>
                <w:sz w:val="24"/>
                <w:szCs w:val="24"/>
              </w:rPr>
              <w:t>-  знакомиться сосновными составляющими технологии, понимать основные этапы п</w:t>
            </w:r>
            <w:r w:rsidRPr="00F1392E">
              <w:rPr>
                <w:spacing w:val="-12"/>
                <w:sz w:val="24"/>
                <w:szCs w:val="24"/>
              </w:rPr>
              <w:t>роектирование</w:t>
            </w:r>
            <w:r w:rsidRPr="00F1392E">
              <w:rPr>
                <w:sz w:val="24"/>
                <w:szCs w:val="24"/>
              </w:rPr>
              <w:t>, моделирование,</w:t>
            </w:r>
            <w:r w:rsidRPr="00F1392E">
              <w:rPr>
                <w:spacing w:val="-9"/>
                <w:sz w:val="24"/>
                <w:szCs w:val="24"/>
              </w:rPr>
              <w:t xml:space="preserve"> к</w:t>
            </w:r>
            <w:r w:rsidRPr="00F1392E">
              <w:rPr>
                <w:sz w:val="24"/>
                <w:szCs w:val="24"/>
              </w:rPr>
              <w:t>онструирование;</w:t>
            </w:r>
          </w:p>
          <w:p w:rsidR="00F1392E" w:rsidRPr="00F1392E" w:rsidRDefault="00F1392E" w:rsidP="003A180C">
            <w:pPr>
              <w:widowControl w:val="0"/>
              <w:numPr>
                <w:ilvl w:val="0"/>
                <w:numId w:val="254"/>
              </w:numPr>
              <w:tabs>
                <w:tab w:val="left" w:pos="335"/>
              </w:tabs>
              <w:autoSpaceDE w:val="0"/>
              <w:autoSpaceDN w:val="0"/>
              <w:spacing w:before="31" w:line="256" w:lineRule="auto"/>
              <w:ind w:right="108"/>
              <w:jc w:val="both"/>
              <w:rPr>
                <w:sz w:val="24"/>
                <w:szCs w:val="24"/>
              </w:rPr>
            </w:pPr>
            <w:r w:rsidRPr="00F1392E">
              <w:rPr>
                <w:sz w:val="24"/>
                <w:szCs w:val="24"/>
              </w:rPr>
              <w:t>изучать</w:t>
            </w:r>
            <w:r w:rsidRPr="00F1392E">
              <w:rPr>
                <w:spacing w:val="-8"/>
                <w:sz w:val="24"/>
                <w:szCs w:val="24"/>
              </w:rPr>
              <w:t xml:space="preserve"> под руководством учителя </w:t>
            </w:r>
            <w:r w:rsidRPr="00F1392E">
              <w:rPr>
                <w:sz w:val="24"/>
                <w:szCs w:val="24"/>
              </w:rPr>
              <w:t>этапыпроизводствабумаги, ее виды, свойства, использование.</w:t>
            </w:r>
          </w:p>
          <w:p w:rsidR="00F1392E" w:rsidRPr="00F1392E" w:rsidRDefault="00F1392E" w:rsidP="00F1392E">
            <w:pPr>
              <w:widowControl w:val="0"/>
              <w:autoSpaceDE w:val="0"/>
              <w:autoSpaceDN w:val="0"/>
              <w:spacing w:before="2"/>
              <w:ind w:left="117"/>
              <w:jc w:val="both"/>
              <w:rPr>
                <w:i/>
                <w:sz w:val="24"/>
                <w:szCs w:val="24"/>
              </w:rPr>
            </w:pPr>
            <w:r w:rsidRPr="00F1392E">
              <w:rPr>
                <w:i/>
                <w:sz w:val="24"/>
                <w:szCs w:val="24"/>
              </w:rPr>
              <w:t>Практическаядеятельность:</w:t>
            </w:r>
          </w:p>
          <w:p w:rsidR="00F1392E" w:rsidRPr="00F1392E" w:rsidRDefault="00F1392E" w:rsidP="003A180C">
            <w:pPr>
              <w:widowControl w:val="0"/>
              <w:numPr>
                <w:ilvl w:val="0"/>
                <w:numId w:val="54"/>
              </w:numPr>
              <w:tabs>
                <w:tab w:val="left" w:pos="333"/>
              </w:tabs>
              <w:autoSpaceDE w:val="0"/>
              <w:autoSpaceDN w:val="0"/>
              <w:spacing w:before="24" w:line="256" w:lineRule="auto"/>
              <w:ind w:right="92" w:firstLine="0"/>
              <w:jc w:val="both"/>
              <w:rPr>
                <w:sz w:val="24"/>
                <w:szCs w:val="24"/>
              </w:rPr>
            </w:pPr>
            <w:r w:rsidRPr="00F1392E">
              <w:rPr>
                <w:sz w:val="24"/>
                <w:szCs w:val="24"/>
              </w:rPr>
              <w:t>составлятьтехнологическуюкартуизготовленияподелки избумаги с опорой на образец и под руководством учителя.</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3.2</w:t>
            </w:r>
          </w:p>
        </w:tc>
        <w:tc>
          <w:tcPr>
            <w:tcW w:w="2852" w:type="dxa"/>
          </w:tcPr>
          <w:p w:rsidR="00F1392E" w:rsidRPr="00F1392E" w:rsidRDefault="00F1392E" w:rsidP="00F1392E">
            <w:pPr>
              <w:widowControl w:val="0"/>
              <w:autoSpaceDE w:val="0"/>
              <w:autoSpaceDN w:val="0"/>
              <w:spacing w:line="256" w:lineRule="auto"/>
              <w:ind w:left="110" w:right="131"/>
              <w:jc w:val="both"/>
              <w:rPr>
                <w:spacing w:val="-1"/>
                <w:sz w:val="24"/>
                <w:szCs w:val="24"/>
              </w:rPr>
            </w:pPr>
            <w:r w:rsidRPr="00F1392E">
              <w:rPr>
                <w:spacing w:val="-1"/>
                <w:sz w:val="24"/>
                <w:szCs w:val="24"/>
              </w:rPr>
              <w:t>Конструкционные</w:t>
            </w:r>
            <w:r w:rsidRPr="00F1392E">
              <w:rPr>
                <w:sz w:val="24"/>
                <w:szCs w:val="24"/>
              </w:rPr>
              <w:t>материалы иихсвойства</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spacing w:line="256" w:lineRule="auto"/>
              <w:ind w:left="110" w:right="97"/>
              <w:jc w:val="both"/>
              <w:rPr>
                <w:sz w:val="24"/>
                <w:szCs w:val="24"/>
              </w:rPr>
            </w:pPr>
            <w:r w:rsidRPr="00F1392E">
              <w:rPr>
                <w:sz w:val="24"/>
                <w:szCs w:val="24"/>
              </w:rPr>
              <w:t>Видыисвойстваконструкционныхматериалов.</w:t>
            </w:r>
          </w:p>
          <w:p w:rsidR="00F1392E" w:rsidRPr="00F1392E" w:rsidRDefault="00F1392E" w:rsidP="00F1392E">
            <w:pPr>
              <w:widowControl w:val="0"/>
              <w:autoSpaceDE w:val="0"/>
              <w:autoSpaceDN w:val="0"/>
              <w:spacing w:line="256" w:lineRule="auto"/>
              <w:ind w:left="110" w:right="97"/>
              <w:jc w:val="both"/>
              <w:rPr>
                <w:sz w:val="24"/>
                <w:szCs w:val="24"/>
              </w:rPr>
            </w:pPr>
            <w:r w:rsidRPr="00F1392E">
              <w:rPr>
                <w:sz w:val="24"/>
                <w:szCs w:val="24"/>
              </w:rPr>
              <w:t>Древесина.Использованиедревесинычелове</w:t>
            </w:r>
            <w:r w:rsidRPr="00F1392E">
              <w:rPr>
                <w:sz w:val="24"/>
                <w:szCs w:val="24"/>
              </w:rPr>
              <w:lastRenderedPageBreak/>
              <w:t>ком(историяисовременность).</w:t>
            </w:r>
          </w:p>
          <w:p w:rsidR="00F1392E" w:rsidRPr="00F1392E" w:rsidRDefault="00F1392E" w:rsidP="00F1392E">
            <w:pPr>
              <w:widowControl w:val="0"/>
              <w:autoSpaceDE w:val="0"/>
              <w:autoSpaceDN w:val="0"/>
              <w:spacing w:before="3" w:line="264" w:lineRule="auto"/>
              <w:ind w:left="110" w:right="97"/>
              <w:jc w:val="both"/>
              <w:rPr>
                <w:sz w:val="24"/>
                <w:szCs w:val="24"/>
              </w:rPr>
            </w:pPr>
            <w:r w:rsidRPr="00F1392E">
              <w:rPr>
                <w:sz w:val="24"/>
                <w:szCs w:val="24"/>
              </w:rPr>
              <w:t>Использованиедревесиныиохранаприроды.Общиесведения одревесинехвойныхилиственныхпород.Пиломатериалы.</w:t>
            </w:r>
          </w:p>
          <w:p w:rsidR="00F1392E" w:rsidRPr="00F1392E" w:rsidRDefault="00F1392E" w:rsidP="00F1392E">
            <w:pPr>
              <w:widowControl w:val="0"/>
              <w:autoSpaceDE w:val="0"/>
              <w:autoSpaceDN w:val="0"/>
              <w:spacing w:line="256" w:lineRule="auto"/>
              <w:ind w:left="110" w:right="97"/>
              <w:jc w:val="both"/>
              <w:rPr>
                <w:i/>
                <w:sz w:val="24"/>
                <w:szCs w:val="24"/>
              </w:rPr>
            </w:pPr>
            <w:r w:rsidRPr="00F1392E">
              <w:rPr>
                <w:sz w:val="24"/>
                <w:szCs w:val="24"/>
              </w:rPr>
              <w:t>Способыобработкидревесины.</w:t>
            </w:r>
            <w:r w:rsidRPr="00F1392E">
              <w:rPr>
                <w:i/>
                <w:sz w:val="24"/>
                <w:szCs w:val="24"/>
              </w:rPr>
              <w:t>Индивидуальныйтворческий(учебный)проект«Изделие</w:t>
            </w:r>
          </w:p>
          <w:p w:rsidR="00F1392E" w:rsidRPr="00F1392E" w:rsidRDefault="00F1392E" w:rsidP="00F1392E">
            <w:pPr>
              <w:widowControl w:val="0"/>
              <w:autoSpaceDE w:val="0"/>
              <w:autoSpaceDN w:val="0"/>
              <w:spacing w:before="4"/>
              <w:ind w:left="110" w:right="97"/>
              <w:jc w:val="both"/>
              <w:rPr>
                <w:i/>
                <w:sz w:val="24"/>
                <w:szCs w:val="24"/>
              </w:rPr>
            </w:pPr>
            <w:r w:rsidRPr="00F1392E">
              <w:rPr>
                <w:i/>
                <w:sz w:val="24"/>
                <w:szCs w:val="24"/>
              </w:rPr>
              <w:t>издревесины»:</w:t>
            </w:r>
          </w:p>
          <w:p w:rsidR="00F1392E" w:rsidRPr="00F1392E" w:rsidRDefault="00F1392E" w:rsidP="003A180C">
            <w:pPr>
              <w:widowControl w:val="0"/>
              <w:numPr>
                <w:ilvl w:val="0"/>
                <w:numId w:val="253"/>
              </w:numPr>
              <w:tabs>
                <w:tab w:val="left" w:pos="327"/>
              </w:tabs>
              <w:autoSpaceDE w:val="0"/>
              <w:autoSpaceDN w:val="0"/>
              <w:spacing w:before="31" w:line="256" w:lineRule="auto"/>
              <w:ind w:right="97"/>
              <w:jc w:val="both"/>
              <w:rPr>
                <w:i/>
                <w:sz w:val="24"/>
                <w:szCs w:val="24"/>
              </w:rPr>
            </w:pPr>
            <w:r w:rsidRPr="00F1392E">
              <w:rPr>
                <w:i/>
                <w:sz w:val="24"/>
                <w:szCs w:val="24"/>
              </w:rPr>
              <w:t>определениепроблемы,продуктапроекта,цели,задач;</w:t>
            </w:r>
          </w:p>
          <w:p w:rsidR="00F1392E" w:rsidRPr="00F1392E" w:rsidRDefault="00F1392E" w:rsidP="003A180C">
            <w:pPr>
              <w:widowControl w:val="0"/>
              <w:numPr>
                <w:ilvl w:val="0"/>
                <w:numId w:val="253"/>
              </w:numPr>
              <w:tabs>
                <w:tab w:val="left" w:pos="327"/>
              </w:tabs>
              <w:autoSpaceDE w:val="0"/>
              <w:autoSpaceDN w:val="0"/>
              <w:spacing w:before="2"/>
              <w:ind w:left="326" w:right="97"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253"/>
              </w:numPr>
              <w:tabs>
                <w:tab w:val="left" w:pos="327"/>
              </w:tabs>
              <w:autoSpaceDE w:val="0"/>
              <w:autoSpaceDN w:val="0"/>
              <w:spacing w:before="2"/>
              <w:ind w:left="326" w:right="97" w:hanging="217"/>
              <w:jc w:val="both"/>
              <w:rPr>
                <w:i/>
                <w:sz w:val="24"/>
                <w:szCs w:val="24"/>
              </w:rPr>
            </w:pPr>
            <w:r w:rsidRPr="00F1392E">
              <w:rPr>
                <w:i/>
                <w:sz w:val="24"/>
                <w:szCs w:val="24"/>
              </w:rPr>
              <w:t>обоснованиепроекта.</w:t>
            </w:r>
          </w:p>
        </w:tc>
        <w:tc>
          <w:tcPr>
            <w:tcW w:w="4797" w:type="dxa"/>
          </w:tcPr>
          <w:p w:rsidR="00F1392E" w:rsidRPr="00F1392E" w:rsidRDefault="00F1392E" w:rsidP="00F1392E">
            <w:pPr>
              <w:widowControl w:val="0"/>
              <w:autoSpaceDE w:val="0"/>
              <w:autoSpaceDN w:val="0"/>
              <w:spacing w:line="311" w:lineRule="exact"/>
              <w:ind w:left="117"/>
              <w:rPr>
                <w:i/>
                <w:sz w:val="24"/>
                <w:szCs w:val="24"/>
              </w:rPr>
            </w:pPr>
            <w:r w:rsidRPr="00F1392E">
              <w:rPr>
                <w:i/>
                <w:sz w:val="24"/>
                <w:szCs w:val="24"/>
              </w:rPr>
              <w:lastRenderedPageBreak/>
              <w:t>Аналитическаядеятельность:</w:t>
            </w:r>
          </w:p>
          <w:p w:rsidR="00F1392E" w:rsidRPr="00F1392E" w:rsidRDefault="00F1392E" w:rsidP="003A180C">
            <w:pPr>
              <w:widowControl w:val="0"/>
              <w:numPr>
                <w:ilvl w:val="0"/>
                <w:numId w:val="252"/>
              </w:numPr>
              <w:tabs>
                <w:tab w:val="left" w:pos="335"/>
              </w:tabs>
              <w:autoSpaceDE w:val="0"/>
              <w:autoSpaceDN w:val="0"/>
              <w:spacing w:before="23" w:line="264" w:lineRule="auto"/>
              <w:ind w:right="165"/>
              <w:jc w:val="both"/>
              <w:rPr>
                <w:sz w:val="24"/>
                <w:szCs w:val="24"/>
              </w:rPr>
            </w:pPr>
            <w:r w:rsidRPr="00F1392E">
              <w:rPr>
                <w:sz w:val="24"/>
                <w:szCs w:val="24"/>
              </w:rPr>
              <w:t>знакомитьсясвидамиисвойствамиконструкционныхматериалов;</w:t>
            </w:r>
          </w:p>
          <w:p w:rsidR="00F1392E" w:rsidRPr="00F1392E" w:rsidRDefault="00F1392E" w:rsidP="003A180C">
            <w:pPr>
              <w:widowControl w:val="0"/>
              <w:numPr>
                <w:ilvl w:val="0"/>
                <w:numId w:val="252"/>
              </w:numPr>
              <w:tabs>
                <w:tab w:val="left" w:pos="335"/>
              </w:tabs>
              <w:autoSpaceDE w:val="0"/>
              <w:autoSpaceDN w:val="0"/>
              <w:spacing w:line="256" w:lineRule="auto"/>
              <w:ind w:right="165"/>
              <w:jc w:val="both"/>
              <w:rPr>
                <w:sz w:val="24"/>
                <w:szCs w:val="24"/>
              </w:rPr>
            </w:pPr>
            <w:r w:rsidRPr="00F1392E">
              <w:rPr>
                <w:sz w:val="24"/>
                <w:szCs w:val="24"/>
              </w:rPr>
              <w:lastRenderedPageBreak/>
              <w:t>знакомитьсясобразцамидревесиныразличныхпород;</w:t>
            </w:r>
          </w:p>
          <w:p w:rsidR="00F1392E" w:rsidRPr="00F1392E" w:rsidRDefault="00F1392E" w:rsidP="003A180C">
            <w:pPr>
              <w:widowControl w:val="0"/>
              <w:numPr>
                <w:ilvl w:val="0"/>
                <w:numId w:val="252"/>
              </w:numPr>
              <w:tabs>
                <w:tab w:val="left" w:pos="335"/>
              </w:tabs>
              <w:autoSpaceDE w:val="0"/>
              <w:autoSpaceDN w:val="0"/>
              <w:spacing w:line="261" w:lineRule="auto"/>
              <w:ind w:right="165"/>
              <w:jc w:val="both"/>
              <w:rPr>
                <w:sz w:val="24"/>
                <w:szCs w:val="24"/>
              </w:rPr>
            </w:pPr>
            <w:r w:rsidRPr="00F1392E">
              <w:rPr>
                <w:sz w:val="24"/>
                <w:szCs w:val="24"/>
              </w:rPr>
              <w:t>распознаватьпородыдревесины,пиломатериалы и древесныематериалыповнешнемувиду с опорой на образец;</w:t>
            </w:r>
          </w:p>
          <w:p w:rsidR="00F1392E" w:rsidRPr="00F1392E" w:rsidRDefault="00F1392E" w:rsidP="003A180C">
            <w:pPr>
              <w:widowControl w:val="0"/>
              <w:numPr>
                <w:ilvl w:val="0"/>
                <w:numId w:val="252"/>
              </w:numPr>
              <w:tabs>
                <w:tab w:val="left" w:pos="335"/>
              </w:tabs>
              <w:autoSpaceDE w:val="0"/>
              <w:autoSpaceDN w:val="0"/>
              <w:spacing w:line="261" w:lineRule="auto"/>
              <w:ind w:right="165"/>
              <w:jc w:val="both"/>
              <w:rPr>
                <w:i/>
                <w:sz w:val="24"/>
                <w:szCs w:val="24"/>
              </w:rPr>
            </w:pPr>
            <w:r w:rsidRPr="00F1392E">
              <w:rPr>
                <w:sz w:val="24"/>
                <w:szCs w:val="24"/>
              </w:rPr>
              <w:t>выбирать</w:t>
            </w:r>
            <w:r w:rsidRPr="00F1392E">
              <w:rPr>
                <w:spacing w:val="-8"/>
                <w:sz w:val="24"/>
                <w:szCs w:val="24"/>
              </w:rPr>
              <w:t xml:space="preserve"> под руководством учителя </w:t>
            </w:r>
            <w:r w:rsidRPr="00F1392E">
              <w:rPr>
                <w:sz w:val="24"/>
                <w:szCs w:val="24"/>
              </w:rPr>
              <w:t>материалыдляизделия в соответствии с его назначением.</w:t>
            </w:r>
            <w:r w:rsidRPr="00F1392E">
              <w:rPr>
                <w:i/>
                <w:sz w:val="24"/>
                <w:szCs w:val="24"/>
              </w:rPr>
              <w:t>Практическаядеятельность:</w:t>
            </w:r>
          </w:p>
          <w:p w:rsidR="00F1392E" w:rsidRPr="00F1392E" w:rsidRDefault="00F1392E" w:rsidP="003A180C">
            <w:pPr>
              <w:widowControl w:val="0"/>
              <w:numPr>
                <w:ilvl w:val="0"/>
                <w:numId w:val="252"/>
              </w:numPr>
              <w:tabs>
                <w:tab w:val="left" w:pos="335"/>
              </w:tabs>
              <w:autoSpaceDE w:val="0"/>
              <w:autoSpaceDN w:val="0"/>
              <w:spacing w:line="261" w:lineRule="auto"/>
              <w:ind w:right="165"/>
              <w:jc w:val="both"/>
              <w:rPr>
                <w:sz w:val="24"/>
                <w:szCs w:val="24"/>
              </w:rPr>
            </w:pPr>
            <w:r w:rsidRPr="00F1392E">
              <w:rPr>
                <w:sz w:val="24"/>
                <w:szCs w:val="24"/>
              </w:rPr>
              <w:t>проводитьопытпоопределениютвёрдости различных породдревесины под руководством учителя;</w:t>
            </w:r>
          </w:p>
          <w:p w:rsidR="00F1392E" w:rsidRPr="00F1392E" w:rsidRDefault="00F1392E" w:rsidP="003A180C">
            <w:pPr>
              <w:widowControl w:val="0"/>
              <w:numPr>
                <w:ilvl w:val="0"/>
                <w:numId w:val="252"/>
              </w:numPr>
              <w:tabs>
                <w:tab w:val="left" w:pos="335"/>
              </w:tabs>
              <w:autoSpaceDE w:val="0"/>
              <w:autoSpaceDN w:val="0"/>
              <w:spacing w:line="261" w:lineRule="auto"/>
              <w:ind w:right="165"/>
              <w:jc w:val="both"/>
              <w:rPr>
                <w:i/>
                <w:sz w:val="24"/>
                <w:szCs w:val="24"/>
              </w:rPr>
            </w:pPr>
            <w:r w:rsidRPr="00F1392E">
              <w:rPr>
                <w:sz w:val="24"/>
                <w:szCs w:val="24"/>
              </w:rPr>
              <w:t xml:space="preserve">выполнятьпервыйэтапучебногопроектирования с опорой на технологическую карту и под руководством учителя. </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lastRenderedPageBreak/>
              <w:t>3.3</w:t>
            </w:r>
          </w:p>
        </w:tc>
        <w:tc>
          <w:tcPr>
            <w:tcW w:w="2852" w:type="dxa"/>
          </w:tcPr>
          <w:p w:rsidR="00F1392E" w:rsidRPr="00F1392E" w:rsidRDefault="00F1392E" w:rsidP="00F1392E">
            <w:pPr>
              <w:widowControl w:val="0"/>
              <w:autoSpaceDE w:val="0"/>
              <w:autoSpaceDN w:val="0"/>
              <w:spacing w:line="261" w:lineRule="auto"/>
              <w:ind w:left="110" w:right="134"/>
              <w:jc w:val="both"/>
              <w:rPr>
                <w:sz w:val="24"/>
                <w:szCs w:val="24"/>
              </w:rPr>
            </w:pPr>
            <w:r w:rsidRPr="00F1392E">
              <w:rPr>
                <w:sz w:val="24"/>
                <w:szCs w:val="24"/>
              </w:rPr>
              <w:t>Технологииручнойобработкидревесины.</w:t>
            </w:r>
          </w:p>
          <w:p w:rsidR="00F1392E" w:rsidRPr="00F1392E" w:rsidRDefault="00F1392E" w:rsidP="00F1392E">
            <w:pPr>
              <w:widowControl w:val="0"/>
              <w:autoSpaceDE w:val="0"/>
              <w:autoSpaceDN w:val="0"/>
              <w:spacing w:line="314" w:lineRule="exact"/>
              <w:ind w:left="110" w:right="134"/>
              <w:jc w:val="both"/>
              <w:rPr>
                <w:sz w:val="24"/>
                <w:szCs w:val="24"/>
              </w:rPr>
            </w:pPr>
            <w:r w:rsidRPr="00F1392E">
              <w:rPr>
                <w:sz w:val="24"/>
                <w:szCs w:val="24"/>
              </w:rPr>
              <w:t>Видыи</w:t>
            </w:r>
          </w:p>
          <w:p w:rsidR="00F1392E" w:rsidRPr="00F1392E" w:rsidRDefault="00F1392E" w:rsidP="00F1392E">
            <w:pPr>
              <w:widowControl w:val="0"/>
              <w:autoSpaceDE w:val="0"/>
              <w:autoSpaceDN w:val="0"/>
              <w:spacing w:before="20" w:line="256" w:lineRule="auto"/>
              <w:ind w:left="110"/>
              <w:jc w:val="both"/>
              <w:rPr>
                <w:sz w:val="24"/>
                <w:szCs w:val="24"/>
              </w:rPr>
            </w:pPr>
            <w:r w:rsidRPr="00F1392E">
              <w:rPr>
                <w:sz w:val="24"/>
                <w:szCs w:val="24"/>
              </w:rPr>
              <w:t>характеристики</w:t>
            </w:r>
            <w:r w:rsidRPr="00F1392E">
              <w:rPr>
                <w:spacing w:val="-8"/>
                <w:sz w:val="24"/>
                <w:szCs w:val="24"/>
              </w:rPr>
              <w:t>электрифицированного</w:t>
            </w:r>
            <w:r w:rsidRPr="00F1392E">
              <w:rPr>
                <w:sz w:val="24"/>
                <w:szCs w:val="24"/>
              </w:rPr>
              <w:t>инструмента</w:t>
            </w:r>
          </w:p>
          <w:p w:rsidR="00F1392E" w:rsidRPr="00F1392E" w:rsidRDefault="00F1392E" w:rsidP="00F1392E">
            <w:pPr>
              <w:widowControl w:val="0"/>
              <w:autoSpaceDE w:val="0"/>
              <w:autoSpaceDN w:val="0"/>
              <w:spacing w:line="256" w:lineRule="auto"/>
              <w:ind w:left="110" w:right="134"/>
              <w:rPr>
                <w:spacing w:val="-1"/>
                <w:sz w:val="24"/>
                <w:szCs w:val="24"/>
              </w:rPr>
            </w:pPr>
            <w:r w:rsidRPr="00F1392E">
              <w:rPr>
                <w:spacing w:val="-1"/>
                <w:sz w:val="24"/>
                <w:szCs w:val="24"/>
              </w:rPr>
              <w:t>для</w:t>
            </w:r>
            <w:r w:rsidRPr="00F1392E">
              <w:rPr>
                <w:sz w:val="24"/>
                <w:szCs w:val="24"/>
              </w:rPr>
              <w:t>обработкидревесины</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4</w:t>
            </w:r>
          </w:p>
        </w:tc>
        <w:tc>
          <w:tcPr>
            <w:tcW w:w="4797" w:type="dxa"/>
          </w:tcPr>
          <w:p w:rsidR="00F1392E" w:rsidRPr="00F1392E" w:rsidRDefault="00F1392E" w:rsidP="00F1392E">
            <w:pPr>
              <w:widowControl w:val="0"/>
              <w:autoSpaceDE w:val="0"/>
              <w:autoSpaceDN w:val="0"/>
              <w:spacing w:line="264" w:lineRule="auto"/>
              <w:ind w:left="110" w:right="97"/>
              <w:jc w:val="both"/>
              <w:rPr>
                <w:sz w:val="24"/>
                <w:szCs w:val="24"/>
              </w:rPr>
            </w:pPr>
            <w:r w:rsidRPr="00F1392E">
              <w:rPr>
                <w:sz w:val="24"/>
                <w:szCs w:val="24"/>
              </w:rPr>
              <w:t>Народныепромыслыпообработкедревесины.</w:t>
            </w:r>
          </w:p>
          <w:p w:rsidR="00F1392E" w:rsidRPr="00F1392E" w:rsidRDefault="00F1392E" w:rsidP="00F1392E">
            <w:pPr>
              <w:widowControl w:val="0"/>
              <w:autoSpaceDE w:val="0"/>
              <w:autoSpaceDN w:val="0"/>
              <w:spacing w:line="256" w:lineRule="auto"/>
              <w:ind w:left="110" w:right="97"/>
              <w:jc w:val="both"/>
              <w:rPr>
                <w:sz w:val="24"/>
                <w:szCs w:val="24"/>
              </w:rPr>
            </w:pPr>
            <w:r w:rsidRPr="00F1392E">
              <w:rPr>
                <w:sz w:val="24"/>
                <w:szCs w:val="24"/>
              </w:rPr>
              <w:t>Ручнойинструментдляобработкидревесины.</w:t>
            </w:r>
          </w:p>
          <w:p w:rsidR="00F1392E" w:rsidRPr="00F1392E" w:rsidRDefault="00F1392E" w:rsidP="00F1392E">
            <w:pPr>
              <w:widowControl w:val="0"/>
              <w:autoSpaceDE w:val="0"/>
              <w:autoSpaceDN w:val="0"/>
              <w:spacing w:line="256" w:lineRule="auto"/>
              <w:ind w:left="110" w:right="97"/>
              <w:jc w:val="both"/>
              <w:rPr>
                <w:sz w:val="24"/>
                <w:szCs w:val="24"/>
              </w:rPr>
            </w:pPr>
            <w:r w:rsidRPr="00F1392E">
              <w:rPr>
                <w:sz w:val="24"/>
                <w:szCs w:val="24"/>
              </w:rPr>
              <w:t>Назначение разметки. Правиларазметкизаготовокиздревесинына основе графическойдокументации. Инструменты дляразметки.Инструменты дляпилениязаготовокиздревесиныидревесныхматериалов.</w:t>
            </w:r>
          </w:p>
          <w:p w:rsidR="00F1392E" w:rsidRPr="00F1392E" w:rsidRDefault="00F1392E" w:rsidP="00F1392E">
            <w:pPr>
              <w:widowControl w:val="0"/>
              <w:autoSpaceDE w:val="0"/>
              <w:autoSpaceDN w:val="0"/>
              <w:spacing w:before="3" w:line="264" w:lineRule="auto"/>
              <w:ind w:left="110" w:right="97"/>
              <w:jc w:val="both"/>
              <w:rPr>
                <w:sz w:val="24"/>
                <w:szCs w:val="24"/>
              </w:rPr>
            </w:pPr>
            <w:r w:rsidRPr="00F1392E">
              <w:rPr>
                <w:sz w:val="24"/>
                <w:szCs w:val="24"/>
              </w:rPr>
              <w:t>Организациярабочегоместаприработесдревесиной.</w:t>
            </w:r>
          </w:p>
          <w:p w:rsidR="00F1392E" w:rsidRPr="00F1392E" w:rsidRDefault="00F1392E" w:rsidP="00F1392E">
            <w:pPr>
              <w:widowControl w:val="0"/>
              <w:autoSpaceDE w:val="0"/>
              <w:autoSpaceDN w:val="0"/>
              <w:spacing w:line="256" w:lineRule="auto"/>
              <w:ind w:left="110" w:right="97"/>
              <w:jc w:val="both"/>
              <w:rPr>
                <w:sz w:val="24"/>
                <w:szCs w:val="24"/>
              </w:rPr>
            </w:pPr>
            <w:r w:rsidRPr="00F1392E">
              <w:rPr>
                <w:sz w:val="24"/>
                <w:szCs w:val="24"/>
              </w:rPr>
              <w:t>Правилабезопаснойработыручнымиинструментами.</w:t>
            </w:r>
          </w:p>
          <w:p w:rsidR="00F1392E" w:rsidRPr="00F1392E" w:rsidRDefault="00F1392E" w:rsidP="00F1392E">
            <w:pPr>
              <w:widowControl w:val="0"/>
              <w:autoSpaceDE w:val="0"/>
              <w:autoSpaceDN w:val="0"/>
              <w:spacing w:line="261" w:lineRule="auto"/>
              <w:ind w:left="110" w:right="97"/>
              <w:jc w:val="both"/>
              <w:rPr>
                <w:sz w:val="24"/>
                <w:szCs w:val="24"/>
              </w:rPr>
            </w:pPr>
            <w:r w:rsidRPr="00F1392E">
              <w:rPr>
                <w:sz w:val="24"/>
                <w:szCs w:val="24"/>
              </w:rPr>
              <w:t>Электрифицированныйинструментдля обработки древесины. Виды,назначение,основные характеристики.</w:t>
            </w:r>
          </w:p>
          <w:p w:rsidR="00F1392E" w:rsidRPr="00F1392E" w:rsidRDefault="00F1392E" w:rsidP="00F1392E">
            <w:pPr>
              <w:widowControl w:val="0"/>
              <w:autoSpaceDE w:val="0"/>
              <w:autoSpaceDN w:val="0"/>
              <w:spacing w:before="16"/>
              <w:ind w:left="110" w:right="97"/>
              <w:jc w:val="both"/>
              <w:rPr>
                <w:spacing w:val="1"/>
                <w:sz w:val="24"/>
                <w:szCs w:val="24"/>
              </w:rPr>
            </w:pPr>
            <w:r w:rsidRPr="00F1392E">
              <w:rPr>
                <w:sz w:val="24"/>
                <w:szCs w:val="24"/>
              </w:rPr>
              <w:t xml:space="preserve">Приемыработы </w:t>
            </w:r>
            <w:r w:rsidRPr="00F1392E">
              <w:rPr>
                <w:sz w:val="24"/>
                <w:szCs w:val="24"/>
              </w:rPr>
              <w:lastRenderedPageBreak/>
              <w:t>электрифицированнымиинструментами.</w:t>
            </w:r>
          </w:p>
          <w:p w:rsidR="00F1392E" w:rsidRPr="00F1392E" w:rsidRDefault="00F1392E" w:rsidP="00F1392E">
            <w:pPr>
              <w:widowControl w:val="0"/>
              <w:autoSpaceDE w:val="0"/>
              <w:autoSpaceDN w:val="0"/>
              <w:spacing w:before="16"/>
              <w:ind w:left="110" w:right="97"/>
              <w:jc w:val="both"/>
              <w:rPr>
                <w:sz w:val="24"/>
                <w:szCs w:val="24"/>
              </w:rPr>
            </w:pPr>
            <w:r w:rsidRPr="00F1392E">
              <w:rPr>
                <w:sz w:val="24"/>
                <w:szCs w:val="24"/>
              </w:rPr>
              <w:t>Операции(основные):пиление,сверление.Правила безопасной работыэлектрифицированнымиинструментами.</w:t>
            </w:r>
          </w:p>
          <w:p w:rsidR="00F1392E" w:rsidRPr="00F1392E" w:rsidRDefault="00F1392E" w:rsidP="00F1392E">
            <w:pPr>
              <w:widowControl w:val="0"/>
              <w:autoSpaceDE w:val="0"/>
              <w:autoSpaceDN w:val="0"/>
              <w:spacing w:line="264" w:lineRule="auto"/>
              <w:ind w:right="97"/>
              <w:jc w:val="both"/>
              <w:rPr>
                <w:i/>
                <w:sz w:val="24"/>
                <w:szCs w:val="24"/>
              </w:rPr>
            </w:pPr>
            <w:r w:rsidRPr="00F1392E">
              <w:rPr>
                <w:i/>
                <w:sz w:val="24"/>
                <w:szCs w:val="24"/>
              </w:rPr>
              <w:t>Индивидуальныйтворческий (учебный) проект «Изделиеиздревесины»:</w:t>
            </w:r>
          </w:p>
          <w:p w:rsidR="00F1392E" w:rsidRPr="00F1392E" w:rsidRDefault="00F1392E" w:rsidP="003A180C">
            <w:pPr>
              <w:widowControl w:val="0"/>
              <w:numPr>
                <w:ilvl w:val="0"/>
                <w:numId w:val="250"/>
              </w:numPr>
              <w:tabs>
                <w:tab w:val="left" w:pos="327"/>
              </w:tabs>
              <w:autoSpaceDE w:val="0"/>
              <w:autoSpaceDN w:val="0"/>
              <w:spacing w:line="256" w:lineRule="auto"/>
              <w:ind w:right="97"/>
              <w:jc w:val="both"/>
              <w:rPr>
                <w:i/>
                <w:sz w:val="24"/>
                <w:szCs w:val="24"/>
              </w:rPr>
            </w:pPr>
            <w:r w:rsidRPr="00F1392E">
              <w:rPr>
                <w:i/>
                <w:sz w:val="24"/>
                <w:szCs w:val="24"/>
              </w:rPr>
              <w:t>выполнениеэскизапроектногоизделия;</w:t>
            </w:r>
          </w:p>
          <w:p w:rsidR="00F1392E" w:rsidRPr="00F1392E" w:rsidRDefault="00F1392E" w:rsidP="003A180C">
            <w:pPr>
              <w:widowControl w:val="0"/>
              <w:numPr>
                <w:ilvl w:val="0"/>
                <w:numId w:val="250"/>
              </w:numPr>
              <w:tabs>
                <w:tab w:val="left" w:pos="327"/>
              </w:tabs>
              <w:autoSpaceDE w:val="0"/>
              <w:autoSpaceDN w:val="0"/>
              <w:spacing w:line="256" w:lineRule="auto"/>
              <w:ind w:right="97"/>
              <w:jc w:val="both"/>
              <w:rPr>
                <w:i/>
                <w:sz w:val="24"/>
                <w:szCs w:val="24"/>
              </w:rPr>
            </w:pPr>
            <w:r w:rsidRPr="00F1392E">
              <w:rPr>
                <w:i/>
                <w:sz w:val="24"/>
                <w:szCs w:val="24"/>
              </w:rPr>
              <w:t>определение материалов,инструментов;</w:t>
            </w:r>
          </w:p>
          <w:p w:rsidR="00F1392E" w:rsidRPr="00F1392E" w:rsidRDefault="00F1392E" w:rsidP="003A180C">
            <w:pPr>
              <w:widowControl w:val="0"/>
              <w:numPr>
                <w:ilvl w:val="0"/>
                <w:numId w:val="250"/>
              </w:numPr>
              <w:tabs>
                <w:tab w:val="left" w:pos="327"/>
              </w:tabs>
              <w:autoSpaceDE w:val="0"/>
              <w:autoSpaceDN w:val="0"/>
              <w:spacing w:line="256" w:lineRule="auto"/>
              <w:ind w:right="97"/>
              <w:jc w:val="both"/>
              <w:rPr>
                <w:i/>
                <w:sz w:val="24"/>
                <w:szCs w:val="24"/>
              </w:rPr>
            </w:pPr>
            <w:r w:rsidRPr="00F1392E">
              <w:rPr>
                <w:i/>
                <w:sz w:val="24"/>
                <w:szCs w:val="24"/>
              </w:rPr>
              <w:t>составлениетехнологическойкарты;</w:t>
            </w:r>
          </w:p>
          <w:p w:rsidR="00F1392E" w:rsidRPr="00F1392E" w:rsidRDefault="00F1392E" w:rsidP="003A180C">
            <w:pPr>
              <w:widowControl w:val="0"/>
              <w:numPr>
                <w:ilvl w:val="0"/>
                <w:numId w:val="250"/>
              </w:numPr>
              <w:tabs>
                <w:tab w:val="left" w:pos="327"/>
              </w:tabs>
              <w:autoSpaceDE w:val="0"/>
              <w:autoSpaceDN w:val="0"/>
              <w:spacing w:line="256" w:lineRule="auto"/>
              <w:ind w:right="97"/>
              <w:jc w:val="both"/>
              <w:rPr>
                <w:sz w:val="24"/>
                <w:szCs w:val="24"/>
              </w:rPr>
            </w:pPr>
            <w:r w:rsidRPr="00F1392E">
              <w:rPr>
                <w:i/>
                <w:sz w:val="24"/>
                <w:szCs w:val="24"/>
              </w:rPr>
              <w:t xml:space="preserve">выполнениепроекта потехнологическойкарте. </w:t>
            </w:r>
          </w:p>
        </w:tc>
        <w:tc>
          <w:tcPr>
            <w:tcW w:w="4797" w:type="dxa"/>
          </w:tcPr>
          <w:p w:rsidR="00F1392E" w:rsidRPr="00F1392E" w:rsidRDefault="00F1392E" w:rsidP="00F1392E">
            <w:pPr>
              <w:widowControl w:val="0"/>
              <w:autoSpaceDE w:val="0"/>
              <w:autoSpaceDN w:val="0"/>
              <w:spacing w:line="311" w:lineRule="exact"/>
              <w:ind w:left="117"/>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51"/>
              </w:numPr>
              <w:tabs>
                <w:tab w:val="left" w:pos="117"/>
                <w:tab w:val="left" w:pos="335"/>
                <w:tab w:val="left" w:pos="4552"/>
              </w:tabs>
              <w:autoSpaceDE w:val="0"/>
              <w:autoSpaceDN w:val="0"/>
              <w:spacing w:before="2" w:line="256" w:lineRule="auto"/>
              <w:ind w:right="233"/>
              <w:jc w:val="both"/>
              <w:rPr>
                <w:sz w:val="24"/>
                <w:szCs w:val="24"/>
              </w:rPr>
            </w:pPr>
            <w:r w:rsidRPr="00F1392E">
              <w:rPr>
                <w:sz w:val="24"/>
                <w:szCs w:val="24"/>
              </w:rPr>
              <w:t xml:space="preserve">знакомиться с видами и </w:t>
            </w:r>
            <w:r w:rsidRPr="00F1392E">
              <w:rPr>
                <w:spacing w:val="-9"/>
                <w:sz w:val="24"/>
                <w:szCs w:val="24"/>
              </w:rPr>
              <w:t xml:space="preserve">характеристиками </w:t>
            </w:r>
            <w:r w:rsidRPr="00F1392E">
              <w:rPr>
                <w:sz w:val="24"/>
                <w:szCs w:val="24"/>
              </w:rPr>
              <w:t>разныхвидовнародныхпромыслов пообработкедревесины;</w:t>
            </w:r>
          </w:p>
          <w:p w:rsidR="00F1392E" w:rsidRPr="00F1392E" w:rsidRDefault="00F1392E" w:rsidP="003A180C">
            <w:pPr>
              <w:widowControl w:val="0"/>
              <w:numPr>
                <w:ilvl w:val="0"/>
                <w:numId w:val="251"/>
              </w:numPr>
              <w:tabs>
                <w:tab w:val="left" w:pos="117"/>
                <w:tab w:val="left" w:pos="171"/>
                <w:tab w:val="left" w:pos="335"/>
              </w:tabs>
              <w:autoSpaceDE w:val="0"/>
              <w:autoSpaceDN w:val="0"/>
              <w:spacing w:before="32" w:line="256" w:lineRule="auto"/>
              <w:ind w:right="220"/>
              <w:jc w:val="both"/>
              <w:rPr>
                <w:sz w:val="24"/>
                <w:szCs w:val="24"/>
              </w:rPr>
            </w:pPr>
            <w:r w:rsidRPr="00F1392E">
              <w:rPr>
                <w:sz w:val="24"/>
                <w:szCs w:val="24"/>
              </w:rPr>
              <w:t>знакомиться под руководством учителя с инструментамидляручнойобработкидревесины;</w:t>
            </w:r>
          </w:p>
          <w:p w:rsidR="00F1392E" w:rsidRPr="00F1392E" w:rsidRDefault="00F1392E" w:rsidP="003A180C">
            <w:pPr>
              <w:widowControl w:val="0"/>
              <w:numPr>
                <w:ilvl w:val="0"/>
                <w:numId w:val="251"/>
              </w:numPr>
              <w:tabs>
                <w:tab w:val="left" w:pos="117"/>
                <w:tab w:val="left" w:pos="335"/>
                <w:tab w:val="left" w:pos="4552"/>
              </w:tabs>
              <w:autoSpaceDE w:val="0"/>
              <w:autoSpaceDN w:val="0"/>
              <w:spacing w:before="2"/>
              <w:ind w:right="281"/>
              <w:jc w:val="both"/>
              <w:rPr>
                <w:sz w:val="24"/>
                <w:szCs w:val="24"/>
              </w:rPr>
            </w:pPr>
            <w:r w:rsidRPr="00F1392E">
              <w:rPr>
                <w:sz w:val="24"/>
                <w:szCs w:val="24"/>
              </w:rPr>
              <w:t>составлять последовательностьвыполненияработприизготовлениидеталейиздревесины по образцу;</w:t>
            </w:r>
          </w:p>
          <w:p w:rsidR="00F1392E" w:rsidRPr="00F1392E" w:rsidRDefault="00F1392E" w:rsidP="003A180C">
            <w:pPr>
              <w:widowControl w:val="0"/>
              <w:numPr>
                <w:ilvl w:val="0"/>
                <w:numId w:val="251"/>
              </w:numPr>
              <w:tabs>
                <w:tab w:val="left" w:pos="117"/>
                <w:tab w:val="left" w:pos="335"/>
                <w:tab w:val="left" w:pos="4552"/>
              </w:tabs>
              <w:autoSpaceDE w:val="0"/>
              <w:autoSpaceDN w:val="0"/>
              <w:spacing w:before="3" w:line="256" w:lineRule="auto"/>
              <w:ind w:right="220"/>
              <w:jc w:val="both"/>
              <w:rPr>
                <w:sz w:val="24"/>
                <w:szCs w:val="24"/>
              </w:rPr>
            </w:pPr>
            <w:r w:rsidRPr="00F1392E">
              <w:rPr>
                <w:sz w:val="24"/>
                <w:szCs w:val="24"/>
              </w:rPr>
              <w:t>искатьиизучать под руководством учителя информациюотехнологическихпроцессах изготовлениядеталейиздревесины;</w:t>
            </w:r>
          </w:p>
          <w:p w:rsidR="00F1392E" w:rsidRPr="00F1392E" w:rsidRDefault="00F1392E" w:rsidP="003A180C">
            <w:pPr>
              <w:widowControl w:val="0"/>
              <w:numPr>
                <w:ilvl w:val="0"/>
                <w:numId w:val="251"/>
              </w:numPr>
              <w:tabs>
                <w:tab w:val="left" w:pos="117"/>
                <w:tab w:val="left" w:pos="335"/>
                <w:tab w:val="left" w:pos="4552"/>
              </w:tabs>
              <w:autoSpaceDE w:val="0"/>
              <w:autoSpaceDN w:val="0"/>
              <w:spacing w:before="31" w:line="256" w:lineRule="auto"/>
              <w:ind w:right="220"/>
              <w:jc w:val="both"/>
              <w:rPr>
                <w:sz w:val="24"/>
                <w:szCs w:val="24"/>
              </w:rPr>
            </w:pPr>
            <w:r w:rsidRPr="00F1392E">
              <w:rPr>
                <w:spacing w:val="-1"/>
                <w:sz w:val="24"/>
                <w:szCs w:val="24"/>
              </w:rPr>
              <w:t xml:space="preserve">иметь представление о </w:t>
            </w:r>
            <w:r w:rsidRPr="00F1392E">
              <w:rPr>
                <w:spacing w:val="-15"/>
                <w:sz w:val="24"/>
                <w:szCs w:val="24"/>
              </w:rPr>
              <w:lastRenderedPageBreak/>
              <w:t>последовательности</w:t>
            </w:r>
            <w:r w:rsidRPr="00F1392E">
              <w:rPr>
                <w:sz w:val="24"/>
                <w:szCs w:val="24"/>
              </w:rPr>
              <w:t>контроля качестваразметки;</w:t>
            </w:r>
          </w:p>
          <w:p w:rsidR="00F1392E" w:rsidRPr="00F1392E" w:rsidRDefault="00F1392E" w:rsidP="003A180C">
            <w:pPr>
              <w:widowControl w:val="0"/>
              <w:numPr>
                <w:ilvl w:val="0"/>
                <w:numId w:val="251"/>
              </w:numPr>
              <w:tabs>
                <w:tab w:val="left" w:pos="117"/>
                <w:tab w:val="left" w:pos="335"/>
                <w:tab w:val="left" w:pos="4552"/>
              </w:tabs>
              <w:autoSpaceDE w:val="0"/>
              <w:autoSpaceDN w:val="0"/>
              <w:spacing w:before="31" w:line="256" w:lineRule="auto"/>
              <w:ind w:right="220"/>
              <w:jc w:val="both"/>
              <w:rPr>
                <w:sz w:val="24"/>
                <w:szCs w:val="24"/>
              </w:rPr>
            </w:pPr>
            <w:r w:rsidRPr="00F1392E">
              <w:rPr>
                <w:sz w:val="24"/>
                <w:szCs w:val="24"/>
              </w:rPr>
              <w:t>иметь опыт изученияустройстваинструментов;</w:t>
            </w:r>
          </w:p>
          <w:p w:rsidR="00F1392E" w:rsidRPr="00F1392E" w:rsidRDefault="00F1392E" w:rsidP="003A180C">
            <w:pPr>
              <w:widowControl w:val="0"/>
              <w:numPr>
                <w:ilvl w:val="0"/>
                <w:numId w:val="251"/>
              </w:numPr>
              <w:tabs>
                <w:tab w:val="left" w:pos="117"/>
                <w:tab w:val="left" w:pos="335"/>
                <w:tab w:val="left" w:pos="4552"/>
              </w:tabs>
              <w:autoSpaceDE w:val="0"/>
              <w:autoSpaceDN w:val="0"/>
              <w:spacing w:before="24"/>
              <w:ind w:right="78"/>
              <w:jc w:val="both"/>
              <w:rPr>
                <w:i/>
                <w:iCs/>
                <w:sz w:val="24"/>
                <w:szCs w:val="24"/>
              </w:rPr>
            </w:pPr>
            <w:r w:rsidRPr="00F1392E">
              <w:rPr>
                <w:sz w:val="24"/>
                <w:szCs w:val="24"/>
              </w:rPr>
              <w:t xml:space="preserve">иметь опыт поиска и изучения примеровтехнологическихпроцессовпиленияи сверления деталей из древесины идревесныхматериалов </w:t>
            </w:r>
            <w:r w:rsidRPr="00F1392E">
              <w:rPr>
                <w:spacing w:val="-1"/>
                <w:sz w:val="24"/>
                <w:szCs w:val="24"/>
              </w:rPr>
              <w:t xml:space="preserve">электрифицированными инструментами. </w:t>
            </w:r>
          </w:p>
          <w:p w:rsidR="00F1392E" w:rsidRPr="00F1392E" w:rsidRDefault="00F1392E" w:rsidP="00F1392E">
            <w:pPr>
              <w:widowControl w:val="0"/>
              <w:tabs>
                <w:tab w:val="left" w:pos="117"/>
                <w:tab w:val="left" w:pos="335"/>
                <w:tab w:val="left" w:pos="4552"/>
              </w:tabs>
              <w:autoSpaceDE w:val="0"/>
              <w:autoSpaceDN w:val="0"/>
              <w:spacing w:before="24"/>
              <w:ind w:left="117" w:right="78"/>
              <w:jc w:val="both"/>
              <w:rPr>
                <w:i/>
                <w:iCs/>
                <w:sz w:val="24"/>
                <w:szCs w:val="24"/>
              </w:rPr>
            </w:pPr>
            <w:r w:rsidRPr="00F1392E">
              <w:rPr>
                <w:i/>
                <w:iCs/>
                <w:sz w:val="24"/>
                <w:szCs w:val="24"/>
              </w:rPr>
              <w:t>Практическая деятельность:</w:t>
            </w:r>
          </w:p>
          <w:p w:rsidR="00F1392E" w:rsidRPr="00F1392E" w:rsidRDefault="00F1392E" w:rsidP="003A180C">
            <w:pPr>
              <w:widowControl w:val="0"/>
              <w:numPr>
                <w:ilvl w:val="0"/>
                <w:numId w:val="251"/>
              </w:numPr>
              <w:tabs>
                <w:tab w:val="left" w:pos="335"/>
              </w:tabs>
              <w:autoSpaceDE w:val="0"/>
              <w:autoSpaceDN w:val="0"/>
              <w:spacing w:before="24"/>
              <w:ind w:right="78"/>
              <w:jc w:val="both"/>
              <w:rPr>
                <w:sz w:val="24"/>
                <w:szCs w:val="24"/>
              </w:rPr>
            </w:pPr>
            <w:r w:rsidRPr="00F1392E">
              <w:rPr>
                <w:sz w:val="24"/>
                <w:szCs w:val="24"/>
              </w:rPr>
              <w:t>выполнять эскиз проектногоизделия на доступном для обучающегося с ЗПР уровне;определятьматериалы,инструменты;</w:t>
            </w:r>
          </w:p>
          <w:p w:rsidR="00F1392E" w:rsidRPr="00F1392E" w:rsidRDefault="00F1392E" w:rsidP="003A180C">
            <w:pPr>
              <w:widowControl w:val="0"/>
              <w:numPr>
                <w:ilvl w:val="0"/>
                <w:numId w:val="251"/>
              </w:numPr>
              <w:tabs>
                <w:tab w:val="left" w:pos="335"/>
              </w:tabs>
              <w:autoSpaceDE w:val="0"/>
              <w:autoSpaceDN w:val="0"/>
              <w:spacing w:before="1"/>
              <w:ind w:left="334" w:right="78" w:hanging="218"/>
              <w:jc w:val="both"/>
              <w:rPr>
                <w:sz w:val="24"/>
                <w:szCs w:val="24"/>
              </w:rPr>
            </w:pPr>
            <w:r w:rsidRPr="00F1392E">
              <w:rPr>
                <w:sz w:val="24"/>
                <w:szCs w:val="24"/>
              </w:rPr>
              <w:t>составлятьтехнологическуюкарту</w:t>
            </w:r>
          </w:p>
          <w:p w:rsidR="00F1392E" w:rsidRPr="00F1392E" w:rsidRDefault="00F1392E" w:rsidP="00F1392E">
            <w:pPr>
              <w:widowControl w:val="0"/>
              <w:autoSpaceDE w:val="0"/>
              <w:autoSpaceDN w:val="0"/>
              <w:spacing w:before="24"/>
              <w:ind w:left="117" w:right="78"/>
              <w:jc w:val="both"/>
              <w:rPr>
                <w:sz w:val="24"/>
                <w:szCs w:val="24"/>
              </w:rPr>
            </w:pPr>
            <w:r w:rsidRPr="00F1392E">
              <w:rPr>
                <w:sz w:val="24"/>
                <w:szCs w:val="24"/>
              </w:rPr>
              <w:t>повыполнениюпроекта с опорой на образец;</w:t>
            </w:r>
          </w:p>
          <w:p w:rsidR="00F1392E" w:rsidRPr="00F1392E" w:rsidRDefault="00F1392E" w:rsidP="00F1392E">
            <w:pPr>
              <w:widowControl w:val="0"/>
              <w:autoSpaceDE w:val="0"/>
              <w:autoSpaceDN w:val="0"/>
              <w:spacing w:line="311" w:lineRule="exact"/>
              <w:ind w:left="117" w:right="78"/>
              <w:jc w:val="both"/>
              <w:rPr>
                <w:sz w:val="24"/>
                <w:szCs w:val="24"/>
              </w:rPr>
            </w:pPr>
            <w:r w:rsidRPr="00F1392E">
              <w:rPr>
                <w:sz w:val="24"/>
                <w:szCs w:val="24"/>
              </w:rPr>
              <w:t>–выполнятьпроектноеизделиепотехнологической карте, при необходимости обращаясь к помощи учителя.</w:t>
            </w:r>
          </w:p>
        </w:tc>
      </w:tr>
      <w:tr w:rsidR="00F1392E" w:rsidRPr="00F1392E" w:rsidTr="00DC3AEA">
        <w:trPr>
          <w:trHeight w:val="422"/>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lastRenderedPageBreak/>
              <w:t>3.4</w:t>
            </w:r>
          </w:p>
        </w:tc>
        <w:tc>
          <w:tcPr>
            <w:tcW w:w="2852" w:type="dxa"/>
          </w:tcPr>
          <w:p w:rsidR="00F1392E" w:rsidRPr="00F1392E" w:rsidRDefault="00F1392E" w:rsidP="00F1392E">
            <w:pPr>
              <w:widowControl w:val="0"/>
              <w:autoSpaceDE w:val="0"/>
              <w:autoSpaceDN w:val="0"/>
              <w:spacing w:line="261" w:lineRule="auto"/>
              <w:ind w:left="110"/>
              <w:jc w:val="both"/>
              <w:rPr>
                <w:sz w:val="24"/>
                <w:szCs w:val="24"/>
              </w:rPr>
            </w:pPr>
            <w:r w:rsidRPr="00F1392E">
              <w:rPr>
                <w:sz w:val="24"/>
                <w:szCs w:val="24"/>
              </w:rPr>
              <w:t>Приемытонированияи лакированияизделий</w:t>
            </w:r>
          </w:p>
          <w:p w:rsidR="00F1392E" w:rsidRPr="00F1392E" w:rsidRDefault="00F1392E" w:rsidP="00F1392E">
            <w:pPr>
              <w:widowControl w:val="0"/>
              <w:autoSpaceDE w:val="0"/>
              <w:autoSpaceDN w:val="0"/>
              <w:spacing w:line="256" w:lineRule="auto"/>
              <w:ind w:left="110"/>
              <w:jc w:val="both"/>
              <w:rPr>
                <w:spacing w:val="-1"/>
                <w:sz w:val="24"/>
                <w:szCs w:val="24"/>
              </w:rPr>
            </w:pPr>
            <w:r w:rsidRPr="00F1392E">
              <w:rPr>
                <w:sz w:val="24"/>
                <w:szCs w:val="24"/>
              </w:rPr>
              <w:t>из древесины.</w:t>
            </w:r>
            <w:r w:rsidRPr="00F1392E">
              <w:rPr>
                <w:spacing w:val="-1"/>
                <w:sz w:val="24"/>
                <w:szCs w:val="24"/>
              </w:rPr>
              <w:t>Декорирование</w:t>
            </w:r>
            <w:r w:rsidRPr="00F1392E">
              <w:rPr>
                <w:sz w:val="24"/>
                <w:szCs w:val="24"/>
              </w:rPr>
              <w:t>древесины.</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spacing w:line="261" w:lineRule="auto"/>
              <w:ind w:left="110" w:right="100"/>
              <w:jc w:val="both"/>
              <w:rPr>
                <w:sz w:val="24"/>
                <w:szCs w:val="24"/>
              </w:rPr>
            </w:pPr>
            <w:r w:rsidRPr="00F1392E">
              <w:rPr>
                <w:sz w:val="24"/>
                <w:szCs w:val="24"/>
              </w:rPr>
              <w:t>Декорированиедревесины:способыдекорирования (роспись, выжиг,резьба,декупажидр.).</w:t>
            </w:r>
          </w:p>
          <w:p w:rsidR="00F1392E" w:rsidRPr="00F1392E" w:rsidRDefault="00F1392E" w:rsidP="00F1392E">
            <w:pPr>
              <w:widowControl w:val="0"/>
              <w:autoSpaceDE w:val="0"/>
              <w:autoSpaceDN w:val="0"/>
              <w:ind w:left="110" w:right="100"/>
              <w:jc w:val="both"/>
              <w:rPr>
                <w:sz w:val="24"/>
                <w:szCs w:val="24"/>
              </w:rPr>
            </w:pPr>
            <w:r w:rsidRPr="00F1392E">
              <w:rPr>
                <w:sz w:val="24"/>
                <w:szCs w:val="24"/>
              </w:rPr>
              <w:t>Рабочее место, правила работы.Тонирование и лакирование какспособы окончательной отделкиизделий из древесины. Защитная идекоративнаяотделкаповерхностиизделийиздревесины.</w:t>
            </w:r>
          </w:p>
          <w:p w:rsidR="00F1392E" w:rsidRPr="00F1392E" w:rsidRDefault="00F1392E" w:rsidP="00F1392E">
            <w:pPr>
              <w:widowControl w:val="0"/>
              <w:autoSpaceDE w:val="0"/>
              <w:autoSpaceDN w:val="0"/>
              <w:spacing w:line="256" w:lineRule="auto"/>
              <w:ind w:left="110" w:right="100"/>
              <w:jc w:val="both"/>
              <w:rPr>
                <w:i/>
                <w:sz w:val="24"/>
                <w:szCs w:val="24"/>
              </w:rPr>
            </w:pPr>
            <w:r w:rsidRPr="00F1392E">
              <w:rPr>
                <w:i/>
                <w:sz w:val="24"/>
                <w:szCs w:val="24"/>
              </w:rPr>
              <w:t>Индивидуальный творческий(учебный) проект «Изделиеиздревесины»:</w:t>
            </w:r>
          </w:p>
          <w:p w:rsidR="00F1392E" w:rsidRPr="00F1392E" w:rsidRDefault="00F1392E" w:rsidP="00F1392E">
            <w:pPr>
              <w:widowControl w:val="0"/>
              <w:autoSpaceDE w:val="0"/>
              <w:autoSpaceDN w:val="0"/>
              <w:ind w:left="110" w:right="100"/>
              <w:jc w:val="both"/>
              <w:rPr>
                <w:sz w:val="24"/>
                <w:szCs w:val="24"/>
              </w:rPr>
            </w:pPr>
            <w:r w:rsidRPr="00F1392E">
              <w:rPr>
                <w:i/>
                <w:sz w:val="24"/>
                <w:szCs w:val="24"/>
              </w:rPr>
              <w:t>–выполнениепроекта потехнологическойкарте.</w:t>
            </w:r>
          </w:p>
        </w:tc>
        <w:tc>
          <w:tcPr>
            <w:tcW w:w="4797" w:type="dxa"/>
          </w:tcPr>
          <w:p w:rsidR="00F1392E" w:rsidRPr="00F1392E" w:rsidRDefault="00F1392E" w:rsidP="00F1392E">
            <w:pPr>
              <w:widowControl w:val="0"/>
              <w:autoSpaceDE w:val="0"/>
              <w:autoSpaceDN w:val="0"/>
              <w:spacing w:line="311" w:lineRule="exact"/>
              <w:ind w:left="117"/>
              <w:rPr>
                <w:i/>
                <w:sz w:val="24"/>
                <w:szCs w:val="24"/>
              </w:rPr>
            </w:pPr>
            <w:r w:rsidRPr="00F1392E">
              <w:rPr>
                <w:i/>
                <w:sz w:val="24"/>
                <w:szCs w:val="24"/>
              </w:rPr>
              <w:t>Аналитическаядеятельность:</w:t>
            </w:r>
          </w:p>
          <w:p w:rsidR="00F1392E" w:rsidRPr="00F1392E" w:rsidRDefault="00F1392E" w:rsidP="003A180C">
            <w:pPr>
              <w:widowControl w:val="0"/>
              <w:numPr>
                <w:ilvl w:val="0"/>
                <w:numId w:val="249"/>
              </w:numPr>
              <w:tabs>
                <w:tab w:val="left" w:pos="335"/>
              </w:tabs>
              <w:autoSpaceDE w:val="0"/>
              <w:autoSpaceDN w:val="0"/>
              <w:spacing w:before="31" w:line="256" w:lineRule="auto"/>
              <w:ind w:right="78"/>
              <w:jc w:val="both"/>
              <w:rPr>
                <w:sz w:val="24"/>
                <w:szCs w:val="24"/>
              </w:rPr>
            </w:pPr>
            <w:r w:rsidRPr="00F1392E">
              <w:rPr>
                <w:sz w:val="24"/>
                <w:szCs w:val="24"/>
              </w:rPr>
              <w:t>знатьтехнологииотделкиизделийиздревесины;</w:t>
            </w:r>
          </w:p>
          <w:p w:rsidR="00F1392E" w:rsidRPr="00F1392E" w:rsidRDefault="00F1392E" w:rsidP="003A180C">
            <w:pPr>
              <w:widowControl w:val="0"/>
              <w:numPr>
                <w:ilvl w:val="0"/>
                <w:numId w:val="249"/>
              </w:numPr>
              <w:tabs>
                <w:tab w:val="left" w:pos="335"/>
              </w:tabs>
              <w:autoSpaceDE w:val="0"/>
              <w:autoSpaceDN w:val="0"/>
              <w:spacing w:before="3" w:line="256" w:lineRule="auto"/>
              <w:ind w:right="78"/>
              <w:jc w:val="both"/>
              <w:rPr>
                <w:sz w:val="24"/>
                <w:szCs w:val="24"/>
              </w:rPr>
            </w:pPr>
            <w:r w:rsidRPr="00F1392E">
              <w:rPr>
                <w:sz w:val="24"/>
                <w:szCs w:val="24"/>
              </w:rPr>
              <w:t>изучать</w:t>
            </w:r>
            <w:r w:rsidRPr="00F1392E">
              <w:rPr>
                <w:spacing w:val="-7"/>
                <w:sz w:val="24"/>
                <w:szCs w:val="24"/>
              </w:rPr>
              <w:t xml:space="preserve"> под руководством учителя </w:t>
            </w:r>
            <w:r w:rsidRPr="00F1392E">
              <w:rPr>
                <w:sz w:val="24"/>
                <w:szCs w:val="24"/>
              </w:rPr>
              <w:t>приёмытонированияилакирования древесины.</w:t>
            </w:r>
          </w:p>
          <w:p w:rsidR="00F1392E" w:rsidRPr="00F1392E" w:rsidRDefault="00F1392E" w:rsidP="00F1392E">
            <w:pPr>
              <w:widowControl w:val="0"/>
              <w:autoSpaceDE w:val="0"/>
              <w:autoSpaceDN w:val="0"/>
              <w:spacing w:before="9"/>
              <w:ind w:left="117" w:right="78"/>
              <w:jc w:val="both"/>
              <w:rPr>
                <w:i/>
                <w:sz w:val="24"/>
                <w:szCs w:val="24"/>
              </w:rPr>
            </w:pPr>
            <w:r w:rsidRPr="00F1392E">
              <w:rPr>
                <w:i/>
                <w:sz w:val="24"/>
                <w:szCs w:val="24"/>
              </w:rPr>
              <w:t>Практическаядеятельность:</w:t>
            </w:r>
          </w:p>
          <w:p w:rsidR="00F1392E" w:rsidRPr="00F1392E" w:rsidRDefault="00F1392E" w:rsidP="003A180C">
            <w:pPr>
              <w:widowControl w:val="0"/>
              <w:numPr>
                <w:ilvl w:val="0"/>
                <w:numId w:val="249"/>
              </w:numPr>
              <w:tabs>
                <w:tab w:val="left" w:pos="335"/>
              </w:tabs>
              <w:autoSpaceDE w:val="0"/>
              <w:autoSpaceDN w:val="0"/>
              <w:spacing w:before="24" w:line="256" w:lineRule="auto"/>
              <w:ind w:right="78"/>
              <w:jc w:val="both"/>
              <w:rPr>
                <w:sz w:val="24"/>
                <w:szCs w:val="24"/>
              </w:rPr>
            </w:pPr>
            <w:r w:rsidRPr="00F1392E">
              <w:rPr>
                <w:sz w:val="24"/>
                <w:szCs w:val="24"/>
              </w:rPr>
              <w:t>выполнятьпроектноеизделиепотехнологической карте, при необходимости обращаясь к помощи учителя;</w:t>
            </w:r>
          </w:p>
          <w:p w:rsidR="00F1392E" w:rsidRPr="00F1392E" w:rsidRDefault="00F1392E" w:rsidP="003A180C">
            <w:pPr>
              <w:widowControl w:val="0"/>
              <w:numPr>
                <w:ilvl w:val="0"/>
                <w:numId w:val="249"/>
              </w:numPr>
              <w:tabs>
                <w:tab w:val="left" w:pos="335"/>
              </w:tabs>
              <w:autoSpaceDE w:val="0"/>
              <w:autoSpaceDN w:val="0"/>
              <w:spacing w:before="10" w:line="256" w:lineRule="auto"/>
              <w:ind w:right="78"/>
              <w:jc w:val="both"/>
              <w:rPr>
                <w:i/>
                <w:sz w:val="24"/>
                <w:szCs w:val="24"/>
              </w:rPr>
            </w:pPr>
            <w:r w:rsidRPr="00F1392E">
              <w:rPr>
                <w:sz w:val="24"/>
                <w:szCs w:val="24"/>
              </w:rPr>
              <w:t xml:space="preserve">выбирать с опорой на образец инструментыдлядекорированияизделия </w:t>
            </w:r>
            <w:r w:rsidRPr="00F1392E">
              <w:rPr>
                <w:sz w:val="24"/>
                <w:szCs w:val="24"/>
              </w:rPr>
              <w:lastRenderedPageBreak/>
              <w:t>издревесины,всоответствиисихназначением.</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lastRenderedPageBreak/>
              <w:t>3.5</w:t>
            </w:r>
          </w:p>
        </w:tc>
        <w:tc>
          <w:tcPr>
            <w:tcW w:w="2852" w:type="dxa"/>
          </w:tcPr>
          <w:p w:rsidR="00F1392E" w:rsidRPr="00F1392E" w:rsidRDefault="00F1392E" w:rsidP="00F1392E">
            <w:pPr>
              <w:widowControl w:val="0"/>
              <w:autoSpaceDE w:val="0"/>
              <w:autoSpaceDN w:val="0"/>
              <w:spacing w:line="311" w:lineRule="exact"/>
              <w:ind w:left="110"/>
              <w:jc w:val="both"/>
              <w:rPr>
                <w:sz w:val="24"/>
                <w:szCs w:val="24"/>
              </w:rPr>
            </w:pPr>
            <w:r w:rsidRPr="00F1392E">
              <w:rPr>
                <w:sz w:val="24"/>
                <w:szCs w:val="24"/>
              </w:rPr>
              <w:t>Качествоизделия.</w:t>
            </w:r>
          </w:p>
          <w:p w:rsidR="00F1392E" w:rsidRPr="00F1392E" w:rsidRDefault="00F1392E" w:rsidP="00F1392E">
            <w:pPr>
              <w:widowControl w:val="0"/>
              <w:autoSpaceDE w:val="0"/>
              <w:autoSpaceDN w:val="0"/>
              <w:spacing w:line="256" w:lineRule="auto"/>
              <w:ind w:left="110" w:right="134"/>
              <w:jc w:val="both"/>
              <w:rPr>
                <w:spacing w:val="-1"/>
                <w:sz w:val="24"/>
                <w:szCs w:val="24"/>
              </w:rPr>
            </w:pPr>
            <w:r w:rsidRPr="00F1392E">
              <w:rPr>
                <w:sz w:val="24"/>
                <w:szCs w:val="24"/>
              </w:rPr>
              <w:t>Подходыкоценкекачества изделия из древесины.</w:t>
            </w:r>
            <w:r w:rsidRPr="00F1392E">
              <w:rPr>
                <w:spacing w:val="-1"/>
                <w:sz w:val="24"/>
                <w:szCs w:val="24"/>
              </w:rPr>
              <w:t>Мирпрофессий</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4</w:t>
            </w:r>
          </w:p>
        </w:tc>
        <w:tc>
          <w:tcPr>
            <w:tcW w:w="4797" w:type="dxa"/>
          </w:tcPr>
          <w:p w:rsidR="00F1392E" w:rsidRPr="00F1392E" w:rsidRDefault="00F1392E" w:rsidP="00F1392E">
            <w:pPr>
              <w:widowControl w:val="0"/>
              <w:tabs>
                <w:tab w:val="left" w:pos="148"/>
              </w:tabs>
              <w:autoSpaceDE w:val="0"/>
              <w:autoSpaceDN w:val="0"/>
              <w:spacing w:line="311" w:lineRule="exact"/>
              <w:ind w:left="110" w:right="99"/>
              <w:jc w:val="both"/>
              <w:rPr>
                <w:sz w:val="24"/>
                <w:szCs w:val="24"/>
              </w:rPr>
            </w:pPr>
            <w:r w:rsidRPr="00F1392E">
              <w:rPr>
                <w:sz w:val="24"/>
                <w:szCs w:val="24"/>
              </w:rPr>
              <w:t>Профессии,связанные спроизводствомиобработкойдревесины. Качествоизделия.Подходыкоценкекачестваизделия издревесины.</w:t>
            </w:r>
          </w:p>
          <w:p w:rsidR="00F1392E" w:rsidRPr="00F1392E" w:rsidRDefault="00F1392E" w:rsidP="00F1392E">
            <w:pPr>
              <w:widowControl w:val="0"/>
              <w:tabs>
                <w:tab w:val="left" w:pos="148"/>
              </w:tabs>
              <w:autoSpaceDE w:val="0"/>
              <w:autoSpaceDN w:val="0"/>
              <w:spacing w:line="256" w:lineRule="auto"/>
              <w:ind w:left="110" w:right="99"/>
              <w:jc w:val="both"/>
              <w:rPr>
                <w:spacing w:val="1"/>
                <w:sz w:val="24"/>
                <w:szCs w:val="24"/>
              </w:rPr>
            </w:pPr>
            <w:r w:rsidRPr="00F1392E">
              <w:rPr>
                <w:sz w:val="24"/>
                <w:szCs w:val="24"/>
              </w:rPr>
              <w:t>Контрольиоценкакачестваизделий из древесины.Оформление проектной документации.</w:t>
            </w:r>
          </w:p>
          <w:p w:rsidR="00F1392E" w:rsidRPr="00F1392E" w:rsidRDefault="00F1392E" w:rsidP="00F1392E">
            <w:pPr>
              <w:widowControl w:val="0"/>
              <w:tabs>
                <w:tab w:val="left" w:pos="148"/>
              </w:tabs>
              <w:autoSpaceDE w:val="0"/>
              <w:autoSpaceDN w:val="0"/>
              <w:spacing w:line="256" w:lineRule="auto"/>
              <w:ind w:left="110" w:right="100"/>
              <w:jc w:val="both"/>
              <w:rPr>
                <w:sz w:val="24"/>
                <w:szCs w:val="24"/>
              </w:rPr>
            </w:pPr>
            <w:r w:rsidRPr="00F1392E">
              <w:rPr>
                <w:i/>
                <w:sz w:val="24"/>
                <w:szCs w:val="24"/>
              </w:rPr>
              <w:t>Индивидуальный творческий(учебный) проект «Изделиеиздревесины»:</w:t>
            </w:r>
          </w:p>
          <w:p w:rsidR="00F1392E" w:rsidRPr="00F1392E" w:rsidRDefault="00F1392E" w:rsidP="003A180C">
            <w:pPr>
              <w:widowControl w:val="0"/>
              <w:numPr>
                <w:ilvl w:val="0"/>
                <w:numId w:val="248"/>
              </w:numPr>
              <w:tabs>
                <w:tab w:val="left" w:pos="148"/>
                <w:tab w:val="left" w:pos="327"/>
              </w:tabs>
              <w:autoSpaceDE w:val="0"/>
              <w:autoSpaceDN w:val="0"/>
              <w:spacing w:before="1" w:line="256" w:lineRule="auto"/>
              <w:ind w:right="100"/>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248"/>
              </w:numPr>
              <w:tabs>
                <w:tab w:val="left" w:pos="148"/>
                <w:tab w:val="left" w:pos="327"/>
              </w:tabs>
              <w:autoSpaceDE w:val="0"/>
              <w:autoSpaceDN w:val="0"/>
              <w:spacing w:before="3"/>
              <w:ind w:left="326"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248"/>
              </w:numPr>
              <w:tabs>
                <w:tab w:val="left" w:pos="148"/>
                <w:tab w:val="left" w:pos="327"/>
              </w:tabs>
              <w:autoSpaceDE w:val="0"/>
              <w:autoSpaceDN w:val="0"/>
              <w:spacing w:before="24" w:line="264" w:lineRule="auto"/>
              <w:ind w:right="101"/>
              <w:jc w:val="both"/>
              <w:rPr>
                <w:i/>
                <w:sz w:val="24"/>
                <w:szCs w:val="24"/>
              </w:rPr>
            </w:pPr>
            <w:r w:rsidRPr="00F1392E">
              <w:rPr>
                <w:i/>
                <w:sz w:val="24"/>
                <w:szCs w:val="24"/>
              </w:rPr>
              <w:t xml:space="preserve">самоанализрезультатовпроектнойработы; </w:t>
            </w:r>
          </w:p>
          <w:p w:rsidR="00F1392E" w:rsidRPr="00F1392E" w:rsidRDefault="00F1392E" w:rsidP="003A180C">
            <w:pPr>
              <w:widowControl w:val="0"/>
              <w:numPr>
                <w:ilvl w:val="0"/>
                <w:numId w:val="248"/>
              </w:numPr>
              <w:tabs>
                <w:tab w:val="left" w:pos="148"/>
                <w:tab w:val="left" w:pos="327"/>
              </w:tabs>
              <w:autoSpaceDE w:val="0"/>
              <w:autoSpaceDN w:val="0"/>
              <w:spacing w:before="24" w:line="264" w:lineRule="auto"/>
              <w:ind w:right="101"/>
              <w:jc w:val="both"/>
              <w:rPr>
                <w:sz w:val="24"/>
                <w:szCs w:val="24"/>
              </w:rPr>
            </w:pPr>
            <w:r w:rsidRPr="00F1392E">
              <w:rPr>
                <w:i/>
                <w:sz w:val="24"/>
                <w:szCs w:val="24"/>
              </w:rPr>
              <w:t xml:space="preserve">защита проекта.  </w:t>
            </w:r>
          </w:p>
        </w:tc>
        <w:tc>
          <w:tcPr>
            <w:tcW w:w="4797" w:type="dxa"/>
          </w:tcPr>
          <w:p w:rsidR="00F1392E" w:rsidRPr="00F1392E" w:rsidRDefault="00F1392E" w:rsidP="00F1392E">
            <w:pPr>
              <w:widowControl w:val="0"/>
              <w:autoSpaceDE w:val="0"/>
              <w:autoSpaceDN w:val="0"/>
              <w:spacing w:line="311" w:lineRule="exact"/>
              <w:ind w:left="117"/>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line="311" w:lineRule="exact"/>
              <w:ind w:left="117" w:right="220"/>
              <w:jc w:val="both"/>
              <w:rPr>
                <w:sz w:val="24"/>
                <w:szCs w:val="24"/>
              </w:rPr>
            </w:pPr>
            <w:r w:rsidRPr="00F1392E">
              <w:rPr>
                <w:i/>
                <w:sz w:val="24"/>
                <w:szCs w:val="24"/>
              </w:rPr>
              <w:t>–</w:t>
            </w:r>
            <w:r w:rsidRPr="00F1392E">
              <w:rPr>
                <w:sz w:val="24"/>
                <w:szCs w:val="24"/>
              </w:rPr>
              <w:t>оцениватькачествоизделияиздревесины по плану/схеме;</w:t>
            </w:r>
          </w:p>
          <w:p w:rsidR="00F1392E" w:rsidRPr="00F1392E" w:rsidRDefault="00F1392E" w:rsidP="003A180C">
            <w:pPr>
              <w:widowControl w:val="0"/>
              <w:numPr>
                <w:ilvl w:val="0"/>
                <w:numId w:val="247"/>
              </w:numPr>
              <w:tabs>
                <w:tab w:val="left" w:pos="335"/>
              </w:tabs>
              <w:autoSpaceDE w:val="0"/>
              <w:autoSpaceDN w:val="0"/>
              <w:spacing w:line="264" w:lineRule="auto"/>
              <w:ind w:right="220"/>
              <w:jc w:val="both"/>
              <w:rPr>
                <w:sz w:val="24"/>
                <w:szCs w:val="24"/>
              </w:rPr>
            </w:pPr>
            <w:r w:rsidRPr="00F1392E">
              <w:rPr>
                <w:sz w:val="24"/>
                <w:szCs w:val="24"/>
              </w:rPr>
              <w:t>анализироватьрезультатыпроектнойдеятельности после проведенного анализа и под руководством учителя;</w:t>
            </w:r>
          </w:p>
          <w:p w:rsidR="00F1392E" w:rsidRPr="00F1392E" w:rsidRDefault="00F1392E" w:rsidP="003A180C">
            <w:pPr>
              <w:widowControl w:val="0"/>
              <w:numPr>
                <w:ilvl w:val="0"/>
                <w:numId w:val="247"/>
              </w:numPr>
              <w:tabs>
                <w:tab w:val="left" w:pos="335"/>
              </w:tabs>
              <w:autoSpaceDE w:val="0"/>
              <w:autoSpaceDN w:val="0"/>
              <w:spacing w:line="261" w:lineRule="auto"/>
              <w:ind w:right="220"/>
              <w:jc w:val="both"/>
              <w:rPr>
                <w:sz w:val="24"/>
                <w:szCs w:val="24"/>
              </w:rPr>
            </w:pPr>
            <w:r w:rsidRPr="00F1392E">
              <w:rPr>
                <w:sz w:val="24"/>
                <w:szCs w:val="24"/>
              </w:rPr>
              <w:t xml:space="preserve">знатьпрофессии,связанные </w:t>
            </w:r>
            <w:r w:rsidRPr="00F1392E">
              <w:rPr>
                <w:spacing w:val="-67"/>
                <w:sz w:val="24"/>
                <w:szCs w:val="24"/>
              </w:rPr>
              <w:t>с</w:t>
            </w:r>
            <w:r w:rsidRPr="00F1392E">
              <w:rPr>
                <w:sz w:val="24"/>
                <w:szCs w:val="24"/>
              </w:rPr>
              <w:t xml:space="preserve"> производством и обработкойдревесины.</w:t>
            </w:r>
          </w:p>
          <w:p w:rsidR="00F1392E" w:rsidRPr="00F1392E" w:rsidRDefault="00F1392E" w:rsidP="00F1392E">
            <w:pPr>
              <w:widowControl w:val="0"/>
              <w:autoSpaceDE w:val="0"/>
              <w:autoSpaceDN w:val="0"/>
              <w:spacing w:line="314" w:lineRule="exact"/>
              <w:ind w:left="117"/>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3" w:line="256" w:lineRule="auto"/>
              <w:ind w:left="117" w:right="220"/>
              <w:jc w:val="both"/>
              <w:rPr>
                <w:sz w:val="24"/>
                <w:szCs w:val="24"/>
              </w:rPr>
            </w:pPr>
            <w:r w:rsidRPr="00F1392E">
              <w:rPr>
                <w:i/>
                <w:sz w:val="24"/>
                <w:szCs w:val="24"/>
              </w:rPr>
              <w:t>–</w:t>
            </w:r>
            <w:r w:rsidRPr="00F1392E">
              <w:rPr>
                <w:sz w:val="24"/>
                <w:szCs w:val="24"/>
              </w:rPr>
              <w:t>составлятьдокладкзащитетворческогопроекта под руководством учителя;</w:t>
            </w:r>
          </w:p>
          <w:p w:rsidR="00F1392E" w:rsidRPr="00F1392E" w:rsidRDefault="00F1392E" w:rsidP="003A180C">
            <w:pPr>
              <w:widowControl w:val="0"/>
              <w:numPr>
                <w:ilvl w:val="0"/>
                <w:numId w:val="246"/>
              </w:numPr>
              <w:tabs>
                <w:tab w:val="left" w:pos="116"/>
              </w:tabs>
              <w:autoSpaceDE w:val="0"/>
              <w:autoSpaceDN w:val="0"/>
              <w:spacing w:before="10"/>
              <w:ind w:left="172" w:right="220" w:hanging="56"/>
              <w:jc w:val="both"/>
              <w:rPr>
                <w:sz w:val="24"/>
                <w:szCs w:val="24"/>
              </w:rPr>
            </w:pPr>
            <w:r w:rsidRPr="00F1392E">
              <w:rPr>
                <w:sz w:val="24"/>
                <w:szCs w:val="24"/>
              </w:rPr>
              <w:t>предъявлятьпроектноеизделие по плану;</w:t>
            </w:r>
          </w:p>
          <w:p w:rsidR="00F1392E" w:rsidRPr="00F1392E" w:rsidRDefault="00F1392E" w:rsidP="003A180C">
            <w:pPr>
              <w:widowControl w:val="0"/>
              <w:numPr>
                <w:ilvl w:val="0"/>
                <w:numId w:val="246"/>
              </w:numPr>
              <w:tabs>
                <w:tab w:val="left" w:pos="116"/>
              </w:tabs>
              <w:autoSpaceDE w:val="0"/>
              <w:autoSpaceDN w:val="0"/>
              <w:spacing w:before="24"/>
              <w:ind w:left="172" w:right="220"/>
              <w:jc w:val="both"/>
              <w:rPr>
                <w:sz w:val="24"/>
                <w:szCs w:val="24"/>
              </w:rPr>
            </w:pPr>
            <w:r w:rsidRPr="00F1392E">
              <w:rPr>
                <w:sz w:val="24"/>
                <w:szCs w:val="24"/>
              </w:rPr>
              <w:t>иметь опыт оформленияпаспортапроекта по образцу;</w:t>
            </w:r>
          </w:p>
          <w:p w:rsidR="00F1392E" w:rsidRPr="00F1392E" w:rsidRDefault="00F1392E" w:rsidP="003A180C">
            <w:pPr>
              <w:widowControl w:val="0"/>
              <w:numPr>
                <w:ilvl w:val="0"/>
                <w:numId w:val="246"/>
              </w:numPr>
              <w:tabs>
                <w:tab w:val="left" w:pos="116"/>
              </w:tabs>
              <w:autoSpaceDE w:val="0"/>
              <w:autoSpaceDN w:val="0"/>
              <w:spacing w:before="24"/>
              <w:ind w:left="172" w:right="222" w:hanging="56"/>
              <w:jc w:val="both"/>
              <w:rPr>
                <w:sz w:val="24"/>
                <w:szCs w:val="24"/>
              </w:rPr>
            </w:pPr>
            <w:r w:rsidRPr="00F1392E">
              <w:rPr>
                <w:sz w:val="24"/>
                <w:szCs w:val="24"/>
              </w:rPr>
              <w:t xml:space="preserve">защищатьтворческийпроект на д оступном для обучающегося с ЗПР уровне. </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3.6</w:t>
            </w:r>
          </w:p>
        </w:tc>
        <w:tc>
          <w:tcPr>
            <w:tcW w:w="2852" w:type="dxa"/>
          </w:tcPr>
          <w:p w:rsidR="00F1392E" w:rsidRPr="00F1392E" w:rsidRDefault="00F1392E" w:rsidP="00F1392E">
            <w:pPr>
              <w:widowControl w:val="0"/>
              <w:autoSpaceDE w:val="0"/>
              <w:autoSpaceDN w:val="0"/>
              <w:spacing w:line="256" w:lineRule="auto"/>
              <w:ind w:left="110" w:right="134"/>
              <w:jc w:val="both"/>
              <w:rPr>
                <w:spacing w:val="-1"/>
                <w:sz w:val="24"/>
                <w:szCs w:val="24"/>
              </w:rPr>
            </w:pPr>
            <w:r w:rsidRPr="00F1392E">
              <w:rPr>
                <w:sz w:val="24"/>
                <w:szCs w:val="24"/>
              </w:rPr>
              <w:t>Технологии</w:t>
            </w:r>
            <w:r w:rsidRPr="00F1392E">
              <w:rPr>
                <w:spacing w:val="-1"/>
                <w:sz w:val="24"/>
                <w:szCs w:val="24"/>
              </w:rPr>
              <w:t xml:space="preserve">обработки </w:t>
            </w:r>
            <w:r w:rsidRPr="00F1392E">
              <w:rPr>
                <w:sz w:val="24"/>
                <w:szCs w:val="24"/>
              </w:rPr>
              <w:t>пищевыхпродуктов</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6</w:t>
            </w:r>
          </w:p>
        </w:tc>
        <w:tc>
          <w:tcPr>
            <w:tcW w:w="4797" w:type="dxa"/>
          </w:tcPr>
          <w:p w:rsidR="00F1392E" w:rsidRPr="00F1392E" w:rsidRDefault="00F1392E" w:rsidP="00F1392E">
            <w:pPr>
              <w:widowControl w:val="0"/>
              <w:autoSpaceDE w:val="0"/>
              <w:autoSpaceDN w:val="0"/>
              <w:ind w:left="110" w:right="100"/>
              <w:jc w:val="both"/>
              <w:rPr>
                <w:sz w:val="24"/>
                <w:szCs w:val="24"/>
              </w:rPr>
            </w:pPr>
            <w:r w:rsidRPr="00F1392E">
              <w:rPr>
                <w:sz w:val="24"/>
                <w:szCs w:val="24"/>
              </w:rPr>
              <w:t>Общие сведения о питании итехнологиях приготовления пищи.Рациональное, здоровое питание,режимпитания,пищеваяпирамида.</w:t>
            </w:r>
          </w:p>
          <w:p w:rsidR="00F1392E" w:rsidRPr="00F1392E" w:rsidRDefault="00F1392E" w:rsidP="00F1392E">
            <w:pPr>
              <w:widowControl w:val="0"/>
              <w:autoSpaceDE w:val="0"/>
              <w:autoSpaceDN w:val="0"/>
              <w:spacing w:line="256" w:lineRule="auto"/>
              <w:ind w:left="110" w:right="100"/>
              <w:jc w:val="both"/>
              <w:rPr>
                <w:sz w:val="24"/>
                <w:szCs w:val="24"/>
              </w:rPr>
            </w:pPr>
            <w:r w:rsidRPr="00F1392E">
              <w:rPr>
                <w:sz w:val="24"/>
                <w:szCs w:val="24"/>
              </w:rPr>
              <w:t>Значениевыборапродуктовдляздоровья человека.</w:t>
            </w:r>
          </w:p>
          <w:p w:rsidR="00F1392E" w:rsidRPr="00F1392E" w:rsidRDefault="00F1392E" w:rsidP="00F1392E">
            <w:pPr>
              <w:widowControl w:val="0"/>
              <w:autoSpaceDE w:val="0"/>
              <w:autoSpaceDN w:val="0"/>
              <w:ind w:left="110" w:right="100"/>
              <w:jc w:val="both"/>
              <w:rPr>
                <w:sz w:val="24"/>
                <w:szCs w:val="24"/>
              </w:rPr>
            </w:pPr>
            <w:r w:rsidRPr="00F1392E">
              <w:rPr>
                <w:sz w:val="24"/>
                <w:szCs w:val="24"/>
              </w:rPr>
              <w:t>Общиесведенияо питанииитехнологиях приготовления пищи.Пищеваяценностьяиц,круп,овощей.Технологииобработкиовощей,круп.</w:t>
            </w:r>
          </w:p>
          <w:p w:rsidR="00F1392E" w:rsidRPr="00F1392E" w:rsidRDefault="00F1392E" w:rsidP="00F1392E">
            <w:pPr>
              <w:widowControl w:val="0"/>
              <w:autoSpaceDE w:val="0"/>
              <w:autoSpaceDN w:val="0"/>
              <w:spacing w:line="256" w:lineRule="auto"/>
              <w:ind w:left="110" w:right="100"/>
              <w:jc w:val="both"/>
              <w:rPr>
                <w:sz w:val="24"/>
                <w:szCs w:val="24"/>
              </w:rPr>
            </w:pPr>
            <w:r w:rsidRPr="00F1392E">
              <w:rPr>
                <w:sz w:val="24"/>
                <w:szCs w:val="24"/>
              </w:rPr>
              <w:t>Технологияприготовленияблюдизяиц,круп,</w:t>
            </w:r>
            <w:r w:rsidRPr="00F1392E">
              <w:rPr>
                <w:sz w:val="24"/>
                <w:szCs w:val="24"/>
              </w:rPr>
              <w:lastRenderedPageBreak/>
              <w:t>овощей.</w:t>
            </w:r>
          </w:p>
          <w:p w:rsidR="00F1392E" w:rsidRPr="00F1392E" w:rsidRDefault="00F1392E" w:rsidP="00F1392E">
            <w:pPr>
              <w:widowControl w:val="0"/>
              <w:autoSpaceDE w:val="0"/>
              <w:autoSpaceDN w:val="0"/>
              <w:spacing w:line="261" w:lineRule="auto"/>
              <w:ind w:left="110" w:right="100"/>
              <w:jc w:val="both"/>
              <w:rPr>
                <w:i/>
                <w:sz w:val="24"/>
                <w:szCs w:val="24"/>
              </w:rPr>
            </w:pPr>
            <w:r w:rsidRPr="00F1392E">
              <w:rPr>
                <w:sz w:val="24"/>
                <w:szCs w:val="24"/>
              </w:rPr>
              <w:t>Определениекачествапродуктов, правила хранения продуктов.</w:t>
            </w:r>
            <w:r w:rsidRPr="00F1392E">
              <w:rPr>
                <w:i/>
                <w:sz w:val="24"/>
                <w:szCs w:val="24"/>
              </w:rPr>
              <w:t>Групповой проект по теме «Питаниеиздоровьечеловека»:</w:t>
            </w:r>
          </w:p>
          <w:p w:rsidR="00F1392E" w:rsidRPr="00F1392E" w:rsidRDefault="00F1392E" w:rsidP="003A180C">
            <w:pPr>
              <w:widowControl w:val="0"/>
              <w:numPr>
                <w:ilvl w:val="0"/>
                <w:numId w:val="244"/>
              </w:numPr>
              <w:tabs>
                <w:tab w:val="left" w:pos="327"/>
              </w:tabs>
              <w:autoSpaceDE w:val="0"/>
              <w:autoSpaceDN w:val="0"/>
              <w:spacing w:line="264" w:lineRule="auto"/>
              <w:ind w:right="100"/>
              <w:jc w:val="both"/>
              <w:rPr>
                <w:i/>
                <w:sz w:val="24"/>
                <w:szCs w:val="24"/>
              </w:rPr>
            </w:pPr>
            <w:r w:rsidRPr="00F1392E">
              <w:rPr>
                <w:i/>
                <w:sz w:val="24"/>
                <w:szCs w:val="24"/>
              </w:rPr>
              <w:t>определениеэтаповкомандногопроекта;</w:t>
            </w:r>
          </w:p>
          <w:p w:rsidR="00F1392E" w:rsidRPr="00F1392E" w:rsidRDefault="00F1392E" w:rsidP="003A180C">
            <w:pPr>
              <w:widowControl w:val="0"/>
              <w:numPr>
                <w:ilvl w:val="0"/>
                <w:numId w:val="244"/>
              </w:numPr>
              <w:tabs>
                <w:tab w:val="left" w:pos="327"/>
              </w:tabs>
              <w:autoSpaceDE w:val="0"/>
              <w:autoSpaceDN w:val="0"/>
              <w:spacing w:line="256" w:lineRule="auto"/>
              <w:ind w:right="100"/>
              <w:jc w:val="both"/>
              <w:rPr>
                <w:i/>
                <w:sz w:val="24"/>
                <w:szCs w:val="24"/>
              </w:rPr>
            </w:pPr>
            <w:r w:rsidRPr="00F1392E">
              <w:rPr>
                <w:i/>
                <w:sz w:val="24"/>
                <w:szCs w:val="24"/>
              </w:rPr>
              <w:t>распределение ролей иобязанностейвкоманде;</w:t>
            </w:r>
          </w:p>
          <w:p w:rsidR="00F1392E" w:rsidRPr="00F1392E" w:rsidRDefault="00F1392E" w:rsidP="003A180C">
            <w:pPr>
              <w:widowControl w:val="0"/>
              <w:numPr>
                <w:ilvl w:val="0"/>
                <w:numId w:val="244"/>
              </w:numPr>
              <w:tabs>
                <w:tab w:val="left" w:pos="327"/>
              </w:tabs>
              <w:autoSpaceDE w:val="0"/>
              <w:autoSpaceDN w:val="0"/>
              <w:spacing w:line="264" w:lineRule="auto"/>
              <w:ind w:right="100"/>
              <w:jc w:val="both"/>
              <w:rPr>
                <w:i/>
                <w:sz w:val="24"/>
                <w:szCs w:val="24"/>
              </w:rPr>
            </w:pPr>
            <w:r w:rsidRPr="00F1392E">
              <w:rPr>
                <w:i/>
                <w:sz w:val="24"/>
                <w:szCs w:val="24"/>
              </w:rPr>
              <w:t>определениепродукта,проблемы,цели,задач;анализресурсов;</w:t>
            </w:r>
          </w:p>
          <w:p w:rsidR="00F1392E" w:rsidRPr="00F1392E" w:rsidRDefault="00F1392E" w:rsidP="003A180C">
            <w:pPr>
              <w:widowControl w:val="0"/>
              <w:numPr>
                <w:ilvl w:val="0"/>
                <w:numId w:val="244"/>
              </w:numPr>
              <w:tabs>
                <w:tab w:val="left" w:pos="327"/>
              </w:tabs>
              <w:autoSpaceDE w:val="0"/>
              <w:autoSpaceDN w:val="0"/>
              <w:spacing w:line="312" w:lineRule="exact"/>
              <w:ind w:left="326" w:right="100"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244"/>
              </w:numPr>
              <w:tabs>
                <w:tab w:val="left" w:pos="327"/>
              </w:tabs>
              <w:autoSpaceDE w:val="0"/>
              <w:autoSpaceDN w:val="0"/>
              <w:ind w:left="326" w:right="100" w:hanging="217"/>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244"/>
              </w:numPr>
              <w:tabs>
                <w:tab w:val="left" w:pos="327"/>
              </w:tabs>
              <w:autoSpaceDE w:val="0"/>
              <w:autoSpaceDN w:val="0"/>
              <w:spacing w:before="22"/>
              <w:ind w:left="326" w:right="100"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244"/>
              </w:numPr>
              <w:tabs>
                <w:tab w:val="left" w:pos="327"/>
              </w:tabs>
              <w:autoSpaceDE w:val="0"/>
              <w:autoSpaceDN w:val="0"/>
              <w:spacing w:before="22"/>
              <w:ind w:left="326" w:right="100" w:hanging="217"/>
              <w:jc w:val="both"/>
              <w:rPr>
                <w:i/>
                <w:sz w:val="24"/>
                <w:szCs w:val="24"/>
              </w:rPr>
            </w:pPr>
            <w:r w:rsidRPr="00F1392E">
              <w:rPr>
                <w:i/>
                <w:sz w:val="24"/>
                <w:szCs w:val="24"/>
              </w:rPr>
              <w:t>защитапроекта.</w:t>
            </w:r>
          </w:p>
        </w:tc>
        <w:tc>
          <w:tcPr>
            <w:tcW w:w="4797" w:type="dxa"/>
          </w:tcPr>
          <w:p w:rsidR="00F1392E" w:rsidRPr="00F1392E" w:rsidRDefault="00F1392E" w:rsidP="00F1392E">
            <w:pPr>
              <w:widowControl w:val="0"/>
              <w:autoSpaceDE w:val="0"/>
              <w:autoSpaceDN w:val="0"/>
              <w:spacing w:line="311" w:lineRule="exact"/>
              <w:ind w:left="117"/>
              <w:jc w:val="both"/>
              <w:rPr>
                <w:i/>
                <w:sz w:val="24"/>
                <w:szCs w:val="24"/>
              </w:rPr>
            </w:pPr>
            <w:r w:rsidRPr="00F1392E">
              <w:rPr>
                <w:i/>
                <w:sz w:val="24"/>
                <w:szCs w:val="24"/>
              </w:rPr>
              <w:lastRenderedPageBreak/>
              <w:t>Аналитическаядеятельность:</w:t>
            </w:r>
          </w:p>
          <w:p w:rsidR="00F1392E" w:rsidRPr="00F1392E" w:rsidRDefault="00F1392E" w:rsidP="00F1392E">
            <w:pPr>
              <w:widowControl w:val="0"/>
              <w:autoSpaceDE w:val="0"/>
              <w:autoSpaceDN w:val="0"/>
              <w:spacing w:before="31"/>
              <w:ind w:left="117" w:right="220"/>
              <w:jc w:val="both"/>
              <w:rPr>
                <w:sz w:val="24"/>
                <w:szCs w:val="24"/>
              </w:rPr>
            </w:pPr>
            <w:r w:rsidRPr="00F1392E">
              <w:rPr>
                <w:i/>
                <w:sz w:val="24"/>
                <w:szCs w:val="24"/>
              </w:rPr>
              <w:t xml:space="preserve">– </w:t>
            </w:r>
            <w:r w:rsidRPr="00F1392E">
              <w:rPr>
                <w:sz w:val="24"/>
                <w:szCs w:val="24"/>
              </w:rPr>
              <w:t>искатьиизучать</w:t>
            </w:r>
            <w:r w:rsidRPr="00F1392E">
              <w:rPr>
                <w:spacing w:val="-4"/>
                <w:sz w:val="24"/>
                <w:szCs w:val="24"/>
              </w:rPr>
              <w:t xml:space="preserve"> под руководством учителя </w:t>
            </w:r>
            <w:r w:rsidRPr="00F1392E">
              <w:rPr>
                <w:sz w:val="24"/>
                <w:szCs w:val="24"/>
              </w:rPr>
              <w:t>информациюозначениипонятий«витамин», содержаниивитаминоввразличныхпродуктахпитания;</w:t>
            </w:r>
          </w:p>
          <w:p w:rsidR="00F1392E" w:rsidRPr="00F1392E" w:rsidRDefault="00F1392E" w:rsidP="003A180C">
            <w:pPr>
              <w:widowControl w:val="0"/>
              <w:numPr>
                <w:ilvl w:val="0"/>
                <w:numId w:val="245"/>
              </w:numPr>
              <w:tabs>
                <w:tab w:val="left" w:pos="335"/>
              </w:tabs>
              <w:autoSpaceDE w:val="0"/>
              <w:autoSpaceDN w:val="0"/>
              <w:spacing w:line="313" w:lineRule="exact"/>
              <w:ind w:right="220"/>
              <w:jc w:val="both"/>
              <w:rPr>
                <w:sz w:val="24"/>
                <w:szCs w:val="24"/>
              </w:rPr>
            </w:pPr>
            <w:r w:rsidRPr="00F1392E">
              <w:rPr>
                <w:sz w:val="24"/>
                <w:szCs w:val="24"/>
              </w:rPr>
              <w:t>находить под руководством учителя информациюосодержании в пищевыхпродуктахвитаминов,минеральныхсолейи микроэлементов;</w:t>
            </w:r>
          </w:p>
          <w:p w:rsidR="00F1392E" w:rsidRPr="00F1392E" w:rsidRDefault="00F1392E" w:rsidP="003A180C">
            <w:pPr>
              <w:widowControl w:val="0"/>
              <w:numPr>
                <w:ilvl w:val="0"/>
                <w:numId w:val="245"/>
              </w:numPr>
              <w:tabs>
                <w:tab w:val="left" w:pos="172"/>
              </w:tabs>
              <w:autoSpaceDE w:val="0"/>
              <w:autoSpaceDN w:val="0"/>
              <w:spacing w:before="13"/>
              <w:ind w:left="172" w:right="220" w:hanging="56"/>
              <w:jc w:val="both"/>
              <w:rPr>
                <w:sz w:val="24"/>
                <w:szCs w:val="24"/>
              </w:rPr>
            </w:pPr>
            <w:r w:rsidRPr="00F1392E">
              <w:rPr>
                <w:sz w:val="24"/>
                <w:szCs w:val="24"/>
              </w:rPr>
              <w:t xml:space="preserve">составлятьменюзавтрака с опорой на </w:t>
            </w:r>
            <w:r w:rsidRPr="00F1392E">
              <w:rPr>
                <w:sz w:val="24"/>
                <w:szCs w:val="24"/>
              </w:rPr>
              <w:lastRenderedPageBreak/>
              <w:t>образец;</w:t>
            </w:r>
          </w:p>
          <w:p w:rsidR="00F1392E" w:rsidRPr="00F1392E" w:rsidRDefault="00F1392E" w:rsidP="003A180C">
            <w:pPr>
              <w:widowControl w:val="0"/>
              <w:numPr>
                <w:ilvl w:val="0"/>
                <w:numId w:val="245"/>
              </w:numPr>
              <w:tabs>
                <w:tab w:val="left" w:pos="172"/>
              </w:tabs>
              <w:autoSpaceDE w:val="0"/>
              <w:autoSpaceDN w:val="0"/>
              <w:spacing w:before="13"/>
              <w:ind w:left="172" w:right="220" w:hanging="56"/>
              <w:jc w:val="both"/>
              <w:rPr>
                <w:sz w:val="24"/>
                <w:szCs w:val="24"/>
              </w:rPr>
            </w:pPr>
            <w:r w:rsidRPr="00F1392E">
              <w:rPr>
                <w:spacing w:val="-1"/>
                <w:sz w:val="24"/>
                <w:szCs w:val="24"/>
              </w:rPr>
              <w:t>рассчитывать</w:t>
            </w:r>
            <w:r w:rsidRPr="00F1392E">
              <w:rPr>
                <w:sz w:val="24"/>
                <w:szCs w:val="24"/>
              </w:rPr>
              <w:t xml:space="preserve">калорийность завтрака под руководством учителя; </w:t>
            </w:r>
          </w:p>
          <w:p w:rsidR="00F1392E" w:rsidRPr="00F1392E" w:rsidRDefault="00F1392E" w:rsidP="003A180C">
            <w:pPr>
              <w:widowControl w:val="0"/>
              <w:numPr>
                <w:ilvl w:val="0"/>
                <w:numId w:val="243"/>
              </w:numPr>
              <w:tabs>
                <w:tab w:val="left" w:pos="172"/>
              </w:tabs>
              <w:autoSpaceDE w:val="0"/>
              <w:autoSpaceDN w:val="0"/>
              <w:spacing w:line="261" w:lineRule="auto"/>
              <w:ind w:left="172" w:right="151"/>
              <w:jc w:val="both"/>
              <w:rPr>
                <w:sz w:val="24"/>
                <w:szCs w:val="24"/>
              </w:rPr>
            </w:pPr>
            <w:r w:rsidRPr="00F1392E">
              <w:rPr>
                <w:sz w:val="24"/>
                <w:szCs w:val="24"/>
              </w:rPr>
              <w:t>анализировать особенностиинтерьеракухни,расстановкимебелиибытовыхприборов под руководством учителя;</w:t>
            </w:r>
          </w:p>
          <w:p w:rsidR="00F1392E" w:rsidRPr="00F1392E" w:rsidRDefault="00F1392E" w:rsidP="003A180C">
            <w:pPr>
              <w:widowControl w:val="0"/>
              <w:numPr>
                <w:ilvl w:val="0"/>
                <w:numId w:val="243"/>
              </w:numPr>
              <w:tabs>
                <w:tab w:val="left" w:pos="335"/>
              </w:tabs>
              <w:autoSpaceDE w:val="0"/>
              <w:autoSpaceDN w:val="0"/>
              <w:spacing w:line="264" w:lineRule="auto"/>
              <w:ind w:right="220"/>
              <w:jc w:val="both"/>
              <w:rPr>
                <w:sz w:val="24"/>
                <w:szCs w:val="24"/>
              </w:rPr>
            </w:pPr>
            <w:r w:rsidRPr="00F1392E">
              <w:rPr>
                <w:sz w:val="24"/>
                <w:szCs w:val="24"/>
              </w:rPr>
              <w:t>изучатьправиласанитарии и гигиены;</w:t>
            </w:r>
          </w:p>
          <w:p w:rsidR="00F1392E" w:rsidRPr="00F1392E" w:rsidRDefault="00F1392E" w:rsidP="003A180C">
            <w:pPr>
              <w:widowControl w:val="0"/>
              <w:numPr>
                <w:ilvl w:val="0"/>
                <w:numId w:val="243"/>
              </w:numPr>
              <w:tabs>
                <w:tab w:val="left" w:pos="335"/>
              </w:tabs>
              <w:autoSpaceDE w:val="0"/>
              <w:autoSpaceDN w:val="0"/>
              <w:spacing w:line="313" w:lineRule="exact"/>
              <w:ind w:left="334" w:hanging="218"/>
              <w:jc w:val="both"/>
              <w:rPr>
                <w:sz w:val="24"/>
                <w:szCs w:val="24"/>
              </w:rPr>
            </w:pPr>
            <w:r w:rsidRPr="00F1392E">
              <w:rPr>
                <w:sz w:val="24"/>
                <w:szCs w:val="24"/>
              </w:rPr>
              <w:t>изучатьправилаэтикетазастолом.</w:t>
            </w:r>
          </w:p>
          <w:p w:rsidR="00F1392E" w:rsidRPr="00F1392E" w:rsidRDefault="00F1392E" w:rsidP="00F1392E">
            <w:pPr>
              <w:widowControl w:val="0"/>
              <w:autoSpaceDE w:val="0"/>
              <w:autoSpaceDN w:val="0"/>
              <w:spacing w:before="4"/>
              <w:ind w:left="117"/>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24" w:line="261" w:lineRule="auto"/>
              <w:ind w:left="117" w:right="145"/>
              <w:jc w:val="both"/>
              <w:rPr>
                <w:sz w:val="24"/>
                <w:szCs w:val="24"/>
              </w:rPr>
            </w:pPr>
            <w:r w:rsidRPr="00F1392E">
              <w:rPr>
                <w:i/>
                <w:sz w:val="24"/>
                <w:szCs w:val="24"/>
              </w:rPr>
              <w:t>–</w:t>
            </w:r>
            <w:r w:rsidRPr="00F1392E">
              <w:rPr>
                <w:sz w:val="24"/>
                <w:szCs w:val="24"/>
              </w:rPr>
              <w:t>составлять</w:t>
            </w:r>
            <w:r w:rsidRPr="00F1392E">
              <w:rPr>
                <w:spacing w:val="-8"/>
                <w:sz w:val="24"/>
                <w:szCs w:val="24"/>
              </w:rPr>
              <w:t xml:space="preserve"> по образцу </w:t>
            </w:r>
            <w:r w:rsidRPr="00F1392E">
              <w:rPr>
                <w:sz w:val="24"/>
                <w:szCs w:val="24"/>
              </w:rPr>
              <w:t>индивидуальныйрационпитания и дневной рацион на основепищевойпирамиды;</w:t>
            </w:r>
          </w:p>
          <w:p w:rsidR="00F1392E" w:rsidRPr="00F1392E" w:rsidRDefault="00F1392E" w:rsidP="003A180C">
            <w:pPr>
              <w:widowControl w:val="0"/>
              <w:numPr>
                <w:ilvl w:val="0"/>
                <w:numId w:val="242"/>
              </w:numPr>
              <w:tabs>
                <w:tab w:val="left" w:pos="335"/>
              </w:tabs>
              <w:autoSpaceDE w:val="0"/>
              <w:autoSpaceDN w:val="0"/>
              <w:ind w:right="220"/>
              <w:jc w:val="both"/>
              <w:rPr>
                <w:sz w:val="24"/>
                <w:szCs w:val="24"/>
              </w:rPr>
            </w:pPr>
            <w:r w:rsidRPr="00F1392E">
              <w:rPr>
                <w:sz w:val="24"/>
                <w:szCs w:val="24"/>
              </w:rPr>
              <w:t>иметь опыт определенияэтаповкомандногопроекта, выполненияпроекта поразработаннымэтапам;</w:t>
            </w:r>
          </w:p>
          <w:p w:rsidR="00F1392E" w:rsidRPr="00F1392E" w:rsidRDefault="00F1392E" w:rsidP="003A180C">
            <w:pPr>
              <w:widowControl w:val="0"/>
              <w:numPr>
                <w:ilvl w:val="0"/>
                <w:numId w:val="242"/>
              </w:numPr>
              <w:tabs>
                <w:tab w:val="left" w:pos="335"/>
              </w:tabs>
              <w:autoSpaceDE w:val="0"/>
              <w:autoSpaceDN w:val="0"/>
              <w:ind w:right="220"/>
              <w:jc w:val="both"/>
              <w:rPr>
                <w:i/>
                <w:sz w:val="24"/>
                <w:szCs w:val="24"/>
              </w:rPr>
            </w:pPr>
            <w:r w:rsidRPr="00F1392E">
              <w:rPr>
                <w:sz w:val="24"/>
                <w:szCs w:val="24"/>
              </w:rPr>
              <w:t>оценивать по планукачествопроектнойработы,</w:t>
            </w:r>
            <w:r w:rsidRPr="00F1392E">
              <w:rPr>
                <w:spacing w:val="2"/>
                <w:sz w:val="24"/>
                <w:szCs w:val="24"/>
              </w:rPr>
              <w:t xml:space="preserve"> иметь опыт </w:t>
            </w:r>
            <w:r w:rsidRPr="00F1392E">
              <w:rPr>
                <w:sz w:val="24"/>
                <w:szCs w:val="24"/>
              </w:rPr>
              <w:t>защиты проекта на доступном уровне.</w:t>
            </w:r>
          </w:p>
        </w:tc>
      </w:tr>
      <w:tr w:rsidR="00F1392E" w:rsidRPr="00F1392E" w:rsidTr="007967B8">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lastRenderedPageBreak/>
              <w:t>3.7</w:t>
            </w:r>
          </w:p>
        </w:tc>
        <w:tc>
          <w:tcPr>
            <w:tcW w:w="2852" w:type="dxa"/>
          </w:tcPr>
          <w:p w:rsidR="00F1392E" w:rsidRPr="00F1392E" w:rsidRDefault="00F1392E" w:rsidP="00F1392E">
            <w:pPr>
              <w:widowControl w:val="0"/>
              <w:autoSpaceDE w:val="0"/>
              <w:autoSpaceDN w:val="0"/>
              <w:spacing w:line="256" w:lineRule="auto"/>
              <w:ind w:left="110" w:right="134"/>
              <w:jc w:val="both"/>
              <w:rPr>
                <w:spacing w:val="-1"/>
                <w:sz w:val="24"/>
                <w:szCs w:val="24"/>
              </w:rPr>
            </w:pPr>
            <w:r w:rsidRPr="00F1392E">
              <w:rPr>
                <w:sz w:val="24"/>
                <w:szCs w:val="24"/>
              </w:rPr>
              <w:t>Технологииобработки т</w:t>
            </w:r>
            <w:r w:rsidRPr="00F1392E">
              <w:rPr>
                <w:spacing w:val="-1"/>
                <w:sz w:val="24"/>
                <w:szCs w:val="24"/>
              </w:rPr>
              <w:t>екстильных</w:t>
            </w:r>
            <w:r w:rsidRPr="00F1392E">
              <w:rPr>
                <w:sz w:val="24"/>
                <w:szCs w:val="24"/>
              </w:rPr>
              <w:t>материалов</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ind w:left="110" w:right="100"/>
              <w:jc w:val="both"/>
              <w:rPr>
                <w:sz w:val="24"/>
                <w:szCs w:val="24"/>
              </w:rPr>
            </w:pPr>
            <w:r w:rsidRPr="00F1392E">
              <w:rPr>
                <w:sz w:val="24"/>
                <w:szCs w:val="24"/>
              </w:rPr>
              <w:t>Основы материаловедения.Текстильные материалы(нитки,ткань),производствои использование человеком.</w:t>
            </w:r>
          </w:p>
          <w:p w:rsidR="00F1392E" w:rsidRPr="00F1392E" w:rsidRDefault="00F1392E" w:rsidP="00F1392E">
            <w:pPr>
              <w:widowControl w:val="0"/>
              <w:autoSpaceDE w:val="0"/>
              <w:autoSpaceDN w:val="0"/>
              <w:spacing w:line="256" w:lineRule="auto"/>
              <w:ind w:left="110" w:right="242"/>
              <w:jc w:val="both"/>
              <w:rPr>
                <w:sz w:val="24"/>
                <w:szCs w:val="24"/>
              </w:rPr>
            </w:pPr>
            <w:r w:rsidRPr="00F1392E">
              <w:rPr>
                <w:sz w:val="24"/>
                <w:szCs w:val="24"/>
              </w:rPr>
              <w:t>Современные технологиипроизводстватканейсразнымисвойствами.</w:t>
            </w:r>
          </w:p>
          <w:p w:rsidR="00F1392E" w:rsidRPr="00F1392E" w:rsidRDefault="00F1392E" w:rsidP="00F1392E">
            <w:pPr>
              <w:widowControl w:val="0"/>
              <w:autoSpaceDE w:val="0"/>
              <w:autoSpaceDN w:val="0"/>
              <w:spacing w:before="7" w:line="256" w:lineRule="auto"/>
              <w:ind w:left="110" w:right="100"/>
              <w:jc w:val="both"/>
              <w:rPr>
                <w:sz w:val="24"/>
                <w:szCs w:val="24"/>
              </w:rPr>
            </w:pPr>
            <w:r w:rsidRPr="00F1392E">
              <w:rPr>
                <w:sz w:val="24"/>
                <w:szCs w:val="24"/>
              </w:rPr>
              <w:t>Технологии получения текстильныхматериаловизнатуральныхволоконрастительного,животногопроисхождения,изхимических</w:t>
            </w:r>
          </w:p>
          <w:p w:rsidR="00F1392E" w:rsidRPr="00F1392E" w:rsidRDefault="00F1392E" w:rsidP="00F1392E">
            <w:pPr>
              <w:widowControl w:val="0"/>
              <w:autoSpaceDE w:val="0"/>
              <w:autoSpaceDN w:val="0"/>
              <w:spacing w:line="261" w:lineRule="auto"/>
              <w:ind w:left="110" w:right="100"/>
              <w:jc w:val="both"/>
              <w:rPr>
                <w:sz w:val="24"/>
                <w:szCs w:val="24"/>
              </w:rPr>
            </w:pPr>
            <w:r w:rsidRPr="00F1392E">
              <w:rPr>
                <w:sz w:val="24"/>
                <w:szCs w:val="24"/>
              </w:rPr>
              <w:t xml:space="preserve">волокон. </w:t>
            </w:r>
          </w:p>
          <w:p w:rsidR="00F1392E" w:rsidRPr="00F1392E" w:rsidRDefault="00F1392E" w:rsidP="00F1392E">
            <w:pPr>
              <w:widowControl w:val="0"/>
              <w:autoSpaceDE w:val="0"/>
              <w:autoSpaceDN w:val="0"/>
              <w:spacing w:line="261" w:lineRule="auto"/>
              <w:ind w:left="110" w:right="100"/>
              <w:jc w:val="both"/>
              <w:rPr>
                <w:sz w:val="24"/>
                <w:szCs w:val="24"/>
              </w:rPr>
            </w:pPr>
            <w:r w:rsidRPr="00F1392E">
              <w:rPr>
                <w:sz w:val="24"/>
                <w:szCs w:val="24"/>
              </w:rPr>
              <w:lastRenderedPageBreak/>
              <w:t>Производствотканей:современноепрядильное, ткацкое и красильно-</w:t>
            </w:r>
            <w:r w:rsidRPr="00F1392E">
              <w:rPr>
                <w:spacing w:val="1"/>
                <w:sz w:val="24"/>
                <w:szCs w:val="24"/>
              </w:rPr>
              <w:t>отделочное</w:t>
            </w:r>
            <w:r w:rsidRPr="00F1392E">
              <w:rPr>
                <w:sz w:val="24"/>
                <w:szCs w:val="24"/>
              </w:rPr>
              <w:t xml:space="preserve"> производства. Ткацкиепереплетения. Раппорт. Основа иуток.Направлениедолевойнити в ткани. Лицевая и изнаночная стороныткани.</w:t>
            </w:r>
          </w:p>
          <w:p w:rsidR="00F1392E" w:rsidRPr="00F1392E" w:rsidRDefault="00F1392E" w:rsidP="00F1392E">
            <w:pPr>
              <w:widowControl w:val="0"/>
              <w:autoSpaceDE w:val="0"/>
              <w:autoSpaceDN w:val="0"/>
              <w:ind w:left="110" w:right="100"/>
              <w:jc w:val="both"/>
              <w:rPr>
                <w:sz w:val="24"/>
                <w:szCs w:val="24"/>
              </w:rPr>
            </w:pPr>
            <w:r w:rsidRPr="00F1392E">
              <w:rPr>
                <w:sz w:val="24"/>
                <w:szCs w:val="24"/>
              </w:rPr>
              <w:t>Общие свойства текстильныхматериалов: физические,эргономические,эстетические,технологические.</w:t>
            </w:r>
          </w:p>
          <w:p w:rsidR="00F1392E" w:rsidRPr="00F1392E" w:rsidRDefault="00F1392E" w:rsidP="00F1392E">
            <w:pPr>
              <w:widowControl w:val="0"/>
              <w:autoSpaceDE w:val="0"/>
              <w:autoSpaceDN w:val="0"/>
              <w:spacing w:line="261" w:lineRule="auto"/>
              <w:ind w:left="110" w:right="100"/>
              <w:jc w:val="both"/>
              <w:rPr>
                <w:i/>
                <w:sz w:val="24"/>
                <w:szCs w:val="24"/>
              </w:rPr>
            </w:pPr>
            <w:r w:rsidRPr="00F1392E">
              <w:rPr>
                <w:sz w:val="24"/>
                <w:szCs w:val="24"/>
              </w:rPr>
              <w:t>Основы технологии изготовленияизделийизтекстильныхматериалов.</w:t>
            </w:r>
            <w:r w:rsidRPr="00F1392E">
              <w:rPr>
                <w:i/>
                <w:sz w:val="24"/>
                <w:szCs w:val="24"/>
              </w:rPr>
              <w:t>Практическаяработа</w:t>
            </w:r>
          </w:p>
          <w:p w:rsidR="00F1392E" w:rsidRPr="00F1392E" w:rsidRDefault="00F1392E" w:rsidP="00F1392E">
            <w:pPr>
              <w:widowControl w:val="0"/>
              <w:autoSpaceDE w:val="0"/>
              <w:autoSpaceDN w:val="0"/>
              <w:spacing w:line="256" w:lineRule="auto"/>
              <w:ind w:left="110" w:right="222"/>
              <w:jc w:val="both"/>
              <w:rPr>
                <w:i/>
                <w:sz w:val="24"/>
                <w:szCs w:val="24"/>
              </w:rPr>
            </w:pPr>
            <w:r w:rsidRPr="00F1392E">
              <w:rPr>
                <w:i/>
                <w:sz w:val="24"/>
                <w:szCs w:val="24"/>
              </w:rPr>
              <w:t>«Изучение свойств тканей».Практическаяработа«Определение</w:t>
            </w:r>
          </w:p>
          <w:p w:rsidR="00F1392E" w:rsidRPr="00F1392E" w:rsidRDefault="00F1392E" w:rsidP="00F1392E">
            <w:pPr>
              <w:widowControl w:val="0"/>
              <w:autoSpaceDE w:val="0"/>
              <w:autoSpaceDN w:val="0"/>
              <w:spacing w:line="256" w:lineRule="auto"/>
              <w:ind w:left="110" w:right="97"/>
              <w:jc w:val="both"/>
              <w:rPr>
                <w:sz w:val="24"/>
                <w:szCs w:val="24"/>
              </w:rPr>
            </w:pPr>
            <w:r w:rsidRPr="00F1392E">
              <w:rPr>
                <w:i/>
                <w:sz w:val="24"/>
                <w:szCs w:val="24"/>
              </w:rPr>
              <w:t>направлениянитейосновыиутка».</w:t>
            </w:r>
          </w:p>
        </w:tc>
        <w:tc>
          <w:tcPr>
            <w:tcW w:w="4797" w:type="dxa"/>
          </w:tcPr>
          <w:p w:rsidR="00F1392E" w:rsidRPr="00F1392E" w:rsidRDefault="00F1392E" w:rsidP="00F1392E">
            <w:pPr>
              <w:widowControl w:val="0"/>
              <w:autoSpaceDE w:val="0"/>
              <w:autoSpaceDN w:val="0"/>
              <w:spacing w:line="318" w:lineRule="exact"/>
              <w:ind w:left="117"/>
              <w:rPr>
                <w:i/>
                <w:sz w:val="24"/>
                <w:szCs w:val="24"/>
              </w:rPr>
            </w:pPr>
            <w:r w:rsidRPr="00F1392E">
              <w:rPr>
                <w:i/>
                <w:sz w:val="24"/>
                <w:szCs w:val="24"/>
              </w:rPr>
              <w:lastRenderedPageBreak/>
              <w:t>Аналитическаядеятельность:</w:t>
            </w:r>
          </w:p>
          <w:p w:rsidR="00F1392E" w:rsidRPr="00F1392E" w:rsidRDefault="00F1392E" w:rsidP="00F1392E">
            <w:pPr>
              <w:widowControl w:val="0"/>
              <w:autoSpaceDE w:val="0"/>
              <w:autoSpaceDN w:val="0"/>
              <w:spacing w:before="24" w:line="256" w:lineRule="auto"/>
              <w:ind w:left="117" w:right="80"/>
              <w:jc w:val="both"/>
              <w:rPr>
                <w:sz w:val="24"/>
                <w:szCs w:val="24"/>
              </w:rPr>
            </w:pPr>
            <w:r w:rsidRPr="00F1392E">
              <w:rPr>
                <w:i/>
                <w:sz w:val="24"/>
                <w:szCs w:val="24"/>
              </w:rPr>
              <w:t xml:space="preserve">– </w:t>
            </w:r>
            <w:r w:rsidRPr="00F1392E">
              <w:rPr>
                <w:sz w:val="24"/>
                <w:szCs w:val="24"/>
              </w:rPr>
              <w:t>знакомиться с видами текстильныхматериалов;</w:t>
            </w:r>
          </w:p>
          <w:p w:rsidR="00F1392E" w:rsidRPr="00F1392E" w:rsidRDefault="00F1392E" w:rsidP="003A180C">
            <w:pPr>
              <w:widowControl w:val="0"/>
              <w:numPr>
                <w:ilvl w:val="0"/>
                <w:numId w:val="241"/>
              </w:numPr>
              <w:tabs>
                <w:tab w:val="left" w:pos="335"/>
              </w:tabs>
              <w:autoSpaceDE w:val="0"/>
              <w:autoSpaceDN w:val="0"/>
              <w:spacing w:before="10" w:line="256" w:lineRule="auto"/>
              <w:ind w:right="80"/>
              <w:jc w:val="both"/>
              <w:rPr>
                <w:sz w:val="24"/>
                <w:szCs w:val="24"/>
              </w:rPr>
            </w:pPr>
            <w:r w:rsidRPr="00F1392E">
              <w:rPr>
                <w:sz w:val="24"/>
                <w:szCs w:val="24"/>
              </w:rPr>
              <w:t>распознаватьвидтекстильныхматериалов с опорой на образец;</w:t>
            </w:r>
          </w:p>
          <w:p w:rsidR="00F1392E" w:rsidRPr="00F1392E" w:rsidRDefault="00F1392E" w:rsidP="003A180C">
            <w:pPr>
              <w:widowControl w:val="0"/>
              <w:numPr>
                <w:ilvl w:val="0"/>
                <w:numId w:val="241"/>
              </w:numPr>
              <w:tabs>
                <w:tab w:val="left" w:pos="335"/>
              </w:tabs>
              <w:autoSpaceDE w:val="0"/>
              <w:autoSpaceDN w:val="0"/>
              <w:spacing w:before="2" w:line="256" w:lineRule="auto"/>
              <w:ind w:right="80"/>
              <w:jc w:val="both"/>
              <w:rPr>
                <w:sz w:val="24"/>
                <w:szCs w:val="24"/>
              </w:rPr>
            </w:pPr>
            <w:r w:rsidRPr="00F1392E">
              <w:rPr>
                <w:sz w:val="24"/>
                <w:szCs w:val="24"/>
              </w:rPr>
              <w:t>знакомитьсяссовременнымпроизводствомтканей.</w:t>
            </w:r>
          </w:p>
          <w:p w:rsidR="00F1392E" w:rsidRPr="00F1392E" w:rsidRDefault="00F1392E" w:rsidP="00F1392E">
            <w:pPr>
              <w:widowControl w:val="0"/>
              <w:autoSpaceDE w:val="0"/>
              <w:autoSpaceDN w:val="0"/>
              <w:spacing w:before="10"/>
              <w:ind w:left="117" w:right="80"/>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24" w:line="256" w:lineRule="auto"/>
              <w:ind w:left="117" w:right="80"/>
              <w:jc w:val="both"/>
              <w:rPr>
                <w:sz w:val="24"/>
                <w:szCs w:val="24"/>
              </w:rPr>
            </w:pPr>
            <w:r w:rsidRPr="00F1392E">
              <w:rPr>
                <w:i/>
                <w:sz w:val="24"/>
                <w:szCs w:val="24"/>
              </w:rPr>
              <w:t>–</w:t>
            </w:r>
            <w:r w:rsidRPr="00F1392E">
              <w:rPr>
                <w:sz w:val="24"/>
                <w:szCs w:val="24"/>
              </w:rPr>
              <w:t xml:space="preserve">изучатьсвойстватканейизхлопка,льна, шерсти,шелка,химическихволокон под </w:t>
            </w:r>
            <w:r w:rsidRPr="00F1392E">
              <w:rPr>
                <w:sz w:val="24"/>
                <w:szCs w:val="24"/>
              </w:rPr>
              <w:lastRenderedPageBreak/>
              <w:t>руководством учителя;</w:t>
            </w:r>
          </w:p>
          <w:p w:rsidR="00F1392E" w:rsidRPr="00F1392E" w:rsidRDefault="00F1392E" w:rsidP="00F1392E">
            <w:pPr>
              <w:widowControl w:val="0"/>
              <w:autoSpaceDE w:val="0"/>
              <w:autoSpaceDN w:val="0"/>
              <w:spacing w:line="311" w:lineRule="exact"/>
              <w:ind w:left="117" w:right="80"/>
              <w:jc w:val="both"/>
              <w:rPr>
                <w:sz w:val="24"/>
                <w:szCs w:val="24"/>
              </w:rPr>
            </w:pPr>
            <w:r w:rsidRPr="00F1392E">
              <w:rPr>
                <w:sz w:val="24"/>
                <w:szCs w:val="24"/>
              </w:rPr>
              <w:t>–</w:t>
            </w:r>
            <w:r w:rsidRPr="00F1392E">
              <w:rPr>
                <w:spacing w:val="-2"/>
                <w:sz w:val="24"/>
                <w:szCs w:val="24"/>
              </w:rPr>
              <w:t xml:space="preserve"> иметь опыт </w:t>
            </w:r>
            <w:r w:rsidRPr="00F1392E">
              <w:rPr>
                <w:sz w:val="24"/>
                <w:szCs w:val="24"/>
              </w:rPr>
              <w:t>определениянаправлениядолевой нитивткани;</w:t>
            </w:r>
          </w:p>
          <w:p w:rsidR="00F1392E" w:rsidRPr="00F1392E" w:rsidRDefault="00F1392E" w:rsidP="003A180C">
            <w:pPr>
              <w:widowControl w:val="0"/>
              <w:numPr>
                <w:ilvl w:val="0"/>
                <w:numId w:val="240"/>
              </w:numPr>
              <w:tabs>
                <w:tab w:val="left" w:pos="335"/>
              </w:tabs>
              <w:autoSpaceDE w:val="0"/>
              <w:autoSpaceDN w:val="0"/>
              <w:spacing w:before="31" w:line="256" w:lineRule="auto"/>
              <w:ind w:right="80"/>
              <w:jc w:val="both"/>
              <w:rPr>
                <w:sz w:val="24"/>
                <w:szCs w:val="24"/>
              </w:rPr>
            </w:pPr>
            <w:r w:rsidRPr="00F1392E">
              <w:rPr>
                <w:sz w:val="24"/>
                <w:szCs w:val="24"/>
              </w:rPr>
              <w:t>определятьлицевуюиизнаночнуюстороныткани с опорой на образец;</w:t>
            </w:r>
          </w:p>
          <w:p w:rsidR="00F1392E" w:rsidRPr="00F1392E" w:rsidRDefault="00F1392E" w:rsidP="003A180C">
            <w:pPr>
              <w:widowControl w:val="0"/>
              <w:numPr>
                <w:ilvl w:val="0"/>
                <w:numId w:val="240"/>
              </w:numPr>
              <w:tabs>
                <w:tab w:val="left" w:pos="335"/>
              </w:tabs>
              <w:autoSpaceDE w:val="0"/>
              <w:autoSpaceDN w:val="0"/>
              <w:spacing w:before="31" w:line="256" w:lineRule="auto"/>
              <w:ind w:right="80"/>
              <w:jc w:val="both"/>
              <w:rPr>
                <w:sz w:val="24"/>
                <w:szCs w:val="24"/>
              </w:rPr>
            </w:pPr>
            <w:r w:rsidRPr="00F1392E">
              <w:rPr>
                <w:sz w:val="24"/>
                <w:szCs w:val="24"/>
              </w:rPr>
              <w:t>составлятьколлекциитканей,нетканыхматериалов под руководством учителя.</w:t>
            </w:r>
          </w:p>
          <w:p w:rsidR="00F1392E" w:rsidRPr="00F1392E" w:rsidRDefault="00F1392E" w:rsidP="00F1392E">
            <w:pPr>
              <w:widowControl w:val="0"/>
              <w:autoSpaceDE w:val="0"/>
              <w:autoSpaceDN w:val="0"/>
              <w:spacing w:line="311" w:lineRule="exact"/>
              <w:ind w:left="117" w:right="252"/>
              <w:jc w:val="both"/>
              <w:rPr>
                <w:i/>
                <w:sz w:val="24"/>
                <w:szCs w:val="24"/>
              </w:rPr>
            </w:pPr>
          </w:p>
        </w:tc>
      </w:tr>
      <w:tr w:rsidR="00F1392E" w:rsidRPr="00F1392E" w:rsidTr="007967B8">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lastRenderedPageBreak/>
              <w:t>3.8</w:t>
            </w:r>
          </w:p>
        </w:tc>
        <w:tc>
          <w:tcPr>
            <w:tcW w:w="2852" w:type="dxa"/>
          </w:tcPr>
          <w:p w:rsidR="00F1392E" w:rsidRPr="00F1392E" w:rsidRDefault="00F1392E" w:rsidP="00F1392E">
            <w:pPr>
              <w:widowControl w:val="0"/>
              <w:autoSpaceDE w:val="0"/>
              <w:autoSpaceDN w:val="0"/>
              <w:spacing w:line="256" w:lineRule="auto"/>
              <w:ind w:left="110" w:right="134"/>
              <w:jc w:val="both"/>
              <w:rPr>
                <w:spacing w:val="-1"/>
                <w:sz w:val="24"/>
                <w:szCs w:val="24"/>
              </w:rPr>
            </w:pPr>
            <w:r w:rsidRPr="00F1392E">
              <w:rPr>
                <w:sz w:val="24"/>
                <w:szCs w:val="24"/>
              </w:rPr>
              <w:t>Швейная машинакакосновноетехнологическоеоборудованиедля изготовленияшвейныхизделий</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ind w:left="110" w:right="100"/>
              <w:jc w:val="both"/>
              <w:rPr>
                <w:sz w:val="24"/>
                <w:szCs w:val="24"/>
              </w:rPr>
            </w:pPr>
            <w:r w:rsidRPr="00F1392E">
              <w:rPr>
                <w:sz w:val="24"/>
                <w:szCs w:val="24"/>
              </w:rPr>
              <w:t>Устройство швейной машины:видыприводовшвейноймашины,регуляторы. Правила безопаснойработынашвейноймашине.</w:t>
            </w:r>
          </w:p>
          <w:p w:rsidR="00F1392E" w:rsidRPr="00F1392E" w:rsidRDefault="00F1392E" w:rsidP="00F1392E">
            <w:pPr>
              <w:widowControl w:val="0"/>
              <w:autoSpaceDE w:val="0"/>
              <w:autoSpaceDN w:val="0"/>
              <w:spacing w:line="321" w:lineRule="exact"/>
              <w:ind w:left="110" w:right="100"/>
              <w:jc w:val="both"/>
              <w:rPr>
                <w:sz w:val="24"/>
                <w:szCs w:val="24"/>
              </w:rPr>
            </w:pPr>
            <w:r w:rsidRPr="00F1392E">
              <w:rPr>
                <w:sz w:val="24"/>
                <w:szCs w:val="24"/>
              </w:rPr>
              <w:t>Подготовкашвейноймашины кработе.Приёмыработынашвейноймашине. Неполадки,связанные снеправильнойзаправкойниток.Видыстежков,швов.</w:t>
            </w:r>
          </w:p>
          <w:p w:rsidR="00F1392E" w:rsidRPr="00F1392E" w:rsidRDefault="00F1392E" w:rsidP="00F1392E">
            <w:pPr>
              <w:widowControl w:val="0"/>
              <w:autoSpaceDE w:val="0"/>
              <w:autoSpaceDN w:val="0"/>
              <w:spacing w:line="311" w:lineRule="exact"/>
              <w:ind w:left="110" w:right="100"/>
              <w:jc w:val="both"/>
              <w:rPr>
                <w:sz w:val="24"/>
                <w:szCs w:val="24"/>
              </w:rPr>
            </w:pPr>
            <w:r w:rsidRPr="00F1392E">
              <w:rPr>
                <w:sz w:val="24"/>
                <w:szCs w:val="24"/>
              </w:rPr>
              <w:t>Видыручныхимашинныхшвов (стачные,краевые).</w:t>
            </w:r>
          </w:p>
          <w:p w:rsidR="00F1392E" w:rsidRPr="00F1392E" w:rsidRDefault="00F1392E" w:rsidP="00F1392E">
            <w:pPr>
              <w:widowControl w:val="0"/>
              <w:autoSpaceDE w:val="0"/>
              <w:autoSpaceDN w:val="0"/>
              <w:spacing w:before="31" w:line="256" w:lineRule="auto"/>
              <w:ind w:left="110" w:right="100"/>
              <w:jc w:val="both"/>
              <w:rPr>
                <w:sz w:val="24"/>
                <w:szCs w:val="24"/>
              </w:rPr>
            </w:pPr>
            <w:r w:rsidRPr="00F1392E">
              <w:rPr>
                <w:sz w:val="24"/>
                <w:szCs w:val="24"/>
              </w:rPr>
              <w:t>Профессии,связанныесошвейнымпроизводством.</w:t>
            </w:r>
          </w:p>
          <w:p w:rsidR="00F1392E" w:rsidRPr="00F1392E" w:rsidRDefault="00F1392E" w:rsidP="00F1392E">
            <w:pPr>
              <w:widowControl w:val="0"/>
              <w:autoSpaceDE w:val="0"/>
              <w:autoSpaceDN w:val="0"/>
              <w:spacing w:line="256" w:lineRule="auto"/>
              <w:ind w:left="110" w:right="97"/>
              <w:jc w:val="both"/>
              <w:rPr>
                <w:sz w:val="24"/>
                <w:szCs w:val="24"/>
              </w:rPr>
            </w:pPr>
            <w:r w:rsidRPr="00F1392E">
              <w:rPr>
                <w:i/>
                <w:sz w:val="24"/>
                <w:szCs w:val="24"/>
              </w:rPr>
              <w:t>Практическая работа «Заправкаверхней и нижней нитей машины.Выполнениепрямыхстрочек».</w:t>
            </w:r>
          </w:p>
        </w:tc>
        <w:tc>
          <w:tcPr>
            <w:tcW w:w="4797" w:type="dxa"/>
          </w:tcPr>
          <w:p w:rsidR="00F1392E" w:rsidRPr="00F1392E" w:rsidRDefault="00F1392E" w:rsidP="00F1392E">
            <w:pPr>
              <w:widowControl w:val="0"/>
              <w:autoSpaceDE w:val="0"/>
              <w:autoSpaceDN w:val="0"/>
              <w:spacing w:line="311" w:lineRule="exact"/>
              <w:ind w:left="117"/>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239"/>
              </w:numPr>
              <w:tabs>
                <w:tab w:val="left" w:pos="335"/>
              </w:tabs>
              <w:autoSpaceDE w:val="0"/>
              <w:autoSpaceDN w:val="0"/>
              <w:spacing w:before="31" w:line="256" w:lineRule="auto"/>
              <w:ind w:right="220"/>
              <w:jc w:val="both"/>
              <w:rPr>
                <w:sz w:val="24"/>
                <w:szCs w:val="24"/>
              </w:rPr>
            </w:pPr>
            <w:r w:rsidRPr="00F1392E">
              <w:rPr>
                <w:sz w:val="24"/>
                <w:szCs w:val="24"/>
              </w:rPr>
              <w:t>находить под руководством учителя информациюобисториисозданияшвейноймашины;</w:t>
            </w:r>
          </w:p>
          <w:p w:rsidR="00F1392E" w:rsidRPr="00F1392E" w:rsidRDefault="00F1392E" w:rsidP="003A180C">
            <w:pPr>
              <w:widowControl w:val="0"/>
              <w:numPr>
                <w:ilvl w:val="0"/>
                <w:numId w:val="239"/>
              </w:numPr>
              <w:tabs>
                <w:tab w:val="left" w:pos="335"/>
              </w:tabs>
              <w:autoSpaceDE w:val="0"/>
              <w:autoSpaceDN w:val="0"/>
              <w:spacing w:before="4" w:line="313" w:lineRule="exact"/>
              <w:ind w:right="220"/>
              <w:jc w:val="both"/>
              <w:rPr>
                <w:sz w:val="24"/>
                <w:szCs w:val="24"/>
              </w:rPr>
            </w:pPr>
            <w:r w:rsidRPr="00F1392E">
              <w:rPr>
                <w:sz w:val="24"/>
                <w:szCs w:val="24"/>
              </w:rPr>
              <w:t>изучатьустройствосовременнойбытовой швейноймашины сэлектрическимприводом под руководством учителя;</w:t>
            </w:r>
          </w:p>
          <w:p w:rsidR="00F1392E" w:rsidRPr="00F1392E" w:rsidRDefault="00F1392E" w:rsidP="003A180C">
            <w:pPr>
              <w:widowControl w:val="0"/>
              <w:numPr>
                <w:ilvl w:val="0"/>
                <w:numId w:val="239"/>
              </w:numPr>
              <w:tabs>
                <w:tab w:val="left" w:pos="335"/>
              </w:tabs>
              <w:autoSpaceDE w:val="0"/>
              <w:autoSpaceDN w:val="0"/>
              <w:spacing w:before="23" w:line="256" w:lineRule="auto"/>
              <w:ind w:right="220"/>
              <w:jc w:val="both"/>
              <w:rPr>
                <w:sz w:val="24"/>
                <w:szCs w:val="24"/>
              </w:rPr>
            </w:pPr>
            <w:r w:rsidRPr="00F1392E">
              <w:rPr>
                <w:sz w:val="24"/>
                <w:szCs w:val="24"/>
              </w:rPr>
              <w:t>изучатьправилабезопаснойработынашвейноймашине.</w:t>
            </w:r>
          </w:p>
          <w:p w:rsidR="00F1392E" w:rsidRPr="00F1392E" w:rsidRDefault="00F1392E" w:rsidP="00F1392E">
            <w:pPr>
              <w:widowControl w:val="0"/>
              <w:autoSpaceDE w:val="0"/>
              <w:autoSpaceDN w:val="0"/>
              <w:spacing w:line="264" w:lineRule="auto"/>
              <w:ind w:left="117" w:right="220"/>
              <w:jc w:val="both"/>
              <w:rPr>
                <w:i/>
                <w:sz w:val="24"/>
                <w:szCs w:val="24"/>
              </w:rPr>
            </w:pPr>
            <w:r w:rsidRPr="00F1392E">
              <w:rPr>
                <w:i/>
                <w:sz w:val="24"/>
                <w:szCs w:val="24"/>
              </w:rPr>
              <w:t xml:space="preserve">Практическаядеятельность: </w:t>
            </w:r>
          </w:p>
          <w:p w:rsidR="00F1392E" w:rsidRPr="00F1392E" w:rsidRDefault="00F1392E" w:rsidP="00F1392E">
            <w:pPr>
              <w:widowControl w:val="0"/>
              <w:autoSpaceDE w:val="0"/>
              <w:autoSpaceDN w:val="0"/>
              <w:spacing w:line="264" w:lineRule="auto"/>
              <w:ind w:left="117" w:right="220"/>
              <w:jc w:val="both"/>
              <w:rPr>
                <w:sz w:val="24"/>
                <w:szCs w:val="24"/>
              </w:rPr>
            </w:pPr>
            <w:r w:rsidRPr="00F1392E">
              <w:rPr>
                <w:i/>
                <w:sz w:val="24"/>
                <w:szCs w:val="24"/>
              </w:rPr>
              <w:t>–</w:t>
            </w:r>
            <w:r w:rsidRPr="00F1392E">
              <w:rPr>
                <w:sz w:val="24"/>
                <w:szCs w:val="24"/>
              </w:rPr>
              <w:t>овладеватьбезопаснымиприёмамитруда;</w:t>
            </w:r>
          </w:p>
          <w:p w:rsidR="00F1392E" w:rsidRPr="00F1392E" w:rsidRDefault="00F1392E" w:rsidP="003A180C">
            <w:pPr>
              <w:widowControl w:val="0"/>
              <w:numPr>
                <w:ilvl w:val="0"/>
                <w:numId w:val="238"/>
              </w:numPr>
              <w:tabs>
                <w:tab w:val="left" w:pos="335"/>
              </w:tabs>
              <w:autoSpaceDE w:val="0"/>
              <w:autoSpaceDN w:val="0"/>
              <w:spacing w:line="256" w:lineRule="auto"/>
              <w:ind w:right="220"/>
              <w:jc w:val="both"/>
              <w:rPr>
                <w:sz w:val="24"/>
                <w:szCs w:val="24"/>
              </w:rPr>
            </w:pPr>
            <w:r w:rsidRPr="00F1392E">
              <w:rPr>
                <w:sz w:val="24"/>
                <w:szCs w:val="24"/>
              </w:rPr>
              <w:t xml:space="preserve">подготавливатьшвейнуюмашину </w:t>
            </w:r>
            <w:r w:rsidRPr="00F1392E">
              <w:rPr>
                <w:spacing w:val="-67"/>
                <w:sz w:val="24"/>
                <w:szCs w:val="24"/>
              </w:rPr>
              <w:t>к</w:t>
            </w:r>
            <w:r w:rsidRPr="00F1392E">
              <w:rPr>
                <w:sz w:val="24"/>
                <w:szCs w:val="24"/>
              </w:rPr>
              <w:t>работе по алгоритму;</w:t>
            </w:r>
          </w:p>
          <w:p w:rsidR="00F1392E" w:rsidRPr="00F1392E" w:rsidRDefault="00F1392E" w:rsidP="003A180C">
            <w:pPr>
              <w:widowControl w:val="0"/>
              <w:numPr>
                <w:ilvl w:val="0"/>
                <w:numId w:val="238"/>
              </w:numPr>
              <w:tabs>
                <w:tab w:val="left" w:pos="335"/>
              </w:tabs>
              <w:autoSpaceDE w:val="0"/>
              <w:autoSpaceDN w:val="0"/>
              <w:spacing w:line="256" w:lineRule="auto"/>
              <w:ind w:right="220"/>
              <w:jc w:val="both"/>
              <w:rPr>
                <w:sz w:val="24"/>
                <w:szCs w:val="24"/>
              </w:rPr>
            </w:pPr>
            <w:r w:rsidRPr="00F1392E">
              <w:rPr>
                <w:sz w:val="24"/>
                <w:szCs w:val="24"/>
              </w:rPr>
              <w:t xml:space="preserve">иметь опыт выполнения пробных прямых </w:t>
            </w:r>
            <w:r w:rsidRPr="00F1392E">
              <w:rPr>
                <w:sz w:val="24"/>
                <w:szCs w:val="24"/>
              </w:rPr>
              <w:lastRenderedPageBreak/>
              <w:t xml:space="preserve">изигзагообразныхмашинныхстрочек </w:t>
            </w:r>
            <w:r w:rsidRPr="00F1392E">
              <w:rPr>
                <w:spacing w:val="-67"/>
                <w:sz w:val="24"/>
                <w:szCs w:val="24"/>
              </w:rPr>
              <w:t>с</w:t>
            </w:r>
            <w:r w:rsidRPr="00F1392E">
              <w:rPr>
                <w:sz w:val="24"/>
                <w:szCs w:val="24"/>
              </w:rPr>
              <w:t>различнойдлинойстежка понамеченнымлиниям;</w:t>
            </w:r>
          </w:p>
          <w:p w:rsidR="00F1392E" w:rsidRPr="00F1392E" w:rsidRDefault="00F1392E" w:rsidP="003A180C">
            <w:pPr>
              <w:widowControl w:val="0"/>
              <w:numPr>
                <w:ilvl w:val="0"/>
                <w:numId w:val="238"/>
              </w:numPr>
              <w:tabs>
                <w:tab w:val="left" w:pos="335"/>
              </w:tabs>
              <w:autoSpaceDE w:val="0"/>
              <w:autoSpaceDN w:val="0"/>
              <w:spacing w:line="256" w:lineRule="auto"/>
              <w:ind w:right="220"/>
              <w:jc w:val="both"/>
              <w:rPr>
                <w:i/>
                <w:sz w:val="24"/>
                <w:szCs w:val="24"/>
              </w:rPr>
            </w:pPr>
            <w:r w:rsidRPr="00F1392E">
              <w:rPr>
                <w:sz w:val="24"/>
                <w:szCs w:val="24"/>
              </w:rPr>
              <w:t>выполнять под руководством учителязакрепкивначалеиконцестрочкисиспользованиемкнопкиреверса.</w:t>
            </w:r>
          </w:p>
        </w:tc>
      </w:tr>
      <w:tr w:rsidR="00F1392E" w:rsidRPr="00F1392E" w:rsidTr="007967B8">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lastRenderedPageBreak/>
              <w:t>3.9</w:t>
            </w:r>
          </w:p>
        </w:tc>
        <w:tc>
          <w:tcPr>
            <w:tcW w:w="2852" w:type="dxa"/>
          </w:tcPr>
          <w:p w:rsidR="00F1392E" w:rsidRPr="00F1392E" w:rsidRDefault="00F1392E" w:rsidP="00F1392E">
            <w:pPr>
              <w:widowControl w:val="0"/>
              <w:tabs>
                <w:tab w:val="left" w:pos="158"/>
              </w:tabs>
              <w:autoSpaceDE w:val="0"/>
              <w:autoSpaceDN w:val="0"/>
              <w:spacing w:line="256" w:lineRule="auto"/>
              <w:ind w:left="110" w:right="134"/>
              <w:jc w:val="both"/>
              <w:rPr>
                <w:sz w:val="24"/>
                <w:szCs w:val="24"/>
              </w:rPr>
            </w:pPr>
            <w:r w:rsidRPr="00F1392E">
              <w:rPr>
                <w:sz w:val="24"/>
                <w:szCs w:val="24"/>
              </w:rPr>
              <w:t>Конструированиешвейныхизделий.Чертёжиизготовление</w:t>
            </w:r>
          </w:p>
          <w:p w:rsidR="00F1392E" w:rsidRPr="00F1392E" w:rsidRDefault="00F1392E" w:rsidP="00F1392E">
            <w:pPr>
              <w:widowControl w:val="0"/>
              <w:tabs>
                <w:tab w:val="left" w:pos="158"/>
              </w:tabs>
              <w:autoSpaceDE w:val="0"/>
              <w:autoSpaceDN w:val="0"/>
              <w:spacing w:line="256" w:lineRule="auto"/>
              <w:ind w:left="110" w:right="134"/>
              <w:jc w:val="both"/>
              <w:rPr>
                <w:spacing w:val="-1"/>
                <w:sz w:val="24"/>
                <w:szCs w:val="24"/>
              </w:rPr>
            </w:pPr>
            <w:r w:rsidRPr="00F1392E">
              <w:rPr>
                <w:sz w:val="24"/>
                <w:szCs w:val="24"/>
              </w:rPr>
              <w:t>выкроекшвейногоизделия</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4</w:t>
            </w:r>
          </w:p>
        </w:tc>
        <w:tc>
          <w:tcPr>
            <w:tcW w:w="4797" w:type="dxa"/>
          </w:tcPr>
          <w:p w:rsidR="00F1392E" w:rsidRPr="00F1392E" w:rsidRDefault="00F1392E" w:rsidP="00F1392E">
            <w:pPr>
              <w:widowControl w:val="0"/>
              <w:autoSpaceDE w:val="0"/>
              <w:autoSpaceDN w:val="0"/>
              <w:spacing w:line="256" w:lineRule="auto"/>
              <w:ind w:left="110" w:right="242"/>
              <w:jc w:val="both"/>
              <w:rPr>
                <w:sz w:val="24"/>
                <w:szCs w:val="24"/>
              </w:rPr>
            </w:pPr>
            <w:r w:rsidRPr="00F1392E">
              <w:rPr>
                <w:sz w:val="24"/>
                <w:szCs w:val="24"/>
              </w:rPr>
              <w:t>Конструированиешвейныхизделий.Определение размеров швейногоизделия.Последовательностьизготовленияшвейногоизделия.</w:t>
            </w:r>
          </w:p>
          <w:p w:rsidR="00F1392E" w:rsidRPr="00F1392E" w:rsidRDefault="00F1392E" w:rsidP="00F1392E">
            <w:pPr>
              <w:widowControl w:val="0"/>
              <w:autoSpaceDE w:val="0"/>
              <w:autoSpaceDN w:val="0"/>
              <w:spacing w:before="9"/>
              <w:ind w:left="110" w:right="242"/>
              <w:jc w:val="both"/>
              <w:rPr>
                <w:sz w:val="24"/>
                <w:szCs w:val="24"/>
              </w:rPr>
            </w:pPr>
            <w:r w:rsidRPr="00F1392E">
              <w:rPr>
                <w:sz w:val="24"/>
                <w:szCs w:val="24"/>
              </w:rPr>
              <w:t>Технологическаякартаизготовленияшвейногоизделия.</w:t>
            </w:r>
          </w:p>
          <w:p w:rsidR="00F1392E" w:rsidRPr="00F1392E" w:rsidRDefault="00F1392E" w:rsidP="00F1392E">
            <w:pPr>
              <w:widowControl w:val="0"/>
              <w:autoSpaceDE w:val="0"/>
              <w:autoSpaceDN w:val="0"/>
              <w:ind w:left="110" w:right="242"/>
              <w:jc w:val="both"/>
              <w:rPr>
                <w:sz w:val="24"/>
                <w:szCs w:val="24"/>
              </w:rPr>
            </w:pPr>
            <w:r w:rsidRPr="00F1392E">
              <w:rPr>
                <w:sz w:val="24"/>
                <w:szCs w:val="24"/>
              </w:rPr>
              <w:t>Чертёж выкроекпроектногошвейногоизделия(например,мешокдлясменной обуви,прихватка,лоскутноешитье).</w:t>
            </w:r>
          </w:p>
          <w:p w:rsidR="00F1392E" w:rsidRPr="00F1392E" w:rsidRDefault="00F1392E" w:rsidP="00F1392E">
            <w:pPr>
              <w:widowControl w:val="0"/>
              <w:autoSpaceDE w:val="0"/>
              <w:autoSpaceDN w:val="0"/>
              <w:ind w:left="110" w:right="242"/>
              <w:jc w:val="both"/>
              <w:rPr>
                <w:i/>
                <w:sz w:val="24"/>
                <w:szCs w:val="24"/>
              </w:rPr>
            </w:pPr>
            <w:r w:rsidRPr="00F1392E">
              <w:rPr>
                <w:sz w:val="24"/>
                <w:szCs w:val="24"/>
              </w:rPr>
              <w:t>Выкраивание деталей швейногоизделия.Критериикачествакроя.</w:t>
            </w:r>
            <w:r w:rsidRPr="00F1392E">
              <w:rPr>
                <w:i/>
                <w:sz w:val="24"/>
                <w:szCs w:val="24"/>
              </w:rPr>
              <w:t>Индивидуальныйтворческий(учебный)проект«Изделие изтекстильныхматериалов»:</w:t>
            </w:r>
          </w:p>
          <w:p w:rsidR="00F1392E" w:rsidRPr="00F1392E" w:rsidRDefault="00F1392E" w:rsidP="00F1392E">
            <w:pPr>
              <w:widowControl w:val="0"/>
              <w:autoSpaceDE w:val="0"/>
              <w:autoSpaceDN w:val="0"/>
              <w:spacing w:line="311" w:lineRule="exact"/>
              <w:ind w:left="110" w:right="242"/>
              <w:jc w:val="both"/>
              <w:rPr>
                <w:i/>
                <w:sz w:val="24"/>
                <w:szCs w:val="24"/>
              </w:rPr>
            </w:pPr>
            <w:r w:rsidRPr="00F1392E">
              <w:rPr>
                <w:i/>
                <w:sz w:val="24"/>
                <w:szCs w:val="24"/>
              </w:rPr>
              <w:t>– определениепроблемы,продукта, цели,задачучебногопроекта;</w:t>
            </w:r>
          </w:p>
          <w:p w:rsidR="00F1392E" w:rsidRPr="00F1392E" w:rsidRDefault="00F1392E" w:rsidP="003A180C">
            <w:pPr>
              <w:widowControl w:val="0"/>
              <w:numPr>
                <w:ilvl w:val="0"/>
                <w:numId w:val="235"/>
              </w:numPr>
              <w:tabs>
                <w:tab w:val="left" w:pos="327"/>
              </w:tabs>
              <w:autoSpaceDE w:val="0"/>
              <w:autoSpaceDN w:val="0"/>
              <w:spacing w:before="31"/>
              <w:ind w:left="326" w:right="242"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235"/>
              </w:numPr>
              <w:tabs>
                <w:tab w:val="left" w:pos="327"/>
              </w:tabs>
              <w:autoSpaceDE w:val="0"/>
              <w:autoSpaceDN w:val="0"/>
              <w:spacing w:before="24"/>
              <w:ind w:left="326" w:right="242"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235"/>
              </w:numPr>
              <w:tabs>
                <w:tab w:val="left" w:pos="327"/>
              </w:tabs>
              <w:autoSpaceDE w:val="0"/>
              <w:autoSpaceDN w:val="0"/>
              <w:spacing w:before="23" w:line="264" w:lineRule="auto"/>
              <w:ind w:right="242"/>
              <w:jc w:val="both"/>
              <w:rPr>
                <w:i/>
                <w:sz w:val="24"/>
                <w:szCs w:val="24"/>
              </w:rPr>
            </w:pPr>
            <w:r w:rsidRPr="00F1392E">
              <w:rPr>
                <w:i/>
                <w:sz w:val="24"/>
                <w:szCs w:val="24"/>
              </w:rPr>
              <w:t>выполнениеэскизапроектногошвейногоизделия;</w:t>
            </w:r>
          </w:p>
          <w:p w:rsidR="00F1392E" w:rsidRPr="00F1392E" w:rsidRDefault="00F1392E" w:rsidP="003A180C">
            <w:pPr>
              <w:widowControl w:val="0"/>
              <w:numPr>
                <w:ilvl w:val="0"/>
                <w:numId w:val="235"/>
              </w:numPr>
              <w:tabs>
                <w:tab w:val="left" w:pos="327"/>
              </w:tabs>
              <w:autoSpaceDE w:val="0"/>
              <w:autoSpaceDN w:val="0"/>
              <w:spacing w:line="256" w:lineRule="auto"/>
              <w:ind w:right="242"/>
              <w:jc w:val="both"/>
              <w:rPr>
                <w:i/>
                <w:sz w:val="24"/>
                <w:szCs w:val="24"/>
              </w:rPr>
            </w:pPr>
            <w:r w:rsidRPr="00F1392E">
              <w:rPr>
                <w:i/>
                <w:sz w:val="24"/>
                <w:szCs w:val="24"/>
              </w:rPr>
              <w:t>определение материалов,инструментов;</w:t>
            </w:r>
          </w:p>
          <w:p w:rsidR="00F1392E" w:rsidRPr="00F1392E" w:rsidRDefault="00F1392E" w:rsidP="003A180C">
            <w:pPr>
              <w:widowControl w:val="0"/>
              <w:numPr>
                <w:ilvl w:val="0"/>
                <w:numId w:val="235"/>
              </w:numPr>
              <w:tabs>
                <w:tab w:val="left" w:pos="327"/>
              </w:tabs>
              <w:autoSpaceDE w:val="0"/>
              <w:autoSpaceDN w:val="0"/>
              <w:spacing w:line="264" w:lineRule="auto"/>
              <w:ind w:right="242"/>
              <w:jc w:val="both"/>
              <w:rPr>
                <w:i/>
                <w:sz w:val="24"/>
                <w:szCs w:val="24"/>
              </w:rPr>
            </w:pPr>
            <w:r w:rsidRPr="00F1392E">
              <w:rPr>
                <w:i/>
                <w:sz w:val="24"/>
                <w:szCs w:val="24"/>
              </w:rPr>
              <w:t>составление технологическойкарты;</w:t>
            </w:r>
          </w:p>
          <w:p w:rsidR="00F1392E" w:rsidRPr="00F1392E" w:rsidRDefault="00F1392E" w:rsidP="003A180C">
            <w:pPr>
              <w:widowControl w:val="0"/>
              <w:numPr>
                <w:ilvl w:val="0"/>
                <w:numId w:val="235"/>
              </w:numPr>
              <w:tabs>
                <w:tab w:val="left" w:pos="327"/>
              </w:tabs>
              <w:autoSpaceDE w:val="0"/>
              <w:autoSpaceDN w:val="0"/>
              <w:spacing w:line="256" w:lineRule="auto"/>
              <w:ind w:left="326" w:right="242" w:hanging="217"/>
              <w:jc w:val="both"/>
              <w:rPr>
                <w:i/>
                <w:sz w:val="24"/>
                <w:szCs w:val="24"/>
              </w:rPr>
            </w:pPr>
            <w:r w:rsidRPr="00F1392E">
              <w:rPr>
                <w:i/>
                <w:sz w:val="24"/>
                <w:szCs w:val="24"/>
              </w:rPr>
              <w:t>выполнениепроекта потехнологическойкарте.</w:t>
            </w:r>
          </w:p>
          <w:p w:rsidR="00F1392E" w:rsidRPr="00F1392E" w:rsidRDefault="00F1392E" w:rsidP="00F1392E">
            <w:pPr>
              <w:widowControl w:val="0"/>
              <w:autoSpaceDE w:val="0"/>
              <w:autoSpaceDN w:val="0"/>
              <w:ind w:left="110" w:right="242"/>
              <w:jc w:val="both"/>
              <w:rPr>
                <w:sz w:val="24"/>
                <w:szCs w:val="24"/>
              </w:rPr>
            </w:pPr>
            <w:r w:rsidRPr="00F1392E">
              <w:rPr>
                <w:sz w:val="24"/>
                <w:szCs w:val="24"/>
              </w:rPr>
              <w:t xml:space="preserve">Классификация машинных швов.Машинные швы и их </w:t>
            </w:r>
            <w:r w:rsidRPr="00F1392E">
              <w:rPr>
                <w:sz w:val="24"/>
                <w:szCs w:val="24"/>
              </w:rPr>
              <w:lastRenderedPageBreak/>
              <w:t>условноеобозначение.Соединительныешвы:стачнойвразутюжкуивзаутюжку;</w:t>
            </w:r>
          </w:p>
          <w:p w:rsidR="00F1392E" w:rsidRPr="00F1392E" w:rsidRDefault="00F1392E" w:rsidP="00F1392E">
            <w:pPr>
              <w:widowControl w:val="0"/>
              <w:autoSpaceDE w:val="0"/>
              <w:autoSpaceDN w:val="0"/>
              <w:ind w:left="110" w:right="242"/>
              <w:jc w:val="both"/>
              <w:rPr>
                <w:sz w:val="24"/>
                <w:szCs w:val="24"/>
              </w:rPr>
            </w:pPr>
            <w:r w:rsidRPr="00F1392E">
              <w:rPr>
                <w:sz w:val="24"/>
                <w:szCs w:val="24"/>
              </w:rPr>
              <w:t>краевые швы: вподгибку с открытымсрезомизакрытымсрезом.Основныеоперации при машинной обработкеизделия: обмётывание, стачивание,застрачивание.</w:t>
            </w:r>
          </w:p>
          <w:p w:rsidR="00F1392E" w:rsidRPr="00F1392E" w:rsidRDefault="00F1392E" w:rsidP="00F1392E">
            <w:pPr>
              <w:widowControl w:val="0"/>
              <w:autoSpaceDE w:val="0"/>
              <w:autoSpaceDN w:val="0"/>
              <w:ind w:left="110" w:right="242"/>
              <w:jc w:val="both"/>
              <w:rPr>
                <w:i/>
                <w:sz w:val="24"/>
                <w:szCs w:val="24"/>
              </w:rPr>
            </w:pPr>
            <w:r w:rsidRPr="00F1392E">
              <w:rPr>
                <w:sz w:val="24"/>
                <w:szCs w:val="24"/>
              </w:rPr>
              <w:t>Оценка качества изготовленияпроектногошвейногоизделия.</w:t>
            </w:r>
            <w:r w:rsidRPr="00F1392E">
              <w:rPr>
                <w:i/>
                <w:sz w:val="24"/>
                <w:szCs w:val="24"/>
              </w:rPr>
              <w:t>Индивидуальный творческий(учебный)проект«Изделие изтекстильныхматериалов»:</w:t>
            </w:r>
          </w:p>
          <w:p w:rsidR="00F1392E" w:rsidRPr="00F1392E" w:rsidRDefault="00F1392E" w:rsidP="003A180C">
            <w:pPr>
              <w:widowControl w:val="0"/>
              <w:numPr>
                <w:ilvl w:val="0"/>
                <w:numId w:val="234"/>
              </w:numPr>
              <w:tabs>
                <w:tab w:val="left" w:pos="327"/>
              </w:tabs>
              <w:autoSpaceDE w:val="0"/>
              <w:autoSpaceDN w:val="0"/>
              <w:spacing w:before="23"/>
              <w:ind w:left="326" w:right="100" w:hanging="217"/>
              <w:jc w:val="both"/>
              <w:rPr>
                <w:i/>
                <w:sz w:val="24"/>
                <w:szCs w:val="24"/>
              </w:rPr>
            </w:pPr>
            <w:r w:rsidRPr="00F1392E">
              <w:rPr>
                <w:i/>
                <w:sz w:val="24"/>
                <w:szCs w:val="24"/>
              </w:rPr>
              <w:t>выполнениепроекта потехнологическойкарте;</w:t>
            </w:r>
          </w:p>
          <w:p w:rsidR="00F1392E" w:rsidRPr="00F1392E" w:rsidRDefault="00F1392E" w:rsidP="003A180C">
            <w:pPr>
              <w:widowControl w:val="0"/>
              <w:numPr>
                <w:ilvl w:val="0"/>
                <w:numId w:val="234"/>
              </w:numPr>
              <w:tabs>
                <w:tab w:val="left" w:pos="327"/>
              </w:tabs>
              <w:autoSpaceDE w:val="0"/>
              <w:autoSpaceDN w:val="0"/>
              <w:spacing w:before="32" w:line="256" w:lineRule="auto"/>
              <w:ind w:right="100"/>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234"/>
              </w:numPr>
              <w:tabs>
                <w:tab w:val="left" w:pos="327"/>
              </w:tabs>
              <w:autoSpaceDE w:val="0"/>
              <w:autoSpaceDN w:val="0"/>
              <w:spacing w:before="2" w:line="256" w:lineRule="auto"/>
              <w:ind w:right="101"/>
              <w:jc w:val="both"/>
              <w:rPr>
                <w:i/>
                <w:sz w:val="24"/>
                <w:szCs w:val="24"/>
              </w:rPr>
            </w:pPr>
            <w:r w:rsidRPr="00F1392E">
              <w:rPr>
                <w:i/>
                <w:sz w:val="24"/>
                <w:szCs w:val="24"/>
              </w:rPr>
              <w:t>самоанализрезультатовпроектнойработы;</w:t>
            </w:r>
          </w:p>
          <w:p w:rsidR="00F1392E" w:rsidRPr="00F1392E" w:rsidRDefault="00F1392E" w:rsidP="003A180C">
            <w:pPr>
              <w:widowControl w:val="0"/>
              <w:numPr>
                <w:ilvl w:val="0"/>
                <w:numId w:val="234"/>
              </w:numPr>
              <w:tabs>
                <w:tab w:val="left" w:pos="327"/>
              </w:tabs>
              <w:autoSpaceDE w:val="0"/>
              <w:autoSpaceDN w:val="0"/>
              <w:spacing w:before="2" w:line="256" w:lineRule="auto"/>
              <w:ind w:right="101"/>
              <w:jc w:val="both"/>
              <w:rPr>
                <w:sz w:val="24"/>
                <w:szCs w:val="24"/>
              </w:rPr>
            </w:pPr>
            <w:r w:rsidRPr="00F1392E">
              <w:rPr>
                <w:i/>
                <w:sz w:val="24"/>
                <w:szCs w:val="24"/>
              </w:rPr>
              <w:t xml:space="preserve">защита проекта.  </w:t>
            </w:r>
          </w:p>
        </w:tc>
        <w:tc>
          <w:tcPr>
            <w:tcW w:w="4797" w:type="dxa"/>
          </w:tcPr>
          <w:p w:rsidR="00F1392E" w:rsidRPr="00F1392E" w:rsidRDefault="00F1392E" w:rsidP="00F1392E">
            <w:pPr>
              <w:widowControl w:val="0"/>
              <w:autoSpaceDE w:val="0"/>
              <w:autoSpaceDN w:val="0"/>
              <w:spacing w:line="319" w:lineRule="exact"/>
              <w:ind w:left="117"/>
              <w:jc w:val="both"/>
              <w:rPr>
                <w:i/>
                <w:sz w:val="24"/>
                <w:szCs w:val="24"/>
              </w:rPr>
            </w:pPr>
            <w:r w:rsidRPr="00F1392E">
              <w:rPr>
                <w:i/>
                <w:sz w:val="24"/>
                <w:szCs w:val="24"/>
              </w:rPr>
              <w:lastRenderedPageBreak/>
              <w:t>Аналитическаядеятельность:</w:t>
            </w:r>
          </w:p>
          <w:p w:rsidR="00F1392E" w:rsidRPr="00F1392E" w:rsidRDefault="00F1392E" w:rsidP="00F1392E">
            <w:pPr>
              <w:widowControl w:val="0"/>
              <w:autoSpaceDE w:val="0"/>
              <w:autoSpaceDN w:val="0"/>
              <w:spacing w:before="23" w:line="256" w:lineRule="auto"/>
              <w:ind w:left="117" w:right="220"/>
              <w:jc w:val="both"/>
              <w:rPr>
                <w:sz w:val="24"/>
                <w:szCs w:val="24"/>
              </w:rPr>
            </w:pPr>
            <w:r w:rsidRPr="00F1392E">
              <w:rPr>
                <w:i/>
                <w:sz w:val="24"/>
                <w:szCs w:val="24"/>
              </w:rPr>
              <w:t>–</w:t>
            </w:r>
            <w:r w:rsidRPr="00F1392E">
              <w:rPr>
                <w:sz w:val="24"/>
                <w:szCs w:val="24"/>
              </w:rPr>
              <w:t>анализироватьэскизпроектногошвейногоизделия по плану/схеме;</w:t>
            </w:r>
          </w:p>
          <w:p w:rsidR="00F1392E" w:rsidRPr="00F1392E" w:rsidRDefault="00F1392E" w:rsidP="003A180C">
            <w:pPr>
              <w:widowControl w:val="0"/>
              <w:numPr>
                <w:ilvl w:val="0"/>
                <w:numId w:val="237"/>
              </w:numPr>
              <w:tabs>
                <w:tab w:val="left" w:pos="335"/>
              </w:tabs>
              <w:autoSpaceDE w:val="0"/>
              <w:autoSpaceDN w:val="0"/>
              <w:spacing w:before="3" w:line="264" w:lineRule="auto"/>
              <w:ind w:right="220"/>
              <w:jc w:val="both"/>
              <w:rPr>
                <w:sz w:val="24"/>
                <w:szCs w:val="24"/>
              </w:rPr>
            </w:pPr>
            <w:r w:rsidRPr="00F1392E">
              <w:rPr>
                <w:sz w:val="24"/>
                <w:szCs w:val="24"/>
              </w:rPr>
              <w:t>анализироватьконструкциюизделия по плану/схеме;</w:t>
            </w:r>
          </w:p>
          <w:p w:rsidR="00F1392E" w:rsidRPr="00F1392E" w:rsidRDefault="00F1392E" w:rsidP="003A180C">
            <w:pPr>
              <w:widowControl w:val="0"/>
              <w:numPr>
                <w:ilvl w:val="0"/>
                <w:numId w:val="237"/>
              </w:numPr>
              <w:tabs>
                <w:tab w:val="left" w:pos="335"/>
              </w:tabs>
              <w:autoSpaceDE w:val="0"/>
              <w:autoSpaceDN w:val="0"/>
              <w:spacing w:before="3" w:line="256" w:lineRule="auto"/>
              <w:ind w:right="220"/>
              <w:jc w:val="both"/>
              <w:rPr>
                <w:sz w:val="24"/>
                <w:szCs w:val="24"/>
              </w:rPr>
            </w:pPr>
            <w:r w:rsidRPr="00F1392E">
              <w:rPr>
                <w:sz w:val="24"/>
                <w:szCs w:val="24"/>
              </w:rPr>
              <w:t>анализироватьэтапывыполненияпроектногошвейногоизделия по плану/схеме;</w:t>
            </w:r>
          </w:p>
          <w:p w:rsidR="00F1392E" w:rsidRPr="00F1392E" w:rsidRDefault="00F1392E" w:rsidP="003A180C">
            <w:pPr>
              <w:widowControl w:val="0"/>
              <w:numPr>
                <w:ilvl w:val="0"/>
                <w:numId w:val="237"/>
              </w:numPr>
              <w:tabs>
                <w:tab w:val="left" w:pos="335"/>
              </w:tabs>
              <w:autoSpaceDE w:val="0"/>
              <w:autoSpaceDN w:val="0"/>
              <w:spacing w:line="256" w:lineRule="auto"/>
              <w:ind w:right="220"/>
              <w:jc w:val="both"/>
              <w:rPr>
                <w:sz w:val="24"/>
                <w:szCs w:val="24"/>
              </w:rPr>
            </w:pPr>
            <w:r w:rsidRPr="00F1392E">
              <w:rPr>
                <w:spacing w:val="-1"/>
                <w:sz w:val="24"/>
                <w:szCs w:val="24"/>
              </w:rPr>
              <w:t xml:space="preserve">контролировать под руководством учителя </w:t>
            </w:r>
            <w:r w:rsidRPr="00F1392E">
              <w:rPr>
                <w:sz w:val="24"/>
                <w:szCs w:val="24"/>
              </w:rPr>
              <w:t>правильностьопределенияразмеровизделия;</w:t>
            </w:r>
          </w:p>
          <w:p w:rsidR="00F1392E" w:rsidRPr="00F1392E" w:rsidRDefault="00F1392E" w:rsidP="003A180C">
            <w:pPr>
              <w:widowControl w:val="0"/>
              <w:numPr>
                <w:ilvl w:val="0"/>
                <w:numId w:val="237"/>
              </w:numPr>
              <w:tabs>
                <w:tab w:val="left" w:pos="335"/>
              </w:tabs>
              <w:autoSpaceDE w:val="0"/>
              <w:autoSpaceDN w:val="0"/>
              <w:spacing w:before="3" w:line="256" w:lineRule="auto"/>
              <w:ind w:right="220"/>
              <w:jc w:val="both"/>
              <w:rPr>
                <w:sz w:val="24"/>
                <w:szCs w:val="24"/>
              </w:rPr>
            </w:pPr>
            <w:r w:rsidRPr="00F1392E">
              <w:rPr>
                <w:spacing w:val="-1"/>
                <w:sz w:val="24"/>
                <w:szCs w:val="24"/>
              </w:rPr>
              <w:t xml:space="preserve">контролировать </w:t>
            </w:r>
            <w:r w:rsidRPr="00F1392E">
              <w:rPr>
                <w:sz w:val="24"/>
                <w:szCs w:val="24"/>
              </w:rPr>
              <w:t>качествопостроения чертежа с порой на образец/ под руководством учителя.</w:t>
            </w:r>
          </w:p>
          <w:p w:rsidR="00F1392E" w:rsidRPr="00F1392E" w:rsidRDefault="00F1392E" w:rsidP="00F1392E">
            <w:pPr>
              <w:widowControl w:val="0"/>
              <w:autoSpaceDE w:val="0"/>
              <w:autoSpaceDN w:val="0"/>
              <w:spacing w:before="10"/>
              <w:ind w:left="117"/>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24" w:line="256" w:lineRule="auto"/>
              <w:ind w:left="117" w:right="78"/>
              <w:jc w:val="both"/>
              <w:rPr>
                <w:sz w:val="24"/>
                <w:szCs w:val="24"/>
              </w:rPr>
            </w:pPr>
            <w:r w:rsidRPr="00F1392E">
              <w:rPr>
                <w:i/>
                <w:sz w:val="24"/>
                <w:szCs w:val="24"/>
              </w:rPr>
              <w:t>–</w:t>
            </w:r>
            <w:r w:rsidRPr="00F1392E">
              <w:rPr>
                <w:iCs/>
                <w:spacing w:val="-5"/>
                <w:sz w:val="24"/>
                <w:szCs w:val="24"/>
              </w:rPr>
              <w:t xml:space="preserve">иметь опыт </w:t>
            </w:r>
            <w:r w:rsidRPr="00F1392E">
              <w:rPr>
                <w:iCs/>
                <w:sz w:val="24"/>
                <w:szCs w:val="24"/>
              </w:rPr>
              <w:t>определения</w:t>
            </w:r>
            <w:r w:rsidRPr="00F1392E">
              <w:rPr>
                <w:sz w:val="24"/>
                <w:szCs w:val="24"/>
              </w:rPr>
              <w:t>проблемы,продукта,цели, задачучебногопроекта;</w:t>
            </w:r>
          </w:p>
          <w:p w:rsidR="00F1392E" w:rsidRPr="00F1392E" w:rsidRDefault="00F1392E" w:rsidP="003A180C">
            <w:pPr>
              <w:widowControl w:val="0"/>
              <w:numPr>
                <w:ilvl w:val="0"/>
                <w:numId w:val="236"/>
              </w:numPr>
              <w:tabs>
                <w:tab w:val="left" w:pos="116"/>
              </w:tabs>
              <w:autoSpaceDE w:val="0"/>
              <w:autoSpaceDN w:val="0"/>
              <w:spacing w:before="2"/>
              <w:ind w:left="172" w:right="78"/>
              <w:jc w:val="both"/>
              <w:rPr>
                <w:sz w:val="24"/>
                <w:szCs w:val="24"/>
              </w:rPr>
            </w:pPr>
            <w:r w:rsidRPr="00F1392E">
              <w:rPr>
                <w:sz w:val="24"/>
                <w:szCs w:val="24"/>
              </w:rPr>
              <w:t>иметь опыт обоснованияпроекта под руководством учителя;</w:t>
            </w:r>
          </w:p>
          <w:p w:rsidR="00F1392E" w:rsidRPr="00F1392E" w:rsidRDefault="00F1392E" w:rsidP="003A180C">
            <w:pPr>
              <w:widowControl w:val="0"/>
              <w:numPr>
                <w:ilvl w:val="0"/>
                <w:numId w:val="236"/>
              </w:numPr>
              <w:tabs>
                <w:tab w:val="left" w:pos="116"/>
              </w:tabs>
              <w:autoSpaceDE w:val="0"/>
              <w:autoSpaceDN w:val="0"/>
              <w:spacing w:before="2"/>
              <w:ind w:left="172" w:right="78"/>
              <w:jc w:val="both"/>
              <w:rPr>
                <w:sz w:val="24"/>
                <w:szCs w:val="24"/>
              </w:rPr>
            </w:pPr>
            <w:r w:rsidRPr="00F1392E">
              <w:rPr>
                <w:sz w:val="24"/>
                <w:szCs w:val="24"/>
              </w:rPr>
              <w:t>изготавливатьпроектноешвейное изделиепотехнологическойкарте;</w:t>
            </w:r>
          </w:p>
          <w:p w:rsidR="00F1392E" w:rsidRPr="00F1392E" w:rsidRDefault="00F1392E" w:rsidP="00F1392E">
            <w:pPr>
              <w:widowControl w:val="0"/>
              <w:autoSpaceDE w:val="0"/>
              <w:autoSpaceDN w:val="0"/>
              <w:spacing w:line="311" w:lineRule="exact"/>
              <w:ind w:left="117" w:right="78"/>
              <w:jc w:val="both"/>
              <w:rPr>
                <w:sz w:val="24"/>
                <w:szCs w:val="24"/>
              </w:rPr>
            </w:pPr>
            <w:r w:rsidRPr="00F1392E">
              <w:rPr>
                <w:sz w:val="24"/>
                <w:szCs w:val="24"/>
              </w:rPr>
              <w:t>–выкраиватьдетали</w:t>
            </w:r>
            <w:r w:rsidRPr="00F1392E">
              <w:rPr>
                <w:spacing w:val="-7"/>
                <w:sz w:val="24"/>
                <w:szCs w:val="24"/>
              </w:rPr>
              <w:t xml:space="preserve"> швейного </w:t>
            </w:r>
            <w:r w:rsidRPr="00F1392E">
              <w:rPr>
                <w:sz w:val="24"/>
                <w:szCs w:val="24"/>
              </w:rPr>
              <w:t>изделия;</w:t>
            </w:r>
          </w:p>
          <w:p w:rsidR="00F1392E" w:rsidRPr="00F1392E" w:rsidRDefault="00F1392E" w:rsidP="003A180C">
            <w:pPr>
              <w:widowControl w:val="0"/>
              <w:numPr>
                <w:ilvl w:val="0"/>
                <w:numId w:val="233"/>
              </w:numPr>
              <w:tabs>
                <w:tab w:val="left" w:pos="335"/>
              </w:tabs>
              <w:autoSpaceDE w:val="0"/>
              <w:autoSpaceDN w:val="0"/>
              <w:spacing w:before="2" w:line="264" w:lineRule="auto"/>
              <w:ind w:right="78"/>
              <w:jc w:val="both"/>
              <w:rPr>
                <w:sz w:val="24"/>
                <w:szCs w:val="24"/>
              </w:rPr>
            </w:pPr>
            <w:r w:rsidRPr="00F1392E">
              <w:rPr>
                <w:sz w:val="24"/>
                <w:szCs w:val="24"/>
              </w:rPr>
              <w:t>выполнятьнеобходимыеручныеимашинныешвы, проводить влажно-</w:t>
            </w:r>
            <w:r w:rsidRPr="00F1392E">
              <w:rPr>
                <w:sz w:val="24"/>
                <w:szCs w:val="24"/>
              </w:rPr>
              <w:lastRenderedPageBreak/>
              <w:t>тепловуюобработкушвов,готовогоизделия;</w:t>
            </w:r>
          </w:p>
          <w:p w:rsidR="00F1392E" w:rsidRPr="00F1392E" w:rsidRDefault="00F1392E" w:rsidP="003A180C">
            <w:pPr>
              <w:widowControl w:val="0"/>
              <w:numPr>
                <w:ilvl w:val="0"/>
                <w:numId w:val="233"/>
              </w:numPr>
              <w:tabs>
                <w:tab w:val="left" w:pos="335"/>
              </w:tabs>
              <w:autoSpaceDE w:val="0"/>
              <w:autoSpaceDN w:val="0"/>
              <w:spacing w:line="256" w:lineRule="auto"/>
              <w:ind w:right="78"/>
              <w:jc w:val="both"/>
              <w:rPr>
                <w:sz w:val="24"/>
                <w:szCs w:val="24"/>
              </w:rPr>
            </w:pPr>
            <w:r w:rsidRPr="00F1392E">
              <w:rPr>
                <w:sz w:val="24"/>
                <w:szCs w:val="24"/>
              </w:rPr>
              <w:t>завершатьизготовлениепроектногоизделия;</w:t>
            </w:r>
          </w:p>
          <w:p w:rsidR="00F1392E" w:rsidRPr="00F1392E" w:rsidRDefault="00F1392E" w:rsidP="003A180C">
            <w:pPr>
              <w:widowControl w:val="0"/>
              <w:numPr>
                <w:ilvl w:val="0"/>
                <w:numId w:val="233"/>
              </w:numPr>
              <w:tabs>
                <w:tab w:val="left" w:pos="116"/>
              </w:tabs>
              <w:autoSpaceDE w:val="0"/>
              <w:autoSpaceDN w:val="0"/>
              <w:ind w:left="172" w:right="78" w:hanging="56"/>
              <w:jc w:val="both"/>
              <w:rPr>
                <w:sz w:val="24"/>
                <w:szCs w:val="24"/>
              </w:rPr>
            </w:pPr>
            <w:r w:rsidRPr="00F1392E">
              <w:rPr>
                <w:sz w:val="24"/>
                <w:szCs w:val="24"/>
              </w:rPr>
              <w:t>оформлять по образцупаспортпроекта;</w:t>
            </w:r>
          </w:p>
          <w:p w:rsidR="00F1392E" w:rsidRPr="00F1392E" w:rsidRDefault="00F1392E" w:rsidP="003A180C">
            <w:pPr>
              <w:widowControl w:val="0"/>
              <w:numPr>
                <w:ilvl w:val="0"/>
                <w:numId w:val="233"/>
              </w:numPr>
              <w:tabs>
                <w:tab w:val="left" w:pos="116"/>
              </w:tabs>
              <w:autoSpaceDE w:val="0"/>
              <w:autoSpaceDN w:val="0"/>
              <w:spacing w:before="24"/>
              <w:ind w:left="172" w:right="78" w:hanging="56"/>
              <w:jc w:val="both"/>
              <w:rPr>
                <w:sz w:val="24"/>
                <w:szCs w:val="24"/>
              </w:rPr>
            </w:pPr>
            <w:r w:rsidRPr="00F1392E">
              <w:rPr>
                <w:sz w:val="24"/>
                <w:szCs w:val="24"/>
              </w:rPr>
              <w:t>предъявлятьпроектноеизделие на доступном для обучающегося с ЗПР уровне;</w:t>
            </w:r>
          </w:p>
          <w:p w:rsidR="00F1392E" w:rsidRPr="00F1392E" w:rsidRDefault="00F1392E" w:rsidP="003A180C">
            <w:pPr>
              <w:widowControl w:val="0"/>
              <w:numPr>
                <w:ilvl w:val="0"/>
                <w:numId w:val="233"/>
              </w:numPr>
              <w:tabs>
                <w:tab w:val="left" w:pos="116"/>
              </w:tabs>
              <w:autoSpaceDE w:val="0"/>
              <w:autoSpaceDN w:val="0"/>
              <w:spacing w:before="24"/>
              <w:ind w:left="172" w:right="78" w:hanging="56"/>
              <w:jc w:val="both"/>
              <w:rPr>
                <w:sz w:val="24"/>
                <w:szCs w:val="24"/>
              </w:rPr>
            </w:pPr>
            <w:r w:rsidRPr="00F1392E">
              <w:rPr>
                <w:sz w:val="24"/>
                <w:szCs w:val="24"/>
              </w:rPr>
              <w:t>защищатьпроект на доступном для обучающегося с ЗПР уровне.</w:t>
            </w:r>
          </w:p>
        </w:tc>
      </w:tr>
      <w:tr w:rsidR="00F1392E" w:rsidRPr="00F1392E" w:rsidTr="007967B8">
        <w:tc>
          <w:tcPr>
            <w:tcW w:w="3702" w:type="dxa"/>
            <w:gridSpan w:val="2"/>
          </w:tcPr>
          <w:p w:rsidR="00F1392E" w:rsidRPr="00F1392E" w:rsidRDefault="00F1392E" w:rsidP="00F1392E">
            <w:pPr>
              <w:widowControl w:val="0"/>
              <w:tabs>
                <w:tab w:val="left" w:pos="304"/>
              </w:tabs>
              <w:autoSpaceDE w:val="0"/>
              <w:autoSpaceDN w:val="0"/>
              <w:spacing w:line="256" w:lineRule="auto"/>
              <w:ind w:left="110" w:right="418"/>
              <w:jc w:val="right"/>
              <w:rPr>
                <w:b/>
                <w:bCs/>
                <w:spacing w:val="-1"/>
                <w:sz w:val="24"/>
                <w:szCs w:val="24"/>
              </w:rPr>
            </w:pPr>
            <w:r w:rsidRPr="00F1392E">
              <w:rPr>
                <w:b/>
                <w:bCs/>
                <w:sz w:val="24"/>
                <w:szCs w:val="24"/>
              </w:rPr>
              <w:lastRenderedPageBreak/>
              <w:t>Итогопомодулю</w:t>
            </w:r>
          </w:p>
        </w:tc>
        <w:tc>
          <w:tcPr>
            <w:tcW w:w="1549" w:type="dxa"/>
          </w:tcPr>
          <w:p w:rsidR="00F1392E" w:rsidRPr="00F1392E" w:rsidRDefault="00F1392E" w:rsidP="00F1392E">
            <w:pPr>
              <w:widowControl w:val="0"/>
              <w:autoSpaceDE w:val="0"/>
              <w:autoSpaceDN w:val="0"/>
              <w:spacing w:line="319" w:lineRule="exact"/>
              <w:ind w:left="18"/>
              <w:jc w:val="center"/>
              <w:rPr>
                <w:b/>
                <w:bCs/>
                <w:sz w:val="24"/>
                <w:szCs w:val="24"/>
              </w:rPr>
            </w:pPr>
            <w:r w:rsidRPr="00F1392E">
              <w:rPr>
                <w:b/>
                <w:bCs/>
                <w:sz w:val="24"/>
                <w:szCs w:val="24"/>
              </w:rPr>
              <w:t>32</w:t>
            </w:r>
          </w:p>
        </w:tc>
        <w:tc>
          <w:tcPr>
            <w:tcW w:w="4797" w:type="dxa"/>
          </w:tcPr>
          <w:p w:rsidR="00F1392E" w:rsidRPr="00F1392E" w:rsidRDefault="00F1392E" w:rsidP="00F1392E">
            <w:pPr>
              <w:widowControl w:val="0"/>
              <w:autoSpaceDE w:val="0"/>
              <w:autoSpaceDN w:val="0"/>
              <w:spacing w:line="256" w:lineRule="auto"/>
              <w:ind w:left="110" w:right="97"/>
              <w:jc w:val="both"/>
              <w:rPr>
                <w:sz w:val="24"/>
                <w:szCs w:val="24"/>
              </w:rPr>
            </w:pPr>
          </w:p>
        </w:tc>
        <w:tc>
          <w:tcPr>
            <w:tcW w:w="4797" w:type="dxa"/>
          </w:tcPr>
          <w:p w:rsidR="00F1392E" w:rsidRPr="00F1392E" w:rsidRDefault="00F1392E" w:rsidP="00F1392E">
            <w:pPr>
              <w:widowControl w:val="0"/>
              <w:autoSpaceDE w:val="0"/>
              <w:autoSpaceDN w:val="0"/>
              <w:spacing w:line="311" w:lineRule="exact"/>
              <w:ind w:left="117"/>
              <w:jc w:val="both"/>
              <w:rPr>
                <w:i/>
                <w:sz w:val="24"/>
                <w:szCs w:val="24"/>
              </w:rPr>
            </w:pPr>
          </w:p>
        </w:tc>
      </w:tr>
      <w:tr w:rsidR="00F1392E" w:rsidRPr="00F1392E" w:rsidTr="007967B8">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b/>
                <w:sz w:val="24"/>
                <w:szCs w:val="24"/>
              </w:rPr>
              <w:t>4</w:t>
            </w:r>
          </w:p>
        </w:tc>
        <w:tc>
          <w:tcPr>
            <w:tcW w:w="13995" w:type="dxa"/>
            <w:gridSpan w:val="4"/>
          </w:tcPr>
          <w:p w:rsidR="00F1392E" w:rsidRPr="00F1392E" w:rsidRDefault="00F1392E" w:rsidP="00F1392E">
            <w:pPr>
              <w:widowControl w:val="0"/>
              <w:autoSpaceDE w:val="0"/>
              <w:autoSpaceDN w:val="0"/>
              <w:spacing w:line="311" w:lineRule="exact"/>
              <w:ind w:left="117"/>
              <w:jc w:val="both"/>
              <w:rPr>
                <w:i/>
                <w:sz w:val="24"/>
                <w:szCs w:val="24"/>
              </w:rPr>
            </w:pPr>
            <w:r w:rsidRPr="00F1392E">
              <w:rPr>
                <w:b/>
                <w:sz w:val="24"/>
                <w:szCs w:val="24"/>
              </w:rPr>
              <w:t>Модуль«Робототехника»</w:t>
            </w:r>
          </w:p>
        </w:tc>
      </w:tr>
      <w:tr w:rsidR="00F1392E" w:rsidRPr="00F1392E" w:rsidTr="007967B8">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4.1</w:t>
            </w:r>
          </w:p>
        </w:tc>
        <w:tc>
          <w:tcPr>
            <w:tcW w:w="2852"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Введение</w:t>
            </w:r>
          </w:p>
          <w:p w:rsidR="00F1392E" w:rsidRPr="00F1392E" w:rsidRDefault="00F1392E" w:rsidP="00F1392E">
            <w:pPr>
              <w:widowControl w:val="0"/>
              <w:autoSpaceDE w:val="0"/>
              <w:autoSpaceDN w:val="0"/>
              <w:spacing w:before="23"/>
              <w:ind w:left="110"/>
              <w:rPr>
                <w:sz w:val="24"/>
                <w:szCs w:val="24"/>
              </w:rPr>
            </w:pPr>
            <w:r w:rsidRPr="00F1392E">
              <w:rPr>
                <w:sz w:val="24"/>
                <w:szCs w:val="24"/>
              </w:rPr>
              <w:t>вробототехнику.</w:t>
            </w:r>
          </w:p>
          <w:p w:rsidR="00F1392E" w:rsidRPr="00F1392E" w:rsidRDefault="00F1392E" w:rsidP="00F1392E">
            <w:pPr>
              <w:widowControl w:val="0"/>
              <w:autoSpaceDE w:val="0"/>
              <w:autoSpaceDN w:val="0"/>
              <w:spacing w:line="256" w:lineRule="auto"/>
              <w:ind w:left="110" w:right="276"/>
              <w:rPr>
                <w:spacing w:val="-1"/>
                <w:sz w:val="24"/>
                <w:szCs w:val="24"/>
              </w:rPr>
            </w:pPr>
            <w:r w:rsidRPr="00F1392E">
              <w:rPr>
                <w:spacing w:val="-1"/>
                <w:sz w:val="24"/>
                <w:szCs w:val="24"/>
              </w:rPr>
              <w:t>Робототехнический</w:t>
            </w:r>
            <w:r w:rsidRPr="00F1392E">
              <w:rPr>
                <w:sz w:val="24"/>
                <w:szCs w:val="24"/>
              </w:rPr>
              <w:t>конструктор</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4</w:t>
            </w:r>
          </w:p>
        </w:tc>
        <w:tc>
          <w:tcPr>
            <w:tcW w:w="4797" w:type="dxa"/>
          </w:tcPr>
          <w:p w:rsidR="00F1392E" w:rsidRPr="00F1392E" w:rsidRDefault="00F1392E" w:rsidP="00F1392E">
            <w:pPr>
              <w:widowControl w:val="0"/>
              <w:autoSpaceDE w:val="0"/>
              <w:autoSpaceDN w:val="0"/>
              <w:spacing w:line="256" w:lineRule="auto"/>
              <w:ind w:left="110" w:right="100"/>
              <w:jc w:val="both"/>
              <w:rPr>
                <w:sz w:val="24"/>
                <w:szCs w:val="24"/>
              </w:rPr>
            </w:pPr>
            <w:r w:rsidRPr="00F1392E">
              <w:rPr>
                <w:sz w:val="24"/>
                <w:szCs w:val="24"/>
              </w:rPr>
              <w:t>Введениевробототехнику.Историяразвитияробототехники.Понятия</w:t>
            </w:r>
          </w:p>
          <w:p w:rsidR="00F1392E" w:rsidRPr="00F1392E" w:rsidRDefault="00F1392E" w:rsidP="00F1392E">
            <w:pPr>
              <w:widowControl w:val="0"/>
              <w:autoSpaceDE w:val="0"/>
              <w:autoSpaceDN w:val="0"/>
              <w:ind w:left="110" w:right="100"/>
              <w:jc w:val="both"/>
              <w:rPr>
                <w:sz w:val="24"/>
                <w:szCs w:val="24"/>
              </w:rPr>
            </w:pPr>
            <w:r w:rsidRPr="00F1392E">
              <w:rPr>
                <w:sz w:val="24"/>
                <w:szCs w:val="24"/>
              </w:rPr>
              <w:t>«робот»,«робототехника».</w:t>
            </w:r>
          </w:p>
          <w:p w:rsidR="00F1392E" w:rsidRPr="00F1392E" w:rsidRDefault="00F1392E" w:rsidP="00F1392E">
            <w:pPr>
              <w:widowControl w:val="0"/>
              <w:autoSpaceDE w:val="0"/>
              <w:autoSpaceDN w:val="0"/>
              <w:spacing w:line="311" w:lineRule="exact"/>
              <w:ind w:left="110" w:right="100"/>
              <w:jc w:val="both"/>
              <w:rPr>
                <w:sz w:val="24"/>
                <w:szCs w:val="24"/>
              </w:rPr>
            </w:pPr>
            <w:r w:rsidRPr="00F1392E">
              <w:rPr>
                <w:sz w:val="24"/>
                <w:szCs w:val="24"/>
              </w:rPr>
              <w:t>Автоматизацияироботизация. Принципыработыробота.</w:t>
            </w:r>
          </w:p>
          <w:p w:rsidR="00F1392E" w:rsidRPr="00F1392E" w:rsidRDefault="00F1392E" w:rsidP="00F1392E">
            <w:pPr>
              <w:widowControl w:val="0"/>
              <w:autoSpaceDE w:val="0"/>
              <w:autoSpaceDN w:val="0"/>
              <w:spacing w:before="31" w:line="256" w:lineRule="auto"/>
              <w:ind w:left="110" w:right="100"/>
              <w:jc w:val="both"/>
              <w:rPr>
                <w:sz w:val="24"/>
                <w:szCs w:val="24"/>
              </w:rPr>
            </w:pPr>
            <w:r w:rsidRPr="00F1392E">
              <w:rPr>
                <w:sz w:val="24"/>
                <w:szCs w:val="24"/>
              </w:rPr>
              <w:t>Классификациясовременныхроботов.Видыроботов,ихфункциииназначение.</w:t>
            </w:r>
          </w:p>
          <w:p w:rsidR="00F1392E" w:rsidRPr="00F1392E" w:rsidRDefault="00F1392E" w:rsidP="00F1392E">
            <w:pPr>
              <w:widowControl w:val="0"/>
              <w:autoSpaceDE w:val="0"/>
              <w:autoSpaceDN w:val="0"/>
              <w:spacing w:before="11" w:line="256" w:lineRule="auto"/>
              <w:ind w:left="110" w:right="100"/>
              <w:jc w:val="both"/>
              <w:rPr>
                <w:sz w:val="24"/>
                <w:szCs w:val="24"/>
              </w:rPr>
            </w:pPr>
            <w:r w:rsidRPr="00F1392E">
              <w:rPr>
                <w:i/>
                <w:sz w:val="24"/>
                <w:szCs w:val="24"/>
              </w:rPr>
              <w:t>Практическая работа «Мой робот-помощник»</w:t>
            </w:r>
            <w:r w:rsidRPr="00F1392E">
              <w:rPr>
                <w:sz w:val="24"/>
                <w:szCs w:val="24"/>
              </w:rPr>
              <w:t>.</w:t>
            </w:r>
          </w:p>
          <w:p w:rsidR="00F1392E" w:rsidRPr="00F1392E" w:rsidRDefault="00F1392E" w:rsidP="00F1392E">
            <w:pPr>
              <w:widowControl w:val="0"/>
              <w:autoSpaceDE w:val="0"/>
              <w:autoSpaceDN w:val="0"/>
              <w:spacing w:before="3" w:line="256" w:lineRule="auto"/>
              <w:ind w:left="110" w:right="100"/>
              <w:jc w:val="both"/>
              <w:rPr>
                <w:sz w:val="24"/>
                <w:szCs w:val="24"/>
              </w:rPr>
            </w:pPr>
            <w:r w:rsidRPr="00F1392E">
              <w:rPr>
                <w:sz w:val="24"/>
                <w:szCs w:val="24"/>
              </w:rPr>
              <w:t>Взаимосвязьконструкциироботаивыполняемой имфункции.</w:t>
            </w:r>
          </w:p>
          <w:p w:rsidR="00F1392E" w:rsidRPr="00F1392E" w:rsidRDefault="00F1392E" w:rsidP="00F1392E">
            <w:pPr>
              <w:widowControl w:val="0"/>
              <w:autoSpaceDE w:val="0"/>
              <w:autoSpaceDN w:val="0"/>
              <w:spacing w:before="9" w:line="256" w:lineRule="auto"/>
              <w:ind w:left="110" w:right="100"/>
              <w:jc w:val="both"/>
              <w:rPr>
                <w:sz w:val="24"/>
                <w:szCs w:val="24"/>
              </w:rPr>
            </w:pPr>
            <w:r w:rsidRPr="00F1392E">
              <w:rPr>
                <w:sz w:val="24"/>
                <w:szCs w:val="24"/>
              </w:rPr>
              <w:t>Робототехнический конструктор.Деталиконструкторов.Назначе</w:t>
            </w:r>
            <w:r w:rsidRPr="00F1392E">
              <w:rPr>
                <w:sz w:val="24"/>
                <w:szCs w:val="24"/>
              </w:rPr>
              <w:lastRenderedPageBreak/>
              <w:t>ниедеталейконструктора.</w:t>
            </w:r>
          </w:p>
          <w:p w:rsidR="00F1392E" w:rsidRPr="00F1392E" w:rsidRDefault="00F1392E" w:rsidP="00F1392E">
            <w:pPr>
              <w:widowControl w:val="0"/>
              <w:autoSpaceDE w:val="0"/>
              <w:autoSpaceDN w:val="0"/>
              <w:spacing w:before="4"/>
              <w:ind w:left="110" w:right="100"/>
              <w:jc w:val="both"/>
              <w:rPr>
                <w:sz w:val="24"/>
                <w:szCs w:val="24"/>
              </w:rPr>
            </w:pPr>
            <w:r w:rsidRPr="00F1392E">
              <w:rPr>
                <w:sz w:val="24"/>
                <w:szCs w:val="24"/>
              </w:rPr>
              <w:t>конструкции.</w:t>
            </w:r>
          </w:p>
          <w:p w:rsidR="00F1392E" w:rsidRPr="00F1392E" w:rsidRDefault="00F1392E" w:rsidP="00F1392E">
            <w:pPr>
              <w:widowControl w:val="0"/>
              <w:autoSpaceDE w:val="0"/>
              <w:autoSpaceDN w:val="0"/>
              <w:spacing w:line="256" w:lineRule="auto"/>
              <w:ind w:left="110" w:right="100"/>
              <w:jc w:val="both"/>
              <w:rPr>
                <w:sz w:val="24"/>
                <w:szCs w:val="24"/>
              </w:rPr>
            </w:pPr>
            <w:r w:rsidRPr="00F1392E">
              <w:rPr>
                <w:i/>
                <w:sz w:val="24"/>
                <w:szCs w:val="24"/>
              </w:rPr>
              <w:t>Практическаяработа«Сортировкадеталейконструктора».</w:t>
            </w:r>
          </w:p>
        </w:tc>
        <w:tc>
          <w:tcPr>
            <w:tcW w:w="4797" w:type="dxa"/>
          </w:tcPr>
          <w:p w:rsidR="00F1392E" w:rsidRPr="00F1392E" w:rsidRDefault="00F1392E" w:rsidP="00F1392E">
            <w:pPr>
              <w:widowControl w:val="0"/>
              <w:autoSpaceDE w:val="0"/>
              <w:autoSpaceDN w:val="0"/>
              <w:spacing w:line="318" w:lineRule="exact"/>
              <w:ind w:left="117"/>
              <w:rPr>
                <w:i/>
                <w:sz w:val="24"/>
                <w:szCs w:val="24"/>
              </w:rPr>
            </w:pPr>
            <w:r w:rsidRPr="00F1392E">
              <w:rPr>
                <w:i/>
                <w:sz w:val="24"/>
                <w:szCs w:val="24"/>
              </w:rPr>
              <w:lastRenderedPageBreak/>
              <w:t>Аналитическаядеятельность:</w:t>
            </w:r>
          </w:p>
          <w:p w:rsidR="00F1392E" w:rsidRPr="00F1392E" w:rsidRDefault="00F1392E" w:rsidP="00F1392E">
            <w:pPr>
              <w:widowControl w:val="0"/>
              <w:autoSpaceDE w:val="0"/>
              <w:autoSpaceDN w:val="0"/>
              <w:spacing w:before="23"/>
              <w:ind w:left="117"/>
              <w:jc w:val="both"/>
              <w:rPr>
                <w:sz w:val="24"/>
                <w:szCs w:val="24"/>
              </w:rPr>
            </w:pPr>
            <w:r w:rsidRPr="00F1392E">
              <w:rPr>
                <w:i/>
                <w:sz w:val="24"/>
                <w:szCs w:val="24"/>
              </w:rPr>
              <w:t>–</w:t>
            </w:r>
            <w:r w:rsidRPr="00F1392E">
              <w:rPr>
                <w:sz w:val="24"/>
                <w:szCs w:val="24"/>
              </w:rPr>
              <w:t>пониматьпонятия«робот»,</w:t>
            </w:r>
          </w:p>
          <w:p w:rsidR="00F1392E" w:rsidRPr="00F1392E" w:rsidRDefault="00F1392E" w:rsidP="00F1392E">
            <w:pPr>
              <w:widowControl w:val="0"/>
              <w:autoSpaceDE w:val="0"/>
              <w:autoSpaceDN w:val="0"/>
              <w:spacing w:before="24"/>
              <w:ind w:left="117"/>
              <w:jc w:val="both"/>
              <w:rPr>
                <w:sz w:val="24"/>
                <w:szCs w:val="24"/>
              </w:rPr>
            </w:pPr>
            <w:r w:rsidRPr="00F1392E">
              <w:rPr>
                <w:sz w:val="24"/>
                <w:szCs w:val="24"/>
              </w:rPr>
              <w:t>«робототехника»;</w:t>
            </w:r>
          </w:p>
          <w:p w:rsidR="00F1392E" w:rsidRPr="00F1392E" w:rsidRDefault="00F1392E" w:rsidP="00F1392E">
            <w:pPr>
              <w:widowControl w:val="0"/>
              <w:autoSpaceDE w:val="0"/>
              <w:autoSpaceDN w:val="0"/>
              <w:spacing w:line="311" w:lineRule="exact"/>
              <w:ind w:left="117" w:right="80"/>
              <w:jc w:val="both"/>
              <w:rPr>
                <w:sz w:val="24"/>
                <w:szCs w:val="24"/>
              </w:rPr>
            </w:pPr>
            <w:r w:rsidRPr="00F1392E">
              <w:rPr>
                <w:sz w:val="24"/>
                <w:szCs w:val="24"/>
              </w:rPr>
              <w:t>–знакомитьсясвидамироботов, описыватьихназначение по плану/схеме;</w:t>
            </w:r>
          </w:p>
          <w:p w:rsidR="00F1392E" w:rsidRPr="00F1392E" w:rsidRDefault="00F1392E" w:rsidP="003A180C">
            <w:pPr>
              <w:widowControl w:val="0"/>
              <w:numPr>
                <w:ilvl w:val="0"/>
                <w:numId w:val="232"/>
              </w:numPr>
              <w:tabs>
                <w:tab w:val="left" w:pos="335"/>
              </w:tabs>
              <w:autoSpaceDE w:val="0"/>
              <w:autoSpaceDN w:val="0"/>
              <w:spacing w:before="31"/>
              <w:ind w:left="334" w:hanging="218"/>
              <w:jc w:val="both"/>
              <w:rPr>
                <w:sz w:val="24"/>
                <w:szCs w:val="24"/>
              </w:rPr>
            </w:pPr>
            <w:r w:rsidRPr="00F1392E">
              <w:rPr>
                <w:sz w:val="24"/>
                <w:szCs w:val="24"/>
              </w:rPr>
              <w:t>анализироватьвзаимосвязь</w:t>
            </w:r>
          </w:p>
          <w:p w:rsidR="00F1392E" w:rsidRPr="00F1392E" w:rsidRDefault="00F1392E" w:rsidP="00F1392E">
            <w:pPr>
              <w:widowControl w:val="0"/>
              <w:autoSpaceDE w:val="0"/>
              <w:autoSpaceDN w:val="0"/>
              <w:spacing w:before="24" w:line="256" w:lineRule="auto"/>
              <w:ind w:left="117" w:right="80"/>
              <w:jc w:val="both"/>
              <w:rPr>
                <w:sz w:val="24"/>
                <w:szCs w:val="24"/>
              </w:rPr>
            </w:pPr>
            <w:r w:rsidRPr="00F1392E">
              <w:rPr>
                <w:sz w:val="24"/>
                <w:szCs w:val="24"/>
              </w:rPr>
              <w:t>конструкциироботаивыполняемой имфункции после проведенного анализа с опорой на план;</w:t>
            </w:r>
          </w:p>
          <w:p w:rsidR="00F1392E" w:rsidRPr="00F1392E" w:rsidRDefault="00F1392E" w:rsidP="003A180C">
            <w:pPr>
              <w:widowControl w:val="0"/>
              <w:numPr>
                <w:ilvl w:val="0"/>
                <w:numId w:val="232"/>
              </w:numPr>
              <w:tabs>
                <w:tab w:val="left" w:pos="335"/>
              </w:tabs>
              <w:autoSpaceDE w:val="0"/>
              <w:autoSpaceDN w:val="0"/>
              <w:spacing w:before="10" w:line="256" w:lineRule="auto"/>
              <w:ind w:right="220"/>
              <w:jc w:val="both"/>
              <w:rPr>
                <w:i/>
                <w:sz w:val="24"/>
                <w:szCs w:val="24"/>
              </w:rPr>
            </w:pPr>
            <w:r w:rsidRPr="00F1392E">
              <w:rPr>
                <w:sz w:val="24"/>
                <w:szCs w:val="24"/>
              </w:rPr>
              <w:t>называть назначение деталей</w:t>
            </w:r>
            <w:r w:rsidRPr="00F1392E">
              <w:rPr>
                <w:spacing w:val="-1"/>
                <w:sz w:val="24"/>
                <w:szCs w:val="24"/>
              </w:rPr>
              <w:t xml:space="preserve">робототехнического </w:t>
            </w:r>
            <w:r w:rsidRPr="00F1392E">
              <w:rPr>
                <w:sz w:val="24"/>
                <w:szCs w:val="24"/>
              </w:rPr>
              <w:t>конструктора.</w:t>
            </w:r>
            <w:r w:rsidRPr="00F1392E">
              <w:rPr>
                <w:i/>
                <w:sz w:val="24"/>
                <w:szCs w:val="24"/>
              </w:rPr>
              <w:t>Практическаядеятельность</w:t>
            </w:r>
            <w:r w:rsidRPr="00F1392E">
              <w:rPr>
                <w:i/>
                <w:sz w:val="24"/>
                <w:szCs w:val="24"/>
              </w:rPr>
              <w:lastRenderedPageBreak/>
              <w:t>:</w:t>
            </w:r>
          </w:p>
          <w:p w:rsidR="00F1392E" w:rsidRPr="00F1392E" w:rsidRDefault="00F1392E" w:rsidP="00F1392E">
            <w:pPr>
              <w:widowControl w:val="0"/>
              <w:autoSpaceDE w:val="0"/>
              <w:autoSpaceDN w:val="0"/>
              <w:spacing w:before="11" w:line="256" w:lineRule="auto"/>
              <w:ind w:left="117" w:right="220"/>
              <w:jc w:val="both"/>
              <w:rPr>
                <w:sz w:val="24"/>
                <w:szCs w:val="24"/>
              </w:rPr>
            </w:pPr>
            <w:r w:rsidRPr="00F1392E">
              <w:rPr>
                <w:i/>
                <w:sz w:val="24"/>
                <w:szCs w:val="24"/>
              </w:rPr>
              <w:t>–</w:t>
            </w:r>
            <w:r w:rsidRPr="00F1392E">
              <w:rPr>
                <w:sz w:val="24"/>
                <w:szCs w:val="24"/>
              </w:rPr>
              <w:t>изучать</w:t>
            </w:r>
            <w:r w:rsidRPr="00F1392E">
              <w:rPr>
                <w:spacing w:val="-5"/>
                <w:sz w:val="24"/>
                <w:szCs w:val="24"/>
              </w:rPr>
              <w:t xml:space="preserve"> под руководством учителя </w:t>
            </w:r>
            <w:r w:rsidRPr="00F1392E">
              <w:rPr>
                <w:sz w:val="24"/>
                <w:szCs w:val="24"/>
              </w:rPr>
              <w:t>особенностииназначениеразныхроботов;</w:t>
            </w:r>
          </w:p>
          <w:p w:rsidR="00F1392E" w:rsidRPr="00F1392E" w:rsidRDefault="00F1392E" w:rsidP="00F1392E">
            <w:pPr>
              <w:widowControl w:val="0"/>
              <w:autoSpaceDE w:val="0"/>
              <w:autoSpaceDN w:val="0"/>
              <w:spacing w:line="311" w:lineRule="exact"/>
              <w:ind w:left="117" w:right="220"/>
              <w:jc w:val="both"/>
              <w:rPr>
                <w:i/>
                <w:sz w:val="24"/>
                <w:szCs w:val="24"/>
              </w:rPr>
            </w:pPr>
            <w:r w:rsidRPr="00F1392E">
              <w:rPr>
                <w:sz w:val="24"/>
                <w:szCs w:val="24"/>
              </w:rPr>
              <w:t xml:space="preserve">–сортировать с опорой на образец,называтьдетали конструктора. </w:t>
            </w:r>
          </w:p>
        </w:tc>
      </w:tr>
      <w:tr w:rsidR="00F1392E" w:rsidRPr="00F1392E" w:rsidTr="007967B8">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lastRenderedPageBreak/>
              <w:t>4.2</w:t>
            </w:r>
          </w:p>
        </w:tc>
        <w:tc>
          <w:tcPr>
            <w:tcW w:w="2852" w:type="dxa"/>
          </w:tcPr>
          <w:p w:rsidR="00F1392E" w:rsidRPr="00F1392E" w:rsidRDefault="00F1392E" w:rsidP="00F1392E">
            <w:pPr>
              <w:widowControl w:val="0"/>
              <w:autoSpaceDE w:val="0"/>
              <w:autoSpaceDN w:val="0"/>
              <w:spacing w:line="256" w:lineRule="auto"/>
              <w:ind w:left="110" w:right="131"/>
              <w:rPr>
                <w:spacing w:val="-1"/>
                <w:sz w:val="24"/>
                <w:szCs w:val="24"/>
              </w:rPr>
            </w:pPr>
            <w:r w:rsidRPr="00F1392E">
              <w:rPr>
                <w:spacing w:val="-1"/>
                <w:sz w:val="24"/>
                <w:szCs w:val="24"/>
              </w:rPr>
              <w:t>Конструирование:</w:t>
            </w:r>
            <w:r w:rsidRPr="00F1392E">
              <w:rPr>
                <w:sz w:val="24"/>
                <w:szCs w:val="24"/>
              </w:rPr>
              <w:t>подвижные инеподвижныесоединения,механическаяпередача</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spacing w:line="264" w:lineRule="auto"/>
              <w:ind w:left="110" w:right="242"/>
              <w:jc w:val="both"/>
              <w:rPr>
                <w:sz w:val="24"/>
                <w:szCs w:val="24"/>
              </w:rPr>
            </w:pPr>
            <w:r w:rsidRPr="00F1392E">
              <w:rPr>
                <w:sz w:val="24"/>
                <w:szCs w:val="24"/>
              </w:rPr>
              <w:t>Взаимосвязьконструкциироботаивыполняемой имфункции.</w:t>
            </w:r>
          </w:p>
          <w:p w:rsidR="00F1392E" w:rsidRPr="00F1392E" w:rsidRDefault="00F1392E" w:rsidP="00F1392E">
            <w:pPr>
              <w:widowControl w:val="0"/>
              <w:autoSpaceDE w:val="0"/>
              <w:autoSpaceDN w:val="0"/>
              <w:spacing w:line="256" w:lineRule="auto"/>
              <w:ind w:left="110" w:right="242"/>
              <w:jc w:val="both"/>
              <w:rPr>
                <w:sz w:val="24"/>
                <w:szCs w:val="24"/>
              </w:rPr>
            </w:pPr>
            <w:r w:rsidRPr="00F1392E">
              <w:rPr>
                <w:sz w:val="24"/>
                <w:szCs w:val="24"/>
              </w:rPr>
              <w:t>Подвижныеинеподвижныесоединения.</w:t>
            </w:r>
          </w:p>
          <w:p w:rsidR="00F1392E" w:rsidRPr="00F1392E" w:rsidRDefault="00F1392E" w:rsidP="00F1392E">
            <w:pPr>
              <w:widowControl w:val="0"/>
              <w:autoSpaceDE w:val="0"/>
              <w:autoSpaceDN w:val="0"/>
              <w:ind w:left="110" w:right="242"/>
              <w:jc w:val="both"/>
              <w:rPr>
                <w:i/>
                <w:sz w:val="24"/>
                <w:szCs w:val="24"/>
              </w:rPr>
            </w:pPr>
            <w:r w:rsidRPr="00F1392E">
              <w:rPr>
                <w:sz w:val="24"/>
                <w:szCs w:val="24"/>
              </w:rPr>
              <w:t>Механическаяпередача,виды.Ременная передача, её свойства.Зубчатая передача, её свойства.Понижающая,повышающаяпередача.Сборкамоделейпередач.</w:t>
            </w:r>
            <w:r w:rsidRPr="00F1392E">
              <w:rPr>
                <w:i/>
                <w:sz w:val="24"/>
                <w:szCs w:val="24"/>
              </w:rPr>
              <w:t>Практическаяработа</w:t>
            </w:r>
          </w:p>
          <w:p w:rsidR="00F1392E" w:rsidRPr="00F1392E" w:rsidRDefault="00F1392E" w:rsidP="00F1392E">
            <w:pPr>
              <w:widowControl w:val="0"/>
              <w:autoSpaceDE w:val="0"/>
              <w:autoSpaceDN w:val="0"/>
              <w:spacing w:line="317" w:lineRule="exact"/>
              <w:ind w:left="110" w:right="242"/>
              <w:jc w:val="both"/>
              <w:rPr>
                <w:i/>
                <w:sz w:val="24"/>
                <w:szCs w:val="24"/>
              </w:rPr>
            </w:pPr>
            <w:r w:rsidRPr="00F1392E">
              <w:rPr>
                <w:i/>
                <w:sz w:val="24"/>
                <w:szCs w:val="24"/>
              </w:rPr>
              <w:t>«Сборкамоделисременнойили</w:t>
            </w:r>
          </w:p>
          <w:p w:rsidR="00F1392E" w:rsidRPr="00F1392E" w:rsidRDefault="00F1392E" w:rsidP="00F1392E">
            <w:pPr>
              <w:widowControl w:val="0"/>
              <w:autoSpaceDE w:val="0"/>
              <w:autoSpaceDN w:val="0"/>
              <w:spacing w:line="256" w:lineRule="auto"/>
              <w:ind w:left="110" w:right="242"/>
              <w:jc w:val="both"/>
              <w:rPr>
                <w:sz w:val="24"/>
                <w:szCs w:val="24"/>
              </w:rPr>
            </w:pPr>
            <w:r w:rsidRPr="00F1392E">
              <w:rPr>
                <w:i/>
                <w:sz w:val="24"/>
                <w:szCs w:val="24"/>
              </w:rPr>
              <w:t>зубчатойпередачей».</w:t>
            </w:r>
          </w:p>
        </w:tc>
        <w:tc>
          <w:tcPr>
            <w:tcW w:w="4797" w:type="dxa"/>
          </w:tcPr>
          <w:p w:rsidR="00F1392E" w:rsidRPr="00F1392E" w:rsidRDefault="00F1392E" w:rsidP="00F1392E">
            <w:pPr>
              <w:widowControl w:val="0"/>
              <w:autoSpaceDE w:val="0"/>
              <w:autoSpaceDN w:val="0"/>
              <w:spacing w:line="311" w:lineRule="exact"/>
              <w:ind w:left="117"/>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31"/>
              <w:ind w:left="117" w:right="80"/>
              <w:jc w:val="both"/>
              <w:rPr>
                <w:sz w:val="24"/>
                <w:szCs w:val="24"/>
              </w:rPr>
            </w:pPr>
            <w:r w:rsidRPr="00F1392E">
              <w:rPr>
                <w:i/>
                <w:sz w:val="24"/>
                <w:szCs w:val="24"/>
              </w:rPr>
              <w:t>–</w:t>
            </w:r>
            <w:r w:rsidRPr="00F1392E">
              <w:rPr>
                <w:sz w:val="24"/>
                <w:szCs w:val="24"/>
              </w:rPr>
              <w:t>анализировать</w:t>
            </w:r>
            <w:r w:rsidRPr="00F1392E">
              <w:rPr>
                <w:spacing w:val="-5"/>
                <w:sz w:val="24"/>
                <w:szCs w:val="24"/>
              </w:rPr>
              <w:t xml:space="preserve"> по плану/ схеме в</w:t>
            </w:r>
            <w:r w:rsidRPr="00F1392E">
              <w:rPr>
                <w:sz w:val="24"/>
                <w:szCs w:val="24"/>
              </w:rPr>
              <w:t>заимосвязь конструкциироботаивыполняемой им функции;</w:t>
            </w:r>
          </w:p>
          <w:p w:rsidR="00F1392E" w:rsidRPr="00F1392E" w:rsidRDefault="00F1392E" w:rsidP="003A180C">
            <w:pPr>
              <w:widowControl w:val="0"/>
              <w:numPr>
                <w:ilvl w:val="0"/>
                <w:numId w:val="231"/>
              </w:numPr>
              <w:tabs>
                <w:tab w:val="left" w:pos="335"/>
              </w:tabs>
              <w:autoSpaceDE w:val="0"/>
              <w:autoSpaceDN w:val="0"/>
              <w:spacing w:before="10"/>
              <w:ind w:left="334" w:hanging="218"/>
              <w:rPr>
                <w:sz w:val="24"/>
                <w:szCs w:val="24"/>
              </w:rPr>
            </w:pPr>
            <w:r w:rsidRPr="00F1392E">
              <w:rPr>
                <w:sz w:val="24"/>
                <w:szCs w:val="24"/>
              </w:rPr>
              <w:t>различатьвидыпередач.</w:t>
            </w:r>
          </w:p>
          <w:p w:rsidR="00F1392E" w:rsidRPr="00F1392E" w:rsidRDefault="00F1392E" w:rsidP="00F1392E">
            <w:pPr>
              <w:widowControl w:val="0"/>
              <w:autoSpaceDE w:val="0"/>
              <w:autoSpaceDN w:val="0"/>
              <w:spacing w:before="24"/>
              <w:ind w:left="117"/>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7" w:right="220"/>
              <w:jc w:val="both"/>
              <w:rPr>
                <w:i/>
                <w:sz w:val="24"/>
                <w:szCs w:val="24"/>
              </w:rPr>
            </w:pPr>
            <w:r w:rsidRPr="00F1392E">
              <w:rPr>
                <w:sz w:val="24"/>
                <w:szCs w:val="24"/>
              </w:rPr>
              <w:t>- собиратьмоделипередачпоинструкции.</w:t>
            </w:r>
          </w:p>
        </w:tc>
      </w:tr>
      <w:tr w:rsidR="00F1392E" w:rsidRPr="00F1392E" w:rsidTr="007967B8">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4.3</w:t>
            </w:r>
          </w:p>
        </w:tc>
        <w:tc>
          <w:tcPr>
            <w:tcW w:w="2852" w:type="dxa"/>
          </w:tcPr>
          <w:p w:rsidR="00F1392E" w:rsidRPr="00F1392E" w:rsidRDefault="00F1392E" w:rsidP="00F1392E">
            <w:pPr>
              <w:widowControl w:val="0"/>
              <w:tabs>
                <w:tab w:val="left" w:pos="158"/>
              </w:tabs>
              <w:autoSpaceDE w:val="0"/>
              <w:autoSpaceDN w:val="0"/>
              <w:spacing w:line="256" w:lineRule="auto"/>
              <w:ind w:left="110"/>
              <w:rPr>
                <w:spacing w:val="-1"/>
                <w:sz w:val="24"/>
                <w:szCs w:val="24"/>
              </w:rPr>
            </w:pPr>
            <w:r w:rsidRPr="00F1392E">
              <w:rPr>
                <w:spacing w:val="-1"/>
                <w:sz w:val="24"/>
                <w:szCs w:val="24"/>
              </w:rPr>
              <w:t>Электронные</w:t>
            </w:r>
            <w:r w:rsidRPr="00F1392E">
              <w:rPr>
                <w:sz w:val="24"/>
                <w:szCs w:val="24"/>
              </w:rPr>
              <w:t>устройства:двигатель иконтроллер,назначение,устройство и функции</w:t>
            </w:r>
          </w:p>
        </w:tc>
        <w:tc>
          <w:tcPr>
            <w:tcW w:w="1549" w:type="dxa"/>
          </w:tcPr>
          <w:p w:rsidR="00F1392E" w:rsidRPr="00F1392E" w:rsidRDefault="00F1392E" w:rsidP="00F1392E">
            <w:pPr>
              <w:widowControl w:val="0"/>
              <w:autoSpaceDE w:val="0"/>
              <w:autoSpaceDN w:val="0"/>
              <w:spacing w:line="319" w:lineRule="exact"/>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spacing w:line="261" w:lineRule="auto"/>
              <w:ind w:left="110" w:right="100"/>
              <w:jc w:val="both"/>
              <w:rPr>
                <w:sz w:val="24"/>
                <w:szCs w:val="24"/>
              </w:rPr>
            </w:pPr>
            <w:r w:rsidRPr="00F1392E">
              <w:rPr>
                <w:sz w:val="24"/>
                <w:szCs w:val="24"/>
              </w:rPr>
              <w:t>Механическая частьробота:исполнительный механизм, рабочийорган. Контроллер, его устройство,назначение,функции.Сборкароботапосхеме,инструкции.</w:t>
            </w:r>
          </w:p>
          <w:p w:rsidR="00F1392E" w:rsidRPr="00F1392E" w:rsidRDefault="00F1392E" w:rsidP="00F1392E">
            <w:pPr>
              <w:widowControl w:val="0"/>
              <w:autoSpaceDE w:val="0"/>
              <w:autoSpaceDN w:val="0"/>
              <w:spacing w:line="256" w:lineRule="auto"/>
              <w:ind w:left="110" w:right="100"/>
              <w:jc w:val="both"/>
              <w:rPr>
                <w:sz w:val="24"/>
                <w:szCs w:val="24"/>
              </w:rPr>
            </w:pPr>
            <w:r w:rsidRPr="00F1392E">
              <w:rPr>
                <w:spacing w:val="-1"/>
                <w:sz w:val="24"/>
                <w:szCs w:val="24"/>
              </w:rPr>
              <w:t xml:space="preserve">Электродвигатели: </w:t>
            </w:r>
            <w:r w:rsidRPr="00F1392E">
              <w:rPr>
                <w:sz w:val="24"/>
                <w:szCs w:val="24"/>
              </w:rPr>
              <w:t>назначение,функции,общиепринципыустройства.Характеристика</w:t>
            </w:r>
          </w:p>
          <w:p w:rsidR="00F1392E" w:rsidRPr="00F1392E" w:rsidRDefault="00F1392E" w:rsidP="00F1392E">
            <w:pPr>
              <w:widowControl w:val="0"/>
              <w:autoSpaceDE w:val="0"/>
              <w:autoSpaceDN w:val="0"/>
              <w:spacing w:line="256" w:lineRule="auto"/>
              <w:ind w:left="110" w:right="100"/>
              <w:jc w:val="both"/>
              <w:rPr>
                <w:sz w:val="24"/>
                <w:szCs w:val="24"/>
              </w:rPr>
            </w:pPr>
            <w:r w:rsidRPr="00F1392E">
              <w:rPr>
                <w:sz w:val="24"/>
                <w:szCs w:val="24"/>
              </w:rPr>
              <w:t>исполнителейидатчиков.Устройстваввода и вывода информации. Средапрограммирования.</w:t>
            </w:r>
          </w:p>
          <w:p w:rsidR="00F1392E" w:rsidRPr="00F1392E" w:rsidRDefault="00F1392E" w:rsidP="00F1392E">
            <w:pPr>
              <w:widowControl w:val="0"/>
              <w:autoSpaceDE w:val="0"/>
              <w:autoSpaceDN w:val="0"/>
              <w:ind w:left="110" w:right="100"/>
              <w:jc w:val="both"/>
              <w:rPr>
                <w:i/>
                <w:sz w:val="24"/>
                <w:szCs w:val="24"/>
              </w:rPr>
            </w:pPr>
            <w:r w:rsidRPr="00F1392E">
              <w:rPr>
                <w:i/>
                <w:sz w:val="24"/>
                <w:szCs w:val="24"/>
              </w:rPr>
              <w:t>Практическаяработа«Подключение</w:t>
            </w:r>
          </w:p>
          <w:p w:rsidR="00F1392E" w:rsidRPr="00F1392E" w:rsidRDefault="00F1392E" w:rsidP="00F1392E">
            <w:pPr>
              <w:widowControl w:val="0"/>
              <w:autoSpaceDE w:val="0"/>
              <w:autoSpaceDN w:val="0"/>
              <w:spacing w:line="256" w:lineRule="auto"/>
              <w:ind w:left="110" w:right="100"/>
              <w:jc w:val="both"/>
              <w:rPr>
                <w:sz w:val="24"/>
                <w:szCs w:val="24"/>
              </w:rPr>
            </w:pPr>
            <w:r w:rsidRPr="00F1392E">
              <w:rPr>
                <w:i/>
                <w:sz w:val="24"/>
                <w:szCs w:val="24"/>
              </w:rPr>
              <w:t>мотора к контроллеру, управлениевращением».</w:t>
            </w:r>
          </w:p>
        </w:tc>
        <w:tc>
          <w:tcPr>
            <w:tcW w:w="4797" w:type="dxa"/>
          </w:tcPr>
          <w:p w:rsidR="00F1392E" w:rsidRPr="00F1392E" w:rsidRDefault="00F1392E" w:rsidP="00F1392E">
            <w:pPr>
              <w:widowControl w:val="0"/>
              <w:autoSpaceDE w:val="0"/>
              <w:autoSpaceDN w:val="0"/>
              <w:spacing w:line="311" w:lineRule="exact"/>
              <w:ind w:left="117" w:right="220"/>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230"/>
              </w:numPr>
              <w:tabs>
                <w:tab w:val="left" w:pos="335"/>
              </w:tabs>
              <w:autoSpaceDE w:val="0"/>
              <w:autoSpaceDN w:val="0"/>
              <w:spacing w:before="31" w:line="256" w:lineRule="auto"/>
              <w:ind w:right="220"/>
              <w:jc w:val="both"/>
              <w:rPr>
                <w:sz w:val="24"/>
                <w:szCs w:val="24"/>
              </w:rPr>
            </w:pPr>
            <w:r w:rsidRPr="00F1392E">
              <w:rPr>
                <w:sz w:val="24"/>
                <w:szCs w:val="24"/>
              </w:rPr>
              <w:t>знакомитьсясустройством,назначениемконтроллера;</w:t>
            </w:r>
          </w:p>
          <w:p w:rsidR="00F1392E" w:rsidRPr="00F1392E" w:rsidRDefault="00F1392E" w:rsidP="003A180C">
            <w:pPr>
              <w:widowControl w:val="0"/>
              <w:numPr>
                <w:ilvl w:val="0"/>
                <w:numId w:val="230"/>
              </w:numPr>
              <w:tabs>
                <w:tab w:val="left" w:pos="335"/>
              </w:tabs>
              <w:autoSpaceDE w:val="0"/>
              <w:autoSpaceDN w:val="0"/>
              <w:spacing w:before="2" w:line="264" w:lineRule="auto"/>
              <w:ind w:right="220"/>
              <w:jc w:val="both"/>
              <w:rPr>
                <w:sz w:val="24"/>
                <w:szCs w:val="24"/>
              </w:rPr>
            </w:pPr>
            <w:r w:rsidRPr="00F1392E">
              <w:rPr>
                <w:sz w:val="24"/>
                <w:szCs w:val="24"/>
              </w:rPr>
              <w:t>характеризовать с опорой на образецисполнителейидатчики;</w:t>
            </w:r>
          </w:p>
          <w:p w:rsidR="00F1392E" w:rsidRPr="00F1392E" w:rsidRDefault="00F1392E" w:rsidP="003A180C">
            <w:pPr>
              <w:widowControl w:val="0"/>
              <w:numPr>
                <w:ilvl w:val="0"/>
                <w:numId w:val="230"/>
              </w:numPr>
              <w:tabs>
                <w:tab w:val="left" w:pos="335"/>
              </w:tabs>
              <w:autoSpaceDE w:val="0"/>
              <w:autoSpaceDN w:val="0"/>
              <w:spacing w:line="256" w:lineRule="auto"/>
              <w:ind w:right="220"/>
              <w:jc w:val="both"/>
              <w:rPr>
                <w:sz w:val="24"/>
                <w:szCs w:val="24"/>
              </w:rPr>
            </w:pPr>
            <w:r w:rsidRPr="00F1392E">
              <w:rPr>
                <w:sz w:val="24"/>
                <w:szCs w:val="24"/>
              </w:rPr>
              <w:t>изучать</w:t>
            </w:r>
            <w:r w:rsidRPr="00F1392E">
              <w:rPr>
                <w:spacing w:val="-7"/>
                <w:sz w:val="24"/>
                <w:szCs w:val="24"/>
              </w:rPr>
              <w:t xml:space="preserve"> простейшие </w:t>
            </w:r>
            <w:r w:rsidRPr="00F1392E">
              <w:rPr>
                <w:sz w:val="24"/>
                <w:szCs w:val="24"/>
              </w:rPr>
              <w:t>инструкции,схемысборкироботов.</w:t>
            </w:r>
          </w:p>
          <w:p w:rsidR="00F1392E" w:rsidRPr="00F1392E" w:rsidRDefault="00F1392E" w:rsidP="00F1392E">
            <w:pPr>
              <w:widowControl w:val="0"/>
              <w:autoSpaceDE w:val="0"/>
              <w:autoSpaceDN w:val="0"/>
              <w:ind w:left="117" w:right="220"/>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7" w:right="220"/>
              <w:jc w:val="both"/>
              <w:rPr>
                <w:i/>
                <w:sz w:val="24"/>
                <w:szCs w:val="24"/>
              </w:rPr>
            </w:pPr>
            <w:r w:rsidRPr="00F1392E">
              <w:rPr>
                <w:sz w:val="24"/>
                <w:szCs w:val="24"/>
              </w:rPr>
              <w:t>- иметь опыт управлениявращениеммотораизвизуальнойсредыпрограммирования.</w:t>
            </w: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4.4</w:t>
            </w:r>
          </w:p>
        </w:tc>
        <w:tc>
          <w:tcPr>
            <w:tcW w:w="2852" w:type="dxa"/>
          </w:tcPr>
          <w:p w:rsidR="00F1392E" w:rsidRPr="00F1392E" w:rsidRDefault="00F1392E" w:rsidP="00F1392E">
            <w:pPr>
              <w:widowControl w:val="0"/>
              <w:autoSpaceDE w:val="0"/>
              <w:autoSpaceDN w:val="0"/>
              <w:spacing w:line="256" w:lineRule="auto"/>
              <w:ind w:left="110" w:right="134"/>
              <w:jc w:val="both"/>
              <w:rPr>
                <w:spacing w:val="-1"/>
                <w:sz w:val="24"/>
                <w:szCs w:val="24"/>
              </w:rPr>
            </w:pPr>
            <w:r w:rsidRPr="00F1392E">
              <w:rPr>
                <w:spacing w:val="-1"/>
                <w:sz w:val="24"/>
                <w:szCs w:val="24"/>
              </w:rPr>
              <w:t>Программирование</w:t>
            </w:r>
            <w:r w:rsidRPr="00F1392E">
              <w:rPr>
                <w:sz w:val="24"/>
                <w:szCs w:val="24"/>
              </w:rPr>
              <w:t>робота</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2</w:t>
            </w:r>
          </w:p>
        </w:tc>
        <w:tc>
          <w:tcPr>
            <w:tcW w:w="4797" w:type="dxa"/>
          </w:tcPr>
          <w:p w:rsidR="00F1392E" w:rsidRPr="00F1392E" w:rsidRDefault="00F1392E" w:rsidP="00F1392E">
            <w:pPr>
              <w:widowControl w:val="0"/>
              <w:autoSpaceDE w:val="0"/>
              <w:autoSpaceDN w:val="0"/>
              <w:ind w:left="110" w:right="156"/>
              <w:jc w:val="both"/>
              <w:rPr>
                <w:sz w:val="24"/>
                <w:szCs w:val="24"/>
              </w:rPr>
            </w:pPr>
            <w:r w:rsidRPr="00F1392E">
              <w:rPr>
                <w:sz w:val="24"/>
                <w:szCs w:val="24"/>
              </w:rPr>
              <w:t xml:space="preserve">Понятие «алгоритм»: Свойстваалгоритмов, основное свойствоалгоритма, исполнители алгоритмов(человек, робот). Блок-схемы. </w:t>
            </w:r>
            <w:r w:rsidRPr="00F1392E">
              <w:rPr>
                <w:sz w:val="24"/>
                <w:szCs w:val="24"/>
              </w:rPr>
              <w:lastRenderedPageBreak/>
              <w:t>Средапрограммирования(средаразработки). Базовые принципыпрограммирования.Визуальнаясредапрограммирования,язык дляпрограммированияроботов.</w:t>
            </w:r>
          </w:p>
          <w:p w:rsidR="00F1392E" w:rsidRPr="00F1392E" w:rsidRDefault="00F1392E" w:rsidP="00F1392E">
            <w:pPr>
              <w:widowControl w:val="0"/>
              <w:autoSpaceDE w:val="0"/>
              <w:autoSpaceDN w:val="0"/>
              <w:spacing w:before="19"/>
              <w:ind w:left="110"/>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line="261" w:lineRule="auto"/>
              <w:ind w:left="110" w:right="244"/>
              <w:jc w:val="both"/>
              <w:rPr>
                <w:sz w:val="24"/>
                <w:szCs w:val="24"/>
              </w:rPr>
            </w:pPr>
            <w:r w:rsidRPr="00F1392E">
              <w:rPr>
                <w:i/>
                <w:sz w:val="24"/>
                <w:szCs w:val="24"/>
              </w:rPr>
              <w:t xml:space="preserve">«Сборка модели робота,программированиемотора». </w:t>
            </w:r>
          </w:p>
        </w:tc>
        <w:tc>
          <w:tcPr>
            <w:tcW w:w="4797" w:type="dxa"/>
          </w:tcPr>
          <w:p w:rsidR="00F1392E" w:rsidRPr="00F1392E" w:rsidRDefault="00F1392E" w:rsidP="00F1392E">
            <w:pPr>
              <w:widowControl w:val="0"/>
              <w:autoSpaceDE w:val="0"/>
              <w:autoSpaceDN w:val="0"/>
              <w:spacing w:line="311" w:lineRule="exact"/>
              <w:ind w:left="117"/>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29"/>
              </w:numPr>
              <w:tabs>
                <w:tab w:val="left" w:pos="313"/>
              </w:tabs>
              <w:autoSpaceDE w:val="0"/>
              <w:autoSpaceDN w:val="0"/>
              <w:spacing w:before="31" w:line="256" w:lineRule="auto"/>
              <w:ind w:right="220"/>
              <w:jc w:val="both"/>
              <w:rPr>
                <w:sz w:val="24"/>
                <w:szCs w:val="24"/>
              </w:rPr>
            </w:pPr>
            <w:r w:rsidRPr="00F1392E">
              <w:rPr>
                <w:sz w:val="24"/>
                <w:szCs w:val="24"/>
              </w:rPr>
              <w:t>изучатьпринципыпрограммированияввизуальнойсреде;</w:t>
            </w:r>
          </w:p>
          <w:p w:rsidR="00F1392E" w:rsidRPr="00F1392E" w:rsidRDefault="00F1392E" w:rsidP="003A180C">
            <w:pPr>
              <w:widowControl w:val="0"/>
              <w:numPr>
                <w:ilvl w:val="0"/>
                <w:numId w:val="229"/>
              </w:numPr>
              <w:tabs>
                <w:tab w:val="left" w:pos="313"/>
              </w:tabs>
              <w:autoSpaceDE w:val="0"/>
              <w:autoSpaceDN w:val="0"/>
              <w:spacing w:before="11"/>
              <w:ind w:left="334" w:right="220" w:hanging="218"/>
              <w:jc w:val="both"/>
              <w:rPr>
                <w:sz w:val="24"/>
                <w:szCs w:val="24"/>
              </w:rPr>
            </w:pPr>
            <w:r w:rsidRPr="00F1392E">
              <w:rPr>
                <w:sz w:val="24"/>
                <w:szCs w:val="24"/>
              </w:rPr>
              <w:lastRenderedPageBreak/>
              <w:t>изучатьпринципработымотора.</w:t>
            </w:r>
          </w:p>
          <w:p w:rsidR="00F1392E" w:rsidRPr="00F1392E" w:rsidRDefault="00F1392E" w:rsidP="00F1392E">
            <w:pPr>
              <w:widowControl w:val="0"/>
              <w:tabs>
                <w:tab w:val="left" w:pos="313"/>
              </w:tabs>
              <w:autoSpaceDE w:val="0"/>
              <w:autoSpaceDN w:val="0"/>
              <w:spacing w:before="24"/>
              <w:ind w:left="117" w:right="220"/>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29"/>
              </w:numPr>
              <w:tabs>
                <w:tab w:val="left" w:pos="313"/>
              </w:tabs>
              <w:autoSpaceDE w:val="0"/>
              <w:autoSpaceDN w:val="0"/>
              <w:spacing w:before="24"/>
              <w:ind w:left="334" w:right="220" w:hanging="218"/>
              <w:jc w:val="both"/>
              <w:rPr>
                <w:sz w:val="24"/>
                <w:szCs w:val="24"/>
              </w:rPr>
            </w:pPr>
            <w:r w:rsidRPr="00F1392E">
              <w:rPr>
                <w:sz w:val="24"/>
                <w:szCs w:val="24"/>
              </w:rPr>
              <w:t>собиратьроботапосхеме;</w:t>
            </w:r>
          </w:p>
          <w:p w:rsidR="00F1392E" w:rsidRPr="00F1392E" w:rsidRDefault="00F1392E" w:rsidP="003A180C">
            <w:pPr>
              <w:widowControl w:val="0"/>
              <w:numPr>
                <w:ilvl w:val="0"/>
                <w:numId w:val="229"/>
              </w:numPr>
              <w:tabs>
                <w:tab w:val="left" w:pos="116"/>
              </w:tabs>
              <w:autoSpaceDE w:val="0"/>
              <w:autoSpaceDN w:val="0"/>
              <w:spacing w:before="24"/>
              <w:ind w:left="172" w:right="220" w:hanging="56"/>
              <w:jc w:val="both"/>
              <w:rPr>
                <w:sz w:val="24"/>
                <w:szCs w:val="24"/>
              </w:rPr>
            </w:pPr>
            <w:r w:rsidRPr="00F1392E">
              <w:rPr>
                <w:sz w:val="24"/>
                <w:szCs w:val="24"/>
              </w:rPr>
              <w:t xml:space="preserve">программироватьработумотора с опорой на визуальную инструкцию. </w:t>
            </w:r>
          </w:p>
          <w:p w:rsidR="00F1392E" w:rsidRPr="00F1392E" w:rsidRDefault="00F1392E" w:rsidP="00F1392E">
            <w:pPr>
              <w:widowControl w:val="0"/>
              <w:tabs>
                <w:tab w:val="left" w:pos="313"/>
              </w:tabs>
              <w:autoSpaceDE w:val="0"/>
              <w:autoSpaceDN w:val="0"/>
              <w:spacing w:line="311" w:lineRule="exact"/>
              <w:ind w:left="117" w:right="220"/>
              <w:jc w:val="both"/>
              <w:rPr>
                <w:i/>
                <w:sz w:val="24"/>
                <w:szCs w:val="24"/>
              </w:rPr>
            </w:pPr>
          </w:p>
        </w:tc>
      </w:tr>
      <w:tr w:rsidR="00F1392E" w:rsidRPr="00F1392E" w:rsidTr="00DC3AEA">
        <w:trPr>
          <w:trHeight w:val="98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lastRenderedPageBreak/>
              <w:t>4.5</w:t>
            </w:r>
          </w:p>
        </w:tc>
        <w:tc>
          <w:tcPr>
            <w:tcW w:w="2852" w:type="dxa"/>
          </w:tcPr>
          <w:p w:rsidR="00F1392E" w:rsidRPr="00F1392E" w:rsidRDefault="00F1392E" w:rsidP="00F1392E">
            <w:pPr>
              <w:widowControl w:val="0"/>
              <w:autoSpaceDE w:val="0"/>
              <w:autoSpaceDN w:val="0"/>
              <w:spacing w:line="256" w:lineRule="auto"/>
              <w:ind w:left="110" w:right="134"/>
              <w:jc w:val="both"/>
              <w:rPr>
                <w:spacing w:val="-1"/>
                <w:sz w:val="24"/>
                <w:szCs w:val="24"/>
              </w:rPr>
            </w:pPr>
            <w:r w:rsidRPr="00F1392E">
              <w:rPr>
                <w:sz w:val="24"/>
                <w:szCs w:val="24"/>
              </w:rPr>
              <w:t>Датчики,ихфункциии принципработы</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4</w:t>
            </w:r>
          </w:p>
        </w:tc>
        <w:tc>
          <w:tcPr>
            <w:tcW w:w="4797" w:type="dxa"/>
          </w:tcPr>
          <w:p w:rsidR="00F1392E" w:rsidRPr="00F1392E" w:rsidRDefault="00F1392E" w:rsidP="00F1392E">
            <w:pPr>
              <w:widowControl w:val="0"/>
              <w:autoSpaceDE w:val="0"/>
              <w:autoSpaceDN w:val="0"/>
              <w:spacing w:line="261" w:lineRule="auto"/>
              <w:ind w:left="110" w:right="100"/>
              <w:jc w:val="both"/>
              <w:rPr>
                <w:i/>
                <w:sz w:val="24"/>
                <w:szCs w:val="24"/>
              </w:rPr>
            </w:pPr>
            <w:r w:rsidRPr="00F1392E">
              <w:rPr>
                <w:sz w:val="24"/>
                <w:szCs w:val="24"/>
              </w:rPr>
              <w:t>Знакомство с датчиками, функции,принципработы.Программированиедатчиков. Изучение, применение ипрограммирование датчика нажатия.</w:t>
            </w:r>
            <w:r w:rsidRPr="00F1392E">
              <w:rPr>
                <w:i/>
                <w:sz w:val="24"/>
                <w:szCs w:val="24"/>
              </w:rPr>
              <w:t>Практическаяработа</w:t>
            </w:r>
          </w:p>
          <w:p w:rsidR="00F1392E" w:rsidRPr="00F1392E" w:rsidRDefault="00F1392E" w:rsidP="00F1392E">
            <w:pPr>
              <w:widowControl w:val="0"/>
              <w:autoSpaceDE w:val="0"/>
              <w:autoSpaceDN w:val="0"/>
              <w:spacing w:line="256" w:lineRule="auto"/>
              <w:ind w:left="110" w:right="100"/>
              <w:jc w:val="both"/>
              <w:rPr>
                <w:sz w:val="24"/>
                <w:szCs w:val="24"/>
              </w:rPr>
            </w:pPr>
            <w:r w:rsidRPr="00F1392E">
              <w:rPr>
                <w:i/>
                <w:sz w:val="24"/>
                <w:szCs w:val="24"/>
              </w:rPr>
              <w:t>«Сборка модели транспортногоробота,программированиедатчиканажатия»</w:t>
            </w:r>
            <w:r w:rsidRPr="00F1392E">
              <w:rPr>
                <w:sz w:val="24"/>
                <w:szCs w:val="24"/>
              </w:rPr>
              <w:t>.</w:t>
            </w:r>
          </w:p>
          <w:p w:rsidR="00F1392E" w:rsidRPr="00F1392E" w:rsidRDefault="00F1392E" w:rsidP="00F1392E">
            <w:pPr>
              <w:widowControl w:val="0"/>
              <w:autoSpaceDE w:val="0"/>
              <w:autoSpaceDN w:val="0"/>
              <w:ind w:left="110" w:right="100"/>
              <w:jc w:val="both"/>
              <w:rPr>
                <w:sz w:val="24"/>
                <w:szCs w:val="24"/>
              </w:rPr>
            </w:pPr>
            <w:r w:rsidRPr="00F1392E">
              <w:rPr>
                <w:sz w:val="24"/>
                <w:szCs w:val="24"/>
              </w:rPr>
              <w:t>Использование датчиков нажатиядля ориентирования в пространстве.Чтение схем. Сборка моделейроботов с двумя датчиками нажатия.Анализ конструкции. Возможностиусовершенствования модели.</w:t>
            </w:r>
          </w:p>
          <w:p w:rsidR="00F1392E" w:rsidRPr="00F1392E" w:rsidRDefault="00F1392E" w:rsidP="00F1392E">
            <w:pPr>
              <w:widowControl w:val="0"/>
              <w:autoSpaceDE w:val="0"/>
              <w:autoSpaceDN w:val="0"/>
              <w:spacing w:line="318" w:lineRule="exact"/>
              <w:ind w:left="110" w:right="100"/>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line="261" w:lineRule="auto"/>
              <w:ind w:left="110" w:right="100"/>
              <w:jc w:val="both"/>
              <w:rPr>
                <w:sz w:val="24"/>
                <w:szCs w:val="24"/>
              </w:rPr>
            </w:pPr>
            <w:r w:rsidRPr="00F1392E">
              <w:rPr>
                <w:i/>
                <w:sz w:val="24"/>
                <w:szCs w:val="24"/>
              </w:rPr>
              <w:t>«Программирование модели роботасдвумядатчикаминажатия».</w:t>
            </w:r>
          </w:p>
        </w:tc>
        <w:tc>
          <w:tcPr>
            <w:tcW w:w="4797" w:type="dxa"/>
          </w:tcPr>
          <w:p w:rsidR="00F1392E" w:rsidRPr="00F1392E" w:rsidRDefault="00F1392E" w:rsidP="00F1392E">
            <w:pPr>
              <w:widowControl w:val="0"/>
              <w:autoSpaceDE w:val="0"/>
              <w:autoSpaceDN w:val="0"/>
              <w:spacing w:line="311" w:lineRule="exact"/>
              <w:ind w:left="117"/>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228"/>
              </w:numPr>
              <w:tabs>
                <w:tab w:val="left" w:pos="335"/>
              </w:tabs>
              <w:autoSpaceDE w:val="0"/>
              <w:autoSpaceDN w:val="0"/>
              <w:spacing w:before="31" w:line="256" w:lineRule="auto"/>
              <w:ind w:right="220"/>
              <w:jc w:val="both"/>
              <w:rPr>
                <w:sz w:val="24"/>
                <w:szCs w:val="24"/>
              </w:rPr>
            </w:pPr>
            <w:r w:rsidRPr="00F1392E">
              <w:rPr>
                <w:sz w:val="24"/>
                <w:szCs w:val="24"/>
              </w:rPr>
              <w:t>изучать под руководством учителя составныечастироботов, датчики в современныхробототехническихсистемах;</w:t>
            </w:r>
          </w:p>
          <w:p w:rsidR="00F1392E" w:rsidRPr="00F1392E" w:rsidRDefault="00F1392E" w:rsidP="003A180C">
            <w:pPr>
              <w:widowControl w:val="0"/>
              <w:numPr>
                <w:ilvl w:val="0"/>
                <w:numId w:val="228"/>
              </w:numPr>
              <w:tabs>
                <w:tab w:val="left" w:pos="335"/>
              </w:tabs>
              <w:autoSpaceDE w:val="0"/>
              <w:autoSpaceDN w:val="0"/>
              <w:spacing w:before="11" w:line="256" w:lineRule="auto"/>
              <w:ind w:right="220"/>
              <w:jc w:val="both"/>
              <w:rPr>
                <w:sz w:val="24"/>
                <w:szCs w:val="24"/>
              </w:rPr>
            </w:pPr>
            <w:r w:rsidRPr="00F1392E">
              <w:rPr>
                <w:sz w:val="24"/>
                <w:szCs w:val="24"/>
              </w:rPr>
              <w:t>изучать</w:t>
            </w:r>
            <w:r w:rsidRPr="00F1392E">
              <w:rPr>
                <w:spacing w:val="1"/>
                <w:sz w:val="24"/>
                <w:szCs w:val="24"/>
              </w:rPr>
              <w:t xml:space="preserve"> под руководством учителя </w:t>
            </w:r>
            <w:r w:rsidRPr="00F1392E">
              <w:rPr>
                <w:sz w:val="24"/>
                <w:szCs w:val="24"/>
              </w:rPr>
              <w:t>принципыпрограммированияввизуальнойсреде;</w:t>
            </w:r>
          </w:p>
          <w:p w:rsidR="00F1392E" w:rsidRPr="00F1392E" w:rsidRDefault="00F1392E" w:rsidP="003A180C">
            <w:pPr>
              <w:widowControl w:val="0"/>
              <w:numPr>
                <w:ilvl w:val="0"/>
                <w:numId w:val="228"/>
              </w:numPr>
              <w:tabs>
                <w:tab w:val="left" w:pos="335"/>
              </w:tabs>
              <w:autoSpaceDE w:val="0"/>
              <w:autoSpaceDN w:val="0"/>
              <w:spacing w:before="30" w:line="256" w:lineRule="auto"/>
              <w:ind w:right="220" w:hanging="218"/>
              <w:jc w:val="both"/>
              <w:rPr>
                <w:sz w:val="24"/>
                <w:szCs w:val="24"/>
              </w:rPr>
            </w:pPr>
            <w:r w:rsidRPr="00F1392E">
              <w:rPr>
                <w:sz w:val="24"/>
                <w:szCs w:val="24"/>
              </w:rPr>
              <w:t>анализироватьвзаимосвязь конструкциироботаивыполняемойимфункции после проведенного анализа и по предложенному плану/схеме.</w:t>
            </w:r>
          </w:p>
          <w:p w:rsidR="00F1392E" w:rsidRPr="00F1392E" w:rsidRDefault="00F1392E" w:rsidP="00F1392E">
            <w:pPr>
              <w:widowControl w:val="0"/>
              <w:autoSpaceDE w:val="0"/>
              <w:autoSpaceDN w:val="0"/>
              <w:spacing w:before="3"/>
              <w:ind w:left="117" w:right="220"/>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28"/>
              </w:numPr>
              <w:tabs>
                <w:tab w:val="left" w:pos="335"/>
              </w:tabs>
              <w:autoSpaceDE w:val="0"/>
              <w:autoSpaceDN w:val="0"/>
              <w:spacing w:before="24" w:line="264" w:lineRule="auto"/>
              <w:ind w:right="220"/>
              <w:jc w:val="both"/>
              <w:rPr>
                <w:sz w:val="24"/>
                <w:szCs w:val="24"/>
              </w:rPr>
            </w:pPr>
            <w:r w:rsidRPr="00F1392E">
              <w:rPr>
                <w:sz w:val="24"/>
                <w:szCs w:val="24"/>
              </w:rPr>
              <w:t>собиратьмодельроботапоинструкции;</w:t>
            </w:r>
          </w:p>
          <w:p w:rsidR="00F1392E" w:rsidRPr="00F1392E" w:rsidRDefault="00F1392E" w:rsidP="003A180C">
            <w:pPr>
              <w:widowControl w:val="0"/>
              <w:numPr>
                <w:ilvl w:val="0"/>
                <w:numId w:val="228"/>
              </w:numPr>
              <w:tabs>
                <w:tab w:val="left" w:pos="335"/>
              </w:tabs>
              <w:autoSpaceDE w:val="0"/>
              <w:autoSpaceDN w:val="0"/>
              <w:spacing w:line="256" w:lineRule="auto"/>
              <w:ind w:right="220"/>
              <w:jc w:val="both"/>
              <w:rPr>
                <w:sz w:val="24"/>
                <w:szCs w:val="24"/>
              </w:rPr>
            </w:pPr>
            <w:r w:rsidRPr="00F1392E">
              <w:rPr>
                <w:sz w:val="24"/>
                <w:szCs w:val="24"/>
              </w:rPr>
              <w:t>программироватьработудатчиканажатия по визуальной инструкции;</w:t>
            </w:r>
          </w:p>
          <w:p w:rsidR="00F1392E" w:rsidRPr="00F1392E" w:rsidRDefault="00F1392E" w:rsidP="003A180C">
            <w:pPr>
              <w:widowControl w:val="0"/>
              <w:numPr>
                <w:ilvl w:val="0"/>
                <w:numId w:val="228"/>
              </w:numPr>
              <w:tabs>
                <w:tab w:val="left" w:pos="116"/>
              </w:tabs>
              <w:autoSpaceDE w:val="0"/>
              <w:autoSpaceDN w:val="0"/>
              <w:ind w:left="30" w:right="220" w:firstLine="86"/>
              <w:jc w:val="both"/>
              <w:rPr>
                <w:i/>
                <w:sz w:val="24"/>
                <w:szCs w:val="24"/>
              </w:rPr>
            </w:pPr>
            <w:r w:rsidRPr="00F1392E">
              <w:rPr>
                <w:sz w:val="24"/>
                <w:szCs w:val="24"/>
              </w:rPr>
              <w:t>составлятьпрограмму в</w:t>
            </w:r>
            <w:r w:rsidRPr="00F1392E">
              <w:rPr>
                <w:spacing w:val="-7"/>
                <w:sz w:val="24"/>
                <w:szCs w:val="24"/>
              </w:rPr>
              <w:t xml:space="preserve"> соответствии</w:t>
            </w:r>
            <w:r w:rsidRPr="00F1392E">
              <w:rPr>
                <w:sz w:val="24"/>
                <w:szCs w:val="24"/>
              </w:rPr>
              <w:t xml:space="preserve">сконкретнойзадачей по образцу/ по визуальной инструкции. </w:t>
            </w:r>
          </w:p>
        </w:tc>
      </w:tr>
      <w:tr w:rsidR="00F1392E" w:rsidRPr="00F1392E" w:rsidTr="00DC3AEA">
        <w:trPr>
          <w:trHeight w:val="699"/>
        </w:trPr>
        <w:tc>
          <w:tcPr>
            <w:tcW w:w="850" w:type="dxa"/>
          </w:tcPr>
          <w:p w:rsidR="00F1392E" w:rsidRPr="00F1392E" w:rsidRDefault="00F1392E" w:rsidP="00F1392E">
            <w:pPr>
              <w:widowControl w:val="0"/>
              <w:autoSpaceDE w:val="0"/>
              <w:autoSpaceDN w:val="0"/>
              <w:spacing w:line="319" w:lineRule="exact"/>
              <w:ind w:left="110"/>
              <w:jc w:val="both"/>
              <w:rPr>
                <w:sz w:val="24"/>
                <w:szCs w:val="24"/>
              </w:rPr>
            </w:pPr>
            <w:r w:rsidRPr="00F1392E">
              <w:rPr>
                <w:sz w:val="24"/>
                <w:szCs w:val="24"/>
              </w:rPr>
              <w:t>4.6</w:t>
            </w:r>
          </w:p>
        </w:tc>
        <w:tc>
          <w:tcPr>
            <w:tcW w:w="2852" w:type="dxa"/>
          </w:tcPr>
          <w:p w:rsidR="00F1392E" w:rsidRPr="00F1392E" w:rsidRDefault="00F1392E" w:rsidP="00F1392E">
            <w:pPr>
              <w:widowControl w:val="0"/>
              <w:autoSpaceDE w:val="0"/>
              <w:autoSpaceDN w:val="0"/>
              <w:spacing w:line="256" w:lineRule="auto"/>
              <w:ind w:left="110" w:right="273"/>
              <w:jc w:val="both"/>
              <w:rPr>
                <w:spacing w:val="-1"/>
                <w:sz w:val="24"/>
                <w:szCs w:val="24"/>
              </w:rPr>
            </w:pPr>
            <w:r w:rsidRPr="00F1392E">
              <w:rPr>
                <w:spacing w:val="-1"/>
                <w:sz w:val="24"/>
                <w:szCs w:val="24"/>
              </w:rPr>
              <w:t xml:space="preserve">Основы </w:t>
            </w:r>
            <w:r w:rsidRPr="00F1392E">
              <w:rPr>
                <w:sz w:val="24"/>
                <w:szCs w:val="24"/>
              </w:rPr>
              <w:t>проектнойдеятельности</w:t>
            </w:r>
          </w:p>
        </w:tc>
        <w:tc>
          <w:tcPr>
            <w:tcW w:w="1549" w:type="dxa"/>
          </w:tcPr>
          <w:p w:rsidR="00F1392E" w:rsidRPr="00F1392E" w:rsidRDefault="00F1392E" w:rsidP="00F1392E">
            <w:pPr>
              <w:widowControl w:val="0"/>
              <w:autoSpaceDE w:val="0"/>
              <w:autoSpaceDN w:val="0"/>
              <w:spacing w:line="319" w:lineRule="exact"/>
              <w:ind w:left="18"/>
              <w:jc w:val="center"/>
              <w:rPr>
                <w:sz w:val="24"/>
                <w:szCs w:val="24"/>
              </w:rPr>
            </w:pPr>
            <w:r w:rsidRPr="00F1392E">
              <w:rPr>
                <w:sz w:val="24"/>
                <w:szCs w:val="24"/>
              </w:rPr>
              <w:t>6</w:t>
            </w:r>
          </w:p>
        </w:tc>
        <w:tc>
          <w:tcPr>
            <w:tcW w:w="4797" w:type="dxa"/>
          </w:tcPr>
          <w:p w:rsidR="00F1392E" w:rsidRPr="00F1392E" w:rsidRDefault="00F1392E" w:rsidP="00F1392E">
            <w:pPr>
              <w:widowControl w:val="0"/>
              <w:autoSpaceDE w:val="0"/>
              <w:autoSpaceDN w:val="0"/>
              <w:spacing w:line="264" w:lineRule="auto"/>
              <w:ind w:left="110" w:right="242"/>
              <w:jc w:val="both"/>
              <w:rPr>
                <w:i/>
                <w:sz w:val="24"/>
                <w:szCs w:val="24"/>
              </w:rPr>
            </w:pPr>
            <w:r w:rsidRPr="00F1392E">
              <w:rPr>
                <w:i/>
                <w:sz w:val="24"/>
                <w:szCs w:val="24"/>
              </w:rPr>
              <w:t>Групповой творческий (учебный)проект«Робот-помощник»:</w:t>
            </w:r>
          </w:p>
          <w:p w:rsidR="00F1392E" w:rsidRPr="00F1392E" w:rsidRDefault="00F1392E" w:rsidP="003A180C">
            <w:pPr>
              <w:widowControl w:val="0"/>
              <w:numPr>
                <w:ilvl w:val="0"/>
                <w:numId w:val="227"/>
              </w:numPr>
              <w:tabs>
                <w:tab w:val="left" w:pos="327"/>
              </w:tabs>
              <w:autoSpaceDE w:val="0"/>
              <w:autoSpaceDN w:val="0"/>
              <w:spacing w:line="312" w:lineRule="exact"/>
              <w:ind w:left="326" w:right="242" w:hanging="217"/>
              <w:jc w:val="both"/>
              <w:rPr>
                <w:i/>
                <w:sz w:val="24"/>
                <w:szCs w:val="24"/>
              </w:rPr>
            </w:pPr>
            <w:r w:rsidRPr="00F1392E">
              <w:rPr>
                <w:i/>
                <w:sz w:val="24"/>
                <w:szCs w:val="24"/>
              </w:rPr>
              <w:t>определениеэтаповпроекта;</w:t>
            </w:r>
          </w:p>
          <w:p w:rsidR="00F1392E" w:rsidRPr="00F1392E" w:rsidRDefault="00F1392E" w:rsidP="003A180C">
            <w:pPr>
              <w:widowControl w:val="0"/>
              <w:numPr>
                <w:ilvl w:val="0"/>
                <w:numId w:val="227"/>
              </w:numPr>
              <w:tabs>
                <w:tab w:val="left" w:pos="327"/>
              </w:tabs>
              <w:autoSpaceDE w:val="0"/>
              <w:autoSpaceDN w:val="0"/>
              <w:spacing w:before="13" w:line="256" w:lineRule="auto"/>
              <w:ind w:right="242"/>
              <w:jc w:val="both"/>
              <w:rPr>
                <w:i/>
                <w:sz w:val="24"/>
                <w:szCs w:val="24"/>
              </w:rPr>
            </w:pPr>
            <w:r w:rsidRPr="00F1392E">
              <w:rPr>
                <w:i/>
                <w:sz w:val="24"/>
                <w:szCs w:val="24"/>
              </w:rPr>
              <w:t>распределение ролей иобязанностейвкоманде;</w:t>
            </w:r>
          </w:p>
          <w:p w:rsidR="00F1392E" w:rsidRPr="00F1392E" w:rsidRDefault="00F1392E" w:rsidP="00F1392E">
            <w:pPr>
              <w:widowControl w:val="0"/>
              <w:autoSpaceDE w:val="0"/>
              <w:autoSpaceDN w:val="0"/>
              <w:spacing w:before="19" w:line="252" w:lineRule="auto"/>
              <w:ind w:left="110" w:right="242"/>
              <w:jc w:val="both"/>
              <w:rPr>
                <w:i/>
                <w:sz w:val="24"/>
                <w:szCs w:val="24"/>
              </w:rPr>
            </w:pPr>
            <w:r w:rsidRPr="00F1392E">
              <w:rPr>
                <w:rFonts w:ascii="Calibri" w:hAnsi="Calibri"/>
                <w:i/>
                <w:sz w:val="24"/>
                <w:szCs w:val="24"/>
              </w:rPr>
              <w:lastRenderedPageBreak/>
              <w:t xml:space="preserve">– </w:t>
            </w:r>
            <w:r w:rsidRPr="00F1392E">
              <w:rPr>
                <w:i/>
                <w:sz w:val="24"/>
                <w:szCs w:val="24"/>
              </w:rPr>
              <w:t>определение продукта, проблемы,цели,задач;</w:t>
            </w:r>
          </w:p>
          <w:p w:rsidR="00F1392E" w:rsidRPr="00F1392E" w:rsidRDefault="00F1392E" w:rsidP="003A180C">
            <w:pPr>
              <w:widowControl w:val="0"/>
              <w:numPr>
                <w:ilvl w:val="0"/>
                <w:numId w:val="226"/>
              </w:numPr>
              <w:tabs>
                <w:tab w:val="left" w:pos="327"/>
              </w:tabs>
              <w:autoSpaceDE w:val="0"/>
              <w:autoSpaceDN w:val="0"/>
              <w:spacing w:before="7"/>
              <w:ind w:right="242"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226"/>
              </w:numPr>
              <w:tabs>
                <w:tab w:val="left" w:pos="327"/>
              </w:tabs>
              <w:autoSpaceDE w:val="0"/>
              <w:autoSpaceDN w:val="0"/>
              <w:spacing w:before="24"/>
              <w:ind w:right="242"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226"/>
              </w:numPr>
              <w:tabs>
                <w:tab w:val="left" w:pos="327"/>
              </w:tabs>
              <w:autoSpaceDE w:val="0"/>
              <w:autoSpaceDN w:val="0"/>
              <w:spacing w:before="24"/>
              <w:ind w:right="242" w:hanging="217"/>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224"/>
              </w:numPr>
              <w:tabs>
                <w:tab w:val="left" w:pos="327"/>
              </w:tabs>
              <w:autoSpaceDE w:val="0"/>
              <w:autoSpaceDN w:val="0"/>
              <w:spacing w:line="264" w:lineRule="auto"/>
              <w:ind w:right="242"/>
              <w:jc w:val="both"/>
              <w:rPr>
                <w:sz w:val="24"/>
                <w:szCs w:val="24"/>
              </w:rPr>
            </w:pPr>
            <w:r w:rsidRPr="00F1392E">
              <w:rPr>
                <w:i/>
                <w:sz w:val="24"/>
                <w:szCs w:val="24"/>
              </w:rPr>
              <w:t>самооценка результатовпроектнойдеятельности;</w:t>
            </w:r>
          </w:p>
          <w:p w:rsidR="00F1392E" w:rsidRPr="00F1392E" w:rsidRDefault="00F1392E" w:rsidP="003A180C">
            <w:pPr>
              <w:widowControl w:val="0"/>
              <w:numPr>
                <w:ilvl w:val="0"/>
                <w:numId w:val="224"/>
              </w:numPr>
              <w:tabs>
                <w:tab w:val="left" w:pos="327"/>
              </w:tabs>
              <w:autoSpaceDE w:val="0"/>
              <w:autoSpaceDN w:val="0"/>
              <w:spacing w:line="264" w:lineRule="auto"/>
              <w:ind w:right="242"/>
              <w:jc w:val="both"/>
              <w:rPr>
                <w:sz w:val="24"/>
                <w:szCs w:val="24"/>
              </w:rPr>
            </w:pPr>
            <w:r w:rsidRPr="00F1392E">
              <w:rPr>
                <w:i/>
                <w:sz w:val="24"/>
                <w:szCs w:val="24"/>
              </w:rPr>
              <w:t>защитапроекта.</w:t>
            </w:r>
          </w:p>
        </w:tc>
        <w:tc>
          <w:tcPr>
            <w:tcW w:w="4797" w:type="dxa"/>
          </w:tcPr>
          <w:p w:rsidR="00F1392E" w:rsidRPr="00F1392E" w:rsidRDefault="00F1392E" w:rsidP="00F1392E">
            <w:pPr>
              <w:widowControl w:val="0"/>
              <w:autoSpaceDE w:val="0"/>
              <w:autoSpaceDN w:val="0"/>
              <w:spacing w:line="311" w:lineRule="exact"/>
              <w:ind w:left="117"/>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25"/>
              </w:numPr>
              <w:tabs>
                <w:tab w:val="left" w:pos="335"/>
              </w:tabs>
              <w:autoSpaceDE w:val="0"/>
              <w:autoSpaceDN w:val="0"/>
              <w:spacing w:before="31" w:line="256" w:lineRule="auto"/>
              <w:ind w:right="220"/>
              <w:jc w:val="both"/>
              <w:rPr>
                <w:sz w:val="24"/>
                <w:szCs w:val="24"/>
              </w:rPr>
            </w:pPr>
            <w:r w:rsidRPr="00F1392E">
              <w:rPr>
                <w:sz w:val="24"/>
                <w:szCs w:val="24"/>
              </w:rPr>
              <w:t xml:space="preserve">определять с опорой на образец </w:t>
            </w:r>
            <w:r w:rsidRPr="00F1392E">
              <w:rPr>
                <w:spacing w:val="-15"/>
                <w:sz w:val="24"/>
                <w:szCs w:val="24"/>
              </w:rPr>
              <w:t>детали</w:t>
            </w:r>
            <w:r w:rsidRPr="00F1392E">
              <w:rPr>
                <w:sz w:val="24"/>
                <w:szCs w:val="24"/>
              </w:rPr>
              <w:t xml:space="preserve"> для конструкции;</w:t>
            </w:r>
          </w:p>
          <w:p w:rsidR="00F1392E" w:rsidRPr="00F1392E" w:rsidRDefault="00F1392E" w:rsidP="003A180C">
            <w:pPr>
              <w:widowControl w:val="0"/>
              <w:numPr>
                <w:ilvl w:val="0"/>
                <w:numId w:val="225"/>
              </w:numPr>
              <w:tabs>
                <w:tab w:val="left" w:pos="335"/>
              </w:tabs>
              <w:autoSpaceDE w:val="0"/>
              <w:autoSpaceDN w:val="0"/>
              <w:spacing w:before="23" w:line="264" w:lineRule="auto"/>
              <w:ind w:right="220"/>
              <w:jc w:val="both"/>
              <w:rPr>
                <w:sz w:val="24"/>
                <w:szCs w:val="24"/>
              </w:rPr>
            </w:pPr>
            <w:r w:rsidRPr="00F1392E">
              <w:rPr>
                <w:sz w:val="24"/>
                <w:szCs w:val="24"/>
              </w:rPr>
              <w:t>определять</w:t>
            </w:r>
            <w:r w:rsidRPr="00F1392E">
              <w:rPr>
                <w:spacing w:val="-10"/>
                <w:sz w:val="24"/>
                <w:szCs w:val="24"/>
              </w:rPr>
              <w:t xml:space="preserve"> с помощью учителя </w:t>
            </w:r>
            <w:r w:rsidRPr="00F1392E">
              <w:rPr>
                <w:sz w:val="24"/>
                <w:szCs w:val="24"/>
              </w:rPr>
              <w:t xml:space="preserve">критерииоценки качества </w:t>
            </w:r>
            <w:r w:rsidRPr="00F1392E">
              <w:rPr>
                <w:sz w:val="24"/>
                <w:szCs w:val="24"/>
              </w:rPr>
              <w:lastRenderedPageBreak/>
              <w:t>проектнойработы;</w:t>
            </w:r>
          </w:p>
          <w:p w:rsidR="00F1392E" w:rsidRPr="00F1392E" w:rsidRDefault="00F1392E" w:rsidP="003A180C">
            <w:pPr>
              <w:widowControl w:val="0"/>
              <w:numPr>
                <w:ilvl w:val="0"/>
                <w:numId w:val="225"/>
              </w:numPr>
              <w:tabs>
                <w:tab w:val="left" w:pos="335"/>
              </w:tabs>
              <w:autoSpaceDE w:val="0"/>
              <w:autoSpaceDN w:val="0"/>
              <w:spacing w:line="256" w:lineRule="auto"/>
              <w:ind w:right="220"/>
              <w:jc w:val="both"/>
              <w:rPr>
                <w:sz w:val="24"/>
                <w:szCs w:val="24"/>
              </w:rPr>
            </w:pPr>
            <w:r w:rsidRPr="00F1392E">
              <w:rPr>
                <w:spacing w:val="-1"/>
                <w:sz w:val="24"/>
                <w:szCs w:val="24"/>
              </w:rPr>
              <w:t xml:space="preserve">анализировать </w:t>
            </w:r>
            <w:r w:rsidRPr="00F1392E">
              <w:rPr>
                <w:sz w:val="24"/>
                <w:szCs w:val="24"/>
              </w:rPr>
              <w:t>результатыпроектнойдеятельности под руководством учителя.</w:t>
            </w:r>
          </w:p>
          <w:p w:rsidR="00F1392E" w:rsidRPr="00F1392E" w:rsidRDefault="00F1392E" w:rsidP="00F1392E">
            <w:pPr>
              <w:widowControl w:val="0"/>
              <w:autoSpaceDE w:val="0"/>
              <w:autoSpaceDN w:val="0"/>
              <w:ind w:left="117"/>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7"/>
              <w:jc w:val="both"/>
              <w:rPr>
                <w:sz w:val="24"/>
                <w:szCs w:val="24"/>
              </w:rPr>
            </w:pPr>
            <w:r w:rsidRPr="00F1392E">
              <w:rPr>
                <w:sz w:val="24"/>
                <w:szCs w:val="24"/>
              </w:rPr>
              <w:t>- определять</w:t>
            </w:r>
            <w:r w:rsidRPr="00F1392E">
              <w:rPr>
                <w:spacing w:val="-9"/>
                <w:sz w:val="24"/>
                <w:szCs w:val="24"/>
              </w:rPr>
              <w:t xml:space="preserve"> по плану </w:t>
            </w:r>
            <w:r w:rsidRPr="00F1392E">
              <w:rPr>
                <w:sz w:val="24"/>
                <w:szCs w:val="24"/>
              </w:rPr>
              <w:t>продукт,проблему, цель,задачи;</w:t>
            </w:r>
          </w:p>
          <w:p w:rsidR="00F1392E" w:rsidRPr="00F1392E" w:rsidRDefault="00F1392E" w:rsidP="003A180C">
            <w:pPr>
              <w:widowControl w:val="0"/>
              <w:numPr>
                <w:ilvl w:val="0"/>
                <w:numId w:val="223"/>
              </w:numPr>
              <w:tabs>
                <w:tab w:val="left" w:pos="116"/>
              </w:tabs>
              <w:autoSpaceDE w:val="0"/>
              <w:autoSpaceDN w:val="0"/>
              <w:spacing w:before="31"/>
              <w:ind w:left="30" w:firstLine="86"/>
              <w:jc w:val="both"/>
              <w:rPr>
                <w:sz w:val="24"/>
                <w:szCs w:val="24"/>
              </w:rPr>
            </w:pPr>
            <w:r w:rsidRPr="00F1392E">
              <w:rPr>
                <w:sz w:val="24"/>
                <w:szCs w:val="24"/>
              </w:rPr>
              <w:t>анализировать</w:t>
            </w:r>
            <w:r w:rsidRPr="00F1392E">
              <w:rPr>
                <w:spacing w:val="-8"/>
                <w:sz w:val="24"/>
                <w:szCs w:val="24"/>
              </w:rPr>
              <w:t xml:space="preserve"> после проведенного анализа/ по плану </w:t>
            </w:r>
            <w:r w:rsidRPr="00F1392E">
              <w:rPr>
                <w:sz w:val="24"/>
                <w:szCs w:val="24"/>
              </w:rPr>
              <w:t>ресурсы;</w:t>
            </w:r>
          </w:p>
          <w:p w:rsidR="00F1392E" w:rsidRPr="00F1392E" w:rsidRDefault="00F1392E" w:rsidP="003A180C">
            <w:pPr>
              <w:widowControl w:val="0"/>
              <w:numPr>
                <w:ilvl w:val="0"/>
                <w:numId w:val="223"/>
              </w:numPr>
              <w:tabs>
                <w:tab w:val="left" w:pos="116"/>
              </w:tabs>
              <w:autoSpaceDE w:val="0"/>
              <w:autoSpaceDN w:val="0"/>
              <w:spacing w:before="24"/>
              <w:ind w:left="172" w:hanging="56"/>
              <w:jc w:val="both"/>
              <w:rPr>
                <w:sz w:val="24"/>
                <w:szCs w:val="24"/>
              </w:rPr>
            </w:pPr>
            <w:r w:rsidRPr="00F1392E">
              <w:rPr>
                <w:sz w:val="24"/>
                <w:szCs w:val="24"/>
              </w:rPr>
              <w:t>выполнятьпроект на доступном для обучающегося с ЗПР уровне;</w:t>
            </w:r>
          </w:p>
          <w:p w:rsidR="00F1392E" w:rsidRPr="00F1392E" w:rsidRDefault="00F1392E" w:rsidP="003A180C">
            <w:pPr>
              <w:widowControl w:val="0"/>
              <w:numPr>
                <w:ilvl w:val="0"/>
                <w:numId w:val="223"/>
              </w:numPr>
              <w:tabs>
                <w:tab w:val="left" w:pos="116"/>
              </w:tabs>
              <w:autoSpaceDE w:val="0"/>
              <w:autoSpaceDN w:val="0"/>
              <w:spacing w:before="24"/>
              <w:ind w:left="172" w:hanging="218"/>
              <w:jc w:val="both"/>
              <w:rPr>
                <w:sz w:val="24"/>
                <w:szCs w:val="24"/>
              </w:rPr>
            </w:pPr>
            <w:r w:rsidRPr="00F1392E">
              <w:rPr>
                <w:sz w:val="24"/>
                <w:szCs w:val="24"/>
              </w:rPr>
              <w:t xml:space="preserve">защищатьтворческийпроект на доступном для обучающегося с ЗПР уровне. </w:t>
            </w:r>
          </w:p>
        </w:tc>
      </w:tr>
      <w:tr w:rsidR="00F1392E" w:rsidRPr="00F1392E" w:rsidTr="00DC3AEA">
        <w:trPr>
          <w:trHeight w:val="383"/>
        </w:trPr>
        <w:tc>
          <w:tcPr>
            <w:tcW w:w="3702" w:type="dxa"/>
            <w:gridSpan w:val="2"/>
          </w:tcPr>
          <w:p w:rsidR="00F1392E" w:rsidRPr="00F1392E" w:rsidRDefault="00F1392E" w:rsidP="00F1392E">
            <w:pPr>
              <w:widowControl w:val="0"/>
              <w:autoSpaceDE w:val="0"/>
              <w:autoSpaceDN w:val="0"/>
              <w:spacing w:line="256" w:lineRule="auto"/>
              <w:ind w:left="110" w:right="134"/>
              <w:jc w:val="right"/>
              <w:rPr>
                <w:b/>
                <w:bCs/>
                <w:spacing w:val="-1"/>
                <w:sz w:val="24"/>
                <w:szCs w:val="24"/>
              </w:rPr>
            </w:pPr>
            <w:r w:rsidRPr="00F1392E">
              <w:rPr>
                <w:b/>
                <w:bCs/>
                <w:sz w:val="24"/>
                <w:szCs w:val="24"/>
              </w:rPr>
              <w:lastRenderedPageBreak/>
              <w:t>Итогопомодулю</w:t>
            </w:r>
          </w:p>
        </w:tc>
        <w:tc>
          <w:tcPr>
            <w:tcW w:w="1549" w:type="dxa"/>
          </w:tcPr>
          <w:p w:rsidR="00F1392E" w:rsidRPr="00F1392E" w:rsidRDefault="00F1392E" w:rsidP="00F1392E">
            <w:pPr>
              <w:widowControl w:val="0"/>
              <w:autoSpaceDE w:val="0"/>
              <w:autoSpaceDN w:val="0"/>
              <w:spacing w:line="319" w:lineRule="exact"/>
              <w:ind w:left="18"/>
              <w:jc w:val="center"/>
              <w:rPr>
                <w:b/>
                <w:bCs/>
                <w:sz w:val="24"/>
                <w:szCs w:val="24"/>
              </w:rPr>
            </w:pPr>
            <w:r w:rsidRPr="00F1392E">
              <w:rPr>
                <w:b/>
                <w:bCs/>
                <w:sz w:val="24"/>
                <w:szCs w:val="24"/>
              </w:rPr>
              <w:t>20</w:t>
            </w:r>
          </w:p>
        </w:tc>
        <w:tc>
          <w:tcPr>
            <w:tcW w:w="4797" w:type="dxa"/>
          </w:tcPr>
          <w:p w:rsidR="00F1392E" w:rsidRPr="00F1392E" w:rsidRDefault="00F1392E" w:rsidP="00F1392E">
            <w:pPr>
              <w:widowControl w:val="0"/>
              <w:autoSpaceDE w:val="0"/>
              <w:autoSpaceDN w:val="0"/>
              <w:spacing w:line="264" w:lineRule="auto"/>
              <w:ind w:left="110" w:right="697"/>
              <w:rPr>
                <w:i/>
                <w:sz w:val="24"/>
                <w:szCs w:val="24"/>
              </w:rPr>
            </w:pPr>
          </w:p>
        </w:tc>
        <w:tc>
          <w:tcPr>
            <w:tcW w:w="4797" w:type="dxa"/>
          </w:tcPr>
          <w:p w:rsidR="00F1392E" w:rsidRPr="00F1392E" w:rsidRDefault="00F1392E" w:rsidP="00F1392E">
            <w:pPr>
              <w:widowControl w:val="0"/>
              <w:autoSpaceDE w:val="0"/>
              <w:autoSpaceDN w:val="0"/>
              <w:spacing w:line="311" w:lineRule="exact"/>
              <w:ind w:left="117"/>
              <w:rPr>
                <w:i/>
                <w:sz w:val="24"/>
                <w:szCs w:val="24"/>
              </w:rPr>
            </w:pPr>
          </w:p>
        </w:tc>
      </w:tr>
      <w:tr w:rsidR="00F1392E" w:rsidRPr="00F1392E" w:rsidTr="00DC3AEA">
        <w:trPr>
          <w:trHeight w:val="687"/>
        </w:trPr>
        <w:tc>
          <w:tcPr>
            <w:tcW w:w="3702" w:type="dxa"/>
            <w:gridSpan w:val="2"/>
          </w:tcPr>
          <w:p w:rsidR="00F1392E" w:rsidRPr="00F1392E" w:rsidRDefault="00F1392E" w:rsidP="00F1392E">
            <w:pPr>
              <w:widowControl w:val="0"/>
              <w:autoSpaceDE w:val="0"/>
              <w:autoSpaceDN w:val="0"/>
              <w:spacing w:line="318" w:lineRule="exact"/>
              <w:ind w:left="110" w:right="134"/>
              <w:jc w:val="right"/>
              <w:rPr>
                <w:b/>
                <w:bCs/>
                <w:sz w:val="24"/>
                <w:szCs w:val="24"/>
              </w:rPr>
            </w:pPr>
            <w:r w:rsidRPr="00F1392E">
              <w:rPr>
                <w:b/>
                <w:bCs/>
                <w:sz w:val="24"/>
                <w:szCs w:val="24"/>
              </w:rPr>
              <w:t>ОБЩЕЕКОЛИЧЕСТВО</w:t>
            </w:r>
          </w:p>
          <w:p w:rsidR="00F1392E" w:rsidRPr="00F1392E" w:rsidRDefault="00F1392E" w:rsidP="00F1392E">
            <w:pPr>
              <w:widowControl w:val="0"/>
              <w:autoSpaceDE w:val="0"/>
              <w:autoSpaceDN w:val="0"/>
              <w:spacing w:line="256" w:lineRule="auto"/>
              <w:ind w:left="110"/>
              <w:rPr>
                <w:b/>
                <w:bCs/>
                <w:spacing w:val="-1"/>
                <w:sz w:val="24"/>
                <w:szCs w:val="24"/>
              </w:rPr>
            </w:pPr>
            <w:r w:rsidRPr="00F1392E">
              <w:rPr>
                <w:b/>
                <w:bCs/>
                <w:sz w:val="24"/>
                <w:szCs w:val="24"/>
              </w:rPr>
              <w:t xml:space="preserve">ЧАСОВПО </w:t>
            </w:r>
            <w:r w:rsidRPr="00F1392E">
              <w:rPr>
                <w:b/>
                <w:bCs/>
                <w:spacing w:val="2"/>
                <w:sz w:val="24"/>
                <w:szCs w:val="24"/>
              </w:rPr>
              <w:t>П</w:t>
            </w:r>
            <w:r w:rsidRPr="00F1392E">
              <w:rPr>
                <w:b/>
                <w:bCs/>
                <w:sz w:val="24"/>
                <w:szCs w:val="24"/>
              </w:rPr>
              <w:t>РОГРАММЕ</w:t>
            </w:r>
          </w:p>
        </w:tc>
        <w:tc>
          <w:tcPr>
            <w:tcW w:w="1549" w:type="dxa"/>
          </w:tcPr>
          <w:p w:rsidR="00F1392E" w:rsidRPr="00F1392E" w:rsidRDefault="00F1392E" w:rsidP="00F1392E">
            <w:pPr>
              <w:widowControl w:val="0"/>
              <w:autoSpaceDE w:val="0"/>
              <w:autoSpaceDN w:val="0"/>
              <w:spacing w:line="319" w:lineRule="exact"/>
              <w:ind w:left="18"/>
              <w:jc w:val="center"/>
              <w:rPr>
                <w:b/>
                <w:bCs/>
                <w:sz w:val="24"/>
                <w:szCs w:val="24"/>
              </w:rPr>
            </w:pPr>
            <w:r w:rsidRPr="00F1392E">
              <w:rPr>
                <w:b/>
                <w:bCs/>
                <w:sz w:val="24"/>
                <w:szCs w:val="24"/>
              </w:rPr>
              <w:t>68</w:t>
            </w:r>
          </w:p>
        </w:tc>
        <w:tc>
          <w:tcPr>
            <w:tcW w:w="4797" w:type="dxa"/>
          </w:tcPr>
          <w:p w:rsidR="00F1392E" w:rsidRPr="00F1392E" w:rsidRDefault="00F1392E" w:rsidP="00F1392E">
            <w:pPr>
              <w:widowControl w:val="0"/>
              <w:autoSpaceDE w:val="0"/>
              <w:autoSpaceDN w:val="0"/>
              <w:spacing w:line="264" w:lineRule="auto"/>
              <w:ind w:left="110" w:right="697"/>
              <w:rPr>
                <w:i/>
                <w:sz w:val="24"/>
                <w:szCs w:val="24"/>
              </w:rPr>
            </w:pPr>
          </w:p>
        </w:tc>
        <w:tc>
          <w:tcPr>
            <w:tcW w:w="4797" w:type="dxa"/>
          </w:tcPr>
          <w:p w:rsidR="00F1392E" w:rsidRPr="00F1392E" w:rsidRDefault="00F1392E" w:rsidP="00F1392E">
            <w:pPr>
              <w:widowControl w:val="0"/>
              <w:autoSpaceDE w:val="0"/>
              <w:autoSpaceDN w:val="0"/>
              <w:spacing w:line="311" w:lineRule="exact"/>
              <w:ind w:left="117"/>
              <w:rPr>
                <w:i/>
                <w:sz w:val="24"/>
                <w:szCs w:val="24"/>
              </w:rPr>
            </w:pPr>
          </w:p>
        </w:tc>
      </w:tr>
    </w:tbl>
    <w:p w:rsidR="00F1392E" w:rsidRPr="00F1392E" w:rsidRDefault="00F1392E" w:rsidP="00F1392E">
      <w:pPr>
        <w:tabs>
          <w:tab w:val="left" w:pos="1291"/>
        </w:tabs>
        <w:spacing w:after="160" w:line="259" w:lineRule="auto"/>
        <w:rPr>
          <w:rFonts w:ascii="Calibri" w:eastAsia="Calibri" w:hAnsi="Calibri" w:cs="Times New Roman"/>
          <w:sz w:val="24"/>
          <w:szCs w:val="24"/>
          <w:lang w:eastAsia="en-US"/>
        </w:rPr>
      </w:pPr>
    </w:p>
    <w:p w:rsidR="00F1392E" w:rsidRPr="00F1392E" w:rsidRDefault="00F1392E" w:rsidP="003A180C">
      <w:pPr>
        <w:widowControl w:val="0"/>
        <w:numPr>
          <w:ilvl w:val="0"/>
          <w:numId w:val="260"/>
        </w:numPr>
        <w:tabs>
          <w:tab w:val="left" w:pos="327"/>
        </w:tabs>
        <w:autoSpaceDE w:val="0"/>
        <w:autoSpaceDN w:val="0"/>
        <w:spacing w:before="79" w:after="0" w:line="240" w:lineRule="auto"/>
        <w:ind w:hanging="217"/>
        <w:outlineLvl w:val="1"/>
        <w:rPr>
          <w:rFonts w:ascii="Times New Roman" w:eastAsia="Times New Roman" w:hAnsi="Times New Roman" w:cs="Arial"/>
          <w:b/>
          <w:bCs/>
          <w:iCs/>
          <w:sz w:val="24"/>
          <w:szCs w:val="24"/>
          <w:lang w:eastAsia="en-US"/>
        </w:rPr>
      </w:pPr>
      <w:bookmarkStart w:id="328" w:name="_bookmark43"/>
      <w:bookmarkEnd w:id="328"/>
      <w:r w:rsidRPr="00F1392E">
        <w:rPr>
          <w:rFonts w:ascii="Times New Roman" w:eastAsia="Times New Roman" w:hAnsi="Times New Roman" w:cs="Arial"/>
          <w:b/>
          <w:bCs/>
          <w:iCs/>
          <w:sz w:val="24"/>
          <w:szCs w:val="24"/>
          <w:lang w:eastAsia="en-US"/>
        </w:rPr>
        <w:t>КЛАСС</w:t>
      </w:r>
    </w:p>
    <w:p w:rsidR="00F1392E" w:rsidRPr="00F1392E" w:rsidRDefault="00F1392E" w:rsidP="00F1392E">
      <w:pPr>
        <w:spacing w:before="1" w:after="120"/>
        <w:jc w:val="both"/>
        <w:rPr>
          <w:rFonts w:ascii="Times New Roman" w:eastAsia="Calibri" w:hAnsi="Times New Roman" w:cs="Times New Roman"/>
          <w:b/>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831"/>
        <w:gridCol w:w="1700"/>
        <w:gridCol w:w="4819"/>
        <w:gridCol w:w="4827"/>
      </w:tblGrid>
      <w:tr w:rsidR="00F1392E" w:rsidRPr="00F1392E" w:rsidTr="00DC3AEA">
        <w:trPr>
          <w:trHeight w:val="1387"/>
        </w:trPr>
        <w:tc>
          <w:tcPr>
            <w:tcW w:w="706"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167" w:right="131" w:firstLine="50"/>
              <w:rPr>
                <w:sz w:val="24"/>
                <w:szCs w:val="24"/>
              </w:rPr>
            </w:pPr>
            <w:r w:rsidRPr="00F1392E">
              <w:rPr>
                <w:sz w:val="24"/>
                <w:szCs w:val="24"/>
              </w:rPr>
              <w:t>№п/п</w:t>
            </w:r>
          </w:p>
        </w:tc>
        <w:tc>
          <w:tcPr>
            <w:tcW w:w="2831" w:type="dxa"/>
          </w:tcPr>
          <w:p w:rsidR="00F1392E" w:rsidRPr="00F1392E" w:rsidRDefault="00F1392E" w:rsidP="00F1392E">
            <w:pPr>
              <w:widowControl w:val="0"/>
              <w:autoSpaceDE w:val="0"/>
              <w:autoSpaceDN w:val="0"/>
              <w:spacing w:line="261" w:lineRule="auto"/>
              <w:ind w:left="326" w:right="295" w:hanging="8"/>
              <w:jc w:val="center"/>
              <w:rPr>
                <w:sz w:val="24"/>
                <w:szCs w:val="24"/>
              </w:rPr>
            </w:pPr>
            <w:r w:rsidRPr="00F1392E">
              <w:rPr>
                <w:sz w:val="24"/>
                <w:szCs w:val="24"/>
              </w:rPr>
              <w:t>Наименованиемодулей,разделовитемучебного</w:t>
            </w:r>
          </w:p>
          <w:p w:rsidR="00F1392E" w:rsidRPr="00F1392E" w:rsidRDefault="00F1392E" w:rsidP="00F1392E">
            <w:pPr>
              <w:widowControl w:val="0"/>
              <w:autoSpaceDE w:val="0"/>
              <w:autoSpaceDN w:val="0"/>
              <w:spacing w:line="314" w:lineRule="exact"/>
              <w:ind w:left="852" w:right="823"/>
              <w:jc w:val="center"/>
              <w:rPr>
                <w:sz w:val="24"/>
                <w:szCs w:val="24"/>
              </w:rPr>
            </w:pPr>
            <w:r w:rsidRPr="00F1392E">
              <w:rPr>
                <w:sz w:val="24"/>
                <w:szCs w:val="24"/>
              </w:rPr>
              <w:t>предмета</w:t>
            </w:r>
          </w:p>
        </w:tc>
        <w:tc>
          <w:tcPr>
            <w:tcW w:w="1700"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527" w:right="120" w:hanging="368"/>
              <w:rPr>
                <w:sz w:val="24"/>
                <w:szCs w:val="24"/>
              </w:rPr>
            </w:pPr>
            <w:r w:rsidRPr="00F1392E">
              <w:rPr>
                <w:spacing w:val="-1"/>
                <w:sz w:val="24"/>
                <w:szCs w:val="24"/>
              </w:rPr>
              <w:t>Количество</w:t>
            </w:r>
            <w:r w:rsidRPr="00F1392E">
              <w:rPr>
                <w:sz w:val="24"/>
                <w:szCs w:val="24"/>
              </w:rPr>
              <w:t>часов</w:t>
            </w:r>
          </w:p>
        </w:tc>
        <w:tc>
          <w:tcPr>
            <w:tcW w:w="4819"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ind w:left="859"/>
              <w:rPr>
                <w:sz w:val="24"/>
                <w:szCs w:val="24"/>
              </w:rPr>
            </w:pPr>
            <w:r w:rsidRPr="00F1392E">
              <w:rPr>
                <w:sz w:val="24"/>
                <w:szCs w:val="24"/>
              </w:rPr>
              <w:t>Программноесодержание</w:t>
            </w:r>
          </w:p>
        </w:tc>
        <w:tc>
          <w:tcPr>
            <w:tcW w:w="4827"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1593" w:right="615" w:hanging="951"/>
              <w:rPr>
                <w:sz w:val="24"/>
                <w:szCs w:val="24"/>
              </w:rPr>
            </w:pPr>
            <w:r w:rsidRPr="00F1392E">
              <w:rPr>
                <w:sz w:val="24"/>
                <w:szCs w:val="24"/>
              </w:rPr>
              <w:t>Основныевидыдеятельностиобучающихся</w:t>
            </w:r>
          </w:p>
        </w:tc>
      </w:tr>
      <w:tr w:rsidR="00F1392E" w:rsidRPr="00F1392E" w:rsidTr="00DC3AEA">
        <w:trPr>
          <w:trHeight w:val="350"/>
        </w:trPr>
        <w:tc>
          <w:tcPr>
            <w:tcW w:w="706" w:type="dxa"/>
          </w:tcPr>
          <w:p w:rsidR="00F1392E" w:rsidRPr="00F1392E" w:rsidRDefault="00F1392E" w:rsidP="00F1392E">
            <w:pPr>
              <w:widowControl w:val="0"/>
              <w:autoSpaceDE w:val="0"/>
              <w:autoSpaceDN w:val="0"/>
              <w:spacing w:line="318" w:lineRule="exact"/>
              <w:ind w:left="110"/>
              <w:rPr>
                <w:b/>
                <w:sz w:val="24"/>
                <w:szCs w:val="24"/>
              </w:rPr>
            </w:pPr>
            <w:r w:rsidRPr="00F1392E">
              <w:rPr>
                <w:b/>
                <w:sz w:val="24"/>
                <w:szCs w:val="24"/>
              </w:rPr>
              <w:t>1</w:t>
            </w:r>
          </w:p>
        </w:tc>
        <w:tc>
          <w:tcPr>
            <w:tcW w:w="14177" w:type="dxa"/>
            <w:gridSpan w:val="4"/>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Модуль«Производствоитехнологии»</w:t>
            </w:r>
          </w:p>
        </w:tc>
      </w:tr>
      <w:tr w:rsidR="00F1392E" w:rsidRPr="00F1392E" w:rsidTr="00DC3AEA">
        <w:trPr>
          <w:trHeight w:val="4175"/>
        </w:trPr>
        <w:tc>
          <w:tcPr>
            <w:tcW w:w="706"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1.1</w:t>
            </w:r>
          </w:p>
        </w:tc>
        <w:tc>
          <w:tcPr>
            <w:tcW w:w="2831" w:type="dxa"/>
          </w:tcPr>
          <w:p w:rsidR="00F1392E" w:rsidRPr="00F1392E" w:rsidRDefault="00F1392E" w:rsidP="00F1392E">
            <w:pPr>
              <w:widowControl w:val="0"/>
              <w:autoSpaceDE w:val="0"/>
              <w:autoSpaceDN w:val="0"/>
              <w:spacing w:line="264" w:lineRule="auto"/>
              <w:ind w:left="117" w:right="259"/>
              <w:jc w:val="both"/>
              <w:rPr>
                <w:sz w:val="24"/>
                <w:szCs w:val="24"/>
              </w:rPr>
            </w:pPr>
            <w:r w:rsidRPr="00F1392E">
              <w:rPr>
                <w:sz w:val="24"/>
                <w:szCs w:val="24"/>
              </w:rPr>
              <w:t>Моделии</w:t>
            </w:r>
            <w:r w:rsidRPr="00F1392E">
              <w:rPr>
                <w:spacing w:val="-1"/>
                <w:sz w:val="24"/>
                <w:szCs w:val="24"/>
              </w:rPr>
              <w:t>моделирование</w:t>
            </w:r>
          </w:p>
        </w:tc>
        <w:tc>
          <w:tcPr>
            <w:tcW w:w="1700" w:type="dxa"/>
          </w:tcPr>
          <w:p w:rsidR="00F1392E" w:rsidRPr="00F1392E" w:rsidRDefault="00F1392E" w:rsidP="00F1392E">
            <w:pPr>
              <w:widowControl w:val="0"/>
              <w:autoSpaceDE w:val="0"/>
              <w:autoSpaceDN w:val="0"/>
              <w:spacing w:line="312"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spacing w:line="264" w:lineRule="auto"/>
              <w:ind w:left="117" w:right="255"/>
              <w:jc w:val="both"/>
              <w:rPr>
                <w:sz w:val="24"/>
                <w:szCs w:val="24"/>
              </w:rPr>
            </w:pPr>
            <w:r w:rsidRPr="00F1392E">
              <w:rPr>
                <w:sz w:val="24"/>
                <w:szCs w:val="24"/>
              </w:rPr>
              <w:t>Моделиимоделирование,видымоделей. Макетирование.</w:t>
            </w:r>
          </w:p>
          <w:p w:rsidR="00F1392E" w:rsidRPr="00F1392E" w:rsidRDefault="00F1392E" w:rsidP="00F1392E">
            <w:pPr>
              <w:widowControl w:val="0"/>
              <w:autoSpaceDE w:val="0"/>
              <w:autoSpaceDN w:val="0"/>
              <w:ind w:left="117" w:right="255"/>
              <w:jc w:val="both"/>
              <w:rPr>
                <w:sz w:val="24"/>
                <w:szCs w:val="24"/>
              </w:rPr>
            </w:pPr>
            <w:r w:rsidRPr="00F1392E">
              <w:rPr>
                <w:sz w:val="24"/>
                <w:szCs w:val="24"/>
              </w:rPr>
              <w:t>Основные свойства моделей.</w:t>
            </w:r>
            <w:r w:rsidRPr="00F1392E">
              <w:rPr>
                <w:spacing w:val="-1"/>
                <w:sz w:val="24"/>
                <w:szCs w:val="24"/>
              </w:rPr>
              <w:t>Производственно-технологические</w:t>
            </w:r>
            <w:r w:rsidRPr="00F1392E">
              <w:rPr>
                <w:sz w:val="24"/>
                <w:szCs w:val="24"/>
              </w:rPr>
              <w:t>задачи и способыихрешения.</w:t>
            </w:r>
          </w:p>
          <w:p w:rsidR="00F1392E" w:rsidRPr="00F1392E" w:rsidRDefault="00F1392E" w:rsidP="00F1392E">
            <w:pPr>
              <w:widowControl w:val="0"/>
              <w:autoSpaceDE w:val="0"/>
              <w:autoSpaceDN w:val="0"/>
              <w:spacing w:line="256" w:lineRule="auto"/>
              <w:ind w:left="117" w:right="255"/>
              <w:jc w:val="both"/>
              <w:rPr>
                <w:sz w:val="24"/>
                <w:szCs w:val="24"/>
              </w:rPr>
            </w:pPr>
            <w:r w:rsidRPr="00F1392E">
              <w:rPr>
                <w:sz w:val="24"/>
                <w:szCs w:val="24"/>
              </w:rPr>
              <w:t>Моделированиетехническихустройств.</w:t>
            </w:r>
          </w:p>
          <w:p w:rsidR="00F1392E" w:rsidRPr="00F1392E" w:rsidRDefault="00F1392E" w:rsidP="00F1392E">
            <w:pPr>
              <w:widowControl w:val="0"/>
              <w:autoSpaceDE w:val="0"/>
              <w:autoSpaceDN w:val="0"/>
              <w:spacing w:line="264" w:lineRule="auto"/>
              <w:ind w:left="117" w:right="255"/>
              <w:jc w:val="both"/>
              <w:rPr>
                <w:sz w:val="24"/>
                <w:szCs w:val="24"/>
              </w:rPr>
            </w:pPr>
            <w:r w:rsidRPr="00F1392E">
              <w:rPr>
                <w:spacing w:val="-1"/>
                <w:sz w:val="24"/>
                <w:szCs w:val="24"/>
              </w:rPr>
              <w:t>Производственно-технологические</w:t>
            </w:r>
            <w:r w:rsidRPr="00F1392E">
              <w:rPr>
                <w:sz w:val="24"/>
                <w:szCs w:val="24"/>
              </w:rPr>
              <w:t>задачи и способыихрешения.</w:t>
            </w:r>
          </w:p>
          <w:p w:rsidR="00F1392E" w:rsidRPr="00F1392E" w:rsidRDefault="00F1392E" w:rsidP="00F1392E">
            <w:pPr>
              <w:widowControl w:val="0"/>
              <w:autoSpaceDE w:val="0"/>
              <w:autoSpaceDN w:val="0"/>
              <w:spacing w:line="313" w:lineRule="exact"/>
              <w:ind w:left="117" w:right="255"/>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line="346" w:lineRule="exact"/>
              <w:ind w:left="117" w:right="255"/>
              <w:jc w:val="both"/>
              <w:rPr>
                <w:i/>
                <w:sz w:val="24"/>
                <w:szCs w:val="24"/>
              </w:rPr>
            </w:pPr>
            <w:r w:rsidRPr="00F1392E">
              <w:rPr>
                <w:i/>
                <w:sz w:val="24"/>
                <w:szCs w:val="24"/>
              </w:rPr>
              <w:t>«Описание/характеристика моделитехническогоустройства».</w:t>
            </w:r>
          </w:p>
        </w:tc>
        <w:tc>
          <w:tcPr>
            <w:tcW w:w="4827" w:type="dxa"/>
          </w:tcPr>
          <w:p w:rsidR="00F1392E" w:rsidRPr="00F1392E" w:rsidRDefault="00F1392E" w:rsidP="00F1392E">
            <w:pPr>
              <w:widowControl w:val="0"/>
              <w:autoSpaceDE w:val="0"/>
              <w:autoSpaceDN w:val="0"/>
              <w:spacing w:line="312" w:lineRule="exact"/>
              <w:ind w:left="116"/>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222"/>
              </w:numPr>
              <w:tabs>
                <w:tab w:val="left" w:pos="334"/>
              </w:tabs>
              <w:autoSpaceDE w:val="0"/>
              <w:autoSpaceDN w:val="0"/>
              <w:spacing w:before="31" w:line="256" w:lineRule="auto"/>
              <w:ind w:right="256"/>
              <w:jc w:val="both"/>
              <w:rPr>
                <w:sz w:val="24"/>
                <w:szCs w:val="24"/>
              </w:rPr>
            </w:pPr>
            <w:r w:rsidRPr="00F1392E">
              <w:rPr>
                <w:sz w:val="24"/>
                <w:szCs w:val="24"/>
              </w:rPr>
              <w:t xml:space="preserve">знать </w:t>
            </w:r>
            <w:r w:rsidRPr="00F1392E">
              <w:rPr>
                <w:spacing w:val="-11"/>
                <w:sz w:val="24"/>
                <w:szCs w:val="24"/>
              </w:rPr>
              <w:t>предметы</w:t>
            </w:r>
            <w:r w:rsidRPr="00F1392E">
              <w:rPr>
                <w:sz w:val="24"/>
                <w:szCs w:val="24"/>
              </w:rPr>
              <w:t xml:space="preserve">труда </w:t>
            </w:r>
            <w:r w:rsidRPr="00F1392E">
              <w:rPr>
                <w:spacing w:val="-68"/>
                <w:sz w:val="24"/>
                <w:szCs w:val="24"/>
              </w:rPr>
              <w:t>в</w:t>
            </w:r>
            <w:r w:rsidRPr="00F1392E">
              <w:rPr>
                <w:sz w:val="24"/>
                <w:szCs w:val="24"/>
              </w:rPr>
              <w:t xml:space="preserve"> различных видах материальногопроизводства;</w:t>
            </w:r>
          </w:p>
          <w:p w:rsidR="00F1392E" w:rsidRPr="00F1392E" w:rsidRDefault="00F1392E" w:rsidP="003A180C">
            <w:pPr>
              <w:widowControl w:val="0"/>
              <w:numPr>
                <w:ilvl w:val="0"/>
                <w:numId w:val="222"/>
              </w:numPr>
              <w:tabs>
                <w:tab w:val="left" w:pos="115"/>
              </w:tabs>
              <w:autoSpaceDE w:val="0"/>
              <w:autoSpaceDN w:val="0"/>
              <w:spacing w:before="10"/>
              <w:ind w:left="172" w:right="256" w:hanging="57"/>
              <w:jc w:val="both"/>
              <w:rPr>
                <w:sz w:val="24"/>
                <w:szCs w:val="24"/>
              </w:rPr>
            </w:pPr>
            <w:r w:rsidRPr="00F1392E">
              <w:rPr>
                <w:sz w:val="24"/>
                <w:szCs w:val="24"/>
              </w:rPr>
              <w:t>анализировать по плану/схемевидымоделей;</w:t>
            </w:r>
          </w:p>
          <w:p w:rsidR="00F1392E" w:rsidRPr="00F1392E" w:rsidRDefault="00F1392E" w:rsidP="003A180C">
            <w:pPr>
              <w:widowControl w:val="0"/>
              <w:numPr>
                <w:ilvl w:val="0"/>
                <w:numId w:val="222"/>
              </w:numPr>
              <w:tabs>
                <w:tab w:val="left" w:pos="334"/>
              </w:tabs>
              <w:autoSpaceDE w:val="0"/>
              <w:autoSpaceDN w:val="0"/>
              <w:spacing w:before="25"/>
              <w:ind w:left="333" w:right="256" w:hanging="218"/>
              <w:jc w:val="both"/>
              <w:rPr>
                <w:sz w:val="24"/>
                <w:szCs w:val="24"/>
              </w:rPr>
            </w:pPr>
            <w:r w:rsidRPr="00F1392E">
              <w:rPr>
                <w:sz w:val="24"/>
                <w:szCs w:val="24"/>
              </w:rPr>
              <w:t>изучатьспособымоделирования;</w:t>
            </w:r>
          </w:p>
          <w:p w:rsidR="00F1392E" w:rsidRPr="00F1392E" w:rsidRDefault="00F1392E" w:rsidP="003A180C">
            <w:pPr>
              <w:widowControl w:val="0"/>
              <w:numPr>
                <w:ilvl w:val="0"/>
                <w:numId w:val="222"/>
              </w:numPr>
              <w:tabs>
                <w:tab w:val="left" w:pos="334"/>
              </w:tabs>
              <w:autoSpaceDE w:val="0"/>
              <w:autoSpaceDN w:val="0"/>
              <w:spacing w:before="23" w:line="261" w:lineRule="auto"/>
              <w:ind w:right="256"/>
              <w:jc w:val="both"/>
              <w:rPr>
                <w:sz w:val="24"/>
                <w:szCs w:val="24"/>
              </w:rPr>
            </w:pPr>
            <w:r w:rsidRPr="00F1392E">
              <w:rPr>
                <w:sz w:val="24"/>
                <w:szCs w:val="24"/>
              </w:rPr>
              <w:t>знакомитьсясоспособамирешенияпроизводственно-технологическихзадач.</w:t>
            </w:r>
          </w:p>
          <w:p w:rsidR="00F1392E" w:rsidRPr="00F1392E" w:rsidRDefault="00F1392E" w:rsidP="00F1392E">
            <w:pPr>
              <w:widowControl w:val="0"/>
              <w:autoSpaceDE w:val="0"/>
              <w:autoSpaceDN w:val="0"/>
              <w:spacing w:line="314" w:lineRule="exact"/>
              <w:ind w:left="116" w:right="25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22"/>
              </w:numPr>
              <w:tabs>
                <w:tab w:val="left" w:pos="334"/>
              </w:tabs>
              <w:autoSpaceDE w:val="0"/>
              <w:autoSpaceDN w:val="0"/>
              <w:spacing w:before="8" w:line="346" w:lineRule="exact"/>
              <w:ind w:right="256"/>
              <w:jc w:val="both"/>
              <w:rPr>
                <w:sz w:val="24"/>
                <w:szCs w:val="24"/>
              </w:rPr>
            </w:pPr>
            <w:r w:rsidRPr="00F1392E">
              <w:rPr>
                <w:sz w:val="24"/>
                <w:szCs w:val="24"/>
              </w:rPr>
              <w:t>выполнятьописаниемоделитехническогоустройства по плану/схеме.</w:t>
            </w:r>
          </w:p>
        </w:tc>
      </w:tr>
      <w:tr w:rsidR="00F1392E" w:rsidRPr="00F1392E" w:rsidTr="00DC3AEA">
        <w:trPr>
          <w:trHeight w:val="1556"/>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1.2</w:t>
            </w:r>
          </w:p>
        </w:tc>
        <w:tc>
          <w:tcPr>
            <w:tcW w:w="2831" w:type="dxa"/>
          </w:tcPr>
          <w:p w:rsidR="00F1392E" w:rsidRPr="00F1392E" w:rsidRDefault="00F1392E" w:rsidP="00F1392E">
            <w:pPr>
              <w:widowControl w:val="0"/>
              <w:autoSpaceDE w:val="0"/>
              <w:autoSpaceDN w:val="0"/>
              <w:spacing w:line="311" w:lineRule="exact"/>
              <w:ind w:left="117"/>
              <w:jc w:val="both"/>
              <w:rPr>
                <w:sz w:val="24"/>
                <w:szCs w:val="24"/>
              </w:rPr>
            </w:pPr>
            <w:r w:rsidRPr="00F1392E">
              <w:rPr>
                <w:sz w:val="24"/>
                <w:szCs w:val="24"/>
              </w:rPr>
              <w:t>Машины дома инапроизводстве.Кинематическиесхемы</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ind w:left="117" w:right="255"/>
              <w:jc w:val="both"/>
              <w:rPr>
                <w:sz w:val="24"/>
                <w:szCs w:val="24"/>
              </w:rPr>
            </w:pPr>
            <w:r w:rsidRPr="00F1392E">
              <w:rPr>
                <w:sz w:val="24"/>
                <w:szCs w:val="24"/>
              </w:rPr>
              <w:t>Виды машин и механизмов.Технологические,рабочие,информационные машины.Основные части машин (подвижныеинеподвижные).</w:t>
            </w:r>
          </w:p>
          <w:p w:rsidR="00F1392E" w:rsidRPr="00F1392E" w:rsidRDefault="00F1392E" w:rsidP="00F1392E">
            <w:pPr>
              <w:widowControl w:val="0"/>
              <w:autoSpaceDE w:val="0"/>
              <w:autoSpaceDN w:val="0"/>
              <w:spacing w:line="320" w:lineRule="exact"/>
              <w:ind w:left="117" w:right="255"/>
              <w:jc w:val="both"/>
              <w:rPr>
                <w:sz w:val="24"/>
                <w:szCs w:val="24"/>
              </w:rPr>
            </w:pPr>
            <w:r w:rsidRPr="00F1392E">
              <w:rPr>
                <w:sz w:val="24"/>
                <w:szCs w:val="24"/>
              </w:rPr>
              <w:t>Видысоединениядеталей.</w:t>
            </w:r>
          </w:p>
          <w:p w:rsidR="00F1392E" w:rsidRPr="00F1392E" w:rsidRDefault="00F1392E" w:rsidP="00F1392E">
            <w:pPr>
              <w:widowControl w:val="0"/>
              <w:autoSpaceDE w:val="0"/>
              <w:autoSpaceDN w:val="0"/>
              <w:spacing w:before="2" w:line="340" w:lineRule="atLeast"/>
              <w:ind w:left="117" w:right="255"/>
              <w:jc w:val="both"/>
              <w:rPr>
                <w:sz w:val="24"/>
                <w:szCs w:val="24"/>
              </w:rPr>
            </w:pPr>
            <w:r w:rsidRPr="00F1392E">
              <w:rPr>
                <w:sz w:val="24"/>
                <w:szCs w:val="24"/>
              </w:rPr>
              <w:t>Кинематическиесхемы.Условныеобозначения вкинематических схемах.Типовыедетали.</w:t>
            </w:r>
            <w:r w:rsidRPr="00F1392E">
              <w:rPr>
                <w:i/>
                <w:sz w:val="24"/>
                <w:szCs w:val="24"/>
              </w:rPr>
              <w:t>Практическая работа «Чтениекинематических схем машин имеханизмов».</w:t>
            </w:r>
          </w:p>
        </w:tc>
        <w:tc>
          <w:tcPr>
            <w:tcW w:w="4827" w:type="dxa"/>
          </w:tcPr>
          <w:p w:rsidR="00F1392E" w:rsidRPr="00F1392E" w:rsidRDefault="00F1392E" w:rsidP="00F1392E">
            <w:pPr>
              <w:widowControl w:val="0"/>
              <w:autoSpaceDE w:val="0"/>
              <w:autoSpaceDN w:val="0"/>
              <w:spacing w:line="311" w:lineRule="exact"/>
              <w:ind w:left="116"/>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23" w:line="256" w:lineRule="auto"/>
              <w:ind w:left="116" w:right="256"/>
              <w:jc w:val="both"/>
              <w:rPr>
                <w:sz w:val="24"/>
                <w:szCs w:val="24"/>
              </w:rPr>
            </w:pPr>
            <w:r w:rsidRPr="00F1392E">
              <w:rPr>
                <w:i/>
                <w:sz w:val="24"/>
                <w:szCs w:val="24"/>
              </w:rPr>
              <w:t>–</w:t>
            </w:r>
            <w:r w:rsidRPr="00F1392E">
              <w:rPr>
                <w:sz w:val="24"/>
                <w:szCs w:val="24"/>
              </w:rPr>
              <w:t>называтьмашиныимеханизмы;</w:t>
            </w:r>
          </w:p>
          <w:p w:rsidR="00F1392E" w:rsidRPr="00F1392E" w:rsidRDefault="00F1392E" w:rsidP="003A180C">
            <w:pPr>
              <w:widowControl w:val="0"/>
              <w:numPr>
                <w:ilvl w:val="0"/>
                <w:numId w:val="221"/>
              </w:numPr>
              <w:tabs>
                <w:tab w:val="left" w:pos="334"/>
              </w:tabs>
              <w:autoSpaceDE w:val="0"/>
              <w:autoSpaceDN w:val="0"/>
              <w:spacing w:before="10" w:line="256" w:lineRule="auto"/>
              <w:ind w:right="256"/>
              <w:jc w:val="both"/>
              <w:rPr>
                <w:sz w:val="24"/>
                <w:szCs w:val="24"/>
              </w:rPr>
            </w:pPr>
            <w:r w:rsidRPr="00F1392E">
              <w:rPr>
                <w:sz w:val="24"/>
                <w:szCs w:val="24"/>
              </w:rPr>
              <w:t>называть подвижные инеподвижныесоединениядеталеймашин;</w:t>
            </w:r>
          </w:p>
          <w:p w:rsidR="00F1392E" w:rsidRPr="00F1392E" w:rsidRDefault="00F1392E" w:rsidP="003A180C">
            <w:pPr>
              <w:widowControl w:val="0"/>
              <w:numPr>
                <w:ilvl w:val="0"/>
                <w:numId w:val="221"/>
              </w:numPr>
              <w:tabs>
                <w:tab w:val="left" w:pos="334"/>
              </w:tabs>
              <w:autoSpaceDE w:val="0"/>
              <w:autoSpaceDN w:val="0"/>
              <w:spacing w:before="23"/>
              <w:ind w:right="256" w:firstLine="54"/>
              <w:jc w:val="both"/>
              <w:rPr>
                <w:sz w:val="24"/>
                <w:szCs w:val="24"/>
              </w:rPr>
            </w:pPr>
            <w:r w:rsidRPr="00F1392E">
              <w:rPr>
                <w:sz w:val="24"/>
                <w:szCs w:val="24"/>
              </w:rPr>
              <w:t xml:space="preserve"> изучатькинематическиесхемы, условныеобозначения.</w:t>
            </w:r>
          </w:p>
          <w:p w:rsidR="00F1392E" w:rsidRPr="00F1392E" w:rsidRDefault="00F1392E" w:rsidP="00F1392E">
            <w:pPr>
              <w:widowControl w:val="0"/>
              <w:autoSpaceDE w:val="0"/>
              <w:autoSpaceDN w:val="0"/>
              <w:spacing w:line="311" w:lineRule="exact"/>
              <w:ind w:left="116"/>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31" w:line="256" w:lineRule="auto"/>
              <w:ind w:left="116" w:right="256"/>
              <w:jc w:val="both"/>
              <w:rPr>
                <w:sz w:val="24"/>
                <w:szCs w:val="24"/>
              </w:rPr>
            </w:pPr>
            <w:r w:rsidRPr="00F1392E">
              <w:rPr>
                <w:i/>
                <w:sz w:val="24"/>
                <w:szCs w:val="24"/>
              </w:rPr>
              <w:t>–</w:t>
            </w:r>
            <w:r w:rsidRPr="00F1392E">
              <w:rPr>
                <w:sz w:val="24"/>
                <w:szCs w:val="24"/>
              </w:rPr>
              <w:t>называтьусловныеобозначениявкинематическихсхемах с опорой на образец;</w:t>
            </w:r>
          </w:p>
          <w:p w:rsidR="00F1392E" w:rsidRPr="00F1392E" w:rsidRDefault="00F1392E" w:rsidP="00F1392E">
            <w:pPr>
              <w:widowControl w:val="0"/>
              <w:autoSpaceDE w:val="0"/>
              <w:autoSpaceDN w:val="0"/>
              <w:spacing w:before="2"/>
              <w:ind w:left="116" w:right="256"/>
              <w:jc w:val="both"/>
              <w:rPr>
                <w:sz w:val="24"/>
                <w:szCs w:val="24"/>
              </w:rPr>
            </w:pPr>
            <w:r w:rsidRPr="00F1392E">
              <w:rPr>
                <w:sz w:val="24"/>
                <w:szCs w:val="24"/>
              </w:rPr>
              <w:t>–читать</w:t>
            </w:r>
            <w:r w:rsidRPr="00F1392E">
              <w:rPr>
                <w:spacing w:val="-8"/>
                <w:sz w:val="24"/>
                <w:szCs w:val="24"/>
              </w:rPr>
              <w:t xml:space="preserve"> с опорой на образец простые </w:t>
            </w:r>
            <w:r w:rsidRPr="00F1392E">
              <w:rPr>
                <w:sz w:val="24"/>
                <w:szCs w:val="24"/>
              </w:rPr>
              <w:t>кинематическиесхемы машин имеханизмов.</w:t>
            </w:r>
          </w:p>
        </w:tc>
      </w:tr>
      <w:tr w:rsidR="00F1392E" w:rsidRPr="00F1392E" w:rsidTr="00DC3AEA">
        <w:trPr>
          <w:trHeight w:val="563"/>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1.3</w:t>
            </w:r>
          </w:p>
        </w:tc>
        <w:tc>
          <w:tcPr>
            <w:tcW w:w="2831" w:type="dxa"/>
          </w:tcPr>
          <w:p w:rsidR="00F1392E" w:rsidRPr="00F1392E" w:rsidRDefault="00F1392E" w:rsidP="00F1392E">
            <w:pPr>
              <w:widowControl w:val="0"/>
              <w:autoSpaceDE w:val="0"/>
              <w:autoSpaceDN w:val="0"/>
              <w:spacing w:line="311" w:lineRule="exact"/>
              <w:ind w:left="117"/>
              <w:rPr>
                <w:sz w:val="24"/>
                <w:szCs w:val="24"/>
              </w:rPr>
            </w:pPr>
            <w:r w:rsidRPr="00F1392E">
              <w:rPr>
                <w:sz w:val="24"/>
                <w:szCs w:val="24"/>
              </w:rPr>
              <w:t>Техническое</w:t>
            </w:r>
          </w:p>
          <w:p w:rsidR="00F1392E" w:rsidRPr="00F1392E" w:rsidRDefault="00F1392E" w:rsidP="00F1392E">
            <w:pPr>
              <w:widowControl w:val="0"/>
              <w:autoSpaceDE w:val="0"/>
              <w:autoSpaceDN w:val="0"/>
              <w:spacing w:line="311" w:lineRule="exact"/>
              <w:ind w:left="117"/>
              <w:rPr>
                <w:sz w:val="24"/>
                <w:szCs w:val="24"/>
              </w:rPr>
            </w:pPr>
            <w:r w:rsidRPr="00F1392E">
              <w:rPr>
                <w:sz w:val="24"/>
                <w:szCs w:val="24"/>
              </w:rPr>
              <w:t>конструирование</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ind w:left="117" w:right="255"/>
              <w:jc w:val="both"/>
              <w:rPr>
                <w:sz w:val="24"/>
                <w:szCs w:val="24"/>
              </w:rPr>
            </w:pPr>
            <w:r w:rsidRPr="00F1392E">
              <w:rPr>
                <w:sz w:val="24"/>
                <w:szCs w:val="24"/>
              </w:rPr>
              <w:t>Техническое конструированиеизделий.Конструкторскаядокументация.Конструированиеипроизводствотехники.</w:t>
            </w:r>
          </w:p>
          <w:p w:rsidR="00F1392E" w:rsidRPr="00F1392E" w:rsidRDefault="00F1392E" w:rsidP="00F1392E">
            <w:pPr>
              <w:widowControl w:val="0"/>
              <w:autoSpaceDE w:val="0"/>
              <w:autoSpaceDN w:val="0"/>
              <w:ind w:left="117" w:right="255"/>
              <w:jc w:val="both"/>
              <w:rPr>
                <w:sz w:val="24"/>
                <w:szCs w:val="24"/>
              </w:rPr>
            </w:pPr>
            <w:r w:rsidRPr="00F1392E">
              <w:rPr>
                <w:sz w:val="24"/>
                <w:szCs w:val="24"/>
              </w:rPr>
              <w:t xml:space="preserve">Усовершенствование конструкции.Основы </w:t>
            </w:r>
            <w:r w:rsidRPr="00F1392E">
              <w:rPr>
                <w:sz w:val="24"/>
                <w:szCs w:val="24"/>
              </w:rPr>
              <w:lastRenderedPageBreak/>
              <w:t>изобретательской ирационализаторской деятельности.Технологические задачи, решаемыевпроцессепроизводстваисозданияизделий. Соблюдение технологии икачествоизделия(продукции).</w:t>
            </w:r>
          </w:p>
          <w:p w:rsidR="00F1392E" w:rsidRPr="00F1392E" w:rsidRDefault="00F1392E" w:rsidP="00F1392E">
            <w:pPr>
              <w:widowControl w:val="0"/>
              <w:autoSpaceDE w:val="0"/>
              <w:autoSpaceDN w:val="0"/>
              <w:spacing w:line="256" w:lineRule="auto"/>
              <w:ind w:left="117" w:right="255"/>
              <w:jc w:val="both"/>
              <w:rPr>
                <w:i/>
                <w:sz w:val="24"/>
                <w:szCs w:val="24"/>
              </w:rPr>
            </w:pPr>
            <w:r w:rsidRPr="00F1392E">
              <w:rPr>
                <w:i/>
                <w:sz w:val="24"/>
                <w:szCs w:val="24"/>
              </w:rPr>
              <w:t>Практическая работа «Выполнениеэскизамоделитехнического</w:t>
            </w:r>
          </w:p>
          <w:p w:rsidR="00F1392E" w:rsidRPr="00F1392E" w:rsidRDefault="00F1392E" w:rsidP="00F1392E">
            <w:pPr>
              <w:widowControl w:val="0"/>
              <w:autoSpaceDE w:val="0"/>
              <w:autoSpaceDN w:val="0"/>
              <w:ind w:left="117" w:right="309"/>
              <w:rPr>
                <w:sz w:val="24"/>
                <w:szCs w:val="24"/>
              </w:rPr>
            </w:pPr>
            <w:r w:rsidRPr="00F1392E">
              <w:rPr>
                <w:i/>
                <w:sz w:val="24"/>
                <w:szCs w:val="24"/>
              </w:rPr>
              <w:t>устройстваили машины»</w:t>
            </w:r>
          </w:p>
        </w:tc>
        <w:tc>
          <w:tcPr>
            <w:tcW w:w="4827" w:type="dxa"/>
          </w:tcPr>
          <w:p w:rsidR="00F1392E" w:rsidRPr="00F1392E" w:rsidRDefault="00F1392E" w:rsidP="00F1392E">
            <w:pPr>
              <w:widowControl w:val="0"/>
              <w:autoSpaceDE w:val="0"/>
              <w:autoSpaceDN w:val="0"/>
              <w:spacing w:line="311" w:lineRule="exact"/>
              <w:ind w:left="116"/>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20"/>
              </w:numPr>
              <w:tabs>
                <w:tab w:val="left" w:pos="334"/>
              </w:tabs>
              <w:autoSpaceDE w:val="0"/>
              <w:autoSpaceDN w:val="0"/>
              <w:spacing w:before="24" w:line="256" w:lineRule="auto"/>
              <w:ind w:right="256"/>
              <w:jc w:val="both"/>
              <w:rPr>
                <w:sz w:val="24"/>
                <w:szCs w:val="24"/>
              </w:rPr>
            </w:pPr>
            <w:r w:rsidRPr="00F1392E">
              <w:rPr>
                <w:sz w:val="24"/>
                <w:szCs w:val="24"/>
              </w:rPr>
              <w:t>конструировать по плану/схеме ииспользовать модели впознавательнойипрактическойдеятельнос</w:t>
            </w:r>
            <w:r w:rsidRPr="00F1392E">
              <w:rPr>
                <w:sz w:val="24"/>
                <w:szCs w:val="24"/>
              </w:rPr>
              <w:lastRenderedPageBreak/>
              <w:t>ти;</w:t>
            </w:r>
          </w:p>
          <w:p w:rsidR="00F1392E" w:rsidRPr="00F1392E" w:rsidRDefault="00F1392E" w:rsidP="003A180C">
            <w:pPr>
              <w:widowControl w:val="0"/>
              <w:numPr>
                <w:ilvl w:val="0"/>
                <w:numId w:val="220"/>
              </w:numPr>
              <w:tabs>
                <w:tab w:val="left" w:pos="334"/>
              </w:tabs>
              <w:autoSpaceDE w:val="0"/>
              <w:autoSpaceDN w:val="0"/>
              <w:spacing w:line="261" w:lineRule="auto"/>
              <w:ind w:right="256"/>
              <w:jc w:val="both"/>
              <w:rPr>
                <w:i/>
                <w:sz w:val="24"/>
                <w:szCs w:val="24"/>
              </w:rPr>
            </w:pPr>
            <w:r w:rsidRPr="00F1392E">
              <w:rPr>
                <w:sz w:val="24"/>
                <w:szCs w:val="24"/>
              </w:rPr>
              <w:t>разрабатывать по образцу несложнуютехнологическую,конструкторскуюдокументацию для выполнениятворческихпроектныхзадач.</w:t>
            </w:r>
          </w:p>
          <w:p w:rsidR="00F1392E" w:rsidRPr="00F1392E" w:rsidRDefault="00F1392E" w:rsidP="00F1392E">
            <w:pPr>
              <w:widowControl w:val="0"/>
              <w:tabs>
                <w:tab w:val="left" w:pos="334"/>
              </w:tabs>
              <w:autoSpaceDE w:val="0"/>
              <w:autoSpaceDN w:val="0"/>
              <w:spacing w:line="261" w:lineRule="auto"/>
              <w:ind w:left="116" w:right="256"/>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line="314" w:lineRule="exact"/>
              <w:ind w:left="116" w:right="256"/>
              <w:jc w:val="both"/>
              <w:rPr>
                <w:i/>
                <w:sz w:val="24"/>
                <w:szCs w:val="24"/>
              </w:rPr>
            </w:pPr>
            <w:r w:rsidRPr="00F1392E">
              <w:rPr>
                <w:i/>
                <w:sz w:val="24"/>
                <w:szCs w:val="24"/>
              </w:rPr>
              <w:t xml:space="preserve">– </w:t>
            </w:r>
            <w:r w:rsidRPr="00F1392E">
              <w:rPr>
                <w:sz w:val="24"/>
                <w:szCs w:val="24"/>
              </w:rPr>
              <w:t>выполнять</w:t>
            </w:r>
            <w:r w:rsidRPr="00F1392E">
              <w:rPr>
                <w:spacing w:val="-3"/>
                <w:sz w:val="24"/>
                <w:szCs w:val="24"/>
              </w:rPr>
              <w:t xml:space="preserve"> по плану </w:t>
            </w:r>
            <w:r w:rsidRPr="00F1392E">
              <w:rPr>
                <w:sz w:val="24"/>
                <w:szCs w:val="24"/>
              </w:rPr>
              <w:t>эскизнесложного техническогоустройстваилимашины.</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1.4</w:t>
            </w:r>
          </w:p>
        </w:tc>
        <w:tc>
          <w:tcPr>
            <w:tcW w:w="2831" w:type="dxa"/>
          </w:tcPr>
          <w:p w:rsidR="00F1392E" w:rsidRPr="00F1392E" w:rsidRDefault="00F1392E" w:rsidP="00F1392E">
            <w:pPr>
              <w:widowControl w:val="0"/>
              <w:autoSpaceDE w:val="0"/>
              <w:autoSpaceDN w:val="0"/>
              <w:spacing w:line="311" w:lineRule="exact"/>
              <w:ind w:left="117"/>
              <w:rPr>
                <w:sz w:val="24"/>
                <w:szCs w:val="24"/>
              </w:rPr>
            </w:pPr>
            <w:r w:rsidRPr="00F1392E">
              <w:rPr>
                <w:sz w:val="24"/>
                <w:szCs w:val="24"/>
              </w:rPr>
              <w:t>Перспективыразвитиятехнологий</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spacing w:line="256" w:lineRule="auto"/>
              <w:ind w:left="117" w:right="113"/>
              <w:jc w:val="both"/>
              <w:rPr>
                <w:sz w:val="24"/>
                <w:szCs w:val="24"/>
              </w:rPr>
            </w:pPr>
            <w:r w:rsidRPr="00F1392E">
              <w:rPr>
                <w:sz w:val="24"/>
                <w:szCs w:val="24"/>
              </w:rPr>
              <w:t>Информационныетехнологии.Перспективныетехнологии.</w:t>
            </w:r>
          </w:p>
          <w:p w:rsidR="00F1392E" w:rsidRPr="00F1392E" w:rsidRDefault="00F1392E" w:rsidP="00F1392E">
            <w:pPr>
              <w:widowControl w:val="0"/>
              <w:autoSpaceDE w:val="0"/>
              <w:autoSpaceDN w:val="0"/>
              <w:ind w:left="117" w:right="113"/>
              <w:jc w:val="both"/>
              <w:rPr>
                <w:sz w:val="24"/>
                <w:szCs w:val="24"/>
              </w:rPr>
            </w:pPr>
            <w:r w:rsidRPr="00F1392E">
              <w:rPr>
                <w:sz w:val="24"/>
                <w:szCs w:val="24"/>
              </w:rPr>
              <w:t>Промышленные технологии.Технологии машиностроения,металлургии,производствапищевыхпродуктов,биотехнологии,агротехнологииидр.</w:t>
            </w:r>
          </w:p>
          <w:p w:rsidR="00F1392E" w:rsidRPr="00F1392E" w:rsidRDefault="00F1392E" w:rsidP="00F1392E">
            <w:pPr>
              <w:widowControl w:val="0"/>
              <w:autoSpaceDE w:val="0"/>
              <w:autoSpaceDN w:val="0"/>
              <w:spacing w:line="311" w:lineRule="exact"/>
              <w:ind w:left="117" w:right="113"/>
              <w:jc w:val="both"/>
              <w:rPr>
                <w:i/>
                <w:sz w:val="24"/>
                <w:szCs w:val="24"/>
              </w:rPr>
            </w:pPr>
            <w:r w:rsidRPr="00F1392E">
              <w:rPr>
                <w:sz w:val="24"/>
                <w:szCs w:val="24"/>
              </w:rPr>
              <w:t xml:space="preserve">Перспективыразвитиятехнологий. </w:t>
            </w:r>
            <w:r w:rsidRPr="00F1392E">
              <w:rPr>
                <w:i/>
                <w:sz w:val="24"/>
                <w:szCs w:val="24"/>
              </w:rPr>
              <w:t>Практическаяработа«Составление</w:t>
            </w:r>
          </w:p>
          <w:p w:rsidR="00F1392E" w:rsidRPr="00F1392E" w:rsidRDefault="00F1392E" w:rsidP="00F1392E">
            <w:pPr>
              <w:widowControl w:val="0"/>
              <w:autoSpaceDE w:val="0"/>
              <w:autoSpaceDN w:val="0"/>
              <w:ind w:left="117" w:right="309"/>
              <w:rPr>
                <w:sz w:val="24"/>
                <w:szCs w:val="24"/>
              </w:rPr>
            </w:pPr>
            <w:r w:rsidRPr="00F1392E">
              <w:rPr>
                <w:i/>
                <w:sz w:val="24"/>
                <w:szCs w:val="24"/>
              </w:rPr>
              <w:t>перечня технологий, их описания,перспективразвития».</w:t>
            </w:r>
          </w:p>
        </w:tc>
        <w:tc>
          <w:tcPr>
            <w:tcW w:w="4827" w:type="dxa"/>
          </w:tcPr>
          <w:p w:rsidR="00F1392E" w:rsidRPr="00F1392E" w:rsidRDefault="00F1392E" w:rsidP="00F1392E">
            <w:pPr>
              <w:widowControl w:val="0"/>
              <w:autoSpaceDE w:val="0"/>
              <w:autoSpaceDN w:val="0"/>
              <w:spacing w:line="311" w:lineRule="exact"/>
              <w:ind w:left="116"/>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219"/>
              </w:numPr>
              <w:tabs>
                <w:tab w:val="left" w:pos="334"/>
              </w:tabs>
              <w:autoSpaceDE w:val="0"/>
              <w:autoSpaceDN w:val="0"/>
              <w:spacing w:before="24" w:line="256" w:lineRule="auto"/>
              <w:ind w:right="414"/>
              <w:jc w:val="both"/>
              <w:rPr>
                <w:sz w:val="24"/>
                <w:szCs w:val="24"/>
              </w:rPr>
            </w:pPr>
            <w:r w:rsidRPr="00F1392E">
              <w:rPr>
                <w:sz w:val="24"/>
                <w:szCs w:val="24"/>
              </w:rPr>
              <w:t>иметь представление овидахсовременных технологий.</w:t>
            </w:r>
          </w:p>
          <w:p w:rsidR="00F1392E" w:rsidRPr="00F1392E" w:rsidRDefault="00F1392E" w:rsidP="00F1392E">
            <w:pPr>
              <w:widowControl w:val="0"/>
              <w:tabs>
                <w:tab w:val="left" w:pos="334"/>
              </w:tabs>
              <w:autoSpaceDE w:val="0"/>
              <w:autoSpaceDN w:val="0"/>
              <w:spacing w:before="24" w:line="256" w:lineRule="auto"/>
              <w:ind w:left="116" w:right="4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54"/>
              </w:numPr>
              <w:tabs>
                <w:tab w:val="left" w:pos="333"/>
              </w:tabs>
              <w:autoSpaceDE w:val="0"/>
              <w:autoSpaceDN w:val="0"/>
              <w:spacing w:before="24" w:line="256" w:lineRule="auto"/>
              <w:ind w:right="92" w:firstLine="0"/>
              <w:jc w:val="both"/>
              <w:rPr>
                <w:i/>
                <w:sz w:val="24"/>
                <w:szCs w:val="24"/>
              </w:rPr>
            </w:pPr>
            <w:r w:rsidRPr="00F1392E">
              <w:rPr>
                <w:sz w:val="24"/>
                <w:szCs w:val="24"/>
              </w:rPr>
              <w:t xml:space="preserve"> составлять под руководством учителя </w:t>
            </w:r>
            <w:r w:rsidRPr="00F1392E">
              <w:rPr>
                <w:spacing w:val="-12"/>
                <w:sz w:val="24"/>
                <w:szCs w:val="24"/>
              </w:rPr>
              <w:t xml:space="preserve">перечень </w:t>
            </w:r>
            <w:r w:rsidRPr="00F1392E">
              <w:rPr>
                <w:sz w:val="24"/>
                <w:szCs w:val="24"/>
              </w:rPr>
              <w:t>технологий.</w:t>
            </w:r>
          </w:p>
        </w:tc>
      </w:tr>
      <w:tr w:rsidR="00F1392E" w:rsidRPr="00F1392E" w:rsidTr="00DC3AEA">
        <w:trPr>
          <w:trHeight w:val="406"/>
        </w:trPr>
        <w:tc>
          <w:tcPr>
            <w:tcW w:w="3537" w:type="dxa"/>
            <w:gridSpan w:val="2"/>
          </w:tcPr>
          <w:p w:rsidR="00F1392E" w:rsidRPr="00F1392E" w:rsidRDefault="00F1392E" w:rsidP="00F1392E">
            <w:pPr>
              <w:widowControl w:val="0"/>
              <w:autoSpaceDE w:val="0"/>
              <w:autoSpaceDN w:val="0"/>
              <w:spacing w:line="311" w:lineRule="exact"/>
              <w:ind w:left="117" w:right="117"/>
              <w:jc w:val="right"/>
              <w:rPr>
                <w:b/>
                <w:bCs/>
                <w:sz w:val="24"/>
                <w:szCs w:val="24"/>
              </w:rPr>
            </w:pPr>
            <w:r w:rsidRPr="00F1392E">
              <w:rPr>
                <w:b/>
                <w:bCs/>
                <w:sz w:val="24"/>
                <w:szCs w:val="24"/>
              </w:rPr>
              <w:t>Итогопомодулю</w:t>
            </w:r>
          </w:p>
        </w:tc>
        <w:tc>
          <w:tcPr>
            <w:tcW w:w="1700" w:type="dxa"/>
          </w:tcPr>
          <w:p w:rsidR="00F1392E" w:rsidRPr="00F1392E" w:rsidRDefault="00F1392E" w:rsidP="00F1392E">
            <w:pPr>
              <w:widowControl w:val="0"/>
              <w:autoSpaceDE w:val="0"/>
              <w:autoSpaceDN w:val="0"/>
              <w:spacing w:line="311" w:lineRule="exact"/>
              <w:ind w:left="24"/>
              <w:jc w:val="center"/>
              <w:rPr>
                <w:b/>
                <w:bCs/>
                <w:sz w:val="24"/>
                <w:szCs w:val="24"/>
              </w:rPr>
            </w:pPr>
            <w:r w:rsidRPr="00F1392E">
              <w:rPr>
                <w:b/>
                <w:bCs/>
                <w:sz w:val="24"/>
                <w:szCs w:val="24"/>
              </w:rPr>
              <w:t>8</w:t>
            </w:r>
          </w:p>
        </w:tc>
        <w:tc>
          <w:tcPr>
            <w:tcW w:w="4819" w:type="dxa"/>
          </w:tcPr>
          <w:p w:rsidR="00F1392E" w:rsidRPr="00F1392E" w:rsidRDefault="00F1392E" w:rsidP="00F1392E">
            <w:pPr>
              <w:widowControl w:val="0"/>
              <w:autoSpaceDE w:val="0"/>
              <w:autoSpaceDN w:val="0"/>
              <w:ind w:left="117" w:right="309"/>
              <w:rPr>
                <w:sz w:val="24"/>
                <w:szCs w:val="24"/>
              </w:rPr>
            </w:pPr>
          </w:p>
        </w:tc>
        <w:tc>
          <w:tcPr>
            <w:tcW w:w="4827" w:type="dxa"/>
          </w:tcPr>
          <w:p w:rsidR="00F1392E" w:rsidRPr="00F1392E" w:rsidRDefault="00F1392E" w:rsidP="00F1392E">
            <w:pPr>
              <w:widowControl w:val="0"/>
              <w:autoSpaceDE w:val="0"/>
              <w:autoSpaceDN w:val="0"/>
              <w:spacing w:line="311" w:lineRule="exact"/>
              <w:ind w:left="116"/>
              <w:rPr>
                <w:i/>
                <w:sz w:val="24"/>
                <w:szCs w:val="24"/>
              </w:rPr>
            </w:pPr>
          </w:p>
        </w:tc>
      </w:tr>
      <w:tr w:rsidR="00F1392E" w:rsidRPr="00F1392E" w:rsidTr="00DC3AEA">
        <w:trPr>
          <w:trHeight w:val="425"/>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b/>
                <w:sz w:val="24"/>
                <w:szCs w:val="24"/>
              </w:rPr>
              <w:t>2</w:t>
            </w:r>
          </w:p>
        </w:tc>
        <w:tc>
          <w:tcPr>
            <w:tcW w:w="14177" w:type="dxa"/>
            <w:gridSpan w:val="4"/>
          </w:tcPr>
          <w:p w:rsidR="00F1392E" w:rsidRPr="00F1392E" w:rsidRDefault="00F1392E" w:rsidP="00F1392E">
            <w:pPr>
              <w:widowControl w:val="0"/>
              <w:autoSpaceDE w:val="0"/>
              <w:autoSpaceDN w:val="0"/>
              <w:spacing w:line="311" w:lineRule="exact"/>
              <w:ind w:left="116"/>
              <w:rPr>
                <w:i/>
                <w:sz w:val="24"/>
                <w:szCs w:val="24"/>
              </w:rPr>
            </w:pPr>
            <w:r w:rsidRPr="00F1392E">
              <w:rPr>
                <w:b/>
                <w:sz w:val="24"/>
                <w:szCs w:val="24"/>
              </w:rPr>
              <w:t>Модуль«Компьютернаяграфика.Черчение»</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2.1</w:t>
            </w:r>
          </w:p>
        </w:tc>
        <w:tc>
          <w:tcPr>
            <w:tcW w:w="2831" w:type="dxa"/>
          </w:tcPr>
          <w:p w:rsidR="00F1392E" w:rsidRPr="00F1392E" w:rsidRDefault="00F1392E" w:rsidP="00F1392E">
            <w:pPr>
              <w:widowControl w:val="0"/>
              <w:tabs>
                <w:tab w:val="left" w:pos="446"/>
              </w:tabs>
              <w:autoSpaceDE w:val="0"/>
              <w:autoSpaceDN w:val="0"/>
              <w:spacing w:line="256" w:lineRule="auto"/>
              <w:ind w:left="117" w:right="259"/>
              <w:jc w:val="both"/>
              <w:rPr>
                <w:sz w:val="24"/>
                <w:szCs w:val="24"/>
              </w:rPr>
            </w:pPr>
            <w:r w:rsidRPr="00F1392E">
              <w:rPr>
                <w:spacing w:val="-1"/>
                <w:sz w:val="24"/>
                <w:szCs w:val="24"/>
              </w:rPr>
              <w:t>Компьютерная</w:t>
            </w:r>
            <w:r w:rsidRPr="00F1392E">
              <w:rPr>
                <w:sz w:val="24"/>
                <w:szCs w:val="24"/>
              </w:rPr>
              <w:t>графика.</w:t>
            </w:r>
          </w:p>
          <w:p w:rsidR="00F1392E" w:rsidRPr="00F1392E" w:rsidRDefault="00F1392E" w:rsidP="00F1392E">
            <w:pPr>
              <w:widowControl w:val="0"/>
              <w:autoSpaceDE w:val="0"/>
              <w:autoSpaceDN w:val="0"/>
              <w:spacing w:line="311" w:lineRule="exact"/>
              <w:ind w:left="117"/>
              <w:rPr>
                <w:sz w:val="24"/>
                <w:szCs w:val="24"/>
              </w:rPr>
            </w:pPr>
            <w:r w:rsidRPr="00F1392E">
              <w:rPr>
                <w:sz w:val="24"/>
                <w:szCs w:val="24"/>
              </w:rPr>
              <w:t>Миризображений</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spacing w:line="256" w:lineRule="auto"/>
              <w:ind w:left="117" w:right="113"/>
              <w:jc w:val="both"/>
              <w:rPr>
                <w:sz w:val="24"/>
                <w:szCs w:val="24"/>
              </w:rPr>
            </w:pPr>
            <w:r w:rsidRPr="00F1392E">
              <w:rPr>
                <w:sz w:val="24"/>
                <w:szCs w:val="24"/>
              </w:rPr>
              <w:t>Видычертежей.Основывыполнениячертежей сиспользованием чертежныхинструментовиприспособлений.</w:t>
            </w:r>
          </w:p>
          <w:p w:rsidR="00F1392E" w:rsidRPr="00F1392E" w:rsidRDefault="00F1392E" w:rsidP="00F1392E">
            <w:pPr>
              <w:widowControl w:val="0"/>
              <w:autoSpaceDE w:val="0"/>
              <w:autoSpaceDN w:val="0"/>
              <w:spacing w:line="256" w:lineRule="auto"/>
              <w:ind w:left="117" w:right="113"/>
              <w:jc w:val="both"/>
              <w:rPr>
                <w:sz w:val="24"/>
                <w:szCs w:val="24"/>
              </w:rPr>
            </w:pPr>
            <w:r w:rsidRPr="00F1392E">
              <w:rPr>
                <w:sz w:val="24"/>
                <w:szCs w:val="24"/>
              </w:rPr>
              <w:t>Геометрическоечерчение.Правилагеометрическихпостроений.</w:t>
            </w:r>
          </w:p>
          <w:p w:rsidR="00F1392E" w:rsidRPr="00F1392E" w:rsidRDefault="00F1392E" w:rsidP="00F1392E">
            <w:pPr>
              <w:widowControl w:val="0"/>
              <w:autoSpaceDE w:val="0"/>
              <w:autoSpaceDN w:val="0"/>
              <w:spacing w:line="256" w:lineRule="auto"/>
              <w:ind w:left="117" w:right="113"/>
              <w:jc w:val="both"/>
              <w:rPr>
                <w:sz w:val="24"/>
                <w:szCs w:val="24"/>
              </w:rPr>
            </w:pPr>
            <w:r w:rsidRPr="00F1392E">
              <w:rPr>
                <w:sz w:val="24"/>
                <w:szCs w:val="24"/>
              </w:rPr>
              <w:t>Стандартыоформления.Созданиепроектной документации.</w:t>
            </w:r>
          </w:p>
          <w:p w:rsidR="00F1392E" w:rsidRPr="00F1392E" w:rsidRDefault="00F1392E" w:rsidP="00F1392E">
            <w:pPr>
              <w:widowControl w:val="0"/>
              <w:autoSpaceDE w:val="0"/>
              <w:autoSpaceDN w:val="0"/>
              <w:spacing w:line="261" w:lineRule="auto"/>
              <w:ind w:left="117" w:right="113"/>
              <w:jc w:val="both"/>
              <w:rPr>
                <w:i/>
                <w:sz w:val="24"/>
                <w:szCs w:val="24"/>
              </w:rPr>
            </w:pPr>
            <w:r w:rsidRPr="00F1392E">
              <w:rPr>
                <w:i/>
                <w:sz w:val="24"/>
                <w:szCs w:val="24"/>
              </w:rPr>
              <w:t>Практическая работа «Выполнениепростейших геометрическихпостроенийспомощьючертежных</w:t>
            </w:r>
          </w:p>
          <w:p w:rsidR="00F1392E" w:rsidRPr="00F1392E" w:rsidRDefault="00F1392E" w:rsidP="00F1392E">
            <w:pPr>
              <w:widowControl w:val="0"/>
              <w:autoSpaceDE w:val="0"/>
              <w:autoSpaceDN w:val="0"/>
              <w:ind w:left="117" w:right="309"/>
              <w:jc w:val="both"/>
              <w:rPr>
                <w:sz w:val="24"/>
                <w:szCs w:val="24"/>
              </w:rPr>
            </w:pPr>
            <w:r w:rsidRPr="00F1392E">
              <w:rPr>
                <w:i/>
                <w:sz w:val="24"/>
                <w:szCs w:val="24"/>
              </w:rPr>
              <w:lastRenderedPageBreak/>
              <w:t>инструментовиприспособлений».</w:t>
            </w:r>
          </w:p>
        </w:tc>
        <w:tc>
          <w:tcPr>
            <w:tcW w:w="4827" w:type="dxa"/>
          </w:tcPr>
          <w:p w:rsidR="00F1392E" w:rsidRPr="00F1392E" w:rsidRDefault="00F1392E" w:rsidP="00F1392E">
            <w:pPr>
              <w:widowControl w:val="0"/>
              <w:autoSpaceDE w:val="0"/>
              <w:autoSpaceDN w:val="0"/>
              <w:spacing w:line="311" w:lineRule="exact"/>
              <w:ind w:left="116"/>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18"/>
              </w:numPr>
              <w:tabs>
                <w:tab w:val="left" w:pos="334"/>
              </w:tabs>
              <w:autoSpaceDE w:val="0"/>
              <w:autoSpaceDN w:val="0"/>
              <w:spacing w:before="23" w:line="312" w:lineRule="exact"/>
              <w:ind w:right="292"/>
              <w:jc w:val="both"/>
              <w:rPr>
                <w:sz w:val="24"/>
                <w:szCs w:val="24"/>
              </w:rPr>
            </w:pPr>
            <w:r w:rsidRPr="00F1392E">
              <w:rPr>
                <w:spacing w:val="-1"/>
                <w:sz w:val="24"/>
                <w:szCs w:val="24"/>
              </w:rPr>
              <w:t>анализировать по плану/схеме последовательность</w:t>
            </w:r>
            <w:r w:rsidRPr="00F1392E">
              <w:rPr>
                <w:sz w:val="24"/>
                <w:szCs w:val="24"/>
              </w:rPr>
              <w:t>иприемы выполнения геометрическихпостроений.</w:t>
            </w:r>
          </w:p>
          <w:p w:rsidR="00F1392E" w:rsidRPr="00F1392E" w:rsidRDefault="00F1392E" w:rsidP="00F1392E">
            <w:pPr>
              <w:widowControl w:val="0"/>
              <w:autoSpaceDE w:val="0"/>
              <w:autoSpaceDN w:val="0"/>
              <w:spacing w:before="24"/>
              <w:ind w:lef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18"/>
              </w:numPr>
              <w:tabs>
                <w:tab w:val="left" w:pos="334"/>
              </w:tabs>
              <w:autoSpaceDE w:val="0"/>
              <w:autoSpaceDN w:val="0"/>
              <w:spacing w:before="31" w:line="256" w:lineRule="auto"/>
              <w:ind w:right="256"/>
              <w:jc w:val="both"/>
              <w:rPr>
                <w:i/>
                <w:sz w:val="24"/>
                <w:szCs w:val="24"/>
              </w:rPr>
            </w:pPr>
            <w:r w:rsidRPr="00F1392E">
              <w:rPr>
                <w:sz w:val="24"/>
                <w:szCs w:val="24"/>
              </w:rPr>
              <w:t>выполнять простейшие</w:t>
            </w:r>
            <w:r w:rsidRPr="00F1392E">
              <w:rPr>
                <w:spacing w:val="1"/>
                <w:sz w:val="24"/>
                <w:szCs w:val="24"/>
              </w:rPr>
              <w:t xml:space="preserve"> геометрические</w:t>
            </w:r>
            <w:r w:rsidRPr="00F1392E">
              <w:rPr>
                <w:sz w:val="24"/>
                <w:szCs w:val="24"/>
              </w:rPr>
              <w:t xml:space="preserve">построения спомощьючертежныхинструментовиприспособлений. </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2.2</w:t>
            </w:r>
          </w:p>
        </w:tc>
        <w:tc>
          <w:tcPr>
            <w:tcW w:w="2831" w:type="dxa"/>
          </w:tcPr>
          <w:p w:rsidR="00F1392E" w:rsidRPr="00F1392E" w:rsidRDefault="00F1392E" w:rsidP="00F1392E">
            <w:pPr>
              <w:widowControl w:val="0"/>
              <w:autoSpaceDE w:val="0"/>
              <w:autoSpaceDN w:val="0"/>
              <w:ind w:left="117" w:right="856"/>
              <w:rPr>
                <w:sz w:val="24"/>
                <w:szCs w:val="24"/>
              </w:rPr>
            </w:pPr>
            <w:r w:rsidRPr="00F1392E">
              <w:rPr>
                <w:spacing w:val="-1"/>
                <w:sz w:val="24"/>
                <w:szCs w:val="24"/>
              </w:rPr>
              <w:t>Компьютерные</w:t>
            </w:r>
            <w:r w:rsidRPr="00F1392E">
              <w:rPr>
                <w:sz w:val="24"/>
                <w:szCs w:val="24"/>
              </w:rPr>
              <w:t>методыпредставленияграфическойинформации.</w:t>
            </w:r>
          </w:p>
          <w:p w:rsidR="00F1392E" w:rsidRPr="00F1392E" w:rsidRDefault="00F1392E" w:rsidP="00F1392E">
            <w:pPr>
              <w:widowControl w:val="0"/>
              <w:autoSpaceDE w:val="0"/>
              <w:autoSpaceDN w:val="0"/>
              <w:spacing w:line="311" w:lineRule="exact"/>
              <w:ind w:left="117"/>
              <w:rPr>
                <w:sz w:val="24"/>
                <w:szCs w:val="24"/>
              </w:rPr>
            </w:pPr>
            <w:r w:rsidRPr="00F1392E">
              <w:rPr>
                <w:sz w:val="24"/>
                <w:szCs w:val="24"/>
              </w:rPr>
              <w:t>Графическийредактор</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4</w:t>
            </w:r>
          </w:p>
        </w:tc>
        <w:tc>
          <w:tcPr>
            <w:tcW w:w="4819" w:type="dxa"/>
          </w:tcPr>
          <w:p w:rsidR="00F1392E" w:rsidRPr="00F1392E" w:rsidRDefault="00F1392E" w:rsidP="00F1392E">
            <w:pPr>
              <w:widowControl w:val="0"/>
              <w:autoSpaceDE w:val="0"/>
              <w:autoSpaceDN w:val="0"/>
              <w:ind w:left="117" w:right="255"/>
              <w:jc w:val="both"/>
              <w:rPr>
                <w:sz w:val="24"/>
                <w:szCs w:val="24"/>
              </w:rPr>
            </w:pPr>
            <w:r w:rsidRPr="00F1392E">
              <w:rPr>
                <w:sz w:val="24"/>
                <w:szCs w:val="24"/>
              </w:rPr>
              <w:t>Компьютернаяграфика.Распознаваниеобразов,обработкаизображений, создание новыхизображений с помощью средствкомпьютернойграфики.</w:t>
            </w:r>
          </w:p>
          <w:p w:rsidR="00F1392E" w:rsidRPr="00F1392E" w:rsidRDefault="00F1392E" w:rsidP="00F1392E">
            <w:pPr>
              <w:widowControl w:val="0"/>
              <w:autoSpaceDE w:val="0"/>
              <w:autoSpaceDN w:val="0"/>
              <w:ind w:left="117" w:right="255"/>
              <w:jc w:val="both"/>
              <w:rPr>
                <w:sz w:val="24"/>
                <w:szCs w:val="24"/>
              </w:rPr>
            </w:pPr>
            <w:r w:rsidRPr="00F1392E">
              <w:rPr>
                <w:sz w:val="24"/>
                <w:szCs w:val="24"/>
              </w:rPr>
              <w:t>Компьютерные методыпредставления графическойинформации. Растровая и векторнаяграфики.Условныеобозначениякак</w:t>
            </w:r>
          </w:p>
          <w:p w:rsidR="00F1392E" w:rsidRPr="00F1392E" w:rsidRDefault="00F1392E" w:rsidP="00F1392E">
            <w:pPr>
              <w:widowControl w:val="0"/>
              <w:autoSpaceDE w:val="0"/>
              <w:autoSpaceDN w:val="0"/>
              <w:ind w:left="117" w:right="255"/>
              <w:jc w:val="both"/>
              <w:rPr>
                <w:i/>
                <w:sz w:val="24"/>
                <w:szCs w:val="24"/>
              </w:rPr>
            </w:pPr>
            <w:r w:rsidRPr="00F1392E">
              <w:rPr>
                <w:sz w:val="24"/>
                <w:szCs w:val="24"/>
              </w:rPr>
              <w:t>специальныеграфическиеэлементыи сфера их применения. Блок-схемы.</w:t>
            </w:r>
            <w:r w:rsidRPr="00F1392E">
              <w:rPr>
                <w:i/>
                <w:sz w:val="24"/>
                <w:szCs w:val="24"/>
              </w:rPr>
              <w:t>Практическая работа «Построениеблок-схемы с помощью графическихобъектов».</w:t>
            </w:r>
          </w:p>
          <w:p w:rsidR="00F1392E" w:rsidRPr="00F1392E" w:rsidRDefault="00F1392E" w:rsidP="00F1392E">
            <w:pPr>
              <w:widowControl w:val="0"/>
              <w:autoSpaceDE w:val="0"/>
              <w:autoSpaceDN w:val="0"/>
              <w:ind w:left="117" w:right="255"/>
              <w:jc w:val="both"/>
              <w:rPr>
                <w:sz w:val="24"/>
                <w:szCs w:val="24"/>
              </w:rPr>
            </w:pPr>
            <w:r w:rsidRPr="00F1392E">
              <w:rPr>
                <w:sz w:val="24"/>
                <w:szCs w:val="24"/>
              </w:rPr>
              <w:t>Понятиеографическомредакторе.</w:t>
            </w:r>
          </w:p>
          <w:p w:rsidR="00F1392E" w:rsidRPr="00F1392E" w:rsidRDefault="00F1392E" w:rsidP="00F1392E">
            <w:pPr>
              <w:widowControl w:val="0"/>
              <w:autoSpaceDE w:val="0"/>
              <w:autoSpaceDN w:val="0"/>
              <w:spacing w:before="19"/>
              <w:ind w:left="117" w:right="255"/>
              <w:jc w:val="both"/>
              <w:rPr>
                <w:sz w:val="24"/>
                <w:szCs w:val="24"/>
              </w:rPr>
            </w:pPr>
            <w:r w:rsidRPr="00F1392E">
              <w:rPr>
                <w:sz w:val="24"/>
                <w:szCs w:val="24"/>
              </w:rPr>
              <w:t>Инструменты графическогоредактора, их возможностидлявыполненияграфическихизображений.</w:t>
            </w:r>
          </w:p>
          <w:p w:rsidR="00F1392E" w:rsidRPr="00F1392E" w:rsidRDefault="00F1392E" w:rsidP="00F1392E">
            <w:pPr>
              <w:widowControl w:val="0"/>
              <w:autoSpaceDE w:val="0"/>
              <w:autoSpaceDN w:val="0"/>
              <w:spacing w:line="321" w:lineRule="exact"/>
              <w:ind w:left="117" w:right="255"/>
              <w:jc w:val="both"/>
              <w:rPr>
                <w:sz w:val="24"/>
                <w:szCs w:val="24"/>
              </w:rPr>
            </w:pPr>
            <w:r w:rsidRPr="00F1392E">
              <w:rPr>
                <w:i/>
                <w:sz w:val="24"/>
                <w:szCs w:val="24"/>
              </w:rPr>
              <w:t>Практическаяработа «Построение фигур в графическомредакторе».</w:t>
            </w:r>
          </w:p>
        </w:tc>
        <w:tc>
          <w:tcPr>
            <w:tcW w:w="4827" w:type="dxa"/>
          </w:tcPr>
          <w:p w:rsidR="00F1392E" w:rsidRPr="00F1392E" w:rsidRDefault="00F1392E" w:rsidP="00F1392E">
            <w:pPr>
              <w:widowControl w:val="0"/>
              <w:autoSpaceDE w:val="0"/>
              <w:autoSpaceDN w:val="0"/>
              <w:spacing w:line="311" w:lineRule="exact"/>
              <w:ind w:left="116"/>
              <w:jc w:val="both"/>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31" w:line="256" w:lineRule="auto"/>
              <w:ind w:left="116" w:right="256"/>
              <w:jc w:val="both"/>
              <w:rPr>
                <w:sz w:val="24"/>
                <w:szCs w:val="24"/>
              </w:rPr>
            </w:pPr>
            <w:r w:rsidRPr="00F1392E">
              <w:rPr>
                <w:i/>
                <w:sz w:val="24"/>
                <w:szCs w:val="24"/>
              </w:rPr>
              <w:t>–</w:t>
            </w:r>
            <w:r w:rsidRPr="00F1392E">
              <w:rPr>
                <w:sz w:val="24"/>
                <w:szCs w:val="24"/>
              </w:rPr>
              <w:t>изучатьосновыкомпьютернойграфики;</w:t>
            </w:r>
          </w:p>
          <w:p w:rsidR="00F1392E" w:rsidRPr="00F1392E" w:rsidRDefault="00F1392E" w:rsidP="003A180C">
            <w:pPr>
              <w:widowControl w:val="0"/>
              <w:numPr>
                <w:ilvl w:val="0"/>
                <w:numId w:val="217"/>
              </w:numPr>
              <w:tabs>
                <w:tab w:val="left" w:pos="334"/>
              </w:tabs>
              <w:autoSpaceDE w:val="0"/>
              <w:autoSpaceDN w:val="0"/>
              <w:spacing w:before="3" w:line="256" w:lineRule="auto"/>
              <w:ind w:right="256"/>
              <w:jc w:val="both"/>
              <w:rPr>
                <w:sz w:val="24"/>
                <w:szCs w:val="24"/>
              </w:rPr>
            </w:pPr>
            <w:r w:rsidRPr="00F1392E">
              <w:rPr>
                <w:sz w:val="24"/>
                <w:szCs w:val="24"/>
              </w:rPr>
              <w:t>различатьвекторнуюирастровуюграфики с опорой на образец;</w:t>
            </w:r>
          </w:p>
          <w:p w:rsidR="00F1392E" w:rsidRPr="00F1392E" w:rsidRDefault="00F1392E" w:rsidP="003A180C">
            <w:pPr>
              <w:widowControl w:val="0"/>
              <w:numPr>
                <w:ilvl w:val="0"/>
                <w:numId w:val="217"/>
              </w:numPr>
              <w:tabs>
                <w:tab w:val="left" w:pos="334"/>
              </w:tabs>
              <w:autoSpaceDE w:val="0"/>
              <w:autoSpaceDN w:val="0"/>
              <w:spacing w:before="9" w:line="256" w:lineRule="auto"/>
              <w:ind w:right="256"/>
              <w:jc w:val="both"/>
              <w:rPr>
                <w:sz w:val="24"/>
                <w:szCs w:val="24"/>
              </w:rPr>
            </w:pPr>
            <w:r w:rsidRPr="00F1392E">
              <w:rPr>
                <w:sz w:val="24"/>
                <w:szCs w:val="24"/>
              </w:rPr>
              <w:t>анализировать</w:t>
            </w:r>
            <w:r w:rsidRPr="00F1392E">
              <w:rPr>
                <w:spacing w:val="-17"/>
                <w:sz w:val="24"/>
                <w:szCs w:val="24"/>
              </w:rPr>
              <w:t xml:space="preserve"> по плану </w:t>
            </w:r>
            <w:r w:rsidRPr="00F1392E">
              <w:rPr>
                <w:sz w:val="24"/>
                <w:szCs w:val="24"/>
              </w:rPr>
              <w:t>условныеграфическиеобозначения;</w:t>
            </w:r>
          </w:p>
          <w:p w:rsidR="00F1392E" w:rsidRPr="00F1392E" w:rsidRDefault="00F1392E" w:rsidP="003A180C">
            <w:pPr>
              <w:widowControl w:val="0"/>
              <w:numPr>
                <w:ilvl w:val="0"/>
                <w:numId w:val="217"/>
              </w:numPr>
              <w:tabs>
                <w:tab w:val="left" w:pos="334"/>
              </w:tabs>
              <w:autoSpaceDE w:val="0"/>
              <w:autoSpaceDN w:val="0"/>
              <w:spacing w:before="3" w:line="311" w:lineRule="exact"/>
              <w:ind w:right="256"/>
              <w:jc w:val="both"/>
              <w:rPr>
                <w:sz w:val="24"/>
                <w:szCs w:val="24"/>
              </w:rPr>
            </w:pPr>
            <w:r w:rsidRPr="00F1392E">
              <w:rPr>
                <w:sz w:val="24"/>
                <w:szCs w:val="24"/>
              </w:rPr>
              <w:t>называть инструменты графического редактора.</w:t>
            </w:r>
          </w:p>
          <w:p w:rsidR="00F1392E" w:rsidRPr="00F1392E" w:rsidRDefault="00F1392E" w:rsidP="00F1392E">
            <w:pPr>
              <w:widowControl w:val="0"/>
              <w:autoSpaceDE w:val="0"/>
              <w:autoSpaceDN w:val="0"/>
              <w:spacing w:before="31"/>
              <w:ind w:left="116"/>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24" w:line="256" w:lineRule="auto"/>
              <w:ind w:left="116" w:right="258"/>
              <w:jc w:val="both"/>
              <w:rPr>
                <w:sz w:val="24"/>
                <w:szCs w:val="24"/>
              </w:rPr>
            </w:pPr>
            <w:r w:rsidRPr="00F1392E">
              <w:rPr>
                <w:i/>
                <w:sz w:val="24"/>
                <w:szCs w:val="24"/>
              </w:rPr>
              <w:t>–</w:t>
            </w:r>
            <w:r w:rsidRPr="00F1392E">
              <w:rPr>
                <w:sz w:val="24"/>
                <w:szCs w:val="24"/>
              </w:rPr>
              <w:t>выполнятьпостроение</w:t>
            </w:r>
            <w:r w:rsidRPr="00F1392E">
              <w:rPr>
                <w:spacing w:val="-9"/>
                <w:sz w:val="24"/>
                <w:szCs w:val="24"/>
              </w:rPr>
              <w:t xml:space="preserve"> простейших </w:t>
            </w:r>
            <w:r w:rsidRPr="00F1392E">
              <w:rPr>
                <w:sz w:val="24"/>
                <w:szCs w:val="24"/>
              </w:rPr>
              <w:t>блок-схемспомощьюграфическихобъектов под руководством учителя;</w:t>
            </w:r>
          </w:p>
          <w:p w:rsidR="00F1392E" w:rsidRPr="00F1392E" w:rsidRDefault="00F1392E" w:rsidP="00F1392E">
            <w:pPr>
              <w:widowControl w:val="0"/>
              <w:autoSpaceDE w:val="0"/>
              <w:autoSpaceDN w:val="0"/>
              <w:spacing w:before="10"/>
              <w:ind w:left="116" w:right="256"/>
              <w:jc w:val="both"/>
              <w:rPr>
                <w:i/>
                <w:sz w:val="24"/>
                <w:szCs w:val="24"/>
              </w:rPr>
            </w:pPr>
            <w:r w:rsidRPr="00F1392E">
              <w:rPr>
                <w:sz w:val="24"/>
                <w:szCs w:val="24"/>
              </w:rPr>
              <w:t>–создаватьизображения вграфическомредакторе(наосновегеометрическихфигур) на доступном для обучающегося с ЗПР уровне.</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2.3</w:t>
            </w:r>
          </w:p>
        </w:tc>
        <w:tc>
          <w:tcPr>
            <w:tcW w:w="2831" w:type="dxa"/>
          </w:tcPr>
          <w:p w:rsidR="00F1392E" w:rsidRPr="00F1392E" w:rsidRDefault="00F1392E" w:rsidP="00F1392E">
            <w:pPr>
              <w:widowControl w:val="0"/>
              <w:autoSpaceDE w:val="0"/>
              <w:autoSpaceDN w:val="0"/>
              <w:spacing w:line="256" w:lineRule="auto"/>
              <w:ind w:left="117" w:right="393"/>
              <w:rPr>
                <w:sz w:val="24"/>
                <w:szCs w:val="24"/>
              </w:rPr>
            </w:pPr>
            <w:r w:rsidRPr="00F1392E">
              <w:rPr>
                <w:spacing w:val="-1"/>
                <w:sz w:val="24"/>
                <w:szCs w:val="24"/>
              </w:rPr>
              <w:t xml:space="preserve">Создание </w:t>
            </w:r>
            <w:r w:rsidRPr="00F1392E">
              <w:rPr>
                <w:sz w:val="24"/>
                <w:szCs w:val="24"/>
              </w:rPr>
              <w:t>печатнойпродукции</w:t>
            </w:r>
          </w:p>
          <w:p w:rsidR="00F1392E" w:rsidRPr="00F1392E" w:rsidRDefault="00F1392E" w:rsidP="00F1392E">
            <w:pPr>
              <w:widowControl w:val="0"/>
              <w:autoSpaceDE w:val="0"/>
              <w:autoSpaceDN w:val="0"/>
              <w:spacing w:line="311" w:lineRule="exact"/>
              <w:ind w:left="117"/>
              <w:rPr>
                <w:sz w:val="24"/>
                <w:szCs w:val="24"/>
              </w:rPr>
            </w:pPr>
            <w:r w:rsidRPr="00F1392E">
              <w:rPr>
                <w:spacing w:val="-1"/>
                <w:sz w:val="24"/>
                <w:szCs w:val="24"/>
              </w:rPr>
              <w:t>в графическом</w:t>
            </w:r>
            <w:r w:rsidRPr="00F1392E">
              <w:rPr>
                <w:sz w:val="24"/>
                <w:szCs w:val="24"/>
              </w:rPr>
              <w:t>редакторе</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spacing w:line="311" w:lineRule="exact"/>
              <w:ind w:left="117" w:right="255"/>
              <w:jc w:val="both"/>
              <w:rPr>
                <w:sz w:val="24"/>
                <w:szCs w:val="24"/>
              </w:rPr>
            </w:pPr>
            <w:r w:rsidRPr="00F1392E">
              <w:rPr>
                <w:sz w:val="24"/>
                <w:szCs w:val="24"/>
              </w:rPr>
              <w:t>Созданиепечатнойпродукции вграфическомредакторе.Видыиразмерыпечатной продукции.</w:t>
            </w:r>
          </w:p>
          <w:p w:rsidR="00F1392E" w:rsidRPr="00F1392E" w:rsidRDefault="00F1392E" w:rsidP="00F1392E">
            <w:pPr>
              <w:widowControl w:val="0"/>
              <w:autoSpaceDE w:val="0"/>
              <w:autoSpaceDN w:val="0"/>
              <w:spacing w:before="9"/>
              <w:ind w:left="117" w:right="255"/>
              <w:jc w:val="both"/>
              <w:rPr>
                <w:sz w:val="24"/>
                <w:szCs w:val="24"/>
              </w:rPr>
            </w:pPr>
            <w:r w:rsidRPr="00F1392E">
              <w:rPr>
                <w:sz w:val="24"/>
                <w:szCs w:val="24"/>
              </w:rPr>
              <w:t>Инструменты графическогоредакторапообработкетекстови рисунковдлясозданияграфическогообъекта (афиша, баннер, визитка,листовка).</w:t>
            </w:r>
          </w:p>
          <w:p w:rsidR="00F1392E" w:rsidRPr="00F1392E" w:rsidRDefault="00F1392E" w:rsidP="00F1392E">
            <w:pPr>
              <w:widowControl w:val="0"/>
              <w:autoSpaceDE w:val="0"/>
              <w:autoSpaceDN w:val="0"/>
              <w:spacing w:line="256" w:lineRule="auto"/>
              <w:ind w:left="117" w:right="255"/>
              <w:jc w:val="both"/>
              <w:rPr>
                <w:sz w:val="24"/>
                <w:szCs w:val="24"/>
              </w:rPr>
            </w:pPr>
            <w:r w:rsidRPr="00F1392E">
              <w:rPr>
                <w:sz w:val="24"/>
                <w:szCs w:val="24"/>
              </w:rPr>
              <w:t>Составлениедизайнапечатнойпродукциинапримереодного извидов(плакат,буклет,визитка).</w:t>
            </w:r>
          </w:p>
          <w:p w:rsidR="00F1392E" w:rsidRPr="00F1392E" w:rsidRDefault="00F1392E" w:rsidP="00F1392E">
            <w:pPr>
              <w:widowControl w:val="0"/>
              <w:autoSpaceDE w:val="0"/>
              <w:autoSpaceDN w:val="0"/>
              <w:spacing w:before="22"/>
              <w:ind w:left="117" w:right="255"/>
              <w:jc w:val="both"/>
              <w:rPr>
                <w:sz w:val="24"/>
                <w:szCs w:val="24"/>
              </w:rPr>
            </w:pPr>
            <w:r w:rsidRPr="00F1392E">
              <w:rPr>
                <w:i/>
                <w:sz w:val="24"/>
                <w:szCs w:val="24"/>
              </w:rPr>
              <w:t xml:space="preserve">Практическаяработа </w:t>
            </w:r>
            <w:r w:rsidRPr="00F1392E">
              <w:rPr>
                <w:i/>
                <w:sz w:val="24"/>
                <w:szCs w:val="24"/>
              </w:rPr>
              <w:lastRenderedPageBreak/>
              <w:t>«Созданиепечатнойпродукциивграфическомредакторе».</w:t>
            </w:r>
          </w:p>
        </w:tc>
        <w:tc>
          <w:tcPr>
            <w:tcW w:w="4827" w:type="dxa"/>
          </w:tcPr>
          <w:p w:rsidR="00F1392E" w:rsidRPr="00F1392E" w:rsidRDefault="00F1392E" w:rsidP="00F1392E">
            <w:pPr>
              <w:widowControl w:val="0"/>
              <w:autoSpaceDE w:val="0"/>
              <w:autoSpaceDN w:val="0"/>
              <w:spacing w:line="311" w:lineRule="exact"/>
              <w:ind w:left="116"/>
              <w:rPr>
                <w:i/>
                <w:sz w:val="24"/>
                <w:szCs w:val="24"/>
              </w:rPr>
            </w:pPr>
            <w:r w:rsidRPr="00F1392E">
              <w:rPr>
                <w:i/>
                <w:sz w:val="24"/>
                <w:szCs w:val="24"/>
              </w:rPr>
              <w:lastRenderedPageBreak/>
              <w:t>Аналитическаядеятельность:</w:t>
            </w:r>
          </w:p>
          <w:p w:rsidR="00F1392E" w:rsidRPr="00F1392E" w:rsidRDefault="00F1392E" w:rsidP="00F1392E">
            <w:pPr>
              <w:widowControl w:val="0"/>
              <w:autoSpaceDE w:val="0"/>
              <w:autoSpaceDN w:val="0"/>
              <w:spacing w:before="24"/>
              <w:ind w:left="116" w:right="256"/>
              <w:jc w:val="both"/>
              <w:rPr>
                <w:sz w:val="24"/>
                <w:szCs w:val="24"/>
              </w:rPr>
            </w:pPr>
            <w:r w:rsidRPr="00F1392E">
              <w:rPr>
                <w:i/>
                <w:sz w:val="24"/>
                <w:szCs w:val="24"/>
              </w:rPr>
              <w:t xml:space="preserve">– </w:t>
            </w:r>
            <w:r w:rsidRPr="00F1392E">
              <w:rPr>
                <w:sz w:val="24"/>
                <w:szCs w:val="24"/>
              </w:rPr>
              <w:t>характеризовать по плану виды и размерыпечатнойпродукциивзависимости от ихназначения;</w:t>
            </w:r>
          </w:p>
          <w:p w:rsidR="00F1392E" w:rsidRPr="00F1392E" w:rsidRDefault="00F1392E" w:rsidP="003A180C">
            <w:pPr>
              <w:widowControl w:val="0"/>
              <w:numPr>
                <w:ilvl w:val="0"/>
                <w:numId w:val="216"/>
              </w:numPr>
              <w:tabs>
                <w:tab w:val="left" w:pos="334"/>
              </w:tabs>
              <w:autoSpaceDE w:val="0"/>
              <w:autoSpaceDN w:val="0"/>
              <w:spacing w:before="10" w:line="256" w:lineRule="auto"/>
              <w:ind w:right="256"/>
              <w:jc w:val="both"/>
              <w:rPr>
                <w:sz w:val="24"/>
                <w:szCs w:val="24"/>
              </w:rPr>
            </w:pPr>
            <w:r w:rsidRPr="00F1392E">
              <w:rPr>
                <w:sz w:val="24"/>
                <w:szCs w:val="24"/>
              </w:rPr>
              <w:t>изучатьинструментыдлясозданиярисунковвграфическомредакторе.</w:t>
            </w:r>
          </w:p>
          <w:p w:rsidR="00F1392E" w:rsidRPr="00F1392E" w:rsidRDefault="00F1392E" w:rsidP="00F1392E">
            <w:pPr>
              <w:widowControl w:val="0"/>
              <w:autoSpaceDE w:val="0"/>
              <w:autoSpaceDN w:val="0"/>
              <w:spacing w:before="4"/>
              <w:ind w:left="116" w:right="256"/>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31"/>
              <w:ind w:left="116" w:right="256"/>
              <w:jc w:val="both"/>
              <w:rPr>
                <w:i/>
                <w:sz w:val="24"/>
                <w:szCs w:val="24"/>
              </w:rPr>
            </w:pPr>
            <w:r w:rsidRPr="00F1392E">
              <w:rPr>
                <w:i/>
                <w:sz w:val="24"/>
                <w:szCs w:val="24"/>
              </w:rPr>
              <w:t xml:space="preserve">– </w:t>
            </w:r>
            <w:r w:rsidRPr="00F1392E">
              <w:rPr>
                <w:sz w:val="24"/>
                <w:szCs w:val="24"/>
              </w:rPr>
              <w:t xml:space="preserve">создавать с опорой на образец </w:t>
            </w:r>
            <w:r w:rsidRPr="00F1392E">
              <w:rPr>
                <w:spacing w:val="-3"/>
                <w:sz w:val="24"/>
                <w:szCs w:val="24"/>
              </w:rPr>
              <w:t xml:space="preserve">дизайн </w:t>
            </w:r>
            <w:r w:rsidRPr="00F1392E">
              <w:rPr>
                <w:sz w:val="24"/>
                <w:szCs w:val="24"/>
              </w:rPr>
              <w:t xml:space="preserve">печатной продукциивграфическомредакторе на доступном для обучающегося с ЗПР уровне. </w:t>
            </w:r>
          </w:p>
        </w:tc>
      </w:tr>
      <w:tr w:rsidR="00F1392E" w:rsidRPr="00F1392E" w:rsidTr="00DC3AEA">
        <w:trPr>
          <w:trHeight w:val="355"/>
        </w:trPr>
        <w:tc>
          <w:tcPr>
            <w:tcW w:w="3537" w:type="dxa"/>
            <w:gridSpan w:val="2"/>
          </w:tcPr>
          <w:p w:rsidR="00F1392E" w:rsidRPr="00F1392E" w:rsidRDefault="00F1392E" w:rsidP="00F1392E">
            <w:pPr>
              <w:widowControl w:val="0"/>
              <w:autoSpaceDE w:val="0"/>
              <w:autoSpaceDN w:val="0"/>
              <w:spacing w:line="311" w:lineRule="exact"/>
              <w:ind w:left="117" w:right="259"/>
              <w:jc w:val="right"/>
              <w:rPr>
                <w:b/>
                <w:bCs/>
                <w:sz w:val="24"/>
                <w:szCs w:val="24"/>
              </w:rPr>
            </w:pPr>
            <w:r w:rsidRPr="00F1392E">
              <w:rPr>
                <w:b/>
                <w:bCs/>
                <w:sz w:val="24"/>
                <w:szCs w:val="24"/>
              </w:rPr>
              <w:lastRenderedPageBreak/>
              <w:t>Итогопомодулю</w:t>
            </w:r>
          </w:p>
        </w:tc>
        <w:tc>
          <w:tcPr>
            <w:tcW w:w="1700" w:type="dxa"/>
          </w:tcPr>
          <w:p w:rsidR="00F1392E" w:rsidRPr="00F1392E" w:rsidRDefault="00F1392E" w:rsidP="00F1392E">
            <w:pPr>
              <w:widowControl w:val="0"/>
              <w:autoSpaceDE w:val="0"/>
              <w:autoSpaceDN w:val="0"/>
              <w:spacing w:line="311" w:lineRule="exact"/>
              <w:ind w:left="24"/>
              <w:jc w:val="center"/>
              <w:rPr>
                <w:b/>
                <w:bCs/>
                <w:sz w:val="24"/>
                <w:szCs w:val="24"/>
              </w:rPr>
            </w:pPr>
            <w:r w:rsidRPr="00F1392E">
              <w:rPr>
                <w:b/>
                <w:bCs/>
                <w:sz w:val="24"/>
                <w:szCs w:val="24"/>
              </w:rPr>
              <w:t>8</w:t>
            </w:r>
          </w:p>
        </w:tc>
        <w:tc>
          <w:tcPr>
            <w:tcW w:w="4819" w:type="dxa"/>
          </w:tcPr>
          <w:p w:rsidR="00F1392E" w:rsidRPr="00F1392E" w:rsidRDefault="00F1392E" w:rsidP="00F1392E">
            <w:pPr>
              <w:widowControl w:val="0"/>
              <w:autoSpaceDE w:val="0"/>
              <w:autoSpaceDN w:val="0"/>
              <w:ind w:left="117" w:right="309"/>
              <w:rPr>
                <w:sz w:val="24"/>
                <w:szCs w:val="24"/>
              </w:rPr>
            </w:pPr>
          </w:p>
        </w:tc>
        <w:tc>
          <w:tcPr>
            <w:tcW w:w="4827" w:type="dxa"/>
          </w:tcPr>
          <w:p w:rsidR="00F1392E" w:rsidRPr="00F1392E" w:rsidRDefault="00F1392E" w:rsidP="00F1392E">
            <w:pPr>
              <w:widowControl w:val="0"/>
              <w:autoSpaceDE w:val="0"/>
              <w:autoSpaceDN w:val="0"/>
              <w:spacing w:line="311" w:lineRule="exact"/>
              <w:ind w:left="116"/>
              <w:rPr>
                <w:i/>
                <w:sz w:val="24"/>
                <w:szCs w:val="24"/>
              </w:rPr>
            </w:pPr>
          </w:p>
        </w:tc>
      </w:tr>
      <w:tr w:rsidR="00F1392E" w:rsidRPr="00F1392E" w:rsidTr="00DC3AEA">
        <w:trPr>
          <w:trHeight w:val="564"/>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b/>
                <w:sz w:val="24"/>
                <w:szCs w:val="24"/>
              </w:rPr>
              <w:t>3</w:t>
            </w:r>
          </w:p>
        </w:tc>
        <w:tc>
          <w:tcPr>
            <w:tcW w:w="14177" w:type="dxa"/>
            <w:gridSpan w:val="4"/>
          </w:tcPr>
          <w:p w:rsidR="00F1392E" w:rsidRPr="00F1392E" w:rsidRDefault="00F1392E" w:rsidP="00F1392E">
            <w:pPr>
              <w:widowControl w:val="0"/>
              <w:autoSpaceDE w:val="0"/>
              <w:autoSpaceDN w:val="0"/>
              <w:spacing w:line="311" w:lineRule="exact"/>
              <w:ind w:left="116"/>
              <w:rPr>
                <w:i/>
                <w:sz w:val="24"/>
                <w:szCs w:val="24"/>
              </w:rPr>
            </w:pPr>
            <w:r w:rsidRPr="00F1392E">
              <w:rPr>
                <w:b/>
                <w:sz w:val="24"/>
                <w:szCs w:val="24"/>
              </w:rPr>
              <w:t>Модуль«Технологииобработкиматериаловипищевыхпродуктов»</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3.1</w:t>
            </w:r>
          </w:p>
        </w:tc>
        <w:tc>
          <w:tcPr>
            <w:tcW w:w="2831" w:type="dxa"/>
          </w:tcPr>
          <w:p w:rsidR="00F1392E" w:rsidRPr="00F1392E" w:rsidRDefault="00F1392E" w:rsidP="00F1392E">
            <w:pPr>
              <w:widowControl w:val="0"/>
              <w:autoSpaceDE w:val="0"/>
              <w:autoSpaceDN w:val="0"/>
              <w:spacing w:line="256" w:lineRule="auto"/>
              <w:ind w:left="117" w:right="259"/>
              <w:jc w:val="both"/>
              <w:rPr>
                <w:sz w:val="24"/>
                <w:szCs w:val="24"/>
              </w:rPr>
            </w:pPr>
            <w:r w:rsidRPr="00F1392E">
              <w:rPr>
                <w:spacing w:val="-1"/>
                <w:sz w:val="24"/>
                <w:szCs w:val="24"/>
              </w:rPr>
              <w:t>Технологии</w:t>
            </w:r>
            <w:r w:rsidRPr="00F1392E">
              <w:rPr>
                <w:sz w:val="24"/>
                <w:szCs w:val="24"/>
              </w:rPr>
              <w:t>обработки</w:t>
            </w:r>
          </w:p>
          <w:p w:rsidR="00F1392E" w:rsidRPr="00F1392E" w:rsidRDefault="00F1392E" w:rsidP="00F1392E">
            <w:pPr>
              <w:widowControl w:val="0"/>
              <w:autoSpaceDE w:val="0"/>
              <w:autoSpaceDN w:val="0"/>
              <w:spacing w:line="311" w:lineRule="exact"/>
              <w:ind w:left="117"/>
              <w:jc w:val="both"/>
              <w:rPr>
                <w:sz w:val="24"/>
                <w:szCs w:val="24"/>
              </w:rPr>
            </w:pPr>
            <w:r w:rsidRPr="00F1392E">
              <w:rPr>
                <w:spacing w:val="-1"/>
                <w:sz w:val="24"/>
                <w:szCs w:val="24"/>
              </w:rPr>
              <w:t>конструкционных</w:t>
            </w:r>
            <w:r w:rsidRPr="00F1392E">
              <w:rPr>
                <w:sz w:val="24"/>
                <w:szCs w:val="24"/>
              </w:rPr>
              <w:t>материалов</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spacing w:line="311" w:lineRule="exact"/>
              <w:ind w:left="117" w:right="255"/>
              <w:jc w:val="both"/>
              <w:rPr>
                <w:sz w:val="24"/>
                <w:szCs w:val="24"/>
              </w:rPr>
            </w:pPr>
            <w:r w:rsidRPr="00F1392E">
              <w:rPr>
                <w:sz w:val="24"/>
                <w:szCs w:val="24"/>
              </w:rPr>
              <w:t>Технологииобработки конструкционных материалов.Получениеииспользованиеметалловчеловеком.Рациональноеиспользование, сбор и переработкавторичногосырья.Общиесведенияовидахметалловисплавах.</w:t>
            </w:r>
          </w:p>
          <w:p w:rsidR="00F1392E" w:rsidRPr="00F1392E" w:rsidRDefault="00F1392E" w:rsidP="00F1392E">
            <w:pPr>
              <w:widowControl w:val="0"/>
              <w:autoSpaceDE w:val="0"/>
              <w:autoSpaceDN w:val="0"/>
              <w:spacing w:before="2" w:line="256" w:lineRule="auto"/>
              <w:ind w:left="117" w:right="255"/>
              <w:jc w:val="both"/>
              <w:rPr>
                <w:sz w:val="24"/>
                <w:szCs w:val="24"/>
              </w:rPr>
            </w:pPr>
            <w:r w:rsidRPr="00F1392E">
              <w:rPr>
                <w:sz w:val="24"/>
                <w:szCs w:val="24"/>
              </w:rPr>
              <w:t>Тонколистовойметаллипроволока.Виды, получение и применениелистовогометаллаипроволоки.</w:t>
            </w:r>
          </w:p>
          <w:p w:rsidR="00F1392E" w:rsidRPr="00F1392E" w:rsidRDefault="00F1392E" w:rsidP="00F1392E">
            <w:pPr>
              <w:widowControl w:val="0"/>
              <w:autoSpaceDE w:val="0"/>
              <w:autoSpaceDN w:val="0"/>
              <w:spacing w:before="12" w:line="256" w:lineRule="auto"/>
              <w:ind w:left="117" w:right="255"/>
              <w:jc w:val="both"/>
              <w:rPr>
                <w:sz w:val="24"/>
                <w:szCs w:val="24"/>
              </w:rPr>
            </w:pPr>
            <w:r w:rsidRPr="00F1392E">
              <w:rPr>
                <w:sz w:val="24"/>
                <w:szCs w:val="24"/>
              </w:rPr>
              <w:t>Народныепромыслыпообработкеметалла.</w:t>
            </w:r>
          </w:p>
          <w:p w:rsidR="00F1392E" w:rsidRPr="00F1392E" w:rsidRDefault="00F1392E" w:rsidP="00F1392E">
            <w:pPr>
              <w:widowControl w:val="0"/>
              <w:autoSpaceDE w:val="0"/>
              <w:autoSpaceDN w:val="0"/>
              <w:spacing w:before="2"/>
              <w:ind w:left="117" w:right="255"/>
              <w:jc w:val="both"/>
              <w:rPr>
                <w:i/>
                <w:sz w:val="24"/>
                <w:szCs w:val="24"/>
              </w:rPr>
            </w:pPr>
            <w:r w:rsidRPr="00F1392E">
              <w:rPr>
                <w:i/>
                <w:sz w:val="24"/>
                <w:szCs w:val="24"/>
              </w:rPr>
              <w:t>Практическаяработа«Свойства</w:t>
            </w:r>
          </w:p>
          <w:p w:rsidR="00F1392E" w:rsidRPr="00F1392E" w:rsidRDefault="00F1392E" w:rsidP="00F1392E">
            <w:pPr>
              <w:widowControl w:val="0"/>
              <w:autoSpaceDE w:val="0"/>
              <w:autoSpaceDN w:val="0"/>
              <w:ind w:left="117" w:right="309"/>
              <w:rPr>
                <w:sz w:val="24"/>
                <w:szCs w:val="24"/>
              </w:rPr>
            </w:pPr>
            <w:r w:rsidRPr="00F1392E">
              <w:rPr>
                <w:i/>
                <w:sz w:val="24"/>
                <w:szCs w:val="24"/>
              </w:rPr>
              <w:t>металловисплавов».</w:t>
            </w:r>
          </w:p>
        </w:tc>
        <w:tc>
          <w:tcPr>
            <w:tcW w:w="4827" w:type="dxa"/>
          </w:tcPr>
          <w:p w:rsidR="00F1392E" w:rsidRPr="00F1392E" w:rsidRDefault="00F1392E" w:rsidP="00F1392E">
            <w:pPr>
              <w:widowControl w:val="0"/>
              <w:autoSpaceDE w:val="0"/>
              <w:autoSpaceDN w:val="0"/>
              <w:spacing w:line="311" w:lineRule="exact"/>
              <w:ind w:left="116"/>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24" w:line="264" w:lineRule="auto"/>
              <w:ind w:left="116" w:right="114"/>
              <w:jc w:val="both"/>
              <w:rPr>
                <w:sz w:val="24"/>
                <w:szCs w:val="24"/>
              </w:rPr>
            </w:pPr>
            <w:r w:rsidRPr="00F1392E">
              <w:rPr>
                <w:i/>
                <w:sz w:val="24"/>
                <w:szCs w:val="24"/>
              </w:rPr>
              <w:t>–</w:t>
            </w:r>
            <w:r w:rsidRPr="00F1392E">
              <w:rPr>
                <w:sz w:val="24"/>
                <w:szCs w:val="24"/>
              </w:rPr>
              <w:t xml:space="preserve">называтьихарактеризовать по плану </w:t>
            </w:r>
            <w:r w:rsidRPr="00F1392E">
              <w:rPr>
                <w:spacing w:val="-5"/>
                <w:sz w:val="24"/>
                <w:szCs w:val="24"/>
              </w:rPr>
              <w:t>виды</w:t>
            </w:r>
            <w:r w:rsidRPr="00F1392E">
              <w:rPr>
                <w:sz w:val="24"/>
                <w:szCs w:val="24"/>
              </w:rPr>
              <w:t>металловиихсплавов;</w:t>
            </w:r>
          </w:p>
          <w:p w:rsidR="00F1392E" w:rsidRPr="00F1392E" w:rsidRDefault="00F1392E" w:rsidP="003A180C">
            <w:pPr>
              <w:widowControl w:val="0"/>
              <w:numPr>
                <w:ilvl w:val="0"/>
                <w:numId w:val="215"/>
              </w:numPr>
              <w:tabs>
                <w:tab w:val="left" w:pos="334"/>
              </w:tabs>
              <w:autoSpaceDE w:val="0"/>
              <w:autoSpaceDN w:val="0"/>
              <w:spacing w:line="256" w:lineRule="auto"/>
              <w:ind w:right="114"/>
              <w:jc w:val="both"/>
              <w:rPr>
                <w:sz w:val="24"/>
                <w:szCs w:val="24"/>
              </w:rPr>
            </w:pPr>
            <w:r w:rsidRPr="00F1392E">
              <w:rPr>
                <w:sz w:val="24"/>
                <w:szCs w:val="24"/>
              </w:rPr>
              <w:t>знакомиться с образцамитонколистовогометалла,проволоки;</w:t>
            </w:r>
          </w:p>
          <w:p w:rsidR="00F1392E" w:rsidRPr="00F1392E" w:rsidRDefault="00F1392E" w:rsidP="003A180C">
            <w:pPr>
              <w:widowControl w:val="0"/>
              <w:numPr>
                <w:ilvl w:val="0"/>
                <w:numId w:val="215"/>
              </w:numPr>
              <w:tabs>
                <w:tab w:val="left" w:pos="334"/>
              </w:tabs>
              <w:autoSpaceDE w:val="0"/>
              <w:autoSpaceDN w:val="0"/>
              <w:spacing w:line="264" w:lineRule="auto"/>
              <w:ind w:right="114"/>
              <w:jc w:val="both"/>
              <w:rPr>
                <w:sz w:val="24"/>
                <w:szCs w:val="24"/>
              </w:rPr>
            </w:pPr>
            <w:r w:rsidRPr="00F1392E">
              <w:rPr>
                <w:sz w:val="24"/>
                <w:szCs w:val="24"/>
              </w:rPr>
              <w:t>изучатьсвойстваметалловисплавов;</w:t>
            </w:r>
          </w:p>
          <w:p w:rsidR="00F1392E" w:rsidRPr="00F1392E" w:rsidRDefault="00F1392E" w:rsidP="003A180C">
            <w:pPr>
              <w:widowControl w:val="0"/>
              <w:numPr>
                <w:ilvl w:val="0"/>
                <w:numId w:val="215"/>
              </w:numPr>
              <w:tabs>
                <w:tab w:val="left" w:pos="334"/>
              </w:tabs>
              <w:autoSpaceDE w:val="0"/>
              <w:autoSpaceDN w:val="0"/>
              <w:spacing w:line="256" w:lineRule="auto"/>
              <w:ind w:right="114"/>
              <w:jc w:val="both"/>
              <w:rPr>
                <w:sz w:val="24"/>
                <w:szCs w:val="24"/>
              </w:rPr>
            </w:pPr>
            <w:r w:rsidRPr="00F1392E">
              <w:rPr>
                <w:sz w:val="24"/>
                <w:szCs w:val="24"/>
              </w:rPr>
              <w:t>называтьихарактеризовать по плану разныевидынародныхпромыслов пообработкеметаллов.</w:t>
            </w:r>
          </w:p>
          <w:p w:rsidR="00F1392E" w:rsidRPr="00F1392E" w:rsidRDefault="00F1392E" w:rsidP="00F1392E">
            <w:pPr>
              <w:widowControl w:val="0"/>
              <w:autoSpaceDE w:val="0"/>
              <w:autoSpaceDN w:val="0"/>
              <w:spacing w:before="17"/>
              <w:ind w:left="116" w:right="11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24"/>
              <w:ind w:left="116" w:right="114"/>
              <w:jc w:val="both"/>
              <w:rPr>
                <w:i/>
                <w:sz w:val="24"/>
                <w:szCs w:val="24"/>
              </w:rPr>
            </w:pPr>
            <w:r w:rsidRPr="00F1392E">
              <w:rPr>
                <w:i/>
                <w:sz w:val="24"/>
                <w:szCs w:val="24"/>
              </w:rPr>
              <w:t>–</w:t>
            </w:r>
            <w:r w:rsidRPr="00F1392E">
              <w:rPr>
                <w:sz w:val="24"/>
                <w:szCs w:val="24"/>
              </w:rPr>
              <w:t>исследовать под руководством учителя,анализировать</w:t>
            </w:r>
            <w:r w:rsidRPr="00F1392E">
              <w:rPr>
                <w:spacing w:val="-6"/>
                <w:sz w:val="24"/>
                <w:szCs w:val="24"/>
              </w:rPr>
              <w:t xml:space="preserve"> по плану </w:t>
            </w:r>
            <w:r w:rsidRPr="00F1392E">
              <w:rPr>
                <w:sz w:val="24"/>
                <w:szCs w:val="24"/>
              </w:rPr>
              <w:t>и сравниватьсвойстваметалловиихсплавов.</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3.2</w:t>
            </w:r>
          </w:p>
        </w:tc>
        <w:tc>
          <w:tcPr>
            <w:tcW w:w="2831" w:type="dxa"/>
          </w:tcPr>
          <w:p w:rsidR="00F1392E" w:rsidRPr="00F1392E" w:rsidRDefault="00F1392E" w:rsidP="00F1392E">
            <w:pPr>
              <w:widowControl w:val="0"/>
              <w:autoSpaceDE w:val="0"/>
              <w:autoSpaceDN w:val="0"/>
              <w:spacing w:line="311" w:lineRule="exact"/>
              <w:ind w:left="117"/>
              <w:rPr>
                <w:sz w:val="24"/>
                <w:szCs w:val="24"/>
              </w:rPr>
            </w:pPr>
            <w:r w:rsidRPr="00F1392E">
              <w:rPr>
                <w:sz w:val="24"/>
                <w:szCs w:val="24"/>
              </w:rPr>
              <w:t>Способыобработкитонколистовогометалла</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spacing w:line="256" w:lineRule="auto"/>
              <w:ind w:left="117" w:right="255"/>
              <w:jc w:val="both"/>
              <w:rPr>
                <w:sz w:val="24"/>
                <w:szCs w:val="24"/>
              </w:rPr>
            </w:pPr>
            <w:r w:rsidRPr="00F1392E">
              <w:rPr>
                <w:sz w:val="24"/>
                <w:szCs w:val="24"/>
              </w:rPr>
              <w:t>Способыобработкитонколистовогометалла.Слесарный верстак.</w:t>
            </w:r>
          </w:p>
          <w:p w:rsidR="00F1392E" w:rsidRPr="00F1392E" w:rsidRDefault="00F1392E" w:rsidP="00F1392E">
            <w:pPr>
              <w:widowControl w:val="0"/>
              <w:autoSpaceDE w:val="0"/>
              <w:autoSpaceDN w:val="0"/>
              <w:spacing w:line="256" w:lineRule="auto"/>
              <w:ind w:left="117" w:right="255"/>
              <w:jc w:val="both"/>
              <w:rPr>
                <w:sz w:val="24"/>
                <w:szCs w:val="24"/>
              </w:rPr>
            </w:pPr>
            <w:r w:rsidRPr="00F1392E">
              <w:rPr>
                <w:sz w:val="24"/>
                <w:szCs w:val="24"/>
              </w:rPr>
              <w:t>Операцииправка,разметкатонколистовогометалла.</w:t>
            </w:r>
          </w:p>
          <w:p w:rsidR="00F1392E" w:rsidRPr="00F1392E" w:rsidRDefault="00F1392E" w:rsidP="00F1392E">
            <w:pPr>
              <w:widowControl w:val="0"/>
              <w:autoSpaceDE w:val="0"/>
              <w:autoSpaceDN w:val="0"/>
              <w:spacing w:before="1"/>
              <w:ind w:left="117" w:right="255"/>
              <w:jc w:val="both"/>
              <w:rPr>
                <w:sz w:val="24"/>
                <w:szCs w:val="24"/>
              </w:rPr>
            </w:pPr>
            <w:r w:rsidRPr="00F1392E">
              <w:rPr>
                <w:sz w:val="24"/>
                <w:szCs w:val="24"/>
              </w:rPr>
              <w:t>Инструменты для разметки.Приёмы разметки заготовок.Приёмыручнойправкизаготовокиз проволоки и тонколистовогометалла.Инструментыиприспособления.</w:t>
            </w:r>
          </w:p>
          <w:p w:rsidR="00F1392E" w:rsidRPr="00F1392E" w:rsidRDefault="00F1392E" w:rsidP="00F1392E">
            <w:pPr>
              <w:widowControl w:val="0"/>
              <w:autoSpaceDE w:val="0"/>
              <w:autoSpaceDN w:val="0"/>
              <w:spacing w:before="4"/>
              <w:ind w:left="117"/>
              <w:jc w:val="both"/>
              <w:rPr>
                <w:sz w:val="24"/>
                <w:szCs w:val="24"/>
              </w:rPr>
            </w:pPr>
            <w:r w:rsidRPr="00F1392E">
              <w:rPr>
                <w:sz w:val="24"/>
                <w:szCs w:val="24"/>
              </w:rPr>
              <w:t xml:space="preserve">Правилабезопаснойработы. </w:t>
            </w:r>
          </w:p>
          <w:p w:rsidR="00F1392E" w:rsidRPr="00F1392E" w:rsidRDefault="00F1392E" w:rsidP="00F1392E">
            <w:pPr>
              <w:widowControl w:val="0"/>
              <w:autoSpaceDE w:val="0"/>
              <w:autoSpaceDN w:val="0"/>
              <w:spacing w:line="264" w:lineRule="auto"/>
              <w:ind w:left="117" w:right="255"/>
              <w:jc w:val="both"/>
              <w:rPr>
                <w:i/>
                <w:sz w:val="24"/>
                <w:szCs w:val="24"/>
              </w:rPr>
            </w:pPr>
            <w:r w:rsidRPr="00F1392E">
              <w:rPr>
                <w:i/>
                <w:sz w:val="24"/>
                <w:szCs w:val="24"/>
              </w:rPr>
              <w:t>Индивидуальный</w:t>
            </w:r>
            <w:r w:rsidRPr="00F1392E">
              <w:rPr>
                <w:i/>
                <w:spacing w:val="-2"/>
                <w:sz w:val="24"/>
                <w:szCs w:val="24"/>
              </w:rPr>
              <w:t xml:space="preserve"> т</w:t>
            </w:r>
            <w:r w:rsidRPr="00F1392E">
              <w:rPr>
                <w:i/>
                <w:sz w:val="24"/>
                <w:szCs w:val="24"/>
              </w:rPr>
              <w:t xml:space="preserve">ворческий (учебный) </w:t>
            </w:r>
            <w:r w:rsidRPr="00F1392E">
              <w:rPr>
                <w:i/>
                <w:sz w:val="24"/>
                <w:szCs w:val="24"/>
              </w:rPr>
              <w:lastRenderedPageBreak/>
              <w:t>проект «Изделиеиз металла»:</w:t>
            </w:r>
          </w:p>
          <w:p w:rsidR="00F1392E" w:rsidRPr="00F1392E" w:rsidRDefault="00F1392E" w:rsidP="003A180C">
            <w:pPr>
              <w:widowControl w:val="0"/>
              <w:numPr>
                <w:ilvl w:val="0"/>
                <w:numId w:val="213"/>
              </w:numPr>
              <w:tabs>
                <w:tab w:val="left" w:pos="334"/>
              </w:tabs>
              <w:autoSpaceDE w:val="0"/>
              <w:autoSpaceDN w:val="0"/>
              <w:spacing w:line="256" w:lineRule="auto"/>
              <w:ind w:right="477"/>
              <w:jc w:val="both"/>
              <w:rPr>
                <w:i/>
                <w:sz w:val="24"/>
                <w:szCs w:val="24"/>
              </w:rPr>
            </w:pPr>
            <w:r w:rsidRPr="00F1392E">
              <w:rPr>
                <w:i/>
                <w:sz w:val="24"/>
                <w:szCs w:val="24"/>
              </w:rPr>
              <w:t>определениепроблемы,продуктапроекта,цели,задач;</w:t>
            </w:r>
          </w:p>
          <w:p w:rsidR="00F1392E" w:rsidRPr="00F1392E" w:rsidRDefault="00F1392E" w:rsidP="003A180C">
            <w:pPr>
              <w:widowControl w:val="0"/>
              <w:numPr>
                <w:ilvl w:val="0"/>
                <w:numId w:val="213"/>
              </w:numPr>
              <w:tabs>
                <w:tab w:val="left" w:pos="334"/>
              </w:tabs>
              <w:autoSpaceDE w:val="0"/>
              <w:autoSpaceDN w:val="0"/>
              <w:ind w:left="333"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213"/>
              </w:numPr>
              <w:tabs>
                <w:tab w:val="left" w:pos="334"/>
              </w:tabs>
              <w:autoSpaceDE w:val="0"/>
              <w:autoSpaceDN w:val="0"/>
              <w:ind w:left="333" w:hanging="217"/>
              <w:jc w:val="both"/>
              <w:rPr>
                <w:i/>
                <w:sz w:val="24"/>
                <w:szCs w:val="24"/>
              </w:rPr>
            </w:pPr>
            <w:r w:rsidRPr="00F1392E">
              <w:rPr>
                <w:i/>
                <w:sz w:val="24"/>
                <w:szCs w:val="24"/>
              </w:rPr>
              <w:t>обоснованиепроекта.</w:t>
            </w:r>
          </w:p>
        </w:tc>
        <w:tc>
          <w:tcPr>
            <w:tcW w:w="4827" w:type="dxa"/>
          </w:tcPr>
          <w:p w:rsidR="00F1392E" w:rsidRPr="00F1392E" w:rsidRDefault="00F1392E" w:rsidP="00F1392E">
            <w:pPr>
              <w:widowControl w:val="0"/>
              <w:autoSpaceDE w:val="0"/>
              <w:autoSpaceDN w:val="0"/>
              <w:spacing w:line="312" w:lineRule="exact"/>
              <w:ind w:left="116"/>
              <w:rPr>
                <w:i/>
                <w:sz w:val="24"/>
                <w:szCs w:val="24"/>
              </w:rPr>
            </w:pPr>
            <w:r w:rsidRPr="00F1392E">
              <w:rPr>
                <w:i/>
                <w:sz w:val="24"/>
                <w:szCs w:val="24"/>
              </w:rPr>
              <w:lastRenderedPageBreak/>
              <w:t>Аналитическаядеятельность:</w:t>
            </w:r>
          </w:p>
          <w:p w:rsidR="00F1392E" w:rsidRPr="00F1392E" w:rsidRDefault="00F1392E" w:rsidP="00F1392E">
            <w:pPr>
              <w:widowControl w:val="0"/>
              <w:autoSpaceDE w:val="0"/>
              <w:autoSpaceDN w:val="0"/>
              <w:spacing w:before="23" w:line="264" w:lineRule="auto"/>
              <w:ind w:left="116" w:right="227"/>
              <w:jc w:val="both"/>
              <w:rPr>
                <w:sz w:val="24"/>
                <w:szCs w:val="24"/>
              </w:rPr>
            </w:pPr>
            <w:r w:rsidRPr="00F1392E">
              <w:rPr>
                <w:i/>
                <w:sz w:val="24"/>
                <w:szCs w:val="24"/>
              </w:rPr>
              <w:t>–</w:t>
            </w:r>
            <w:r w:rsidRPr="00F1392E">
              <w:rPr>
                <w:sz w:val="24"/>
                <w:szCs w:val="24"/>
              </w:rPr>
              <w:t>знакомиться с понятием«разметказаготовок»;</w:t>
            </w:r>
          </w:p>
          <w:p w:rsidR="00F1392E" w:rsidRPr="00F1392E" w:rsidRDefault="00F1392E" w:rsidP="003A180C">
            <w:pPr>
              <w:widowControl w:val="0"/>
              <w:numPr>
                <w:ilvl w:val="0"/>
                <w:numId w:val="214"/>
              </w:numPr>
              <w:tabs>
                <w:tab w:val="left" w:pos="334"/>
              </w:tabs>
              <w:autoSpaceDE w:val="0"/>
              <w:autoSpaceDN w:val="0"/>
              <w:spacing w:line="256" w:lineRule="auto"/>
              <w:ind w:right="256"/>
              <w:jc w:val="both"/>
              <w:rPr>
                <w:sz w:val="24"/>
                <w:szCs w:val="24"/>
              </w:rPr>
            </w:pPr>
            <w:r w:rsidRPr="00F1392E">
              <w:rPr>
                <w:sz w:val="24"/>
                <w:szCs w:val="24"/>
              </w:rPr>
              <w:t>различать</w:t>
            </w:r>
            <w:r w:rsidRPr="00F1392E">
              <w:rPr>
                <w:spacing w:val="-12"/>
                <w:sz w:val="24"/>
                <w:szCs w:val="24"/>
              </w:rPr>
              <w:t xml:space="preserve"> с опорой на образец </w:t>
            </w:r>
            <w:r w:rsidRPr="00F1392E">
              <w:rPr>
                <w:sz w:val="24"/>
                <w:szCs w:val="24"/>
              </w:rPr>
              <w:t>особенностиразметкизаготовокизметалла;</w:t>
            </w:r>
          </w:p>
          <w:p w:rsidR="00F1392E" w:rsidRPr="00F1392E" w:rsidRDefault="00F1392E" w:rsidP="003A180C">
            <w:pPr>
              <w:widowControl w:val="0"/>
              <w:numPr>
                <w:ilvl w:val="0"/>
                <w:numId w:val="214"/>
              </w:numPr>
              <w:tabs>
                <w:tab w:val="left" w:pos="334"/>
              </w:tabs>
              <w:autoSpaceDE w:val="0"/>
              <w:autoSpaceDN w:val="0"/>
              <w:spacing w:line="264" w:lineRule="auto"/>
              <w:ind w:right="256"/>
              <w:jc w:val="both"/>
              <w:rPr>
                <w:sz w:val="24"/>
                <w:szCs w:val="24"/>
              </w:rPr>
            </w:pPr>
            <w:r w:rsidRPr="00F1392E">
              <w:rPr>
                <w:spacing w:val="-1"/>
                <w:sz w:val="24"/>
                <w:szCs w:val="24"/>
              </w:rPr>
              <w:t xml:space="preserve">называть с опорой на план </w:t>
            </w:r>
            <w:r w:rsidRPr="00F1392E">
              <w:rPr>
                <w:spacing w:val="-15"/>
                <w:sz w:val="24"/>
                <w:szCs w:val="24"/>
              </w:rPr>
              <w:t>последовательность</w:t>
            </w:r>
            <w:r w:rsidRPr="00F1392E">
              <w:rPr>
                <w:sz w:val="24"/>
                <w:szCs w:val="24"/>
              </w:rPr>
              <w:t xml:space="preserve">контролякачестваразметки; </w:t>
            </w:r>
          </w:p>
          <w:p w:rsidR="00F1392E" w:rsidRPr="00F1392E" w:rsidRDefault="00F1392E" w:rsidP="003A180C">
            <w:pPr>
              <w:widowControl w:val="0"/>
              <w:numPr>
                <w:ilvl w:val="0"/>
                <w:numId w:val="214"/>
              </w:numPr>
              <w:tabs>
                <w:tab w:val="left" w:pos="334"/>
              </w:tabs>
              <w:autoSpaceDE w:val="0"/>
              <w:autoSpaceDN w:val="0"/>
              <w:spacing w:line="311" w:lineRule="exact"/>
              <w:ind w:left="170" w:right="256"/>
              <w:jc w:val="both"/>
              <w:rPr>
                <w:sz w:val="24"/>
                <w:szCs w:val="24"/>
              </w:rPr>
            </w:pPr>
            <w:r w:rsidRPr="00F1392E">
              <w:rPr>
                <w:sz w:val="24"/>
                <w:szCs w:val="24"/>
              </w:rPr>
              <w:t xml:space="preserve"> выбирать</w:t>
            </w:r>
            <w:r w:rsidRPr="00F1392E">
              <w:rPr>
                <w:spacing w:val="-6"/>
                <w:sz w:val="24"/>
                <w:szCs w:val="24"/>
              </w:rPr>
              <w:t xml:space="preserve"> под руководством учителя </w:t>
            </w:r>
            <w:r w:rsidRPr="00F1392E">
              <w:rPr>
                <w:sz w:val="24"/>
                <w:szCs w:val="24"/>
              </w:rPr>
              <w:t>металлдляпроектного изделиявсоответствиисего назначением.</w:t>
            </w:r>
          </w:p>
          <w:p w:rsidR="00F1392E" w:rsidRPr="00F1392E" w:rsidRDefault="00F1392E" w:rsidP="00F1392E">
            <w:pPr>
              <w:widowControl w:val="0"/>
              <w:autoSpaceDE w:val="0"/>
              <w:autoSpaceDN w:val="0"/>
              <w:spacing w:before="31"/>
              <w:ind w:left="116"/>
              <w:jc w:val="both"/>
              <w:rPr>
                <w:i/>
                <w:sz w:val="24"/>
                <w:szCs w:val="24"/>
              </w:rPr>
            </w:pPr>
            <w:r w:rsidRPr="00F1392E">
              <w:rPr>
                <w:i/>
                <w:sz w:val="24"/>
                <w:szCs w:val="24"/>
              </w:rPr>
              <w:lastRenderedPageBreak/>
              <w:t>Практическаядеятельность:</w:t>
            </w:r>
          </w:p>
          <w:p w:rsidR="00F1392E" w:rsidRPr="00F1392E" w:rsidRDefault="00F1392E" w:rsidP="00F1392E">
            <w:pPr>
              <w:widowControl w:val="0"/>
              <w:autoSpaceDE w:val="0"/>
              <w:autoSpaceDN w:val="0"/>
              <w:spacing w:before="24" w:line="261" w:lineRule="auto"/>
              <w:ind w:left="116" w:right="256"/>
              <w:jc w:val="both"/>
              <w:rPr>
                <w:sz w:val="24"/>
                <w:szCs w:val="24"/>
              </w:rPr>
            </w:pPr>
            <w:r w:rsidRPr="00F1392E">
              <w:rPr>
                <w:i/>
                <w:sz w:val="24"/>
                <w:szCs w:val="24"/>
              </w:rPr>
              <w:t>–</w:t>
            </w:r>
            <w:r w:rsidRPr="00F1392E">
              <w:rPr>
                <w:sz w:val="24"/>
                <w:szCs w:val="24"/>
              </w:rPr>
              <w:t>выполнятьтехнологическиеоперации разметки и правкизаготовокизметалла с опорой на образец;</w:t>
            </w:r>
          </w:p>
          <w:p w:rsidR="00F1392E" w:rsidRPr="00F1392E" w:rsidRDefault="00F1392E" w:rsidP="003A180C">
            <w:pPr>
              <w:widowControl w:val="0"/>
              <w:numPr>
                <w:ilvl w:val="0"/>
                <w:numId w:val="212"/>
              </w:numPr>
              <w:tabs>
                <w:tab w:val="left" w:pos="334"/>
              </w:tabs>
              <w:autoSpaceDE w:val="0"/>
              <w:autoSpaceDN w:val="0"/>
              <w:spacing w:line="256" w:lineRule="auto"/>
              <w:ind w:right="256"/>
              <w:jc w:val="both"/>
              <w:rPr>
                <w:i/>
                <w:sz w:val="24"/>
                <w:szCs w:val="24"/>
              </w:rPr>
            </w:pPr>
            <w:r w:rsidRPr="00F1392E">
              <w:rPr>
                <w:sz w:val="24"/>
                <w:szCs w:val="24"/>
              </w:rPr>
              <w:t>определять</w:t>
            </w:r>
            <w:r w:rsidRPr="00F1392E">
              <w:rPr>
                <w:spacing w:val="-13"/>
                <w:sz w:val="24"/>
                <w:szCs w:val="24"/>
              </w:rPr>
              <w:t xml:space="preserve"> под руководством учителя </w:t>
            </w:r>
            <w:r w:rsidRPr="00F1392E">
              <w:rPr>
                <w:sz w:val="24"/>
                <w:szCs w:val="24"/>
              </w:rPr>
              <w:t>проблему,продуктпроекта,цель,задач.</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3.3</w:t>
            </w:r>
          </w:p>
        </w:tc>
        <w:tc>
          <w:tcPr>
            <w:tcW w:w="2831" w:type="dxa"/>
          </w:tcPr>
          <w:p w:rsidR="00F1392E" w:rsidRPr="00F1392E" w:rsidRDefault="00F1392E" w:rsidP="00F1392E">
            <w:pPr>
              <w:widowControl w:val="0"/>
              <w:autoSpaceDE w:val="0"/>
              <w:autoSpaceDN w:val="0"/>
              <w:spacing w:line="311" w:lineRule="exact"/>
              <w:ind w:left="117"/>
              <w:rPr>
                <w:sz w:val="24"/>
                <w:szCs w:val="24"/>
              </w:rPr>
            </w:pPr>
            <w:r w:rsidRPr="00F1392E">
              <w:rPr>
                <w:sz w:val="24"/>
                <w:szCs w:val="24"/>
              </w:rPr>
              <w:t>Технологииизготовленияизделийизметалла</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6</w:t>
            </w:r>
          </w:p>
        </w:tc>
        <w:tc>
          <w:tcPr>
            <w:tcW w:w="4819" w:type="dxa"/>
          </w:tcPr>
          <w:p w:rsidR="00F1392E" w:rsidRPr="00F1392E" w:rsidRDefault="00F1392E" w:rsidP="00F1392E">
            <w:pPr>
              <w:widowControl w:val="0"/>
              <w:autoSpaceDE w:val="0"/>
              <w:autoSpaceDN w:val="0"/>
              <w:spacing w:line="311" w:lineRule="exact"/>
              <w:ind w:left="117"/>
              <w:jc w:val="both"/>
              <w:rPr>
                <w:sz w:val="24"/>
                <w:szCs w:val="24"/>
              </w:rPr>
            </w:pPr>
            <w:r w:rsidRPr="00F1392E">
              <w:rPr>
                <w:sz w:val="24"/>
                <w:szCs w:val="24"/>
              </w:rPr>
              <w:t>Технологииизготовленияизделий.</w:t>
            </w:r>
          </w:p>
          <w:p w:rsidR="00F1392E" w:rsidRPr="00F1392E" w:rsidRDefault="00F1392E" w:rsidP="00F1392E">
            <w:pPr>
              <w:widowControl w:val="0"/>
              <w:autoSpaceDE w:val="0"/>
              <w:autoSpaceDN w:val="0"/>
              <w:spacing w:before="24" w:line="256" w:lineRule="auto"/>
              <w:ind w:left="117" w:right="255"/>
              <w:jc w:val="both"/>
              <w:rPr>
                <w:sz w:val="24"/>
                <w:szCs w:val="24"/>
              </w:rPr>
            </w:pPr>
            <w:r w:rsidRPr="00F1392E">
              <w:rPr>
                <w:sz w:val="24"/>
                <w:szCs w:val="24"/>
              </w:rPr>
              <w:t>Операции:резание,гибкатонколистовогометалла.</w:t>
            </w:r>
          </w:p>
          <w:p w:rsidR="00F1392E" w:rsidRPr="00F1392E" w:rsidRDefault="00F1392E" w:rsidP="00F1392E">
            <w:pPr>
              <w:widowControl w:val="0"/>
              <w:autoSpaceDE w:val="0"/>
              <w:autoSpaceDN w:val="0"/>
              <w:spacing w:before="10" w:line="256" w:lineRule="auto"/>
              <w:ind w:left="117" w:right="255"/>
              <w:jc w:val="both"/>
              <w:rPr>
                <w:sz w:val="24"/>
                <w:szCs w:val="24"/>
              </w:rPr>
            </w:pPr>
            <w:r w:rsidRPr="00F1392E">
              <w:rPr>
                <w:sz w:val="24"/>
                <w:szCs w:val="24"/>
              </w:rPr>
              <w:t>Приёмырезания,гибкизаготовокиз проволоки, тонколистовогометалла.</w:t>
            </w:r>
          </w:p>
          <w:p w:rsidR="00F1392E" w:rsidRPr="00F1392E" w:rsidRDefault="00F1392E" w:rsidP="00F1392E">
            <w:pPr>
              <w:widowControl w:val="0"/>
              <w:autoSpaceDE w:val="0"/>
              <w:autoSpaceDN w:val="0"/>
              <w:spacing w:before="3" w:line="264" w:lineRule="auto"/>
              <w:ind w:left="117" w:right="255"/>
              <w:jc w:val="both"/>
              <w:rPr>
                <w:sz w:val="24"/>
                <w:szCs w:val="24"/>
              </w:rPr>
            </w:pPr>
            <w:r w:rsidRPr="00F1392E">
              <w:rPr>
                <w:sz w:val="24"/>
                <w:szCs w:val="24"/>
              </w:rPr>
              <w:t>Технологияполученияотверстийвзаготовкахизметаллов.</w:t>
            </w:r>
          </w:p>
          <w:p w:rsidR="00F1392E" w:rsidRPr="00F1392E" w:rsidRDefault="00F1392E" w:rsidP="00F1392E">
            <w:pPr>
              <w:widowControl w:val="0"/>
              <w:tabs>
                <w:tab w:val="left" w:pos="172"/>
              </w:tabs>
              <w:autoSpaceDE w:val="0"/>
              <w:autoSpaceDN w:val="0"/>
              <w:spacing w:line="261" w:lineRule="auto"/>
              <w:ind w:left="117" w:right="255"/>
              <w:jc w:val="both"/>
              <w:rPr>
                <w:sz w:val="24"/>
                <w:szCs w:val="24"/>
              </w:rPr>
            </w:pPr>
            <w:r w:rsidRPr="00F1392E">
              <w:rPr>
                <w:sz w:val="24"/>
                <w:szCs w:val="24"/>
              </w:rPr>
              <w:t>Сверлениеотверстийвзаготовках из металла.Инструментыи</w:t>
            </w:r>
            <w:r w:rsidRPr="00F1392E">
              <w:rPr>
                <w:spacing w:val="1"/>
                <w:sz w:val="24"/>
                <w:szCs w:val="24"/>
              </w:rPr>
              <w:t xml:space="preserve"> приспособления</w:t>
            </w:r>
            <w:r w:rsidRPr="00F1392E">
              <w:rPr>
                <w:sz w:val="24"/>
                <w:szCs w:val="24"/>
              </w:rPr>
              <w:t>длясверления.</w:t>
            </w:r>
          </w:p>
          <w:p w:rsidR="00F1392E" w:rsidRPr="00F1392E" w:rsidRDefault="00F1392E" w:rsidP="00F1392E">
            <w:pPr>
              <w:widowControl w:val="0"/>
              <w:autoSpaceDE w:val="0"/>
              <w:autoSpaceDN w:val="0"/>
              <w:spacing w:line="256" w:lineRule="auto"/>
              <w:ind w:left="117" w:right="255"/>
              <w:jc w:val="both"/>
              <w:rPr>
                <w:sz w:val="24"/>
                <w:szCs w:val="24"/>
              </w:rPr>
            </w:pPr>
            <w:r w:rsidRPr="00F1392E">
              <w:rPr>
                <w:sz w:val="24"/>
                <w:szCs w:val="24"/>
              </w:rPr>
              <w:t xml:space="preserve">Приёмыпробиванияисверленияотверстийвзаготовках из тонколистового металла.Технологиясборкиизделийиз тонколистового металла, проволоки. </w:t>
            </w:r>
          </w:p>
          <w:p w:rsidR="00F1392E" w:rsidRPr="00F1392E" w:rsidRDefault="00F1392E" w:rsidP="00F1392E">
            <w:pPr>
              <w:widowControl w:val="0"/>
              <w:autoSpaceDE w:val="0"/>
              <w:autoSpaceDN w:val="0"/>
              <w:spacing w:line="322" w:lineRule="exact"/>
              <w:ind w:left="117"/>
              <w:jc w:val="both"/>
              <w:rPr>
                <w:sz w:val="24"/>
                <w:szCs w:val="24"/>
              </w:rPr>
            </w:pPr>
            <w:r w:rsidRPr="00F1392E">
              <w:rPr>
                <w:sz w:val="24"/>
                <w:szCs w:val="24"/>
              </w:rPr>
              <w:t>Соединениеметаллическихдеталей</w:t>
            </w:r>
          </w:p>
          <w:p w:rsidR="00F1392E" w:rsidRPr="00F1392E" w:rsidRDefault="00F1392E" w:rsidP="00F1392E">
            <w:pPr>
              <w:widowControl w:val="0"/>
              <w:autoSpaceDE w:val="0"/>
              <w:autoSpaceDN w:val="0"/>
              <w:spacing w:line="311" w:lineRule="exact"/>
              <w:ind w:left="117"/>
              <w:jc w:val="both"/>
              <w:rPr>
                <w:sz w:val="24"/>
                <w:szCs w:val="24"/>
              </w:rPr>
            </w:pPr>
            <w:r w:rsidRPr="00F1392E">
              <w:rPr>
                <w:sz w:val="24"/>
                <w:szCs w:val="24"/>
              </w:rPr>
              <w:t>визделииспомощьюзаклёпок. Соединениедеталей из тонколистового металлафальцевымшвом.Использование инструментов и приспособленийдля сборочных работ. Правилабезопаснойработы.</w:t>
            </w:r>
          </w:p>
          <w:p w:rsidR="00F1392E" w:rsidRPr="00F1392E" w:rsidRDefault="00F1392E" w:rsidP="00F1392E">
            <w:pPr>
              <w:widowControl w:val="0"/>
              <w:autoSpaceDE w:val="0"/>
              <w:autoSpaceDN w:val="0"/>
              <w:ind w:left="117" w:right="255"/>
              <w:jc w:val="both"/>
              <w:rPr>
                <w:i/>
                <w:sz w:val="24"/>
                <w:szCs w:val="24"/>
              </w:rPr>
            </w:pPr>
            <w:r w:rsidRPr="00F1392E">
              <w:rPr>
                <w:i/>
                <w:sz w:val="24"/>
                <w:szCs w:val="24"/>
              </w:rPr>
              <w:t>Индивидуальный творческий(учебный) проект «Изделиеиз металла»:</w:t>
            </w:r>
          </w:p>
          <w:p w:rsidR="00F1392E" w:rsidRPr="00F1392E" w:rsidRDefault="00F1392E" w:rsidP="003A180C">
            <w:pPr>
              <w:widowControl w:val="0"/>
              <w:numPr>
                <w:ilvl w:val="0"/>
                <w:numId w:val="210"/>
              </w:numPr>
              <w:tabs>
                <w:tab w:val="left" w:pos="334"/>
              </w:tabs>
              <w:autoSpaceDE w:val="0"/>
              <w:autoSpaceDN w:val="0"/>
              <w:spacing w:line="256" w:lineRule="auto"/>
              <w:ind w:right="255"/>
              <w:jc w:val="both"/>
              <w:rPr>
                <w:i/>
                <w:sz w:val="24"/>
                <w:szCs w:val="24"/>
              </w:rPr>
            </w:pPr>
            <w:r w:rsidRPr="00F1392E">
              <w:rPr>
                <w:i/>
                <w:sz w:val="24"/>
                <w:szCs w:val="24"/>
              </w:rPr>
              <w:t>выполнениеэскизапроектногоизделия;</w:t>
            </w:r>
          </w:p>
          <w:p w:rsidR="00F1392E" w:rsidRPr="00F1392E" w:rsidRDefault="00F1392E" w:rsidP="003A180C">
            <w:pPr>
              <w:widowControl w:val="0"/>
              <w:numPr>
                <w:ilvl w:val="0"/>
                <w:numId w:val="210"/>
              </w:numPr>
              <w:tabs>
                <w:tab w:val="left" w:pos="334"/>
              </w:tabs>
              <w:autoSpaceDE w:val="0"/>
              <w:autoSpaceDN w:val="0"/>
              <w:spacing w:before="1" w:line="264" w:lineRule="auto"/>
              <w:ind w:right="255"/>
              <w:jc w:val="both"/>
              <w:rPr>
                <w:i/>
                <w:sz w:val="24"/>
                <w:szCs w:val="24"/>
              </w:rPr>
            </w:pPr>
            <w:r w:rsidRPr="00F1392E">
              <w:rPr>
                <w:i/>
                <w:sz w:val="24"/>
                <w:szCs w:val="24"/>
              </w:rPr>
              <w:t>определение материалов,инструментов;</w:t>
            </w:r>
          </w:p>
          <w:p w:rsidR="00F1392E" w:rsidRPr="00F1392E" w:rsidRDefault="00F1392E" w:rsidP="003A180C">
            <w:pPr>
              <w:widowControl w:val="0"/>
              <w:numPr>
                <w:ilvl w:val="0"/>
                <w:numId w:val="210"/>
              </w:numPr>
              <w:tabs>
                <w:tab w:val="left" w:pos="334"/>
              </w:tabs>
              <w:autoSpaceDE w:val="0"/>
              <w:autoSpaceDN w:val="0"/>
              <w:spacing w:line="256" w:lineRule="auto"/>
              <w:ind w:right="255"/>
              <w:jc w:val="both"/>
              <w:rPr>
                <w:sz w:val="24"/>
                <w:szCs w:val="24"/>
              </w:rPr>
            </w:pPr>
            <w:r w:rsidRPr="00F1392E">
              <w:rPr>
                <w:i/>
                <w:sz w:val="24"/>
                <w:szCs w:val="24"/>
              </w:rPr>
              <w:lastRenderedPageBreak/>
              <w:t>составлениетехнологическойкарты</w:t>
            </w:r>
            <w:r w:rsidRPr="00F1392E">
              <w:rPr>
                <w:sz w:val="24"/>
                <w:szCs w:val="24"/>
              </w:rPr>
              <w:t>;</w:t>
            </w:r>
          </w:p>
          <w:p w:rsidR="00F1392E" w:rsidRPr="00F1392E" w:rsidRDefault="00F1392E" w:rsidP="00F1392E">
            <w:pPr>
              <w:widowControl w:val="0"/>
              <w:autoSpaceDE w:val="0"/>
              <w:autoSpaceDN w:val="0"/>
              <w:ind w:left="117" w:right="255"/>
              <w:jc w:val="both"/>
              <w:rPr>
                <w:sz w:val="24"/>
                <w:szCs w:val="24"/>
              </w:rPr>
            </w:pPr>
            <w:r w:rsidRPr="00F1392E">
              <w:rPr>
                <w:sz w:val="24"/>
                <w:szCs w:val="24"/>
              </w:rPr>
              <w:t>–</w:t>
            </w:r>
            <w:r w:rsidRPr="00F1392E">
              <w:rPr>
                <w:i/>
                <w:sz w:val="24"/>
                <w:szCs w:val="24"/>
              </w:rPr>
              <w:t xml:space="preserve">выполнениепроекта потехнологическойкарте. </w:t>
            </w:r>
          </w:p>
        </w:tc>
        <w:tc>
          <w:tcPr>
            <w:tcW w:w="4827" w:type="dxa"/>
          </w:tcPr>
          <w:p w:rsidR="00F1392E" w:rsidRPr="00F1392E" w:rsidRDefault="00F1392E" w:rsidP="00F1392E">
            <w:pPr>
              <w:widowControl w:val="0"/>
              <w:autoSpaceDE w:val="0"/>
              <w:autoSpaceDN w:val="0"/>
              <w:spacing w:line="311" w:lineRule="exact"/>
              <w:ind w:left="116"/>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11"/>
              </w:numPr>
              <w:tabs>
                <w:tab w:val="left" w:pos="334"/>
              </w:tabs>
              <w:autoSpaceDE w:val="0"/>
              <w:autoSpaceDN w:val="0"/>
              <w:spacing w:before="24"/>
              <w:ind w:right="114"/>
              <w:jc w:val="both"/>
              <w:rPr>
                <w:sz w:val="24"/>
                <w:szCs w:val="24"/>
              </w:rPr>
            </w:pPr>
            <w:r w:rsidRPr="00F1392E">
              <w:rPr>
                <w:sz w:val="24"/>
                <w:szCs w:val="24"/>
              </w:rPr>
              <w:t>называть и характеризовать</w:t>
            </w:r>
            <w:r w:rsidRPr="00F1392E">
              <w:rPr>
                <w:spacing w:val="1"/>
                <w:sz w:val="24"/>
                <w:szCs w:val="24"/>
              </w:rPr>
              <w:t xml:space="preserve"> по плану </w:t>
            </w:r>
            <w:r w:rsidRPr="00F1392E">
              <w:rPr>
                <w:sz w:val="24"/>
                <w:szCs w:val="24"/>
              </w:rPr>
              <w:t>инструменты, приспособления итехнологическое оборудование,используемое для резания и гибкитонколистовогометалла;</w:t>
            </w:r>
          </w:p>
          <w:p w:rsidR="00F1392E" w:rsidRPr="00F1392E" w:rsidRDefault="00F1392E" w:rsidP="003A180C">
            <w:pPr>
              <w:widowControl w:val="0"/>
              <w:numPr>
                <w:ilvl w:val="0"/>
                <w:numId w:val="211"/>
              </w:numPr>
              <w:tabs>
                <w:tab w:val="left" w:pos="334"/>
              </w:tabs>
              <w:autoSpaceDE w:val="0"/>
              <w:autoSpaceDN w:val="0"/>
              <w:spacing w:line="261" w:lineRule="auto"/>
              <w:ind w:right="114"/>
              <w:jc w:val="both"/>
              <w:rPr>
                <w:sz w:val="24"/>
                <w:szCs w:val="24"/>
              </w:rPr>
            </w:pPr>
            <w:r w:rsidRPr="00F1392E">
              <w:rPr>
                <w:sz w:val="24"/>
                <w:szCs w:val="24"/>
              </w:rPr>
              <w:t>изучать приёмы сверлениязаготовокизконструкционныхматериалов;</w:t>
            </w:r>
          </w:p>
          <w:p w:rsidR="00F1392E" w:rsidRPr="00F1392E" w:rsidRDefault="00F1392E" w:rsidP="003A180C">
            <w:pPr>
              <w:widowControl w:val="0"/>
              <w:numPr>
                <w:ilvl w:val="0"/>
                <w:numId w:val="211"/>
              </w:numPr>
              <w:tabs>
                <w:tab w:val="left" w:pos="334"/>
              </w:tabs>
              <w:autoSpaceDE w:val="0"/>
              <w:autoSpaceDN w:val="0"/>
              <w:spacing w:line="264" w:lineRule="auto"/>
              <w:ind w:right="114"/>
              <w:jc w:val="both"/>
              <w:rPr>
                <w:sz w:val="24"/>
                <w:szCs w:val="24"/>
              </w:rPr>
            </w:pPr>
            <w:r w:rsidRPr="00F1392E">
              <w:rPr>
                <w:sz w:val="24"/>
                <w:szCs w:val="24"/>
              </w:rPr>
              <w:t>знакомиться стипамизаклёпокиихназначением;</w:t>
            </w:r>
          </w:p>
          <w:p w:rsidR="00F1392E" w:rsidRPr="00F1392E" w:rsidRDefault="00F1392E" w:rsidP="003A180C">
            <w:pPr>
              <w:widowControl w:val="0"/>
              <w:numPr>
                <w:ilvl w:val="0"/>
                <w:numId w:val="211"/>
              </w:numPr>
              <w:tabs>
                <w:tab w:val="left" w:pos="334"/>
              </w:tabs>
              <w:autoSpaceDE w:val="0"/>
              <w:autoSpaceDN w:val="0"/>
              <w:spacing w:line="256" w:lineRule="auto"/>
              <w:ind w:right="114"/>
              <w:jc w:val="both"/>
              <w:rPr>
                <w:sz w:val="24"/>
                <w:szCs w:val="24"/>
              </w:rPr>
            </w:pPr>
            <w:r w:rsidRPr="00F1392E">
              <w:rPr>
                <w:sz w:val="24"/>
                <w:szCs w:val="24"/>
              </w:rPr>
              <w:t>изучать инструменты и</w:t>
            </w:r>
            <w:r w:rsidRPr="00F1392E">
              <w:rPr>
                <w:spacing w:val="1"/>
                <w:sz w:val="24"/>
                <w:szCs w:val="24"/>
              </w:rPr>
              <w:t xml:space="preserve"> п</w:t>
            </w:r>
            <w:r w:rsidRPr="00F1392E">
              <w:rPr>
                <w:sz w:val="24"/>
                <w:szCs w:val="24"/>
              </w:rPr>
              <w:t>риспособлениядлясоединениядеталейназаклёпках;</w:t>
            </w:r>
          </w:p>
          <w:p w:rsidR="00F1392E" w:rsidRPr="00F1392E" w:rsidRDefault="00F1392E" w:rsidP="003A180C">
            <w:pPr>
              <w:widowControl w:val="0"/>
              <w:numPr>
                <w:ilvl w:val="0"/>
                <w:numId w:val="211"/>
              </w:numPr>
              <w:tabs>
                <w:tab w:val="left" w:pos="334"/>
              </w:tabs>
              <w:autoSpaceDE w:val="0"/>
              <w:autoSpaceDN w:val="0"/>
              <w:spacing w:line="256" w:lineRule="auto"/>
              <w:ind w:right="114"/>
              <w:jc w:val="both"/>
              <w:rPr>
                <w:sz w:val="24"/>
                <w:szCs w:val="24"/>
              </w:rPr>
            </w:pPr>
            <w:r w:rsidRPr="00F1392E">
              <w:rPr>
                <w:sz w:val="24"/>
                <w:szCs w:val="24"/>
              </w:rPr>
              <w:t>изучатьприёмыполученияфальцевыхшвов.</w:t>
            </w:r>
          </w:p>
          <w:p w:rsidR="00F1392E" w:rsidRPr="00F1392E" w:rsidRDefault="00F1392E" w:rsidP="00F1392E">
            <w:pPr>
              <w:widowControl w:val="0"/>
              <w:autoSpaceDE w:val="0"/>
              <w:autoSpaceDN w:val="0"/>
              <w:ind w:left="116" w:right="11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line="264" w:lineRule="auto"/>
              <w:ind w:left="116" w:right="114"/>
              <w:jc w:val="both"/>
              <w:rPr>
                <w:sz w:val="24"/>
                <w:szCs w:val="24"/>
              </w:rPr>
            </w:pPr>
            <w:r w:rsidRPr="00F1392E">
              <w:rPr>
                <w:i/>
                <w:sz w:val="24"/>
                <w:szCs w:val="24"/>
              </w:rPr>
              <w:t xml:space="preserve">– </w:t>
            </w:r>
            <w:r w:rsidRPr="00F1392E">
              <w:rPr>
                <w:sz w:val="24"/>
                <w:szCs w:val="24"/>
              </w:rPr>
              <w:t>выполнять по разметке резаниезаготовокизтонколистовогометалла, проволокиссоблюдениемправилбезопаснойработы;</w:t>
            </w:r>
          </w:p>
          <w:p w:rsidR="00F1392E" w:rsidRPr="00F1392E" w:rsidRDefault="00F1392E" w:rsidP="003A180C">
            <w:pPr>
              <w:widowControl w:val="0"/>
              <w:numPr>
                <w:ilvl w:val="0"/>
                <w:numId w:val="209"/>
              </w:numPr>
              <w:tabs>
                <w:tab w:val="left" w:pos="334"/>
              </w:tabs>
              <w:autoSpaceDE w:val="0"/>
              <w:autoSpaceDN w:val="0"/>
              <w:spacing w:before="13" w:line="264" w:lineRule="auto"/>
              <w:ind w:right="114" w:hanging="88"/>
              <w:jc w:val="both"/>
              <w:rPr>
                <w:sz w:val="24"/>
                <w:szCs w:val="24"/>
              </w:rPr>
            </w:pPr>
            <w:r w:rsidRPr="00F1392E">
              <w:rPr>
                <w:sz w:val="24"/>
                <w:szCs w:val="24"/>
              </w:rPr>
              <w:t>соединять,</w:t>
            </w:r>
            <w:r w:rsidRPr="00F1392E">
              <w:rPr>
                <w:spacing w:val="-3"/>
                <w:sz w:val="24"/>
                <w:szCs w:val="24"/>
              </w:rPr>
              <w:t xml:space="preserve"> под руководством учителя, </w:t>
            </w:r>
            <w:r w:rsidRPr="00F1392E">
              <w:rPr>
                <w:sz w:val="24"/>
                <w:szCs w:val="24"/>
              </w:rPr>
              <w:t>деталиизметалла назаклёпкахдеталиизпроволоки– скруткой;</w:t>
            </w:r>
          </w:p>
          <w:p w:rsidR="00F1392E" w:rsidRPr="00F1392E" w:rsidRDefault="00F1392E" w:rsidP="003A180C">
            <w:pPr>
              <w:widowControl w:val="0"/>
              <w:numPr>
                <w:ilvl w:val="0"/>
                <w:numId w:val="209"/>
              </w:numPr>
              <w:tabs>
                <w:tab w:val="left" w:pos="334"/>
              </w:tabs>
              <w:autoSpaceDE w:val="0"/>
              <w:autoSpaceDN w:val="0"/>
              <w:spacing w:line="256" w:lineRule="auto"/>
              <w:ind w:right="114"/>
              <w:jc w:val="both"/>
              <w:rPr>
                <w:sz w:val="24"/>
                <w:szCs w:val="24"/>
              </w:rPr>
            </w:pPr>
            <w:r w:rsidRPr="00F1392E">
              <w:rPr>
                <w:spacing w:val="-1"/>
                <w:sz w:val="24"/>
                <w:szCs w:val="24"/>
              </w:rPr>
              <w:t xml:space="preserve">контролировать по плану </w:t>
            </w:r>
            <w:r w:rsidRPr="00F1392E">
              <w:rPr>
                <w:sz w:val="24"/>
                <w:szCs w:val="24"/>
              </w:rPr>
              <w:t>качествосоединения деталей;</w:t>
            </w:r>
          </w:p>
          <w:p w:rsidR="00F1392E" w:rsidRPr="00F1392E" w:rsidRDefault="00F1392E" w:rsidP="003A180C">
            <w:pPr>
              <w:widowControl w:val="0"/>
              <w:numPr>
                <w:ilvl w:val="0"/>
                <w:numId w:val="209"/>
              </w:numPr>
              <w:tabs>
                <w:tab w:val="left" w:pos="334"/>
              </w:tabs>
              <w:autoSpaceDE w:val="0"/>
              <w:autoSpaceDN w:val="0"/>
              <w:spacing w:line="264" w:lineRule="auto"/>
              <w:ind w:right="114"/>
              <w:jc w:val="both"/>
              <w:rPr>
                <w:i/>
                <w:sz w:val="24"/>
                <w:szCs w:val="24"/>
              </w:rPr>
            </w:pPr>
            <w:r w:rsidRPr="00F1392E">
              <w:rPr>
                <w:sz w:val="24"/>
                <w:szCs w:val="24"/>
              </w:rPr>
              <w:lastRenderedPageBreak/>
              <w:t>выполнять</w:t>
            </w:r>
            <w:r w:rsidRPr="00F1392E">
              <w:rPr>
                <w:spacing w:val="-8"/>
                <w:sz w:val="24"/>
                <w:szCs w:val="24"/>
              </w:rPr>
              <w:t xml:space="preserve"> простой </w:t>
            </w:r>
            <w:r w:rsidRPr="00F1392E">
              <w:rPr>
                <w:sz w:val="24"/>
                <w:szCs w:val="24"/>
              </w:rPr>
              <w:t>эскизпроектногоизделия по плану/схеме;</w:t>
            </w:r>
          </w:p>
          <w:p w:rsidR="00F1392E" w:rsidRPr="00F1392E" w:rsidRDefault="00F1392E" w:rsidP="003A180C">
            <w:pPr>
              <w:widowControl w:val="0"/>
              <w:numPr>
                <w:ilvl w:val="0"/>
                <w:numId w:val="209"/>
              </w:numPr>
              <w:tabs>
                <w:tab w:val="left" w:pos="334"/>
              </w:tabs>
              <w:autoSpaceDE w:val="0"/>
              <w:autoSpaceDN w:val="0"/>
              <w:spacing w:line="264" w:lineRule="auto"/>
              <w:ind w:right="114"/>
              <w:jc w:val="both"/>
              <w:rPr>
                <w:i/>
                <w:sz w:val="24"/>
                <w:szCs w:val="24"/>
              </w:rPr>
            </w:pPr>
            <w:r w:rsidRPr="00F1392E">
              <w:rPr>
                <w:sz w:val="24"/>
                <w:szCs w:val="24"/>
              </w:rPr>
              <w:t xml:space="preserve">составлятьтехнологическуюкартупроекта по плану/схеме. </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3.4</w:t>
            </w:r>
          </w:p>
        </w:tc>
        <w:tc>
          <w:tcPr>
            <w:tcW w:w="2831" w:type="dxa"/>
          </w:tcPr>
          <w:p w:rsidR="00F1392E" w:rsidRPr="00F1392E" w:rsidRDefault="00F1392E" w:rsidP="00F1392E">
            <w:pPr>
              <w:widowControl w:val="0"/>
              <w:autoSpaceDE w:val="0"/>
              <w:autoSpaceDN w:val="0"/>
              <w:spacing w:line="261" w:lineRule="auto"/>
              <w:ind w:left="117" w:right="444"/>
              <w:rPr>
                <w:sz w:val="24"/>
                <w:szCs w:val="24"/>
              </w:rPr>
            </w:pPr>
            <w:r w:rsidRPr="00F1392E">
              <w:rPr>
                <w:sz w:val="24"/>
                <w:szCs w:val="24"/>
              </w:rPr>
              <w:t>Контрольиоценкакачества изделийизметалла.</w:t>
            </w:r>
          </w:p>
          <w:p w:rsidR="00F1392E" w:rsidRPr="00F1392E" w:rsidRDefault="00F1392E" w:rsidP="00F1392E">
            <w:pPr>
              <w:widowControl w:val="0"/>
              <w:autoSpaceDE w:val="0"/>
              <w:autoSpaceDN w:val="0"/>
              <w:spacing w:line="311" w:lineRule="exact"/>
              <w:ind w:left="117"/>
              <w:rPr>
                <w:sz w:val="24"/>
                <w:szCs w:val="24"/>
              </w:rPr>
            </w:pPr>
            <w:r w:rsidRPr="00F1392E">
              <w:rPr>
                <w:sz w:val="24"/>
                <w:szCs w:val="24"/>
              </w:rPr>
              <w:t>Мирпрофессий</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4</w:t>
            </w:r>
          </w:p>
        </w:tc>
        <w:tc>
          <w:tcPr>
            <w:tcW w:w="4819" w:type="dxa"/>
          </w:tcPr>
          <w:p w:rsidR="00F1392E" w:rsidRPr="00F1392E" w:rsidRDefault="00F1392E" w:rsidP="00F1392E">
            <w:pPr>
              <w:widowControl w:val="0"/>
              <w:autoSpaceDE w:val="0"/>
              <w:autoSpaceDN w:val="0"/>
              <w:spacing w:line="264" w:lineRule="auto"/>
              <w:ind w:left="117" w:right="273"/>
              <w:jc w:val="both"/>
              <w:rPr>
                <w:sz w:val="24"/>
                <w:szCs w:val="24"/>
              </w:rPr>
            </w:pPr>
            <w:r w:rsidRPr="00F1392E">
              <w:rPr>
                <w:sz w:val="24"/>
                <w:szCs w:val="24"/>
              </w:rPr>
              <w:t>Оценкакачествапроектногоизделияизтонколистовогометалла.</w:t>
            </w:r>
          </w:p>
          <w:p w:rsidR="00F1392E" w:rsidRPr="00F1392E" w:rsidRDefault="00F1392E" w:rsidP="00F1392E">
            <w:pPr>
              <w:widowControl w:val="0"/>
              <w:tabs>
                <w:tab w:val="left" w:pos="3007"/>
              </w:tabs>
              <w:autoSpaceDE w:val="0"/>
              <w:autoSpaceDN w:val="0"/>
              <w:spacing w:line="256" w:lineRule="auto"/>
              <w:ind w:left="117" w:right="255"/>
              <w:jc w:val="both"/>
              <w:rPr>
                <w:sz w:val="24"/>
                <w:szCs w:val="24"/>
              </w:rPr>
            </w:pPr>
            <w:r w:rsidRPr="00F1392E">
              <w:rPr>
                <w:sz w:val="24"/>
                <w:szCs w:val="24"/>
              </w:rPr>
              <w:t>Потребительскиеитехническиетребования к качеству готовогоматериала.Контрольиоценка</w:t>
            </w:r>
          </w:p>
          <w:p w:rsidR="00F1392E" w:rsidRPr="00F1392E" w:rsidRDefault="00F1392E" w:rsidP="00F1392E">
            <w:pPr>
              <w:widowControl w:val="0"/>
              <w:autoSpaceDE w:val="0"/>
              <w:autoSpaceDN w:val="0"/>
              <w:spacing w:line="256" w:lineRule="auto"/>
              <w:ind w:left="117" w:right="255"/>
              <w:jc w:val="both"/>
              <w:rPr>
                <w:sz w:val="24"/>
                <w:szCs w:val="24"/>
              </w:rPr>
            </w:pPr>
            <w:r w:rsidRPr="00F1392E">
              <w:rPr>
                <w:sz w:val="24"/>
                <w:szCs w:val="24"/>
              </w:rPr>
              <w:t>качестваизделийизметалла.Оформление проектнойдокументации.</w:t>
            </w:r>
          </w:p>
          <w:p w:rsidR="00F1392E" w:rsidRPr="00F1392E" w:rsidRDefault="00F1392E" w:rsidP="00F1392E">
            <w:pPr>
              <w:widowControl w:val="0"/>
              <w:autoSpaceDE w:val="0"/>
              <w:autoSpaceDN w:val="0"/>
              <w:ind w:left="117" w:right="255"/>
              <w:jc w:val="both"/>
              <w:rPr>
                <w:sz w:val="24"/>
                <w:szCs w:val="24"/>
              </w:rPr>
            </w:pPr>
            <w:r w:rsidRPr="00F1392E">
              <w:rPr>
                <w:sz w:val="24"/>
                <w:szCs w:val="24"/>
              </w:rPr>
              <w:t>Профессии,связанные спроизводствомиобработкой металлов.</w:t>
            </w:r>
          </w:p>
          <w:p w:rsidR="00F1392E" w:rsidRPr="00F1392E" w:rsidRDefault="00F1392E" w:rsidP="00F1392E">
            <w:pPr>
              <w:widowControl w:val="0"/>
              <w:autoSpaceDE w:val="0"/>
              <w:autoSpaceDN w:val="0"/>
              <w:spacing w:before="31" w:line="256" w:lineRule="auto"/>
              <w:ind w:left="117" w:right="255"/>
              <w:jc w:val="both"/>
              <w:rPr>
                <w:i/>
                <w:sz w:val="24"/>
                <w:szCs w:val="24"/>
              </w:rPr>
            </w:pPr>
            <w:r w:rsidRPr="00F1392E">
              <w:rPr>
                <w:i/>
                <w:sz w:val="24"/>
                <w:szCs w:val="24"/>
              </w:rPr>
              <w:t>Индивидуальный творческий(учебный) проект «Изделиеиз металла»:</w:t>
            </w:r>
          </w:p>
          <w:p w:rsidR="00F1392E" w:rsidRPr="00F1392E" w:rsidRDefault="00F1392E" w:rsidP="003A180C">
            <w:pPr>
              <w:widowControl w:val="0"/>
              <w:numPr>
                <w:ilvl w:val="0"/>
                <w:numId w:val="207"/>
              </w:numPr>
              <w:tabs>
                <w:tab w:val="left" w:pos="334"/>
              </w:tabs>
              <w:autoSpaceDE w:val="0"/>
              <w:autoSpaceDN w:val="0"/>
              <w:spacing w:before="11" w:line="256" w:lineRule="auto"/>
              <w:ind w:right="255"/>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207"/>
              </w:numPr>
              <w:tabs>
                <w:tab w:val="left" w:pos="334"/>
              </w:tabs>
              <w:autoSpaceDE w:val="0"/>
              <w:autoSpaceDN w:val="0"/>
              <w:spacing w:before="3" w:line="256" w:lineRule="auto"/>
              <w:ind w:right="116"/>
              <w:jc w:val="both"/>
              <w:rPr>
                <w:sz w:val="24"/>
                <w:szCs w:val="24"/>
              </w:rPr>
            </w:pPr>
            <w:r w:rsidRPr="00F1392E">
              <w:rPr>
                <w:i/>
                <w:sz w:val="24"/>
                <w:szCs w:val="24"/>
              </w:rPr>
              <w:t>самоанализрезультатовпроектнойработы;</w:t>
            </w:r>
          </w:p>
          <w:p w:rsidR="00F1392E" w:rsidRPr="00F1392E" w:rsidRDefault="00F1392E" w:rsidP="003A180C">
            <w:pPr>
              <w:widowControl w:val="0"/>
              <w:numPr>
                <w:ilvl w:val="0"/>
                <w:numId w:val="207"/>
              </w:numPr>
              <w:tabs>
                <w:tab w:val="left" w:pos="334"/>
              </w:tabs>
              <w:autoSpaceDE w:val="0"/>
              <w:autoSpaceDN w:val="0"/>
              <w:spacing w:before="3" w:line="256" w:lineRule="auto"/>
              <w:ind w:right="116"/>
              <w:jc w:val="both"/>
              <w:rPr>
                <w:sz w:val="24"/>
                <w:szCs w:val="24"/>
              </w:rPr>
            </w:pPr>
            <w:r w:rsidRPr="00F1392E">
              <w:rPr>
                <w:i/>
                <w:sz w:val="24"/>
                <w:szCs w:val="24"/>
              </w:rPr>
              <w:t>защитапроекта.</w:t>
            </w:r>
          </w:p>
        </w:tc>
        <w:tc>
          <w:tcPr>
            <w:tcW w:w="4827" w:type="dxa"/>
          </w:tcPr>
          <w:p w:rsidR="00F1392E" w:rsidRPr="00F1392E" w:rsidRDefault="00F1392E" w:rsidP="00F1392E">
            <w:pPr>
              <w:widowControl w:val="0"/>
              <w:autoSpaceDE w:val="0"/>
              <w:autoSpaceDN w:val="0"/>
              <w:spacing w:line="311" w:lineRule="exact"/>
              <w:ind w:left="116"/>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31" w:line="256" w:lineRule="auto"/>
              <w:ind w:left="116" w:right="114"/>
              <w:jc w:val="both"/>
              <w:rPr>
                <w:sz w:val="24"/>
                <w:szCs w:val="24"/>
              </w:rPr>
            </w:pPr>
            <w:r w:rsidRPr="00F1392E">
              <w:rPr>
                <w:i/>
                <w:sz w:val="24"/>
                <w:szCs w:val="24"/>
              </w:rPr>
              <w:t>–</w:t>
            </w:r>
            <w:r w:rsidRPr="00F1392E">
              <w:rPr>
                <w:sz w:val="24"/>
                <w:szCs w:val="24"/>
              </w:rPr>
              <w:t>оценивать</w:t>
            </w:r>
            <w:r w:rsidRPr="00F1392E">
              <w:rPr>
                <w:spacing w:val="-6"/>
                <w:sz w:val="24"/>
                <w:szCs w:val="24"/>
              </w:rPr>
              <w:t xml:space="preserve"> по плану </w:t>
            </w:r>
            <w:r w:rsidRPr="00F1392E">
              <w:rPr>
                <w:sz w:val="24"/>
                <w:szCs w:val="24"/>
              </w:rPr>
              <w:t>качествоизделияизметалла;</w:t>
            </w:r>
          </w:p>
          <w:p w:rsidR="00F1392E" w:rsidRPr="00F1392E" w:rsidRDefault="00F1392E" w:rsidP="003A180C">
            <w:pPr>
              <w:widowControl w:val="0"/>
              <w:numPr>
                <w:ilvl w:val="0"/>
                <w:numId w:val="208"/>
              </w:numPr>
              <w:tabs>
                <w:tab w:val="left" w:pos="334"/>
              </w:tabs>
              <w:autoSpaceDE w:val="0"/>
              <w:autoSpaceDN w:val="0"/>
              <w:spacing w:before="3" w:line="256" w:lineRule="auto"/>
              <w:ind w:right="114"/>
              <w:jc w:val="both"/>
              <w:rPr>
                <w:sz w:val="24"/>
                <w:szCs w:val="24"/>
              </w:rPr>
            </w:pPr>
            <w:r w:rsidRPr="00F1392E">
              <w:rPr>
                <w:sz w:val="24"/>
                <w:szCs w:val="24"/>
              </w:rPr>
              <w:t xml:space="preserve">анализировать по плану/схеме </w:t>
            </w:r>
            <w:r w:rsidRPr="00F1392E">
              <w:rPr>
                <w:spacing w:val="-17"/>
                <w:sz w:val="24"/>
                <w:szCs w:val="24"/>
              </w:rPr>
              <w:t>результаты</w:t>
            </w:r>
            <w:r w:rsidRPr="00F1392E">
              <w:rPr>
                <w:sz w:val="24"/>
                <w:szCs w:val="24"/>
              </w:rPr>
              <w:t xml:space="preserve"> проектной деятельности</w:t>
            </w:r>
            <w:r w:rsidRPr="00F1392E">
              <w:rPr>
                <w:spacing w:val="-67"/>
                <w:sz w:val="24"/>
                <w:szCs w:val="24"/>
              </w:rPr>
              <w:t>;</w:t>
            </w:r>
          </w:p>
          <w:p w:rsidR="00F1392E" w:rsidRPr="00F1392E" w:rsidRDefault="00F1392E" w:rsidP="003A180C">
            <w:pPr>
              <w:widowControl w:val="0"/>
              <w:numPr>
                <w:ilvl w:val="0"/>
                <w:numId w:val="208"/>
              </w:numPr>
              <w:tabs>
                <w:tab w:val="left" w:pos="334"/>
              </w:tabs>
              <w:autoSpaceDE w:val="0"/>
              <w:autoSpaceDN w:val="0"/>
              <w:spacing w:before="9" w:line="256" w:lineRule="auto"/>
              <w:ind w:right="114"/>
              <w:jc w:val="both"/>
              <w:rPr>
                <w:sz w:val="24"/>
                <w:szCs w:val="24"/>
              </w:rPr>
            </w:pPr>
            <w:r w:rsidRPr="00F1392E">
              <w:rPr>
                <w:sz w:val="24"/>
                <w:szCs w:val="24"/>
              </w:rPr>
              <w:t>знакомиться с профессиями,связаннымис производством и обработкойметаллов;</w:t>
            </w:r>
          </w:p>
          <w:p w:rsidR="00F1392E" w:rsidRPr="00F1392E" w:rsidRDefault="00F1392E" w:rsidP="003A180C">
            <w:pPr>
              <w:widowControl w:val="0"/>
              <w:numPr>
                <w:ilvl w:val="0"/>
                <w:numId w:val="208"/>
              </w:numPr>
              <w:tabs>
                <w:tab w:val="left" w:pos="334"/>
              </w:tabs>
              <w:autoSpaceDE w:val="0"/>
              <w:autoSpaceDN w:val="0"/>
              <w:spacing w:before="4"/>
              <w:ind w:left="333" w:right="114" w:hanging="218"/>
              <w:jc w:val="both"/>
              <w:rPr>
                <w:sz w:val="24"/>
                <w:szCs w:val="24"/>
              </w:rPr>
            </w:pPr>
            <w:r w:rsidRPr="00F1392E">
              <w:rPr>
                <w:sz w:val="24"/>
                <w:szCs w:val="24"/>
              </w:rPr>
              <w:t>анализировать</w:t>
            </w:r>
            <w:r w:rsidRPr="00F1392E">
              <w:rPr>
                <w:spacing w:val="-8"/>
                <w:sz w:val="24"/>
                <w:szCs w:val="24"/>
              </w:rPr>
              <w:t xml:space="preserve"> по плану </w:t>
            </w:r>
            <w:r w:rsidRPr="00F1392E">
              <w:rPr>
                <w:sz w:val="24"/>
                <w:szCs w:val="24"/>
              </w:rPr>
              <w:t>результаты</w:t>
            </w:r>
          </w:p>
          <w:p w:rsidR="00F1392E" w:rsidRPr="00F1392E" w:rsidRDefault="00F1392E" w:rsidP="00F1392E">
            <w:pPr>
              <w:widowControl w:val="0"/>
              <w:autoSpaceDE w:val="0"/>
              <w:autoSpaceDN w:val="0"/>
              <w:spacing w:line="311" w:lineRule="exact"/>
              <w:ind w:left="116" w:right="114"/>
              <w:jc w:val="both"/>
              <w:rPr>
                <w:i/>
                <w:sz w:val="24"/>
                <w:szCs w:val="24"/>
              </w:rPr>
            </w:pPr>
            <w:r w:rsidRPr="00F1392E">
              <w:rPr>
                <w:sz w:val="24"/>
                <w:szCs w:val="24"/>
              </w:rPr>
              <w:t xml:space="preserve">проектнойдеятельности. </w:t>
            </w:r>
            <w:r w:rsidRPr="00F1392E">
              <w:rPr>
                <w:i/>
                <w:sz w:val="24"/>
                <w:szCs w:val="24"/>
              </w:rPr>
              <w:t>Практическаядеятельность:</w:t>
            </w:r>
          </w:p>
          <w:p w:rsidR="00F1392E" w:rsidRPr="00F1392E" w:rsidRDefault="00F1392E" w:rsidP="00F1392E">
            <w:pPr>
              <w:widowControl w:val="0"/>
              <w:autoSpaceDE w:val="0"/>
              <w:autoSpaceDN w:val="0"/>
              <w:spacing w:before="31" w:line="256" w:lineRule="auto"/>
              <w:ind w:left="116" w:right="114"/>
              <w:jc w:val="both"/>
              <w:rPr>
                <w:sz w:val="24"/>
                <w:szCs w:val="24"/>
              </w:rPr>
            </w:pPr>
            <w:r w:rsidRPr="00F1392E">
              <w:rPr>
                <w:i/>
                <w:sz w:val="24"/>
                <w:szCs w:val="24"/>
              </w:rPr>
              <w:t>–</w:t>
            </w:r>
            <w:r w:rsidRPr="00F1392E">
              <w:rPr>
                <w:sz w:val="24"/>
                <w:szCs w:val="24"/>
              </w:rPr>
              <w:t>составлять по плану простой докладкзащите творческого проекта;</w:t>
            </w:r>
          </w:p>
          <w:p w:rsidR="00F1392E" w:rsidRPr="00F1392E" w:rsidRDefault="00F1392E" w:rsidP="003A180C">
            <w:pPr>
              <w:widowControl w:val="0"/>
              <w:numPr>
                <w:ilvl w:val="0"/>
                <w:numId w:val="206"/>
              </w:numPr>
              <w:tabs>
                <w:tab w:val="left" w:pos="115"/>
              </w:tabs>
              <w:autoSpaceDE w:val="0"/>
              <w:autoSpaceDN w:val="0"/>
              <w:spacing w:before="2"/>
              <w:ind w:left="172" w:right="114"/>
              <w:jc w:val="both"/>
              <w:rPr>
                <w:sz w:val="24"/>
                <w:szCs w:val="24"/>
              </w:rPr>
            </w:pPr>
            <w:r w:rsidRPr="00F1392E">
              <w:rPr>
                <w:sz w:val="24"/>
                <w:szCs w:val="24"/>
              </w:rPr>
              <w:t>предъявлять</w:t>
            </w:r>
            <w:r w:rsidRPr="00F1392E">
              <w:rPr>
                <w:spacing w:val="-6"/>
                <w:sz w:val="24"/>
                <w:szCs w:val="24"/>
              </w:rPr>
              <w:t xml:space="preserve"> на доступном для обучающегося с ЗПР </w:t>
            </w:r>
            <w:r w:rsidRPr="00F1392E">
              <w:rPr>
                <w:sz w:val="24"/>
                <w:szCs w:val="24"/>
              </w:rPr>
              <w:t>проектноеизделие;</w:t>
            </w:r>
          </w:p>
          <w:p w:rsidR="00F1392E" w:rsidRPr="00F1392E" w:rsidRDefault="00F1392E" w:rsidP="003A180C">
            <w:pPr>
              <w:widowControl w:val="0"/>
              <w:numPr>
                <w:ilvl w:val="0"/>
                <w:numId w:val="206"/>
              </w:numPr>
              <w:tabs>
                <w:tab w:val="left" w:pos="115"/>
              </w:tabs>
              <w:autoSpaceDE w:val="0"/>
              <w:autoSpaceDN w:val="0"/>
              <w:spacing w:before="32"/>
              <w:ind w:left="172" w:right="114" w:hanging="57"/>
              <w:jc w:val="both"/>
              <w:rPr>
                <w:i/>
                <w:sz w:val="24"/>
                <w:szCs w:val="24"/>
              </w:rPr>
            </w:pPr>
            <w:r w:rsidRPr="00F1392E">
              <w:rPr>
                <w:sz w:val="24"/>
                <w:szCs w:val="24"/>
              </w:rPr>
              <w:t>оформлять</w:t>
            </w:r>
            <w:r w:rsidRPr="00F1392E">
              <w:rPr>
                <w:spacing w:val="-6"/>
                <w:sz w:val="24"/>
                <w:szCs w:val="24"/>
              </w:rPr>
              <w:t xml:space="preserve"> по образцу </w:t>
            </w:r>
            <w:r w:rsidRPr="00F1392E">
              <w:rPr>
                <w:sz w:val="24"/>
                <w:szCs w:val="24"/>
              </w:rPr>
              <w:t>паспортпроекта;</w:t>
            </w:r>
          </w:p>
          <w:p w:rsidR="00F1392E" w:rsidRPr="00F1392E" w:rsidRDefault="00F1392E" w:rsidP="003A180C">
            <w:pPr>
              <w:widowControl w:val="0"/>
              <w:numPr>
                <w:ilvl w:val="0"/>
                <w:numId w:val="206"/>
              </w:numPr>
              <w:autoSpaceDE w:val="0"/>
              <w:autoSpaceDN w:val="0"/>
              <w:spacing w:before="32"/>
              <w:ind w:left="172" w:right="114" w:hanging="57"/>
              <w:jc w:val="both"/>
              <w:rPr>
                <w:i/>
                <w:sz w:val="24"/>
                <w:szCs w:val="24"/>
              </w:rPr>
            </w:pPr>
            <w:r w:rsidRPr="00F1392E">
              <w:rPr>
                <w:sz w:val="24"/>
                <w:szCs w:val="24"/>
              </w:rPr>
              <w:t>защищать</w:t>
            </w:r>
            <w:r w:rsidRPr="00F1392E">
              <w:rPr>
                <w:spacing w:val="-6"/>
                <w:sz w:val="24"/>
                <w:szCs w:val="24"/>
              </w:rPr>
              <w:t xml:space="preserve"> на доступном для обучающегося с ЗПР </w:t>
            </w:r>
            <w:r w:rsidRPr="00F1392E">
              <w:rPr>
                <w:sz w:val="24"/>
                <w:szCs w:val="24"/>
              </w:rPr>
              <w:t>творческийпроект.</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3.5</w:t>
            </w:r>
          </w:p>
        </w:tc>
        <w:tc>
          <w:tcPr>
            <w:tcW w:w="2831" w:type="dxa"/>
          </w:tcPr>
          <w:p w:rsidR="00F1392E" w:rsidRPr="00F1392E" w:rsidRDefault="00F1392E" w:rsidP="00F1392E">
            <w:pPr>
              <w:widowControl w:val="0"/>
              <w:autoSpaceDE w:val="0"/>
              <w:autoSpaceDN w:val="0"/>
              <w:spacing w:line="311" w:lineRule="exact"/>
              <w:ind w:left="117"/>
              <w:rPr>
                <w:sz w:val="24"/>
                <w:szCs w:val="24"/>
              </w:rPr>
            </w:pPr>
            <w:r w:rsidRPr="00F1392E">
              <w:rPr>
                <w:sz w:val="24"/>
                <w:szCs w:val="24"/>
              </w:rPr>
              <w:t>Технологии</w:t>
            </w:r>
            <w:r w:rsidRPr="00F1392E">
              <w:rPr>
                <w:spacing w:val="-1"/>
                <w:sz w:val="24"/>
                <w:szCs w:val="24"/>
              </w:rPr>
              <w:t xml:space="preserve">обработки </w:t>
            </w:r>
            <w:r w:rsidRPr="00F1392E">
              <w:rPr>
                <w:sz w:val="24"/>
                <w:szCs w:val="24"/>
              </w:rPr>
              <w:t>пищевыхпродуктов</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6</w:t>
            </w:r>
          </w:p>
        </w:tc>
        <w:tc>
          <w:tcPr>
            <w:tcW w:w="4819" w:type="dxa"/>
          </w:tcPr>
          <w:p w:rsidR="00F1392E" w:rsidRPr="00F1392E" w:rsidRDefault="00F1392E" w:rsidP="00F1392E">
            <w:pPr>
              <w:widowControl w:val="0"/>
              <w:autoSpaceDE w:val="0"/>
              <w:autoSpaceDN w:val="0"/>
              <w:spacing w:line="311" w:lineRule="exact"/>
              <w:ind w:left="117" w:right="255"/>
              <w:jc w:val="both"/>
              <w:rPr>
                <w:sz w:val="24"/>
                <w:szCs w:val="24"/>
              </w:rPr>
            </w:pPr>
            <w:r w:rsidRPr="00F1392E">
              <w:rPr>
                <w:sz w:val="24"/>
                <w:szCs w:val="24"/>
              </w:rPr>
              <w:t>Молокоимолочныепродукты впитании.Пищеваяценностьмолокаимолочныхпродуктов.</w:t>
            </w:r>
          </w:p>
          <w:p w:rsidR="00F1392E" w:rsidRPr="00F1392E" w:rsidRDefault="00F1392E" w:rsidP="00F1392E">
            <w:pPr>
              <w:widowControl w:val="0"/>
              <w:autoSpaceDE w:val="0"/>
              <w:autoSpaceDN w:val="0"/>
              <w:ind w:left="117" w:right="255"/>
              <w:jc w:val="both"/>
              <w:rPr>
                <w:sz w:val="24"/>
                <w:szCs w:val="24"/>
              </w:rPr>
            </w:pPr>
            <w:r w:rsidRPr="00F1392E">
              <w:rPr>
                <w:sz w:val="24"/>
                <w:szCs w:val="24"/>
              </w:rPr>
              <w:t>Определениекачествамолочныхпродуктов,правилахраненияпродуктов.Технологииприготовленияблюдизмолокаимолочныхпродуктов.</w:t>
            </w:r>
          </w:p>
          <w:p w:rsidR="00F1392E" w:rsidRPr="00F1392E" w:rsidRDefault="00F1392E" w:rsidP="00F1392E">
            <w:pPr>
              <w:widowControl w:val="0"/>
              <w:autoSpaceDE w:val="0"/>
              <w:autoSpaceDN w:val="0"/>
              <w:ind w:left="117" w:right="255"/>
              <w:jc w:val="both"/>
              <w:rPr>
                <w:i/>
                <w:sz w:val="24"/>
                <w:szCs w:val="24"/>
              </w:rPr>
            </w:pPr>
            <w:r w:rsidRPr="00F1392E">
              <w:rPr>
                <w:sz w:val="24"/>
                <w:szCs w:val="24"/>
              </w:rPr>
              <w:t>Виды теста. Выпечка, калорийностькондитерских изделий.Хлеб,пищеваяценность.Технологи</w:t>
            </w:r>
            <w:r w:rsidRPr="00F1392E">
              <w:rPr>
                <w:sz w:val="24"/>
                <w:szCs w:val="24"/>
              </w:rPr>
              <w:lastRenderedPageBreak/>
              <w:t>иприготовления разных видов теста(тестодлявареников,песочноетесто,бисквитное тесто, дрожжевое тесто).Профессии, связанные с пищевымпроизводством: кондитер, хлебопек.</w:t>
            </w:r>
            <w:r w:rsidRPr="00F1392E">
              <w:rPr>
                <w:i/>
                <w:sz w:val="24"/>
                <w:szCs w:val="24"/>
              </w:rPr>
              <w:t>Групповойпроект потеме «Технологииобработкипищевых продуктов»:</w:t>
            </w:r>
          </w:p>
          <w:p w:rsidR="00F1392E" w:rsidRPr="00F1392E" w:rsidRDefault="00F1392E" w:rsidP="003A180C">
            <w:pPr>
              <w:widowControl w:val="0"/>
              <w:numPr>
                <w:ilvl w:val="0"/>
                <w:numId w:val="204"/>
              </w:numPr>
              <w:tabs>
                <w:tab w:val="left" w:pos="334"/>
              </w:tabs>
              <w:autoSpaceDE w:val="0"/>
              <w:autoSpaceDN w:val="0"/>
              <w:spacing w:before="31" w:line="256" w:lineRule="auto"/>
              <w:ind w:right="255"/>
              <w:jc w:val="both"/>
              <w:rPr>
                <w:i/>
                <w:sz w:val="24"/>
                <w:szCs w:val="24"/>
              </w:rPr>
            </w:pPr>
            <w:r w:rsidRPr="00F1392E">
              <w:rPr>
                <w:i/>
                <w:sz w:val="24"/>
                <w:szCs w:val="24"/>
              </w:rPr>
              <w:t>определениеэтаповкомандногопроекта;</w:t>
            </w:r>
          </w:p>
          <w:p w:rsidR="00F1392E" w:rsidRPr="00F1392E" w:rsidRDefault="00F1392E" w:rsidP="003A180C">
            <w:pPr>
              <w:widowControl w:val="0"/>
              <w:numPr>
                <w:ilvl w:val="0"/>
                <w:numId w:val="204"/>
              </w:numPr>
              <w:tabs>
                <w:tab w:val="left" w:pos="334"/>
              </w:tabs>
              <w:autoSpaceDE w:val="0"/>
              <w:autoSpaceDN w:val="0"/>
              <w:spacing w:before="2" w:line="264" w:lineRule="auto"/>
              <w:ind w:right="255"/>
              <w:jc w:val="both"/>
              <w:rPr>
                <w:i/>
                <w:sz w:val="24"/>
                <w:szCs w:val="24"/>
              </w:rPr>
            </w:pPr>
            <w:r w:rsidRPr="00F1392E">
              <w:rPr>
                <w:i/>
                <w:sz w:val="24"/>
                <w:szCs w:val="24"/>
              </w:rPr>
              <w:t>распределение ролей иобязанностейвкоманде;</w:t>
            </w:r>
          </w:p>
          <w:p w:rsidR="00F1392E" w:rsidRPr="00F1392E" w:rsidRDefault="00F1392E" w:rsidP="003A180C">
            <w:pPr>
              <w:widowControl w:val="0"/>
              <w:numPr>
                <w:ilvl w:val="0"/>
                <w:numId w:val="204"/>
              </w:numPr>
              <w:tabs>
                <w:tab w:val="left" w:pos="334"/>
              </w:tabs>
              <w:autoSpaceDE w:val="0"/>
              <w:autoSpaceDN w:val="0"/>
              <w:spacing w:line="256" w:lineRule="auto"/>
              <w:ind w:right="255"/>
              <w:jc w:val="both"/>
              <w:rPr>
                <w:i/>
                <w:sz w:val="24"/>
                <w:szCs w:val="24"/>
              </w:rPr>
            </w:pPr>
            <w:r w:rsidRPr="00F1392E">
              <w:rPr>
                <w:i/>
                <w:sz w:val="24"/>
                <w:szCs w:val="24"/>
              </w:rPr>
              <w:t>определениепродукта,проблемы,цели,задач;</w:t>
            </w:r>
          </w:p>
          <w:p w:rsidR="00F1392E" w:rsidRPr="00F1392E" w:rsidRDefault="00F1392E" w:rsidP="003A180C">
            <w:pPr>
              <w:widowControl w:val="0"/>
              <w:numPr>
                <w:ilvl w:val="0"/>
                <w:numId w:val="204"/>
              </w:numPr>
              <w:tabs>
                <w:tab w:val="left" w:pos="334"/>
              </w:tabs>
              <w:autoSpaceDE w:val="0"/>
              <w:autoSpaceDN w:val="0"/>
              <w:ind w:left="333" w:right="255"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204"/>
              </w:numPr>
              <w:tabs>
                <w:tab w:val="left" w:pos="334"/>
              </w:tabs>
              <w:autoSpaceDE w:val="0"/>
              <w:autoSpaceDN w:val="0"/>
              <w:spacing w:before="24"/>
              <w:ind w:left="333" w:right="255"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204"/>
              </w:numPr>
              <w:tabs>
                <w:tab w:val="left" w:pos="334"/>
              </w:tabs>
              <w:autoSpaceDE w:val="0"/>
              <w:autoSpaceDN w:val="0"/>
              <w:spacing w:before="24"/>
              <w:ind w:left="333" w:right="255" w:hanging="217"/>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204"/>
              </w:numPr>
              <w:tabs>
                <w:tab w:val="left" w:pos="334"/>
              </w:tabs>
              <w:autoSpaceDE w:val="0"/>
              <w:autoSpaceDN w:val="0"/>
              <w:spacing w:before="24"/>
              <w:ind w:right="255"/>
              <w:jc w:val="both"/>
              <w:rPr>
                <w:sz w:val="24"/>
                <w:szCs w:val="24"/>
              </w:rPr>
            </w:pPr>
            <w:r w:rsidRPr="00F1392E">
              <w:rPr>
                <w:i/>
                <w:sz w:val="24"/>
                <w:szCs w:val="24"/>
              </w:rPr>
              <w:t xml:space="preserve">оценкарезультатовпроектной деятельности; </w:t>
            </w:r>
          </w:p>
          <w:p w:rsidR="00F1392E" w:rsidRPr="00F1392E" w:rsidRDefault="00F1392E" w:rsidP="003A180C">
            <w:pPr>
              <w:widowControl w:val="0"/>
              <w:numPr>
                <w:ilvl w:val="0"/>
                <w:numId w:val="204"/>
              </w:numPr>
              <w:tabs>
                <w:tab w:val="left" w:pos="334"/>
              </w:tabs>
              <w:autoSpaceDE w:val="0"/>
              <w:autoSpaceDN w:val="0"/>
              <w:spacing w:before="24"/>
              <w:ind w:right="255"/>
              <w:jc w:val="both"/>
              <w:rPr>
                <w:sz w:val="24"/>
                <w:szCs w:val="24"/>
              </w:rPr>
            </w:pPr>
            <w:r w:rsidRPr="00F1392E">
              <w:rPr>
                <w:i/>
                <w:sz w:val="24"/>
                <w:szCs w:val="24"/>
              </w:rPr>
              <w:t>защитапроекта.</w:t>
            </w:r>
          </w:p>
        </w:tc>
        <w:tc>
          <w:tcPr>
            <w:tcW w:w="4827" w:type="dxa"/>
          </w:tcPr>
          <w:p w:rsidR="00F1392E" w:rsidRPr="00F1392E" w:rsidRDefault="00F1392E" w:rsidP="00F1392E">
            <w:pPr>
              <w:widowControl w:val="0"/>
              <w:autoSpaceDE w:val="0"/>
              <w:autoSpaceDN w:val="0"/>
              <w:spacing w:line="311" w:lineRule="exact"/>
              <w:ind w:left="116"/>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05"/>
              </w:numPr>
              <w:tabs>
                <w:tab w:val="left" w:pos="334"/>
              </w:tabs>
              <w:autoSpaceDE w:val="0"/>
              <w:autoSpaceDN w:val="0"/>
              <w:spacing w:before="23" w:line="261" w:lineRule="auto"/>
              <w:ind w:right="256"/>
              <w:jc w:val="both"/>
              <w:rPr>
                <w:sz w:val="24"/>
                <w:szCs w:val="24"/>
              </w:rPr>
            </w:pPr>
            <w:r w:rsidRPr="00F1392E">
              <w:rPr>
                <w:sz w:val="24"/>
                <w:szCs w:val="24"/>
              </w:rPr>
              <w:t>изучатьпищевуюценность молока и молочныхпродуктов;</w:t>
            </w:r>
          </w:p>
          <w:p w:rsidR="00F1392E" w:rsidRPr="00F1392E" w:rsidRDefault="00F1392E" w:rsidP="003A180C">
            <w:pPr>
              <w:widowControl w:val="0"/>
              <w:numPr>
                <w:ilvl w:val="0"/>
                <w:numId w:val="205"/>
              </w:numPr>
              <w:tabs>
                <w:tab w:val="left" w:pos="334"/>
              </w:tabs>
              <w:autoSpaceDE w:val="0"/>
              <w:autoSpaceDN w:val="0"/>
              <w:ind w:right="256"/>
              <w:jc w:val="both"/>
              <w:rPr>
                <w:sz w:val="24"/>
                <w:szCs w:val="24"/>
              </w:rPr>
            </w:pPr>
            <w:r w:rsidRPr="00F1392E">
              <w:rPr>
                <w:sz w:val="24"/>
                <w:szCs w:val="24"/>
              </w:rPr>
              <w:t>определять</w:t>
            </w:r>
            <w:r w:rsidRPr="00F1392E">
              <w:rPr>
                <w:spacing w:val="-7"/>
                <w:sz w:val="24"/>
                <w:szCs w:val="24"/>
              </w:rPr>
              <w:t xml:space="preserve"> по алгоритму </w:t>
            </w:r>
            <w:r w:rsidRPr="00F1392E">
              <w:rPr>
                <w:sz w:val="24"/>
                <w:szCs w:val="24"/>
              </w:rPr>
              <w:t>качествомолочныхпродуктов, называть правилахраненияпродуктов;</w:t>
            </w:r>
          </w:p>
          <w:p w:rsidR="00F1392E" w:rsidRPr="00F1392E" w:rsidRDefault="00F1392E" w:rsidP="003A180C">
            <w:pPr>
              <w:widowControl w:val="0"/>
              <w:numPr>
                <w:ilvl w:val="0"/>
                <w:numId w:val="205"/>
              </w:numPr>
              <w:tabs>
                <w:tab w:val="left" w:pos="334"/>
              </w:tabs>
              <w:autoSpaceDE w:val="0"/>
              <w:autoSpaceDN w:val="0"/>
              <w:spacing w:line="261" w:lineRule="auto"/>
              <w:ind w:right="256"/>
              <w:jc w:val="both"/>
              <w:rPr>
                <w:sz w:val="24"/>
                <w:szCs w:val="24"/>
              </w:rPr>
            </w:pPr>
            <w:r w:rsidRPr="00F1392E">
              <w:rPr>
                <w:sz w:val="24"/>
                <w:szCs w:val="24"/>
              </w:rPr>
              <w:t>изучатьвидытеста,продукты,используемыедляприготовленияразныхвидовтеста;</w:t>
            </w:r>
          </w:p>
          <w:p w:rsidR="00F1392E" w:rsidRPr="00F1392E" w:rsidRDefault="00F1392E" w:rsidP="003A180C">
            <w:pPr>
              <w:widowControl w:val="0"/>
              <w:numPr>
                <w:ilvl w:val="0"/>
                <w:numId w:val="205"/>
              </w:numPr>
              <w:tabs>
                <w:tab w:val="left" w:pos="334"/>
              </w:tabs>
              <w:autoSpaceDE w:val="0"/>
              <w:autoSpaceDN w:val="0"/>
              <w:spacing w:line="256" w:lineRule="auto"/>
              <w:ind w:right="256"/>
              <w:jc w:val="both"/>
              <w:rPr>
                <w:sz w:val="24"/>
                <w:szCs w:val="24"/>
              </w:rPr>
            </w:pPr>
            <w:r w:rsidRPr="00F1392E">
              <w:rPr>
                <w:sz w:val="24"/>
                <w:szCs w:val="24"/>
              </w:rPr>
              <w:t xml:space="preserve">изучатьрецептыблюдизмолокаимолочных </w:t>
            </w:r>
            <w:r w:rsidRPr="00F1392E">
              <w:rPr>
                <w:sz w:val="24"/>
                <w:szCs w:val="24"/>
              </w:rPr>
              <w:lastRenderedPageBreak/>
              <w:t>продуктов, рецептывыпечки;</w:t>
            </w:r>
          </w:p>
          <w:p w:rsidR="00F1392E" w:rsidRPr="00F1392E" w:rsidRDefault="00F1392E" w:rsidP="003A180C">
            <w:pPr>
              <w:widowControl w:val="0"/>
              <w:numPr>
                <w:ilvl w:val="0"/>
                <w:numId w:val="205"/>
              </w:numPr>
              <w:tabs>
                <w:tab w:val="left" w:pos="334"/>
              </w:tabs>
              <w:autoSpaceDE w:val="0"/>
              <w:autoSpaceDN w:val="0"/>
              <w:spacing w:line="256" w:lineRule="auto"/>
              <w:ind w:right="256"/>
              <w:jc w:val="both"/>
              <w:rPr>
                <w:sz w:val="24"/>
                <w:szCs w:val="24"/>
              </w:rPr>
            </w:pPr>
            <w:r w:rsidRPr="00F1392E">
              <w:rPr>
                <w:sz w:val="24"/>
                <w:szCs w:val="24"/>
              </w:rPr>
              <w:t>изучатьпрофессиикондитер,хлебопек;</w:t>
            </w:r>
          </w:p>
          <w:p w:rsidR="00F1392E" w:rsidRPr="00F1392E" w:rsidRDefault="00F1392E" w:rsidP="003A180C">
            <w:pPr>
              <w:widowControl w:val="0"/>
              <w:numPr>
                <w:ilvl w:val="0"/>
                <w:numId w:val="205"/>
              </w:numPr>
              <w:tabs>
                <w:tab w:val="left" w:pos="334"/>
              </w:tabs>
              <w:autoSpaceDE w:val="0"/>
              <w:autoSpaceDN w:val="0"/>
              <w:spacing w:line="256" w:lineRule="auto"/>
              <w:ind w:right="256"/>
              <w:jc w:val="both"/>
              <w:rPr>
                <w:sz w:val="24"/>
                <w:szCs w:val="24"/>
              </w:rPr>
            </w:pPr>
            <w:r w:rsidRPr="00F1392E">
              <w:rPr>
                <w:sz w:val="24"/>
                <w:szCs w:val="24"/>
              </w:rPr>
              <w:t>оценивать</w:t>
            </w:r>
            <w:r w:rsidRPr="00F1392E">
              <w:rPr>
                <w:spacing w:val="-12"/>
                <w:sz w:val="24"/>
                <w:szCs w:val="24"/>
              </w:rPr>
              <w:t xml:space="preserve"> по плану </w:t>
            </w:r>
            <w:r w:rsidRPr="00F1392E">
              <w:rPr>
                <w:sz w:val="24"/>
                <w:szCs w:val="24"/>
              </w:rPr>
              <w:t>качествопроектнойработы.</w:t>
            </w:r>
          </w:p>
          <w:p w:rsidR="00F1392E" w:rsidRPr="00F1392E" w:rsidRDefault="00F1392E" w:rsidP="00F1392E">
            <w:pPr>
              <w:widowControl w:val="0"/>
              <w:tabs>
                <w:tab w:val="left" w:pos="334"/>
              </w:tabs>
              <w:autoSpaceDE w:val="0"/>
              <w:autoSpaceDN w:val="0"/>
              <w:spacing w:line="264" w:lineRule="auto"/>
              <w:ind w:left="116" w:right="800"/>
              <w:rPr>
                <w:sz w:val="24"/>
                <w:szCs w:val="24"/>
              </w:rPr>
            </w:pPr>
            <w:r w:rsidRPr="00F1392E">
              <w:rPr>
                <w:i/>
                <w:sz w:val="24"/>
                <w:szCs w:val="24"/>
              </w:rPr>
              <w:t>Практическаядеятельность</w:t>
            </w:r>
            <w:r w:rsidRPr="00F1392E">
              <w:rPr>
                <w:sz w:val="24"/>
                <w:szCs w:val="24"/>
              </w:rPr>
              <w:t xml:space="preserve">: </w:t>
            </w:r>
          </w:p>
          <w:p w:rsidR="00F1392E" w:rsidRPr="00F1392E" w:rsidRDefault="00F1392E" w:rsidP="00F1392E">
            <w:pPr>
              <w:widowControl w:val="0"/>
              <w:tabs>
                <w:tab w:val="left" w:pos="334"/>
              </w:tabs>
              <w:autoSpaceDE w:val="0"/>
              <w:autoSpaceDN w:val="0"/>
              <w:spacing w:line="264" w:lineRule="auto"/>
              <w:ind w:left="116" w:right="256"/>
              <w:jc w:val="both"/>
              <w:rPr>
                <w:sz w:val="24"/>
                <w:szCs w:val="24"/>
              </w:rPr>
            </w:pPr>
            <w:r w:rsidRPr="00F1392E">
              <w:rPr>
                <w:sz w:val="24"/>
                <w:szCs w:val="24"/>
              </w:rPr>
              <w:t>- определять</w:t>
            </w:r>
            <w:r w:rsidRPr="00F1392E">
              <w:rPr>
                <w:spacing w:val="-4"/>
                <w:sz w:val="24"/>
                <w:szCs w:val="24"/>
              </w:rPr>
              <w:t xml:space="preserve"> по алгоритму </w:t>
            </w:r>
            <w:r w:rsidRPr="00F1392E">
              <w:rPr>
                <w:sz w:val="24"/>
                <w:szCs w:val="24"/>
              </w:rPr>
              <w:t>ивыполнятьэтапыкомандногопроекта;</w:t>
            </w:r>
          </w:p>
          <w:p w:rsidR="00F1392E" w:rsidRPr="00F1392E" w:rsidRDefault="00F1392E" w:rsidP="00F1392E">
            <w:pPr>
              <w:widowControl w:val="0"/>
              <w:autoSpaceDE w:val="0"/>
              <w:autoSpaceDN w:val="0"/>
              <w:spacing w:line="311" w:lineRule="exact"/>
              <w:ind w:left="116" w:right="256"/>
              <w:jc w:val="both"/>
              <w:rPr>
                <w:i/>
                <w:sz w:val="24"/>
                <w:szCs w:val="24"/>
              </w:rPr>
            </w:pPr>
            <w:r w:rsidRPr="00F1392E">
              <w:rPr>
                <w:sz w:val="24"/>
                <w:szCs w:val="24"/>
              </w:rPr>
              <w:t xml:space="preserve">- участвовать в защитегрупповогопроекта на доступном для обучающегося с ЗПР уровне. </w:t>
            </w:r>
          </w:p>
        </w:tc>
      </w:tr>
      <w:tr w:rsidR="00F1392E" w:rsidRPr="00F1392E" w:rsidTr="00DC3AEA">
        <w:trPr>
          <w:trHeight w:val="280"/>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3.6</w:t>
            </w:r>
          </w:p>
        </w:tc>
        <w:tc>
          <w:tcPr>
            <w:tcW w:w="2831" w:type="dxa"/>
          </w:tcPr>
          <w:p w:rsidR="00F1392E" w:rsidRPr="00F1392E" w:rsidRDefault="00F1392E" w:rsidP="00F1392E">
            <w:pPr>
              <w:widowControl w:val="0"/>
              <w:autoSpaceDE w:val="0"/>
              <w:autoSpaceDN w:val="0"/>
              <w:ind w:left="117" w:right="1170"/>
              <w:rPr>
                <w:sz w:val="24"/>
                <w:szCs w:val="24"/>
              </w:rPr>
            </w:pPr>
            <w:r w:rsidRPr="00F1392E">
              <w:rPr>
                <w:sz w:val="24"/>
                <w:szCs w:val="24"/>
              </w:rPr>
              <w:t>Технологииобработки</w:t>
            </w:r>
            <w:r w:rsidRPr="00F1392E">
              <w:rPr>
                <w:spacing w:val="-1"/>
                <w:sz w:val="24"/>
                <w:szCs w:val="24"/>
              </w:rPr>
              <w:t>текстильных</w:t>
            </w:r>
            <w:r w:rsidRPr="00F1392E">
              <w:rPr>
                <w:sz w:val="24"/>
                <w:szCs w:val="24"/>
              </w:rPr>
              <w:t>материалов.</w:t>
            </w:r>
          </w:p>
          <w:p w:rsidR="00F1392E" w:rsidRPr="00F1392E" w:rsidRDefault="00F1392E" w:rsidP="00F1392E">
            <w:pPr>
              <w:widowControl w:val="0"/>
              <w:autoSpaceDE w:val="0"/>
              <w:autoSpaceDN w:val="0"/>
              <w:spacing w:line="311" w:lineRule="exact"/>
              <w:ind w:left="117"/>
              <w:rPr>
                <w:sz w:val="24"/>
                <w:szCs w:val="24"/>
              </w:rPr>
            </w:pPr>
            <w:r w:rsidRPr="00F1392E">
              <w:rPr>
                <w:sz w:val="24"/>
                <w:szCs w:val="24"/>
              </w:rPr>
              <w:t>Мирпрофессий</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spacing w:line="312" w:lineRule="exact"/>
              <w:ind w:left="117" w:right="113"/>
              <w:jc w:val="both"/>
              <w:rPr>
                <w:sz w:val="24"/>
                <w:szCs w:val="24"/>
              </w:rPr>
            </w:pPr>
            <w:r w:rsidRPr="00F1392E">
              <w:rPr>
                <w:sz w:val="24"/>
                <w:szCs w:val="24"/>
              </w:rPr>
              <w:t>Одежда,видыодежды.</w:t>
            </w:r>
          </w:p>
          <w:p w:rsidR="00F1392E" w:rsidRPr="00F1392E" w:rsidRDefault="00F1392E" w:rsidP="00F1392E">
            <w:pPr>
              <w:widowControl w:val="0"/>
              <w:autoSpaceDE w:val="0"/>
              <w:autoSpaceDN w:val="0"/>
              <w:spacing w:before="23" w:line="261" w:lineRule="auto"/>
              <w:ind w:left="117" w:right="113"/>
              <w:jc w:val="both"/>
              <w:rPr>
                <w:sz w:val="24"/>
                <w:szCs w:val="24"/>
              </w:rPr>
            </w:pPr>
            <w:r w:rsidRPr="00F1392E">
              <w:rPr>
                <w:sz w:val="24"/>
                <w:szCs w:val="24"/>
              </w:rPr>
              <w:t>Классификацияодеждыпоспособуэксплуатации. Выбор текстильныхматериаловдляпошиваодежды сучётомэксплуатации.</w:t>
            </w:r>
          </w:p>
          <w:p w:rsidR="00F1392E" w:rsidRPr="00F1392E" w:rsidRDefault="00F1392E" w:rsidP="00F1392E">
            <w:pPr>
              <w:widowControl w:val="0"/>
              <w:autoSpaceDE w:val="0"/>
              <w:autoSpaceDN w:val="0"/>
              <w:spacing w:before="32" w:line="256" w:lineRule="auto"/>
              <w:ind w:left="117" w:right="113"/>
              <w:jc w:val="both"/>
              <w:rPr>
                <w:sz w:val="24"/>
                <w:szCs w:val="24"/>
              </w:rPr>
            </w:pPr>
            <w:r w:rsidRPr="00F1392E">
              <w:rPr>
                <w:sz w:val="24"/>
                <w:szCs w:val="24"/>
              </w:rPr>
              <w:t>Уход заодеждой.Условныеобозначениянамаркировочнойленте.Мода и стиль. Профессии, связанныеспроизводствомодежды.</w:t>
            </w:r>
          </w:p>
          <w:p w:rsidR="00F1392E" w:rsidRPr="00F1392E" w:rsidRDefault="00F1392E" w:rsidP="00F1392E">
            <w:pPr>
              <w:widowControl w:val="0"/>
              <w:autoSpaceDE w:val="0"/>
              <w:autoSpaceDN w:val="0"/>
              <w:spacing w:before="12"/>
              <w:ind w:left="117" w:right="113"/>
              <w:jc w:val="both"/>
              <w:rPr>
                <w:i/>
                <w:spacing w:val="-67"/>
                <w:sz w:val="24"/>
                <w:szCs w:val="24"/>
              </w:rPr>
            </w:pPr>
            <w:r w:rsidRPr="00F1392E">
              <w:rPr>
                <w:i/>
                <w:sz w:val="24"/>
                <w:szCs w:val="24"/>
              </w:rPr>
              <w:t>Практическаяработа «Определение стиля в одежде».</w:t>
            </w:r>
          </w:p>
          <w:p w:rsidR="00F1392E" w:rsidRPr="00F1392E" w:rsidRDefault="00F1392E" w:rsidP="00F1392E">
            <w:pPr>
              <w:widowControl w:val="0"/>
              <w:autoSpaceDE w:val="0"/>
              <w:autoSpaceDN w:val="0"/>
              <w:spacing w:before="12"/>
              <w:ind w:left="117" w:right="113"/>
              <w:jc w:val="both"/>
              <w:rPr>
                <w:sz w:val="24"/>
                <w:szCs w:val="24"/>
              </w:rPr>
            </w:pPr>
            <w:r w:rsidRPr="00F1392E">
              <w:rPr>
                <w:i/>
                <w:sz w:val="24"/>
                <w:szCs w:val="24"/>
              </w:rPr>
              <w:t>Практическаяработа «Уходзаодеждой».</w:t>
            </w:r>
          </w:p>
        </w:tc>
        <w:tc>
          <w:tcPr>
            <w:tcW w:w="4827" w:type="dxa"/>
          </w:tcPr>
          <w:p w:rsidR="00F1392E" w:rsidRPr="00F1392E" w:rsidRDefault="00F1392E" w:rsidP="00F1392E">
            <w:pPr>
              <w:widowControl w:val="0"/>
              <w:autoSpaceDE w:val="0"/>
              <w:autoSpaceDN w:val="0"/>
              <w:spacing w:line="312" w:lineRule="exact"/>
              <w:ind w:left="116"/>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203"/>
              </w:numPr>
              <w:tabs>
                <w:tab w:val="left" w:pos="334"/>
              </w:tabs>
              <w:autoSpaceDE w:val="0"/>
              <w:autoSpaceDN w:val="0"/>
              <w:spacing w:before="23" w:line="264" w:lineRule="auto"/>
              <w:ind w:right="256"/>
              <w:jc w:val="both"/>
              <w:rPr>
                <w:sz w:val="24"/>
                <w:szCs w:val="24"/>
              </w:rPr>
            </w:pPr>
            <w:r w:rsidRPr="00F1392E">
              <w:rPr>
                <w:sz w:val="24"/>
                <w:szCs w:val="24"/>
              </w:rPr>
              <w:t>называть виды,классифицировать одежду с опорой на образец;</w:t>
            </w:r>
          </w:p>
          <w:p w:rsidR="00F1392E" w:rsidRPr="00F1392E" w:rsidRDefault="00F1392E" w:rsidP="003A180C">
            <w:pPr>
              <w:widowControl w:val="0"/>
              <w:numPr>
                <w:ilvl w:val="0"/>
                <w:numId w:val="203"/>
              </w:numPr>
              <w:tabs>
                <w:tab w:val="left" w:pos="334"/>
              </w:tabs>
              <w:autoSpaceDE w:val="0"/>
              <w:autoSpaceDN w:val="0"/>
              <w:spacing w:line="256" w:lineRule="auto"/>
              <w:ind w:right="256"/>
              <w:jc w:val="both"/>
              <w:rPr>
                <w:sz w:val="24"/>
                <w:szCs w:val="24"/>
              </w:rPr>
            </w:pPr>
            <w:r w:rsidRPr="00F1392E">
              <w:rPr>
                <w:sz w:val="24"/>
                <w:szCs w:val="24"/>
              </w:rPr>
              <w:t>изучатьнаправлениясовременноймоды;</w:t>
            </w:r>
          </w:p>
          <w:p w:rsidR="00F1392E" w:rsidRPr="00F1392E" w:rsidRDefault="00F1392E" w:rsidP="003A180C">
            <w:pPr>
              <w:widowControl w:val="0"/>
              <w:numPr>
                <w:ilvl w:val="0"/>
                <w:numId w:val="203"/>
              </w:numPr>
              <w:tabs>
                <w:tab w:val="left" w:pos="334"/>
              </w:tabs>
              <w:autoSpaceDE w:val="0"/>
              <w:autoSpaceDN w:val="0"/>
              <w:spacing w:before="1" w:line="256" w:lineRule="auto"/>
              <w:ind w:right="256"/>
              <w:jc w:val="both"/>
              <w:rPr>
                <w:sz w:val="24"/>
                <w:szCs w:val="24"/>
              </w:rPr>
            </w:pPr>
            <w:r w:rsidRPr="00F1392E">
              <w:rPr>
                <w:sz w:val="24"/>
                <w:szCs w:val="24"/>
              </w:rPr>
              <w:t>изучатьосновные стили водежде;</w:t>
            </w:r>
          </w:p>
          <w:p w:rsidR="00F1392E" w:rsidRPr="00F1392E" w:rsidRDefault="00F1392E" w:rsidP="003A180C">
            <w:pPr>
              <w:widowControl w:val="0"/>
              <w:numPr>
                <w:ilvl w:val="0"/>
                <w:numId w:val="203"/>
              </w:numPr>
              <w:tabs>
                <w:tab w:val="left" w:pos="334"/>
              </w:tabs>
              <w:autoSpaceDE w:val="0"/>
              <w:autoSpaceDN w:val="0"/>
              <w:spacing w:before="2" w:line="256" w:lineRule="auto"/>
              <w:ind w:right="256"/>
              <w:jc w:val="both"/>
              <w:rPr>
                <w:sz w:val="24"/>
                <w:szCs w:val="24"/>
              </w:rPr>
            </w:pPr>
            <w:r w:rsidRPr="00F1392E">
              <w:rPr>
                <w:sz w:val="24"/>
                <w:szCs w:val="24"/>
              </w:rPr>
              <w:t>изучать профессии,связанныеспроизводствомодежды.</w:t>
            </w:r>
          </w:p>
          <w:p w:rsidR="00F1392E" w:rsidRPr="00F1392E" w:rsidRDefault="00F1392E" w:rsidP="00F1392E">
            <w:pPr>
              <w:widowControl w:val="0"/>
              <w:autoSpaceDE w:val="0"/>
              <w:autoSpaceDN w:val="0"/>
              <w:spacing w:before="10"/>
              <w:ind w:left="116" w:right="25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03"/>
              </w:numPr>
              <w:tabs>
                <w:tab w:val="left" w:pos="115"/>
              </w:tabs>
              <w:autoSpaceDE w:val="0"/>
              <w:autoSpaceDN w:val="0"/>
              <w:spacing w:before="24"/>
              <w:ind w:left="172" w:right="256"/>
              <w:jc w:val="both"/>
              <w:rPr>
                <w:sz w:val="24"/>
                <w:szCs w:val="24"/>
              </w:rPr>
            </w:pPr>
            <w:r w:rsidRPr="00F1392E">
              <w:rPr>
                <w:sz w:val="24"/>
                <w:szCs w:val="24"/>
              </w:rPr>
              <w:t>определятьвидыодежды с опорой на образец;</w:t>
            </w:r>
          </w:p>
          <w:p w:rsidR="00F1392E" w:rsidRPr="00F1392E" w:rsidRDefault="00F1392E" w:rsidP="003A180C">
            <w:pPr>
              <w:widowControl w:val="0"/>
              <w:numPr>
                <w:ilvl w:val="0"/>
                <w:numId w:val="203"/>
              </w:numPr>
              <w:tabs>
                <w:tab w:val="left" w:pos="115"/>
              </w:tabs>
              <w:autoSpaceDE w:val="0"/>
              <w:autoSpaceDN w:val="0"/>
              <w:spacing w:before="24"/>
              <w:ind w:left="172" w:right="256"/>
              <w:jc w:val="both"/>
              <w:rPr>
                <w:i/>
                <w:sz w:val="24"/>
                <w:szCs w:val="24"/>
              </w:rPr>
            </w:pPr>
            <w:r w:rsidRPr="00F1392E">
              <w:rPr>
                <w:sz w:val="24"/>
                <w:szCs w:val="24"/>
              </w:rPr>
              <w:t xml:space="preserve">читать условные </w:t>
            </w:r>
            <w:r w:rsidRPr="00F1392E">
              <w:rPr>
                <w:sz w:val="24"/>
                <w:szCs w:val="24"/>
              </w:rPr>
              <w:lastRenderedPageBreak/>
              <w:t xml:space="preserve">обозначения(значки)намаркировочнойленте иопределятьспособыухода заодеждой. </w:t>
            </w:r>
          </w:p>
        </w:tc>
      </w:tr>
      <w:tr w:rsidR="00F1392E" w:rsidRPr="00F1392E" w:rsidTr="00DC3AEA">
        <w:trPr>
          <w:trHeight w:val="4958"/>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3.7</w:t>
            </w:r>
          </w:p>
        </w:tc>
        <w:tc>
          <w:tcPr>
            <w:tcW w:w="2831" w:type="dxa"/>
          </w:tcPr>
          <w:p w:rsidR="00F1392E" w:rsidRPr="00F1392E" w:rsidRDefault="00F1392E" w:rsidP="00F1392E">
            <w:pPr>
              <w:widowControl w:val="0"/>
              <w:tabs>
                <w:tab w:val="left" w:pos="871"/>
              </w:tabs>
              <w:autoSpaceDE w:val="0"/>
              <w:autoSpaceDN w:val="0"/>
              <w:spacing w:line="261" w:lineRule="auto"/>
              <w:ind w:left="117" w:right="259"/>
              <w:jc w:val="both"/>
              <w:rPr>
                <w:sz w:val="24"/>
                <w:szCs w:val="24"/>
              </w:rPr>
            </w:pPr>
            <w:r w:rsidRPr="00F1392E">
              <w:rPr>
                <w:spacing w:val="-1"/>
                <w:sz w:val="24"/>
                <w:szCs w:val="24"/>
              </w:rPr>
              <w:t>Современные</w:t>
            </w:r>
            <w:r w:rsidRPr="00F1392E">
              <w:rPr>
                <w:sz w:val="24"/>
                <w:szCs w:val="24"/>
              </w:rPr>
              <w:t>текстильные</w:t>
            </w:r>
            <w:r w:rsidRPr="00F1392E">
              <w:rPr>
                <w:spacing w:val="1"/>
                <w:sz w:val="24"/>
                <w:szCs w:val="24"/>
              </w:rPr>
              <w:t xml:space="preserve"> м</w:t>
            </w:r>
            <w:r w:rsidRPr="00F1392E">
              <w:rPr>
                <w:sz w:val="24"/>
                <w:szCs w:val="24"/>
              </w:rPr>
              <w:t>атериалы,</w:t>
            </w:r>
          </w:p>
          <w:p w:rsidR="00F1392E" w:rsidRPr="00F1392E" w:rsidRDefault="00F1392E" w:rsidP="00F1392E">
            <w:pPr>
              <w:widowControl w:val="0"/>
              <w:tabs>
                <w:tab w:val="left" w:pos="871"/>
              </w:tabs>
              <w:autoSpaceDE w:val="0"/>
              <w:autoSpaceDN w:val="0"/>
              <w:ind w:left="117" w:right="259"/>
              <w:rPr>
                <w:sz w:val="24"/>
                <w:szCs w:val="24"/>
              </w:rPr>
            </w:pPr>
            <w:r w:rsidRPr="00F1392E">
              <w:rPr>
                <w:sz w:val="24"/>
                <w:szCs w:val="24"/>
              </w:rPr>
              <w:t>получениеисвойства</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ind w:left="117" w:right="234"/>
              <w:jc w:val="both"/>
              <w:rPr>
                <w:sz w:val="24"/>
                <w:szCs w:val="24"/>
              </w:rPr>
            </w:pPr>
            <w:r w:rsidRPr="00F1392E">
              <w:rPr>
                <w:sz w:val="24"/>
                <w:szCs w:val="24"/>
              </w:rPr>
              <w:t>Современные текстильныематериалы, получение и свойства.Материалысзаданнымисвойствами.Смесовыеткани,ихсвойства.</w:t>
            </w:r>
          </w:p>
          <w:p w:rsidR="00F1392E" w:rsidRPr="00F1392E" w:rsidRDefault="00F1392E" w:rsidP="00F1392E">
            <w:pPr>
              <w:widowControl w:val="0"/>
              <w:autoSpaceDE w:val="0"/>
              <w:autoSpaceDN w:val="0"/>
              <w:spacing w:line="322" w:lineRule="exact"/>
              <w:ind w:left="117" w:right="234"/>
              <w:jc w:val="both"/>
              <w:rPr>
                <w:sz w:val="24"/>
                <w:szCs w:val="24"/>
              </w:rPr>
            </w:pPr>
            <w:r w:rsidRPr="00F1392E">
              <w:rPr>
                <w:sz w:val="24"/>
                <w:szCs w:val="24"/>
              </w:rPr>
              <w:t>Сравнениесвойствтканей.</w:t>
            </w:r>
          </w:p>
          <w:p w:rsidR="00F1392E" w:rsidRPr="00F1392E" w:rsidRDefault="00F1392E" w:rsidP="00F1392E">
            <w:pPr>
              <w:widowControl w:val="0"/>
              <w:autoSpaceDE w:val="0"/>
              <w:autoSpaceDN w:val="0"/>
              <w:spacing w:before="20"/>
              <w:ind w:left="117" w:right="234"/>
              <w:jc w:val="both"/>
              <w:rPr>
                <w:i/>
                <w:sz w:val="24"/>
                <w:szCs w:val="24"/>
              </w:rPr>
            </w:pPr>
            <w:r w:rsidRPr="00F1392E">
              <w:rPr>
                <w:sz w:val="24"/>
                <w:szCs w:val="24"/>
              </w:rPr>
              <w:t>Выбор ткани для швейного изделия(одежды) с учётом его эксплуатации.</w:t>
            </w:r>
            <w:r w:rsidRPr="00F1392E">
              <w:rPr>
                <w:i/>
                <w:sz w:val="24"/>
                <w:szCs w:val="24"/>
              </w:rPr>
              <w:t>Практическая работа «Составлениехарактеристик современныхтекстильныхматериалов».</w:t>
            </w:r>
          </w:p>
          <w:p w:rsidR="00F1392E" w:rsidRPr="00F1392E" w:rsidRDefault="00F1392E" w:rsidP="00F1392E">
            <w:pPr>
              <w:widowControl w:val="0"/>
              <w:autoSpaceDE w:val="0"/>
              <w:autoSpaceDN w:val="0"/>
              <w:spacing w:line="320" w:lineRule="exact"/>
              <w:ind w:left="117" w:right="234"/>
              <w:jc w:val="both"/>
              <w:rPr>
                <w:i/>
                <w:sz w:val="24"/>
                <w:szCs w:val="24"/>
              </w:rPr>
            </w:pPr>
            <w:r w:rsidRPr="00F1392E">
              <w:rPr>
                <w:i/>
                <w:sz w:val="24"/>
                <w:szCs w:val="24"/>
              </w:rPr>
              <w:t>Практическаяработа «Сопоставлениесвойствматериалови способаэксплуатациишвейногоизделия»</w:t>
            </w:r>
          </w:p>
          <w:p w:rsidR="00F1392E" w:rsidRPr="00F1392E" w:rsidRDefault="00F1392E" w:rsidP="00F1392E">
            <w:pPr>
              <w:widowControl w:val="0"/>
              <w:autoSpaceDE w:val="0"/>
              <w:autoSpaceDN w:val="0"/>
              <w:spacing w:line="261" w:lineRule="auto"/>
              <w:ind w:left="117" w:right="234"/>
              <w:jc w:val="both"/>
              <w:rPr>
                <w:sz w:val="24"/>
                <w:szCs w:val="24"/>
              </w:rPr>
            </w:pPr>
            <w:r w:rsidRPr="00F1392E">
              <w:rPr>
                <w:sz w:val="24"/>
                <w:szCs w:val="24"/>
              </w:rPr>
              <w:t>Размерыизделия.Чертежвыкроекпроектного швейного изделия(например,укладка дляинструментов,сумка,рюкзак;изделие в технике лоскутнойпластики).</w:t>
            </w:r>
          </w:p>
          <w:p w:rsidR="00F1392E" w:rsidRPr="00F1392E" w:rsidRDefault="00F1392E" w:rsidP="00F1392E">
            <w:pPr>
              <w:widowControl w:val="0"/>
              <w:autoSpaceDE w:val="0"/>
              <w:autoSpaceDN w:val="0"/>
              <w:ind w:left="117" w:right="234"/>
              <w:jc w:val="both"/>
              <w:rPr>
                <w:sz w:val="24"/>
                <w:szCs w:val="24"/>
              </w:rPr>
            </w:pPr>
            <w:r w:rsidRPr="00F1392E">
              <w:rPr>
                <w:sz w:val="24"/>
                <w:szCs w:val="24"/>
              </w:rPr>
              <w:t>Виды декоративной отделкишвейныхизделий.Организациярабочегоместа.</w:t>
            </w:r>
          </w:p>
          <w:p w:rsidR="00F1392E" w:rsidRPr="00F1392E" w:rsidRDefault="00F1392E" w:rsidP="00F1392E">
            <w:pPr>
              <w:widowControl w:val="0"/>
              <w:autoSpaceDE w:val="0"/>
              <w:autoSpaceDN w:val="0"/>
              <w:spacing w:line="256" w:lineRule="auto"/>
              <w:ind w:left="117" w:right="234"/>
              <w:jc w:val="both"/>
              <w:rPr>
                <w:sz w:val="24"/>
                <w:szCs w:val="24"/>
              </w:rPr>
            </w:pPr>
            <w:r w:rsidRPr="00F1392E">
              <w:rPr>
                <w:sz w:val="24"/>
                <w:szCs w:val="24"/>
              </w:rPr>
              <w:t>Правилабезопаснойработынашвейноймашине.</w:t>
            </w:r>
          </w:p>
          <w:p w:rsidR="00F1392E" w:rsidRPr="00F1392E" w:rsidRDefault="00F1392E" w:rsidP="00F1392E">
            <w:pPr>
              <w:widowControl w:val="0"/>
              <w:autoSpaceDE w:val="0"/>
              <w:autoSpaceDN w:val="0"/>
              <w:ind w:left="117" w:right="234"/>
              <w:jc w:val="both"/>
              <w:rPr>
                <w:i/>
                <w:sz w:val="24"/>
                <w:szCs w:val="24"/>
              </w:rPr>
            </w:pPr>
            <w:r w:rsidRPr="00F1392E">
              <w:rPr>
                <w:sz w:val="24"/>
                <w:szCs w:val="24"/>
              </w:rPr>
              <w:t>Оценка качества изготовленияпроектногошвейногоизделия.</w:t>
            </w:r>
            <w:r w:rsidRPr="00F1392E">
              <w:rPr>
                <w:i/>
                <w:sz w:val="24"/>
                <w:szCs w:val="24"/>
              </w:rPr>
              <w:t>Индивидуальный творческий(учебный)проект«Изделие изтекстильныхматериалов».</w:t>
            </w:r>
          </w:p>
          <w:p w:rsidR="00F1392E" w:rsidRPr="00F1392E" w:rsidRDefault="00F1392E" w:rsidP="003A180C">
            <w:pPr>
              <w:widowControl w:val="0"/>
              <w:numPr>
                <w:ilvl w:val="0"/>
                <w:numId w:val="201"/>
              </w:numPr>
              <w:tabs>
                <w:tab w:val="left" w:pos="334"/>
              </w:tabs>
              <w:autoSpaceDE w:val="0"/>
              <w:autoSpaceDN w:val="0"/>
              <w:spacing w:before="8" w:line="256" w:lineRule="auto"/>
              <w:ind w:right="234"/>
              <w:jc w:val="both"/>
              <w:rPr>
                <w:i/>
                <w:sz w:val="24"/>
                <w:szCs w:val="24"/>
              </w:rPr>
            </w:pPr>
            <w:r w:rsidRPr="00F1392E">
              <w:rPr>
                <w:i/>
                <w:sz w:val="24"/>
                <w:szCs w:val="24"/>
              </w:rPr>
              <w:t>определениепроблемы,продуктапроекта,цели,задач;</w:t>
            </w:r>
          </w:p>
          <w:p w:rsidR="00F1392E" w:rsidRPr="00F1392E" w:rsidRDefault="00F1392E" w:rsidP="003A180C">
            <w:pPr>
              <w:widowControl w:val="0"/>
              <w:numPr>
                <w:ilvl w:val="0"/>
                <w:numId w:val="201"/>
              </w:numPr>
              <w:tabs>
                <w:tab w:val="left" w:pos="334"/>
              </w:tabs>
              <w:autoSpaceDE w:val="0"/>
              <w:autoSpaceDN w:val="0"/>
              <w:spacing w:before="3"/>
              <w:ind w:left="333" w:right="234"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201"/>
              </w:numPr>
              <w:tabs>
                <w:tab w:val="left" w:pos="334"/>
              </w:tabs>
              <w:autoSpaceDE w:val="0"/>
              <w:autoSpaceDN w:val="0"/>
              <w:spacing w:before="23"/>
              <w:ind w:left="333" w:right="234" w:hanging="217"/>
              <w:jc w:val="both"/>
              <w:rPr>
                <w:i/>
                <w:sz w:val="24"/>
                <w:szCs w:val="24"/>
              </w:rPr>
            </w:pPr>
            <w:r w:rsidRPr="00F1392E">
              <w:rPr>
                <w:i/>
                <w:sz w:val="24"/>
                <w:szCs w:val="24"/>
              </w:rPr>
              <w:lastRenderedPageBreak/>
              <w:t>обоснованиепроекта;</w:t>
            </w:r>
          </w:p>
          <w:p w:rsidR="00F1392E" w:rsidRPr="00F1392E" w:rsidRDefault="00F1392E" w:rsidP="003A180C">
            <w:pPr>
              <w:widowControl w:val="0"/>
              <w:numPr>
                <w:ilvl w:val="0"/>
                <w:numId w:val="201"/>
              </w:numPr>
              <w:tabs>
                <w:tab w:val="left" w:pos="334"/>
              </w:tabs>
              <w:autoSpaceDE w:val="0"/>
              <w:autoSpaceDN w:val="0"/>
              <w:spacing w:before="31" w:line="256" w:lineRule="auto"/>
              <w:ind w:right="234"/>
              <w:jc w:val="both"/>
              <w:rPr>
                <w:i/>
                <w:sz w:val="24"/>
                <w:szCs w:val="24"/>
              </w:rPr>
            </w:pPr>
            <w:r w:rsidRPr="00F1392E">
              <w:rPr>
                <w:i/>
                <w:sz w:val="24"/>
                <w:szCs w:val="24"/>
              </w:rPr>
              <w:t>составлениетехнологическойкарты;</w:t>
            </w:r>
          </w:p>
          <w:p w:rsidR="00F1392E" w:rsidRPr="00F1392E" w:rsidRDefault="00F1392E" w:rsidP="003A180C">
            <w:pPr>
              <w:widowControl w:val="0"/>
              <w:numPr>
                <w:ilvl w:val="0"/>
                <w:numId w:val="201"/>
              </w:numPr>
              <w:tabs>
                <w:tab w:val="left" w:pos="455"/>
              </w:tabs>
              <w:autoSpaceDE w:val="0"/>
              <w:autoSpaceDN w:val="0"/>
              <w:spacing w:before="24" w:line="312" w:lineRule="exact"/>
              <w:ind w:right="234" w:firstLine="55"/>
              <w:jc w:val="both"/>
              <w:rPr>
                <w:i/>
                <w:sz w:val="24"/>
                <w:szCs w:val="24"/>
              </w:rPr>
            </w:pPr>
            <w:r w:rsidRPr="00F1392E">
              <w:rPr>
                <w:i/>
                <w:sz w:val="24"/>
                <w:szCs w:val="24"/>
              </w:rPr>
              <w:t xml:space="preserve">выполнениепроекта потехнологическойкарте; </w:t>
            </w:r>
          </w:p>
          <w:p w:rsidR="00F1392E" w:rsidRPr="00F1392E" w:rsidRDefault="00F1392E" w:rsidP="003A180C">
            <w:pPr>
              <w:widowControl w:val="0"/>
              <w:numPr>
                <w:ilvl w:val="0"/>
                <w:numId w:val="201"/>
              </w:numPr>
              <w:tabs>
                <w:tab w:val="left" w:pos="455"/>
              </w:tabs>
              <w:autoSpaceDE w:val="0"/>
              <w:autoSpaceDN w:val="0"/>
              <w:spacing w:before="24" w:line="312" w:lineRule="exact"/>
              <w:ind w:right="234" w:firstLine="55"/>
              <w:jc w:val="both"/>
              <w:rPr>
                <w:i/>
                <w:sz w:val="24"/>
                <w:szCs w:val="24"/>
              </w:rPr>
            </w:pPr>
            <w:r w:rsidRPr="00F1392E">
              <w:rPr>
                <w:i/>
                <w:sz w:val="24"/>
                <w:szCs w:val="24"/>
              </w:rPr>
              <w:t>оценкакачествапроектного изделия;</w:t>
            </w:r>
          </w:p>
          <w:p w:rsidR="00F1392E" w:rsidRPr="00F1392E" w:rsidRDefault="00F1392E" w:rsidP="003A180C">
            <w:pPr>
              <w:widowControl w:val="0"/>
              <w:numPr>
                <w:ilvl w:val="0"/>
                <w:numId w:val="199"/>
              </w:numPr>
              <w:tabs>
                <w:tab w:val="left" w:pos="334"/>
              </w:tabs>
              <w:autoSpaceDE w:val="0"/>
              <w:autoSpaceDN w:val="0"/>
              <w:spacing w:line="264" w:lineRule="auto"/>
              <w:ind w:right="234"/>
              <w:jc w:val="both"/>
              <w:rPr>
                <w:i/>
                <w:sz w:val="24"/>
                <w:szCs w:val="24"/>
              </w:rPr>
            </w:pPr>
            <w:r w:rsidRPr="00F1392E">
              <w:rPr>
                <w:i/>
                <w:sz w:val="24"/>
                <w:szCs w:val="24"/>
              </w:rPr>
              <w:t>анализрезультатовпроектной работы;</w:t>
            </w:r>
          </w:p>
          <w:p w:rsidR="00F1392E" w:rsidRPr="00F1392E" w:rsidRDefault="00F1392E" w:rsidP="003A180C">
            <w:pPr>
              <w:widowControl w:val="0"/>
              <w:numPr>
                <w:ilvl w:val="0"/>
                <w:numId w:val="199"/>
              </w:numPr>
              <w:tabs>
                <w:tab w:val="left" w:pos="334"/>
              </w:tabs>
              <w:autoSpaceDE w:val="0"/>
              <w:autoSpaceDN w:val="0"/>
              <w:spacing w:line="264" w:lineRule="auto"/>
              <w:ind w:right="234"/>
              <w:jc w:val="both"/>
              <w:rPr>
                <w:sz w:val="24"/>
                <w:szCs w:val="24"/>
              </w:rPr>
            </w:pPr>
            <w:r w:rsidRPr="00F1392E">
              <w:rPr>
                <w:i/>
                <w:sz w:val="24"/>
                <w:szCs w:val="24"/>
              </w:rPr>
              <w:t xml:space="preserve">защитапроекта. </w:t>
            </w:r>
          </w:p>
        </w:tc>
        <w:tc>
          <w:tcPr>
            <w:tcW w:w="4827" w:type="dxa"/>
          </w:tcPr>
          <w:p w:rsidR="00F1392E" w:rsidRPr="00F1392E" w:rsidRDefault="00F1392E" w:rsidP="00F1392E">
            <w:pPr>
              <w:widowControl w:val="0"/>
              <w:autoSpaceDE w:val="0"/>
              <w:autoSpaceDN w:val="0"/>
              <w:spacing w:line="312" w:lineRule="exact"/>
              <w:ind w:left="116" w:right="114"/>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202"/>
              </w:numPr>
              <w:tabs>
                <w:tab w:val="left" w:pos="334"/>
              </w:tabs>
              <w:autoSpaceDE w:val="0"/>
              <w:autoSpaceDN w:val="0"/>
              <w:spacing w:before="31" w:line="256" w:lineRule="auto"/>
              <w:ind w:right="114"/>
              <w:jc w:val="both"/>
              <w:rPr>
                <w:sz w:val="24"/>
                <w:szCs w:val="24"/>
              </w:rPr>
            </w:pPr>
            <w:r w:rsidRPr="00F1392E">
              <w:rPr>
                <w:sz w:val="24"/>
                <w:szCs w:val="24"/>
              </w:rPr>
              <w:t>изучатьсвойствасовременных текстильныхматериалов;</w:t>
            </w:r>
          </w:p>
          <w:p w:rsidR="00F1392E" w:rsidRPr="00F1392E" w:rsidRDefault="00F1392E" w:rsidP="003A180C">
            <w:pPr>
              <w:widowControl w:val="0"/>
              <w:numPr>
                <w:ilvl w:val="0"/>
                <w:numId w:val="202"/>
              </w:numPr>
              <w:tabs>
                <w:tab w:val="left" w:pos="334"/>
              </w:tabs>
              <w:autoSpaceDE w:val="0"/>
              <w:autoSpaceDN w:val="0"/>
              <w:spacing w:before="4"/>
              <w:ind w:right="114"/>
              <w:jc w:val="both"/>
              <w:rPr>
                <w:sz w:val="24"/>
                <w:szCs w:val="24"/>
              </w:rPr>
            </w:pPr>
            <w:r w:rsidRPr="00F1392E">
              <w:rPr>
                <w:spacing w:val="-1"/>
                <w:sz w:val="24"/>
                <w:szCs w:val="24"/>
              </w:rPr>
              <w:t xml:space="preserve">характеризовать по плану </w:t>
            </w:r>
            <w:r w:rsidRPr="00F1392E">
              <w:rPr>
                <w:sz w:val="24"/>
                <w:szCs w:val="24"/>
              </w:rPr>
              <w:t>современныетекстильные материалы;</w:t>
            </w:r>
          </w:p>
          <w:p w:rsidR="00F1392E" w:rsidRPr="00F1392E" w:rsidRDefault="00F1392E" w:rsidP="003A180C">
            <w:pPr>
              <w:widowControl w:val="0"/>
              <w:numPr>
                <w:ilvl w:val="0"/>
                <w:numId w:val="202"/>
              </w:numPr>
              <w:tabs>
                <w:tab w:val="left" w:pos="334"/>
              </w:tabs>
              <w:autoSpaceDE w:val="0"/>
              <w:autoSpaceDN w:val="0"/>
              <w:spacing w:before="1" w:line="261" w:lineRule="auto"/>
              <w:ind w:right="114"/>
              <w:jc w:val="both"/>
              <w:rPr>
                <w:sz w:val="24"/>
                <w:szCs w:val="24"/>
              </w:rPr>
            </w:pPr>
            <w:r w:rsidRPr="00F1392E">
              <w:rPr>
                <w:sz w:val="24"/>
                <w:szCs w:val="24"/>
              </w:rPr>
              <w:t>анализировать</w:t>
            </w:r>
            <w:r w:rsidRPr="00F1392E">
              <w:rPr>
                <w:spacing w:val="-7"/>
                <w:sz w:val="24"/>
                <w:szCs w:val="24"/>
              </w:rPr>
              <w:t xml:space="preserve"> по плану </w:t>
            </w:r>
            <w:r w:rsidRPr="00F1392E">
              <w:rPr>
                <w:sz w:val="24"/>
                <w:szCs w:val="24"/>
              </w:rPr>
              <w:t>свойстватканейивыбирать с учётом эксплуатацииизделия(одежды).</w:t>
            </w:r>
          </w:p>
          <w:p w:rsidR="00F1392E" w:rsidRPr="00F1392E" w:rsidRDefault="00F1392E" w:rsidP="00F1392E">
            <w:pPr>
              <w:widowControl w:val="0"/>
              <w:autoSpaceDE w:val="0"/>
              <w:autoSpaceDN w:val="0"/>
              <w:spacing w:line="314" w:lineRule="exact"/>
              <w:ind w:left="116" w:right="1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02"/>
              </w:numPr>
              <w:tabs>
                <w:tab w:val="left" w:pos="334"/>
              </w:tabs>
              <w:autoSpaceDE w:val="0"/>
              <w:autoSpaceDN w:val="0"/>
              <w:spacing w:before="1" w:line="312" w:lineRule="exact"/>
              <w:ind w:right="114"/>
              <w:jc w:val="both"/>
              <w:rPr>
                <w:sz w:val="24"/>
                <w:szCs w:val="24"/>
              </w:rPr>
            </w:pPr>
            <w:r w:rsidRPr="00F1392E">
              <w:rPr>
                <w:sz w:val="24"/>
                <w:szCs w:val="24"/>
              </w:rPr>
              <w:t>выбирать с опорой на образецтекстильныематериалыдляизделийсучётомих эксплуатации;</w:t>
            </w:r>
          </w:p>
          <w:p w:rsidR="00F1392E" w:rsidRPr="00F1392E" w:rsidRDefault="00F1392E" w:rsidP="003A180C">
            <w:pPr>
              <w:widowControl w:val="0"/>
              <w:numPr>
                <w:ilvl w:val="0"/>
                <w:numId w:val="200"/>
              </w:numPr>
              <w:tabs>
                <w:tab w:val="left" w:pos="334"/>
              </w:tabs>
              <w:autoSpaceDE w:val="0"/>
              <w:autoSpaceDN w:val="0"/>
              <w:spacing w:line="256" w:lineRule="auto"/>
              <w:ind w:right="114"/>
              <w:jc w:val="both"/>
              <w:rPr>
                <w:sz w:val="24"/>
                <w:szCs w:val="24"/>
              </w:rPr>
            </w:pPr>
            <w:r w:rsidRPr="00F1392E">
              <w:rPr>
                <w:spacing w:val="-1"/>
                <w:sz w:val="24"/>
                <w:szCs w:val="24"/>
              </w:rPr>
              <w:t xml:space="preserve">контролировать под руководством учителя </w:t>
            </w:r>
            <w:r w:rsidRPr="00F1392E">
              <w:rPr>
                <w:sz w:val="24"/>
                <w:szCs w:val="24"/>
              </w:rPr>
              <w:t>качествовыполняемыхопераций по изготовлению проектного швейного изделия;</w:t>
            </w:r>
          </w:p>
          <w:p w:rsidR="00F1392E" w:rsidRPr="00F1392E" w:rsidRDefault="00F1392E" w:rsidP="003A180C">
            <w:pPr>
              <w:widowControl w:val="0"/>
              <w:numPr>
                <w:ilvl w:val="0"/>
                <w:numId w:val="200"/>
              </w:numPr>
              <w:tabs>
                <w:tab w:val="left" w:pos="334"/>
              </w:tabs>
              <w:autoSpaceDE w:val="0"/>
              <w:autoSpaceDN w:val="0"/>
              <w:spacing w:line="256" w:lineRule="auto"/>
              <w:ind w:right="114"/>
              <w:jc w:val="both"/>
              <w:rPr>
                <w:sz w:val="24"/>
                <w:szCs w:val="24"/>
              </w:rPr>
            </w:pPr>
            <w:r w:rsidRPr="00F1392E">
              <w:rPr>
                <w:sz w:val="24"/>
                <w:szCs w:val="24"/>
              </w:rPr>
              <w:t>определять</w:t>
            </w:r>
            <w:r w:rsidRPr="00F1392E">
              <w:rPr>
                <w:spacing w:val="-5"/>
                <w:sz w:val="24"/>
                <w:szCs w:val="24"/>
              </w:rPr>
              <w:t xml:space="preserve"> после проведенного анализа </w:t>
            </w:r>
            <w:r w:rsidRPr="00F1392E">
              <w:rPr>
                <w:sz w:val="24"/>
                <w:szCs w:val="24"/>
              </w:rPr>
              <w:t>критерииоценкикачества проектногошвейногоизделия.</w:t>
            </w:r>
          </w:p>
          <w:p w:rsidR="00F1392E" w:rsidRPr="00F1392E" w:rsidRDefault="00F1392E" w:rsidP="00F1392E">
            <w:pPr>
              <w:widowControl w:val="0"/>
              <w:autoSpaceDE w:val="0"/>
              <w:autoSpaceDN w:val="0"/>
              <w:ind w:left="116" w:right="1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00"/>
              </w:numPr>
              <w:tabs>
                <w:tab w:val="left" w:pos="334"/>
              </w:tabs>
              <w:autoSpaceDE w:val="0"/>
              <w:autoSpaceDN w:val="0"/>
              <w:spacing w:before="24" w:line="256" w:lineRule="auto"/>
              <w:ind w:right="114"/>
              <w:jc w:val="both"/>
              <w:rPr>
                <w:sz w:val="24"/>
                <w:szCs w:val="24"/>
              </w:rPr>
            </w:pPr>
            <w:r w:rsidRPr="00F1392E">
              <w:rPr>
                <w:sz w:val="24"/>
                <w:szCs w:val="24"/>
              </w:rPr>
              <w:t>выбиратьматериалы,инструментыиоборудованиедля выполненияшвейныхработ;</w:t>
            </w:r>
          </w:p>
          <w:p w:rsidR="00F1392E" w:rsidRPr="00F1392E" w:rsidRDefault="00F1392E" w:rsidP="003A180C">
            <w:pPr>
              <w:widowControl w:val="0"/>
              <w:numPr>
                <w:ilvl w:val="0"/>
                <w:numId w:val="200"/>
              </w:numPr>
              <w:tabs>
                <w:tab w:val="left" w:pos="334"/>
              </w:tabs>
              <w:autoSpaceDE w:val="0"/>
              <w:autoSpaceDN w:val="0"/>
              <w:spacing w:before="4" w:line="264" w:lineRule="auto"/>
              <w:ind w:right="114"/>
              <w:jc w:val="both"/>
              <w:rPr>
                <w:sz w:val="24"/>
                <w:szCs w:val="24"/>
              </w:rPr>
            </w:pPr>
            <w:r w:rsidRPr="00F1392E">
              <w:rPr>
                <w:sz w:val="24"/>
                <w:szCs w:val="24"/>
              </w:rPr>
              <w:t>использоватьручныеинструментыдлявыполнения швейныхработ;</w:t>
            </w:r>
          </w:p>
          <w:p w:rsidR="00F1392E" w:rsidRPr="00F1392E" w:rsidRDefault="00F1392E" w:rsidP="003A180C">
            <w:pPr>
              <w:widowControl w:val="0"/>
              <w:numPr>
                <w:ilvl w:val="0"/>
                <w:numId w:val="200"/>
              </w:numPr>
              <w:tabs>
                <w:tab w:val="left" w:pos="334"/>
              </w:tabs>
              <w:autoSpaceDE w:val="0"/>
              <w:autoSpaceDN w:val="0"/>
              <w:spacing w:line="256" w:lineRule="auto"/>
              <w:ind w:right="114"/>
              <w:jc w:val="both"/>
              <w:rPr>
                <w:sz w:val="24"/>
                <w:szCs w:val="24"/>
              </w:rPr>
            </w:pPr>
            <w:r w:rsidRPr="00F1392E">
              <w:rPr>
                <w:sz w:val="24"/>
                <w:szCs w:val="24"/>
              </w:rPr>
              <w:t>выполнять</w:t>
            </w:r>
            <w:r w:rsidRPr="00F1392E">
              <w:rPr>
                <w:spacing w:val="-9"/>
                <w:sz w:val="24"/>
                <w:szCs w:val="24"/>
              </w:rPr>
              <w:t xml:space="preserve"> по образцу </w:t>
            </w:r>
            <w:r w:rsidRPr="00F1392E">
              <w:rPr>
                <w:sz w:val="24"/>
                <w:szCs w:val="24"/>
              </w:rPr>
              <w:t>простыеоперациимашиннойобработки;</w:t>
            </w:r>
          </w:p>
          <w:p w:rsidR="00F1392E" w:rsidRPr="00F1392E" w:rsidRDefault="00F1392E" w:rsidP="003A180C">
            <w:pPr>
              <w:widowControl w:val="0"/>
              <w:numPr>
                <w:ilvl w:val="0"/>
                <w:numId w:val="200"/>
              </w:numPr>
              <w:tabs>
                <w:tab w:val="left" w:pos="334"/>
              </w:tabs>
              <w:autoSpaceDE w:val="0"/>
              <w:autoSpaceDN w:val="0"/>
              <w:spacing w:line="256" w:lineRule="auto"/>
              <w:ind w:right="114"/>
              <w:jc w:val="both"/>
              <w:rPr>
                <w:i/>
                <w:sz w:val="24"/>
                <w:szCs w:val="24"/>
              </w:rPr>
            </w:pPr>
            <w:r w:rsidRPr="00F1392E">
              <w:rPr>
                <w:sz w:val="24"/>
                <w:szCs w:val="24"/>
              </w:rPr>
              <w:t>выполнять</w:t>
            </w:r>
            <w:r w:rsidRPr="00F1392E">
              <w:rPr>
                <w:spacing w:val="1"/>
                <w:sz w:val="24"/>
                <w:szCs w:val="24"/>
              </w:rPr>
              <w:t xml:space="preserve"> простой </w:t>
            </w:r>
            <w:r w:rsidRPr="00F1392E">
              <w:rPr>
                <w:sz w:val="24"/>
                <w:szCs w:val="24"/>
              </w:rPr>
              <w:t>чертежи</w:t>
            </w:r>
            <w:r w:rsidRPr="00F1392E">
              <w:rPr>
                <w:spacing w:val="-1"/>
                <w:sz w:val="24"/>
                <w:szCs w:val="24"/>
              </w:rPr>
              <w:t>технологические</w:t>
            </w:r>
            <w:r w:rsidRPr="00F1392E">
              <w:rPr>
                <w:sz w:val="24"/>
                <w:szCs w:val="24"/>
              </w:rPr>
              <w:t xml:space="preserve">операции пораскроюипошивупроектного </w:t>
            </w:r>
            <w:r w:rsidRPr="00F1392E">
              <w:rPr>
                <w:sz w:val="24"/>
                <w:szCs w:val="24"/>
              </w:rPr>
              <w:lastRenderedPageBreak/>
              <w:t xml:space="preserve">изделия,отделкеизделия под руководством учителя; </w:t>
            </w:r>
          </w:p>
          <w:p w:rsidR="00F1392E" w:rsidRPr="00F1392E" w:rsidRDefault="00F1392E" w:rsidP="003A180C">
            <w:pPr>
              <w:widowControl w:val="0"/>
              <w:numPr>
                <w:ilvl w:val="0"/>
                <w:numId w:val="200"/>
              </w:numPr>
              <w:tabs>
                <w:tab w:val="left" w:pos="334"/>
              </w:tabs>
              <w:autoSpaceDE w:val="0"/>
              <w:autoSpaceDN w:val="0"/>
              <w:spacing w:line="256" w:lineRule="auto"/>
              <w:ind w:right="114"/>
              <w:jc w:val="both"/>
              <w:rPr>
                <w:i/>
                <w:sz w:val="24"/>
                <w:szCs w:val="24"/>
              </w:rPr>
            </w:pPr>
            <w:r w:rsidRPr="00F1392E">
              <w:rPr>
                <w:sz w:val="24"/>
                <w:szCs w:val="24"/>
              </w:rPr>
              <w:t xml:space="preserve">предъявлятьпроектноеизделиеизащищатьпроект на доступном для обучающегося с ЗПР уровне. </w:t>
            </w:r>
          </w:p>
        </w:tc>
      </w:tr>
      <w:tr w:rsidR="00F1392E" w:rsidRPr="00F1392E" w:rsidTr="00DC3AEA">
        <w:trPr>
          <w:trHeight w:val="457"/>
        </w:trPr>
        <w:tc>
          <w:tcPr>
            <w:tcW w:w="3537" w:type="dxa"/>
            <w:gridSpan w:val="2"/>
          </w:tcPr>
          <w:p w:rsidR="00F1392E" w:rsidRPr="00F1392E" w:rsidRDefault="00F1392E" w:rsidP="00F1392E">
            <w:pPr>
              <w:widowControl w:val="0"/>
              <w:tabs>
                <w:tab w:val="left" w:pos="1863"/>
              </w:tabs>
              <w:autoSpaceDE w:val="0"/>
              <w:autoSpaceDN w:val="0"/>
              <w:ind w:left="117" w:right="400"/>
              <w:jc w:val="right"/>
              <w:rPr>
                <w:b/>
                <w:bCs/>
                <w:sz w:val="24"/>
                <w:szCs w:val="24"/>
              </w:rPr>
            </w:pPr>
            <w:r w:rsidRPr="00F1392E">
              <w:rPr>
                <w:b/>
                <w:bCs/>
                <w:sz w:val="24"/>
                <w:szCs w:val="24"/>
              </w:rPr>
              <w:lastRenderedPageBreak/>
              <w:t>Итогопомодулю</w:t>
            </w:r>
          </w:p>
        </w:tc>
        <w:tc>
          <w:tcPr>
            <w:tcW w:w="1700" w:type="dxa"/>
          </w:tcPr>
          <w:p w:rsidR="00F1392E" w:rsidRPr="00F1392E" w:rsidRDefault="00F1392E" w:rsidP="00F1392E">
            <w:pPr>
              <w:widowControl w:val="0"/>
              <w:autoSpaceDE w:val="0"/>
              <w:autoSpaceDN w:val="0"/>
              <w:spacing w:line="311" w:lineRule="exact"/>
              <w:ind w:left="24"/>
              <w:jc w:val="center"/>
              <w:rPr>
                <w:b/>
                <w:bCs/>
                <w:sz w:val="24"/>
                <w:szCs w:val="24"/>
              </w:rPr>
            </w:pPr>
            <w:r w:rsidRPr="00F1392E">
              <w:rPr>
                <w:b/>
                <w:bCs/>
                <w:sz w:val="24"/>
                <w:szCs w:val="24"/>
              </w:rPr>
              <w:t>32</w:t>
            </w:r>
          </w:p>
        </w:tc>
        <w:tc>
          <w:tcPr>
            <w:tcW w:w="4819" w:type="dxa"/>
          </w:tcPr>
          <w:p w:rsidR="00F1392E" w:rsidRPr="00F1392E" w:rsidRDefault="00F1392E" w:rsidP="00F1392E">
            <w:pPr>
              <w:widowControl w:val="0"/>
              <w:autoSpaceDE w:val="0"/>
              <w:autoSpaceDN w:val="0"/>
              <w:spacing w:line="312" w:lineRule="exact"/>
              <w:ind w:left="117"/>
              <w:rPr>
                <w:sz w:val="24"/>
                <w:szCs w:val="24"/>
              </w:rPr>
            </w:pPr>
          </w:p>
        </w:tc>
        <w:tc>
          <w:tcPr>
            <w:tcW w:w="4827" w:type="dxa"/>
          </w:tcPr>
          <w:p w:rsidR="00F1392E" w:rsidRPr="00F1392E" w:rsidRDefault="00F1392E" w:rsidP="00F1392E">
            <w:pPr>
              <w:widowControl w:val="0"/>
              <w:autoSpaceDE w:val="0"/>
              <w:autoSpaceDN w:val="0"/>
              <w:spacing w:line="312" w:lineRule="exact"/>
              <w:ind w:left="116"/>
              <w:rPr>
                <w:i/>
                <w:sz w:val="24"/>
                <w:szCs w:val="24"/>
              </w:rPr>
            </w:pPr>
          </w:p>
        </w:tc>
      </w:tr>
      <w:tr w:rsidR="00F1392E" w:rsidRPr="00F1392E" w:rsidTr="00DC3AEA">
        <w:trPr>
          <w:trHeight w:val="421"/>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b/>
                <w:sz w:val="24"/>
                <w:szCs w:val="24"/>
              </w:rPr>
              <w:t>4</w:t>
            </w:r>
          </w:p>
        </w:tc>
        <w:tc>
          <w:tcPr>
            <w:tcW w:w="14177" w:type="dxa"/>
            <w:gridSpan w:val="4"/>
          </w:tcPr>
          <w:p w:rsidR="00F1392E" w:rsidRPr="00F1392E" w:rsidRDefault="00F1392E" w:rsidP="00F1392E">
            <w:pPr>
              <w:widowControl w:val="0"/>
              <w:autoSpaceDE w:val="0"/>
              <w:autoSpaceDN w:val="0"/>
              <w:spacing w:line="312" w:lineRule="exact"/>
              <w:ind w:left="116"/>
              <w:rPr>
                <w:i/>
                <w:sz w:val="24"/>
                <w:szCs w:val="24"/>
              </w:rPr>
            </w:pPr>
            <w:r w:rsidRPr="00F1392E">
              <w:rPr>
                <w:b/>
                <w:sz w:val="24"/>
                <w:szCs w:val="24"/>
              </w:rPr>
              <w:t>Модуль«Робототехника»</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t>4.1</w:t>
            </w:r>
          </w:p>
        </w:tc>
        <w:tc>
          <w:tcPr>
            <w:tcW w:w="2831" w:type="dxa"/>
          </w:tcPr>
          <w:p w:rsidR="00F1392E" w:rsidRPr="00F1392E" w:rsidRDefault="00F1392E" w:rsidP="00F1392E">
            <w:pPr>
              <w:widowControl w:val="0"/>
              <w:autoSpaceDE w:val="0"/>
              <w:autoSpaceDN w:val="0"/>
              <w:ind w:left="117" w:right="259"/>
              <w:rPr>
                <w:b/>
                <w:sz w:val="24"/>
                <w:szCs w:val="24"/>
              </w:rPr>
            </w:pPr>
            <w:r w:rsidRPr="00F1392E">
              <w:rPr>
                <w:sz w:val="24"/>
                <w:szCs w:val="24"/>
              </w:rPr>
              <w:t>Мобильная</w:t>
            </w:r>
            <w:r w:rsidRPr="00F1392E">
              <w:rPr>
                <w:spacing w:val="-1"/>
                <w:sz w:val="24"/>
                <w:szCs w:val="24"/>
              </w:rPr>
              <w:t>робототехника</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spacing w:line="311" w:lineRule="exact"/>
              <w:ind w:left="117" w:right="113"/>
              <w:jc w:val="both"/>
              <w:rPr>
                <w:sz w:val="24"/>
                <w:szCs w:val="24"/>
              </w:rPr>
            </w:pPr>
            <w:r w:rsidRPr="00F1392E">
              <w:rPr>
                <w:sz w:val="24"/>
                <w:szCs w:val="24"/>
              </w:rPr>
              <w:t>Мобильнаяробототехника.</w:t>
            </w:r>
          </w:p>
          <w:p w:rsidR="00F1392E" w:rsidRPr="00F1392E" w:rsidRDefault="00F1392E" w:rsidP="00F1392E">
            <w:pPr>
              <w:widowControl w:val="0"/>
              <w:autoSpaceDE w:val="0"/>
              <w:autoSpaceDN w:val="0"/>
              <w:spacing w:before="24"/>
              <w:ind w:left="117" w:right="113"/>
              <w:jc w:val="both"/>
              <w:rPr>
                <w:sz w:val="24"/>
                <w:szCs w:val="24"/>
              </w:rPr>
            </w:pPr>
            <w:r w:rsidRPr="00F1392E">
              <w:rPr>
                <w:sz w:val="24"/>
                <w:szCs w:val="24"/>
              </w:rPr>
              <w:t>Функциональное разнообразиероботов.Общееустройствороботов.Механическаячасть.</w:t>
            </w:r>
          </w:p>
          <w:p w:rsidR="00F1392E" w:rsidRPr="00F1392E" w:rsidRDefault="00F1392E" w:rsidP="00F1392E">
            <w:pPr>
              <w:widowControl w:val="0"/>
              <w:autoSpaceDE w:val="0"/>
              <w:autoSpaceDN w:val="0"/>
              <w:spacing w:before="1"/>
              <w:ind w:left="117" w:right="113"/>
              <w:jc w:val="both"/>
              <w:rPr>
                <w:i/>
                <w:sz w:val="24"/>
                <w:szCs w:val="24"/>
              </w:rPr>
            </w:pPr>
            <w:r w:rsidRPr="00F1392E">
              <w:rPr>
                <w:sz w:val="24"/>
                <w:szCs w:val="24"/>
              </w:rPr>
              <w:t>Транспортныероботы.Назначение,особенности.Классификациятранспортных роботов по способуперемещения грузов,способууправления, конструкции и др. Гусеничныеиколёсныетранспортные роботы.</w:t>
            </w:r>
            <w:r w:rsidRPr="00F1392E">
              <w:rPr>
                <w:i/>
                <w:sz w:val="24"/>
                <w:szCs w:val="24"/>
              </w:rPr>
              <w:t>Практическаяработа</w:t>
            </w:r>
          </w:p>
          <w:p w:rsidR="00F1392E" w:rsidRPr="00F1392E" w:rsidRDefault="00F1392E" w:rsidP="00F1392E">
            <w:pPr>
              <w:widowControl w:val="0"/>
              <w:autoSpaceDE w:val="0"/>
              <w:autoSpaceDN w:val="0"/>
              <w:spacing w:line="314" w:lineRule="exact"/>
              <w:ind w:left="117" w:right="113"/>
              <w:jc w:val="both"/>
              <w:rPr>
                <w:i/>
                <w:sz w:val="24"/>
                <w:szCs w:val="24"/>
              </w:rPr>
            </w:pPr>
            <w:r w:rsidRPr="00F1392E">
              <w:rPr>
                <w:i/>
                <w:sz w:val="24"/>
                <w:szCs w:val="24"/>
              </w:rPr>
              <w:t>«Характеристикатранспортного</w:t>
            </w:r>
          </w:p>
          <w:p w:rsidR="00F1392E" w:rsidRPr="00F1392E" w:rsidRDefault="00F1392E" w:rsidP="00F1392E">
            <w:pPr>
              <w:widowControl w:val="0"/>
              <w:autoSpaceDE w:val="0"/>
              <w:autoSpaceDN w:val="0"/>
              <w:spacing w:line="312" w:lineRule="exact"/>
              <w:ind w:left="117"/>
              <w:rPr>
                <w:sz w:val="24"/>
                <w:szCs w:val="24"/>
              </w:rPr>
            </w:pPr>
            <w:r w:rsidRPr="00F1392E">
              <w:rPr>
                <w:i/>
                <w:sz w:val="24"/>
                <w:szCs w:val="24"/>
              </w:rPr>
              <w:t>робота».</w:t>
            </w:r>
          </w:p>
        </w:tc>
        <w:tc>
          <w:tcPr>
            <w:tcW w:w="4827" w:type="dxa"/>
          </w:tcPr>
          <w:p w:rsidR="00F1392E" w:rsidRPr="00F1392E" w:rsidRDefault="00F1392E" w:rsidP="00F1392E">
            <w:pPr>
              <w:widowControl w:val="0"/>
              <w:autoSpaceDE w:val="0"/>
              <w:autoSpaceDN w:val="0"/>
              <w:spacing w:line="311" w:lineRule="exact"/>
              <w:ind w:left="116"/>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98"/>
              </w:numPr>
              <w:tabs>
                <w:tab w:val="left" w:pos="334"/>
              </w:tabs>
              <w:autoSpaceDE w:val="0"/>
              <w:autoSpaceDN w:val="0"/>
              <w:spacing w:before="24"/>
              <w:ind w:left="333" w:right="114" w:hanging="218"/>
              <w:jc w:val="both"/>
              <w:rPr>
                <w:sz w:val="24"/>
                <w:szCs w:val="24"/>
              </w:rPr>
            </w:pPr>
            <w:r w:rsidRPr="00F1392E">
              <w:rPr>
                <w:sz w:val="24"/>
                <w:szCs w:val="24"/>
              </w:rPr>
              <w:t>изучатьвидыроботов;</w:t>
            </w:r>
          </w:p>
          <w:p w:rsidR="00F1392E" w:rsidRPr="00F1392E" w:rsidRDefault="00F1392E" w:rsidP="003A180C">
            <w:pPr>
              <w:widowControl w:val="0"/>
              <w:numPr>
                <w:ilvl w:val="0"/>
                <w:numId w:val="198"/>
              </w:numPr>
              <w:tabs>
                <w:tab w:val="left" w:pos="334"/>
              </w:tabs>
              <w:autoSpaceDE w:val="0"/>
              <w:autoSpaceDN w:val="0"/>
              <w:spacing w:before="23" w:line="264" w:lineRule="auto"/>
              <w:ind w:right="114"/>
              <w:jc w:val="both"/>
              <w:rPr>
                <w:sz w:val="24"/>
                <w:szCs w:val="24"/>
              </w:rPr>
            </w:pPr>
            <w:r w:rsidRPr="00F1392E">
              <w:rPr>
                <w:sz w:val="24"/>
                <w:szCs w:val="24"/>
              </w:rPr>
              <w:t>изучатьназначениетранспортныхроботов;</w:t>
            </w:r>
          </w:p>
          <w:p w:rsidR="00F1392E" w:rsidRPr="00F1392E" w:rsidRDefault="00F1392E" w:rsidP="003A180C">
            <w:pPr>
              <w:widowControl w:val="0"/>
              <w:numPr>
                <w:ilvl w:val="0"/>
                <w:numId w:val="198"/>
              </w:numPr>
              <w:tabs>
                <w:tab w:val="left" w:pos="334"/>
              </w:tabs>
              <w:autoSpaceDE w:val="0"/>
              <w:autoSpaceDN w:val="0"/>
              <w:spacing w:line="256" w:lineRule="auto"/>
              <w:ind w:right="114"/>
              <w:jc w:val="both"/>
              <w:rPr>
                <w:sz w:val="24"/>
                <w:szCs w:val="24"/>
              </w:rPr>
            </w:pPr>
            <w:r w:rsidRPr="00F1392E">
              <w:rPr>
                <w:sz w:val="24"/>
                <w:szCs w:val="24"/>
              </w:rPr>
              <w:t>изучатьконструкциитранспортныхроботов;</w:t>
            </w:r>
          </w:p>
          <w:p w:rsidR="00F1392E" w:rsidRPr="00F1392E" w:rsidRDefault="00F1392E" w:rsidP="003A180C">
            <w:pPr>
              <w:widowControl w:val="0"/>
              <w:numPr>
                <w:ilvl w:val="0"/>
                <w:numId w:val="198"/>
              </w:numPr>
              <w:tabs>
                <w:tab w:val="left" w:pos="334"/>
              </w:tabs>
              <w:autoSpaceDE w:val="0"/>
              <w:autoSpaceDN w:val="0"/>
              <w:spacing w:before="1" w:line="256" w:lineRule="auto"/>
              <w:ind w:right="114"/>
              <w:jc w:val="both"/>
              <w:rPr>
                <w:sz w:val="24"/>
                <w:szCs w:val="24"/>
              </w:rPr>
            </w:pPr>
            <w:r w:rsidRPr="00F1392E">
              <w:rPr>
                <w:sz w:val="24"/>
                <w:szCs w:val="24"/>
              </w:rPr>
              <w:t>изучатьназначениетранспортныхроботов.</w:t>
            </w:r>
          </w:p>
          <w:p w:rsidR="00F1392E" w:rsidRPr="00F1392E" w:rsidRDefault="00F1392E" w:rsidP="00F1392E">
            <w:pPr>
              <w:widowControl w:val="0"/>
              <w:autoSpaceDE w:val="0"/>
              <w:autoSpaceDN w:val="0"/>
              <w:spacing w:before="2"/>
              <w:ind w:left="116" w:right="1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2" w:lineRule="exact"/>
              <w:ind w:left="116" w:right="114"/>
              <w:jc w:val="both"/>
              <w:rPr>
                <w:i/>
                <w:sz w:val="24"/>
                <w:szCs w:val="24"/>
              </w:rPr>
            </w:pPr>
            <w:r w:rsidRPr="00F1392E">
              <w:rPr>
                <w:sz w:val="24"/>
                <w:szCs w:val="24"/>
              </w:rPr>
              <w:t>- составлять по плану/образцу характеристикутранспортногоробота</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lastRenderedPageBreak/>
              <w:t>4.2</w:t>
            </w:r>
          </w:p>
        </w:tc>
        <w:tc>
          <w:tcPr>
            <w:tcW w:w="2831" w:type="dxa"/>
          </w:tcPr>
          <w:p w:rsidR="00F1392E" w:rsidRPr="00F1392E" w:rsidRDefault="00F1392E" w:rsidP="00F1392E">
            <w:pPr>
              <w:widowControl w:val="0"/>
              <w:autoSpaceDE w:val="0"/>
              <w:autoSpaceDN w:val="0"/>
              <w:spacing w:line="311" w:lineRule="exact"/>
              <w:ind w:left="117"/>
              <w:rPr>
                <w:sz w:val="24"/>
                <w:szCs w:val="24"/>
              </w:rPr>
            </w:pPr>
            <w:r w:rsidRPr="00F1392E">
              <w:rPr>
                <w:sz w:val="24"/>
                <w:szCs w:val="24"/>
              </w:rPr>
              <w:t>Роботы:</w:t>
            </w:r>
          </w:p>
          <w:p w:rsidR="00F1392E" w:rsidRPr="00F1392E" w:rsidRDefault="00F1392E" w:rsidP="00F1392E">
            <w:pPr>
              <w:widowControl w:val="0"/>
              <w:tabs>
                <w:tab w:val="left" w:pos="1155"/>
              </w:tabs>
              <w:autoSpaceDE w:val="0"/>
              <w:autoSpaceDN w:val="0"/>
              <w:ind w:left="117" w:right="259"/>
              <w:rPr>
                <w:b/>
                <w:sz w:val="24"/>
                <w:szCs w:val="24"/>
              </w:rPr>
            </w:pPr>
            <w:r w:rsidRPr="00F1392E">
              <w:rPr>
                <w:sz w:val="24"/>
                <w:szCs w:val="24"/>
              </w:rPr>
              <w:t>конструированиеиуправление</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4</w:t>
            </w:r>
          </w:p>
        </w:tc>
        <w:tc>
          <w:tcPr>
            <w:tcW w:w="4819" w:type="dxa"/>
          </w:tcPr>
          <w:p w:rsidR="00F1392E" w:rsidRPr="00F1392E" w:rsidRDefault="00F1392E" w:rsidP="00F1392E">
            <w:pPr>
              <w:widowControl w:val="0"/>
              <w:autoSpaceDE w:val="0"/>
              <w:autoSpaceDN w:val="0"/>
              <w:spacing w:line="256" w:lineRule="auto"/>
              <w:ind w:left="117" w:right="113"/>
              <w:jc w:val="both"/>
              <w:rPr>
                <w:sz w:val="24"/>
                <w:szCs w:val="24"/>
              </w:rPr>
            </w:pPr>
            <w:r w:rsidRPr="00F1392E">
              <w:rPr>
                <w:sz w:val="24"/>
                <w:szCs w:val="24"/>
              </w:rPr>
              <w:t>Роботынагусеничномходу.Сборкаробототехнической модели.</w:t>
            </w:r>
          </w:p>
          <w:p w:rsidR="00F1392E" w:rsidRPr="00F1392E" w:rsidRDefault="00F1392E" w:rsidP="00F1392E">
            <w:pPr>
              <w:widowControl w:val="0"/>
              <w:autoSpaceDE w:val="0"/>
              <w:autoSpaceDN w:val="0"/>
              <w:spacing w:line="261" w:lineRule="auto"/>
              <w:ind w:left="117" w:right="113"/>
              <w:jc w:val="both"/>
              <w:rPr>
                <w:sz w:val="24"/>
                <w:szCs w:val="24"/>
              </w:rPr>
            </w:pPr>
            <w:r w:rsidRPr="00F1392E">
              <w:rPr>
                <w:spacing w:val="-1"/>
                <w:sz w:val="24"/>
                <w:szCs w:val="24"/>
              </w:rPr>
              <w:t xml:space="preserve">Управление </w:t>
            </w:r>
            <w:r w:rsidRPr="00F1392E">
              <w:rPr>
                <w:sz w:val="24"/>
                <w:szCs w:val="24"/>
              </w:rPr>
              <w:t>робототехническоймоделью из среды визуальногопрограммирования.</w:t>
            </w:r>
          </w:p>
          <w:p w:rsidR="00F1392E" w:rsidRPr="00F1392E" w:rsidRDefault="00F1392E" w:rsidP="00F1392E">
            <w:pPr>
              <w:widowControl w:val="0"/>
              <w:autoSpaceDE w:val="0"/>
              <w:autoSpaceDN w:val="0"/>
              <w:spacing w:line="264" w:lineRule="auto"/>
              <w:ind w:left="117" w:right="113"/>
              <w:jc w:val="both"/>
              <w:rPr>
                <w:sz w:val="24"/>
                <w:szCs w:val="24"/>
              </w:rPr>
            </w:pPr>
            <w:r w:rsidRPr="00F1392E">
              <w:rPr>
                <w:sz w:val="24"/>
                <w:szCs w:val="24"/>
              </w:rPr>
              <w:t>Прямолинейноедвижениевперёд.Движениеназад.</w:t>
            </w:r>
          </w:p>
          <w:p w:rsidR="00F1392E" w:rsidRPr="00F1392E" w:rsidRDefault="00F1392E" w:rsidP="00F1392E">
            <w:pPr>
              <w:widowControl w:val="0"/>
              <w:autoSpaceDE w:val="0"/>
              <w:autoSpaceDN w:val="0"/>
              <w:spacing w:line="261" w:lineRule="auto"/>
              <w:ind w:left="117" w:right="113"/>
              <w:jc w:val="both"/>
              <w:rPr>
                <w:i/>
                <w:sz w:val="24"/>
                <w:szCs w:val="24"/>
              </w:rPr>
            </w:pPr>
            <w:r w:rsidRPr="00F1392E">
              <w:rPr>
                <w:i/>
                <w:sz w:val="24"/>
                <w:szCs w:val="24"/>
              </w:rPr>
              <w:t>Практическаяработа «Конструирование робота.Программирование поворотовробота».</w:t>
            </w:r>
          </w:p>
          <w:p w:rsidR="00F1392E" w:rsidRPr="00F1392E" w:rsidRDefault="00F1392E" w:rsidP="00F1392E">
            <w:pPr>
              <w:widowControl w:val="0"/>
              <w:autoSpaceDE w:val="0"/>
              <w:autoSpaceDN w:val="0"/>
              <w:spacing w:line="314" w:lineRule="exact"/>
              <w:ind w:left="117" w:right="113"/>
              <w:jc w:val="both"/>
              <w:rPr>
                <w:sz w:val="24"/>
                <w:szCs w:val="24"/>
              </w:rPr>
            </w:pPr>
            <w:r w:rsidRPr="00F1392E">
              <w:rPr>
                <w:sz w:val="24"/>
                <w:szCs w:val="24"/>
              </w:rPr>
              <w:t>Роботынаколёсномходу.</w:t>
            </w:r>
          </w:p>
          <w:p w:rsidR="00F1392E" w:rsidRPr="00F1392E" w:rsidRDefault="00F1392E" w:rsidP="00F1392E">
            <w:pPr>
              <w:widowControl w:val="0"/>
              <w:autoSpaceDE w:val="0"/>
              <w:autoSpaceDN w:val="0"/>
              <w:spacing w:before="20" w:line="256" w:lineRule="auto"/>
              <w:ind w:left="117" w:right="113"/>
              <w:jc w:val="both"/>
              <w:rPr>
                <w:sz w:val="24"/>
                <w:szCs w:val="24"/>
              </w:rPr>
            </w:pPr>
            <w:r w:rsidRPr="00F1392E">
              <w:rPr>
                <w:sz w:val="24"/>
                <w:szCs w:val="24"/>
              </w:rPr>
              <w:t>Понятиепеременной.Оптимизацияпрограммуправленияроботом</w:t>
            </w:r>
          </w:p>
          <w:p w:rsidR="00F1392E" w:rsidRPr="00F1392E" w:rsidRDefault="00F1392E" w:rsidP="00F1392E">
            <w:pPr>
              <w:widowControl w:val="0"/>
              <w:autoSpaceDE w:val="0"/>
              <w:autoSpaceDN w:val="0"/>
              <w:spacing w:before="3"/>
              <w:ind w:left="117" w:right="113"/>
              <w:jc w:val="both"/>
              <w:rPr>
                <w:sz w:val="24"/>
                <w:szCs w:val="24"/>
              </w:rPr>
            </w:pPr>
            <w:r w:rsidRPr="00F1392E">
              <w:rPr>
                <w:sz w:val="24"/>
                <w:szCs w:val="24"/>
              </w:rPr>
              <w:t>с помощью переменных.Разнообразие конструктивныхрешений.Светодиоды:назначениеипрограммирование.</w:t>
            </w:r>
          </w:p>
          <w:p w:rsidR="00F1392E" w:rsidRPr="00F1392E" w:rsidRDefault="00F1392E" w:rsidP="00F1392E">
            <w:pPr>
              <w:widowControl w:val="0"/>
              <w:autoSpaceDE w:val="0"/>
              <w:autoSpaceDN w:val="0"/>
              <w:spacing w:line="321" w:lineRule="exact"/>
              <w:ind w:left="117" w:right="113"/>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line="312" w:lineRule="exact"/>
              <w:ind w:left="117" w:right="113"/>
              <w:jc w:val="both"/>
              <w:rPr>
                <w:sz w:val="24"/>
                <w:szCs w:val="24"/>
              </w:rPr>
            </w:pPr>
            <w:r w:rsidRPr="00F1392E">
              <w:rPr>
                <w:i/>
                <w:sz w:val="24"/>
                <w:szCs w:val="24"/>
              </w:rPr>
              <w:t>«Сборка робота и программированиенесколькихсветодиодов».</w:t>
            </w:r>
          </w:p>
        </w:tc>
        <w:tc>
          <w:tcPr>
            <w:tcW w:w="4827" w:type="dxa"/>
          </w:tcPr>
          <w:p w:rsidR="00F1392E" w:rsidRPr="00F1392E" w:rsidRDefault="00F1392E" w:rsidP="00F1392E">
            <w:pPr>
              <w:widowControl w:val="0"/>
              <w:autoSpaceDE w:val="0"/>
              <w:autoSpaceDN w:val="0"/>
              <w:spacing w:line="311" w:lineRule="exact"/>
              <w:ind w:left="116"/>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97"/>
              </w:numPr>
              <w:tabs>
                <w:tab w:val="left" w:pos="334"/>
              </w:tabs>
              <w:autoSpaceDE w:val="0"/>
              <w:autoSpaceDN w:val="0"/>
              <w:spacing w:before="24" w:line="256" w:lineRule="auto"/>
              <w:ind w:right="114"/>
              <w:jc w:val="both"/>
              <w:rPr>
                <w:sz w:val="24"/>
                <w:szCs w:val="24"/>
              </w:rPr>
            </w:pPr>
            <w:r w:rsidRPr="00F1392E">
              <w:rPr>
                <w:sz w:val="24"/>
                <w:szCs w:val="24"/>
              </w:rPr>
              <w:t>анализировать под руководством учителя конструкциигусеничныхиколесныхроботов;</w:t>
            </w:r>
          </w:p>
          <w:p w:rsidR="00F1392E" w:rsidRPr="00F1392E" w:rsidRDefault="00F1392E" w:rsidP="003A180C">
            <w:pPr>
              <w:widowControl w:val="0"/>
              <w:numPr>
                <w:ilvl w:val="0"/>
                <w:numId w:val="197"/>
              </w:numPr>
              <w:tabs>
                <w:tab w:val="left" w:pos="334"/>
              </w:tabs>
              <w:autoSpaceDE w:val="0"/>
              <w:autoSpaceDN w:val="0"/>
              <w:spacing w:before="2" w:line="264" w:lineRule="auto"/>
              <w:ind w:right="114"/>
              <w:jc w:val="both"/>
              <w:rPr>
                <w:sz w:val="24"/>
                <w:szCs w:val="24"/>
              </w:rPr>
            </w:pPr>
            <w:r w:rsidRPr="00F1392E">
              <w:rPr>
                <w:sz w:val="24"/>
                <w:szCs w:val="24"/>
              </w:rPr>
              <w:t>планировать</w:t>
            </w:r>
            <w:r w:rsidRPr="00F1392E">
              <w:rPr>
                <w:spacing w:val="-10"/>
                <w:sz w:val="24"/>
                <w:szCs w:val="24"/>
              </w:rPr>
              <w:t xml:space="preserve"> под руководством учителя </w:t>
            </w:r>
            <w:r w:rsidRPr="00F1392E">
              <w:rPr>
                <w:sz w:val="24"/>
                <w:szCs w:val="24"/>
              </w:rPr>
              <w:t>управлениемодельюсзаданнымипараметрами сиспользованиемпрограммногоуправления.</w:t>
            </w:r>
          </w:p>
          <w:p w:rsidR="00F1392E" w:rsidRPr="00F1392E" w:rsidRDefault="00F1392E" w:rsidP="00F1392E">
            <w:pPr>
              <w:widowControl w:val="0"/>
              <w:tabs>
                <w:tab w:val="left" w:pos="334"/>
              </w:tabs>
              <w:autoSpaceDE w:val="0"/>
              <w:autoSpaceDN w:val="0"/>
              <w:spacing w:line="264" w:lineRule="auto"/>
              <w:ind w:left="116" w:right="1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263"/>
              </w:numPr>
              <w:tabs>
                <w:tab w:val="left" w:pos="334"/>
              </w:tabs>
              <w:autoSpaceDE w:val="0"/>
              <w:autoSpaceDN w:val="0"/>
              <w:spacing w:line="264" w:lineRule="auto"/>
              <w:ind w:left="170" w:right="114"/>
              <w:jc w:val="both"/>
              <w:rPr>
                <w:sz w:val="24"/>
                <w:szCs w:val="24"/>
              </w:rPr>
            </w:pPr>
            <w:r w:rsidRPr="00F1392E">
              <w:rPr>
                <w:sz w:val="24"/>
                <w:szCs w:val="24"/>
              </w:rPr>
              <w:t xml:space="preserve"> собирать</w:t>
            </w:r>
            <w:r w:rsidRPr="00F1392E">
              <w:rPr>
                <w:spacing w:val="-12"/>
                <w:sz w:val="24"/>
                <w:szCs w:val="24"/>
              </w:rPr>
              <w:t xml:space="preserve"> по схеме </w:t>
            </w:r>
            <w:r w:rsidRPr="00F1392E">
              <w:rPr>
                <w:sz w:val="24"/>
                <w:szCs w:val="24"/>
              </w:rPr>
              <w:t>робототехническиемоделисэлементамиуправления;</w:t>
            </w:r>
          </w:p>
          <w:p w:rsidR="00F1392E" w:rsidRPr="00F1392E" w:rsidRDefault="00F1392E" w:rsidP="003A180C">
            <w:pPr>
              <w:widowControl w:val="0"/>
              <w:numPr>
                <w:ilvl w:val="0"/>
                <w:numId w:val="196"/>
              </w:numPr>
              <w:tabs>
                <w:tab w:val="left" w:pos="334"/>
              </w:tabs>
              <w:autoSpaceDE w:val="0"/>
              <w:autoSpaceDN w:val="0"/>
              <w:spacing w:line="312" w:lineRule="exact"/>
              <w:ind w:right="114"/>
              <w:jc w:val="both"/>
              <w:rPr>
                <w:sz w:val="24"/>
                <w:szCs w:val="24"/>
              </w:rPr>
            </w:pPr>
            <w:r w:rsidRPr="00F1392E">
              <w:rPr>
                <w:sz w:val="24"/>
                <w:szCs w:val="24"/>
              </w:rPr>
              <w:t xml:space="preserve">определять с помощью учителя </w:t>
            </w:r>
            <w:r w:rsidRPr="00F1392E">
              <w:rPr>
                <w:spacing w:val="-7"/>
                <w:sz w:val="24"/>
                <w:szCs w:val="24"/>
              </w:rPr>
              <w:t>системы</w:t>
            </w:r>
            <w:r w:rsidRPr="00F1392E">
              <w:rPr>
                <w:sz w:val="24"/>
                <w:szCs w:val="24"/>
              </w:rPr>
              <w:t xml:space="preserve">команд,необходимыхдляуправления; </w:t>
            </w:r>
          </w:p>
          <w:p w:rsidR="00F1392E" w:rsidRPr="00F1392E" w:rsidRDefault="00F1392E" w:rsidP="003A180C">
            <w:pPr>
              <w:widowControl w:val="0"/>
              <w:numPr>
                <w:ilvl w:val="0"/>
                <w:numId w:val="196"/>
              </w:numPr>
              <w:tabs>
                <w:tab w:val="left" w:pos="334"/>
              </w:tabs>
              <w:autoSpaceDE w:val="0"/>
              <w:autoSpaceDN w:val="0"/>
              <w:spacing w:line="312" w:lineRule="exact"/>
              <w:ind w:right="114"/>
              <w:jc w:val="both"/>
              <w:rPr>
                <w:sz w:val="24"/>
                <w:szCs w:val="24"/>
              </w:rPr>
            </w:pPr>
            <w:r w:rsidRPr="00F1392E">
              <w:rPr>
                <w:sz w:val="24"/>
                <w:szCs w:val="24"/>
              </w:rPr>
              <w:t>о</w:t>
            </w:r>
            <w:r w:rsidRPr="00F1392E">
              <w:rPr>
                <w:spacing w:val="-1"/>
                <w:sz w:val="24"/>
                <w:szCs w:val="24"/>
              </w:rPr>
              <w:t xml:space="preserve">существлять </w:t>
            </w:r>
            <w:r w:rsidRPr="00F1392E">
              <w:rPr>
                <w:sz w:val="24"/>
                <w:szCs w:val="24"/>
              </w:rPr>
              <w:t xml:space="preserve">управлениесобранной моделью. </w:t>
            </w:r>
          </w:p>
          <w:p w:rsidR="00F1392E" w:rsidRPr="00F1392E" w:rsidRDefault="00F1392E" w:rsidP="00F1392E">
            <w:pPr>
              <w:widowControl w:val="0"/>
              <w:autoSpaceDE w:val="0"/>
              <w:autoSpaceDN w:val="0"/>
              <w:spacing w:line="312" w:lineRule="exact"/>
              <w:ind w:left="116" w:right="114"/>
              <w:jc w:val="both"/>
              <w:rPr>
                <w:i/>
                <w:sz w:val="24"/>
                <w:szCs w:val="24"/>
              </w:rPr>
            </w:pP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t>4.3</w:t>
            </w:r>
          </w:p>
        </w:tc>
        <w:tc>
          <w:tcPr>
            <w:tcW w:w="2831" w:type="dxa"/>
          </w:tcPr>
          <w:p w:rsidR="00F1392E" w:rsidRPr="00F1392E" w:rsidRDefault="00F1392E" w:rsidP="00F1392E">
            <w:pPr>
              <w:widowControl w:val="0"/>
              <w:autoSpaceDE w:val="0"/>
              <w:autoSpaceDN w:val="0"/>
              <w:spacing w:line="312" w:lineRule="exact"/>
              <w:ind w:left="117"/>
              <w:rPr>
                <w:sz w:val="24"/>
                <w:szCs w:val="24"/>
              </w:rPr>
            </w:pPr>
            <w:r w:rsidRPr="00F1392E">
              <w:rPr>
                <w:sz w:val="24"/>
                <w:szCs w:val="24"/>
              </w:rPr>
              <w:t>Датчики.</w:t>
            </w:r>
          </w:p>
          <w:p w:rsidR="00F1392E" w:rsidRPr="00F1392E" w:rsidRDefault="00F1392E" w:rsidP="00F1392E">
            <w:pPr>
              <w:widowControl w:val="0"/>
              <w:autoSpaceDE w:val="0"/>
              <w:autoSpaceDN w:val="0"/>
              <w:spacing w:before="23"/>
              <w:ind w:left="117"/>
              <w:rPr>
                <w:sz w:val="24"/>
                <w:szCs w:val="24"/>
              </w:rPr>
            </w:pPr>
            <w:r w:rsidRPr="00F1392E">
              <w:rPr>
                <w:sz w:val="24"/>
                <w:szCs w:val="24"/>
              </w:rPr>
              <w:t>Назначениеи</w:t>
            </w:r>
          </w:p>
          <w:p w:rsidR="00F1392E" w:rsidRPr="00F1392E" w:rsidRDefault="00F1392E" w:rsidP="00F1392E">
            <w:pPr>
              <w:widowControl w:val="0"/>
              <w:autoSpaceDE w:val="0"/>
              <w:autoSpaceDN w:val="0"/>
              <w:ind w:left="117" w:right="1170"/>
              <w:rPr>
                <w:b/>
                <w:sz w:val="24"/>
                <w:szCs w:val="24"/>
              </w:rPr>
            </w:pPr>
            <w:r w:rsidRPr="00F1392E">
              <w:rPr>
                <w:sz w:val="24"/>
                <w:szCs w:val="24"/>
              </w:rPr>
              <w:t>функцииразличныхдатчиков</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4</w:t>
            </w:r>
          </w:p>
        </w:tc>
        <w:tc>
          <w:tcPr>
            <w:tcW w:w="4819" w:type="dxa"/>
          </w:tcPr>
          <w:p w:rsidR="00F1392E" w:rsidRPr="00F1392E" w:rsidRDefault="00F1392E" w:rsidP="00F1392E">
            <w:pPr>
              <w:widowControl w:val="0"/>
              <w:autoSpaceDE w:val="0"/>
              <w:autoSpaceDN w:val="0"/>
              <w:ind w:left="117" w:right="113"/>
              <w:jc w:val="both"/>
              <w:rPr>
                <w:sz w:val="24"/>
                <w:szCs w:val="24"/>
              </w:rPr>
            </w:pPr>
            <w:r w:rsidRPr="00F1392E">
              <w:rPr>
                <w:sz w:val="24"/>
                <w:szCs w:val="24"/>
              </w:rPr>
              <w:t>Датчики (расстояния, линии и др.), как элементы управления схемыробота.Датчикрасстояния.</w:t>
            </w:r>
          </w:p>
          <w:p w:rsidR="00F1392E" w:rsidRPr="00F1392E" w:rsidRDefault="00F1392E" w:rsidP="00F1392E">
            <w:pPr>
              <w:widowControl w:val="0"/>
              <w:autoSpaceDE w:val="0"/>
              <w:autoSpaceDN w:val="0"/>
              <w:spacing w:line="261" w:lineRule="auto"/>
              <w:ind w:left="117" w:right="113"/>
              <w:jc w:val="both"/>
              <w:rPr>
                <w:sz w:val="24"/>
                <w:szCs w:val="24"/>
              </w:rPr>
            </w:pPr>
            <w:r w:rsidRPr="00F1392E">
              <w:rPr>
                <w:sz w:val="24"/>
                <w:szCs w:val="24"/>
              </w:rPr>
              <w:t>Понятиеобратнойсвязи.Назначение,функции датчиков и принципы ихработы.</w:t>
            </w:r>
          </w:p>
          <w:p w:rsidR="00F1392E" w:rsidRPr="00F1392E" w:rsidRDefault="00F1392E" w:rsidP="00F1392E">
            <w:pPr>
              <w:widowControl w:val="0"/>
              <w:autoSpaceDE w:val="0"/>
              <w:autoSpaceDN w:val="0"/>
              <w:spacing w:line="314" w:lineRule="exact"/>
              <w:ind w:left="117" w:right="113"/>
              <w:jc w:val="both"/>
              <w:rPr>
                <w:i/>
                <w:sz w:val="24"/>
                <w:szCs w:val="24"/>
              </w:rPr>
            </w:pPr>
            <w:r w:rsidRPr="00F1392E">
              <w:rPr>
                <w:i/>
                <w:sz w:val="24"/>
                <w:szCs w:val="24"/>
              </w:rPr>
              <w:t>Практическаяработа «Программированиеработыдатчикарасстояния».</w:t>
            </w:r>
          </w:p>
          <w:p w:rsidR="00F1392E" w:rsidRPr="00F1392E" w:rsidRDefault="00F1392E" w:rsidP="00F1392E">
            <w:pPr>
              <w:widowControl w:val="0"/>
              <w:autoSpaceDE w:val="0"/>
              <w:autoSpaceDN w:val="0"/>
              <w:spacing w:before="10" w:line="256" w:lineRule="auto"/>
              <w:ind w:left="117" w:right="113"/>
              <w:jc w:val="both"/>
              <w:rPr>
                <w:sz w:val="24"/>
                <w:szCs w:val="24"/>
              </w:rPr>
            </w:pPr>
            <w:r w:rsidRPr="00F1392E">
              <w:rPr>
                <w:sz w:val="24"/>
                <w:szCs w:val="24"/>
              </w:rPr>
              <w:t>Датчиклинии,назначение,функциидатчиковипринципыихработы.</w:t>
            </w:r>
          </w:p>
          <w:p w:rsidR="00F1392E" w:rsidRPr="00F1392E" w:rsidRDefault="00F1392E" w:rsidP="00F1392E">
            <w:pPr>
              <w:widowControl w:val="0"/>
              <w:autoSpaceDE w:val="0"/>
              <w:autoSpaceDN w:val="0"/>
              <w:spacing w:before="2"/>
              <w:ind w:left="117" w:right="113"/>
              <w:jc w:val="both"/>
              <w:rPr>
                <w:sz w:val="24"/>
                <w:szCs w:val="24"/>
              </w:rPr>
            </w:pPr>
            <w:r w:rsidRPr="00F1392E">
              <w:rPr>
                <w:i/>
                <w:sz w:val="24"/>
                <w:szCs w:val="24"/>
              </w:rPr>
              <w:t>Практическаяработа «Программированиеработыдатчикалинии».</w:t>
            </w:r>
          </w:p>
        </w:tc>
        <w:tc>
          <w:tcPr>
            <w:tcW w:w="4827" w:type="dxa"/>
          </w:tcPr>
          <w:p w:rsidR="00F1392E" w:rsidRPr="00F1392E" w:rsidRDefault="00F1392E" w:rsidP="00F1392E">
            <w:pPr>
              <w:widowControl w:val="0"/>
              <w:autoSpaceDE w:val="0"/>
              <w:autoSpaceDN w:val="0"/>
              <w:spacing w:line="312" w:lineRule="exact"/>
              <w:ind w:left="116"/>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F1392E">
            <w:pPr>
              <w:widowControl w:val="0"/>
              <w:autoSpaceDE w:val="0"/>
              <w:autoSpaceDN w:val="0"/>
              <w:spacing w:before="23" w:line="264" w:lineRule="auto"/>
              <w:ind w:left="116" w:right="256"/>
              <w:jc w:val="both"/>
              <w:rPr>
                <w:sz w:val="24"/>
                <w:szCs w:val="24"/>
              </w:rPr>
            </w:pPr>
            <w:r w:rsidRPr="00F1392E">
              <w:rPr>
                <w:sz w:val="24"/>
                <w:szCs w:val="24"/>
              </w:rPr>
              <w:t>–изучатьдатчики,использованные припроектированиитранспортногоробота;</w:t>
            </w:r>
          </w:p>
          <w:p w:rsidR="00F1392E" w:rsidRPr="00F1392E" w:rsidRDefault="00F1392E" w:rsidP="00F1392E">
            <w:pPr>
              <w:widowControl w:val="0"/>
              <w:autoSpaceDE w:val="0"/>
              <w:autoSpaceDN w:val="0"/>
              <w:spacing w:before="1"/>
              <w:ind w:left="116" w:right="256"/>
              <w:jc w:val="both"/>
              <w:rPr>
                <w:sz w:val="24"/>
                <w:szCs w:val="24"/>
              </w:rPr>
            </w:pPr>
            <w:r w:rsidRPr="00F1392E">
              <w:rPr>
                <w:i/>
                <w:sz w:val="24"/>
                <w:szCs w:val="24"/>
              </w:rPr>
              <w:t>–</w:t>
            </w:r>
            <w:r w:rsidRPr="00F1392E">
              <w:rPr>
                <w:sz w:val="24"/>
                <w:szCs w:val="24"/>
              </w:rPr>
              <w:t>изучатьфункциидатчиков.</w:t>
            </w:r>
          </w:p>
          <w:p w:rsidR="00F1392E" w:rsidRPr="00F1392E" w:rsidRDefault="00F1392E" w:rsidP="00F1392E">
            <w:pPr>
              <w:widowControl w:val="0"/>
              <w:autoSpaceDE w:val="0"/>
              <w:autoSpaceDN w:val="0"/>
              <w:spacing w:before="23"/>
              <w:ind w:left="116" w:right="25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95"/>
              </w:numPr>
              <w:tabs>
                <w:tab w:val="left" w:pos="334"/>
              </w:tabs>
              <w:autoSpaceDE w:val="0"/>
              <w:autoSpaceDN w:val="0"/>
              <w:spacing w:before="24" w:line="256" w:lineRule="auto"/>
              <w:ind w:right="256"/>
              <w:jc w:val="both"/>
              <w:rPr>
                <w:i/>
                <w:sz w:val="24"/>
                <w:szCs w:val="24"/>
              </w:rPr>
            </w:pPr>
            <w:r w:rsidRPr="00F1392E">
              <w:rPr>
                <w:sz w:val="24"/>
                <w:szCs w:val="24"/>
              </w:rPr>
              <w:t>программировать</w:t>
            </w:r>
            <w:r w:rsidRPr="00F1392E">
              <w:rPr>
                <w:spacing w:val="-8"/>
                <w:sz w:val="24"/>
                <w:szCs w:val="24"/>
              </w:rPr>
              <w:t xml:space="preserve"> по алгоритму, при необходимости под руководством учителя</w:t>
            </w:r>
            <w:r w:rsidRPr="00F1392E">
              <w:rPr>
                <w:sz w:val="24"/>
                <w:szCs w:val="24"/>
              </w:rPr>
              <w:t>, работудатчика расстояния;</w:t>
            </w:r>
          </w:p>
          <w:p w:rsidR="00F1392E" w:rsidRPr="00F1392E" w:rsidRDefault="00F1392E" w:rsidP="003A180C">
            <w:pPr>
              <w:widowControl w:val="0"/>
              <w:numPr>
                <w:ilvl w:val="0"/>
                <w:numId w:val="195"/>
              </w:numPr>
              <w:tabs>
                <w:tab w:val="left" w:pos="334"/>
              </w:tabs>
              <w:autoSpaceDE w:val="0"/>
              <w:autoSpaceDN w:val="0"/>
              <w:spacing w:before="24" w:line="256" w:lineRule="auto"/>
              <w:ind w:right="256"/>
              <w:jc w:val="both"/>
              <w:rPr>
                <w:i/>
                <w:sz w:val="24"/>
                <w:szCs w:val="24"/>
              </w:rPr>
            </w:pPr>
            <w:r w:rsidRPr="00F1392E">
              <w:rPr>
                <w:sz w:val="24"/>
                <w:szCs w:val="24"/>
              </w:rPr>
              <w:t>программировать</w:t>
            </w:r>
            <w:r w:rsidRPr="00F1392E">
              <w:rPr>
                <w:spacing w:val="-8"/>
                <w:sz w:val="24"/>
                <w:szCs w:val="24"/>
              </w:rPr>
              <w:t xml:space="preserve"> по алгоритму, при необходимости под руководством учителя, </w:t>
            </w:r>
            <w:r w:rsidRPr="00F1392E">
              <w:rPr>
                <w:sz w:val="24"/>
                <w:szCs w:val="24"/>
              </w:rPr>
              <w:t>работудатчикалинии.</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lastRenderedPageBreak/>
              <w:t>4.4</w:t>
            </w:r>
          </w:p>
        </w:tc>
        <w:tc>
          <w:tcPr>
            <w:tcW w:w="2831" w:type="dxa"/>
          </w:tcPr>
          <w:p w:rsidR="00F1392E" w:rsidRPr="00F1392E" w:rsidRDefault="00F1392E" w:rsidP="00F1392E">
            <w:pPr>
              <w:widowControl w:val="0"/>
              <w:tabs>
                <w:tab w:val="left" w:pos="1438"/>
              </w:tabs>
              <w:autoSpaceDE w:val="0"/>
              <w:autoSpaceDN w:val="0"/>
              <w:ind w:left="117" w:right="259"/>
              <w:rPr>
                <w:sz w:val="24"/>
                <w:szCs w:val="24"/>
              </w:rPr>
            </w:pPr>
            <w:r w:rsidRPr="00F1392E">
              <w:rPr>
                <w:sz w:val="24"/>
                <w:szCs w:val="24"/>
              </w:rPr>
              <w:t>Управлениедвижущейся</w:t>
            </w:r>
            <w:r w:rsidRPr="00F1392E">
              <w:rPr>
                <w:spacing w:val="-1"/>
                <w:sz w:val="24"/>
                <w:szCs w:val="24"/>
              </w:rPr>
              <w:t xml:space="preserve">моделью </w:t>
            </w:r>
            <w:r w:rsidRPr="00F1392E">
              <w:rPr>
                <w:sz w:val="24"/>
                <w:szCs w:val="24"/>
              </w:rPr>
              <w:t>роботавкомпьютерно-</w:t>
            </w:r>
          </w:p>
          <w:p w:rsidR="00F1392E" w:rsidRPr="00F1392E" w:rsidRDefault="00F1392E" w:rsidP="00F1392E">
            <w:pPr>
              <w:widowControl w:val="0"/>
              <w:tabs>
                <w:tab w:val="left" w:pos="1438"/>
              </w:tabs>
              <w:autoSpaceDE w:val="0"/>
              <w:autoSpaceDN w:val="0"/>
              <w:ind w:left="117" w:right="259"/>
              <w:rPr>
                <w:b/>
                <w:sz w:val="24"/>
                <w:szCs w:val="24"/>
              </w:rPr>
            </w:pPr>
            <w:r w:rsidRPr="00F1392E">
              <w:rPr>
                <w:sz w:val="24"/>
                <w:szCs w:val="24"/>
              </w:rPr>
              <w:t>управляемойсреде</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2</w:t>
            </w:r>
          </w:p>
        </w:tc>
        <w:tc>
          <w:tcPr>
            <w:tcW w:w="4819" w:type="dxa"/>
          </w:tcPr>
          <w:p w:rsidR="00F1392E" w:rsidRPr="00F1392E" w:rsidRDefault="00F1392E" w:rsidP="00F1392E">
            <w:pPr>
              <w:widowControl w:val="0"/>
              <w:autoSpaceDE w:val="0"/>
              <w:autoSpaceDN w:val="0"/>
              <w:ind w:left="117" w:right="113"/>
              <w:jc w:val="both"/>
              <w:rPr>
                <w:sz w:val="24"/>
                <w:szCs w:val="24"/>
              </w:rPr>
            </w:pPr>
            <w:r w:rsidRPr="00F1392E">
              <w:rPr>
                <w:sz w:val="24"/>
                <w:szCs w:val="24"/>
              </w:rPr>
              <w:t>Понятие широтно-импульсноймодуляции.Изучениеинтерфейсавизуального языкапрограммирования, основныеинструменты и командыпрограммированияроботов.</w:t>
            </w:r>
          </w:p>
          <w:p w:rsidR="00F1392E" w:rsidRPr="00F1392E" w:rsidRDefault="00F1392E" w:rsidP="00F1392E">
            <w:pPr>
              <w:widowControl w:val="0"/>
              <w:autoSpaceDE w:val="0"/>
              <w:autoSpaceDN w:val="0"/>
              <w:ind w:left="117" w:right="113"/>
              <w:jc w:val="both"/>
              <w:rPr>
                <w:sz w:val="24"/>
                <w:szCs w:val="24"/>
              </w:rPr>
            </w:pPr>
            <w:r w:rsidRPr="00F1392E">
              <w:rPr>
                <w:i/>
                <w:sz w:val="24"/>
                <w:szCs w:val="24"/>
              </w:rPr>
              <w:t>Практическаяработа «Программирование моделитранспортногоробота».</w:t>
            </w:r>
          </w:p>
        </w:tc>
        <w:tc>
          <w:tcPr>
            <w:tcW w:w="4827" w:type="dxa"/>
          </w:tcPr>
          <w:p w:rsidR="00F1392E" w:rsidRPr="00F1392E" w:rsidRDefault="00F1392E" w:rsidP="00F1392E">
            <w:pPr>
              <w:widowControl w:val="0"/>
              <w:autoSpaceDE w:val="0"/>
              <w:autoSpaceDN w:val="0"/>
              <w:spacing w:line="311" w:lineRule="exact"/>
              <w:ind w:left="116"/>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94"/>
              </w:numPr>
              <w:tabs>
                <w:tab w:val="left" w:pos="334"/>
              </w:tabs>
              <w:autoSpaceDE w:val="0"/>
              <w:autoSpaceDN w:val="0"/>
              <w:spacing w:before="31" w:line="256" w:lineRule="auto"/>
              <w:ind w:right="256"/>
              <w:jc w:val="both"/>
              <w:rPr>
                <w:sz w:val="24"/>
                <w:szCs w:val="24"/>
              </w:rPr>
            </w:pPr>
            <w:r w:rsidRPr="00F1392E">
              <w:rPr>
                <w:spacing w:val="-1"/>
                <w:sz w:val="24"/>
                <w:szCs w:val="24"/>
              </w:rPr>
              <w:t xml:space="preserve">программирование по алгоритму </w:t>
            </w:r>
            <w:r w:rsidRPr="00F1392E">
              <w:rPr>
                <w:sz w:val="24"/>
                <w:szCs w:val="24"/>
              </w:rPr>
              <w:t>транспортного робота;</w:t>
            </w:r>
          </w:p>
          <w:p w:rsidR="00F1392E" w:rsidRPr="00F1392E" w:rsidRDefault="00F1392E" w:rsidP="003A180C">
            <w:pPr>
              <w:widowControl w:val="0"/>
              <w:numPr>
                <w:ilvl w:val="0"/>
                <w:numId w:val="194"/>
              </w:numPr>
              <w:tabs>
                <w:tab w:val="left" w:pos="334"/>
              </w:tabs>
              <w:autoSpaceDE w:val="0"/>
              <w:autoSpaceDN w:val="0"/>
              <w:spacing w:before="2" w:line="264" w:lineRule="auto"/>
              <w:ind w:right="256"/>
              <w:jc w:val="both"/>
              <w:rPr>
                <w:sz w:val="24"/>
                <w:szCs w:val="24"/>
              </w:rPr>
            </w:pPr>
            <w:r w:rsidRPr="00F1392E">
              <w:rPr>
                <w:sz w:val="24"/>
                <w:szCs w:val="24"/>
              </w:rPr>
              <w:t>изучениеинтерфейсаконкретногоязыкапрограммирования;</w:t>
            </w:r>
          </w:p>
          <w:p w:rsidR="00F1392E" w:rsidRPr="00F1392E" w:rsidRDefault="00F1392E" w:rsidP="003A180C">
            <w:pPr>
              <w:widowControl w:val="0"/>
              <w:numPr>
                <w:ilvl w:val="0"/>
                <w:numId w:val="194"/>
              </w:numPr>
              <w:tabs>
                <w:tab w:val="left" w:pos="334"/>
              </w:tabs>
              <w:autoSpaceDE w:val="0"/>
              <w:autoSpaceDN w:val="0"/>
              <w:spacing w:line="256" w:lineRule="auto"/>
              <w:ind w:right="256"/>
              <w:jc w:val="both"/>
              <w:rPr>
                <w:sz w:val="24"/>
                <w:szCs w:val="24"/>
              </w:rPr>
            </w:pPr>
            <w:r w:rsidRPr="00F1392E">
              <w:rPr>
                <w:sz w:val="24"/>
                <w:szCs w:val="24"/>
              </w:rPr>
              <w:t>изучениеосновныхинструментовикоманд программирования роботов.</w:t>
            </w: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94"/>
              </w:numPr>
              <w:tabs>
                <w:tab w:val="left" w:pos="334"/>
              </w:tabs>
              <w:autoSpaceDE w:val="0"/>
              <w:autoSpaceDN w:val="0"/>
              <w:spacing w:before="2"/>
              <w:ind w:left="333" w:right="256" w:hanging="218"/>
              <w:jc w:val="both"/>
              <w:rPr>
                <w:sz w:val="24"/>
                <w:szCs w:val="24"/>
              </w:rPr>
            </w:pPr>
            <w:r w:rsidRPr="00F1392E">
              <w:rPr>
                <w:sz w:val="24"/>
                <w:szCs w:val="24"/>
              </w:rPr>
              <w:t>собиратьмодельроботапосхеме;</w:t>
            </w:r>
          </w:p>
          <w:p w:rsidR="00F1392E" w:rsidRPr="00F1392E" w:rsidRDefault="00F1392E" w:rsidP="003A180C">
            <w:pPr>
              <w:widowControl w:val="0"/>
              <w:numPr>
                <w:ilvl w:val="0"/>
                <w:numId w:val="194"/>
              </w:numPr>
              <w:tabs>
                <w:tab w:val="left" w:pos="115"/>
              </w:tabs>
              <w:autoSpaceDE w:val="0"/>
              <w:autoSpaceDN w:val="0"/>
              <w:spacing w:before="2"/>
              <w:ind w:left="172" w:right="256" w:hanging="57"/>
              <w:jc w:val="both"/>
              <w:rPr>
                <w:sz w:val="24"/>
                <w:szCs w:val="24"/>
              </w:rPr>
            </w:pPr>
            <w:r w:rsidRPr="00F1392E">
              <w:rPr>
                <w:sz w:val="24"/>
                <w:szCs w:val="24"/>
              </w:rPr>
              <w:t xml:space="preserve">программировать по алгоритмудатчикимоделиробота. </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t>4.5</w:t>
            </w:r>
          </w:p>
        </w:tc>
        <w:tc>
          <w:tcPr>
            <w:tcW w:w="2831" w:type="dxa"/>
          </w:tcPr>
          <w:p w:rsidR="00F1392E" w:rsidRPr="00F1392E" w:rsidRDefault="00F1392E" w:rsidP="00F1392E">
            <w:pPr>
              <w:widowControl w:val="0"/>
              <w:autoSpaceDE w:val="0"/>
              <w:autoSpaceDN w:val="0"/>
              <w:ind w:left="117" w:right="117"/>
              <w:rPr>
                <w:b/>
                <w:sz w:val="24"/>
                <w:szCs w:val="24"/>
              </w:rPr>
            </w:pPr>
            <w:r w:rsidRPr="00F1392E">
              <w:rPr>
                <w:spacing w:val="-1"/>
                <w:sz w:val="24"/>
                <w:szCs w:val="24"/>
              </w:rPr>
              <w:t>Программирование</w:t>
            </w:r>
            <w:r w:rsidRPr="00F1392E">
              <w:rPr>
                <w:sz w:val="24"/>
                <w:szCs w:val="24"/>
              </w:rPr>
              <w:t>управления однимсервомотором</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4</w:t>
            </w:r>
          </w:p>
        </w:tc>
        <w:tc>
          <w:tcPr>
            <w:tcW w:w="4819" w:type="dxa"/>
          </w:tcPr>
          <w:p w:rsidR="00F1392E" w:rsidRPr="00F1392E" w:rsidRDefault="00F1392E" w:rsidP="00F1392E">
            <w:pPr>
              <w:widowControl w:val="0"/>
              <w:autoSpaceDE w:val="0"/>
              <w:autoSpaceDN w:val="0"/>
              <w:spacing w:line="256" w:lineRule="auto"/>
              <w:ind w:left="117" w:right="113"/>
              <w:jc w:val="both"/>
              <w:rPr>
                <w:sz w:val="24"/>
                <w:szCs w:val="24"/>
              </w:rPr>
            </w:pPr>
            <w:r w:rsidRPr="00F1392E">
              <w:rPr>
                <w:sz w:val="24"/>
                <w:szCs w:val="24"/>
              </w:rPr>
              <w:t>Знакомство с сервомотором.Программированиеуправления одним  сервомотором.</w:t>
            </w:r>
          </w:p>
          <w:p w:rsidR="00F1392E" w:rsidRPr="00F1392E" w:rsidRDefault="00F1392E" w:rsidP="00F1392E">
            <w:pPr>
              <w:widowControl w:val="0"/>
              <w:autoSpaceDE w:val="0"/>
              <w:autoSpaceDN w:val="0"/>
              <w:spacing w:line="264" w:lineRule="auto"/>
              <w:ind w:left="117" w:right="113"/>
              <w:jc w:val="both"/>
              <w:rPr>
                <w:i/>
                <w:sz w:val="24"/>
                <w:szCs w:val="24"/>
              </w:rPr>
            </w:pPr>
            <w:r w:rsidRPr="00F1392E">
              <w:rPr>
                <w:i/>
                <w:sz w:val="24"/>
                <w:szCs w:val="24"/>
              </w:rPr>
              <w:t>Практическая работа «Управлениенесколькимисервомоторами».</w:t>
            </w:r>
          </w:p>
          <w:p w:rsidR="00F1392E" w:rsidRPr="00F1392E" w:rsidRDefault="00F1392E" w:rsidP="00F1392E">
            <w:pPr>
              <w:widowControl w:val="0"/>
              <w:autoSpaceDE w:val="0"/>
              <w:autoSpaceDN w:val="0"/>
              <w:ind w:left="117" w:right="113"/>
              <w:jc w:val="both"/>
              <w:rPr>
                <w:i/>
                <w:sz w:val="24"/>
                <w:szCs w:val="24"/>
              </w:rPr>
            </w:pPr>
            <w:r w:rsidRPr="00F1392E">
              <w:rPr>
                <w:sz w:val="24"/>
                <w:szCs w:val="24"/>
              </w:rPr>
              <w:t>Разработка программы дляреализациидвижениятранспортногоробота с использованием датчиков.</w:t>
            </w:r>
            <w:r w:rsidRPr="00F1392E">
              <w:rPr>
                <w:i/>
                <w:sz w:val="24"/>
                <w:szCs w:val="24"/>
              </w:rPr>
              <w:t>Практическая работа «Проведениеиспытания,анализразработанных</w:t>
            </w:r>
          </w:p>
          <w:p w:rsidR="00F1392E" w:rsidRPr="00F1392E" w:rsidRDefault="00F1392E" w:rsidP="00F1392E">
            <w:pPr>
              <w:widowControl w:val="0"/>
              <w:autoSpaceDE w:val="0"/>
              <w:autoSpaceDN w:val="0"/>
              <w:spacing w:line="312" w:lineRule="exact"/>
              <w:ind w:left="117" w:right="113"/>
              <w:jc w:val="both"/>
              <w:rPr>
                <w:sz w:val="24"/>
                <w:szCs w:val="24"/>
              </w:rPr>
            </w:pPr>
            <w:r w:rsidRPr="00F1392E">
              <w:rPr>
                <w:i/>
                <w:sz w:val="24"/>
                <w:szCs w:val="24"/>
              </w:rPr>
              <w:t>программ».</w:t>
            </w:r>
          </w:p>
        </w:tc>
        <w:tc>
          <w:tcPr>
            <w:tcW w:w="4827" w:type="dxa"/>
          </w:tcPr>
          <w:p w:rsidR="00F1392E" w:rsidRPr="00F1392E" w:rsidRDefault="00F1392E" w:rsidP="00F1392E">
            <w:pPr>
              <w:widowControl w:val="0"/>
              <w:autoSpaceDE w:val="0"/>
              <w:autoSpaceDN w:val="0"/>
              <w:spacing w:line="319" w:lineRule="exact"/>
              <w:ind w:left="116"/>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93"/>
              </w:numPr>
              <w:tabs>
                <w:tab w:val="left" w:pos="334"/>
                <w:tab w:val="left" w:pos="3430"/>
              </w:tabs>
              <w:autoSpaceDE w:val="0"/>
              <w:autoSpaceDN w:val="0"/>
              <w:spacing w:before="23" w:line="256" w:lineRule="auto"/>
              <w:ind w:right="114"/>
              <w:jc w:val="both"/>
              <w:rPr>
                <w:sz w:val="24"/>
                <w:szCs w:val="24"/>
              </w:rPr>
            </w:pPr>
            <w:r w:rsidRPr="00F1392E">
              <w:rPr>
                <w:spacing w:val="-1"/>
                <w:sz w:val="24"/>
                <w:szCs w:val="24"/>
              </w:rPr>
              <w:t xml:space="preserve">программирование по алгоритму </w:t>
            </w:r>
            <w:r w:rsidRPr="00F1392E">
              <w:rPr>
                <w:sz w:val="24"/>
                <w:szCs w:val="24"/>
              </w:rPr>
              <w:t>управленияоднимсервомотором;</w:t>
            </w:r>
          </w:p>
          <w:p w:rsidR="00F1392E" w:rsidRPr="00F1392E" w:rsidRDefault="00F1392E" w:rsidP="003A180C">
            <w:pPr>
              <w:widowControl w:val="0"/>
              <w:numPr>
                <w:ilvl w:val="0"/>
                <w:numId w:val="193"/>
              </w:numPr>
              <w:tabs>
                <w:tab w:val="left" w:pos="334"/>
                <w:tab w:val="left" w:pos="3430"/>
              </w:tabs>
              <w:autoSpaceDE w:val="0"/>
              <w:autoSpaceDN w:val="0"/>
              <w:spacing w:before="3" w:line="261" w:lineRule="auto"/>
              <w:ind w:right="114"/>
              <w:jc w:val="both"/>
              <w:rPr>
                <w:sz w:val="24"/>
                <w:szCs w:val="24"/>
              </w:rPr>
            </w:pPr>
            <w:r w:rsidRPr="00F1392E">
              <w:rPr>
                <w:sz w:val="24"/>
                <w:szCs w:val="24"/>
              </w:rPr>
              <w:t>изучениеосновныхинструментовикоманд программирования роботов.</w:t>
            </w: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93"/>
              </w:numPr>
              <w:tabs>
                <w:tab w:val="left" w:pos="334"/>
                <w:tab w:val="left" w:pos="3430"/>
              </w:tabs>
              <w:autoSpaceDE w:val="0"/>
              <w:autoSpaceDN w:val="0"/>
              <w:spacing w:line="314" w:lineRule="exact"/>
              <w:ind w:left="333" w:right="114" w:hanging="218"/>
              <w:jc w:val="both"/>
              <w:rPr>
                <w:sz w:val="24"/>
                <w:szCs w:val="24"/>
              </w:rPr>
            </w:pPr>
            <w:r w:rsidRPr="00F1392E">
              <w:rPr>
                <w:sz w:val="24"/>
                <w:szCs w:val="24"/>
              </w:rPr>
              <w:t>собиратьроботапоинструкции;</w:t>
            </w:r>
          </w:p>
          <w:p w:rsidR="00F1392E" w:rsidRPr="00F1392E" w:rsidRDefault="00F1392E" w:rsidP="003A180C">
            <w:pPr>
              <w:widowControl w:val="0"/>
              <w:numPr>
                <w:ilvl w:val="0"/>
                <w:numId w:val="193"/>
              </w:numPr>
              <w:tabs>
                <w:tab w:val="left" w:pos="334"/>
                <w:tab w:val="left" w:pos="3430"/>
              </w:tabs>
              <w:autoSpaceDE w:val="0"/>
              <w:autoSpaceDN w:val="0"/>
              <w:spacing w:before="31" w:line="256" w:lineRule="auto"/>
              <w:ind w:right="114"/>
              <w:jc w:val="both"/>
              <w:rPr>
                <w:i/>
                <w:sz w:val="24"/>
                <w:szCs w:val="24"/>
              </w:rPr>
            </w:pPr>
            <w:r w:rsidRPr="00F1392E">
              <w:rPr>
                <w:sz w:val="24"/>
                <w:szCs w:val="24"/>
              </w:rPr>
              <w:t>программировать датчики исервомотормоделиробота по алгоритму;</w:t>
            </w:r>
          </w:p>
          <w:p w:rsidR="00F1392E" w:rsidRPr="00F1392E" w:rsidRDefault="00F1392E" w:rsidP="003A180C">
            <w:pPr>
              <w:widowControl w:val="0"/>
              <w:numPr>
                <w:ilvl w:val="0"/>
                <w:numId w:val="193"/>
              </w:numPr>
              <w:tabs>
                <w:tab w:val="left" w:pos="334"/>
                <w:tab w:val="left" w:pos="3430"/>
              </w:tabs>
              <w:autoSpaceDE w:val="0"/>
              <w:autoSpaceDN w:val="0"/>
              <w:spacing w:before="31" w:line="256" w:lineRule="auto"/>
              <w:ind w:right="114"/>
              <w:jc w:val="both"/>
              <w:rPr>
                <w:i/>
                <w:sz w:val="24"/>
                <w:szCs w:val="24"/>
              </w:rPr>
            </w:pPr>
            <w:r w:rsidRPr="00F1392E">
              <w:rPr>
                <w:sz w:val="24"/>
                <w:szCs w:val="24"/>
              </w:rPr>
              <w:t>проводитьиспытаниямодели под руководством учителя.</w:t>
            </w:r>
          </w:p>
        </w:tc>
      </w:tr>
      <w:tr w:rsidR="00F1392E" w:rsidRPr="00F1392E" w:rsidTr="00DC3AEA">
        <w:trPr>
          <w:trHeight w:val="841"/>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t>4.6</w:t>
            </w:r>
          </w:p>
        </w:tc>
        <w:tc>
          <w:tcPr>
            <w:tcW w:w="2831" w:type="dxa"/>
          </w:tcPr>
          <w:p w:rsidR="00F1392E" w:rsidRPr="00F1392E" w:rsidRDefault="00F1392E" w:rsidP="00F1392E">
            <w:pPr>
              <w:widowControl w:val="0"/>
              <w:autoSpaceDE w:val="0"/>
              <w:autoSpaceDN w:val="0"/>
              <w:ind w:left="117" w:right="259"/>
              <w:rPr>
                <w:b/>
                <w:sz w:val="24"/>
                <w:szCs w:val="24"/>
              </w:rPr>
            </w:pPr>
            <w:r w:rsidRPr="00F1392E">
              <w:rPr>
                <w:spacing w:val="-1"/>
                <w:sz w:val="24"/>
                <w:szCs w:val="24"/>
              </w:rPr>
              <w:t xml:space="preserve">Основы </w:t>
            </w:r>
            <w:r w:rsidRPr="00F1392E">
              <w:rPr>
                <w:sz w:val="24"/>
                <w:szCs w:val="24"/>
              </w:rPr>
              <w:t>проектнойдеятельности</w:t>
            </w:r>
          </w:p>
        </w:tc>
        <w:tc>
          <w:tcPr>
            <w:tcW w:w="1700" w:type="dxa"/>
          </w:tcPr>
          <w:p w:rsidR="00F1392E" w:rsidRPr="00F1392E" w:rsidRDefault="00F1392E" w:rsidP="00F1392E">
            <w:pPr>
              <w:widowControl w:val="0"/>
              <w:autoSpaceDE w:val="0"/>
              <w:autoSpaceDN w:val="0"/>
              <w:spacing w:line="311" w:lineRule="exact"/>
              <w:ind w:left="24"/>
              <w:jc w:val="center"/>
              <w:rPr>
                <w:sz w:val="24"/>
                <w:szCs w:val="24"/>
              </w:rPr>
            </w:pPr>
            <w:r w:rsidRPr="00F1392E">
              <w:rPr>
                <w:sz w:val="24"/>
                <w:szCs w:val="24"/>
              </w:rPr>
              <w:t>4</w:t>
            </w:r>
          </w:p>
        </w:tc>
        <w:tc>
          <w:tcPr>
            <w:tcW w:w="4819" w:type="dxa"/>
          </w:tcPr>
          <w:p w:rsidR="00F1392E" w:rsidRPr="00F1392E" w:rsidRDefault="00F1392E" w:rsidP="00F1392E">
            <w:pPr>
              <w:widowControl w:val="0"/>
              <w:autoSpaceDE w:val="0"/>
              <w:autoSpaceDN w:val="0"/>
              <w:spacing w:line="256" w:lineRule="auto"/>
              <w:ind w:left="117" w:right="255"/>
              <w:jc w:val="both"/>
              <w:rPr>
                <w:i/>
                <w:sz w:val="24"/>
                <w:szCs w:val="24"/>
              </w:rPr>
            </w:pPr>
            <w:r w:rsidRPr="00F1392E">
              <w:rPr>
                <w:i/>
                <w:sz w:val="24"/>
                <w:szCs w:val="24"/>
              </w:rPr>
              <w:t>Групповойучебныйпроектпоробототехнике:</w:t>
            </w:r>
          </w:p>
          <w:p w:rsidR="00F1392E" w:rsidRPr="00F1392E" w:rsidRDefault="00F1392E" w:rsidP="003A180C">
            <w:pPr>
              <w:widowControl w:val="0"/>
              <w:numPr>
                <w:ilvl w:val="0"/>
                <w:numId w:val="192"/>
              </w:numPr>
              <w:tabs>
                <w:tab w:val="left" w:pos="334"/>
                <w:tab w:val="left" w:pos="2440"/>
              </w:tabs>
              <w:autoSpaceDE w:val="0"/>
              <w:autoSpaceDN w:val="0"/>
              <w:spacing w:line="256" w:lineRule="auto"/>
              <w:ind w:right="255" w:firstLine="55"/>
              <w:jc w:val="both"/>
              <w:rPr>
                <w:i/>
                <w:sz w:val="24"/>
                <w:szCs w:val="24"/>
              </w:rPr>
            </w:pPr>
            <w:r w:rsidRPr="00F1392E">
              <w:rPr>
                <w:i/>
                <w:sz w:val="24"/>
                <w:szCs w:val="24"/>
              </w:rPr>
              <w:t xml:space="preserve"> определениеэтаповпроекта;</w:t>
            </w:r>
          </w:p>
          <w:p w:rsidR="00F1392E" w:rsidRPr="00F1392E" w:rsidRDefault="00F1392E" w:rsidP="003A180C">
            <w:pPr>
              <w:widowControl w:val="0"/>
              <w:numPr>
                <w:ilvl w:val="0"/>
                <w:numId w:val="192"/>
              </w:numPr>
              <w:tabs>
                <w:tab w:val="left" w:pos="334"/>
                <w:tab w:val="left" w:pos="2440"/>
              </w:tabs>
              <w:autoSpaceDE w:val="0"/>
              <w:autoSpaceDN w:val="0"/>
              <w:spacing w:line="256" w:lineRule="auto"/>
              <w:ind w:right="113" w:firstLine="55"/>
              <w:jc w:val="both"/>
              <w:rPr>
                <w:i/>
                <w:sz w:val="24"/>
                <w:szCs w:val="24"/>
              </w:rPr>
            </w:pPr>
            <w:r w:rsidRPr="00F1392E">
              <w:rPr>
                <w:i/>
                <w:sz w:val="24"/>
                <w:szCs w:val="24"/>
              </w:rPr>
              <w:t xml:space="preserve"> распределение ролей и обязанностейвкоманде;</w:t>
            </w:r>
          </w:p>
          <w:p w:rsidR="00F1392E" w:rsidRPr="00F1392E" w:rsidRDefault="00F1392E" w:rsidP="00F1392E">
            <w:pPr>
              <w:widowControl w:val="0"/>
              <w:tabs>
                <w:tab w:val="left" w:pos="2440"/>
              </w:tabs>
              <w:autoSpaceDE w:val="0"/>
              <w:autoSpaceDN w:val="0"/>
              <w:spacing w:line="256" w:lineRule="auto"/>
              <w:ind w:left="117" w:right="255"/>
              <w:jc w:val="both"/>
              <w:rPr>
                <w:i/>
                <w:sz w:val="24"/>
                <w:szCs w:val="24"/>
              </w:rPr>
            </w:pPr>
            <w:r w:rsidRPr="00F1392E">
              <w:rPr>
                <w:rFonts w:ascii="Calibri" w:hAnsi="Calibri"/>
                <w:i/>
                <w:sz w:val="24"/>
                <w:szCs w:val="24"/>
              </w:rPr>
              <w:t xml:space="preserve">– </w:t>
            </w:r>
            <w:r w:rsidRPr="00F1392E">
              <w:rPr>
                <w:i/>
                <w:sz w:val="24"/>
                <w:szCs w:val="24"/>
              </w:rPr>
              <w:t>определение продукта, проблемы,цели,задач;</w:t>
            </w:r>
          </w:p>
          <w:p w:rsidR="00F1392E" w:rsidRPr="00F1392E" w:rsidRDefault="00F1392E" w:rsidP="003A180C">
            <w:pPr>
              <w:widowControl w:val="0"/>
              <w:numPr>
                <w:ilvl w:val="0"/>
                <w:numId w:val="190"/>
              </w:numPr>
              <w:tabs>
                <w:tab w:val="left" w:pos="334"/>
                <w:tab w:val="left" w:pos="2440"/>
              </w:tabs>
              <w:autoSpaceDE w:val="0"/>
              <w:autoSpaceDN w:val="0"/>
              <w:ind w:left="333" w:right="255"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90"/>
              </w:numPr>
              <w:tabs>
                <w:tab w:val="left" w:pos="334"/>
                <w:tab w:val="left" w:pos="2440"/>
              </w:tabs>
              <w:autoSpaceDE w:val="0"/>
              <w:autoSpaceDN w:val="0"/>
              <w:spacing w:before="23"/>
              <w:ind w:left="333" w:right="255" w:hanging="217"/>
              <w:jc w:val="both"/>
              <w:rPr>
                <w:i/>
                <w:sz w:val="24"/>
                <w:szCs w:val="24"/>
              </w:rPr>
            </w:pPr>
            <w:r w:rsidRPr="00F1392E">
              <w:rPr>
                <w:i/>
                <w:sz w:val="24"/>
                <w:szCs w:val="24"/>
              </w:rPr>
              <w:lastRenderedPageBreak/>
              <w:t>анализресурсов;</w:t>
            </w:r>
          </w:p>
          <w:p w:rsidR="00F1392E" w:rsidRPr="00F1392E" w:rsidRDefault="00F1392E" w:rsidP="003A180C">
            <w:pPr>
              <w:widowControl w:val="0"/>
              <w:numPr>
                <w:ilvl w:val="0"/>
                <w:numId w:val="190"/>
              </w:numPr>
              <w:tabs>
                <w:tab w:val="left" w:pos="334"/>
                <w:tab w:val="left" w:pos="2440"/>
              </w:tabs>
              <w:autoSpaceDE w:val="0"/>
              <w:autoSpaceDN w:val="0"/>
              <w:spacing w:before="24"/>
              <w:ind w:left="333" w:right="255" w:hanging="217"/>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190"/>
              </w:numPr>
              <w:tabs>
                <w:tab w:val="left" w:pos="334"/>
                <w:tab w:val="left" w:pos="2440"/>
              </w:tabs>
              <w:autoSpaceDE w:val="0"/>
              <w:autoSpaceDN w:val="0"/>
              <w:spacing w:before="31" w:line="256" w:lineRule="auto"/>
              <w:ind w:right="255"/>
              <w:jc w:val="both"/>
              <w:rPr>
                <w:sz w:val="24"/>
                <w:szCs w:val="24"/>
              </w:rPr>
            </w:pPr>
            <w:r w:rsidRPr="00F1392E">
              <w:rPr>
                <w:i/>
                <w:sz w:val="24"/>
                <w:szCs w:val="24"/>
              </w:rPr>
              <w:t>оценкарезультатовпроектнойдеятельности;</w:t>
            </w:r>
          </w:p>
          <w:p w:rsidR="00F1392E" w:rsidRPr="00F1392E" w:rsidRDefault="00F1392E" w:rsidP="003A180C">
            <w:pPr>
              <w:widowControl w:val="0"/>
              <w:numPr>
                <w:ilvl w:val="0"/>
                <w:numId w:val="190"/>
              </w:numPr>
              <w:tabs>
                <w:tab w:val="left" w:pos="334"/>
                <w:tab w:val="left" w:pos="2440"/>
              </w:tabs>
              <w:autoSpaceDE w:val="0"/>
              <w:autoSpaceDN w:val="0"/>
              <w:spacing w:before="31" w:line="256" w:lineRule="auto"/>
              <w:ind w:right="255"/>
              <w:jc w:val="both"/>
              <w:rPr>
                <w:sz w:val="24"/>
                <w:szCs w:val="24"/>
              </w:rPr>
            </w:pPr>
            <w:r w:rsidRPr="00F1392E">
              <w:rPr>
                <w:i/>
                <w:sz w:val="24"/>
                <w:szCs w:val="24"/>
              </w:rPr>
              <w:t>защитапроекта.</w:t>
            </w:r>
          </w:p>
        </w:tc>
        <w:tc>
          <w:tcPr>
            <w:tcW w:w="4827" w:type="dxa"/>
          </w:tcPr>
          <w:p w:rsidR="00F1392E" w:rsidRPr="00F1392E" w:rsidRDefault="00F1392E" w:rsidP="00F1392E">
            <w:pPr>
              <w:widowControl w:val="0"/>
              <w:autoSpaceDE w:val="0"/>
              <w:autoSpaceDN w:val="0"/>
              <w:spacing w:line="312" w:lineRule="exact"/>
              <w:ind w:left="116"/>
              <w:rPr>
                <w:i/>
                <w:sz w:val="24"/>
                <w:szCs w:val="24"/>
              </w:rPr>
            </w:pPr>
            <w:r w:rsidRPr="00F1392E">
              <w:rPr>
                <w:i/>
                <w:sz w:val="24"/>
                <w:szCs w:val="24"/>
              </w:rPr>
              <w:lastRenderedPageBreak/>
              <w:t>Аналитическаядеятельность:</w:t>
            </w:r>
          </w:p>
          <w:p w:rsidR="00F1392E" w:rsidRPr="00F1392E" w:rsidRDefault="00F1392E" w:rsidP="003A180C">
            <w:pPr>
              <w:widowControl w:val="0"/>
              <w:numPr>
                <w:ilvl w:val="0"/>
                <w:numId w:val="191"/>
              </w:numPr>
              <w:tabs>
                <w:tab w:val="left" w:pos="334"/>
              </w:tabs>
              <w:autoSpaceDE w:val="0"/>
              <w:autoSpaceDN w:val="0"/>
              <w:spacing w:before="23" w:line="261" w:lineRule="auto"/>
              <w:ind w:right="256"/>
              <w:jc w:val="both"/>
              <w:rPr>
                <w:i/>
                <w:sz w:val="24"/>
                <w:szCs w:val="24"/>
              </w:rPr>
            </w:pPr>
            <w:r w:rsidRPr="00F1392E">
              <w:rPr>
                <w:sz w:val="24"/>
                <w:szCs w:val="24"/>
              </w:rPr>
              <w:t>анализировать по плану результатыпроектной деятельности.</w:t>
            </w:r>
            <w:r w:rsidRPr="00F1392E">
              <w:rPr>
                <w:i/>
                <w:sz w:val="24"/>
                <w:szCs w:val="24"/>
              </w:rPr>
              <w:t>Практическаядеятельность:</w:t>
            </w:r>
          </w:p>
          <w:p w:rsidR="00F1392E" w:rsidRPr="00F1392E" w:rsidRDefault="00F1392E" w:rsidP="003A180C">
            <w:pPr>
              <w:widowControl w:val="0"/>
              <w:numPr>
                <w:ilvl w:val="0"/>
                <w:numId w:val="189"/>
              </w:numPr>
              <w:tabs>
                <w:tab w:val="left" w:pos="334"/>
              </w:tabs>
              <w:autoSpaceDE w:val="0"/>
              <w:autoSpaceDN w:val="0"/>
              <w:spacing w:line="264" w:lineRule="auto"/>
              <w:ind w:right="256"/>
              <w:jc w:val="both"/>
              <w:rPr>
                <w:sz w:val="24"/>
                <w:szCs w:val="24"/>
              </w:rPr>
            </w:pPr>
            <w:r w:rsidRPr="00F1392E">
              <w:rPr>
                <w:sz w:val="24"/>
                <w:szCs w:val="24"/>
              </w:rPr>
              <w:t>собиратьроботапосхеме;</w:t>
            </w:r>
          </w:p>
          <w:p w:rsidR="00F1392E" w:rsidRPr="00F1392E" w:rsidRDefault="00F1392E" w:rsidP="003A180C">
            <w:pPr>
              <w:widowControl w:val="0"/>
              <w:numPr>
                <w:ilvl w:val="0"/>
                <w:numId w:val="189"/>
              </w:numPr>
              <w:tabs>
                <w:tab w:val="left" w:pos="334"/>
              </w:tabs>
              <w:autoSpaceDE w:val="0"/>
              <w:autoSpaceDN w:val="0"/>
              <w:spacing w:line="264" w:lineRule="auto"/>
              <w:ind w:right="256"/>
              <w:jc w:val="both"/>
              <w:rPr>
                <w:sz w:val="24"/>
                <w:szCs w:val="24"/>
              </w:rPr>
            </w:pPr>
            <w:r w:rsidRPr="00F1392E">
              <w:rPr>
                <w:spacing w:val="-1"/>
                <w:sz w:val="24"/>
                <w:szCs w:val="24"/>
              </w:rPr>
              <w:t xml:space="preserve">программировать </w:t>
            </w:r>
            <w:r w:rsidRPr="00F1392E">
              <w:rPr>
                <w:sz w:val="24"/>
                <w:szCs w:val="24"/>
              </w:rPr>
              <w:t>модельтранспортногоробота по алгоритму;</w:t>
            </w:r>
          </w:p>
          <w:p w:rsidR="00F1392E" w:rsidRPr="00F1392E" w:rsidRDefault="00F1392E" w:rsidP="003A180C">
            <w:pPr>
              <w:widowControl w:val="0"/>
              <w:numPr>
                <w:ilvl w:val="0"/>
                <w:numId w:val="189"/>
              </w:numPr>
              <w:tabs>
                <w:tab w:val="left" w:pos="115"/>
              </w:tabs>
              <w:autoSpaceDE w:val="0"/>
              <w:autoSpaceDN w:val="0"/>
              <w:spacing w:line="312" w:lineRule="exact"/>
              <w:ind w:left="172" w:right="256" w:hanging="57"/>
              <w:jc w:val="both"/>
              <w:rPr>
                <w:i/>
                <w:sz w:val="24"/>
                <w:szCs w:val="24"/>
              </w:rPr>
            </w:pPr>
            <w:r w:rsidRPr="00F1392E">
              <w:rPr>
                <w:sz w:val="24"/>
                <w:szCs w:val="24"/>
              </w:rPr>
              <w:lastRenderedPageBreak/>
              <w:t>проводитьиспытаниямодели под руководством учителя;</w:t>
            </w:r>
          </w:p>
          <w:p w:rsidR="00F1392E" w:rsidRPr="00F1392E" w:rsidRDefault="00F1392E" w:rsidP="003A180C">
            <w:pPr>
              <w:widowControl w:val="0"/>
              <w:numPr>
                <w:ilvl w:val="0"/>
                <w:numId w:val="189"/>
              </w:numPr>
              <w:tabs>
                <w:tab w:val="left" w:pos="115"/>
              </w:tabs>
              <w:autoSpaceDE w:val="0"/>
              <w:autoSpaceDN w:val="0"/>
              <w:spacing w:line="312" w:lineRule="exact"/>
              <w:ind w:left="172" w:right="256" w:hanging="57"/>
              <w:jc w:val="both"/>
              <w:rPr>
                <w:i/>
                <w:sz w:val="24"/>
                <w:szCs w:val="24"/>
              </w:rPr>
            </w:pPr>
            <w:r w:rsidRPr="00F1392E">
              <w:rPr>
                <w:sz w:val="24"/>
                <w:szCs w:val="24"/>
              </w:rPr>
              <w:t xml:space="preserve">защищатьтворческийпроект на доступном для обучающегося с ЗПР уровне. </w:t>
            </w:r>
          </w:p>
        </w:tc>
      </w:tr>
      <w:tr w:rsidR="00F1392E" w:rsidRPr="00F1392E" w:rsidTr="00DC3AEA">
        <w:trPr>
          <w:trHeight w:val="303"/>
        </w:trPr>
        <w:tc>
          <w:tcPr>
            <w:tcW w:w="3537" w:type="dxa"/>
            <w:gridSpan w:val="2"/>
          </w:tcPr>
          <w:p w:rsidR="00F1392E" w:rsidRPr="00F1392E" w:rsidRDefault="00F1392E" w:rsidP="00F1392E">
            <w:pPr>
              <w:widowControl w:val="0"/>
              <w:autoSpaceDE w:val="0"/>
              <w:autoSpaceDN w:val="0"/>
              <w:ind w:left="117" w:right="259"/>
              <w:jc w:val="right"/>
              <w:rPr>
                <w:b/>
                <w:bCs/>
                <w:spacing w:val="-1"/>
                <w:sz w:val="24"/>
                <w:szCs w:val="24"/>
              </w:rPr>
            </w:pPr>
            <w:r w:rsidRPr="00F1392E">
              <w:rPr>
                <w:b/>
                <w:bCs/>
                <w:sz w:val="24"/>
                <w:szCs w:val="24"/>
              </w:rPr>
              <w:lastRenderedPageBreak/>
              <w:t>Итогопомодулю</w:t>
            </w:r>
          </w:p>
        </w:tc>
        <w:tc>
          <w:tcPr>
            <w:tcW w:w="1700" w:type="dxa"/>
          </w:tcPr>
          <w:p w:rsidR="00F1392E" w:rsidRPr="00F1392E" w:rsidRDefault="00F1392E" w:rsidP="00F1392E">
            <w:pPr>
              <w:widowControl w:val="0"/>
              <w:autoSpaceDE w:val="0"/>
              <w:autoSpaceDN w:val="0"/>
              <w:spacing w:line="311" w:lineRule="exact"/>
              <w:ind w:left="24"/>
              <w:jc w:val="center"/>
              <w:rPr>
                <w:b/>
                <w:bCs/>
                <w:sz w:val="24"/>
                <w:szCs w:val="24"/>
              </w:rPr>
            </w:pPr>
            <w:r w:rsidRPr="00F1392E">
              <w:rPr>
                <w:b/>
                <w:bCs/>
                <w:sz w:val="24"/>
                <w:szCs w:val="24"/>
              </w:rPr>
              <w:t>20</w:t>
            </w:r>
          </w:p>
        </w:tc>
        <w:tc>
          <w:tcPr>
            <w:tcW w:w="4819" w:type="dxa"/>
          </w:tcPr>
          <w:p w:rsidR="00F1392E" w:rsidRPr="00F1392E" w:rsidRDefault="00F1392E" w:rsidP="00F1392E">
            <w:pPr>
              <w:widowControl w:val="0"/>
              <w:autoSpaceDE w:val="0"/>
              <w:autoSpaceDN w:val="0"/>
              <w:spacing w:line="256" w:lineRule="auto"/>
              <w:ind w:left="117" w:right="1428"/>
              <w:rPr>
                <w:i/>
                <w:sz w:val="24"/>
                <w:szCs w:val="24"/>
              </w:rPr>
            </w:pPr>
          </w:p>
        </w:tc>
        <w:tc>
          <w:tcPr>
            <w:tcW w:w="4827" w:type="dxa"/>
          </w:tcPr>
          <w:p w:rsidR="00F1392E" w:rsidRPr="00F1392E" w:rsidRDefault="00F1392E" w:rsidP="00F1392E">
            <w:pPr>
              <w:widowControl w:val="0"/>
              <w:autoSpaceDE w:val="0"/>
              <w:autoSpaceDN w:val="0"/>
              <w:spacing w:line="312" w:lineRule="exact"/>
              <w:ind w:left="116"/>
              <w:rPr>
                <w:i/>
                <w:sz w:val="24"/>
                <w:szCs w:val="24"/>
              </w:rPr>
            </w:pPr>
          </w:p>
        </w:tc>
      </w:tr>
      <w:tr w:rsidR="00F1392E" w:rsidRPr="00F1392E" w:rsidTr="00DC3AEA">
        <w:trPr>
          <w:trHeight w:val="649"/>
        </w:trPr>
        <w:tc>
          <w:tcPr>
            <w:tcW w:w="3537" w:type="dxa"/>
            <w:gridSpan w:val="2"/>
          </w:tcPr>
          <w:p w:rsidR="00F1392E" w:rsidRPr="00F1392E" w:rsidRDefault="00F1392E" w:rsidP="00F1392E">
            <w:pPr>
              <w:widowControl w:val="0"/>
              <w:autoSpaceDE w:val="0"/>
              <w:autoSpaceDN w:val="0"/>
              <w:spacing w:line="318" w:lineRule="exact"/>
              <w:jc w:val="right"/>
              <w:rPr>
                <w:b/>
                <w:bCs/>
                <w:sz w:val="24"/>
                <w:szCs w:val="24"/>
              </w:rPr>
            </w:pPr>
            <w:r w:rsidRPr="00F1392E">
              <w:rPr>
                <w:b/>
                <w:bCs/>
                <w:sz w:val="24"/>
                <w:szCs w:val="24"/>
              </w:rPr>
              <w:t>ОБЩЕЕКОЛИЧЕСТВО</w:t>
            </w:r>
          </w:p>
          <w:p w:rsidR="00F1392E" w:rsidRPr="00F1392E" w:rsidRDefault="00F1392E" w:rsidP="00F1392E">
            <w:pPr>
              <w:widowControl w:val="0"/>
              <w:autoSpaceDE w:val="0"/>
              <w:autoSpaceDN w:val="0"/>
              <w:ind w:left="20" w:hanging="20"/>
              <w:jc w:val="right"/>
              <w:rPr>
                <w:b/>
                <w:bCs/>
                <w:spacing w:val="-1"/>
                <w:sz w:val="24"/>
                <w:szCs w:val="24"/>
              </w:rPr>
            </w:pPr>
            <w:r w:rsidRPr="00F1392E">
              <w:rPr>
                <w:b/>
                <w:bCs/>
                <w:sz w:val="24"/>
                <w:szCs w:val="24"/>
              </w:rPr>
              <w:t>ЧАСОВПО</w:t>
            </w:r>
            <w:r w:rsidRPr="00F1392E">
              <w:rPr>
                <w:b/>
                <w:bCs/>
                <w:spacing w:val="2"/>
                <w:sz w:val="24"/>
                <w:szCs w:val="24"/>
              </w:rPr>
              <w:t xml:space="preserve"> П</w:t>
            </w:r>
            <w:r w:rsidRPr="00F1392E">
              <w:rPr>
                <w:b/>
                <w:bCs/>
                <w:sz w:val="24"/>
                <w:szCs w:val="24"/>
              </w:rPr>
              <w:t>РОГРАММЕ</w:t>
            </w:r>
          </w:p>
        </w:tc>
        <w:tc>
          <w:tcPr>
            <w:tcW w:w="1700" w:type="dxa"/>
          </w:tcPr>
          <w:p w:rsidR="00F1392E" w:rsidRPr="00F1392E" w:rsidRDefault="00F1392E" w:rsidP="00F1392E">
            <w:pPr>
              <w:widowControl w:val="0"/>
              <w:autoSpaceDE w:val="0"/>
              <w:autoSpaceDN w:val="0"/>
              <w:spacing w:line="311" w:lineRule="exact"/>
              <w:ind w:left="24"/>
              <w:jc w:val="center"/>
              <w:rPr>
                <w:b/>
                <w:bCs/>
                <w:sz w:val="24"/>
                <w:szCs w:val="24"/>
              </w:rPr>
            </w:pPr>
            <w:r w:rsidRPr="00F1392E">
              <w:rPr>
                <w:b/>
                <w:bCs/>
                <w:sz w:val="24"/>
                <w:szCs w:val="24"/>
              </w:rPr>
              <w:t>68</w:t>
            </w:r>
          </w:p>
        </w:tc>
        <w:tc>
          <w:tcPr>
            <w:tcW w:w="4819" w:type="dxa"/>
          </w:tcPr>
          <w:p w:rsidR="00F1392E" w:rsidRPr="00F1392E" w:rsidRDefault="00F1392E" w:rsidP="00F1392E">
            <w:pPr>
              <w:widowControl w:val="0"/>
              <w:autoSpaceDE w:val="0"/>
              <w:autoSpaceDN w:val="0"/>
              <w:spacing w:line="256" w:lineRule="auto"/>
              <w:ind w:left="117" w:right="1428"/>
              <w:rPr>
                <w:i/>
                <w:sz w:val="24"/>
                <w:szCs w:val="24"/>
              </w:rPr>
            </w:pPr>
          </w:p>
        </w:tc>
        <w:tc>
          <w:tcPr>
            <w:tcW w:w="4827" w:type="dxa"/>
          </w:tcPr>
          <w:p w:rsidR="00F1392E" w:rsidRPr="00F1392E" w:rsidRDefault="00F1392E" w:rsidP="00F1392E">
            <w:pPr>
              <w:widowControl w:val="0"/>
              <w:autoSpaceDE w:val="0"/>
              <w:autoSpaceDN w:val="0"/>
              <w:spacing w:line="312" w:lineRule="exact"/>
              <w:ind w:left="116"/>
              <w:rPr>
                <w:i/>
                <w:sz w:val="24"/>
                <w:szCs w:val="24"/>
              </w:rPr>
            </w:pPr>
          </w:p>
        </w:tc>
      </w:tr>
    </w:tbl>
    <w:p w:rsidR="00F1392E" w:rsidRPr="00F1392E" w:rsidRDefault="00F1392E" w:rsidP="003A180C">
      <w:pPr>
        <w:numPr>
          <w:ilvl w:val="0"/>
          <w:numId w:val="260"/>
        </w:numPr>
        <w:spacing w:after="160" w:line="259" w:lineRule="auto"/>
        <w:contextualSpacing/>
        <w:rPr>
          <w:rFonts w:ascii="Calibri" w:eastAsia="Calibri" w:hAnsi="Calibri" w:cs="Times New Roman"/>
          <w:sz w:val="24"/>
          <w:szCs w:val="24"/>
          <w:lang w:eastAsia="en-US"/>
        </w:rPr>
        <w:sectPr w:rsidR="00F1392E" w:rsidRPr="00F1392E" w:rsidSect="00A06FFD">
          <w:pgSz w:w="16840" w:h="11907" w:orient="landscape" w:code="9"/>
          <w:pgMar w:top="1134" w:right="1134" w:bottom="1134" w:left="1134" w:header="710" w:footer="755" w:gutter="0"/>
          <w:cols w:space="720"/>
          <w:titlePg/>
        </w:sectPr>
      </w:pPr>
    </w:p>
    <w:p w:rsidR="00F1392E" w:rsidRPr="00F1392E" w:rsidRDefault="00F1392E" w:rsidP="00F1392E">
      <w:pPr>
        <w:widowControl w:val="0"/>
        <w:tabs>
          <w:tab w:val="left" w:pos="327"/>
        </w:tabs>
        <w:autoSpaceDE w:val="0"/>
        <w:autoSpaceDN w:val="0"/>
        <w:spacing w:before="79" w:after="0" w:line="240" w:lineRule="auto"/>
        <w:rPr>
          <w:rFonts w:ascii="Times New Roman" w:eastAsia="Calibri" w:hAnsi="Times New Roman" w:cs="Times New Roman"/>
          <w:b/>
          <w:sz w:val="24"/>
          <w:szCs w:val="24"/>
          <w:lang w:eastAsia="en-US"/>
        </w:rPr>
      </w:pPr>
      <w:bookmarkStart w:id="329" w:name="_bookmark44"/>
      <w:bookmarkEnd w:id="329"/>
      <w:r w:rsidRPr="00F1392E">
        <w:rPr>
          <w:rFonts w:ascii="Times New Roman" w:eastAsia="Calibri" w:hAnsi="Times New Roman" w:cs="Times New Roman"/>
          <w:b/>
          <w:sz w:val="24"/>
          <w:szCs w:val="24"/>
          <w:lang w:eastAsia="en-US"/>
        </w:rPr>
        <w:lastRenderedPageBreak/>
        <w:t xml:space="preserve"> 7 КЛАСС</w:t>
      </w:r>
    </w:p>
    <w:p w:rsidR="00F1392E" w:rsidRPr="00F1392E" w:rsidRDefault="00F1392E" w:rsidP="00F1392E">
      <w:pPr>
        <w:spacing w:before="1" w:after="120"/>
        <w:jc w:val="both"/>
        <w:rPr>
          <w:rFonts w:ascii="Times New Roman" w:eastAsia="Calibri" w:hAnsi="Times New Roman" w:cs="Times New Roman"/>
          <w:b/>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2866"/>
        <w:gridCol w:w="1699"/>
        <w:gridCol w:w="4818"/>
        <w:gridCol w:w="4818"/>
      </w:tblGrid>
      <w:tr w:rsidR="00F1392E" w:rsidRPr="00F1392E" w:rsidTr="00DC3AEA">
        <w:trPr>
          <w:trHeight w:val="1387"/>
        </w:trPr>
        <w:tc>
          <w:tcPr>
            <w:tcW w:w="677"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153" w:right="116" w:firstLine="57"/>
              <w:rPr>
                <w:sz w:val="24"/>
                <w:szCs w:val="24"/>
              </w:rPr>
            </w:pPr>
            <w:r w:rsidRPr="00F1392E">
              <w:rPr>
                <w:sz w:val="24"/>
                <w:szCs w:val="24"/>
              </w:rPr>
              <w:t>№п/п</w:t>
            </w:r>
          </w:p>
        </w:tc>
        <w:tc>
          <w:tcPr>
            <w:tcW w:w="2866" w:type="dxa"/>
          </w:tcPr>
          <w:p w:rsidR="00F1392E" w:rsidRPr="00F1392E" w:rsidRDefault="00F1392E" w:rsidP="00F1392E">
            <w:pPr>
              <w:widowControl w:val="0"/>
              <w:autoSpaceDE w:val="0"/>
              <w:autoSpaceDN w:val="0"/>
              <w:spacing w:line="261" w:lineRule="auto"/>
              <w:ind w:left="225" w:right="212" w:firstLine="3"/>
              <w:jc w:val="center"/>
              <w:rPr>
                <w:sz w:val="24"/>
                <w:szCs w:val="24"/>
              </w:rPr>
            </w:pPr>
            <w:r w:rsidRPr="00F1392E">
              <w:rPr>
                <w:sz w:val="24"/>
                <w:szCs w:val="24"/>
              </w:rPr>
              <w:t>Наименованиемодулей,разделовитемучебного</w:t>
            </w:r>
          </w:p>
          <w:p w:rsidR="00F1392E" w:rsidRPr="00F1392E" w:rsidRDefault="00F1392E" w:rsidP="00F1392E">
            <w:pPr>
              <w:widowControl w:val="0"/>
              <w:autoSpaceDE w:val="0"/>
              <w:autoSpaceDN w:val="0"/>
              <w:spacing w:line="314" w:lineRule="exact"/>
              <w:ind w:left="867" w:right="843"/>
              <w:jc w:val="center"/>
              <w:rPr>
                <w:sz w:val="24"/>
                <w:szCs w:val="24"/>
              </w:rPr>
            </w:pPr>
            <w:r w:rsidRPr="00F1392E">
              <w:rPr>
                <w:sz w:val="24"/>
                <w:szCs w:val="24"/>
              </w:rPr>
              <w:t>предмета</w:t>
            </w:r>
          </w:p>
        </w:tc>
        <w:tc>
          <w:tcPr>
            <w:tcW w:w="1699"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521" w:right="125" w:hanging="368"/>
              <w:rPr>
                <w:sz w:val="24"/>
                <w:szCs w:val="24"/>
              </w:rPr>
            </w:pPr>
            <w:r w:rsidRPr="00F1392E">
              <w:rPr>
                <w:spacing w:val="-1"/>
                <w:sz w:val="24"/>
                <w:szCs w:val="24"/>
              </w:rPr>
              <w:t>Количество</w:t>
            </w:r>
            <w:r w:rsidRPr="00F1392E">
              <w:rPr>
                <w:sz w:val="24"/>
                <w:szCs w:val="24"/>
              </w:rPr>
              <w:t>часов</w:t>
            </w:r>
          </w:p>
        </w:tc>
        <w:tc>
          <w:tcPr>
            <w:tcW w:w="4818"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ind w:left="854"/>
              <w:rPr>
                <w:sz w:val="24"/>
                <w:szCs w:val="24"/>
              </w:rPr>
            </w:pPr>
            <w:r w:rsidRPr="00F1392E">
              <w:rPr>
                <w:sz w:val="24"/>
                <w:szCs w:val="24"/>
              </w:rPr>
              <w:t>Программноесодержание</w:t>
            </w:r>
          </w:p>
        </w:tc>
        <w:tc>
          <w:tcPr>
            <w:tcW w:w="4818"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1589" w:right="605" w:hanging="944"/>
              <w:rPr>
                <w:sz w:val="24"/>
                <w:szCs w:val="24"/>
              </w:rPr>
            </w:pPr>
            <w:r w:rsidRPr="00F1392E">
              <w:rPr>
                <w:sz w:val="24"/>
                <w:szCs w:val="24"/>
              </w:rPr>
              <w:t>Основныевидыдеятельностиобучающихся</w:t>
            </w:r>
          </w:p>
        </w:tc>
      </w:tr>
      <w:tr w:rsidR="00F1392E" w:rsidRPr="00F1392E" w:rsidTr="00DC3AEA">
        <w:trPr>
          <w:trHeight w:val="350"/>
        </w:trPr>
        <w:tc>
          <w:tcPr>
            <w:tcW w:w="677" w:type="dxa"/>
          </w:tcPr>
          <w:p w:rsidR="00F1392E" w:rsidRPr="00F1392E" w:rsidRDefault="00F1392E" w:rsidP="00F1392E">
            <w:pPr>
              <w:widowControl w:val="0"/>
              <w:autoSpaceDE w:val="0"/>
              <w:autoSpaceDN w:val="0"/>
              <w:spacing w:line="318" w:lineRule="exact"/>
              <w:ind w:left="110"/>
              <w:rPr>
                <w:b/>
                <w:sz w:val="24"/>
                <w:szCs w:val="24"/>
              </w:rPr>
            </w:pPr>
            <w:r w:rsidRPr="00F1392E">
              <w:rPr>
                <w:b/>
                <w:sz w:val="24"/>
                <w:szCs w:val="24"/>
              </w:rPr>
              <w:t>1</w:t>
            </w:r>
          </w:p>
        </w:tc>
        <w:tc>
          <w:tcPr>
            <w:tcW w:w="14201" w:type="dxa"/>
            <w:gridSpan w:val="4"/>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Модуль«Производствоитехнологии»</w:t>
            </w:r>
          </w:p>
        </w:tc>
      </w:tr>
      <w:tr w:rsidR="00F1392E" w:rsidRPr="00F1392E" w:rsidTr="00DC3AEA">
        <w:trPr>
          <w:trHeight w:val="6956"/>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1.1</w:t>
            </w:r>
          </w:p>
        </w:tc>
        <w:tc>
          <w:tcPr>
            <w:tcW w:w="2866" w:type="dxa"/>
          </w:tcPr>
          <w:p w:rsidR="00F1392E" w:rsidRPr="00F1392E" w:rsidRDefault="00F1392E" w:rsidP="00F1392E">
            <w:pPr>
              <w:widowControl w:val="0"/>
              <w:autoSpaceDE w:val="0"/>
              <w:autoSpaceDN w:val="0"/>
              <w:ind w:left="117" w:right="117"/>
              <w:rPr>
                <w:sz w:val="24"/>
                <w:szCs w:val="24"/>
              </w:rPr>
            </w:pPr>
            <w:r w:rsidRPr="00F1392E">
              <w:rPr>
                <w:spacing w:val="-1"/>
                <w:sz w:val="24"/>
                <w:szCs w:val="24"/>
              </w:rPr>
              <w:t xml:space="preserve">Современные </w:t>
            </w:r>
            <w:r w:rsidRPr="00F1392E">
              <w:rPr>
                <w:sz w:val="24"/>
                <w:szCs w:val="24"/>
              </w:rPr>
              <w:t>сферыразвитияпроизводства итехнологий</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autoSpaceDE w:val="0"/>
              <w:autoSpaceDN w:val="0"/>
              <w:ind w:left="112" w:right="113"/>
              <w:jc w:val="both"/>
              <w:rPr>
                <w:sz w:val="24"/>
                <w:szCs w:val="24"/>
              </w:rPr>
            </w:pPr>
            <w:r w:rsidRPr="00F1392E">
              <w:rPr>
                <w:sz w:val="24"/>
                <w:szCs w:val="24"/>
              </w:rPr>
              <w:t>Создание технологий как основнаязадачасовременнойнауки.Историяразвития технологий созданияизделий, имеющих прикладную иэстетическуюценность.</w:t>
            </w:r>
          </w:p>
          <w:p w:rsidR="00F1392E" w:rsidRPr="00F1392E" w:rsidRDefault="00F1392E" w:rsidP="00F1392E">
            <w:pPr>
              <w:widowControl w:val="0"/>
              <w:autoSpaceDE w:val="0"/>
              <w:autoSpaceDN w:val="0"/>
              <w:ind w:left="112" w:right="113"/>
              <w:jc w:val="both"/>
              <w:rPr>
                <w:sz w:val="24"/>
                <w:szCs w:val="24"/>
              </w:rPr>
            </w:pPr>
            <w:r w:rsidRPr="00F1392E">
              <w:rPr>
                <w:sz w:val="24"/>
                <w:szCs w:val="24"/>
              </w:rPr>
              <w:t>Промышленная эстетика. Дизайн.История дизайна.Областиприменения дизайна. Графическиесредства дизайна. Работа над дизайн-проектом.</w:t>
            </w:r>
          </w:p>
          <w:p w:rsidR="00F1392E" w:rsidRPr="00F1392E" w:rsidRDefault="00F1392E" w:rsidP="00F1392E">
            <w:pPr>
              <w:widowControl w:val="0"/>
              <w:autoSpaceDE w:val="0"/>
              <w:autoSpaceDN w:val="0"/>
              <w:spacing w:line="261" w:lineRule="auto"/>
              <w:ind w:left="112" w:right="113"/>
              <w:jc w:val="both"/>
              <w:rPr>
                <w:sz w:val="24"/>
                <w:szCs w:val="24"/>
              </w:rPr>
            </w:pPr>
            <w:r w:rsidRPr="00F1392E">
              <w:rPr>
                <w:sz w:val="24"/>
                <w:szCs w:val="24"/>
              </w:rPr>
              <w:t>Профессиисферыдизайна.Дизайнер.Народные ремёсла и промыслыРоссии.</w:t>
            </w:r>
          </w:p>
          <w:p w:rsidR="00F1392E" w:rsidRPr="00F1392E" w:rsidRDefault="00F1392E" w:rsidP="00F1392E">
            <w:pPr>
              <w:widowControl w:val="0"/>
              <w:autoSpaceDE w:val="0"/>
              <w:autoSpaceDN w:val="0"/>
              <w:spacing w:line="256" w:lineRule="auto"/>
              <w:ind w:left="112" w:right="113"/>
              <w:jc w:val="both"/>
              <w:rPr>
                <w:i/>
                <w:sz w:val="24"/>
                <w:szCs w:val="24"/>
              </w:rPr>
            </w:pPr>
            <w:r w:rsidRPr="00F1392E">
              <w:rPr>
                <w:i/>
                <w:sz w:val="24"/>
                <w:szCs w:val="24"/>
              </w:rPr>
              <w:t>Практическая работа «Разработкадизайн-проекта изделия на основемотивовнародныхпромыслов</w:t>
            </w:r>
          </w:p>
          <w:p w:rsidR="00F1392E" w:rsidRPr="00F1392E" w:rsidRDefault="00F1392E" w:rsidP="00F1392E">
            <w:pPr>
              <w:widowControl w:val="0"/>
              <w:autoSpaceDE w:val="0"/>
              <w:autoSpaceDN w:val="0"/>
              <w:ind w:left="112" w:right="113"/>
              <w:jc w:val="both"/>
              <w:rPr>
                <w:i/>
                <w:sz w:val="24"/>
                <w:szCs w:val="24"/>
              </w:rPr>
            </w:pPr>
            <w:r w:rsidRPr="00F1392E">
              <w:rPr>
                <w:i/>
                <w:sz w:val="24"/>
                <w:szCs w:val="24"/>
              </w:rPr>
              <w:t>(повыбору)».</w:t>
            </w:r>
          </w:p>
        </w:tc>
        <w:tc>
          <w:tcPr>
            <w:tcW w:w="4818" w:type="dxa"/>
          </w:tcPr>
          <w:p w:rsidR="00F1392E" w:rsidRPr="00F1392E" w:rsidRDefault="00F1392E" w:rsidP="00F1392E">
            <w:pPr>
              <w:widowControl w:val="0"/>
              <w:autoSpaceDE w:val="0"/>
              <w:autoSpaceDN w:val="0"/>
              <w:spacing w:line="312" w:lineRule="exact"/>
              <w:ind w:left="120" w:right="256"/>
              <w:jc w:val="both"/>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31" w:line="256" w:lineRule="auto"/>
              <w:ind w:left="120" w:right="256"/>
              <w:jc w:val="both"/>
              <w:rPr>
                <w:sz w:val="24"/>
                <w:szCs w:val="24"/>
              </w:rPr>
            </w:pPr>
            <w:r w:rsidRPr="00F1392E">
              <w:rPr>
                <w:i/>
                <w:sz w:val="24"/>
                <w:szCs w:val="24"/>
              </w:rPr>
              <w:t>–</w:t>
            </w:r>
            <w:r w:rsidRPr="00F1392E">
              <w:rPr>
                <w:sz w:val="24"/>
                <w:szCs w:val="24"/>
              </w:rPr>
              <w:t>знакомитьсясисториейразвитиядизайна;</w:t>
            </w:r>
          </w:p>
          <w:p w:rsidR="00F1392E" w:rsidRPr="00F1392E" w:rsidRDefault="00F1392E" w:rsidP="003A180C">
            <w:pPr>
              <w:widowControl w:val="0"/>
              <w:numPr>
                <w:ilvl w:val="0"/>
                <w:numId w:val="188"/>
              </w:numPr>
              <w:tabs>
                <w:tab w:val="left" w:pos="337"/>
              </w:tabs>
              <w:autoSpaceDE w:val="0"/>
              <w:autoSpaceDN w:val="0"/>
              <w:spacing w:before="2" w:line="264" w:lineRule="auto"/>
              <w:ind w:right="256"/>
              <w:jc w:val="both"/>
              <w:rPr>
                <w:sz w:val="24"/>
                <w:szCs w:val="24"/>
              </w:rPr>
            </w:pPr>
            <w:r w:rsidRPr="00F1392E">
              <w:rPr>
                <w:spacing w:val="-1"/>
                <w:sz w:val="24"/>
                <w:szCs w:val="24"/>
              </w:rPr>
              <w:t xml:space="preserve">знакомиться со </w:t>
            </w:r>
            <w:r w:rsidRPr="00F1392E">
              <w:rPr>
                <w:sz w:val="24"/>
                <w:szCs w:val="24"/>
              </w:rPr>
              <w:t>сферами(направлениями)дизайна;</w:t>
            </w:r>
          </w:p>
          <w:p w:rsidR="00F1392E" w:rsidRPr="00F1392E" w:rsidRDefault="00F1392E" w:rsidP="003A180C">
            <w:pPr>
              <w:widowControl w:val="0"/>
              <w:numPr>
                <w:ilvl w:val="0"/>
                <w:numId w:val="188"/>
              </w:numPr>
              <w:tabs>
                <w:tab w:val="left" w:pos="337"/>
              </w:tabs>
              <w:autoSpaceDE w:val="0"/>
              <w:autoSpaceDN w:val="0"/>
              <w:spacing w:line="256" w:lineRule="auto"/>
              <w:ind w:right="256"/>
              <w:jc w:val="both"/>
              <w:rPr>
                <w:sz w:val="24"/>
                <w:szCs w:val="24"/>
              </w:rPr>
            </w:pPr>
            <w:r w:rsidRPr="00F1392E">
              <w:rPr>
                <w:sz w:val="24"/>
                <w:szCs w:val="24"/>
              </w:rPr>
              <w:t>анализировать по плануэтапыработынаддизайн-проектом;</w:t>
            </w:r>
          </w:p>
          <w:p w:rsidR="00F1392E" w:rsidRPr="00F1392E" w:rsidRDefault="00F1392E" w:rsidP="003A180C">
            <w:pPr>
              <w:widowControl w:val="0"/>
              <w:numPr>
                <w:ilvl w:val="0"/>
                <w:numId w:val="188"/>
              </w:numPr>
              <w:tabs>
                <w:tab w:val="left" w:pos="337"/>
              </w:tabs>
              <w:autoSpaceDE w:val="0"/>
              <w:autoSpaceDN w:val="0"/>
              <w:spacing w:line="264" w:lineRule="auto"/>
              <w:ind w:right="256"/>
              <w:jc w:val="both"/>
              <w:rPr>
                <w:sz w:val="24"/>
                <w:szCs w:val="24"/>
              </w:rPr>
            </w:pPr>
            <w:r w:rsidRPr="00F1392E">
              <w:rPr>
                <w:sz w:val="24"/>
                <w:szCs w:val="24"/>
              </w:rPr>
              <w:t>изучатьэстетическуюценностьпромышленныхизделий;</w:t>
            </w:r>
          </w:p>
          <w:p w:rsidR="00F1392E" w:rsidRPr="00F1392E" w:rsidRDefault="00F1392E" w:rsidP="003A180C">
            <w:pPr>
              <w:widowControl w:val="0"/>
              <w:numPr>
                <w:ilvl w:val="0"/>
                <w:numId w:val="188"/>
              </w:numPr>
              <w:tabs>
                <w:tab w:val="left" w:pos="337"/>
              </w:tabs>
              <w:autoSpaceDE w:val="0"/>
              <w:autoSpaceDN w:val="0"/>
              <w:spacing w:line="256" w:lineRule="auto"/>
              <w:ind w:right="256"/>
              <w:jc w:val="both"/>
              <w:rPr>
                <w:sz w:val="24"/>
                <w:szCs w:val="24"/>
              </w:rPr>
            </w:pPr>
            <w:r w:rsidRPr="00F1392E">
              <w:rPr>
                <w:sz w:val="24"/>
                <w:szCs w:val="24"/>
              </w:rPr>
              <w:t>изучатьнародныепромыслыиремёслаРоссии.</w:t>
            </w:r>
          </w:p>
          <w:p w:rsidR="00F1392E" w:rsidRPr="00F1392E" w:rsidRDefault="00F1392E" w:rsidP="00F1392E">
            <w:pPr>
              <w:widowControl w:val="0"/>
              <w:autoSpaceDE w:val="0"/>
              <w:autoSpaceDN w:val="0"/>
              <w:ind w:left="120" w:right="256"/>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19" w:line="256" w:lineRule="auto"/>
              <w:ind w:left="120" w:right="256"/>
              <w:jc w:val="both"/>
              <w:rPr>
                <w:sz w:val="24"/>
                <w:szCs w:val="24"/>
              </w:rPr>
            </w:pPr>
            <w:r w:rsidRPr="00F1392E">
              <w:rPr>
                <w:i/>
                <w:sz w:val="24"/>
                <w:szCs w:val="24"/>
              </w:rPr>
              <w:t>–</w:t>
            </w:r>
            <w:r w:rsidRPr="00F1392E">
              <w:rPr>
                <w:sz w:val="24"/>
                <w:szCs w:val="24"/>
              </w:rPr>
              <w:t>описывать по планутехнологиюсозданияизделиянародногопромысла издревесины,металла,текстиля (повыбору);</w:t>
            </w:r>
          </w:p>
          <w:p w:rsidR="00F1392E" w:rsidRPr="00F1392E" w:rsidRDefault="00F1392E" w:rsidP="00F1392E">
            <w:pPr>
              <w:widowControl w:val="0"/>
              <w:autoSpaceDE w:val="0"/>
              <w:autoSpaceDN w:val="0"/>
              <w:spacing w:line="313" w:lineRule="exact"/>
              <w:ind w:left="120" w:right="256"/>
              <w:jc w:val="both"/>
              <w:rPr>
                <w:sz w:val="24"/>
                <w:szCs w:val="24"/>
              </w:rPr>
            </w:pPr>
            <w:r w:rsidRPr="00F1392E">
              <w:rPr>
                <w:sz w:val="24"/>
                <w:szCs w:val="24"/>
              </w:rPr>
              <w:t>–разрабатывать под руководством учителядизайн-проект изделия,имеющегоприкладнуюиэстетическуюценность.</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1.2</w:t>
            </w:r>
          </w:p>
        </w:tc>
        <w:tc>
          <w:tcPr>
            <w:tcW w:w="2866" w:type="dxa"/>
          </w:tcPr>
          <w:p w:rsidR="00F1392E" w:rsidRPr="00F1392E" w:rsidRDefault="00F1392E" w:rsidP="00F1392E">
            <w:pPr>
              <w:widowControl w:val="0"/>
              <w:autoSpaceDE w:val="0"/>
              <w:autoSpaceDN w:val="0"/>
              <w:ind w:left="117" w:right="266"/>
              <w:rPr>
                <w:spacing w:val="-1"/>
                <w:sz w:val="24"/>
                <w:szCs w:val="24"/>
              </w:rPr>
            </w:pPr>
            <w:r w:rsidRPr="00F1392E">
              <w:rPr>
                <w:spacing w:val="-1"/>
                <w:sz w:val="24"/>
                <w:szCs w:val="24"/>
              </w:rPr>
              <w:t>Цифровизация</w:t>
            </w:r>
            <w:r w:rsidRPr="00F1392E">
              <w:rPr>
                <w:sz w:val="24"/>
                <w:szCs w:val="24"/>
              </w:rPr>
              <w:t>производства</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autoSpaceDE w:val="0"/>
              <w:autoSpaceDN w:val="0"/>
              <w:spacing w:line="261" w:lineRule="auto"/>
              <w:ind w:left="112" w:right="113"/>
              <w:jc w:val="both"/>
              <w:rPr>
                <w:sz w:val="24"/>
                <w:szCs w:val="24"/>
              </w:rPr>
            </w:pPr>
            <w:r w:rsidRPr="00F1392E">
              <w:rPr>
                <w:sz w:val="24"/>
                <w:szCs w:val="24"/>
              </w:rPr>
              <w:t>Цифровизация производства.Цифровыетехнологиииспособыобработки информации.</w:t>
            </w:r>
          </w:p>
          <w:p w:rsidR="00F1392E" w:rsidRPr="00F1392E" w:rsidRDefault="00F1392E" w:rsidP="00F1392E">
            <w:pPr>
              <w:widowControl w:val="0"/>
              <w:autoSpaceDE w:val="0"/>
              <w:autoSpaceDN w:val="0"/>
              <w:ind w:left="112" w:right="113"/>
              <w:jc w:val="both"/>
              <w:rPr>
                <w:sz w:val="24"/>
                <w:szCs w:val="24"/>
              </w:rPr>
            </w:pPr>
            <w:r w:rsidRPr="00F1392E">
              <w:rPr>
                <w:sz w:val="24"/>
                <w:szCs w:val="24"/>
              </w:rPr>
              <w:t>Современные и перспективныетехнологии.Задачиуправленияпроизводством.Структурапроизводстваи ееанализ.</w:t>
            </w:r>
          </w:p>
          <w:p w:rsidR="00F1392E" w:rsidRPr="00F1392E" w:rsidRDefault="00F1392E" w:rsidP="00F1392E">
            <w:pPr>
              <w:widowControl w:val="0"/>
              <w:autoSpaceDE w:val="0"/>
              <w:autoSpaceDN w:val="0"/>
              <w:spacing w:line="264" w:lineRule="auto"/>
              <w:ind w:left="112" w:right="113"/>
              <w:jc w:val="both"/>
              <w:rPr>
                <w:sz w:val="24"/>
                <w:szCs w:val="24"/>
              </w:rPr>
            </w:pPr>
            <w:r w:rsidRPr="00F1392E">
              <w:rPr>
                <w:sz w:val="24"/>
                <w:szCs w:val="24"/>
              </w:rPr>
              <w:t>Эффективностьпроизводственнойдеятельности.</w:t>
            </w:r>
          </w:p>
          <w:p w:rsidR="00F1392E" w:rsidRPr="00F1392E" w:rsidRDefault="00F1392E" w:rsidP="00F1392E">
            <w:pPr>
              <w:widowControl w:val="0"/>
              <w:autoSpaceDE w:val="0"/>
              <w:autoSpaceDN w:val="0"/>
              <w:ind w:left="112" w:right="113"/>
              <w:jc w:val="both"/>
              <w:rPr>
                <w:sz w:val="24"/>
                <w:szCs w:val="24"/>
              </w:rPr>
            </w:pPr>
            <w:r w:rsidRPr="00F1392E">
              <w:rPr>
                <w:sz w:val="24"/>
                <w:szCs w:val="24"/>
              </w:rPr>
              <w:t>Снижение негативного влиянияпроизводства на окружающую среду.Разработка и внедрение технологиймногократного использованияматериалов,технологийбезотходногопроизводства.Современнаятехносфера.Проблемавзаимодействияприродыитехносферы.</w:t>
            </w:r>
          </w:p>
          <w:p w:rsidR="00F1392E" w:rsidRPr="00F1392E" w:rsidRDefault="00F1392E" w:rsidP="00F1392E">
            <w:pPr>
              <w:widowControl w:val="0"/>
              <w:autoSpaceDE w:val="0"/>
              <w:autoSpaceDN w:val="0"/>
              <w:spacing w:line="319" w:lineRule="exact"/>
              <w:ind w:left="112" w:right="113"/>
              <w:jc w:val="both"/>
              <w:rPr>
                <w:sz w:val="24"/>
                <w:szCs w:val="24"/>
              </w:rPr>
            </w:pPr>
            <w:r w:rsidRPr="00F1392E">
              <w:rPr>
                <w:i/>
                <w:sz w:val="24"/>
                <w:szCs w:val="24"/>
              </w:rPr>
              <w:t>Практическаяработа «Применение цифровых технологийнапроизводстве(повыбору)».</w:t>
            </w:r>
          </w:p>
        </w:tc>
        <w:tc>
          <w:tcPr>
            <w:tcW w:w="4818" w:type="dxa"/>
          </w:tcPr>
          <w:p w:rsidR="00F1392E" w:rsidRPr="00F1392E" w:rsidRDefault="00F1392E" w:rsidP="00F1392E">
            <w:pPr>
              <w:widowControl w:val="0"/>
              <w:autoSpaceDE w:val="0"/>
              <w:autoSpaceDN w:val="0"/>
              <w:spacing w:line="311" w:lineRule="exact"/>
              <w:ind w:left="120"/>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31" w:line="256" w:lineRule="auto"/>
              <w:ind w:left="120" w:right="256"/>
              <w:jc w:val="both"/>
              <w:rPr>
                <w:sz w:val="24"/>
                <w:szCs w:val="24"/>
              </w:rPr>
            </w:pPr>
            <w:r w:rsidRPr="00F1392E">
              <w:rPr>
                <w:i/>
                <w:sz w:val="24"/>
                <w:szCs w:val="24"/>
              </w:rPr>
              <w:t>–</w:t>
            </w:r>
            <w:r w:rsidRPr="00F1392E">
              <w:rPr>
                <w:sz w:val="24"/>
                <w:szCs w:val="24"/>
              </w:rPr>
              <w:t>изучатьцифровыетехнологии;</w:t>
            </w:r>
          </w:p>
          <w:p w:rsidR="00F1392E" w:rsidRPr="00F1392E" w:rsidRDefault="00F1392E" w:rsidP="003A180C">
            <w:pPr>
              <w:widowControl w:val="0"/>
              <w:numPr>
                <w:ilvl w:val="0"/>
                <w:numId w:val="187"/>
              </w:numPr>
              <w:tabs>
                <w:tab w:val="left" w:pos="337"/>
              </w:tabs>
              <w:autoSpaceDE w:val="0"/>
              <w:autoSpaceDN w:val="0"/>
              <w:spacing w:before="2" w:line="256" w:lineRule="auto"/>
              <w:ind w:right="256"/>
              <w:jc w:val="both"/>
              <w:rPr>
                <w:sz w:val="24"/>
                <w:szCs w:val="24"/>
              </w:rPr>
            </w:pPr>
            <w:r w:rsidRPr="00F1392E">
              <w:rPr>
                <w:sz w:val="24"/>
                <w:szCs w:val="24"/>
              </w:rPr>
              <w:t>приводить</w:t>
            </w:r>
            <w:r w:rsidRPr="00F1392E">
              <w:rPr>
                <w:spacing w:val="-13"/>
                <w:sz w:val="24"/>
                <w:szCs w:val="24"/>
              </w:rPr>
              <w:t xml:space="preserve"> с опорой на образец </w:t>
            </w:r>
            <w:r w:rsidRPr="00F1392E">
              <w:rPr>
                <w:sz w:val="24"/>
                <w:szCs w:val="24"/>
              </w:rPr>
              <w:t>примерыиспользованияцифровыхтехнологий впроизводственнойдеятельностичеловека;</w:t>
            </w:r>
          </w:p>
          <w:p w:rsidR="00F1392E" w:rsidRPr="00F1392E" w:rsidRDefault="00F1392E" w:rsidP="003A180C">
            <w:pPr>
              <w:widowControl w:val="0"/>
              <w:numPr>
                <w:ilvl w:val="0"/>
                <w:numId w:val="187"/>
              </w:numPr>
              <w:tabs>
                <w:tab w:val="left" w:pos="337"/>
              </w:tabs>
              <w:autoSpaceDE w:val="0"/>
              <w:autoSpaceDN w:val="0"/>
              <w:spacing w:line="264" w:lineRule="auto"/>
              <w:ind w:right="256"/>
              <w:jc w:val="both"/>
              <w:rPr>
                <w:sz w:val="24"/>
                <w:szCs w:val="24"/>
              </w:rPr>
            </w:pPr>
            <w:r w:rsidRPr="00F1392E">
              <w:rPr>
                <w:sz w:val="24"/>
                <w:szCs w:val="24"/>
              </w:rPr>
              <w:t>различать автоматизацию и</w:t>
            </w:r>
            <w:r w:rsidRPr="00F1392E">
              <w:rPr>
                <w:spacing w:val="-1"/>
                <w:sz w:val="24"/>
                <w:szCs w:val="24"/>
              </w:rPr>
              <w:t>цифровизацию</w:t>
            </w:r>
            <w:r w:rsidRPr="00F1392E">
              <w:rPr>
                <w:sz w:val="24"/>
                <w:szCs w:val="24"/>
              </w:rPr>
              <w:t>производства;</w:t>
            </w:r>
          </w:p>
          <w:p w:rsidR="00F1392E" w:rsidRPr="00F1392E" w:rsidRDefault="00F1392E" w:rsidP="003A180C">
            <w:pPr>
              <w:widowControl w:val="0"/>
              <w:numPr>
                <w:ilvl w:val="0"/>
                <w:numId w:val="187"/>
              </w:numPr>
              <w:tabs>
                <w:tab w:val="left" w:pos="337"/>
              </w:tabs>
              <w:autoSpaceDE w:val="0"/>
              <w:autoSpaceDN w:val="0"/>
              <w:spacing w:line="256" w:lineRule="auto"/>
              <w:ind w:right="256"/>
              <w:jc w:val="both"/>
              <w:rPr>
                <w:sz w:val="24"/>
                <w:szCs w:val="24"/>
              </w:rPr>
            </w:pPr>
            <w:r w:rsidRPr="00F1392E">
              <w:rPr>
                <w:sz w:val="24"/>
                <w:szCs w:val="24"/>
              </w:rPr>
              <w:t>изучать проблемы влиянияпроизводстванаокружающуюсреду;</w:t>
            </w:r>
          </w:p>
          <w:p w:rsidR="00F1392E" w:rsidRPr="00F1392E" w:rsidRDefault="00F1392E" w:rsidP="003A180C">
            <w:pPr>
              <w:widowControl w:val="0"/>
              <w:numPr>
                <w:ilvl w:val="0"/>
                <w:numId w:val="187"/>
              </w:numPr>
              <w:tabs>
                <w:tab w:val="left" w:pos="337"/>
              </w:tabs>
              <w:autoSpaceDE w:val="0"/>
              <w:autoSpaceDN w:val="0"/>
              <w:spacing w:line="261" w:lineRule="auto"/>
              <w:ind w:right="256"/>
              <w:jc w:val="both"/>
              <w:rPr>
                <w:i/>
                <w:sz w:val="24"/>
                <w:szCs w:val="24"/>
              </w:rPr>
            </w:pPr>
            <w:r w:rsidRPr="00F1392E">
              <w:rPr>
                <w:sz w:val="24"/>
                <w:szCs w:val="24"/>
              </w:rPr>
              <w:t>изучать эффективность</w:t>
            </w:r>
            <w:r w:rsidRPr="00F1392E">
              <w:rPr>
                <w:spacing w:val="-1"/>
                <w:sz w:val="24"/>
                <w:szCs w:val="24"/>
              </w:rPr>
              <w:t xml:space="preserve">производственной </w:t>
            </w:r>
            <w:r w:rsidRPr="00F1392E">
              <w:rPr>
                <w:sz w:val="24"/>
                <w:szCs w:val="24"/>
              </w:rPr>
              <w:t>деятельности.</w:t>
            </w:r>
            <w:r w:rsidRPr="00F1392E">
              <w:rPr>
                <w:i/>
                <w:sz w:val="24"/>
                <w:szCs w:val="24"/>
              </w:rPr>
              <w:t>Практическаядеятельность:</w:t>
            </w:r>
          </w:p>
          <w:p w:rsidR="00F1392E" w:rsidRPr="00F1392E" w:rsidRDefault="00F1392E" w:rsidP="00F1392E">
            <w:pPr>
              <w:widowControl w:val="0"/>
              <w:autoSpaceDE w:val="0"/>
              <w:autoSpaceDN w:val="0"/>
              <w:spacing w:line="312" w:lineRule="exact"/>
              <w:ind w:left="120" w:right="256"/>
              <w:jc w:val="both"/>
              <w:rPr>
                <w:i/>
                <w:sz w:val="24"/>
                <w:szCs w:val="24"/>
              </w:rPr>
            </w:pPr>
            <w:r w:rsidRPr="00F1392E">
              <w:rPr>
                <w:i/>
                <w:sz w:val="24"/>
                <w:szCs w:val="24"/>
              </w:rPr>
              <w:t>–</w:t>
            </w:r>
            <w:r w:rsidRPr="00F1392E">
              <w:rPr>
                <w:sz w:val="24"/>
                <w:szCs w:val="24"/>
              </w:rPr>
              <w:t>описывать</w:t>
            </w:r>
            <w:r w:rsidRPr="00F1392E">
              <w:rPr>
                <w:spacing w:val="-6"/>
                <w:sz w:val="24"/>
                <w:szCs w:val="24"/>
              </w:rPr>
              <w:t xml:space="preserve"> по плану </w:t>
            </w:r>
            <w:r w:rsidRPr="00F1392E">
              <w:rPr>
                <w:sz w:val="24"/>
                <w:szCs w:val="24"/>
              </w:rPr>
              <w:t xml:space="preserve">применениецифровыхтехнологий на производстве, ихвлияние на эффективностьпроизводства(повыбору). </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1.3</w:t>
            </w:r>
          </w:p>
        </w:tc>
        <w:tc>
          <w:tcPr>
            <w:tcW w:w="2866" w:type="dxa"/>
          </w:tcPr>
          <w:p w:rsidR="00F1392E" w:rsidRPr="00F1392E" w:rsidRDefault="00F1392E" w:rsidP="00F1392E">
            <w:pPr>
              <w:widowControl w:val="0"/>
              <w:autoSpaceDE w:val="0"/>
              <w:autoSpaceDN w:val="0"/>
              <w:spacing w:line="304" w:lineRule="exact"/>
              <w:ind w:left="117"/>
              <w:jc w:val="both"/>
              <w:rPr>
                <w:sz w:val="24"/>
                <w:szCs w:val="24"/>
              </w:rPr>
            </w:pPr>
            <w:r w:rsidRPr="00F1392E">
              <w:rPr>
                <w:sz w:val="24"/>
                <w:szCs w:val="24"/>
              </w:rPr>
              <w:t>Современныеи</w:t>
            </w:r>
          </w:p>
          <w:p w:rsidR="00F1392E" w:rsidRPr="00F1392E" w:rsidRDefault="00F1392E" w:rsidP="00F1392E">
            <w:pPr>
              <w:widowControl w:val="0"/>
              <w:autoSpaceDE w:val="0"/>
              <w:autoSpaceDN w:val="0"/>
              <w:ind w:left="117" w:right="266"/>
              <w:jc w:val="both"/>
              <w:rPr>
                <w:spacing w:val="-1"/>
                <w:sz w:val="24"/>
                <w:szCs w:val="24"/>
              </w:rPr>
            </w:pPr>
            <w:r w:rsidRPr="00F1392E">
              <w:rPr>
                <w:spacing w:val="-1"/>
                <w:sz w:val="24"/>
                <w:szCs w:val="24"/>
              </w:rPr>
              <w:t>перспективные</w:t>
            </w:r>
            <w:r w:rsidRPr="00F1392E">
              <w:rPr>
                <w:sz w:val="24"/>
                <w:szCs w:val="24"/>
              </w:rPr>
              <w:t>технологии</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autoSpaceDE w:val="0"/>
              <w:autoSpaceDN w:val="0"/>
              <w:spacing w:line="304" w:lineRule="exact"/>
              <w:ind w:left="112" w:right="113"/>
              <w:jc w:val="both"/>
              <w:rPr>
                <w:sz w:val="24"/>
                <w:szCs w:val="24"/>
              </w:rPr>
            </w:pPr>
            <w:r w:rsidRPr="00F1392E">
              <w:rPr>
                <w:sz w:val="24"/>
                <w:szCs w:val="24"/>
              </w:rPr>
              <w:t>Высокотехнологичныеотрасли производства.Высокие</w:t>
            </w:r>
            <w:r w:rsidRPr="00F1392E">
              <w:rPr>
                <w:spacing w:val="-1"/>
                <w:sz w:val="24"/>
                <w:szCs w:val="24"/>
              </w:rPr>
              <w:t xml:space="preserve">(перспективные) </w:t>
            </w:r>
            <w:r w:rsidRPr="00F1392E">
              <w:rPr>
                <w:sz w:val="24"/>
                <w:szCs w:val="24"/>
              </w:rPr>
              <w:t>технологиии сферыихприменения.</w:t>
            </w:r>
          </w:p>
          <w:p w:rsidR="00F1392E" w:rsidRPr="00F1392E" w:rsidRDefault="00F1392E" w:rsidP="00F1392E">
            <w:pPr>
              <w:widowControl w:val="0"/>
              <w:autoSpaceDE w:val="0"/>
              <w:autoSpaceDN w:val="0"/>
              <w:spacing w:before="4"/>
              <w:ind w:left="112" w:right="113"/>
              <w:jc w:val="both"/>
              <w:rPr>
                <w:sz w:val="24"/>
                <w:szCs w:val="24"/>
              </w:rPr>
            </w:pPr>
            <w:r w:rsidRPr="00F1392E">
              <w:rPr>
                <w:sz w:val="24"/>
                <w:szCs w:val="24"/>
              </w:rPr>
              <w:t>Микротехнологииинанотехнологии.</w:t>
            </w:r>
          </w:p>
          <w:p w:rsidR="00F1392E" w:rsidRPr="00F1392E" w:rsidRDefault="00F1392E" w:rsidP="00F1392E">
            <w:pPr>
              <w:widowControl w:val="0"/>
              <w:autoSpaceDE w:val="0"/>
              <w:autoSpaceDN w:val="0"/>
              <w:spacing w:line="264" w:lineRule="auto"/>
              <w:ind w:left="112" w:right="113"/>
              <w:jc w:val="both"/>
              <w:rPr>
                <w:sz w:val="24"/>
                <w:szCs w:val="24"/>
              </w:rPr>
            </w:pPr>
            <w:r w:rsidRPr="00F1392E">
              <w:rPr>
                <w:sz w:val="24"/>
                <w:szCs w:val="24"/>
              </w:rPr>
              <w:t xml:space="preserve">Современныематериалы. </w:t>
            </w:r>
            <w:r w:rsidRPr="00F1392E">
              <w:rPr>
                <w:spacing w:val="-1"/>
                <w:sz w:val="24"/>
                <w:szCs w:val="24"/>
              </w:rPr>
              <w:t xml:space="preserve">Композитные </w:t>
            </w:r>
            <w:r w:rsidRPr="00F1392E">
              <w:rPr>
                <w:sz w:val="24"/>
                <w:szCs w:val="24"/>
              </w:rPr>
              <w:t>материалы.Полимерыи керамика.</w:t>
            </w:r>
          </w:p>
          <w:p w:rsidR="00F1392E" w:rsidRPr="00F1392E" w:rsidRDefault="00F1392E" w:rsidP="00F1392E">
            <w:pPr>
              <w:widowControl w:val="0"/>
              <w:autoSpaceDE w:val="0"/>
              <w:autoSpaceDN w:val="0"/>
              <w:ind w:left="112" w:right="113"/>
              <w:jc w:val="both"/>
              <w:rPr>
                <w:sz w:val="24"/>
                <w:szCs w:val="24"/>
              </w:rPr>
            </w:pPr>
            <w:r w:rsidRPr="00F1392E">
              <w:rPr>
                <w:sz w:val="24"/>
                <w:szCs w:val="24"/>
              </w:rPr>
              <w:t>Наноматериалы.Назначение и областьприменениясовременныхматериалов.</w:t>
            </w:r>
          </w:p>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Профессиивсферевысокихтехнологий.</w:t>
            </w:r>
          </w:p>
          <w:p w:rsidR="00F1392E" w:rsidRPr="00F1392E" w:rsidRDefault="00F1392E" w:rsidP="00F1392E">
            <w:pPr>
              <w:widowControl w:val="0"/>
              <w:autoSpaceDE w:val="0"/>
              <w:autoSpaceDN w:val="0"/>
              <w:ind w:left="112" w:right="113"/>
              <w:jc w:val="both"/>
              <w:rPr>
                <w:sz w:val="24"/>
                <w:szCs w:val="24"/>
              </w:rPr>
            </w:pPr>
            <w:r w:rsidRPr="00F1392E">
              <w:rPr>
                <w:i/>
                <w:sz w:val="24"/>
                <w:szCs w:val="24"/>
              </w:rPr>
              <w:t>Практическаяработа «Составлениеперечнякомпозитныхматериаловиихсвойств».</w:t>
            </w:r>
          </w:p>
        </w:tc>
        <w:tc>
          <w:tcPr>
            <w:tcW w:w="4818" w:type="dxa"/>
          </w:tcPr>
          <w:p w:rsidR="00F1392E" w:rsidRPr="00F1392E" w:rsidRDefault="00F1392E" w:rsidP="00F1392E">
            <w:pPr>
              <w:widowControl w:val="0"/>
              <w:autoSpaceDE w:val="0"/>
              <w:autoSpaceDN w:val="0"/>
              <w:spacing w:line="304" w:lineRule="exact"/>
              <w:ind w:left="120" w:right="114"/>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86"/>
              </w:numPr>
              <w:tabs>
                <w:tab w:val="left" w:pos="337"/>
              </w:tabs>
              <w:autoSpaceDE w:val="0"/>
              <w:autoSpaceDN w:val="0"/>
              <w:spacing w:before="31" w:line="256" w:lineRule="auto"/>
              <w:ind w:right="114"/>
              <w:jc w:val="both"/>
              <w:rPr>
                <w:sz w:val="24"/>
                <w:szCs w:val="24"/>
              </w:rPr>
            </w:pPr>
            <w:r w:rsidRPr="00F1392E">
              <w:rPr>
                <w:sz w:val="24"/>
                <w:szCs w:val="24"/>
              </w:rPr>
              <w:t>знакомитьсяссовременнымииперспективнымитехнологиямиисферамиихприменения;</w:t>
            </w:r>
          </w:p>
          <w:p w:rsidR="00F1392E" w:rsidRPr="00F1392E" w:rsidRDefault="00F1392E" w:rsidP="003A180C">
            <w:pPr>
              <w:widowControl w:val="0"/>
              <w:numPr>
                <w:ilvl w:val="0"/>
                <w:numId w:val="186"/>
              </w:numPr>
              <w:tabs>
                <w:tab w:val="left" w:pos="337"/>
              </w:tabs>
              <w:autoSpaceDE w:val="0"/>
              <w:autoSpaceDN w:val="0"/>
              <w:spacing w:before="4" w:line="311" w:lineRule="exact"/>
              <w:ind w:right="114" w:firstLine="38"/>
              <w:jc w:val="both"/>
              <w:rPr>
                <w:sz w:val="24"/>
                <w:szCs w:val="24"/>
              </w:rPr>
            </w:pPr>
            <w:r w:rsidRPr="00F1392E">
              <w:rPr>
                <w:sz w:val="24"/>
                <w:szCs w:val="24"/>
              </w:rPr>
              <w:t xml:space="preserve"> знакомиться сперспективными рынками,сферамиприменениявысоких технологий;</w:t>
            </w:r>
          </w:p>
          <w:p w:rsidR="00F1392E" w:rsidRPr="00F1392E" w:rsidRDefault="00F1392E" w:rsidP="003A180C">
            <w:pPr>
              <w:widowControl w:val="0"/>
              <w:numPr>
                <w:ilvl w:val="0"/>
                <w:numId w:val="185"/>
              </w:numPr>
              <w:tabs>
                <w:tab w:val="left" w:pos="337"/>
              </w:tabs>
              <w:autoSpaceDE w:val="0"/>
              <w:autoSpaceDN w:val="0"/>
              <w:spacing w:before="31" w:line="256" w:lineRule="auto"/>
              <w:ind w:right="114"/>
              <w:jc w:val="both"/>
              <w:rPr>
                <w:sz w:val="24"/>
                <w:szCs w:val="24"/>
              </w:rPr>
            </w:pPr>
            <w:r w:rsidRPr="00F1392E">
              <w:rPr>
                <w:spacing w:val="-1"/>
                <w:sz w:val="24"/>
                <w:szCs w:val="24"/>
              </w:rPr>
              <w:t>различать</w:t>
            </w:r>
            <w:r w:rsidRPr="00F1392E">
              <w:rPr>
                <w:sz w:val="24"/>
                <w:szCs w:val="24"/>
              </w:rPr>
              <w:t>современные</w:t>
            </w:r>
            <w:r w:rsidRPr="00F1392E">
              <w:rPr>
                <w:spacing w:val="-1"/>
                <w:sz w:val="24"/>
                <w:szCs w:val="24"/>
              </w:rPr>
              <w:t>композитные</w:t>
            </w:r>
            <w:r w:rsidRPr="00F1392E">
              <w:rPr>
                <w:sz w:val="24"/>
                <w:szCs w:val="24"/>
              </w:rPr>
              <w:t>материалы;</w:t>
            </w:r>
          </w:p>
          <w:p w:rsidR="00F1392E" w:rsidRPr="00F1392E" w:rsidRDefault="00F1392E" w:rsidP="003A180C">
            <w:pPr>
              <w:widowControl w:val="0"/>
              <w:numPr>
                <w:ilvl w:val="0"/>
                <w:numId w:val="185"/>
              </w:numPr>
              <w:tabs>
                <w:tab w:val="left" w:pos="337"/>
              </w:tabs>
              <w:autoSpaceDE w:val="0"/>
              <w:autoSpaceDN w:val="0"/>
              <w:spacing w:before="2" w:line="313" w:lineRule="exact"/>
              <w:ind w:right="114"/>
              <w:jc w:val="both"/>
              <w:rPr>
                <w:sz w:val="24"/>
                <w:szCs w:val="24"/>
              </w:rPr>
            </w:pPr>
            <w:r w:rsidRPr="00F1392E">
              <w:rPr>
                <w:sz w:val="24"/>
                <w:szCs w:val="24"/>
              </w:rPr>
              <w:t>приводить</w:t>
            </w:r>
            <w:r w:rsidRPr="00F1392E">
              <w:rPr>
                <w:spacing w:val="-6"/>
                <w:sz w:val="24"/>
                <w:szCs w:val="24"/>
              </w:rPr>
              <w:t xml:space="preserve"> с опорой на образец </w:t>
            </w:r>
            <w:r w:rsidRPr="00F1392E">
              <w:rPr>
                <w:sz w:val="24"/>
                <w:szCs w:val="24"/>
              </w:rPr>
              <w:t>примерыприменениясовременныхматериалов впромышленностиивбыту.</w:t>
            </w:r>
          </w:p>
          <w:p w:rsidR="00F1392E" w:rsidRPr="00F1392E" w:rsidRDefault="00F1392E" w:rsidP="00F1392E">
            <w:pPr>
              <w:widowControl w:val="0"/>
              <w:autoSpaceDE w:val="0"/>
              <w:autoSpaceDN w:val="0"/>
              <w:spacing w:before="24"/>
              <w:ind w:left="120" w:right="11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line="312" w:lineRule="exact"/>
              <w:ind w:left="120" w:right="114"/>
              <w:jc w:val="both"/>
              <w:rPr>
                <w:i/>
                <w:sz w:val="24"/>
                <w:szCs w:val="24"/>
              </w:rPr>
            </w:pPr>
            <w:r w:rsidRPr="00F1392E">
              <w:rPr>
                <w:i/>
                <w:sz w:val="24"/>
                <w:szCs w:val="24"/>
              </w:rPr>
              <w:lastRenderedPageBreak/>
              <w:t>–</w:t>
            </w:r>
            <w:r w:rsidRPr="00F1392E">
              <w:rPr>
                <w:sz w:val="24"/>
                <w:szCs w:val="24"/>
              </w:rPr>
              <w:t>составлять</w:t>
            </w:r>
            <w:r w:rsidRPr="00F1392E">
              <w:rPr>
                <w:spacing w:val="-5"/>
                <w:sz w:val="24"/>
                <w:szCs w:val="24"/>
              </w:rPr>
              <w:t xml:space="preserve"> с опорой на образец </w:t>
            </w:r>
            <w:r w:rsidRPr="00F1392E">
              <w:rPr>
                <w:sz w:val="24"/>
                <w:szCs w:val="24"/>
              </w:rPr>
              <w:t xml:space="preserve">переченькомпозитныхматериаловиихсвойств. </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1.4.</w:t>
            </w:r>
          </w:p>
        </w:tc>
        <w:tc>
          <w:tcPr>
            <w:tcW w:w="2866" w:type="dxa"/>
          </w:tcPr>
          <w:p w:rsidR="00F1392E" w:rsidRPr="00F1392E" w:rsidRDefault="00F1392E" w:rsidP="00F1392E">
            <w:pPr>
              <w:widowControl w:val="0"/>
              <w:autoSpaceDE w:val="0"/>
              <w:autoSpaceDN w:val="0"/>
              <w:ind w:left="117" w:right="266"/>
              <w:rPr>
                <w:spacing w:val="-1"/>
                <w:sz w:val="24"/>
                <w:szCs w:val="24"/>
              </w:rPr>
            </w:pPr>
            <w:r w:rsidRPr="00F1392E">
              <w:rPr>
                <w:sz w:val="24"/>
                <w:szCs w:val="24"/>
              </w:rPr>
              <w:t>Современныйтранспорт. История</w:t>
            </w:r>
            <w:r w:rsidRPr="00F1392E">
              <w:rPr>
                <w:spacing w:val="-1"/>
                <w:sz w:val="24"/>
                <w:szCs w:val="24"/>
              </w:rPr>
              <w:t>развития</w:t>
            </w:r>
            <w:r w:rsidRPr="00F1392E">
              <w:rPr>
                <w:sz w:val="24"/>
                <w:szCs w:val="24"/>
              </w:rPr>
              <w:t>транспорта</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Транспортитранспортныесистемы.Перспективныевидытранспорта.</w:t>
            </w:r>
          </w:p>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Беспилотныетранспортныесистемы.Высокоскоростной транспорт.</w:t>
            </w:r>
          </w:p>
          <w:p w:rsidR="00F1392E" w:rsidRPr="00F1392E" w:rsidRDefault="00F1392E" w:rsidP="00F1392E">
            <w:pPr>
              <w:widowControl w:val="0"/>
              <w:autoSpaceDE w:val="0"/>
              <w:autoSpaceDN w:val="0"/>
              <w:spacing w:before="9" w:line="256" w:lineRule="auto"/>
              <w:ind w:left="112" w:right="113"/>
              <w:jc w:val="both"/>
              <w:rPr>
                <w:sz w:val="24"/>
                <w:szCs w:val="24"/>
              </w:rPr>
            </w:pPr>
            <w:r w:rsidRPr="00F1392E">
              <w:rPr>
                <w:sz w:val="24"/>
                <w:szCs w:val="24"/>
              </w:rPr>
              <w:t>Технологииэлектротранспорта.Технологии интеллектуальноготранспорта.</w:t>
            </w:r>
          </w:p>
          <w:p w:rsidR="00F1392E" w:rsidRPr="00F1392E" w:rsidRDefault="00F1392E" w:rsidP="00F1392E">
            <w:pPr>
              <w:widowControl w:val="0"/>
              <w:autoSpaceDE w:val="0"/>
              <w:autoSpaceDN w:val="0"/>
              <w:spacing w:before="11" w:line="256" w:lineRule="auto"/>
              <w:ind w:left="112" w:right="113"/>
              <w:jc w:val="both"/>
              <w:rPr>
                <w:sz w:val="24"/>
                <w:szCs w:val="24"/>
              </w:rPr>
            </w:pPr>
            <w:r w:rsidRPr="00F1392E">
              <w:rPr>
                <w:sz w:val="24"/>
                <w:szCs w:val="24"/>
              </w:rPr>
              <w:t>Технологиятранспортныхперевозок,транспортнаялогистика.</w:t>
            </w:r>
          </w:p>
          <w:p w:rsidR="00F1392E" w:rsidRPr="00F1392E" w:rsidRDefault="00F1392E" w:rsidP="00F1392E">
            <w:pPr>
              <w:widowControl w:val="0"/>
              <w:autoSpaceDE w:val="0"/>
              <w:autoSpaceDN w:val="0"/>
              <w:spacing w:before="3"/>
              <w:ind w:left="112" w:right="113"/>
              <w:jc w:val="both"/>
              <w:rPr>
                <w:sz w:val="24"/>
                <w:szCs w:val="24"/>
              </w:rPr>
            </w:pPr>
            <w:r w:rsidRPr="00F1392E">
              <w:rPr>
                <w:sz w:val="24"/>
                <w:szCs w:val="24"/>
              </w:rPr>
              <w:t>Безопасностьтранспорта.</w:t>
            </w:r>
          </w:p>
          <w:p w:rsidR="00F1392E" w:rsidRPr="00F1392E" w:rsidRDefault="00F1392E" w:rsidP="00F1392E">
            <w:pPr>
              <w:widowControl w:val="0"/>
              <w:autoSpaceDE w:val="0"/>
              <w:autoSpaceDN w:val="0"/>
              <w:spacing w:before="23" w:line="264" w:lineRule="auto"/>
              <w:ind w:left="112" w:right="113"/>
              <w:jc w:val="both"/>
              <w:rPr>
                <w:sz w:val="24"/>
                <w:szCs w:val="24"/>
              </w:rPr>
            </w:pPr>
            <w:r w:rsidRPr="00F1392E">
              <w:rPr>
                <w:sz w:val="24"/>
                <w:szCs w:val="24"/>
              </w:rPr>
              <w:t>Влияниетранспортанаокружающуюсреду.</w:t>
            </w:r>
          </w:p>
          <w:p w:rsidR="00F1392E" w:rsidRPr="00F1392E" w:rsidRDefault="00F1392E" w:rsidP="00F1392E">
            <w:pPr>
              <w:widowControl w:val="0"/>
              <w:autoSpaceDE w:val="0"/>
              <w:autoSpaceDN w:val="0"/>
              <w:spacing w:line="313" w:lineRule="exact"/>
              <w:ind w:left="112" w:right="113"/>
              <w:jc w:val="both"/>
              <w:rPr>
                <w:sz w:val="24"/>
                <w:szCs w:val="24"/>
              </w:rPr>
            </w:pPr>
            <w:r w:rsidRPr="00F1392E">
              <w:rPr>
                <w:i/>
                <w:sz w:val="24"/>
                <w:szCs w:val="24"/>
              </w:rPr>
              <w:t>Практическаяработа «Анализтранспортногопотока внаселенном пункте(повыбору)».</w:t>
            </w:r>
          </w:p>
        </w:tc>
        <w:tc>
          <w:tcPr>
            <w:tcW w:w="4818" w:type="dxa"/>
          </w:tcPr>
          <w:p w:rsidR="00F1392E" w:rsidRPr="00F1392E" w:rsidRDefault="00F1392E" w:rsidP="00F1392E">
            <w:pPr>
              <w:widowControl w:val="0"/>
              <w:autoSpaceDE w:val="0"/>
              <w:autoSpaceDN w:val="0"/>
              <w:spacing w:line="319" w:lineRule="exact"/>
              <w:ind w:left="120"/>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23" w:line="256" w:lineRule="auto"/>
              <w:ind w:left="120" w:right="114"/>
              <w:jc w:val="both"/>
              <w:rPr>
                <w:sz w:val="24"/>
                <w:szCs w:val="24"/>
              </w:rPr>
            </w:pPr>
            <w:r w:rsidRPr="00F1392E">
              <w:rPr>
                <w:i/>
                <w:sz w:val="24"/>
                <w:szCs w:val="24"/>
              </w:rPr>
              <w:t>–</w:t>
            </w:r>
            <w:r w:rsidRPr="00F1392E">
              <w:rPr>
                <w:sz w:val="24"/>
                <w:szCs w:val="24"/>
              </w:rPr>
              <w:t>называтьвидытранспорта;</w:t>
            </w:r>
          </w:p>
          <w:p w:rsidR="00F1392E" w:rsidRPr="00F1392E" w:rsidRDefault="00F1392E" w:rsidP="003A180C">
            <w:pPr>
              <w:widowControl w:val="0"/>
              <w:numPr>
                <w:ilvl w:val="0"/>
                <w:numId w:val="184"/>
              </w:numPr>
              <w:tabs>
                <w:tab w:val="left" w:pos="337"/>
              </w:tabs>
              <w:autoSpaceDE w:val="0"/>
              <w:autoSpaceDN w:val="0"/>
              <w:spacing w:before="3" w:line="264" w:lineRule="auto"/>
              <w:ind w:right="114"/>
              <w:jc w:val="both"/>
              <w:rPr>
                <w:sz w:val="24"/>
                <w:szCs w:val="24"/>
              </w:rPr>
            </w:pPr>
            <w:r w:rsidRPr="00F1392E">
              <w:rPr>
                <w:spacing w:val="-1"/>
                <w:sz w:val="24"/>
                <w:szCs w:val="24"/>
              </w:rPr>
              <w:t xml:space="preserve">изучать </w:t>
            </w:r>
            <w:r w:rsidRPr="00F1392E">
              <w:rPr>
                <w:sz w:val="24"/>
                <w:szCs w:val="24"/>
              </w:rPr>
              <w:t>перспективыразвития транспорта;</w:t>
            </w:r>
          </w:p>
          <w:p w:rsidR="00F1392E" w:rsidRPr="00F1392E" w:rsidRDefault="00F1392E" w:rsidP="003A180C">
            <w:pPr>
              <w:widowControl w:val="0"/>
              <w:numPr>
                <w:ilvl w:val="0"/>
                <w:numId w:val="184"/>
              </w:numPr>
              <w:tabs>
                <w:tab w:val="left" w:pos="337"/>
              </w:tabs>
              <w:autoSpaceDE w:val="0"/>
              <w:autoSpaceDN w:val="0"/>
              <w:spacing w:line="256" w:lineRule="auto"/>
              <w:ind w:right="114"/>
              <w:jc w:val="both"/>
              <w:rPr>
                <w:sz w:val="24"/>
                <w:szCs w:val="24"/>
              </w:rPr>
            </w:pPr>
            <w:r w:rsidRPr="00F1392E">
              <w:rPr>
                <w:sz w:val="24"/>
                <w:szCs w:val="24"/>
              </w:rPr>
              <w:t>изучать технологии натранспорте,транспортнуюлогистику;</w:t>
            </w:r>
          </w:p>
          <w:p w:rsidR="00F1392E" w:rsidRPr="00F1392E" w:rsidRDefault="00F1392E" w:rsidP="003A180C">
            <w:pPr>
              <w:widowControl w:val="0"/>
              <w:numPr>
                <w:ilvl w:val="0"/>
                <w:numId w:val="184"/>
              </w:numPr>
              <w:tabs>
                <w:tab w:val="left" w:pos="337"/>
              </w:tabs>
              <w:autoSpaceDE w:val="0"/>
              <w:autoSpaceDN w:val="0"/>
              <w:spacing w:before="3" w:line="256" w:lineRule="auto"/>
              <w:ind w:right="114"/>
              <w:jc w:val="both"/>
              <w:rPr>
                <w:sz w:val="24"/>
                <w:szCs w:val="24"/>
              </w:rPr>
            </w:pPr>
            <w:r w:rsidRPr="00F1392E">
              <w:rPr>
                <w:sz w:val="24"/>
                <w:szCs w:val="24"/>
              </w:rPr>
              <w:t>изучатьфакторы,влияющиенавыборвидатранспорта придоставкегрузов.</w:t>
            </w:r>
          </w:p>
          <w:p w:rsidR="00F1392E" w:rsidRPr="00F1392E" w:rsidRDefault="00F1392E" w:rsidP="00F1392E">
            <w:pPr>
              <w:widowControl w:val="0"/>
              <w:autoSpaceDE w:val="0"/>
              <w:autoSpaceDN w:val="0"/>
              <w:spacing w:before="24"/>
              <w:ind w:left="120" w:right="11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line="312" w:lineRule="exact"/>
              <w:ind w:left="120" w:right="114"/>
              <w:jc w:val="both"/>
              <w:rPr>
                <w:i/>
                <w:sz w:val="24"/>
                <w:szCs w:val="24"/>
              </w:rPr>
            </w:pPr>
            <w:r w:rsidRPr="00F1392E">
              <w:rPr>
                <w:i/>
                <w:sz w:val="24"/>
                <w:szCs w:val="24"/>
              </w:rPr>
              <w:t>–</w:t>
            </w:r>
            <w:r w:rsidRPr="00F1392E">
              <w:rPr>
                <w:sz w:val="24"/>
                <w:szCs w:val="24"/>
              </w:rPr>
              <w:t>исследовать</w:t>
            </w:r>
            <w:r w:rsidRPr="00F1392E">
              <w:rPr>
                <w:spacing w:val="-7"/>
                <w:sz w:val="24"/>
                <w:szCs w:val="24"/>
              </w:rPr>
              <w:t xml:space="preserve"> под руководством учителя </w:t>
            </w:r>
            <w:r w:rsidRPr="00F1392E">
              <w:rPr>
                <w:sz w:val="24"/>
                <w:szCs w:val="24"/>
              </w:rPr>
              <w:t>транспортныепотокивнаселённом пункте(повыбору).</w:t>
            </w:r>
          </w:p>
        </w:tc>
      </w:tr>
      <w:tr w:rsidR="00F1392E" w:rsidRPr="00F1392E" w:rsidTr="00DC3AEA">
        <w:trPr>
          <w:trHeight w:val="399"/>
        </w:trPr>
        <w:tc>
          <w:tcPr>
            <w:tcW w:w="3543" w:type="dxa"/>
            <w:gridSpan w:val="2"/>
          </w:tcPr>
          <w:p w:rsidR="00F1392E" w:rsidRPr="00F1392E" w:rsidRDefault="00F1392E" w:rsidP="00F1392E">
            <w:pPr>
              <w:widowControl w:val="0"/>
              <w:autoSpaceDE w:val="0"/>
              <w:autoSpaceDN w:val="0"/>
              <w:ind w:left="117" w:right="266"/>
              <w:jc w:val="right"/>
              <w:rPr>
                <w:b/>
                <w:bCs/>
                <w:spacing w:val="-1"/>
                <w:sz w:val="24"/>
                <w:szCs w:val="24"/>
              </w:rPr>
            </w:pPr>
            <w:r w:rsidRPr="00F1392E">
              <w:rPr>
                <w:b/>
                <w:bCs/>
                <w:sz w:val="24"/>
                <w:szCs w:val="24"/>
              </w:rPr>
              <w:t>Итогопомодулю</w:t>
            </w:r>
          </w:p>
        </w:tc>
        <w:tc>
          <w:tcPr>
            <w:tcW w:w="1699" w:type="dxa"/>
          </w:tcPr>
          <w:p w:rsidR="00F1392E" w:rsidRPr="00F1392E" w:rsidRDefault="00F1392E" w:rsidP="00F1392E">
            <w:pPr>
              <w:widowControl w:val="0"/>
              <w:autoSpaceDE w:val="0"/>
              <w:autoSpaceDN w:val="0"/>
              <w:spacing w:line="312" w:lineRule="exact"/>
              <w:ind w:left="13"/>
              <w:jc w:val="center"/>
              <w:rPr>
                <w:b/>
                <w:bCs/>
                <w:sz w:val="24"/>
                <w:szCs w:val="24"/>
              </w:rPr>
            </w:pPr>
            <w:r w:rsidRPr="00F1392E">
              <w:rPr>
                <w:b/>
                <w:bCs/>
                <w:sz w:val="24"/>
                <w:szCs w:val="24"/>
              </w:rPr>
              <w:t>8</w:t>
            </w:r>
          </w:p>
        </w:tc>
        <w:tc>
          <w:tcPr>
            <w:tcW w:w="4818" w:type="dxa"/>
          </w:tcPr>
          <w:p w:rsidR="00F1392E" w:rsidRPr="00F1392E" w:rsidRDefault="00F1392E" w:rsidP="00F1392E">
            <w:pPr>
              <w:widowControl w:val="0"/>
              <w:autoSpaceDE w:val="0"/>
              <w:autoSpaceDN w:val="0"/>
              <w:ind w:left="112" w:right="395"/>
              <w:rPr>
                <w:sz w:val="24"/>
                <w:szCs w:val="24"/>
              </w:rPr>
            </w:pPr>
          </w:p>
        </w:tc>
        <w:tc>
          <w:tcPr>
            <w:tcW w:w="4818" w:type="dxa"/>
          </w:tcPr>
          <w:p w:rsidR="00F1392E" w:rsidRPr="00F1392E" w:rsidRDefault="00F1392E" w:rsidP="00F1392E">
            <w:pPr>
              <w:widowControl w:val="0"/>
              <w:autoSpaceDE w:val="0"/>
              <w:autoSpaceDN w:val="0"/>
              <w:spacing w:line="312" w:lineRule="exact"/>
              <w:ind w:left="120"/>
              <w:rPr>
                <w:i/>
                <w:sz w:val="24"/>
                <w:szCs w:val="24"/>
              </w:rPr>
            </w:pPr>
          </w:p>
        </w:tc>
      </w:tr>
      <w:tr w:rsidR="00F1392E" w:rsidRPr="00F1392E" w:rsidTr="00DC3AEA">
        <w:trPr>
          <w:trHeight w:val="563"/>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b/>
                <w:sz w:val="24"/>
                <w:szCs w:val="24"/>
              </w:rPr>
              <w:t>2</w:t>
            </w:r>
          </w:p>
        </w:tc>
        <w:tc>
          <w:tcPr>
            <w:tcW w:w="14201" w:type="dxa"/>
            <w:gridSpan w:val="4"/>
          </w:tcPr>
          <w:p w:rsidR="00F1392E" w:rsidRPr="00F1392E" w:rsidRDefault="00F1392E" w:rsidP="00F1392E">
            <w:pPr>
              <w:widowControl w:val="0"/>
              <w:autoSpaceDE w:val="0"/>
              <w:autoSpaceDN w:val="0"/>
              <w:spacing w:line="312" w:lineRule="exact"/>
              <w:ind w:left="120"/>
              <w:rPr>
                <w:i/>
                <w:sz w:val="24"/>
                <w:szCs w:val="24"/>
              </w:rPr>
            </w:pPr>
            <w:r w:rsidRPr="00F1392E">
              <w:rPr>
                <w:b/>
                <w:sz w:val="24"/>
                <w:szCs w:val="24"/>
              </w:rPr>
              <w:t>Модуль«Компьютернаяграфика.Черчение»</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2.1</w:t>
            </w:r>
          </w:p>
        </w:tc>
        <w:tc>
          <w:tcPr>
            <w:tcW w:w="2866" w:type="dxa"/>
          </w:tcPr>
          <w:p w:rsidR="00F1392E" w:rsidRPr="00F1392E" w:rsidRDefault="00F1392E" w:rsidP="00F1392E">
            <w:pPr>
              <w:widowControl w:val="0"/>
              <w:autoSpaceDE w:val="0"/>
              <w:autoSpaceDN w:val="0"/>
              <w:ind w:left="117" w:right="266"/>
              <w:rPr>
                <w:spacing w:val="-1"/>
                <w:sz w:val="24"/>
                <w:szCs w:val="24"/>
              </w:rPr>
            </w:pPr>
            <w:r w:rsidRPr="00F1392E">
              <w:rPr>
                <w:spacing w:val="-1"/>
                <w:sz w:val="24"/>
                <w:szCs w:val="24"/>
              </w:rPr>
              <w:t>Конструкторская</w:t>
            </w:r>
            <w:r w:rsidRPr="00F1392E">
              <w:rPr>
                <w:sz w:val="24"/>
                <w:szCs w:val="24"/>
              </w:rPr>
              <w:t>документация</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Математические, физические иинформационныемодели.</w:t>
            </w:r>
          </w:p>
          <w:p w:rsidR="00F1392E" w:rsidRPr="00F1392E" w:rsidRDefault="00F1392E" w:rsidP="00F1392E">
            <w:pPr>
              <w:widowControl w:val="0"/>
              <w:autoSpaceDE w:val="0"/>
              <w:autoSpaceDN w:val="0"/>
              <w:ind w:left="112" w:right="113"/>
              <w:jc w:val="both"/>
              <w:rPr>
                <w:sz w:val="24"/>
                <w:szCs w:val="24"/>
              </w:rPr>
            </w:pPr>
            <w:r w:rsidRPr="00F1392E">
              <w:rPr>
                <w:sz w:val="24"/>
                <w:szCs w:val="24"/>
              </w:rPr>
              <w:t>Графические модели. Видыграфическихмоделей.</w:t>
            </w:r>
          </w:p>
          <w:p w:rsidR="00F1392E" w:rsidRPr="00F1392E" w:rsidRDefault="00F1392E" w:rsidP="00F1392E">
            <w:pPr>
              <w:widowControl w:val="0"/>
              <w:autoSpaceDE w:val="0"/>
              <w:autoSpaceDN w:val="0"/>
              <w:spacing w:line="261" w:lineRule="auto"/>
              <w:ind w:left="112" w:right="113"/>
              <w:jc w:val="both"/>
              <w:rPr>
                <w:sz w:val="24"/>
                <w:szCs w:val="24"/>
              </w:rPr>
            </w:pPr>
            <w:r w:rsidRPr="00F1392E">
              <w:rPr>
                <w:sz w:val="24"/>
                <w:szCs w:val="24"/>
              </w:rPr>
              <w:t>Понятие о конструкторскойдокументации.Формыдеталейиихконструктивныеэлементы.</w:t>
            </w:r>
          </w:p>
          <w:p w:rsidR="00F1392E" w:rsidRPr="00F1392E" w:rsidRDefault="00F1392E" w:rsidP="00F1392E">
            <w:pPr>
              <w:widowControl w:val="0"/>
              <w:autoSpaceDE w:val="0"/>
              <w:autoSpaceDN w:val="0"/>
              <w:ind w:left="112" w:right="113"/>
              <w:jc w:val="both"/>
              <w:rPr>
                <w:sz w:val="24"/>
                <w:szCs w:val="24"/>
              </w:rPr>
            </w:pPr>
            <w:r w:rsidRPr="00F1392E">
              <w:rPr>
                <w:sz w:val="24"/>
                <w:szCs w:val="24"/>
              </w:rPr>
              <w:t>Изображение и последовательностьвыполнения чертежа. ЕСКД. ГОСТ.Общие сведения о сборочныхчертежах. Оформление сборочногочертежа.</w:t>
            </w:r>
          </w:p>
          <w:p w:rsidR="00F1392E" w:rsidRPr="00F1392E" w:rsidRDefault="00F1392E" w:rsidP="00F1392E">
            <w:pPr>
              <w:widowControl w:val="0"/>
              <w:autoSpaceDE w:val="0"/>
              <w:autoSpaceDN w:val="0"/>
              <w:spacing w:line="320" w:lineRule="exact"/>
              <w:ind w:left="112" w:right="113"/>
              <w:jc w:val="both"/>
              <w:rPr>
                <w:sz w:val="24"/>
                <w:szCs w:val="24"/>
              </w:rPr>
            </w:pPr>
            <w:r w:rsidRPr="00F1392E">
              <w:rPr>
                <w:sz w:val="24"/>
                <w:szCs w:val="24"/>
              </w:rPr>
              <w:lastRenderedPageBreak/>
              <w:t>Правилачтениясборочныхчертежей.</w:t>
            </w:r>
          </w:p>
          <w:p w:rsidR="00F1392E" w:rsidRPr="00F1392E" w:rsidRDefault="00F1392E" w:rsidP="00F1392E">
            <w:pPr>
              <w:widowControl w:val="0"/>
              <w:autoSpaceDE w:val="0"/>
              <w:autoSpaceDN w:val="0"/>
              <w:spacing w:before="10"/>
              <w:ind w:left="112" w:right="113"/>
              <w:jc w:val="both"/>
              <w:rPr>
                <w:sz w:val="24"/>
                <w:szCs w:val="24"/>
              </w:rPr>
            </w:pPr>
            <w:r w:rsidRPr="00F1392E">
              <w:rPr>
                <w:i/>
                <w:sz w:val="24"/>
                <w:szCs w:val="24"/>
              </w:rPr>
              <w:t>Практическаяработа «Чтениесборочного чертежа».</w:t>
            </w:r>
          </w:p>
        </w:tc>
        <w:tc>
          <w:tcPr>
            <w:tcW w:w="4818" w:type="dxa"/>
          </w:tcPr>
          <w:p w:rsidR="00F1392E" w:rsidRPr="00F1392E" w:rsidRDefault="00F1392E" w:rsidP="00F1392E">
            <w:pPr>
              <w:widowControl w:val="0"/>
              <w:autoSpaceDE w:val="0"/>
              <w:autoSpaceDN w:val="0"/>
              <w:spacing w:line="311" w:lineRule="exact"/>
              <w:ind w:left="120"/>
              <w:rPr>
                <w:i/>
                <w:sz w:val="24"/>
                <w:szCs w:val="24"/>
              </w:rPr>
            </w:pPr>
            <w:r w:rsidRPr="00F1392E">
              <w:rPr>
                <w:i/>
                <w:sz w:val="24"/>
                <w:szCs w:val="24"/>
              </w:rPr>
              <w:lastRenderedPageBreak/>
              <w:t>Аналитическаядеятельность:</w:t>
            </w:r>
          </w:p>
          <w:p w:rsidR="00F1392E" w:rsidRPr="00F1392E" w:rsidRDefault="00F1392E" w:rsidP="00F1392E">
            <w:pPr>
              <w:widowControl w:val="0"/>
              <w:autoSpaceDE w:val="0"/>
              <w:autoSpaceDN w:val="0"/>
              <w:spacing w:before="24"/>
              <w:ind w:left="120" w:right="114"/>
              <w:jc w:val="both"/>
              <w:rPr>
                <w:sz w:val="24"/>
                <w:szCs w:val="24"/>
              </w:rPr>
            </w:pPr>
            <w:r w:rsidRPr="00F1392E">
              <w:rPr>
                <w:i/>
                <w:sz w:val="24"/>
                <w:szCs w:val="24"/>
              </w:rPr>
              <w:t>–</w:t>
            </w:r>
            <w:r w:rsidRPr="00F1392E">
              <w:rPr>
                <w:sz w:val="24"/>
                <w:szCs w:val="24"/>
              </w:rPr>
              <w:t>знакомитьсясвидамимоделей;</w:t>
            </w:r>
          </w:p>
          <w:p w:rsidR="00F1392E" w:rsidRPr="00F1392E" w:rsidRDefault="00F1392E" w:rsidP="003A180C">
            <w:pPr>
              <w:widowControl w:val="0"/>
              <w:numPr>
                <w:ilvl w:val="0"/>
                <w:numId w:val="183"/>
              </w:numPr>
              <w:tabs>
                <w:tab w:val="left" w:pos="337"/>
              </w:tabs>
              <w:autoSpaceDE w:val="0"/>
              <w:autoSpaceDN w:val="0"/>
              <w:spacing w:before="31"/>
              <w:ind w:right="114"/>
              <w:jc w:val="both"/>
              <w:rPr>
                <w:sz w:val="24"/>
                <w:szCs w:val="24"/>
              </w:rPr>
            </w:pPr>
            <w:r w:rsidRPr="00F1392E">
              <w:rPr>
                <w:sz w:val="24"/>
                <w:szCs w:val="24"/>
              </w:rPr>
              <w:t>анализировать по планувидыграфических моделей;</w:t>
            </w:r>
          </w:p>
          <w:p w:rsidR="00F1392E" w:rsidRPr="00F1392E" w:rsidRDefault="00F1392E" w:rsidP="003A180C">
            <w:pPr>
              <w:widowControl w:val="0"/>
              <w:numPr>
                <w:ilvl w:val="0"/>
                <w:numId w:val="183"/>
              </w:numPr>
              <w:tabs>
                <w:tab w:val="left" w:pos="337"/>
              </w:tabs>
              <w:autoSpaceDE w:val="0"/>
              <w:autoSpaceDN w:val="0"/>
              <w:spacing w:before="24" w:line="318" w:lineRule="exact"/>
              <w:ind w:right="114" w:firstLine="38"/>
              <w:jc w:val="both"/>
              <w:rPr>
                <w:sz w:val="24"/>
                <w:szCs w:val="24"/>
              </w:rPr>
            </w:pPr>
            <w:r w:rsidRPr="00F1392E">
              <w:rPr>
                <w:sz w:val="24"/>
                <w:szCs w:val="24"/>
              </w:rPr>
              <w:t>изучатьпонятие «конструкторскаядокументация»;</w:t>
            </w:r>
          </w:p>
          <w:p w:rsidR="00F1392E" w:rsidRPr="00F1392E" w:rsidRDefault="00F1392E" w:rsidP="003A180C">
            <w:pPr>
              <w:widowControl w:val="0"/>
              <w:numPr>
                <w:ilvl w:val="0"/>
                <w:numId w:val="183"/>
              </w:numPr>
              <w:tabs>
                <w:tab w:val="left" w:pos="337"/>
              </w:tabs>
              <w:autoSpaceDE w:val="0"/>
              <w:autoSpaceDN w:val="0"/>
              <w:spacing w:before="30" w:line="256" w:lineRule="auto"/>
              <w:ind w:right="114"/>
              <w:jc w:val="both"/>
              <w:rPr>
                <w:sz w:val="24"/>
                <w:szCs w:val="24"/>
              </w:rPr>
            </w:pPr>
            <w:r w:rsidRPr="00F1392E">
              <w:rPr>
                <w:sz w:val="24"/>
                <w:szCs w:val="24"/>
              </w:rPr>
              <w:t>изучать правила оформленияконструкторскойдокументациивсоответствиисЕСКД;</w:t>
            </w:r>
          </w:p>
          <w:p w:rsidR="00F1392E" w:rsidRPr="00F1392E" w:rsidRDefault="00F1392E" w:rsidP="003A180C">
            <w:pPr>
              <w:widowControl w:val="0"/>
              <w:numPr>
                <w:ilvl w:val="0"/>
                <w:numId w:val="183"/>
              </w:numPr>
              <w:tabs>
                <w:tab w:val="left" w:pos="337"/>
              </w:tabs>
              <w:autoSpaceDE w:val="0"/>
              <w:autoSpaceDN w:val="0"/>
              <w:spacing w:before="4" w:line="264" w:lineRule="auto"/>
              <w:ind w:right="114"/>
              <w:jc w:val="both"/>
              <w:rPr>
                <w:sz w:val="24"/>
                <w:szCs w:val="24"/>
              </w:rPr>
            </w:pPr>
            <w:r w:rsidRPr="00F1392E">
              <w:rPr>
                <w:spacing w:val="-1"/>
                <w:sz w:val="24"/>
                <w:szCs w:val="24"/>
              </w:rPr>
              <w:t>различать</w:t>
            </w:r>
            <w:r w:rsidRPr="00F1392E">
              <w:rPr>
                <w:sz w:val="24"/>
                <w:szCs w:val="24"/>
              </w:rPr>
              <w:t>конструктивные элементы деталей.</w:t>
            </w:r>
          </w:p>
          <w:p w:rsidR="00F1392E" w:rsidRPr="00F1392E" w:rsidRDefault="00F1392E" w:rsidP="00F1392E">
            <w:pPr>
              <w:widowControl w:val="0"/>
              <w:autoSpaceDE w:val="0"/>
              <w:autoSpaceDN w:val="0"/>
              <w:spacing w:line="313" w:lineRule="exact"/>
              <w:ind w:left="120" w:right="114"/>
              <w:jc w:val="both"/>
              <w:rPr>
                <w:i/>
                <w:sz w:val="24"/>
                <w:szCs w:val="24"/>
              </w:rPr>
            </w:pPr>
            <w:r w:rsidRPr="00F1392E">
              <w:rPr>
                <w:i/>
                <w:sz w:val="24"/>
                <w:szCs w:val="24"/>
              </w:rPr>
              <w:lastRenderedPageBreak/>
              <w:t>Практическаядеятельность:</w:t>
            </w:r>
          </w:p>
          <w:p w:rsidR="00F1392E" w:rsidRPr="00F1392E" w:rsidRDefault="00F1392E" w:rsidP="00F1392E">
            <w:pPr>
              <w:widowControl w:val="0"/>
              <w:autoSpaceDE w:val="0"/>
              <w:autoSpaceDN w:val="0"/>
              <w:spacing w:line="312" w:lineRule="exact"/>
              <w:ind w:left="120" w:right="114"/>
              <w:jc w:val="both"/>
              <w:rPr>
                <w:i/>
                <w:sz w:val="24"/>
                <w:szCs w:val="24"/>
              </w:rPr>
            </w:pPr>
            <w:r w:rsidRPr="00F1392E">
              <w:rPr>
                <w:i/>
                <w:sz w:val="24"/>
                <w:szCs w:val="24"/>
              </w:rPr>
              <w:t>–</w:t>
            </w:r>
            <w:r w:rsidRPr="00F1392E">
              <w:rPr>
                <w:sz w:val="24"/>
                <w:szCs w:val="24"/>
              </w:rPr>
              <w:t>читать</w:t>
            </w:r>
            <w:r w:rsidRPr="00F1392E">
              <w:rPr>
                <w:spacing w:val="-8"/>
                <w:sz w:val="24"/>
                <w:szCs w:val="24"/>
              </w:rPr>
              <w:t xml:space="preserve"> с опорой на образец простые </w:t>
            </w:r>
            <w:r w:rsidRPr="00F1392E">
              <w:rPr>
                <w:sz w:val="24"/>
                <w:szCs w:val="24"/>
              </w:rPr>
              <w:t>сборочныечертежи.</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2.2</w:t>
            </w:r>
          </w:p>
        </w:tc>
        <w:tc>
          <w:tcPr>
            <w:tcW w:w="2866" w:type="dxa"/>
          </w:tcPr>
          <w:p w:rsidR="00F1392E" w:rsidRPr="00F1392E" w:rsidRDefault="00F1392E" w:rsidP="00F1392E">
            <w:pPr>
              <w:widowControl w:val="0"/>
              <w:autoSpaceDE w:val="0"/>
              <w:autoSpaceDN w:val="0"/>
              <w:ind w:left="117" w:right="154"/>
              <w:jc w:val="both"/>
              <w:rPr>
                <w:sz w:val="24"/>
                <w:szCs w:val="24"/>
              </w:rPr>
            </w:pPr>
            <w:r w:rsidRPr="00F1392E">
              <w:rPr>
                <w:sz w:val="24"/>
                <w:szCs w:val="24"/>
              </w:rPr>
              <w:t>Системы</w:t>
            </w:r>
            <w:r w:rsidRPr="00F1392E">
              <w:rPr>
                <w:spacing w:val="-1"/>
                <w:sz w:val="24"/>
                <w:szCs w:val="24"/>
              </w:rPr>
              <w:t>автоматизированного</w:t>
            </w:r>
            <w:r w:rsidRPr="00F1392E">
              <w:rPr>
                <w:sz w:val="24"/>
                <w:szCs w:val="24"/>
              </w:rPr>
              <w:t>проектирования(САПР).</w:t>
            </w:r>
          </w:p>
          <w:p w:rsidR="00F1392E" w:rsidRPr="00F1392E" w:rsidRDefault="00F1392E" w:rsidP="00F1392E">
            <w:pPr>
              <w:widowControl w:val="0"/>
              <w:autoSpaceDE w:val="0"/>
              <w:autoSpaceDN w:val="0"/>
              <w:ind w:left="117" w:right="266"/>
              <w:jc w:val="both"/>
              <w:rPr>
                <w:spacing w:val="-1"/>
                <w:sz w:val="24"/>
                <w:szCs w:val="24"/>
              </w:rPr>
            </w:pPr>
            <w:r w:rsidRPr="00F1392E">
              <w:rPr>
                <w:spacing w:val="-1"/>
                <w:sz w:val="24"/>
                <w:szCs w:val="24"/>
              </w:rPr>
              <w:t>Последовательность</w:t>
            </w:r>
            <w:r w:rsidRPr="00F1392E">
              <w:rPr>
                <w:sz w:val="24"/>
                <w:szCs w:val="24"/>
              </w:rPr>
              <w:t>построения чертежавСАПР</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6</w:t>
            </w:r>
          </w:p>
        </w:tc>
        <w:tc>
          <w:tcPr>
            <w:tcW w:w="4818" w:type="dxa"/>
          </w:tcPr>
          <w:p w:rsidR="00F1392E" w:rsidRPr="00F1392E" w:rsidRDefault="00F1392E" w:rsidP="00F1392E">
            <w:pPr>
              <w:widowControl w:val="0"/>
              <w:autoSpaceDE w:val="0"/>
              <w:autoSpaceDN w:val="0"/>
              <w:ind w:left="112" w:right="113"/>
              <w:jc w:val="both"/>
              <w:rPr>
                <w:sz w:val="24"/>
                <w:szCs w:val="24"/>
              </w:rPr>
            </w:pPr>
            <w:r w:rsidRPr="00F1392E">
              <w:rPr>
                <w:sz w:val="24"/>
                <w:szCs w:val="24"/>
              </w:rPr>
              <w:t>Применениесредствкомпьютернойграфики для построения чертежей.Системы автоматизированногопроектирования(САПР) в конструкторской деятельности.ПроцесссозданияконструкторскойдокументациивСАПР.</w:t>
            </w:r>
          </w:p>
          <w:p w:rsidR="00F1392E" w:rsidRPr="00F1392E" w:rsidRDefault="00F1392E" w:rsidP="00F1392E">
            <w:pPr>
              <w:widowControl w:val="0"/>
              <w:autoSpaceDE w:val="0"/>
              <w:autoSpaceDN w:val="0"/>
              <w:spacing w:line="256" w:lineRule="auto"/>
              <w:ind w:left="112" w:right="113"/>
              <w:jc w:val="both"/>
              <w:rPr>
                <w:sz w:val="24"/>
                <w:szCs w:val="24"/>
              </w:rPr>
            </w:pPr>
            <w:r w:rsidRPr="00F1392E">
              <w:rPr>
                <w:spacing w:val="-1"/>
                <w:sz w:val="24"/>
                <w:szCs w:val="24"/>
              </w:rPr>
              <w:t xml:space="preserve">Чертёжный </w:t>
            </w:r>
            <w:r w:rsidRPr="00F1392E">
              <w:rPr>
                <w:sz w:val="24"/>
                <w:szCs w:val="24"/>
              </w:rPr>
              <w:t>редактор.Типыдокументов.</w:t>
            </w:r>
          </w:p>
          <w:p w:rsidR="00F1392E" w:rsidRPr="00F1392E" w:rsidRDefault="00F1392E" w:rsidP="00F1392E">
            <w:pPr>
              <w:widowControl w:val="0"/>
              <w:autoSpaceDE w:val="0"/>
              <w:autoSpaceDN w:val="0"/>
              <w:ind w:left="112" w:right="113"/>
              <w:jc w:val="both"/>
              <w:rPr>
                <w:sz w:val="24"/>
                <w:szCs w:val="24"/>
              </w:rPr>
            </w:pPr>
            <w:r w:rsidRPr="00F1392E">
              <w:rPr>
                <w:sz w:val="24"/>
                <w:szCs w:val="24"/>
              </w:rPr>
              <w:t>Объектыдвухмерныхпостроений.</w:t>
            </w:r>
          </w:p>
          <w:p w:rsidR="00F1392E" w:rsidRPr="00F1392E" w:rsidRDefault="00F1392E" w:rsidP="00F1392E">
            <w:pPr>
              <w:widowControl w:val="0"/>
              <w:autoSpaceDE w:val="0"/>
              <w:autoSpaceDN w:val="0"/>
              <w:spacing w:line="261" w:lineRule="auto"/>
              <w:ind w:left="112" w:right="113"/>
              <w:jc w:val="both"/>
              <w:rPr>
                <w:sz w:val="24"/>
                <w:szCs w:val="24"/>
              </w:rPr>
            </w:pPr>
            <w:r w:rsidRPr="00F1392E">
              <w:rPr>
                <w:sz w:val="24"/>
                <w:szCs w:val="24"/>
              </w:rPr>
              <w:t>Инструменты.Создание и оформление чертежа.Построениеокружности,квадрата, отверстия,осейсимметрии.</w:t>
            </w:r>
          </w:p>
          <w:p w:rsidR="00F1392E" w:rsidRPr="00F1392E" w:rsidRDefault="00F1392E" w:rsidP="00F1392E">
            <w:pPr>
              <w:widowControl w:val="0"/>
              <w:autoSpaceDE w:val="0"/>
              <w:autoSpaceDN w:val="0"/>
              <w:spacing w:line="314" w:lineRule="exact"/>
              <w:ind w:left="184" w:right="113"/>
              <w:jc w:val="both"/>
              <w:rPr>
                <w:i/>
                <w:sz w:val="24"/>
                <w:szCs w:val="24"/>
              </w:rPr>
            </w:pPr>
            <w:r w:rsidRPr="00F1392E">
              <w:rPr>
                <w:sz w:val="24"/>
                <w:szCs w:val="24"/>
              </w:rPr>
              <w:t>Использованиеинструментов «автолиния»и«зеркальноотразить».Простановка размеров. Нанесениештриховкинаразрезе.Понятие «ассоциативныйчертёж».Правилапостроенияразвертокгеометрическихфигур.Количественнаяи качественная оценка модели.</w:t>
            </w:r>
            <w:r w:rsidRPr="00F1392E">
              <w:rPr>
                <w:i/>
                <w:sz w:val="24"/>
                <w:szCs w:val="24"/>
              </w:rPr>
              <w:t>Практическая работа «СозданиечертежавСАПР».</w:t>
            </w:r>
          </w:p>
          <w:p w:rsidR="00F1392E" w:rsidRPr="00F1392E" w:rsidRDefault="00F1392E" w:rsidP="00F1392E">
            <w:pPr>
              <w:widowControl w:val="0"/>
              <w:autoSpaceDE w:val="0"/>
              <w:autoSpaceDN w:val="0"/>
              <w:spacing w:line="314" w:lineRule="exact"/>
              <w:ind w:left="112" w:right="113"/>
              <w:jc w:val="both"/>
              <w:rPr>
                <w:i/>
                <w:sz w:val="24"/>
                <w:szCs w:val="24"/>
              </w:rPr>
            </w:pPr>
            <w:r w:rsidRPr="00F1392E">
              <w:rPr>
                <w:i/>
                <w:sz w:val="24"/>
                <w:szCs w:val="24"/>
              </w:rPr>
              <w:t>Практическаяработа «Построение геометрических фигурвчертежномредакторе».</w:t>
            </w:r>
          </w:p>
          <w:p w:rsidR="00F1392E" w:rsidRPr="00F1392E" w:rsidRDefault="00F1392E" w:rsidP="00F1392E">
            <w:pPr>
              <w:widowControl w:val="0"/>
              <w:autoSpaceDE w:val="0"/>
              <w:autoSpaceDN w:val="0"/>
              <w:spacing w:before="10"/>
              <w:ind w:left="112" w:right="113"/>
              <w:jc w:val="both"/>
              <w:rPr>
                <w:sz w:val="24"/>
                <w:szCs w:val="24"/>
              </w:rPr>
            </w:pPr>
            <w:r w:rsidRPr="00F1392E">
              <w:rPr>
                <w:i/>
                <w:sz w:val="24"/>
                <w:szCs w:val="24"/>
              </w:rPr>
              <w:t>Практическаяработа «Выполнение чертежа деталейизсортовогопроката».</w:t>
            </w:r>
          </w:p>
        </w:tc>
        <w:tc>
          <w:tcPr>
            <w:tcW w:w="4818" w:type="dxa"/>
          </w:tcPr>
          <w:p w:rsidR="00F1392E" w:rsidRPr="00F1392E" w:rsidRDefault="00F1392E" w:rsidP="00F1392E">
            <w:pPr>
              <w:widowControl w:val="0"/>
              <w:autoSpaceDE w:val="0"/>
              <w:autoSpaceDN w:val="0"/>
              <w:spacing w:line="311" w:lineRule="exact"/>
              <w:ind w:left="120"/>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82"/>
              </w:numPr>
              <w:tabs>
                <w:tab w:val="left" w:pos="337"/>
              </w:tabs>
              <w:autoSpaceDE w:val="0"/>
              <w:autoSpaceDN w:val="0"/>
              <w:spacing w:before="31" w:line="256" w:lineRule="auto"/>
              <w:ind w:right="114"/>
              <w:jc w:val="both"/>
              <w:rPr>
                <w:sz w:val="24"/>
                <w:szCs w:val="24"/>
              </w:rPr>
            </w:pPr>
            <w:r w:rsidRPr="00F1392E">
              <w:rPr>
                <w:sz w:val="24"/>
                <w:szCs w:val="24"/>
              </w:rPr>
              <w:t>исследоватьфункциииинструментыСАПР;</w:t>
            </w:r>
          </w:p>
          <w:p w:rsidR="00F1392E" w:rsidRPr="00F1392E" w:rsidRDefault="00F1392E" w:rsidP="003A180C">
            <w:pPr>
              <w:widowControl w:val="0"/>
              <w:numPr>
                <w:ilvl w:val="0"/>
                <w:numId w:val="182"/>
              </w:numPr>
              <w:tabs>
                <w:tab w:val="left" w:pos="337"/>
              </w:tabs>
              <w:autoSpaceDE w:val="0"/>
              <w:autoSpaceDN w:val="0"/>
              <w:spacing w:before="2"/>
              <w:ind w:left="336" w:right="114"/>
              <w:jc w:val="both"/>
              <w:rPr>
                <w:sz w:val="24"/>
                <w:szCs w:val="24"/>
              </w:rPr>
            </w:pPr>
            <w:r w:rsidRPr="00F1392E">
              <w:rPr>
                <w:sz w:val="24"/>
                <w:szCs w:val="24"/>
              </w:rPr>
              <w:t>изучатьприёмыработывСАПР;</w:t>
            </w:r>
          </w:p>
          <w:p w:rsidR="00F1392E" w:rsidRPr="00F1392E" w:rsidRDefault="00F1392E" w:rsidP="003A180C">
            <w:pPr>
              <w:widowControl w:val="0"/>
              <w:numPr>
                <w:ilvl w:val="0"/>
                <w:numId w:val="182"/>
              </w:numPr>
              <w:tabs>
                <w:tab w:val="left" w:pos="337"/>
              </w:tabs>
              <w:autoSpaceDE w:val="0"/>
              <w:autoSpaceDN w:val="0"/>
              <w:spacing w:before="24" w:line="313" w:lineRule="exact"/>
              <w:ind w:right="114"/>
              <w:jc w:val="both"/>
              <w:rPr>
                <w:sz w:val="24"/>
                <w:szCs w:val="24"/>
              </w:rPr>
            </w:pPr>
            <w:r w:rsidRPr="00F1392E">
              <w:rPr>
                <w:spacing w:val="-1"/>
                <w:sz w:val="24"/>
                <w:szCs w:val="24"/>
              </w:rPr>
              <w:t xml:space="preserve">анализировать под руководством учителя </w:t>
            </w:r>
            <w:r w:rsidRPr="00F1392E">
              <w:rPr>
                <w:sz w:val="24"/>
                <w:szCs w:val="24"/>
              </w:rPr>
              <w:t>последовательностьвыполнениячертежей изконструкционныхматериалов;</w:t>
            </w:r>
          </w:p>
          <w:p w:rsidR="00F1392E" w:rsidRPr="00F1392E" w:rsidRDefault="00F1392E" w:rsidP="003A180C">
            <w:pPr>
              <w:widowControl w:val="0"/>
              <w:numPr>
                <w:ilvl w:val="0"/>
                <w:numId w:val="182"/>
              </w:numPr>
              <w:tabs>
                <w:tab w:val="left" w:pos="337"/>
              </w:tabs>
              <w:autoSpaceDE w:val="0"/>
              <w:autoSpaceDN w:val="0"/>
              <w:spacing w:before="24" w:line="313" w:lineRule="exact"/>
              <w:ind w:right="114"/>
              <w:jc w:val="both"/>
              <w:rPr>
                <w:sz w:val="24"/>
                <w:szCs w:val="24"/>
              </w:rPr>
            </w:pPr>
            <w:r w:rsidRPr="00F1392E">
              <w:rPr>
                <w:sz w:val="24"/>
                <w:szCs w:val="24"/>
              </w:rPr>
              <w:t>оценивать</w:t>
            </w:r>
            <w:r w:rsidRPr="00F1392E">
              <w:rPr>
                <w:spacing w:val="-5"/>
                <w:sz w:val="24"/>
                <w:szCs w:val="24"/>
              </w:rPr>
              <w:t xml:space="preserve"> по плану </w:t>
            </w:r>
            <w:r w:rsidRPr="00F1392E">
              <w:rPr>
                <w:sz w:val="24"/>
                <w:szCs w:val="24"/>
              </w:rPr>
              <w:t>графическиемодели.</w:t>
            </w:r>
          </w:p>
          <w:p w:rsidR="00F1392E" w:rsidRPr="00F1392E" w:rsidRDefault="00F1392E" w:rsidP="00F1392E">
            <w:pPr>
              <w:widowControl w:val="0"/>
              <w:autoSpaceDE w:val="0"/>
              <w:autoSpaceDN w:val="0"/>
              <w:spacing w:before="23"/>
              <w:ind w:left="120" w:right="11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32"/>
              <w:ind w:left="120" w:right="114"/>
              <w:jc w:val="both"/>
              <w:rPr>
                <w:sz w:val="24"/>
                <w:szCs w:val="24"/>
              </w:rPr>
            </w:pPr>
            <w:r w:rsidRPr="00F1392E">
              <w:rPr>
                <w:i/>
                <w:sz w:val="24"/>
                <w:szCs w:val="24"/>
              </w:rPr>
              <w:t>–</w:t>
            </w:r>
            <w:r w:rsidRPr="00F1392E">
              <w:rPr>
                <w:sz w:val="24"/>
                <w:szCs w:val="24"/>
              </w:rPr>
              <w:t>создавать</w:t>
            </w:r>
            <w:r w:rsidRPr="00F1392E">
              <w:rPr>
                <w:spacing w:val="-2"/>
                <w:sz w:val="24"/>
                <w:szCs w:val="24"/>
              </w:rPr>
              <w:t xml:space="preserve"> простой </w:t>
            </w:r>
            <w:r w:rsidRPr="00F1392E">
              <w:rPr>
                <w:sz w:val="24"/>
                <w:szCs w:val="24"/>
              </w:rPr>
              <w:t>чертежвСАПР по образцу;</w:t>
            </w:r>
          </w:p>
          <w:p w:rsidR="00F1392E" w:rsidRPr="00F1392E" w:rsidRDefault="00F1392E" w:rsidP="00F1392E">
            <w:pPr>
              <w:widowControl w:val="0"/>
              <w:autoSpaceDE w:val="0"/>
              <w:autoSpaceDN w:val="0"/>
              <w:spacing w:line="311" w:lineRule="exact"/>
              <w:ind w:left="120" w:right="114"/>
              <w:jc w:val="both"/>
              <w:rPr>
                <w:sz w:val="24"/>
                <w:szCs w:val="24"/>
              </w:rPr>
            </w:pPr>
            <w:r w:rsidRPr="00F1392E">
              <w:rPr>
                <w:sz w:val="24"/>
                <w:szCs w:val="24"/>
              </w:rPr>
              <w:t>–устанавливать</w:t>
            </w:r>
            <w:r w:rsidRPr="00F1392E">
              <w:rPr>
                <w:spacing w:val="-4"/>
                <w:sz w:val="24"/>
                <w:szCs w:val="24"/>
              </w:rPr>
              <w:t xml:space="preserve"> по алгоритму </w:t>
            </w:r>
            <w:r w:rsidRPr="00F1392E">
              <w:rPr>
                <w:sz w:val="24"/>
                <w:szCs w:val="24"/>
              </w:rPr>
              <w:t>заданныйформат иориентациюлиста;</w:t>
            </w:r>
          </w:p>
          <w:p w:rsidR="00F1392E" w:rsidRPr="00F1392E" w:rsidRDefault="00F1392E" w:rsidP="003A180C">
            <w:pPr>
              <w:widowControl w:val="0"/>
              <w:numPr>
                <w:ilvl w:val="0"/>
                <w:numId w:val="181"/>
              </w:numPr>
              <w:tabs>
                <w:tab w:val="left" w:pos="158"/>
              </w:tabs>
              <w:autoSpaceDE w:val="0"/>
              <w:autoSpaceDN w:val="0"/>
              <w:spacing w:before="31"/>
              <w:ind w:left="158" w:right="114" w:hanging="39"/>
              <w:jc w:val="both"/>
              <w:rPr>
                <w:sz w:val="24"/>
                <w:szCs w:val="24"/>
              </w:rPr>
            </w:pPr>
            <w:r w:rsidRPr="00F1392E">
              <w:rPr>
                <w:sz w:val="24"/>
                <w:szCs w:val="24"/>
              </w:rPr>
              <w:t>заполнять</w:t>
            </w:r>
            <w:r w:rsidRPr="00F1392E">
              <w:rPr>
                <w:spacing w:val="-6"/>
                <w:sz w:val="24"/>
                <w:szCs w:val="24"/>
              </w:rPr>
              <w:t xml:space="preserve"> по образцу </w:t>
            </w:r>
            <w:r w:rsidRPr="00F1392E">
              <w:rPr>
                <w:sz w:val="24"/>
                <w:szCs w:val="24"/>
              </w:rPr>
              <w:t>основнуюнадпись;</w:t>
            </w:r>
          </w:p>
          <w:p w:rsidR="00F1392E" w:rsidRPr="00F1392E" w:rsidRDefault="00F1392E" w:rsidP="003A180C">
            <w:pPr>
              <w:widowControl w:val="0"/>
              <w:numPr>
                <w:ilvl w:val="0"/>
                <w:numId w:val="181"/>
              </w:numPr>
              <w:tabs>
                <w:tab w:val="left" w:pos="158"/>
              </w:tabs>
              <w:autoSpaceDE w:val="0"/>
              <w:autoSpaceDN w:val="0"/>
              <w:spacing w:before="24"/>
              <w:ind w:left="158" w:right="114" w:hanging="39"/>
              <w:jc w:val="both"/>
              <w:rPr>
                <w:i/>
                <w:sz w:val="24"/>
                <w:szCs w:val="24"/>
              </w:rPr>
            </w:pPr>
            <w:r w:rsidRPr="00F1392E">
              <w:rPr>
                <w:sz w:val="24"/>
                <w:szCs w:val="24"/>
              </w:rPr>
              <w:t>строить</w:t>
            </w:r>
            <w:r w:rsidRPr="00F1392E">
              <w:rPr>
                <w:spacing w:val="-7"/>
                <w:sz w:val="24"/>
                <w:szCs w:val="24"/>
              </w:rPr>
              <w:t xml:space="preserve"> по алгоритму простые </w:t>
            </w:r>
            <w:r w:rsidRPr="00F1392E">
              <w:rPr>
                <w:sz w:val="24"/>
                <w:szCs w:val="24"/>
              </w:rPr>
              <w:t>графическиеизображения;</w:t>
            </w:r>
          </w:p>
          <w:p w:rsidR="00F1392E" w:rsidRPr="00F1392E" w:rsidRDefault="00F1392E" w:rsidP="003A180C">
            <w:pPr>
              <w:widowControl w:val="0"/>
              <w:numPr>
                <w:ilvl w:val="0"/>
                <w:numId w:val="181"/>
              </w:numPr>
              <w:tabs>
                <w:tab w:val="left" w:pos="158"/>
              </w:tabs>
              <w:autoSpaceDE w:val="0"/>
              <w:autoSpaceDN w:val="0"/>
              <w:spacing w:before="24"/>
              <w:ind w:left="158" w:right="114"/>
              <w:jc w:val="both"/>
              <w:rPr>
                <w:i/>
                <w:sz w:val="24"/>
                <w:szCs w:val="24"/>
              </w:rPr>
            </w:pPr>
            <w:r w:rsidRPr="00F1392E">
              <w:rPr>
                <w:sz w:val="24"/>
                <w:szCs w:val="24"/>
              </w:rPr>
              <w:t>выполнять по алгоритму простой чертеж деталиизсортовогопрокатавСАПР.</w:t>
            </w:r>
          </w:p>
        </w:tc>
      </w:tr>
      <w:tr w:rsidR="00F1392E" w:rsidRPr="00F1392E" w:rsidTr="00DC3AEA">
        <w:trPr>
          <w:trHeight w:val="385"/>
        </w:trPr>
        <w:tc>
          <w:tcPr>
            <w:tcW w:w="3543" w:type="dxa"/>
            <w:gridSpan w:val="2"/>
          </w:tcPr>
          <w:p w:rsidR="00F1392E" w:rsidRPr="00F1392E" w:rsidRDefault="00F1392E" w:rsidP="00F1392E">
            <w:pPr>
              <w:widowControl w:val="0"/>
              <w:autoSpaceDE w:val="0"/>
              <w:autoSpaceDN w:val="0"/>
              <w:ind w:left="117" w:right="266"/>
              <w:jc w:val="right"/>
              <w:rPr>
                <w:b/>
                <w:bCs/>
                <w:spacing w:val="-1"/>
                <w:sz w:val="24"/>
                <w:szCs w:val="24"/>
              </w:rPr>
            </w:pPr>
            <w:r w:rsidRPr="00F1392E">
              <w:rPr>
                <w:b/>
                <w:bCs/>
                <w:sz w:val="24"/>
                <w:szCs w:val="24"/>
              </w:rPr>
              <w:t>Итогопомодулю</w:t>
            </w:r>
          </w:p>
        </w:tc>
        <w:tc>
          <w:tcPr>
            <w:tcW w:w="1699" w:type="dxa"/>
          </w:tcPr>
          <w:p w:rsidR="00F1392E" w:rsidRPr="00F1392E" w:rsidRDefault="00F1392E" w:rsidP="00F1392E">
            <w:pPr>
              <w:widowControl w:val="0"/>
              <w:autoSpaceDE w:val="0"/>
              <w:autoSpaceDN w:val="0"/>
              <w:spacing w:line="312" w:lineRule="exact"/>
              <w:ind w:left="13"/>
              <w:jc w:val="center"/>
              <w:rPr>
                <w:b/>
                <w:bCs/>
                <w:sz w:val="24"/>
                <w:szCs w:val="24"/>
              </w:rPr>
            </w:pPr>
            <w:r w:rsidRPr="00F1392E">
              <w:rPr>
                <w:b/>
                <w:bCs/>
                <w:sz w:val="24"/>
                <w:szCs w:val="24"/>
              </w:rPr>
              <w:t>8</w:t>
            </w:r>
          </w:p>
        </w:tc>
        <w:tc>
          <w:tcPr>
            <w:tcW w:w="4818" w:type="dxa"/>
          </w:tcPr>
          <w:p w:rsidR="00F1392E" w:rsidRPr="00F1392E" w:rsidRDefault="00F1392E" w:rsidP="00F1392E">
            <w:pPr>
              <w:widowControl w:val="0"/>
              <w:autoSpaceDE w:val="0"/>
              <w:autoSpaceDN w:val="0"/>
              <w:ind w:left="112" w:right="395"/>
              <w:rPr>
                <w:sz w:val="24"/>
                <w:szCs w:val="24"/>
              </w:rPr>
            </w:pPr>
          </w:p>
        </w:tc>
        <w:tc>
          <w:tcPr>
            <w:tcW w:w="4818" w:type="dxa"/>
          </w:tcPr>
          <w:p w:rsidR="00F1392E" w:rsidRPr="00F1392E" w:rsidRDefault="00F1392E" w:rsidP="00F1392E">
            <w:pPr>
              <w:widowControl w:val="0"/>
              <w:autoSpaceDE w:val="0"/>
              <w:autoSpaceDN w:val="0"/>
              <w:spacing w:line="312" w:lineRule="exact"/>
              <w:ind w:left="120"/>
              <w:rPr>
                <w:i/>
                <w:sz w:val="24"/>
                <w:szCs w:val="24"/>
              </w:rPr>
            </w:pPr>
          </w:p>
        </w:tc>
      </w:tr>
      <w:tr w:rsidR="00F1392E" w:rsidRPr="00F1392E" w:rsidTr="00DC3AEA">
        <w:trPr>
          <w:trHeight w:val="419"/>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b/>
                <w:sz w:val="24"/>
                <w:szCs w:val="24"/>
              </w:rPr>
              <w:t>3</w:t>
            </w:r>
          </w:p>
        </w:tc>
        <w:tc>
          <w:tcPr>
            <w:tcW w:w="14201" w:type="dxa"/>
            <w:gridSpan w:val="4"/>
          </w:tcPr>
          <w:p w:rsidR="00F1392E" w:rsidRPr="00F1392E" w:rsidRDefault="00F1392E" w:rsidP="00F1392E">
            <w:pPr>
              <w:widowControl w:val="0"/>
              <w:autoSpaceDE w:val="0"/>
              <w:autoSpaceDN w:val="0"/>
              <w:spacing w:line="312" w:lineRule="exact"/>
              <w:ind w:left="120"/>
              <w:rPr>
                <w:i/>
                <w:sz w:val="24"/>
                <w:szCs w:val="24"/>
              </w:rPr>
            </w:pPr>
            <w:r w:rsidRPr="00F1392E">
              <w:rPr>
                <w:b/>
                <w:sz w:val="24"/>
                <w:szCs w:val="24"/>
              </w:rPr>
              <w:t>Модуль«3D-моделирование,прототипирование,макетирование»</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3.1</w:t>
            </w:r>
          </w:p>
        </w:tc>
        <w:tc>
          <w:tcPr>
            <w:tcW w:w="2866" w:type="dxa"/>
          </w:tcPr>
          <w:p w:rsidR="00F1392E" w:rsidRPr="00F1392E" w:rsidRDefault="00F1392E" w:rsidP="00F1392E">
            <w:pPr>
              <w:widowControl w:val="0"/>
              <w:autoSpaceDE w:val="0"/>
              <w:autoSpaceDN w:val="0"/>
              <w:ind w:left="117" w:right="266"/>
              <w:rPr>
                <w:spacing w:val="-1"/>
                <w:sz w:val="24"/>
                <w:szCs w:val="24"/>
              </w:rPr>
            </w:pPr>
            <w:r w:rsidRPr="00F1392E">
              <w:rPr>
                <w:sz w:val="24"/>
                <w:szCs w:val="24"/>
              </w:rPr>
              <w:t>Модели,</w:t>
            </w:r>
            <w:r w:rsidRPr="00F1392E">
              <w:rPr>
                <w:spacing w:val="-1"/>
                <w:sz w:val="24"/>
                <w:szCs w:val="24"/>
              </w:rPr>
              <w:t>моделирование.</w:t>
            </w:r>
            <w:r w:rsidRPr="00F1392E">
              <w:rPr>
                <w:sz w:val="24"/>
                <w:szCs w:val="24"/>
              </w:rPr>
              <w:t>Макетирование</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autoSpaceDE w:val="0"/>
              <w:autoSpaceDN w:val="0"/>
              <w:ind w:left="112" w:right="113"/>
              <w:jc w:val="both"/>
              <w:rPr>
                <w:sz w:val="24"/>
                <w:szCs w:val="24"/>
              </w:rPr>
            </w:pPr>
            <w:r w:rsidRPr="00F1392E">
              <w:rPr>
                <w:sz w:val="24"/>
                <w:szCs w:val="24"/>
              </w:rPr>
              <w:t>Виды и свойства, назначениемоделей. Адекватность моделимоделируемомуобъектуицелям моделирования.</w:t>
            </w:r>
          </w:p>
          <w:p w:rsidR="00F1392E" w:rsidRPr="00F1392E" w:rsidRDefault="00F1392E" w:rsidP="00F1392E">
            <w:pPr>
              <w:widowControl w:val="0"/>
              <w:autoSpaceDE w:val="0"/>
              <w:autoSpaceDN w:val="0"/>
              <w:spacing w:line="322" w:lineRule="exact"/>
              <w:ind w:left="112" w:right="113"/>
              <w:jc w:val="both"/>
              <w:rPr>
                <w:sz w:val="24"/>
                <w:szCs w:val="24"/>
              </w:rPr>
            </w:pPr>
            <w:r w:rsidRPr="00F1392E">
              <w:rPr>
                <w:sz w:val="24"/>
                <w:szCs w:val="24"/>
              </w:rPr>
              <w:t>Понятиеомакетировании.Типы макетов.Материалыиинструменты длябумажногомакетирования.</w:t>
            </w:r>
          </w:p>
          <w:p w:rsidR="00F1392E" w:rsidRPr="00F1392E" w:rsidRDefault="00F1392E" w:rsidP="00F1392E">
            <w:pPr>
              <w:widowControl w:val="0"/>
              <w:autoSpaceDE w:val="0"/>
              <w:autoSpaceDN w:val="0"/>
              <w:ind w:left="112" w:right="113"/>
              <w:jc w:val="both"/>
              <w:rPr>
                <w:sz w:val="24"/>
                <w:szCs w:val="24"/>
              </w:rPr>
            </w:pPr>
            <w:r w:rsidRPr="00F1392E">
              <w:rPr>
                <w:i/>
                <w:sz w:val="24"/>
                <w:szCs w:val="24"/>
              </w:rPr>
              <w:t>Практическая работа «Выполнениеэскизамакета(повыбору)».</w:t>
            </w:r>
          </w:p>
        </w:tc>
        <w:tc>
          <w:tcPr>
            <w:tcW w:w="4818" w:type="dxa"/>
          </w:tcPr>
          <w:p w:rsidR="00F1392E" w:rsidRPr="00F1392E" w:rsidRDefault="00F1392E" w:rsidP="00F1392E">
            <w:pPr>
              <w:widowControl w:val="0"/>
              <w:autoSpaceDE w:val="0"/>
              <w:autoSpaceDN w:val="0"/>
              <w:spacing w:line="311" w:lineRule="exact"/>
              <w:ind w:left="120" w:right="114"/>
              <w:jc w:val="both"/>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24" w:line="264" w:lineRule="auto"/>
              <w:ind w:left="120" w:right="114"/>
              <w:jc w:val="both"/>
              <w:rPr>
                <w:sz w:val="24"/>
                <w:szCs w:val="24"/>
              </w:rPr>
            </w:pPr>
            <w:r w:rsidRPr="00F1392E">
              <w:rPr>
                <w:i/>
                <w:sz w:val="24"/>
                <w:szCs w:val="24"/>
              </w:rPr>
              <w:t>–</w:t>
            </w:r>
            <w:r w:rsidRPr="00F1392E">
              <w:rPr>
                <w:sz w:val="24"/>
                <w:szCs w:val="24"/>
              </w:rPr>
              <w:t>изучатьвиды,свойстваи назначениемоделей;</w:t>
            </w:r>
          </w:p>
          <w:p w:rsidR="00F1392E" w:rsidRPr="00F1392E" w:rsidRDefault="00F1392E" w:rsidP="003A180C">
            <w:pPr>
              <w:widowControl w:val="0"/>
              <w:numPr>
                <w:ilvl w:val="0"/>
                <w:numId w:val="180"/>
              </w:numPr>
              <w:tabs>
                <w:tab w:val="left" w:pos="337"/>
              </w:tabs>
              <w:autoSpaceDE w:val="0"/>
              <w:autoSpaceDN w:val="0"/>
              <w:spacing w:line="311" w:lineRule="exact"/>
              <w:ind w:right="114"/>
              <w:jc w:val="both"/>
              <w:rPr>
                <w:sz w:val="24"/>
                <w:szCs w:val="24"/>
              </w:rPr>
            </w:pPr>
            <w:r w:rsidRPr="00F1392E">
              <w:rPr>
                <w:sz w:val="24"/>
                <w:szCs w:val="24"/>
              </w:rPr>
              <w:t>изучатьвидымакетовиихназначение;</w:t>
            </w:r>
          </w:p>
          <w:p w:rsidR="00F1392E" w:rsidRPr="00F1392E" w:rsidRDefault="00F1392E" w:rsidP="003A180C">
            <w:pPr>
              <w:widowControl w:val="0"/>
              <w:numPr>
                <w:ilvl w:val="0"/>
                <w:numId w:val="180"/>
              </w:numPr>
              <w:tabs>
                <w:tab w:val="left" w:pos="337"/>
              </w:tabs>
              <w:autoSpaceDE w:val="0"/>
              <w:autoSpaceDN w:val="0"/>
              <w:spacing w:line="311" w:lineRule="exact"/>
              <w:ind w:right="114"/>
              <w:jc w:val="both"/>
              <w:rPr>
                <w:sz w:val="24"/>
                <w:szCs w:val="24"/>
              </w:rPr>
            </w:pPr>
            <w:r w:rsidRPr="00F1392E">
              <w:rPr>
                <w:sz w:val="24"/>
                <w:szCs w:val="24"/>
              </w:rPr>
              <w:t>изучатьматериалыиинструменты длямакетирования.</w:t>
            </w:r>
          </w:p>
          <w:p w:rsidR="00F1392E" w:rsidRPr="00F1392E" w:rsidRDefault="00F1392E" w:rsidP="00F1392E">
            <w:pPr>
              <w:widowControl w:val="0"/>
              <w:autoSpaceDE w:val="0"/>
              <w:autoSpaceDN w:val="0"/>
              <w:spacing w:before="31"/>
              <w:ind w:left="120" w:right="11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line="312" w:lineRule="exact"/>
              <w:ind w:left="120" w:right="114"/>
              <w:jc w:val="both"/>
              <w:rPr>
                <w:i/>
                <w:sz w:val="24"/>
                <w:szCs w:val="24"/>
              </w:rPr>
            </w:pPr>
            <w:r w:rsidRPr="00F1392E">
              <w:rPr>
                <w:i/>
                <w:sz w:val="24"/>
                <w:szCs w:val="24"/>
              </w:rPr>
              <w:t>–</w:t>
            </w:r>
            <w:r w:rsidRPr="00F1392E">
              <w:rPr>
                <w:sz w:val="24"/>
                <w:szCs w:val="24"/>
              </w:rPr>
              <w:t>выполнять</w:t>
            </w:r>
            <w:r w:rsidRPr="00F1392E">
              <w:rPr>
                <w:spacing w:val="1"/>
                <w:sz w:val="24"/>
                <w:szCs w:val="24"/>
              </w:rPr>
              <w:t xml:space="preserve"> по алгоритму </w:t>
            </w:r>
            <w:r w:rsidRPr="00F1392E">
              <w:rPr>
                <w:sz w:val="24"/>
                <w:szCs w:val="24"/>
              </w:rPr>
              <w:t>эскиз простогомакета.</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3.2</w:t>
            </w:r>
          </w:p>
        </w:tc>
        <w:tc>
          <w:tcPr>
            <w:tcW w:w="2866" w:type="dxa"/>
          </w:tcPr>
          <w:p w:rsidR="00F1392E" w:rsidRPr="00F1392E" w:rsidRDefault="00F1392E" w:rsidP="00F1392E">
            <w:pPr>
              <w:widowControl w:val="0"/>
              <w:autoSpaceDE w:val="0"/>
              <w:autoSpaceDN w:val="0"/>
              <w:ind w:left="117" w:right="266"/>
              <w:rPr>
                <w:spacing w:val="-1"/>
                <w:sz w:val="24"/>
                <w:szCs w:val="24"/>
              </w:rPr>
            </w:pPr>
            <w:r w:rsidRPr="00F1392E">
              <w:rPr>
                <w:sz w:val="24"/>
                <w:szCs w:val="24"/>
              </w:rPr>
              <w:t>Создание объёмныхмоделейспомощьюкомпьютерныхпрограмм</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4</w:t>
            </w:r>
          </w:p>
        </w:tc>
        <w:tc>
          <w:tcPr>
            <w:tcW w:w="4818" w:type="dxa"/>
          </w:tcPr>
          <w:p w:rsidR="00F1392E" w:rsidRPr="00F1392E" w:rsidRDefault="00F1392E" w:rsidP="00F1392E">
            <w:pPr>
              <w:widowControl w:val="0"/>
              <w:autoSpaceDE w:val="0"/>
              <w:autoSpaceDN w:val="0"/>
              <w:ind w:left="112" w:right="113"/>
              <w:jc w:val="both"/>
              <w:rPr>
                <w:sz w:val="24"/>
                <w:szCs w:val="24"/>
              </w:rPr>
            </w:pPr>
            <w:r w:rsidRPr="00F1392E">
              <w:rPr>
                <w:sz w:val="24"/>
                <w:szCs w:val="24"/>
              </w:rPr>
              <w:t>Разработкаграфическойдокументации.</w:t>
            </w:r>
          </w:p>
          <w:p w:rsidR="00F1392E" w:rsidRPr="00F1392E" w:rsidRDefault="00F1392E" w:rsidP="00F1392E">
            <w:pPr>
              <w:widowControl w:val="0"/>
              <w:autoSpaceDE w:val="0"/>
              <w:autoSpaceDN w:val="0"/>
              <w:ind w:left="112" w:right="113"/>
              <w:jc w:val="both"/>
              <w:rPr>
                <w:sz w:val="24"/>
                <w:szCs w:val="24"/>
              </w:rPr>
            </w:pPr>
            <w:r w:rsidRPr="00F1392E">
              <w:rPr>
                <w:sz w:val="24"/>
                <w:szCs w:val="24"/>
              </w:rPr>
              <w:t>Макет (по выбору). Разработкаразвертки,деталей.Определениеразмеров. Выбор материала,инструментов для выполнениямакета. Выполнение развёртки,сборкадеталеймакета.</w:t>
            </w:r>
          </w:p>
          <w:p w:rsidR="00F1392E" w:rsidRPr="00F1392E" w:rsidRDefault="00F1392E" w:rsidP="00F1392E">
            <w:pPr>
              <w:widowControl w:val="0"/>
              <w:autoSpaceDE w:val="0"/>
              <w:autoSpaceDN w:val="0"/>
              <w:ind w:left="112" w:right="113"/>
              <w:jc w:val="both"/>
              <w:rPr>
                <w:i/>
                <w:sz w:val="24"/>
                <w:szCs w:val="24"/>
              </w:rPr>
            </w:pPr>
            <w:r w:rsidRPr="00F1392E">
              <w:rPr>
                <w:i/>
                <w:sz w:val="24"/>
                <w:szCs w:val="24"/>
              </w:rPr>
              <w:t>Практическаяработа «Черчениеразвертки».</w:t>
            </w:r>
          </w:p>
          <w:p w:rsidR="00F1392E" w:rsidRPr="00F1392E" w:rsidRDefault="00F1392E" w:rsidP="00F1392E">
            <w:pPr>
              <w:widowControl w:val="0"/>
              <w:autoSpaceDE w:val="0"/>
              <w:autoSpaceDN w:val="0"/>
              <w:spacing w:before="24"/>
              <w:ind w:left="112" w:right="113"/>
              <w:jc w:val="both"/>
              <w:rPr>
                <w:sz w:val="24"/>
                <w:szCs w:val="24"/>
              </w:rPr>
            </w:pPr>
            <w:r w:rsidRPr="00F1392E">
              <w:rPr>
                <w:sz w:val="24"/>
                <w:szCs w:val="24"/>
              </w:rPr>
              <w:t>Созданиеобъёмныхмоделей спомощьюкомпьютерныхпрограмм.Графическиемодели,ихвиды.</w:t>
            </w:r>
          </w:p>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Программыдляразработкицифровыхтрёхмерныхмоделей.</w:t>
            </w:r>
          </w:p>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Распечаткаразвёрток,деталеймакета.Разработкаэтаповсборки макета.</w:t>
            </w:r>
          </w:p>
          <w:p w:rsidR="00F1392E" w:rsidRPr="00F1392E" w:rsidRDefault="00F1392E" w:rsidP="00F1392E">
            <w:pPr>
              <w:widowControl w:val="0"/>
              <w:autoSpaceDE w:val="0"/>
              <w:autoSpaceDN w:val="0"/>
              <w:spacing w:before="3"/>
              <w:ind w:left="112" w:right="113"/>
              <w:jc w:val="both"/>
              <w:rPr>
                <w:sz w:val="24"/>
                <w:szCs w:val="24"/>
              </w:rPr>
            </w:pPr>
            <w:r w:rsidRPr="00F1392E">
              <w:rPr>
                <w:i/>
                <w:sz w:val="24"/>
                <w:szCs w:val="24"/>
              </w:rPr>
              <w:t>Практическаяработа«Создание объёмноймоделимакета,развертки».</w:t>
            </w:r>
          </w:p>
        </w:tc>
        <w:tc>
          <w:tcPr>
            <w:tcW w:w="4818" w:type="dxa"/>
          </w:tcPr>
          <w:p w:rsidR="00F1392E" w:rsidRPr="00F1392E" w:rsidRDefault="00F1392E" w:rsidP="00F1392E">
            <w:pPr>
              <w:widowControl w:val="0"/>
              <w:autoSpaceDE w:val="0"/>
              <w:autoSpaceDN w:val="0"/>
              <w:spacing w:line="318" w:lineRule="exact"/>
              <w:ind w:left="120" w:right="114"/>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79"/>
              </w:numPr>
              <w:tabs>
                <w:tab w:val="left" w:pos="337"/>
              </w:tabs>
              <w:autoSpaceDE w:val="0"/>
              <w:autoSpaceDN w:val="0"/>
              <w:spacing w:before="24"/>
              <w:ind w:left="336" w:right="114"/>
              <w:jc w:val="both"/>
              <w:rPr>
                <w:sz w:val="24"/>
                <w:szCs w:val="24"/>
              </w:rPr>
            </w:pPr>
            <w:r w:rsidRPr="00F1392E">
              <w:rPr>
                <w:sz w:val="24"/>
                <w:szCs w:val="24"/>
              </w:rPr>
              <w:t>изучатьвидымакетов;</w:t>
            </w:r>
          </w:p>
          <w:p w:rsidR="00F1392E" w:rsidRPr="00F1392E" w:rsidRDefault="00F1392E" w:rsidP="003A180C">
            <w:pPr>
              <w:widowControl w:val="0"/>
              <w:numPr>
                <w:ilvl w:val="0"/>
                <w:numId w:val="179"/>
              </w:numPr>
              <w:tabs>
                <w:tab w:val="left" w:pos="337"/>
              </w:tabs>
              <w:autoSpaceDE w:val="0"/>
              <w:autoSpaceDN w:val="0"/>
              <w:spacing w:before="24" w:line="256" w:lineRule="auto"/>
              <w:ind w:right="114"/>
              <w:jc w:val="both"/>
              <w:rPr>
                <w:sz w:val="24"/>
                <w:szCs w:val="24"/>
              </w:rPr>
            </w:pPr>
            <w:r w:rsidRPr="00F1392E">
              <w:rPr>
                <w:sz w:val="24"/>
                <w:szCs w:val="24"/>
              </w:rPr>
              <w:t>определять по алгоритмуразмерымакета,материалыиинструменты;</w:t>
            </w:r>
          </w:p>
          <w:p w:rsidR="00F1392E" w:rsidRPr="00F1392E" w:rsidRDefault="00F1392E" w:rsidP="003A180C">
            <w:pPr>
              <w:widowControl w:val="0"/>
              <w:numPr>
                <w:ilvl w:val="0"/>
                <w:numId w:val="179"/>
              </w:numPr>
              <w:tabs>
                <w:tab w:val="left" w:pos="337"/>
              </w:tabs>
              <w:autoSpaceDE w:val="0"/>
              <w:autoSpaceDN w:val="0"/>
              <w:spacing w:before="9" w:line="256" w:lineRule="auto"/>
              <w:ind w:right="114"/>
              <w:jc w:val="both"/>
              <w:rPr>
                <w:sz w:val="24"/>
                <w:szCs w:val="24"/>
              </w:rPr>
            </w:pPr>
            <w:r w:rsidRPr="00F1392E">
              <w:rPr>
                <w:sz w:val="24"/>
                <w:szCs w:val="24"/>
              </w:rPr>
              <w:t>анализировать по плану/схемедеталии конструкцию макета;</w:t>
            </w:r>
          </w:p>
          <w:p w:rsidR="00F1392E" w:rsidRPr="00F1392E" w:rsidRDefault="00F1392E" w:rsidP="003A180C">
            <w:pPr>
              <w:widowControl w:val="0"/>
              <w:numPr>
                <w:ilvl w:val="0"/>
                <w:numId w:val="179"/>
              </w:numPr>
              <w:tabs>
                <w:tab w:val="left" w:pos="337"/>
              </w:tabs>
              <w:autoSpaceDE w:val="0"/>
              <w:autoSpaceDN w:val="0"/>
              <w:spacing w:before="3" w:line="256" w:lineRule="auto"/>
              <w:ind w:right="114"/>
              <w:jc w:val="both"/>
              <w:rPr>
                <w:sz w:val="24"/>
                <w:szCs w:val="24"/>
              </w:rPr>
            </w:pPr>
            <w:r w:rsidRPr="00F1392E">
              <w:rPr>
                <w:spacing w:val="-1"/>
                <w:sz w:val="24"/>
                <w:szCs w:val="24"/>
              </w:rPr>
              <w:t>определять</w:t>
            </w:r>
            <w:r w:rsidRPr="00F1392E">
              <w:rPr>
                <w:sz w:val="24"/>
                <w:szCs w:val="24"/>
              </w:rPr>
              <w:t>последовательностьсборкимакета под руководством учителя.</w:t>
            </w:r>
          </w:p>
          <w:p w:rsidR="00F1392E" w:rsidRPr="00F1392E" w:rsidRDefault="00F1392E" w:rsidP="00F1392E">
            <w:pPr>
              <w:widowControl w:val="0"/>
              <w:autoSpaceDE w:val="0"/>
              <w:autoSpaceDN w:val="0"/>
              <w:spacing w:before="10"/>
              <w:ind w:left="120" w:right="11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24" w:line="256" w:lineRule="auto"/>
              <w:ind w:left="120" w:right="114"/>
              <w:jc w:val="both"/>
              <w:rPr>
                <w:sz w:val="24"/>
                <w:szCs w:val="24"/>
              </w:rPr>
            </w:pPr>
            <w:r w:rsidRPr="00F1392E">
              <w:rPr>
                <w:i/>
                <w:sz w:val="24"/>
                <w:szCs w:val="24"/>
              </w:rPr>
              <w:t>–</w:t>
            </w:r>
            <w:r w:rsidRPr="00F1392E">
              <w:rPr>
                <w:sz w:val="24"/>
                <w:szCs w:val="24"/>
              </w:rPr>
              <w:t>разрабатывать по образцуграфическуюдокументацию, при необходимости обращаясь к помощи учителя;</w:t>
            </w:r>
          </w:p>
          <w:p w:rsidR="00F1392E" w:rsidRPr="00F1392E" w:rsidRDefault="00F1392E" w:rsidP="003A180C">
            <w:pPr>
              <w:widowControl w:val="0"/>
              <w:numPr>
                <w:ilvl w:val="0"/>
                <w:numId w:val="178"/>
              </w:numPr>
              <w:tabs>
                <w:tab w:val="left" w:pos="158"/>
              </w:tabs>
              <w:autoSpaceDE w:val="0"/>
              <w:autoSpaceDN w:val="0"/>
              <w:spacing w:before="2"/>
              <w:ind w:left="158" w:right="114" w:hanging="39"/>
              <w:jc w:val="both"/>
              <w:rPr>
                <w:i/>
                <w:sz w:val="24"/>
                <w:szCs w:val="24"/>
              </w:rPr>
            </w:pPr>
            <w:r w:rsidRPr="00F1392E">
              <w:rPr>
                <w:sz w:val="24"/>
                <w:szCs w:val="24"/>
              </w:rPr>
              <w:t xml:space="preserve">выполнятьразвёрткумакета по алгоритму; </w:t>
            </w:r>
          </w:p>
          <w:p w:rsidR="00F1392E" w:rsidRPr="00F1392E" w:rsidRDefault="00F1392E" w:rsidP="003A180C">
            <w:pPr>
              <w:widowControl w:val="0"/>
              <w:numPr>
                <w:ilvl w:val="0"/>
                <w:numId w:val="178"/>
              </w:numPr>
              <w:tabs>
                <w:tab w:val="left" w:pos="158"/>
              </w:tabs>
              <w:autoSpaceDE w:val="0"/>
              <w:autoSpaceDN w:val="0"/>
              <w:spacing w:before="2"/>
              <w:ind w:left="158" w:right="114" w:hanging="39"/>
              <w:jc w:val="both"/>
              <w:rPr>
                <w:i/>
                <w:sz w:val="24"/>
                <w:szCs w:val="24"/>
              </w:rPr>
            </w:pPr>
            <w:r w:rsidRPr="00F1392E">
              <w:rPr>
                <w:spacing w:val="-1"/>
                <w:sz w:val="24"/>
                <w:szCs w:val="24"/>
              </w:rPr>
              <w:t>разрабатывать</w:t>
            </w:r>
            <w:r w:rsidRPr="00F1392E">
              <w:rPr>
                <w:spacing w:val="-13"/>
                <w:sz w:val="24"/>
                <w:szCs w:val="24"/>
              </w:rPr>
              <w:t xml:space="preserve"> по образцу простую </w:t>
            </w:r>
            <w:r w:rsidRPr="00F1392E">
              <w:rPr>
                <w:sz w:val="24"/>
                <w:szCs w:val="24"/>
              </w:rPr>
              <w:t xml:space="preserve">графическую документацию.  </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3.3</w:t>
            </w:r>
          </w:p>
        </w:tc>
        <w:tc>
          <w:tcPr>
            <w:tcW w:w="2866" w:type="dxa"/>
          </w:tcPr>
          <w:p w:rsidR="00F1392E" w:rsidRPr="00F1392E" w:rsidRDefault="00F1392E" w:rsidP="00F1392E">
            <w:pPr>
              <w:widowControl w:val="0"/>
              <w:autoSpaceDE w:val="0"/>
              <w:autoSpaceDN w:val="0"/>
              <w:spacing w:line="312" w:lineRule="exact"/>
              <w:ind w:left="117"/>
              <w:rPr>
                <w:sz w:val="24"/>
                <w:szCs w:val="24"/>
              </w:rPr>
            </w:pPr>
            <w:r w:rsidRPr="00F1392E">
              <w:rPr>
                <w:sz w:val="24"/>
                <w:szCs w:val="24"/>
              </w:rPr>
              <w:t>Программа</w:t>
            </w:r>
          </w:p>
          <w:p w:rsidR="00F1392E" w:rsidRPr="00F1392E" w:rsidRDefault="00F1392E" w:rsidP="00F1392E">
            <w:pPr>
              <w:widowControl w:val="0"/>
              <w:autoSpaceDE w:val="0"/>
              <w:autoSpaceDN w:val="0"/>
              <w:spacing w:before="23" w:line="256" w:lineRule="auto"/>
              <w:ind w:left="117" w:right="345"/>
              <w:rPr>
                <w:sz w:val="24"/>
                <w:szCs w:val="24"/>
              </w:rPr>
            </w:pPr>
            <w:r w:rsidRPr="00F1392E">
              <w:rPr>
                <w:sz w:val="24"/>
                <w:szCs w:val="24"/>
              </w:rPr>
              <w:t>дляредактированияготовыхмоделей.</w:t>
            </w:r>
          </w:p>
          <w:p w:rsidR="00F1392E" w:rsidRPr="00F1392E" w:rsidRDefault="00F1392E" w:rsidP="00F1392E">
            <w:pPr>
              <w:widowControl w:val="0"/>
              <w:autoSpaceDE w:val="0"/>
              <w:autoSpaceDN w:val="0"/>
              <w:spacing w:before="10"/>
              <w:ind w:left="117"/>
              <w:rPr>
                <w:sz w:val="24"/>
                <w:szCs w:val="24"/>
              </w:rPr>
            </w:pPr>
            <w:r w:rsidRPr="00F1392E">
              <w:rPr>
                <w:sz w:val="24"/>
                <w:szCs w:val="24"/>
              </w:rPr>
              <w:t>Основныеприемы</w:t>
            </w:r>
          </w:p>
          <w:p w:rsidR="00F1392E" w:rsidRPr="00F1392E" w:rsidRDefault="00F1392E" w:rsidP="00F1392E">
            <w:pPr>
              <w:widowControl w:val="0"/>
              <w:autoSpaceDE w:val="0"/>
              <w:autoSpaceDN w:val="0"/>
              <w:ind w:left="117" w:right="266"/>
              <w:rPr>
                <w:spacing w:val="-1"/>
                <w:sz w:val="24"/>
                <w:szCs w:val="24"/>
              </w:rPr>
            </w:pPr>
            <w:r w:rsidRPr="00F1392E">
              <w:rPr>
                <w:sz w:val="24"/>
                <w:szCs w:val="24"/>
              </w:rPr>
              <w:lastRenderedPageBreak/>
              <w:t>макетирования. Оценкакачествамакета</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lastRenderedPageBreak/>
              <w:t>6</w:t>
            </w:r>
          </w:p>
        </w:tc>
        <w:tc>
          <w:tcPr>
            <w:tcW w:w="4818" w:type="dxa"/>
          </w:tcPr>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Программа для редактированияготовыхмоделейипоследующейихраспечатки.Инструменты дляредактированиямоделей.</w:t>
            </w:r>
          </w:p>
          <w:p w:rsidR="00F1392E" w:rsidRPr="00F1392E" w:rsidRDefault="00F1392E" w:rsidP="00F1392E">
            <w:pPr>
              <w:widowControl w:val="0"/>
              <w:autoSpaceDE w:val="0"/>
              <w:autoSpaceDN w:val="0"/>
              <w:spacing w:line="311" w:lineRule="exact"/>
              <w:ind w:left="112" w:right="113"/>
              <w:jc w:val="both"/>
              <w:rPr>
                <w:i/>
                <w:sz w:val="24"/>
                <w:szCs w:val="24"/>
              </w:rPr>
            </w:pPr>
            <w:r w:rsidRPr="00F1392E">
              <w:rPr>
                <w:i/>
                <w:sz w:val="24"/>
                <w:szCs w:val="24"/>
              </w:rPr>
              <w:lastRenderedPageBreak/>
              <w:t>Практическаяработа «Редактированиечертежамодели».</w:t>
            </w:r>
          </w:p>
          <w:p w:rsidR="00F1392E" w:rsidRPr="00F1392E" w:rsidRDefault="00F1392E" w:rsidP="00F1392E">
            <w:pPr>
              <w:widowControl w:val="0"/>
              <w:autoSpaceDE w:val="0"/>
              <w:autoSpaceDN w:val="0"/>
              <w:spacing w:before="31"/>
              <w:ind w:left="112" w:right="113"/>
              <w:jc w:val="both"/>
              <w:rPr>
                <w:sz w:val="24"/>
                <w:szCs w:val="24"/>
              </w:rPr>
            </w:pPr>
            <w:r w:rsidRPr="00F1392E">
              <w:rPr>
                <w:sz w:val="24"/>
                <w:szCs w:val="24"/>
              </w:rPr>
              <w:t>Материалыиинструменты длябумажногомакетирования.Сборкабумажногомакета.</w:t>
            </w:r>
          </w:p>
          <w:p w:rsidR="00F1392E" w:rsidRPr="00F1392E" w:rsidRDefault="00F1392E" w:rsidP="00F1392E">
            <w:pPr>
              <w:widowControl w:val="0"/>
              <w:autoSpaceDE w:val="0"/>
              <w:autoSpaceDN w:val="0"/>
              <w:spacing w:before="10" w:line="256" w:lineRule="auto"/>
              <w:ind w:left="112" w:right="113"/>
              <w:jc w:val="both"/>
              <w:rPr>
                <w:sz w:val="24"/>
                <w:szCs w:val="24"/>
              </w:rPr>
            </w:pPr>
            <w:r w:rsidRPr="00F1392E">
              <w:rPr>
                <w:sz w:val="24"/>
                <w:szCs w:val="24"/>
              </w:rPr>
              <w:t>Основныеприёмымакетирования:вырезание, сгибание и склеиваниедеталейразвёртки.</w:t>
            </w:r>
          </w:p>
          <w:p w:rsidR="00F1392E" w:rsidRPr="00F1392E" w:rsidRDefault="00F1392E" w:rsidP="00F1392E">
            <w:pPr>
              <w:widowControl w:val="0"/>
              <w:autoSpaceDE w:val="0"/>
              <w:autoSpaceDN w:val="0"/>
              <w:ind w:left="112" w:right="113"/>
              <w:jc w:val="both"/>
              <w:rPr>
                <w:sz w:val="24"/>
                <w:szCs w:val="24"/>
              </w:rPr>
            </w:pPr>
            <w:r w:rsidRPr="00F1392E">
              <w:rPr>
                <w:sz w:val="24"/>
                <w:szCs w:val="24"/>
              </w:rPr>
              <w:t>Оценка качества макета.</w:t>
            </w:r>
            <w:r w:rsidRPr="00F1392E">
              <w:rPr>
                <w:i/>
                <w:sz w:val="24"/>
                <w:szCs w:val="24"/>
              </w:rPr>
              <w:t>Практическая работа «Сборкадеталеймакета».</w:t>
            </w:r>
          </w:p>
        </w:tc>
        <w:tc>
          <w:tcPr>
            <w:tcW w:w="4818" w:type="dxa"/>
          </w:tcPr>
          <w:p w:rsidR="00F1392E" w:rsidRPr="00F1392E" w:rsidRDefault="00F1392E" w:rsidP="00F1392E">
            <w:pPr>
              <w:widowControl w:val="0"/>
              <w:autoSpaceDE w:val="0"/>
              <w:autoSpaceDN w:val="0"/>
              <w:spacing w:line="312" w:lineRule="exact"/>
              <w:ind w:left="120"/>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77"/>
              </w:numPr>
              <w:tabs>
                <w:tab w:val="left" w:pos="337"/>
              </w:tabs>
              <w:autoSpaceDE w:val="0"/>
              <w:autoSpaceDN w:val="0"/>
              <w:spacing w:before="23"/>
              <w:ind w:left="336" w:right="114"/>
              <w:jc w:val="both"/>
              <w:rPr>
                <w:sz w:val="24"/>
                <w:szCs w:val="24"/>
              </w:rPr>
            </w:pPr>
            <w:r w:rsidRPr="00F1392E">
              <w:rPr>
                <w:sz w:val="24"/>
                <w:szCs w:val="24"/>
              </w:rPr>
              <w:t>изучатьинтерфейспрограммы;</w:t>
            </w:r>
          </w:p>
          <w:p w:rsidR="00F1392E" w:rsidRPr="00F1392E" w:rsidRDefault="00F1392E" w:rsidP="003A180C">
            <w:pPr>
              <w:widowControl w:val="0"/>
              <w:numPr>
                <w:ilvl w:val="0"/>
                <w:numId w:val="177"/>
              </w:numPr>
              <w:tabs>
                <w:tab w:val="left" w:pos="337"/>
              </w:tabs>
              <w:autoSpaceDE w:val="0"/>
              <w:autoSpaceDN w:val="0"/>
              <w:spacing w:before="24" w:line="264" w:lineRule="auto"/>
              <w:ind w:right="114"/>
              <w:jc w:val="both"/>
              <w:rPr>
                <w:sz w:val="24"/>
                <w:szCs w:val="24"/>
              </w:rPr>
            </w:pPr>
            <w:r w:rsidRPr="00F1392E">
              <w:rPr>
                <w:sz w:val="24"/>
                <w:szCs w:val="24"/>
              </w:rPr>
              <w:t xml:space="preserve">знакомитьсясинструментамипрограммы; </w:t>
            </w:r>
          </w:p>
          <w:p w:rsidR="00F1392E" w:rsidRPr="00F1392E" w:rsidRDefault="00F1392E" w:rsidP="003A180C">
            <w:pPr>
              <w:widowControl w:val="0"/>
              <w:numPr>
                <w:ilvl w:val="0"/>
                <w:numId w:val="177"/>
              </w:numPr>
              <w:tabs>
                <w:tab w:val="left" w:pos="337"/>
              </w:tabs>
              <w:autoSpaceDE w:val="0"/>
              <w:autoSpaceDN w:val="0"/>
              <w:spacing w:before="24" w:line="264" w:lineRule="auto"/>
              <w:ind w:right="114"/>
              <w:jc w:val="both"/>
              <w:rPr>
                <w:sz w:val="24"/>
                <w:szCs w:val="24"/>
              </w:rPr>
            </w:pPr>
            <w:r w:rsidRPr="00F1392E">
              <w:rPr>
                <w:sz w:val="24"/>
                <w:szCs w:val="24"/>
              </w:rPr>
              <w:lastRenderedPageBreak/>
              <w:t>знакомитьсясматериаламии инструментамидлябумажногомакетирования;</w:t>
            </w:r>
          </w:p>
          <w:p w:rsidR="00F1392E" w:rsidRPr="00F1392E" w:rsidRDefault="00F1392E" w:rsidP="00F1392E">
            <w:pPr>
              <w:widowControl w:val="0"/>
              <w:autoSpaceDE w:val="0"/>
              <w:autoSpaceDN w:val="0"/>
              <w:spacing w:line="256" w:lineRule="auto"/>
              <w:ind w:left="120" w:right="114"/>
              <w:jc w:val="both"/>
              <w:rPr>
                <w:sz w:val="24"/>
                <w:szCs w:val="24"/>
              </w:rPr>
            </w:pPr>
            <w:r w:rsidRPr="00F1392E">
              <w:rPr>
                <w:sz w:val="24"/>
                <w:szCs w:val="24"/>
              </w:rPr>
              <w:t>–изучатьосновныеприемымакетирования.</w:t>
            </w:r>
          </w:p>
          <w:p w:rsidR="00F1392E" w:rsidRPr="00F1392E" w:rsidRDefault="00F1392E" w:rsidP="00F1392E">
            <w:pPr>
              <w:widowControl w:val="0"/>
              <w:autoSpaceDE w:val="0"/>
              <w:autoSpaceDN w:val="0"/>
              <w:ind w:left="120" w:right="11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13" w:line="256" w:lineRule="auto"/>
              <w:ind w:left="120" w:right="114"/>
              <w:jc w:val="both"/>
              <w:rPr>
                <w:sz w:val="24"/>
                <w:szCs w:val="24"/>
              </w:rPr>
            </w:pPr>
            <w:r w:rsidRPr="00F1392E">
              <w:rPr>
                <w:i/>
                <w:sz w:val="24"/>
                <w:szCs w:val="24"/>
              </w:rPr>
              <w:t>–</w:t>
            </w:r>
            <w:r w:rsidRPr="00F1392E">
              <w:rPr>
                <w:sz w:val="24"/>
                <w:szCs w:val="24"/>
              </w:rPr>
              <w:t>редактироватьготовыемоделивпрограмме на доступном для обучающегося с ЗПР уровне;</w:t>
            </w:r>
          </w:p>
          <w:p w:rsidR="00F1392E" w:rsidRPr="00F1392E" w:rsidRDefault="00F1392E" w:rsidP="003A180C">
            <w:pPr>
              <w:widowControl w:val="0"/>
              <w:numPr>
                <w:ilvl w:val="0"/>
                <w:numId w:val="176"/>
              </w:numPr>
              <w:tabs>
                <w:tab w:val="left" w:pos="337"/>
              </w:tabs>
              <w:autoSpaceDE w:val="0"/>
              <w:autoSpaceDN w:val="0"/>
              <w:spacing w:before="3"/>
              <w:ind w:left="336" w:right="114"/>
              <w:jc w:val="both"/>
              <w:rPr>
                <w:i/>
                <w:sz w:val="24"/>
                <w:szCs w:val="24"/>
              </w:rPr>
            </w:pPr>
            <w:r w:rsidRPr="00F1392E">
              <w:rPr>
                <w:sz w:val="24"/>
                <w:szCs w:val="24"/>
              </w:rPr>
              <w:t xml:space="preserve">распечатыватьразвёрткумодели; </w:t>
            </w:r>
          </w:p>
          <w:p w:rsidR="00F1392E" w:rsidRPr="00F1392E" w:rsidRDefault="00F1392E" w:rsidP="003A180C">
            <w:pPr>
              <w:widowControl w:val="0"/>
              <w:numPr>
                <w:ilvl w:val="0"/>
                <w:numId w:val="176"/>
              </w:numPr>
              <w:tabs>
                <w:tab w:val="left" w:pos="158"/>
              </w:tabs>
              <w:autoSpaceDE w:val="0"/>
              <w:autoSpaceDN w:val="0"/>
              <w:spacing w:before="3"/>
              <w:ind w:left="158" w:right="114"/>
              <w:jc w:val="both"/>
              <w:rPr>
                <w:i/>
                <w:sz w:val="24"/>
                <w:szCs w:val="24"/>
              </w:rPr>
            </w:pPr>
            <w:r w:rsidRPr="00F1392E">
              <w:rPr>
                <w:sz w:val="24"/>
                <w:szCs w:val="24"/>
              </w:rPr>
              <w:t>осваивать приёмы макетирования:вырезать,сгибатьисклеиватьдетали развёртки.</w:t>
            </w:r>
          </w:p>
        </w:tc>
      </w:tr>
      <w:tr w:rsidR="00F1392E" w:rsidRPr="00F1392E" w:rsidTr="00DC3AEA">
        <w:trPr>
          <w:trHeight w:val="379"/>
        </w:trPr>
        <w:tc>
          <w:tcPr>
            <w:tcW w:w="3543" w:type="dxa"/>
            <w:gridSpan w:val="2"/>
          </w:tcPr>
          <w:p w:rsidR="00F1392E" w:rsidRPr="00F1392E" w:rsidRDefault="00F1392E" w:rsidP="00F1392E">
            <w:pPr>
              <w:widowControl w:val="0"/>
              <w:autoSpaceDE w:val="0"/>
              <w:autoSpaceDN w:val="0"/>
              <w:ind w:left="117" w:right="266"/>
              <w:jc w:val="right"/>
              <w:rPr>
                <w:b/>
                <w:bCs/>
                <w:spacing w:val="-1"/>
                <w:sz w:val="24"/>
                <w:szCs w:val="24"/>
              </w:rPr>
            </w:pPr>
            <w:r w:rsidRPr="00F1392E">
              <w:rPr>
                <w:b/>
                <w:bCs/>
                <w:sz w:val="24"/>
                <w:szCs w:val="24"/>
              </w:rPr>
              <w:lastRenderedPageBreak/>
              <w:t>Итогопомодулю</w:t>
            </w:r>
          </w:p>
        </w:tc>
        <w:tc>
          <w:tcPr>
            <w:tcW w:w="1699" w:type="dxa"/>
          </w:tcPr>
          <w:p w:rsidR="00F1392E" w:rsidRPr="00F1392E" w:rsidRDefault="00F1392E" w:rsidP="00F1392E">
            <w:pPr>
              <w:widowControl w:val="0"/>
              <w:autoSpaceDE w:val="0"/>
              <w:autoSpaceDN w:val="0"/>
              <w:spacing w:line="312" w:lineRule="exact"/>
              <w:ind w:left="13"/>
              <w:jc w:val="center"/>
              <w:rPr>
                <w:b/>
                <w:bCs/>
                <w:sz w:val="24"/>
                <w:szCs w:val="24"/>
              </w:rPr>
            </w:pPr>
            <w:r w:rsidRPr="00F1392E">
              <w:rPr>
                <w:b/>
                <w:bCs/>
                <w:sz w:val="24"/>
                <w:szCs w:val="24"/>
              </w:rPr>
              <w:t>12</w:t>
            </w:r>
          </w:p>
        </w:tc>
        <w:tc>
          <w:tcPr>
            <w:tcW w:w="4818" w:type="dxa"/>
          </w:tcPr>
          <w:p w:rsidR="00F1392E" w:rsidRPr="00F1392E" w:rsidRDefault="00F1392E" w:rsidP="00F1392E">
            <w:pPr>
              <w:widowControl w:val="0"/>
              <w:autoSpaceDE w:val="0"/>
              <w:autoSpaceDN w:val="0"/>
              <w:ind w:left="112" w:right="395"/>
              <w:rPr>
                <w:sz w:val="24"/>
                <w:szCs w:val="24"/>
              </w:rPr>
            </w:pPr>
          </w:p>
        </w:tc>
        <w:tc>
          <w:tcPr>
            <w:tcW w:w="4818" w:type="dxa"/>
          </w:tcPr>
          <w:p w:rsidR="00F1392E" w:rsidRPr="00F1392E" w:rsidRDefault="00F1392E" w:rsidP="00F1392E">
            <w:pPr>
              <w:widowControl w:val="0"/>
              <w:autoSpaceDE w:val="0"/>
              <w:autoSpaceDN w:val="0"/>
              <w:spacing w:line="312" w:lineRule="exact"/>
              <w:ind w:left="120"/>
              <w:rPr>
                <w:i/>
                <w:sz w:val="24"/>
                <w:szCs w:val="24"/>
              </w:rPr>
            </w:pPr>
          </w:p>
        </w:tc>
      </w:tr>
      <w:tr w:rsidR="00F1392E" w:rsidRPr="00F1392E" w:rsidTr="00DC3AEA">
        <w:trPr>
          <w:trHeight w:val="519"/>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b/>
                <w:sz w:val="24"/>
                <w:szCs w:val="24"/>
              </w:rPr>
              <w:t>4</w:t>
            </w:r>
          </w:p>
        </w:tc>
        <w:tc>
          <w:tcPr>
            <w:tcW w:w="14201" w:type="dxa"/>
            <w:gridSpan w:val="4"/>
          </w:tcPr>
          <w:p w:rsidR="00F1392E" w:rsidRPr="00F1392E" w:rsidRDefault="00F1392E" w:rsidP="00F1392E">
            <w:pPr>
              <w:widowControl w:val="0"/>
              <w:autoSpaceDE w:val="0"/>
              <w:autoSpaceDN w:val="0"/>
              <w:spacing w:line="312" w:lineRule="exact"/>
              <w:ind w:left="120"/>
              <w:rPr>
                <w:i/>
                <w:sz w:val="24"/>
                <w:szCs w:val="24"/>
              </w:rPr>
            </w:pPr>
            <w:r w:rsidRPr="00F1392E">
              <w:rPr>
                <w:b/>
                <w:sz w:val="24"/>
                <w:szCs w:val="24"/>
              </w:rPr>
              <w:t>Модуль«Технологииобработкиматериаловипищевыхпродуктов»</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4.1</w:t>
            </w:r>
          </w:p>
        </w:tc>
        <w:tc>
          <w:tcPr>
            <w:tcW w:w="2866" w:type="dxa"/>
          </w:tcPr>
          <w:p w:rsidR="00F1392E" w:rsidRPr="00F1392E" w:rsidRDefault="00F1392E" w:rsidP="00F1392E">
            <w:pPr>
              <w:widowControl w:val="0"/>
              <w:autoSpaceDE w:val="0"/>
              <w:autoSpaceDN w:val="0"/>
              <w:spacing w:line="256" w:lineRule="auto"/>
              <w:ind w:left="117" w:right="1309"/>
              <w:rPr>
                <w:sz w:val="24"/>
                <w:szCs w:val="24"/>
              </w:rPr>
            </w:pPr>
            <w:r w:rsidRPr="00F1392E">
              <w:rPr>
                <w:spacing w:val="-1"/>
                <w:sz w:val="24"/>
                <w:szCs w:val="24"/>
              </w:rPr>
              <w:t>Технологии</w:t>
            </w:r>
            <w:r w:rsidRPr="00F1392E">
              <w:rPr>
                <w:sz w:val="24"/>
                <w:szCs w:val="24"/>
              </w:rPr>
              <w:t>обработки</w:t>
            </w:r>
          </w:p>
          <w:p w:rsidR="00F1392E" w:rsidRPr="00F1392E" w:rsidRDefault="00F1392E" w:rsidP="00F1392E">
            <w:pPr>
              <w:widowControl w:val="0"/>
              <w:autoSpaceDE w:val="0"/>
              <w:autoSpaceDN w:val="0"/>
              <w:ind w:left="117" w:right="266"/>
              <w:rPr>
                <w:spacing w:val="-1"/>
                <w:sz w:val="24"/>
                <w:szCs w:val="24"/>
              </w:rPr>
            </w:pPr>
            <w:r w:rsidRPr="00F1392E">
              <w:rPr>
                <w:spacing w:val="-1"/>
                <w:sz w:val="24"/>
                <w:szCs w:val="24"/>
              </w:rPr>
              <w:t>конструкционных</w:t>
            </w:r>
            <w:r w:rsidRPr="00F1392E">
              <w:rPr>
                <w:sz w:val="24"/>
                <w:szCs w:val="24"/>
              </w:rPr>
              <w:t>материалов</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4</w:t>
            </w:r>
          </w:p>
        </w:tc>
        <w:tc>
          <w:tcPr>
            <w:tcW w:w="4818" w:type="dxa"/>
          </w:tcPr>
          <w:p w:rsidR="00F1392E" w:rsidRPr="00F1392E" w:rsidRDefault="00F1392E" w:rsidP="00F1392E">
            <w:pPr>
              <w:widowControl w:val="0"/>
              <w:autoSpaceDE w:val="0"/>
              <w:autoSpaceDN w:val="0"/>
              <w:ind w:left="112" w:right="113"/>
              <w:jc w:val="both"/>
              <w:rPr>
                <w:sz w:val="24"/>
                <w:szCs w:val="24"/>
              </w:rPr>
            </w:pPr>
            <w:r w:rsidRPr="00F1392E">
              <w:rPr>
                <w:sz w:val="24"/>
                <w:szCs w:val="24"/>
              </w:rPr>
              <w:t>Конструкционные материалынатуральные,синтетические.Древесина,металл,керамика,пластмассы, композиционныематериалы,ихполучение,свойства,использование.</w:t>
            </w:r>
          </w:p>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Технологиимеханическойобработкиконструкционныхматериалов.</w:t>
            </w:r>
          </w:p>
          <w:p w:rsidR="00F1392E" w:rsidRPr="00F1392E" w:rsidRDefault="00F1392E" w:rsidP="00F1392E">
            <w:pPr>
              <w:widowControl w:val="0"/>
              <w:autoSpaceDE w:val="0"/>
              <w:autoSpaceDN w:val="0"/>
              <w:ind w:left="112" w:right="113"/>
              <w:jc w:val="both"/>
              <w:rPr>
                <w:sz w:val="24"/>
                <w:szCs w:val="24"/>
              </w:rPr>
            </w:pPr>
            <w:r w:rsidRPr="00F1392E">
              <w:rPr>
                <w:sz w:val="24"/>
                <w:szCs w:val="24"/>
              </w:rPr>
              <w:t>Обработкадревесины.Технологииотделкиизделийиздревесины.</w:t>
            </w:r>
          </w:p>
          <w:p w:rsidR="00F1392E" w:rsidRPr="00F1392E" w:rsidRDefault="00F1392E" w:rsidP="00F1392E">
            <w:pPr>
              <w:widowControl w:val="0"/>
              <w:autoSpaceDE w:val="0"/>
              <w:autoSpaceDN w:val="0"/>
              <w:ind w:left="112" w:right="113"/>
              <w:jc w:val="both"/>
              <w:rPr>
                <w:sz w:val="24"/>
                <w:szCs w:val="24"/>
              </w:rPr>
            </w:pPr>
            <w:r w:rsidRPr="00F1392E">
              <w:rPr>
                <w:sz w:val="24"/>
                <w:szCs w:val="24"/>
              </w:rPr>
              <w:t>Определениематериалов длявыполненияпроекта(древесина,металл,пластмассаидр.).</w:t>
            </w:r>
          </w:p>
          <w:p w:rsidR="00F1392E" w:rsidRPr="00F1392E" w:rsidRDefault="00F1392E" w:rsidP="00F1392E">
            <w:pPr>
              <w:widowControl w:val="0"/>
              <w:autoSpaceDE w:val="0"/>
              <w:autoSpaceDN w:val="0"/>
              <w:spacing w:line="264" w:lineRule="auto"/>
              <w:ind w:left="112" w:right="113"/>
              <w:jc w:val="both"/>
              <w:rPr>
                <w:sz w:val="24"/>
                <w:szCs w:val="24"/>
              </w:rPr>
            </w:pPr>
            <w:r w:rsidRPr="00F1392E">
              <w:rPr>
                <w:sz w:val="24"/>
                <w:szCs w:val="24"/>
              </w:rPr>
              <w:t>Определениепородыдревесины,вида пиломатериаловдлявыполненияпроектногоизделия.</w:t>
            </w:r>
          </w:p>
          <w:p w:rsidR="00F1392E" w:rsidRPr="00F1392E" w:rsidRDefault="00F1392E" w:rsidP="00F1392E">
            <w:pPr>
              <w:widowControl w:val="0"/>
              <w:autoSpaceDE w:val="0"/>
              <w:autoSpaceDN w:val="0"/>
              <w:spacing w:line="256" w:lineRule="auto"/>
              <w:ind w:left="112" w:right="113"/>
              <w:jc w:val="both"/>
              <w:rPr>
                <w:i/>
                <w:sz w:val="24"/>
                <w:szCs w:val="24"/>
              </w:rPr>
            </w:pPr>
            <w:r w:rsidRPr="00F1392E">
              <w:rPr>
                <w:i/>
                <w:sz w:val="24"/>
                <w:szCs w:val="24"/>
              </w:rPr>
              <w:t xml:space="preserve">Индивидуальный творческий(учебный)проект«Изделие из </w:t>
            </w:r>
            <w:r w:rsidRPr="00F1392E">
              <w:rPr>
                <w:i/>
                <w:sz w:val="24"/>
                <w:szCs w:val="24"/>
              </w:rPr>
              <w:lastRenderedPageBreak/>
              <w:t>конструкционных и поделочныхматериалов»:</w:t>
            </w:r>
          </w:p>
          <w:p w:rsidR="00F1392E" w:rsidRPr="00F1392E" w:rsidRDefault="00F1392E" w:rsidP="003A180C">
            <w:pPr>
              <w:widowControl w:val="0"/>
              <w:numPr>
                <w:ilvl w:val="0"/>
                <w:numId w:val="174"/>
              </w:numPr>
              <w:tabs>
                <w:tab w:val="left" w:pos="329"/>
              </w:tabs>
              <w:autoSpaceDE w:val="0"/>
              <w:autoSpaceDN w:val="0"/>
              <w:spacing w:line="256" w:lineRule="auto"/>
              <w:ind w:right="113"/>
              <w:jc w:val="both"/>
              <w:rPr>
                <w:i/>
                <w:sz w:val="24"/>
                <w:szCs w:val="24"/>
              </w:rPr>
            </w:pPr>
            <w:r w:rsidRPr="00F1392E">
              <w:rPr>
                <w:i/>
                <w:sz w:val="24"/>
                <w:szCs w:val="24"/>
              </w:rPr>
              <w:t>определениепроблемы,продуктапроекта,цели,задач;</w:t>
            </w:r>
          </w:p>
          <w:p w:rsidR="00F1392E" w:rsidRPr="00F1392E" w:rsidRDefault="00F1392E" w:rsidP="003A180C">
            <w:pPr>
              <w:widowControl w:val="0"/>
              <w:numPr>
                <w:ilvl w:val="0"/>
                <w:numId w:val="174"/>
              </w:numPr>
              <w:tabs>
                <w:tab w:val="left" w:pos="329"/>
              </w:tabs>
              <w:autoSpaceDE w:val="0"/>
              <w:autoSpaceDN w:val="0"/>
              <w:spacing w:before="1"/>
              <w:ind w:left="328" w:right="113"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174"/>
              </w:numPr>
              <w:tabs>
                <w:tab w:val="left" w:pos="329"/>
              </w:tabs>
              <w:autoSpaceDE w:val="0"/>
              <w:autoSpaceDN w:val="0"/>
              <w:spacing w:before="24"/>
              <w:ind w:left="328" w:right="113"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74"/>
              </w:numPr>
              <w:tabs>
                <w:tab w:val="left" w:pos="329"/>
              </w:tabs>
              <w:autoSpaceDE w:val="0"/>
              <w:autoSpaceDN w:val="0"/>
              <w:spacing w:before="24"/>
              <w:ind w:right="113"/>
              <w:jc w:val="both"/>
              <w:rPr>
                <w:i/>
                <w:sz w:val="24"/>
                <w:szCs w:val="24"/>
              </w:rPr>
            </w:pPr>
            <w:r w:rsidRPr="00F1392E">
              <w:rPr>
                <w:i/>
                <w:sz w:val="24"/>
                <w:szCs w:val="24"/>
              </w:rPr>
              <w:t>выполнениеэскизапроектногоизделия;</w:t>
            </w:r>
          </w:p>
          <w:p w:rsidR="00F1392E" w:rsidRPr="00F1392E" w:rsidRDefault="00F1392E" w:rsidP="003A180C">
            <w:pPr>
              <w:widowControl w:val="0"/>
              <w:numPr>
                <w:ilvl w:val="0"/>
                <w:numId w:val="174"/>
              </w:numPr>
              <w:tabs>
                <w:tab w:val="left" w:pos="329"/>
              </w:tabs>
              <w:autoSpaceDE w:val="0"/>
              <w:autoSpaceDN w:val="0"/>
              <w:spacing w:before="3" w:line="256" w:lineRule="auto"/>
              <w:ind w:right="113"/>
              <w:jc w:val="both"/>
              <w:rPr>
                <w:i/>
                <w:sz w:val="24"/>
                <w:szCs w:val="24"/>
              </w:rPr>
            </w:pPr>
            <w:r w:rsidRPr="00F1392E">
              <w:rPr>
                <w:i/>
                <w:sz w:val="24"/>
                <w:szCs w:val="24"/>
              </w:rPr>
              <w:t>определение материалов,инструментов;</w:t>
            </w:r>
          </w:p>
          <w:p w:rsidR="00F1392E" w:rsidRPr="00F1392E" w:rsidRDefault="00F1392E" w:rsidP="003A180C">
            <w:pPr>
              <w:widowControl w:val="0"/>
              <w:numPr>
                <w:ilvl w:val="0"/>
                <w:numId w:val="174"/>
              </w:numPr>
              <w:tabs>
                <w:tab w:val="left" w:pos="329"/>
              </w:tabs>
              <w:autoSpaceDE w:val="0"/>
              <w:autoSpaceDN w:val="0"/>
              <w:spacing w:before="3"/>
              <w:ind w:left="328" w:right="113" w:hanging="217"/>
              <w:jc w:val="both"/>
              <w:rPr>
                <w:sz w:val="24"/>
                <w:szCs w:val="24"/>
              </w:rPr>
            </w:pPr>
            <w:r w:rsidRPr="00F1392E">
              <w:rPr>
                <w:i/>
                <w:sz w:val="24"/>
                <w:szCs w:val="24"/>
              </w:rPr>
              <w:t>составлениетехнологической картыпроекта.</w:t>
            </w:r>
          </w:p>
        </w:tc>
        <w:tc>
          <w:tcPr>
            <w:tcW w:w="4818" w:type="dxa"/>
          </w:tcPr>
          <w:p w:rsidR="00F1392E" w:rsidRPr="00F1392E" w:rsidRDefault="00F1392E" w:rsidP="00F1392E">
            <w:pPr>
              <w:widowControl w:val="0"/>
              <w:autoSpaceDE w:val="0"/>
              <w:autoSpaceDN w:val="0"/>
              <w:spacing w:line="312" w:lineRule="exact"/>
              <w:ind w:left="120" w:right="114"/>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75"/>
              </w:numPr>
              <w:tabs>
                <w:tab w:val="left" w:pos="337"/>
              </w:tabs>
              <w:autoSpaceDE w:val="0"/>
              <w:autoSpaceDN w:val="0"/>
              <w:spacing w:before="23" w:line="261" w:lineRule="auto"/>
              <w:ind w:right="114"/>
              <w:jc w:val="both"/>
              <w:rPr>
                <w:sz w:val="24"/>
                <w:szCs w:val="24"/>
              </w:rPr>
            </w:pPr>
            <w:r w:rsidRPr="00F1392E">
              <w:rPr>
                <w:sz w:val="24"/>
                <w:szCs w:val="24"/>
              </w:rPr>
              <w:t>исследоватьсвойства конструкционныхматериалов;</w:t>
            </w:r>
          </w:p>
          <w:p w:rsidR="00F1392E" w:rsidRPr="00F1392E" w:rsidRDefault="00F1392E" w:rsidP="003A180C">
            <w:pPr>
              <w:widowControl w:val="0"/>
              <w:numPr>
                <w:ilvl w:val="0"/>
                <w:numId w:val="175"/>
              </w:numPr>
              <w:tabs>
                <w:tab w:val="left" w:pos="337"/>
              </w:tabs>
              <w:autoSpaceDE w:val="0"/>
              <w:autoSpaceDN w:val="0"/>
              <w:ind w:right="114"/>
              <w:jc w:val="both"/>
              <w:rPr>
                <w:sz w:val="24"/>
                <w:szCs w:val="24"/>
              </w:rPr>
            </w:pPr>
            <w:r w:rsidRPr="00F1392E">
              <w:rPr>
                <w:sz w:val="24"/>
                <w:szCs w:val="24"/>
              </w:rPr>
              <w:t>выбирать инструменты иоборудование, необходимыедляизготовлениявыбранного изделия, после проведенного анализа;</w:t>
            </w:r>
          </w:p>
          <w:p w:rsidR="00F1392E" w:rsidRPr="00F1392E" w:rsidRDefault="00F1392E" w:rsidP="003A180C">
            <w:pPr>
              <w:widowControl w:val="0"/>
              <w:numPr>
                <w:ilvl w:val="0"/>
                <w:numId w:val="175"/>
              </w:numPr>
              <w:tabs>
                <w:tab w:val="left" w:pos="337"/>
              </w:tabs>
              <w:autoSpaceDE w:val="0"/>
              <w:autoSpaceDN w:val="0"/>
              <w:ind w:right="114"/>
              <w:jc w:val="both"/>
              <w:rPr>
                <w:sz w:val="24"/>
                <w:szCs w:val="24"/>
              </w:rPr>
            </w:pPr>
            <w:r w:rsidRPr="00F1392E">
              <w:rPr>
                <w:sz w:val="24"/>
                <w:szCs w:val="24"/>
              </w:rPr>
              <w:t>знакомитьсясдекоративнымиизделиями издревесины;</w:t>
            </w:r>
          </w:p>
          <w:p w:rsidR="00F1392E" w:rsidRPr="00F1392E" w:rsidRDefault="00F1392E" w:rsidP="003A180C">
            <w:pPr>
              <w:widowControl w:val="0"/>
              <w:numPr>
                <w:ilvl w:val="0"/>
                <w:numId w:val="175"/>
              </w:numPr>
              <w:tabs>
                <w:tab w:val="left" w:pos="337"/>
              </w:tabs>
              <w:autoSpaceDE w:val="0"/>
              <w:autoSpaceDN w:val="0"/>
              <w:spacing w:line="256" w:lineRule="auto"/>
              <w:ind w:right="114"/>
              <w:jc w:val="both"/>
              <w:rPr>
                <w:sz w:val="24"/>
                <w:szCs w:val="24"/>
              </w:rPr>
            </w:pPr>
            <w:r w:rsidRPr="00F1392E">
              <w:rPr>
                <w:sz w:val="24"/>
                <w:szCs w:val="24"/>
              </w:rPr>
              <w:t>выбиратьпородыдревесиныдлядекоративныхизделий под руководством учителя;</w:t>
            </w:r>
          </w:p>
          <w:p w:rsidR="00F1392E" w:rsidRPr="00F1392E" w:rsidRDefault="00F1392E" w:rsidP="003A180C">
            <w:pPr>
              <w:widowControl w:val="0"/>
              <w:numPr>
                <w:ilvl w:val="0"/>
                <w:numId w:val="175"/>
              </w:numPr>
              <w:tabs>
                <w:tab w:val="left" w:pos="337"/>
              </w:tabs>
              <w:autoSpaceDE w:val="0"/>
              <w:autoSpaceDN w:val="0"/>
              <w:spacing w:line="261" w:lineRule="auto"/>
              <w:ind w:right="116" w:firstLine="38"/>
              <w:jc w:val="both"/>
              <w:rPr>
                <w:sz w:val="24"/>
                <w:szCs w:val="24"/>
              </w:rPr>
            </w:pPr>
            <w:r w:rsidRPr="00F1392E">
              <w:rPr>
                <w:sz w:val="24"/>
                <w:szCs w:val="24"/>
              </w:rPr>
              <w:t>изучатьприёмыобработки заготовокручным, электрифицированным инструментом, на станке.</w:t>
            </w:r>
          </w:p>
          <w:p w:rsidR="00F1392E" w:rsidRPr="00F1392E" w:rsidRDefault="00F1392E" w:rsidP="00F1392E">
            <w:pPr>
              <w:widowControl w:val="0"/>
              <w:tabs>
                <w:tab w:val="left" w:pos="337"/>
              </w:tabs>
              <w:autoSpaceDE w:val="0"/>
              <w:autoSpaceDN w:val="0"/>
              <w:spacing w:line="261" w:lineRule="auto"/>
              <w:ind w:left="158" w:right="1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73"/>
              </w:numPr>
              <w:tabs>
                <w:tab w:val="left" w:pos="337"/>
              </w:tabs>
              <w:autoSpaceDE w:val="0"/>
              <w:autoSpaceDN w:val="0"/>
              <w:spacing w:line="313" w:lineRule="exact"/>
              <w:ind w:right="114"/>
              <w:jc w:val="both"/>
              <w:rPr>
                <w:sz w:val="24"/>
                <w:szCs w:val="24"/>
              </w:rPr>
            </w:pPr>
            <w:r w:rsidRPr="00F1392E">
              <w:rPr>
                <w:sz w:val="24"/>
                <w:szCs w:val="24"/>
              </w:rPr>
              <w:t xml:space="preserve">применять технологиимеханическойобработки </w:t>
            </w:r>
            <w:r w:rsidRPr="00F1392E">
              <w:rPr>
                <w:sz w:val="24"/>
                <w:szCs w:val="24"/>
              </w:rPr>
              <w:lastRenderedPageBreak/>
              <w:t>конструкционныхматериалов под руководством учителя;</w:t>
            </w:r>
          </w:p>
          <w:p w:rsidR="00F1392E" w:rsidRPr="00F1392E" w:rsidRDefault="00F1392E" w:rsidP="003A180C">
            <w:pPr>
              <w:widowControl w:val="0"/>
              <w:numPr>
                <w:ilvl w:val="0"/>
                <w:numId w:val="173"/>
              </w:numPr>
              <w:autoSpaceDE w:val="0"/>
              <w:autoSpaceDN w:val="0"/>
              <w:spacing w:before="4"/>
              <w:ind w:left="158" w:right="114" w:hanging="39"/>
              <w:jc w:val="both"/>
              <w:rPr>
                <w:sz w:val="24"/>
                <w:szCs w:val="24"/>
              </w:rPr>
            </w:pPr>
            <w:r w:rsidRPr="00F1392E">
              <w:rPr>
                <w:sz w:val="24"/>
                <w:szCs w:val="24"/>
              </w:rPr>
              <w:t>выполнятьэтапыучебногопроекта с опорой на алгоритм;</w:t>
            </w:r>
          </w:p>
          <w:p w:rsidR="00F1392E" w:rsidRPr="00F1392E" w:rsidRDefault="00F1392E" w:rsidP="003A180C">
            <w:pPr>
              <w:widowControl w:val="0"/>
              <w:numPr>
                <w:ilvl w:val="0"/>
                <w:numId w:val="173"/>
              </w:numPr>
              <w:tabs>
                <w:tab w:val="left" w:pos="337"/>
              </w:tabs>
              <w:autoSpaceDE w:val="0"/>
              <w:autoSpaceDN w:val="0"/>
              <w:spacing w:before="24" w:line="264" w:lineRule="auto"/>
              <w:ind w:right="114"/>
              <w:jc w:val="both"/>
              <w:rPr>
                <w:sz w:val="24"/>
                <w:szCs w:val="24"/>
              </w:rPr>
            </w:pPr>
            <w:r w:rsidRPr="00F1392E">
              <w:rPr>
                <w:sz w:val="24"/>
                <w:szCs w:val="24"/>
              </w:rPr>
              <w:t>составлять</w:t>
            </w:r>
            <w:r w:rsidRPr="00F1392E">
              <w:rPr>
                <w:spacing w:val="-8"/>
                <w:sz w:val="24"/>
                <w:szCs w:val="24"/>
              </w:rPr>
              <w:t xml:space="preserve"> по образцу </w:t>
            </w:r>
            <w:r w:rsidRPr="00F1392E">
              <w:rPr>
                <w:sz w:val="24"/>
                <w:szCs w:val="24"/>
              </w:rPr>
              <w:t>технологическуюкартуповыполнениюпроекта;</w:t>
            </w:r>
          </w:p>
          <w:p w:rsidR="00F1392E" w:rsidRPr="00F1392E" w:rsidRDefault="00F1392E" w:rsidP="003A180C">
            <w:pPr>
              <w:widowControl w:val="0"/>
              <w:numPr>
                <w:ilvl w:val="0"/>
                <w:numId w:val="173"/>
              </w:numPr>
              <w:tabs>
                <w:tab w:val="left" w:pos="337"/>
              </w:tabs>
              <w:autoSpaceDE w:val="0"/>
              <w:autoSpaceDN w:val="0"/>
              <w:spacing w:line="256" w:lineRule="auto"/>
              <w:ind w:right="114"/>
              <w:jc w:val="both"/>
              <w:rPr>
                <w:i/>
                <w:sz w:val="24"/>
                <w:szCs w:val="24"/>
              </w:rPr>
            </w:pPr>
            <w:r w:rsidRPr="00F1392E">
              <w:rPr>
                <w:sz w:val="24"/>
                <w:szCs w:val="24"/>
              </w:rPr>
              <w:t>осуществлять изготовлениеновогопродукта, опираясьнаобщуютехнологическуюсхему.</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4.2</w:t>
            </w:r>
          </w:p>
        </w:tc>
        <w:tc>
          <w:tcPr>
            <w:tcW w:w="2866" w:type="dxa"/>
          </w:tcPr>
          <w:p w:rsidR="00F1392E" w:rsidRPr="00F1392E" w:rsidRDefault="00F1392E" w:rsidP="00F1392E">
            <w:pPr>
              <w:widowControl w:val="0"/>
              <w:autoSpaceDE w:val="0"/>
              <w:autoSpaceDN w:val="0"/>
              <w:ind w:left="117" w:right="266"/>
              <w:rPr>
                <w:spacing w:val="-1"/>
                <w:sz w:val="24"/>
                <w:szCs w:val="24"/>
              </w:rPr>
            </w:pPr>
            <w:r w:rsidRPr="00F1392E">
              <w:rPr>
                <w:sz w:val="24"/>
                <w:szCs w:val="24"/>
              </w:rPr>
              <w:t>Обработкаметаллов</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tabs>
                <w:tab w:val="left" w:pos="585"/>
              </w:tabs>
              <w:autoSpaceDE w:val="0"/>
              <w:autoSpaceDN w:val="0"/>
              <w:spacing w:line="261" w:lineRule="auto"/>
              <w:ind w:left="112" w:right="113"/>
              <w:jc w:val="both"/>
              <w:rPr>
                <w:sz w:val="24"/>
                <w:szCs w:val="24"/>
              </w:rPr>
            </w:pPr>
            <w:r w:rsidRPr="00F1392E">
              <w:rPr>
                <w:sz w:val="24"/>
                <w:szCs w:val="24"/>
              </w:rPr>
              <w:t>Обработкаметаллов.Технологииобработкиметаллов.Конструкционнаясталь.</w:t>
            </w:r>
          </w:p>
          <w:p w:rsidR="00F1392E" w:rsidRPr="00F1392E" w:rsidRDefault="00F1392E" w:rsidP="00F1392E">
            <w:pPr>
              <w:widowControl w:val="0"/>
              <w:tabs>
                <w:tab w:val="left" w:pos="585"/>
              </w:tabs>
              <w:autoSpaceDE w:val="0"/>
              <w:autoSpaceDN w:val="0"/>
              <w:spacing w:line="314" w:lineRule="exact"/>
              <w:ind w:left="112" w:right="113"/>
              <w:jc w:val="both"/>
              <w:rPr>
                <w:sz w:val="24"/>
                <w:szCs w:val="24"/>
              </w:rPr>
            </w:pPr>
            <w:r w:rsidRPr="00F1392E">
              <w:rPr>
                <w:sz w:val="24"/>
                <w:szCs w:val="24"/>
              </w:rPr>
              <w:t>Резьбаирезьбовыесоединения.</w:t>
            </w:r>
          </w:p>
          <w:p w:rsidR="00F1392E" w:rsidRPr="00F1392E" w:rsidRDefault="00F1392E" w:rsidP="00F1392E">
            <w:pPr>
              <w:widowControl w:val="0"/>
              <w:tabs>
                <w:tab w:val="left" w:pos="585"/>
              </w:tabs>
              <w:autoSpaceDE w:val="0"/>
              <w:autoSpaceDN w:val="0"/>
              <w:spacing w:before="13" w:line="256" w:lineRule="auto"/>
              <w:ind w:left="112" w:right="113"/>
              <w:jc w:val="both"/>
              <w:rPr>
                <w:sz w:val="24"/>
                <w:szCs w:val="24"/>
              </w:rPr>
            </w:pPr>
            <w:r w:rsidRPr="00F1392E">
              <w:rPr>
                <w:sz w:val="24"/>
                <w:szCs w:val="24"/>
              </w:rPr>
              <w:t>Соединениеметаллическихдеталей.Отделкадеталей.</w:t>
            </w:r>
          </w:p>
          <w:p w:rsidR="00F1392E" w:rsidRPr="00F1392E" w:rsidRDefault="00F1392E" w:rsidP="00F1392E">
            <w:pPr>
              <w:widowControl w:val="0"/>
              <w:tabs>
                <w:tab w:val="left" w:pos="585"/>
              </w:tabs>
              <w:autoSpaceDE w:val="0"/>
              <w:autoSpaceDN w:val="0"/>
              <w:spacing w:before="10"/>
              <w:ind w:left="112" w:right="113"/>
              <w:jc w:val="both"/>
              <w:rPr>
                <w:sz w:val="24"/>
                <w:szCs w:val="24"/>
              </w:rPr>
            </w:pPr>
            <w:r w:rsidRPr="00F1392E">
              <w:rPr>
                <w:sz w:val="24"/>
                <w:szCs w:val="24"/>
              </w:rPr>
              <w:t>Определениематериалов длявыполненияпроекта(древесина,металл,пластмассаидр.).</w:t>
            </w:r>
          </w:p>
          <w:p w:rsidR="00F1392E" w:rsidRPr="00F1392E" w:rsidRDefault="00F1392E" w:rsidP="00F1392E">
            <w:pPr>
              <w:widowControl w:val="0"/>
              <w:tabs>
                <w:tab w:val="left" w:pos="585"/>
              </w:tabs>
              <w:autoSpaceDE w:val="0"/>
              <w:autoSpaceDN w:val="0"/>
              <w:spacing w:before="2"/>
              <w:ind w:left="112" w:right="113"/>
              <w:jc w:val="both"/>
              <w:rPr>
                <w:sz w:val="24"/>
                <w:szCs w:val="24"/>
              </w:rPr>
            </w:pPr>
            <w:r w:rsidRPr="00F1392E">
              <w:rPr>
                <w:sz w:val="24"/>
                <w:szCs w:val="24"/>
              </w:rPr>
              <w:t>Определениеиспользуемогометалла,</w:t>
            </w:r>
          </w:p>
          <w:p w:rsidR="00F1392E" w:rsidRPr="00F1392E" w:rsidRDefault="00F1392E" w:rsidP="00F1392E">
            <w:pPr>
              <w:widowControl w:val="0"/>
              <w:tabs>
                <w:tab w:val="left" w:pos="585"/>
              </w:tabs>
              <w:autoSpaceDE w:val="0"/>
              <w:autoSpaceDN w:val="0"/>
              <w:spacing w:line="261" w:lineRule="auto"/>
              <w:ind w:left="112" w:right="113"/>
              <w:jc w:val="both"/>
              <w:rPr>
                <w:spacing w:val="1"/>
                <w:sz w:val="24"/>
                <w:szCs w:val="24"/>
              </w:rPr>
            </w:pPr>
            <w:r w:rsidRPr="00F1392E">
              <w:rPr>
                <w:sz w:val="24"/>
                <w:szCs w:val="24"/>
              </w:rPr>
              <w:t>проволокиидр.длявыполнения проектного изделия.</w:t>
            </w:r>
          </w:p>
          <w:p w:rsidR="00F1392E" w:rsidRPr="00F1392E" w:rsidRDefault="00F1392E" w:rsidP="00F1392E">
            <w:pPr>
              <w:widowControl w:val="0"/>
              <w:tabs>
                <w:tab w:val="left" w:pos="585"/>
              </w:tabs>
              <w:autoSpaceDE w:val="0"/>
              <w:autoSpaceDN w:val="0"/>
              <w:spacing w:line="261" w:lineRule="auto"/>
              <w:ind w:left="112" w:right="113"/>
              <w:jc w:val="both"/>
              <w:rPr>
                <w:i/>
                <w:sz w:val="24"/>
                <w:szCs w:val="24"/>
              </w:rPr>
            </w:pPr>
            <w:r w:rsidRPr="00F1392E">
              <w:rPr>
                <w:i/>
                <w:sz w:val="24"/>
                <w:szCs w:val="24"/>
              </w:rPr>
              <w:t>Индивидуальный творческий(учебный) проект«Изделиеизконструкционныхиподелочныхматериалов»:</w:t>
            </w:r>
          </w:p>
          <w:p w:rsidR="00F1392E" w:rsidRPr="00F1392E" w:rsidRDefault="00F1392E" w:rsidP="00F1392E">
            <w:pPr>
              <w:widowControl w:val="0"/>
              <w:tabs>
                <w:tab w:val="left" w:pos="585"/>
              </w:tabs>
              <w:autoSpaceDE w:val="0"/>
              <w:autoSpaceDN w:val="0"/>
              <w:spacing w:line="313" w:lineRule="exact"/>
              <w:ind w:left="112" w:right="113"/>
              <w:jc w:val="both"/>
              <w:rPr>
                <w:i/>
                <w:sz w:val="24"/>
                <w:szCs w:val="24"/>
              </w:rPr>
            </w:pPr>
            <w:r w:rsidRPr="00F1392E">
              <w:rPr>
                <w:i/>
                <w:sz w:val="24"/>
                <w:szCs w:val="24"/>
              </w:rPr>
              <w:t>–выполнениепроектапо</w:t>
            </w:r>
          </w:p>
          <w:p w:rsidR="00F1392E" w:rsidRPr="00F1392E" w:rsidRDefault="00F1392E" w:rsidP="00F1392E">
            <w:pPr>
              <w:widowControl w:val="0"/>
              <w:tabs>
                <w:tab w:val="left" w:pos="585"/>
              </w:tabs>
              <w:autoSpaceDE w:val="0"/>
              <w:autoSpaceDN w:val="0"/>
              <w:ind w:left="112" w:right="113"/>
              <w:jc w:val="both"/>
              <w:rPr>
                <w:sz w:val="24"/>
                <w:szCs w:val="24"/>
              </w:rPr>
            </w:pPr>
            <w:r w:rsidRPr="00F1392E">
              <w:rPr>
                <w:i/>
                <w:sz w:val="24"/>
                <w:szCs w:val="24"/>
              </w:rPr>
              <w:t>технологическойкарте.</w:t>
            </w:r>
          </w:p>
        </w:tc>
        <w:tc>
          <w:tcPr>
            <w:tcW w:w="4818" w:type="dxa"/>
          </w:tcPr>
          <w:p w:rsidR="00F1392E" w:rsidRPr="00F1392E" w:rsidRDefault="00F1392E" w:rsidP="00F1392E">
            <w:pPr>
              <w:widowControl w:val="0"/>
              <w:autoSpaceDE w:val="0"/>
              <w:autoSpaceDN w:val="0"/>
              <w:spacing w:line="311" w:lineRule="exact"/>
              <w:ind w:left="120" w:right="114"/>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72"/>
              </w:numPr>
              <w:tabs>
                <w:tab w:val="left" w:pos="337"/>
              </w:tabs>
              <w:autoSpaceDE w:val="0"/>
              <w:autoSpaceDN w:val="0"/>
              <w:spacing w:before="23" w:line="264" w:lineRule="auto"/>
              <w:ind w:right="114"/>
              <w:jc w:val="both"/>
              <w:rPr>
                <w:sz w:val="24"/>
                <w:szCs w:val="24"/>
              </w:rPr>
            </w:pPr>
            <w:r w:rsidRPr="00F1392E">
              <w:rPr>
                <w:sz w:val="24"/>
                <w:szCs w:val="24"/>
              </w:rPr>
              <w:t>изучатьтехнологииобработкиметаллов;</w:t>
            </w:r>
          </w:p>
          <w:p w:rsidR="00F1392E" w:rsidRPr="00F1392E" w:rsidRDefault="00F1392E" w:rsidP="003A180C">
            <w:pPr>
              <w:widowControl w:val="0"/>
              <w:numPr>
                <w:ilvl w:val="0"/>
                <w:numId w:val="172"/>
              </w:numPr>
              <w:tabs>
                <w:tab w:val="left" w:pos="337"/>
              </w:tabs>
              <w:autoSpaceDE w:val="0"/>
              <w:autoSpaceDN w:val="0"/>
              <w:spacing w:line="256" w:lineRule="auto"/>
              <w:ind w:right="114"/>
              <w:jc w:val="both"/>
              <w:rPr>
                <w:sz w:val="24"/>
                <w:szCs w:val="24"/>
              </w:rPr>
            </w:pPr>
            <w:r w:rsidRPr="00F1392E">
              <w:rPr>
                <w:spacing w:val="-1"/>
                <w:sz w:val="24"/>
                <w:szCs w:val="24"/>
              </w:rPr>
              <w:t>определять под руководством учителя</w:t>
            </w:r>
            <w:r w:rsidRPr="00F1392E">
              <w:rPr>
                <w:sz w:val="24"/>
                <w:szCs w:val="24"/>
              </w:rPr>
              <w:t>материалы,инструменты;</w:t>
            </w:r>
          </w:p>
          <w:p w:rsidR="00F1392E" w:rsidRPr="00F1392E" w:rsidRDefault="00F1392E" w:rsidP="003A180C">
            <w:pPr>
              <w:widowControl w:val="0"/>
              <w:numPr>
                <w:ilvl w:val="0"/>
                <w:numId w:val="172"/>
              </w:numPr>
              <w:tabs>
                <w:tab w:val="left" w:pos="337"/>
              </w:tabs>
              <w:autoSpaceDE w:val="0"/>
              <w:autoSpaceDN w:val="0"/>
              <w:spacing w:line="264" w:lineRule="auto"/>
              <w:ind w:right="114"/>
              <w:jc w:val="both"/>
              <w:rPr>
                <w:sz w:val="24"/>
                <w:szCs w:val="24"/>
              </w:rPr>
            </w:pPr>
            <w:r w:rsidRPr="00F1392E">
              <w:rPr>
                <w:spacing w:val="-1"/>
                <w:sz w:val="24"/>
                <w:szCs w:val="24"/>
              </w:rPr>
              <w:t xml:space="preserve">анализировать по плану </w:t>
            </w:r>
            <w:r w:rsidRPr="00F1392E">
              <w:rPr>
                <w:sz w:val="24"/>
                <w:szCs w:val="24"/>
              </w:rPr>
              <w:t>технологиивыполнения изделия.</w:t>
            </w:r>
          </w:p>
          <w:p w:rsidR="00F1392E" w:rsidRPr="00F1392E" w:rsidRDefault="00F1392E" w:rsidP="00F1392E">
            <w:pPr>
              <w:widowControl w:val="0"/>
              <w:autoSpaceDE w:val="0"/>
              <w:autoSpaceDN w:val="0"/>
              <w:spacing w:line="313" w:lineRule="exact"/>
              <w:ind w:left="120" w:right="1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72"/>
              </w:numPr>
              <w:tabs>
                <w:tab w:val="left" w:pos="337"/>
              </w:tabs>
              <w:autoSpaceDE w:val="0"/>
              <w:autoSpaceDN w:val="0"/>
              <w:spacing w:before="17" w:line="311" w:lineRule="exact"/>
              <w:ind w:right="114"/>
              <w:jc w:val="both"/>
              <w:rPr>
                <w:sz w:val="24"/>
                <w:szCs w:val="24"/>
              </w:rPr>
            </w:pPr>
            <w:r w:rsidRPr="00F1392E">
              <w:rPr>
                <w:sz w:val="24"/>
                <w:szCs w:val="24"/>
              </w:rPr>
              <w:t>осуществлять изготовлениеновогопродукта, опираясьнаобщуютехнологическую схему;</w:t>
            </w:r>
          </w:p>
          <w:p w:rsidR="00F1392E" w:rsidRPr="00F1392E" w:rsidRDefault="00F1392E" w:rsidP="003A180C">
            <w:pPr>
              <w:widowControl w:val="0"/>
              <w:numPr>
                <w:ilvl w:val="0"/>
                <w:numId w:val="171"/>
              </w:numPr>
              <w:tabs>
                <w:tab w:val="left" w:pos="409"/>
              </w:tabs>
              <w:autoSpaceDE w:val="0"/>
              <w:autoSpaceDN w:val="0"/>
              <w:spacing w:before="31" w:line="256" w:lineRule="auto"/>
              <w:ind w:right="114"/>
              <w:jc w:val="both"/>
              <w:rPr>
                <w:sz w:val="24"/>
                <w:szCs w:val="24"/>
              </w:rPr>
            </w:pPr>
            <w:r w:rsidRPr="00F1392E">
              <w:rPr>
                <w:sz w:val="24"/>
                <w:szCs w:val="24"/>
              </w:rPr>
              <w:t>выполнятьпроектноеизделиепотехнологическойкарте;</w:t>
            </w:r>
          </w:p>
          <w:p w:rsidR="00F1392E" w:rsidRPr="00F1392E" w:rsidRDefault="00F1392E" w:rsidP="003A180C">
            <w:pPr>
              <w:widowControl w:val="0"/>
              <w:numPr>
                <w:ilvl w:val="0"/>
                <w:numId w:val="171"/>
              </w:numPr>
              <w:tabs>
                <w:tab w:val="left" w:pos="337"/>
              </w:tabs>
              <w:autoSpaceDE w:val="0"/>
              <w:autoSpaceDN w:val="0"/>
              <w:spacing w:before="2"/>
              <w:ind w:left="336" w:right="114" w:hanging="217"/>
              <w:jc w:val="both"/>
              <w:rPr>
                <w:i/>
                <w:sz w:val="24"/>
                <w:szCs w:val="24"/>
              </w:rPr>
            </w:pPr>
            <w:r w:rsidRPr="00F1392E">
              <w:rPr>
                <w:sz w:val="24"/>
                <w:szCs w:val="24"/>
              </w:rPr>
              <w:t>организоватьрабочееместо;</w:t>
            </w:r>
          </w:p>
          <w:p w:rsidR="00F1392E" w:rsidRPr="00F1392E" w:rsidRDefault="00F1392E" w:rsidP="003A180C">
            <w:pPr>
              <w:widowControl w:val="0"/>
              <w:numPr>
                <w:ilvl w:val="0"/>
                <w:numId w:val="171"/>
              </w:numPr>
              <w:tabs>
                <w:tab w:val="left" w:pos="337"/>
              </w:tabs>
              <w:autoSpaceDE w:val="0"/>
              <w:autoSpaceDN w:val="0"/>
              <w:spacing w:before="2"/>
              <w:ind w:left="336" w:right="114" w:hanging="217"/>
              <w:jc w:val="both"/>
              <w:rPr>
                <w:i/>
                <w:sz w:val="24"/>
                <w:szCs w:val="24"/>
              </w:rPr>
            </w:pPr>
            <w:r w:rsidRPr="00F1392E">
              <w:rPr>
                <w:sz w:val="24"/>
                <w:szCs w:val="24"/>
              </w:rPr>
              <w:t>выполнятьуборкурабочегоместа.</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4.3</w:t>
            </w:r>
          </w:p>
        </w:tc>
        <w:tc>
          <w:tcPr>
            <w:tcW w:w="2866" w:type="dxa"/>
          </w:tcPr>
          <w:p w:rsidR="00F1392E" w:rsidRPr="00F1392E" w:rsidRDefault="00F1392E" w:rsidP="00F1392E">
            <w:pPr>
              <w:widowControl w:val="0"/>
              <w:autoSpaceDE w:val="0"/>
              <w:autoSpaceDN w:val="0"/>
              <w:ind w:left="117" w:right="266"/>
              <w:rPr>
                <w:spacing w:val="-1"/>
                <w:sz w:val="24"/>
                <w:szCs w:val="24"/>
              </w:rPr>
            </w:pPr>
            <w:r w:rsidRPr="00F1392E">
              <w:rPr>
                <w:sz w:val="24"/>
                <w:szCs w:val="24"/>
              </w:rPr>
              <w:t>Пластмасса и другие современные материалы:свойства,получение ииспользование</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4</w:t>
            </w:r>
          </w:p>
        </w:tc>
        <w:tc>
          <w:tcPr>
            <w:tcW w:w="4818" w:type="dxa"/>
          </w:tcPr>
          <w:p w:rsidR="00F1392E" w:rsidRPr="00F1392E" w:rsidRDefault="00F1392E" w:rsidP="00F1392E">
            <w:pPr>
              <w:widowControl w:val="0"/>
              <w:autoSpaceDE w:val="0"/>
              <w:autoSpaceDN w:val="0"/>
              <w:spacing w:line="256" w:lineRule="auto"/>
              <w:ind w:left="112" w:right="255"/>
              <w:jc w:val="both"/>
              <w:rPr>
                <w:sz w:val="24"/>
                <w:szCs w:val="24"/>
              </w:rPr>
            </w:pPr>
            <w:r w:rsidRPr="00F1392E">
              <w:rPr>
                <w:sz w:val="24"/>
                <w:szCs w:val="24"/>
              </w:rPr>
              <w:t>Пластмассаидругиесовременныематериалы: свойства, получение ииспользование.</w:t>
            </w:r>
          </w:p>
          <w:p w:rsidR="00F1392E" w:rsidRPr="00F1392E" w:rsidRDefault="00F1392E" w:rsidP="00F1392E">
            <w:pPr>
              <w:widowControl w:val="0"/>
              <w:autoSpaceDE w:val="0"/>
              <w:autoSpaceDN w:val="0"/>
              <w:ind w:left="112" w:right="255"/>
              <w:jc w:val="both"/>
              <w:rPr>
                <w:sz w:val="24"/>
                <w:szCs w:val="24"/>
              </w:rPr>
            </w:pPr>
            <w:r w:rsidRPr="00F1392E">
              <w:rPr>
                <w:sz w:val="24"/>
                <w:szCs w:val="24"/>
              </w:rPr>
              <w:t>Отделкаидекорированиеизделия изпластмассы,идругихматериалов.Материалыдляотделки, декорированияизделия.Инструменты,прав</w:t>
            </w:r>
            <w:r w:rsidRPr="00F1392E">
              <w:rPr>
                <w:sz w:val="24"/>
                <w:szCs w:val="24"/>
              </w:rPr>
              <w:lastRenderedPageBreak/>
              <w:t>илабезопасногоиспользования.</w:t>
            </w:r>
          </w:p>
          <w:p w:rsidR="00F1392E" w:rsidRPr="00F1392E" w:rsidRDefault="00F1392E" w:rsidP="00F1392E">
            <w:pPr>
              <w:widowControl w:val="0"/>
              <w:autoSpaceDE w:val="0"/>
              <w:autoSpaceDN w:val="0"/>
              <w:spacing w:before="1" w:line="256" w:lineRule="auto"/>
              <w:ind w:left="112" w:right="255"/>
              <w:jc w:val="both"/>
              <w:rPr>
                <w:sz w:val="24"/>
                <w:szCs w:val="24"/>
              </w:rPr>
            </w:pPr>
            <w:r w:rsidRPr="00F1392E">
              <w:rPr>
                <w:sz w:val="24"/>
                <w:szCs w:val="24"/>
              </w:rPr>
              <w:t>Технологиидекоративнойотделкиизделия.</w:t>
            </w:r>
          </w:p>
          <w:p w:rsidR="00F1392E" w:rsidRPr="00F1392E" w:rsidRDefault="00F1392E" w:rsidP="00F1392E">
            <w:pPr>
              <w:widowControl w:val="0"/>
              <w:autoSpaceDE w:val="0"/>
              <w:autoSpaceDN w:val="0"/>
              <w:spacing w:before="10" w:line="256" w:lineRule="auto"/>
              <w:ind w:left="112" w:right="255"/>
              <w:jc w:val="both"/>
              <w:rPr>
                <w:i/>
                <w:sz w:val="24"/>
                <w:szCs w:val="24"/>
              </w:rPr>
            </w:pPr>
            <w:r w:rsidRPr="00F1392E">
              <w:rPr>
                <w:i/>
                <w:sz w:val="24"/>
                <w:szCs w:val="24"/>
              </w:rPr>
              <w:t>Индивидуальный творческий(учебный)проект«Изделие из конструкционных и поделочныхматериалов»:</w:t>
            </w:r>
          </w:p>
          <w:p w:rsidR="00F1392E" w:rsidRPr="00F1392E" w:rsidRDefault="00F1392E" w:rsidP="00F1392E">
            <w:pPr>
              <w:widowControl w:val="0"/>
              <w:autoSpaceDE w:val="0"/>
              <w:autoSpaceDN w:val="0"/>
              <w:spacing w:before="10"/>
              <w:ind w:left="112" w:right="255"/>
              <w:jc w:val="both"/>
              <w:rPr>
                <w:sz w:val="24"/>
                <w:szCs w:val="24"/>
              </w:rPr>
            </w:pPr>
            <w:r w:rsidRPr="00F1392E">
              <w:rPr>
                <w:i/>
                <w:sz w:val="24"/>
                <w:szCs w:val="24"/>
              </w:rPr>
              <w:t>–выполнениепроекта потехнологическойкарте.</w:t>
            </w:r>
          </w:p>
        </w:tc>
        <w:tc>
          <w:tcPr>
            <w:tcW w:w="4818" w:type="dxa"/>
          </w:tcPr>
          <w:p w:rsidR="00F1392E" w:rsidRPr="00F1392E" w:rsidRDefault="00F1392E" w:rsidP="00F1392E">
            <w:pPr>
              <w:widowControl w:val="0"/>
              <w:autoSpaceDE w:val="0"/>
              <w:autoSpaceDN w:val="0"/>
              <w:spacing w:line="318" w:lineRule="exact"/>
              <w:ind w:left="120"/>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70"/>
              </w:numPr>
              <w:tabs>
                <w:tab w:val="left" w:pos="337"/>
              </w:tabs>
              <w:autoSpaceDE w:val="0"/>
              <w:autoSpaceDN w:val="0"/>
              <w:spacing w:before="23" w:line="256" w:lineRule="auto"/>
              <w:ind w:right="256"/>
              <w:jc w:val="both"/>
              <w:rPr>
                <w:sz w:val="24"/>
                <w:szCs w:val="24"/>
              </w:rPr>
            </w:pPr>
            <w:r w:rsidRPr="00F1392E">
              <w:rPr>
                <w:sz w:val="24"/>
                <w:szCs w:val="24"/>
              </w:rPr>
              <w:t>изучатьпластмассыидругиесовременныематериалы;</w:t>
            </w:r>
          </w:p>
          <w:p w:rsidR="00F1392E" w:rsidRPr="00F1392E" w:rsidRDefault="00F1392E" w:rsidP="003A180C">
            <w:pPr>
              <w:widowControl w:val="0"/>
              <w:numPr>
                <w:ilvl w:val="0"/>
                <w:numId w:val="170"/>
              </w:numPr>
              <w:tabs>
                <w:tab w:val="left" w:pos="337"/>
              </w:tabs>
              <w:autoSpaceDE w:val="0"/>
              <w:autoSpaceDN w:val="0"/>
              <w:spacing w:before="3"/>
              <w:ind w:right="256"/>
              <w:jc w:val="both"/>
              <w:rPr>
                <w:sz w:val="24"/>
                <w:szCs w:val="24"/>
              </w:rPr>
            </w:pPr>
            <w:r w:rsidRPr="00F1392E">
              <w:rPr>
                <w:sz w:val="24"/>
                <w:szCs w:val="24"/>
              </w:rPr>
              <w:t xml:space="preserve">изучать свойствасовременных материалов,возможность применения в </w:t>
            </w:r>
            <w:r w:rsidRPr="00F1392E">
              <w:rPr>
                <w:sz w:val="24"/>
                <w:szCs w:val="24"/>
              </w:rPr>
              <w:lastRenderedPageBreak/>
              <w:t>бытуинапроизводстве;</w:t>
            </w:r>
          </w:p>
          <w:p w:rsidR="00F1392E" w:rsidRPr="00F1392E" w:rsidRDefault="00F1392E" w:rsidP="003A180C">
            <w:pPr>
              <w:widowControl w:val="0"/>
              <w:numPr>
                <w:ilvl w:val="0"/>
                <w:numId w:val="170"/>
              </w:numPr>
              <w:tabs>
                <w:tab w:val="left" w:pos="337"/>
              </w:tabs>
              <w:autoSpaceDE w:val="0"/>
              <w:autoSpaceDN w:val="0"/>
              <w:spacing w:line="261" w:lineRule="auto"/>
              <w:ind w:right="256"/>
              <w:jc w:val="both"/>
              <w:rPr>
                <w:sz w:val="24"/>
                <w:szCs w:val="24"/>
              </w:rPr>
            </w:pPr>
            <w:r w:rsidRPr="00F1392E">
              <w:rPr>
                <w:sz w:val="24"/>
                <w:szCs w:val="24"/>
              </w:rPr>
              <w:t>изучатьтехнологииотделкии декорирования проектногоизделия;</w:t>
            </w:r>
          </w:p>
          <w:p w:rsidR="00F1392E" w:rsidRPr="00F1392E" w:rsidRDefault="00F1392E" w:rsidP="003A180C">
            <w:pPr>
              <w:widowControl w:val="0"/>
              <w:numPr>
                <w:ilvl w:val="0"/>
                <w:numId w:val="170"/>
              </w:numPr>
              <w:tabs>
                <w:tab w:val="left" w:pos="337"/>
              </w:tabs>
              <w:autoSpaceDE w:val="0"/>
              <w:autoSpaceDN w:val="0"/>
              <w:spacing w:before="31" w:line="256" w:lineRule="auto"/>
              <w:ind w:right="256" w:firstLine="38"/>
              <w:jc w:val="both"/>
              <w:rPr>
                <w:sz w:val="24"/>
                <w:szCs w:val="24"/>
              </w:rPr>
            </w:pPr>
            <w:r w:rsidRPr="00F1392E">
              <w:rPr>
                <w:sz w:val="24"/>
                <w:szCs w:val="24"/>
              </w:rPr>
              <w:t>называтьиобъяснять по плануиспользованиематериаловиинструментов.</w:t>
            </w:r>
          </w:p>
          <w:p w:rsidR="00F1392E" w:rsidRPr="00F1392E" w:rsidRDefault="00F1392E" w:rsidP="003A180C">
            <w:pPr>
              <w:widowControl w:val="0"/>
              <w:numPr>
                <w:ilvl w:val="0"/>
                <w:numId w:val="170"/>
              </w:numPr>
              <w:tabs>
                <w:tab w:val="left" w:pos="409"/>
              </w:tabs>
              <w:autoSpaceDE w:val="0"/>
              <w:autoSpaceDN w:val="0"/>
              <w:spacing w:before="24" w:line="264" w:lineRule="auto"/>
              <w:ind w:right="256"/>
              <w:jc w:val="both"/>
              <w:rPr>
                <w:sz w:val="24"/>
                <w:szCs w:val="24"/>
              </w:rPr>
            </w:pPr>
            <w:r w:rsidRPr="00F1392E">
              <w:rPr>
                <w:sz w:val="24"/>
                <w:szCs w:val="24"/>
              </w:rPr>
              <w:t>выполнятьпроектноеизделиепотехнологической карте;</w:t>
            </w:r>
          </w:p>
          <w:p w:rsidR="00F1392E" w:rsidRPr="00F1392E" w:rsidRDefault="00F1392E" w:rsidP="003A180C">
            <w:pPr>
              <w:widowControl w:val="0"/>
              <w:numPr>
                <w:ilvl w:val="0"/>
                <w:numId w:val="170"/>
              </w:numPr>
              <w:tabs>
                <w:tab w:val="left" w:pos="337"/>
              </w:tabs>
              <w:autoSpaceDE w:val="0"/>
              <w:autoSpaceDN w:val="0"/>
              <w:spacing w:line="256" w:lineRule="auto"/>
              <w:ind w:right="256"/>
              <w:jc w:val="both"/>
              <w:rPr>
                <w:i/>
                <w:sz w:val="24"/>
                <w:szCs w:val="24"/>
              </w:rPr>
            </w:pPr>
            <w:r w:rsidRPr="00F1392E">
              <w:rPr>
                <w:sz w:val="24"/>
                <w:szCs w:val="24"/>
              </w:rPr>
              <w:t xml:space="preserve">осуществлять доступнымисредствами под руководством учителяконтролькачества изготавливаемогоизделия. </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4.4</w:t>
            </w:r>
          </w:p>
        </w:tc>
        <w:tc>
          <w:tcPr>
            <w:tcW w:w="2866" w:type="dxa"/>
          </w:tcPr>
          <w:p w:rsidR="00F1392E" w:rsidRPr="00F1392E" w:rsidRDefault="00F1392E" w:rsidP="00F1392E">
            <w:pPr>
              <w:widowControl w:val="0"/>
              <w:autoSpaceDE w:val="0"/>
              <w:autoSpaceDN w:val="0"/>
              <w:spacing w:line="264" w:lineRule="auto"/>
              <w:ind w:left="117" w:right="479"/>
              <w:rPr>
                <w:sz w:val="24"/>
                <w:szCs w:val="24"/>
              </w:rPr>
            </w:pPr>
            <w:r w:rsidRPr="00F1392E">
              <w:rPr>
                <w:sz w:val="24"/>
                <w:szCs w:val="24"/>
              </w:rPr>
              <w:t>Контрольиоценкакачестваизделия</w:t>
            </w:r>
          </w:p>
          <w:p w:rsidR="00F1392E" w:rsidRPr="00F1392E" w:rsidRDefault="00F1392E" w:rsidP="00F1392E">
            <w:pPr>
              <w:widowControl w:val="0"/>
              <w:autoSpaceDE w:val="0"/>
              <w:autoSpaceDN w:val="0"/>
              <w:ind w:left="117" w:right="266"/>
              <w:rPr>
                <w:sz w:val="24"/>
                <w:szCs w:val="24"/>
              </w:rPr>
            </w:pPr>
            <w:r w:rsidRPr="00F1392E">
              <w:rPr>
                <w:spacing w:val="-1"/>
                <w:sz w:val="24"/>
                <w:szCs w:val="24"/>
              </w:rPr>
              <w:t>из конструкционных</w:t>
            </w:r>
            <w:r w:rsidRPr="00F1392E">
              <w:rPr>
                <w:sz w:val="24"/>
                <w:szCs w:val="24"/>
              </w:rPr>
              <w:t>материалов</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4</w:t>
            </w:r>
          </w:p>
        </w:tc>
        <w:tc>
          <w:tcPr>
            <w:tcW w:w="4818" w:type="dxa"/>
          </w:tcPr>
          <w:p w:rsidR="00F1392E" w:rsidRPr="00F1392E" w:rsidRDefault="00F1392E" w:rsidP="00F1392E">
            <w:pPr>
              <w:widowControl w:val="0"/>
              <w:autoSpaceDE w:val="0"/>
              <w:autoSpaceDN w:val="0"/>
              <w:spacing w:line="264" w:lineRule="auto"/>
              <w:ind w:left="112" w:right="113"/>
              <w:jc w:val="both"/>
              <w:rPr>
                <w:sz w:val="24"/>
                <w:szCs w:val="24"/>
              </w:rPr>
            </w:pPr>
            <w:r w:rsidRPr="00F1392E">
              <w:rPr>
                <w:sz w:val="24"/>
                <w:szCs w:val="24"/>
              </w:rPr>
              <w:t>Оценкасебестоимостипроектногоизделия.</w:t>
            </w:r>
          </w:p>
          <w:p w:rsidR="00F1392E" w:rsidRPr="00F1392E" w:rsidRDefault="00F1392E" w:rsidP="00F1392E">
            <w:pPr>
              <w:widowControl w:val="0"/>
              <w:autoSpaceDE w:val="0"/>
              <w:autoSpaceDN w:val="0"/>
              <w:spacing w:line="312" w:lineRule="exact"/>
              <w:ind w:left="112" w:right="113"/>
              <w:jc w:val="both"/>
              <w:rPr>
                <w:i/>
                <w:sz w:val="24"/>
                <w:szCs w:val="24"/>
              </w:rPr>
            </w:pPr>
            <w:r w:rsidRPr="00F1392E">
              <w:rPr>
                <w:i/>
                <w:sz w:val="24"/>
                <w:szCs w:val="24"/>
              </w:rPr>
              <w:t>Оценка качестваизделия из конструкционных материалов.Индивидуальныйтворческий(учебный) проект «Изделие из конструкционных иподелочныхматериалов»:</w:t>
            </w:r>
          </w:p>
          <w:p w:rsidR="00F1392E" w:rsidRPr="00F1392E" w:rsidRDefault="00F1392E" w:rsidP="003A180C">
            <w:pPr>
              <w:widowControl w:val="0"/>
              <w:numPr>
                <w:ilvl w:val="0"/>
                <w:numId w:val="169"/>
              </w:numPr>
              <w:tabs>
                <w:tab w:val="left" w:pos="329"/>
              </w:tabs>
              <w:autoSpaceDE w:val="0"/>
              <w:autoSpaceDN w:val="0"/>
              <w:spacing w:before="1"/>
              <w:ind w:left="328" w:right="113"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169"/>
              </w:numPr>
              <w:tabs>
                <w:tab w:val="left" w:pos="329"/>
              </w:tabs>
              <w:autoSpaceDE w:val="0"/>
              <w:autoSpaceDN w:val="0"/>
              <w:spacing w:before="24" w:line="256" w:lineRule="auto"/>
              <w:ind w:right="113"/>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169"/>
              </w:numPr>
              <w:tabs>
                <w:tab w:val="left" w:pos="329"/>
              </w:tabs>
              <w:autoSpaceDE w:val="0"/>
              <w:autoSpaceDN w:val="0"/>
              <w:spacing w:before="3" w:line="264" w:lineRule="auto"/>
              <w:ind w:right="113"/>
              <w:jc w:val="both"/>
              <w:rPr>
                <w:sz w:val="24"/>
                <w:szCs w:val="24"/>
              </w:rPr>
            </w:pPr>
            <w:r w:rsidRPr="00F1392E">
              <w:rPr>
                <w:i/>
                <w:sz w:val="24"/>
                <w:szCs w:val="24"/>
              </w:rPr>
              <w:t>самоанализрезультатовпроектнойработы;</w:t>
            </w:r>
          </w:p>
          <w:p w:rsidR="00F1392E" w:rsidRPr="00F1392E" w:rsidRDefault="00F1392E" w:rsidP="003A180C">
            <w:pPr>
              <w:widowControl w:val="0"/>
              <w:numPr>
                <w:ilvl w:val="0"/>
                <w:numId w:val="169"/>
              </w:numPr>
              <w:tabs>
                <w:tab w:val="left" w:pos="329"/>
              </w:tabs>
              <w:autoSpaceDE w:val="0"/>
              <w:autoSpaceDN w:val="0"/>
              <w:spacing w:before="3" w:line="264" w:lineRule="auto"/>
              <w:ind w:right="113"/>
              <w:jc w:val="both"/>
              <w:rPr>
                <w:sz w:val="24"/>
                <w:szCs w:val="24"/>
              </w:rPr>
            </w:pPr>
            <w:r w:rsidRPr="00F1392E">
              <w:rPr>
                <w:i/>
                <w:sz w:val="24"/>
                <w:szCs w:val="24"/>
              </w:rPr>
              <w:t>защитапроекта.</w:t>
            </w:r>
          </w:p>
        </w:tc>
        <w:tc>
          <w:tcPr>
            <w:tcW w:w="4818" w:type="dxa"/>
          </w:tcPr>
          <w:p w:rsidR="00F1392E" w:rsidRPr="00F1392E" w:rsidRDefault="00F1392E" w:rsidP="00F1392E">
            <w:pPr>
              <w:widowControl w:val="0"/>
              <w:autoSpaceDE w:val="0"/>
              <w:autoSpaceDN w:val="0"/>
              <w:spacing w:line="311" w:lineRule="exact"/>
              <w:ind w:left="120" w:right="114"/>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68"/>
              </w:numPr>
              <w:tabs>
                <w:tab w:val="left" w:pos="337"/>
              </w:tabs>
              <w:autoSpaceDE w:val="0"/>
              <w:autoSpaceDN w:val="0"/>
              <w:spacing w:before="24"/>
              <w:ind w:right="114" w:firstLine="38"/>
              <w:jc w:val="both"/>
              <w:rPr>
                <w:sz w:val="24"/>
                <w:szCs w:val="24"/>
              </w:rPr>
            </w:pPr>
            <w:r w:rsidRPr="00F1392E">
              <w:rPr>
                <w:sz w:val="24"/>
                <w:szCs w:val="24"/>
              </w:rPr>
              <w:t xml:space="preserve"> оценивать по планукачествоизделия изконструкционныхматериалов;</w:t>
            </w:r>
          </w:p>
          <w:p w:rsidR="00F1392E" w:rsidRPr="00F1392E" w:rsidRDefault="00F1392E" w:rsidP="003A180C">
            <w:pPr>
              <w:widowControl w:val="0"/>
              <w:numPr>
                <w:ilvl w:val="0"/>
                <w:numId w:val="168"/>
              </w:numPr>
              <w:tabs>
                <w:tab w:val="left" w:pos="337"/>
              </w:tabs>
              <w:autoSpaceDE w:val="0"/>
              <w:autoSpaceDN w:val="0"/>
              <w:spacing w:before="23" w:line="264" w:lineRule="auto"/>
              <w:ind w:right="114"/>
              <w:jc w:val="both"/>
              <w:rPr>
                <w:sz w:val="24"/>
                <w:szCs w:val="24"/>
              </w:rPr>
            </w:pPr>
            <w:r w:rsidRPr="00F1392E">
              <w:rPr>
                <w:spacing w:val="-1"/>
                <w:sz w:val="24"/>
                <w:szCs w:val="24"/>
              </w:rPr>
              <w:t>анализировать по алгоритму результаты</w:t>
            </w:r>
            <w:r w:rsidRPr="00F1392E">
              <w:rPr>
                <w:sz w:val="24"/>
                <w:szCs w:val="24"/>
              </w:rPr>
              <w:t xml:space="preserve"> проектной деятельности.</w:t>
            </w:r>
          </w:p>
          <w:p w:rsidR="00F1392E" w:rsidRPr="00F1392E" w:rsidRDefault="00F1392E" w:rsidP="00F1392E">
            <w:pPr>
              <w:widowControl w:val="0"/>
              <w:autoSpaceDE w:val="0"/>
              <w:autoSpaceDN w:val="0"/>
              <w:spacing w:line="313" w:lineRule="exact"/>
              <w:ind w:left="120" w:right="1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68"/>
              </w:numPr>
              <w:tabs>
                <w:tab w:val="left" w:pos="337"/>
              </w:tabs>
              <w:autoSpaceDE w:val="0"/>
              <w:autoSpaceDN w:val="0"/>
              <w:spacing w:before="24" w:line="256" w:lineRule="auto"/>
              <w:ind w:right="114"/>
              <w:jc w:val="both"/>
              <w:rPr>
                <w:sz w:val="24"/>
                <w:szCs w:val="24"/>
              </w:rPr>
            </w:pPr>
            <w:r w:rsidRPr="00F1392E">
              <w:rPr>
                <w:sz w:val="24"/>
                <w:szCs w:val="24"/>
              </w:rPr>
              <w:t>составлять с помощью учителядокладкзащите творческого проекта;</w:t>
            </w:r>
          </w:p>
          <w:p w:rsidR="00F1392E" w:rsidRPr="00F1392E" w:rsidRDefault="00F1392E" w:rsidP="003A180C">
            <w:pPr>
              <w:widowControl w:val="0"/>
              <w:numPr>
                <w:ilvl w:val="0"/>
                <w:numId w:val="168"/>
              </w:numPr>
              <w:tabs>
                <w:tab w:val="left" w:pos="158"/>
              </w:tabs>
              <w:autoSpaceDE w:val="0"/>
              <w:autoSpaceDN w:val="0"/>
              <w:spacing w:before="10"/>
              <w:ind w:left="158" w:right="114" w:hanging="39"/>
              <w:jc w:val="both"/>
              <w:rPr>
                <w:sz w:val="24"/>
                <w:szCs w:val="24"/>
              </w:rPr>
            </w:pPr>
            <w:r w:rsidRPr="00F1392E">
              <w:rPr>
                <w:sz w:val="24"/>
                <w:szCs w:val="24"/>
              </w:rPr>
              <w:t>предъявлятьпроектноеизделие на доступном для обучающегося с ЗПР уровне;</w:t>
            </w:r>
          </w:p>
          <w:p w:rsidR="00F1392E" w:rsidRPr="00F1392E" w:rsidRDefault="00F1392E" w:rsidP="003A180C">
            <w:pPr>
              <w:widowControl w:val="0"/>
              <w:numPr>
                <w:ilvl w:val="0"/>
                <w:numId w:val="168"/>
              </w:numPr>
              <w:tabs>
                <w:tab w:val="left" w:pos="337"/>
              </w:tabs>
              <w:autoSpaceDE w:val="0"/>
              <w:autoSpaceDN w:val="0"/>
              <w:spacing w:before="24" w:line="256" w:lineRule="auto"/>
              <w:ind w:right="114"/>
              <w:jc w:val="both"/>
              <w:rPr>
                <w:sz w:val="24"/>
                <w:szCs w:val="24"/>
              </w:rPr>
            </w:pPr>
            <w:r w:rsidRPr="00F1392E">
              <w:rPr>
                <w:sz w:val="24"/>
                <w:szCs w:val="24"/>
              </w:rPr>
              <w:t>завершатьизготовлениепроектногоизделия, при необходимости обращаясь к помощи учителя;</w:t>
            </w:r>
          </w:p>
          <w:p w:rsidR="00F1392E" w:rsidRPr="00F1392E" w:rsidRDefault="00F1392E" w:rsidP="003A180C">
            <w:pPr>
              <w:widowControl w:val="0"/>
              <w:numPr>
                <w:ilvl w:val="0"/>
                <w:numId w:val="168"/>
              </w:numPr>
              <w:tabs>
                <w:tab w:val="left" w:pos="158"/>
              </w:tabs>
              <w:autoSpaceDE w:val="0"/>
              <w:autoSpaceDN w:val="0"/>
              <w:spacing w:before="2"/>
              <w:ind w:left="158" w:right="114" w:hanging="39"/>
              <w:jc w:val="both"/>
              <w:rPr>
                <w:i/>
                <w:sz w:val="24"/>
                <w:szCs w:val="24"/>
              </w:rPr>
            </w:pPr>
            <w:r w:rsidRPr="00F1392E">
              <w:rPr>
                <w:sz w:val="24"/>
                <w:szCs w:val="24"/>
              </w:rPr>
              <w:t>оформлять по образцупаспортпроекта;</w:t>
            </w:r>
          </w:p>
          <w:p w:rsidR="00F1392E" w:rsidRPr="00F1392E" w:rsidRDefault="00F1392E" w:rsidP="003A180C">
            <w:pPr>
              <w:widowControl w:val="0"/>
              <w:numPr>
                <w:ilvl w:val="0"/>
                <w:numId w:val="168"/>
              </w:numPr>
              <w:tabs>
                <w:tab w:val="left" w:pos="158"/>
              </w:tabs>
              <w:autoSpaceDE w:val="0"/>
              <w:autoSpaceDN w:val="0"/>
              <w:spacing w:before="2"/>
              <w:ind w:left="158" w:right="114" w:hanging="39"/>
              <w:jc w:val="both"/>
              <w:rPr>
                <w:i/>
                <w:sz w:val="24"/>
                <w:szCs w:val="24"/>
              </w:rPr>
            </w:pPr>
            <w:r w:rsidRPr="00F1392E">
              <w:rPr>
                <w:sz w:val="24"/>
                <w:szCs w:val="24"/>
              </w:rPr>
              <w:t>защищатьтворческийпроект на доступном для обучающегося с ЗПР уровне.</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4.5</w:t>
            </w:r>
          </w:p>
        </w:tc>
        <w:tc>
          <w:tcPr>
            <w:tcW w:w="2866" w:type="dxa"/>
          </w:tcPr>
          <w:p w:rsidR="00F1392E" w:rsidRPr="00F1392E" w:rsidRDefault="00F1392E" w:rsidP="00F1392E">
            <w:pPr>
              <w:widowControl w:val="0"/>
              <w:autoSpaceDE w:val="0"/>
              <w:autoSpaceDN w:val="0"/>
              <w:spacing w:line="261" w:lineRule="auto"/>
              <w:ind w:left="117" w:right="321"/>
              <w:rPr>
                <w:sz w:val="24"/>
                <w:szCs w:val="24"/>
              </w:rPr>
            </w:pPr>
            <w:r w:rsidRPr="00F1392E">
              <w:rPr>
                <w:sz w:val="24"/>
                <w:szCs w:val="24"/>
              </w:rPr>
              <w:t>Технологии</w:t>
            </w:r>
            <w:r w:rsidRPr="00F1392E">
              <w:rPr>
                <w:spacing w:val="-1"/>
                <w:sz w:val="24"/>
                <w:szCs w:val="24"/>
              </w:rPr>
              <w:t xml:space="preserve">обработки </w:t>
            </w:r>
            <w:r w:rsidRPr="00F1392E">
              <w:rPr>
                <w:sz w:val="24"/>
                <w:szCs w:val="24"/>
              </w:rPr>
              <w:t>пищевыхпродуктов.</w:t>
            </w:r>
          </w:p>
          <w:p w:rsidR="00F1392E" w:rsidRPr="00F1392E" w:rsidRDefault="00F1392E" w:rsidP="00F1392E">
            <w:pPr>
              <w:widowControl w:val="0"/>
              <w:autoSpaceDE w:val="0"/>
              <w:autoSpaceDN w:val="0"/>
              <w:spacing w:line="314" w:lineRule="exact"/>
              <w:ind w:left="117"/>
              <w:rPr>
                <w:sz w:val="24"/>
                <w:szCs w:val="24"/>
              </w:rPr>
            </w:pPr>
            <w:r w:rsidRPr="00F1392E">
              <w:rPr>
                <w:sz w:val="24"/>
                <w:szCs w:val="24"/>
              </w:rPr>
              <w:t>Рыбаимясо</w:t>
            </w:r>
          </w:p>
          <w:p w:rsidR="00F1392E" w:rsidRPr="00F1392E" w:rsidRDefault="00F1392E" w:rsidP="00F1392E">
            <w:pPr>
              <w:widowControl w:val="0"/>
              <w:autoSpaceDE w:val="0"/>
              <w:autoSpaceDN w:val="0"/>
              <w:ind w:left="117" w:right="266"/>
              <w:rPr>
                <w:sz w:val="24"/>
                <w:szCs w:val="24"/>
              </w:rPr>
            </w:pPr>
            <w:r w:rsidRPr="00F1392E">
              <w:rPr>
                <w:sz w:val="24"/>
                <w:szCs w:val="24"/>
              </w:rPr>
              <w:t>впитаниичеловека</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6</w:t>
            </w:r>
          </w:p>
        </w:tc>
        <w:tc>
          <w:tcPr>
            <w:tcW w:w="4818" w:type="dxa"/>
          </w:tcPr>
          <w:p w:rsidR="00F1392E" w:rsidRPr="00F1392E" w:rsidRDefault="00F1392E" w:rsidP="00F1392E">
            <w:pPr>
              <w:widowControl w:val="0"/>
              <w:autoSpaceDE w:val="0"/>
              <w:autoSpaceDN w:val="0"/>
              <w:spacing w:line="264" w:lineRule="auto"/>
              <w:ind w:left="112" w:right="113"/>
              <w:jc w:val="both"/>
              <w:rPr>
                <w:sz w:val="24"/>
                <w:szCs w:val="24"/>
              </w:rPr>
            </w:pPr>
            <w:r w:rsidRPr="00F1392E">
              <w:rPr>
                <w:sz w:val="24"/>
                <w:szCs w:val="24"/>
              </w:rPr>
              <w:t>Рыба,морепродуктывпитаниичеловека.</w:t>
            </w:r>
          </w:p>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Пищеваяценностьрыбыиморепродуктов.</w:t>
            </w:r>
          </w:p>
          <w:p w:rsidR="00F1392E" w:rsidRPr="00F1392E" w:rsidRDefault="00F1392E" w:rsidP="00F1392E">
            <w:pPr>
              <w:widowControl w:val="0"/>
              <w:autoSpaceDE w:val="0"/>
              <w:autoSpaceDN w:val="0"/>
              <w:spacing w:line="256" w:lineRule="auto"/>
              <w:ind w:left="112" w:right="113"/>
              <w:jc w:val="both"/>
              <w:rPr>
                <w:sz w:val="24"/>
                <w:szCs w:val="24"/>
              </w:rPr>
            </w:pPr>
            <w:r w:rsidRPr="00F1392E">
              <w:rPr>
                <w:sz w:val="24"/>
                <w:szCs w:val="24"/>
              </w:rPr>
              <w:t>Виды промысловых рыб.Охлажденная,мороженаярыба.Механическая обработка рыбы.Показателисвежести рыбы.</w:t>
            </w:r>
          </w:p>
          <w:p w:rsidR="00F1392E" w:rsidRPr="00F1392E" w:rsidRDefault="00F1392E" w:rsidP="00F1392E">
            <w:pPr>
              <w:widowControl w:val="0"/>
              <w:autoSpaceDE w:val="0"/>
              <w:autoSpaceDN w:val="0"/>
              <w:spacing w:before="2"/>
              <w:ind w:left="112" w:right="113"/>
              <w:jc w:val="both"/>
              <w:rPr>
                <w:sz w:val="24"/>
                <w:szCs w:val="24"/>
              </w:rPr>
            </w:pPr>
            <w:r w:rsidRPr="00F1392E">
              <w:rPr>
                <w:sz w:val="24"/>
                <w:szCs w:val="24"/>
              </w:rPr>
              <w:t>Кулинарнаяразделкарыбы.</w:t>
            </w:r>
          </w:p>
          <w:p w:rsidR="00F1392E" w:rsidRPr="00F1392E" w:rsidRDefault="00F1392E" w:rsidP="00F1392E">
            <w:pPr>
              <w:widowControl w:val="0"/>
              <w:autoSpaceDE w:val="0"/>
              <w:autoSpaceDN w:val="0"/>
              <w:spacing w:before="24" w:line="256" w:lineRule="auto"/>
              <w:ind w:left="112" w:right="113"/>
              <w:jc w:val="both"/>
              <w:rPr>
                <w:sz w:val="24"/>
                <w:szCs w:val="24"/>
              </w:rPr>
            </w:pPr>
            <w:r w:rsidRPr="00F1392E">
              <w:rPr>
                <w:sz w:val="24"/>
                <w:szCs w:val="24"/>
              </w:rPr>
              <w:t>Виды тепловой обработки рыбы.Требованияккачествурыбныхблюд.Рыбныеконсервы.</w:t>
            </w:r>
          </w:p>
          <w:p w:rsidR="00F1392E" w:rsidRPr="00F1392E" w:rsidRDefault="00F1392E" w:rsidP="00F1392E">
            <w:pPr>
              <w:widowControl w:val="0"/>
              <w:autoSpaceDE w:val="0"/>
              <w:autoSpaceDN w:val="0"/>
              <w:spacing w:line="261" w:lineRule="auto"/>
              <w:ind w:left="112" w:right="113"/>
              <w:jc w:val="both"/>
              <w:rPr>
                <w:sz w:val="24"/>
                <w:szCs w:val="24"/>
              </w:rPr>
            </w:pPr>
            <w:r w:rsidRPr="00F1392E">
              <w:rPr>
                <w:sz w:val="24"/>
                <w:szCs w:val="24"/>
              </w:rPr>
              <w:t>Мясоживотных,мясоптицы в питании человека. Пищеваяценность мяса. Механическаяобработка мяса животных(говядина,свинина,баранина),обработкамясаптицы.</w:t>
            </w:r>
          </w:p>
          <w:p w:rsidR="00F1392E" w:rsidRPr="00F1392E" w:rsidRDefault="00F1392E" w:rsidP="00F1392E">
            <w:pPr>
              <w:widowControl w:val="0"/>
              <w:autoSpaceDE w:val="0"/>
              <w:autoSpaceDN w:val="0"/>
              <w:spacing w:line="311" w:lineRule="exact"/>
              <w:ind w:left="112" w:right="113"/>
              <w:jc w:val="both"/>
              <w:rPr>
                <w:sz w:val="24"/>
                <w:szCs w:val="24"/>
              </w:rPr>
            </w:pPr>
            <w:r w:rsidRPr="00F1392E">
              <w:rPr>
                <w:sz w:val="24"/>
                <w:szCs w:val="24"/>
              </w:rPr>
              <w:t>Показателисвежестимяса.</w:t>
            </w:r>
          </w:p>
          <w:p w:rsidR="00F1392E" w:rsidRPr="00F1392E" w:rsidRDefault="00F1392E" w:rsidP="00F1392E">
            <w:pPr>
              <w:widowControl w:val="0"/>
              <w:autoSpaceDE w:val="0"/>
              <w:autoSpaceDN w:val="0"/>
              <w:spacing w:before="13"/>
              <w:ind w:left="112" w:right="113"/>
              <w:jc w:val="both"/>
              <w:rPr>
                <w:sz w:val="24"/>
                <w:szCs w:val="24"/>
              </w:rPr>
            </w:pPr>
            <w:r w:rsidRPr="00F1392E">
              <w:rPr>
                <w:sz w:val="24"/>
                <w:szCs w:val="24"/>
              </w:rPr>
              <w:t>Виды тепловой обработки мяса.Блюданациональнойкухниизмяса,рыбы.</w:t>
            </w:r>
          </w:p>
          <w:p w:rsidR="00F1392E" w:rsidRPr="00F1392E" w:rsidRDefault="00F1392E" w:rsidP="00F1392E">
            <w:pPr>
              <w:widowControl w:val="0"/>
              <w:autoSpaceDE w:val="0"/>
              <w:autoSpaceDN w:val="0"/>
              <w:spacing w:before="1"/>
              <w:ind w:left="112" w:right="113"/>
              <w:jc w:val="both"/>
              <w:rPr>
                <w:sz w:val="24"/>
                <w:szCs w:val="24"/>
              </w:rPr>
            </w:pPr>
            <w:r w:rsidRPr="00F1392E">
              <w:rPr>
                <w:sz w:val="24"/>
                <w:szCs w:val="24"/>
              </w:rPr>
              <w:t>Мирпрофессий.Профессииповар,технолог общественного питания,их востребованность на рынкетруда.</w:t>
            </w:r>
          </w:p>
          <w:p w:rsidR="00F1392E" w:rsidRPr="00F1392E" w:rsidRDefault="00F1392E" w:rsidP="00F1392E">
            <w:pPr>
              <w:widowControl w:val="0"/>
              <w:autoSpaceDE w:val="0"/>
              <w:autoSpaceDN w:val="0"/>
              <w:spacing w:line="322" w:lineRule="exact"/>
              <w:ind w:left="112" w:right="113"/>
              <w:jc w:val="both"/>
              <w:rPr>
                <w:i/>
                <w:sz w:val="24"/>
                <w:szCs w:val="24"/>
              </w:rPr>
            </w:pPr>
            <w:r w:rsidRPr="00F1392E">
              <w:rPr>
                <w:i/>
                <w:sz w:val="24"/>
                <w:szCs w:val="24"/>
              </w:rPr>
              <w:t>Групповойпроектпотеме «Технологии обработки пищевыхпродуктов»:</w:t>
            </w:r>
          </w:p>
          <w:p w:rsidR="00F1392E" w:rsidRPr="00F1392E" w:rsidRDefault="00F1392E" w:rsidP="003A180C">
            <w:pPr>
              <w:widowControl w:val="0"/>
              <w:numPr>
                <w:ilvl w:val="0"/>
                <w:numId w:val="166"/>
              </w:numPr>
              <w:tabs>
                <w:tab w:val="left" w:pos="329"/>
              </w:tabs>
              <w:autoSpaceDE w:val="0"/>
              <w:autoSpaceDN w:val="0"/>
              <w:spacing w:before="10" w:line="256" w:lineRule="auto"/>
              <w:ind w:right="113"/>
              <w:jc w:val="both"/>
              <w:rPr>
                <w:i/>
                <w:sz w:val="24"/>
                <w:szCs w:val="24"/>
              </w:rPr>
            </w:pPr>
            <w:r w:rsidRPr="00F1392E">
              <w:rPr>
                <w:i/>
                <w:sz w:val="24"/>
                <w:szCs w:val="24"/>
              </w:rPr>
              <w:t>определениеэтаповкомандногопроекта;</w:t>
            </w:r>
          </w:p>
          <w:p w:rsidR="00F1392E" w:rsidRPr="00F1392E" w:rsidRDefault="00F1392E" w:rsidP="003A180C">
            <w:pPr>
              <w:widowControl w:val="0"/>
              <w:numPr>
                <w:ilvl w:val="0"/>
                <w:numId w:val="166"/>
              </w:numPr>
              <w:tabs>
                <w:tab w:val="left" w:pos="329"/>
              </w:tabs>
              <w:autoSpaceDE w:val="0"/>
              <w:autoSpaceDN w:val="0"/>
              <w:spacing w:before="2" w:line="256" w:lineRule="auto"/>
              <w:ind w:right="113"/>
              <w:jc w:val="both"/>
              <w:rPr>
                <w:i/>
                <w:sz w:val="24"/>
                <w:szCs w:val="24"/>
              </w:rPr>
            </w:pPr>
            <w:r w:rsidRPr="00F1392E">
              <w:rPr>
                <w:i/>
                <w:sz w:val="24"/>
                <w:szCs w:val="24"/>
              </w:rPr>
              <w:t>распределение ролей иобязанностейвкоманде;</w:t>
            </w:r>
          </w:p>
          <w:p w:rsidR="00F1392E" w:rsidRPr="00F1392E" w:rsidRDefault="00F1392E" w:rsidP="003A180C">
            <w:pPr>
              <w:widowControl w:val="0"/>
              <w:numPr>
                <w:ilvl w:val="0"/>
                <w:numId w:val="166"/>
              </w:numPr>
              <w:tabs>
                <w:tab w:val="left" w:pos="329"/>
              </w:tabs>
              <w:autoSpaceDE w:val="0"/>
              <w:autoSpaceDN w:val="0"/>
              <w:spacing w:before="10" w:line="256" w:lineRule="auto"/>
              <w:ind w:right="113"/>
              <w:jc w:val="both"/>
              <w:rPr>
                <w:i/>
                <w:sz w:val="24"/>
                <w:szCs w:val="24"/>
              </w:rPr>
            </w:pPr>
            <w:r w:rsidRPr="00F1392E">
              <w:rPr>
                <w:i/>
                <w:sz w:val="24"/>
                <w:szCs w:val="24"/>
              </w:rPr>
              <w:t>определениепродукта,проблемы,цели,задач;</w:t>
            </w:r>
          </w:p>
          <w:p w:rsidR="00F1392E" w:rsidRPr="00F1392E" w:rsidRDefault="00F1392E" w:rsidP="003A180C">
            <w:pPr>
              <w:widowControl w:val="0"/>
              <w:numPr>
                <w:ilvl w:val="0"/>
                <w:numId w:val="166"/>
              </w:numPr>
              <w:tabs>
                <w:tab w:val="left" w:pos="329"/>
              </w:tabs>
              <w:autoSpaceDE w:val="0"/>
              <w:autoSpaceDN w:val="0"/>
              <w:spacing w:before="10" w:line="256" w:lineRule="auto"/>
              <w:ind w:right="113"/>
              <w:jc w:val="both"/>
              <w:rPr>
                <w:i/>
                <w:sz w:val="24"/>
                <w:szCs w:val="24"/>
              </w:rPr>
            </w:pPr>
            <w:r w:rsidRPr="00F1392E">
              <w:rPr>
                <w:i/>
                <w:sz w:val="24"/>
                <w:szCs w:val="24"/>
              </w:rPr>
              <w:t>анализресурсов;</w:t>
            </w:r>
          </w:p>
          <w:p w:rsidR="00F1392E" w:rsidRPr="00F1392E" w:rsidRDefault="00F1392E" w:rsidP="003A180C">
            <w:pPr>
              <w:widowControl w:val="0"/>
              <w:numPr>
                <w:ilvl w:val="0"/>
                <w:numId w:val="166"/>
              </w:numPr>
              <w:tabs>
                <w:tab w:val="left" w:pos="329"/>
              </w:tabs>
              <w:autoSpaceDE w:val="0"/>
              <w:autoSpaceDN w:val="0"/>
              <w:spacing w:before="3"/>
              <w:ind w:left="328" w:right="113"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66"/>
              </w:numPr>
              <w:tabs>
                <w:tab w:val="left" w:pos="329"/>
              </w:tabs>
              <w:autoSpaceDE w:val="0"/>
              <w:autoSpaceDN w:val="0"/>
              <w:spacing w:before="23"/>
              <w:ind w:left="328" w:right="113" w:hanging="217"/>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166"/>
              </w:numPr>
              <w:tabs>
                <w:tab w:val="left" w:pos="329"/>
              </w:tabs>
              <w:autoSpaceDE w:val="0"/>
              <w:autoSpaceDN w:val="0"/>
              <w:spacing w:before="31"/>
              <w:ind w:left="328" w:right="113" w:hanging="217"/>
              <w:jc w:val="both"/>
              <w:rPr>
                <w:sz w:val="24"/>
                <w:szCs w:val="24"/>
              </w:rPr>
            </w:pPr>
            <w:r w:rsidRPr="00F1392E">
              <w:rPr>
                <w:i/>
                <w:sz w:val="24"/>
                <w:szCs w:val="24"/>
              </w:rPr>
              <w:lastRenderedPageBreak/>
              <w:t>подготовкапроектакзащите;</w:t>
            </w:r>
          </w:p>
          <w:p w:rsidR="00F1392E" w:rsidRPr="00F1392E" w:rsidRDefault="00F1392E" w:rsidP="003A180C">
            <w:pPr>
              <w:widowControl w:val="0"/>
              <w:numPr>
                <w:ilvl w:val="0"/>
                <w:numId w:val="166"/>
              </w:numPr>
              <w:tabs>
                <w:tab w:val="left" w:pos="329"/>
              </w:tabs>
              <w:autoSpaceDE w:val="0"/>
              <w:autoSpaceDN w:val="0"/>
              <w:spacing w:before="31"/>
              <w:ind w:left="328" w:right="113" w:hanging="217"/>
              <w:jc w:val="both"/>
              <w:rPr>
                <w:sz w:val="24"/>
                <w:szCs w:val="24"/>
              </w:rPr>
            </w:pPr>
            <w:r w:rsidRPr="00F1392E">
              <w:rPr>
                <w:i/>
                <w:sz w:val="24"/>
                <w:szCs w:val="24"/>
              </w:rPr>
              <w:t>защитапроекта.</w:t>
            </w:r>
          </w:p>
        </w:tc>
        <w:tc>
          <w:tcPr>
            <w:tcW w:w="4818" w:type="dxa"/>
          </w:tcPr>
          <w:p w:rsidR="00F1392E" w:rsidRPr="00F1392E" w:rsidRDefault="00F1392E" w:rsidP="00F1392E">
            <w:pPr>
              <w:widowControl w:val="0"/>
              <w:autoSpaceDE w:val="0"/>
              <w:autoSpaceDN w:val="0"/>
              <w:spacing w:line="311" w:lineRule="exact"/>
              <w:ind w:left="120" w:right="114"/>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67"/>
              </w:numPr>
              <w:tabs>
                <w:tab w:val="left" w:pos="337"/>
              </w:tabs>
              <w:autoSpaceDE w:val="0"/>
              <w:autoSpaceDN w:val="0"/>
              <w:spacing w:before="31" w:line="264" w:lineRule="auto"/>
              <w:ind w:right="114"/>
              <w:jc w:val="both"/>
              <w:rPr>
                <w:sz w:val="24"/>
                <w:szCs w:val="24"/>
              </w:rPr>
            </w:pPr>
            <w:r w:rsidRPr="00F1392E">
              <w:rPr>
                <w:sz w:val="24"/>
                <w:szCs w:val="24"/>
              </w:rPr>
              <w:t>изучатьпищевуюценностьрыбы,морепродуктов;</w:t>
            </w:r>
          </w:p>
          <w:p w:rsidR="00F1392E" w:rsidRPr="00F1392E" w:rsidRDefault="00F1392E" w:rsidP="003A180C">
            <w:pPr>
              <w:widowControl w:val="0"/>
              <w:numPr>
                <w:ilvl w:val="0"/>
                <w:numId w:val="167"/>
              </w:numPr>
              <w:tabs>
                <w:tab w:val="left" w:pos="337"/>
              </w:tabs>
              <w:autoSpaceDE w:val="0"/>
              <w:autoSpaceDN w:val="0"/>
              <w:spacing w:before="31" w:line="264" w:lineRule="auto"/>
              <w:ind w:right="114"/>
              <w:jc w:val="both"/>
              <w:rPr>
                <w:sz w:val="24"/>
                <w:szCs w:val="24"/>
              </w:rPr>
            </w:pPr>
            <w:r w:rsidRPr="00F1392E">
              <w:rPr>
                <w:sz w:val="24"/>
                <w:szCs w:val="24"/>
              </w:rPr>
              <w:t>изучать свежесть рыбыорганолептическимиметодами;</w:t>
            </w:r>
          </w:p>
          <w:p w:rsidR="00F1392E" w:rsidRPr="00F1392E" w:rsidRDefault="00F1392E" w:rsidP="003A180C">
            <w:pPr>
              <w:widowControl w:val="0"/>
              <w:numPr>
                <w:ilvl w:val="0"/>
                <w:numId w:val="167"/>
              </w:numPr>
              <w:tabs>
                <w:tab w:val="left" w:pos="337"/>
              </w:tabs>
              <w:autoSpaceDE w:val="0"/>
              <w:autoSpaceDN w:val="0"/>
              <w:spacing w:line="256" w:lineRule="auto"/>
              <w:ind w:right="114"/>
              <w:jc w:val="both"/>
              <w:rPr>
                <w:sz w:val="24"/>
                <w:szCs w:val="24"/>
              </w:rPr>
            </w:pPr>
            <w:r w:rsidRPr="00F1392E">
              <w:rPr>
                <w:sz w:val="24"/>
                <w:szCs w:val="24"/>
              </w:rPr>
              <w:t>определятьсрокгодностирыбныхконсервов;</w:t>
            </w:r>
          </w:p>
          <w:p w:rsidR="00F1392E" w:rsidRPr="00F1392E" w:rsidRDefault="00F1392E" w:rsidP="003A180C">
            <w:pPr>
              <w:widowControl w:val="0"/>
              <w:numPr>
                <w:ilvl w:val="0"/>
                <w:numId w:val="167"/>
              </w:numPr>
              <w:tabs>
                <w:tab w:val="left" w:pos="337"/>
              </w:tabs>
              <w:autoSpaceDE w:val="0"/>
              <w:autoSpaceDN w:val="0"/>
              <w:spacing w:line="264" w:lineRule="auto"/>
              <w:ind w:right="114"/>
              <w:jc w:val="both"/>
              <w:rPr>
                <w:sz w:val="24"/>
                <w:szCs w:val="24"/>
              </w:rPr>
            </w:pPr>
            <w:r w:rsidRPr="00F1392E">
              <w:rPr>
                <w:sz w:val="24"/>
                <w:szCs w:val="24"/>
              </w:rPr>
              <w:t>изучатьтехнологииприготовленияблюдизрыбы;</w:t>
            </w:r>
          </w:p>
          <w:p w:rsidR="00F1392E" w:rsidRPr="00F1392E" w:rsidRDefault="00F1392E" w:rsidP="003A180C">
            <w:pPr>
              <w:widowControl w:val="0"/>
              <w:numPr>
                <w:ilvl w:val="0"/>
                <w:numId w:val="167"/>
              </w:numPr>
              <w:tabs>
                <w:tab w:val="left" w:pos="337"/>
              </w:tabs>
              <w:autoSpaceDE w:val="0"/>
              <w:autoSpaceDN w:val="0"/>
              <w:spacing w:line="256" w:lineRule="auto"/>
              <w:ind w:right="114"/>
              <w:jc w:val="both"/>
              <w:rPr>
                <w:sz w:val="24"/>
                <w:szCs w:val="24"/>
              </w:rPr>
            </w:pPr>
            <w:r w:rsidRPr="00F1392E">
              <w:rPr>
                <w:sz w:val="24"/>
                <w:szCs w:val="24"/>
              </w:rPr>
              <w:t>определять</w:t>
            </w:r>
            <w:r w:rsidRPr="00F1392E">
              <w:rPr>
                <w:spacing w:val="-12"/>
                <w:sz w:val="24"/>
                <w:szCs w:val="24"/>
              </w:rPr>
              <w:t xml:space="preserve"> под руководством учителя </w:t>
            </w:r>
            <w:r w:rsidRPr="00F1392E">
              <w:rPr>
                <w:sz w:val="24"/>
                <w:szCs w:val="24"/>
              </w:rPr>
              <w:t>качествотермическойобработки рыбныхблюд;</w:t>
            </w:r>
          </w:p>
          <w:p w:rsidR="00F1392E" w:rsidRPr="00F1392E" w:rsidRDefault="00F1392E" w:rsidP="003A180C">
            <w:pPr>
              <w:widowControl w:val="0"/>
              <w:numPr>
                <w:ilvl w:val="0"/>
                <w:numId w:val="167"/>
              </w:numPr>
              <w:tabs>
                <w:tab w:val="left" w:pos="158"/>
              </w:tabs>
              <w:autoSpaceDE w:val="0"/>
              <w:autoSpaceDN w:val="0"/>
              <w:ind w:left="158" w:right="114"/>
              <w:jc w:val="both"/>
              <w:rPr>
                <w:sz w:val="24"/>
                <w:szCs w:val="24"/>
              </w:rPr>
            </w:pPr>
            <w:r w:rsidRPr="00F1392E">
              <w:rPr>
                <w:sz w:val="24"/>
                <w:szCs w:val="24"/>
              </w:rPr>
              <w:t>изучатьсвежестьмяса органолептическимиметодами;</w:t>
            </w:r>
          </w:p>
          <w:p w:rsidR="00F1392E" w:rsidRPr="00F1392E" w:rsidRDefault="00F1392E" w:rsidP="003A180C">
            <w:pPr>
              <w:widowControl w:val="0"/>
              <w:numPr>
                <w:ilvl w:val="0"/>
                <w:numId w:val="167"/>
              </w:numPr>
              <w:tabs>
                <w:tab w:val="left" w:pos="158"/>
              </w:tabs>
              <w:autoSpaceDE w:val="0"/>
              <w:autoSpaceDN w:val="0"/>
              <w:ind w:left="158" w:right="114"/>
              <w:jc w:val="both"/>
              <w:rPr>
                <w:sz w:val="24"/>
                <w:szCs w:val="24"/>
              </w:rPr>
            </w:pPr>
            <w:r w:rsidRPr="00F1392E">
              <w:rPr>
                <w:sz w:val="24"/>
                <w:szCs w:val="24"/>
              </w:rPr>
              <w:t>изучатьтехнологииприготовленияизмясаживотных,мясаптицы;</w:t>
            </w:r>
          </w:p>
          <w:p w:rsidR="00F1392E" w:rsidRPr="00F1392E" w:rsidRDefault="00F1392E" w:rsidP="003A180C">
            <w:pPr>
              <w:widowControl w:val="0"/>
              <w:numPr>
                <w:ilvl w:val="0"/>
                <w:numId w:val="165"/>
              </w:numPr>
              <w:tabs>
                <w:tab w:val="left" w:pos="337"/>
              </w:tabs>
              <w:autoSpaceDE w:val="0"/>
              <w:autoSpaceDN w:val="0"/>
              <w:spacing w:line="256" w:lineRule="auto"/>
              <w:ind w:right="114"/>
              <w:jc w:val="both"/>
              <w:rPr>
                <w:sz w:val="24"/>
                <w:szCs w:val="24"/>
              </w:rPr>
            </w:pPr>
            <w:r w:rsidRPr="00F1392E">
              <w:rPr>
                <w:sz w:val="24"/>
                <w:szCs w:val="24"/>
              </w:rPr>
              <w:t xml:space="preserve">определять под руководством учителя </w:t>
            </w:r>
            <w:r w:rsidRPr="00F1392E">
              <w:rPr>
                <w:spacing w:val="-12"/>
                <w:sz w:val="24"/>
                <w:szCs w:val="24"/>
              </w:rPr>
              <w:t>качество</w:t>
            </w:r>
            <w:r w:rsidRPr="00F1392E">
              <w:rPr>
                <w:sz w:val="24"/>
                <w:szCs w:val="24"/>
              </w:rPr>
              <w:t>термическойобработкиблюдизмяса;</w:t>
            </w:r>
          </w:p>
          <w:p w:rsidR="00F1392E" w:rsidRPr="00F1392E" w:rsidRDefault="00F1392E" w:rsidP="003A180C">
            <w:pPr>
              <w:widowControl w:val="0"/>
              <w:numPr>
                <w:ilvl w:val="0"/>
                <w:numId w:val="165"/>
              </w:numPr>
              <w:tabs>
                <w:tab w:val="left" w:pos="337"/>
              </w:tabs>
              <w:autoSpaceDE w:val="0"/>
              <w:autoSpaceDN w:val="0"/>
              <w:spacing w:line="256" w:lineRule="auto"/>
              <w:ind w:right="114"/>
              <w:jc w:val="both"/>
              <w:rPr>
                <w:sz w:val="24"/>
                <w:szCs w:val="24"/>
              </w:rPr>
            </w:pPr>
            <w:r w:rsidRPr="00F1392E">
              <w:rPr>
                <w:sz w:val="24"/>
                <w:szCs w:val="24"/>
              </w:rPr>
              <w:t>изучать профессии: повар,технолог общественного питания, ихвостребованностьнарынкетруда.</w:t>
            </w:r>
          </w:p>
          <w:p w:rsidR="00F1392E" w:rsidRPr="00F1392E" w:rsidRDefault="00F1392E" w:rsidP="00F1392E">
            <w:pPr>
              <w:widowControl w:val="0"/>
              <w:autoSpaceDE w:val="0"/>
              <w:autoSpaceDN w:val="0"/>
              <w:ind w:left="120" w:right="11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65"/>
              </w:numPr>
              <w:tabs>
                <w:tab w:val="left" w:pos="337"/>
              </w:tabs>
              <w:autoSpaceDE w:val="0"/>
              <w:autoSpaceDN w:val="0"/>
              <w:spacing w:before="24" w:line="256" w:lineRule="auto"/>
              <w:ind w:right="114"/>
              <w:jc w:val="both"/>
              <w:rPr>
                <w:sz w:val="24"/>
                <w:szCs w:val="24"/>
              </w:rPr>
            </w:pPr>
            <w:r w:rsidRPr="00F1392E">
              <w:rPr>
                <w:sz w:val="24"/>
                <w:szCs w:val="24"/>
              </w:rPr>
              <w:t>знатьиназывать с опорой на справочные материалыпищевуюценность рыбы,мясаживотных,мясаптицы;</w:t>
            </w:r>
          </w:p>
          <w:p w:rsidR="00F1392E" w:rsidRPr="00F1392E" w:rsidRDefault="00F1392E" w:rsidP="003A180C">
            <w:pPr>
              <w:widowControl w:val="0"/>
              <w:numPr>
                <w:ilvl w:val="0"/>
                <w:numId w:val="165"/>
              </w:numPr>
              <w:tabs>
                <w:tab w:val="left" w:pos="337"/>
              </w:tabs>
              <w:autoSpaceDE w:val="0"/>
              <w:autoSpaceDN w:val="0"/>
              <w:spacing w:before="2"/>
              <w:ind w:right="114"/>
              <w:jc w:val="both"/>
              <w:rPr>
                <w:sz w:val="24"/>
                <w:szCs w:val="24"/>
              </w:rPr>
            </w:pPr>
            <w:r w:rsidRPr="00F1392E">
              <w:rPr>
                <w:sz w:val="24"/>
                <w:szCs w:val="24"/>
              </w:rPr>
              <w:t>определять</w:t>
            </w:r>
            <w:r w:rsidRPr="00F1392E">
              <w:rPr>
                <w:spacing w:val="-6"/>
                <w:sz w:val="24"/>
                <w:szCs w:val="24"/>
              </w:rPr>
              <w:t xml:space="preserve"> по алгоритму </w:t>
            </w:r>
            <w:r w:rsidRPr="00F1392E">
              <w:rPr>
                <w:sz w:val="24"/>
                <w:szCs w:val="24"/>
              </w:rPr>
              <w:t>качестворыбы,мяса животных,мясаптицы;</w:t>
            </w:r>
          </w:p>
          <w:p w:rsidR="00F1392E" w:rsidRPr="00F1392E" w:rsidRDefault="00F1392E" w:rsidP="003A180C">
            <w:pPr>
              <w:widowControl w:val="0"/>
              <w:numPr>
                <w:ilvl w:val="0"/>
                <w:numId w:val="165"/>
              </w:numPr>
              <w:tabs>
                <w:tab w:val="left" w:pos="337"/>
              </w:tabs>
              <w:autoSpaceDE w:val="0"/>
              <w:autoSpaceDN w:val="0"/>
              <w:spacing w:before="4" w:line="256" w:lineRule="auto"/>
              <w:ind w:right="114"/>
              <w:jc w:val="both"/>
              <w:rPr>
                <w:sz w:val="24"/>
                <w:szCs w:val="24"/>
              </w:rPr>
            </w:pPr>
            <w:r w:rsidRPr="00F1392E">
              <w:rPr>
                <w:sz w:val="24"/>
                <w:szCs w:val="24"/>
              </w:rPr>
              <w:t>определять по алгоритмуэтапыкомандногопроекта;</w:t>
            </w:r>
          </w:p>
          <w:p w:rsidR="00F1392E" w:rsidRPr="00F1392E" w:rsidRDefault="00F1392E" w:rsidP="003A180C">
            <w:pPr>
              <w:widowControl w:val="0"/>
              <w:numPr>
                <w:ilvl w:val="0"/>
                <w:numId w:val="165"/>
              </w:numPr>
              <w:tabs>
                <w:tab w:val="left" w:pos="409"/>
              </w:tabs>
              <w:autoSpaceDE w:val="0"/>
              <w:autoSpaceDN w:val="0"/>
              <w:spacing w:before="23" w:line="264" w:lineRule="auto"/>
              <w:ind w:right="114"/>
              <w:jc w:val="both"/>
              <w:rPr>
                <w:i/>
                <w:sz w:val="24"/>
                <w:szCs w:val="24"/>
              </w:rPr>
            </w:pPr>
            <w:r w:rsidRPr="00F1392E">
              <w:rPr>
                <w:sz w:val="24"/>
                <w:szCs w:val="24"/>
              </w:rPr>
              <w:t>выполнятьпроектпоразработаннымэтапам;</w:t>
            </w:r>
          </w:p>
          <w:p w:rsidR="00F1392E" w:rsidRPr="00F1392E" w:rsidRDefault="00F1392E" w:rsidP="003A180C">
            <w:pPr>
              <w:widowControl w:val="0"/>
              <w:numPr>
                <w:ilvl w:val="0"/>
                <w:numId w:val="165"/>
              </w:numPr>
              <w:tabs>
                <w:tab w:val="left" w:pos="409"/>
              </w:tabs>
              <w:autoSpaceDE w:val="0"/>
              <w:autoSpaceDN w:val="0"/>
              <w:spacing w:before="23" w:line="264" w:lineRule="auto"/>
              <w:ind w:right="114"/>
              <w:jc w:val="both"/>
              <w:rPr>
                <w:i/>
                <w:sz w:val="24"/>
                <w:szCs w:val="24"/>
              </w:rPr>
            </w:pPr>
            <w:r w:rsidRPr="00F1392E">
              <w:rPr>
                <w:sz w:val="24"/>
                <w:szCs w:val="24"/>
              </w:rPr>
              <w:t xml:space="preserve">принимать участие в </w:t>
            </w:r>
            <w:r w:rsidRPr="00F1392E">
              <w:rPr>
                <w:sz w:val="24"/>
                <w:szCs w:val="24"/>
              </w:rPr>
              <w:lastRenderedPageBreak/>
              <w:t>защитегрупповогопроекта.</w:t>
            </w:r>
          </w:p>
        </w:tc>
      </w:tr>
      <w:tr w:rsidR="00F1392E" w:rsidRPr="00F1392E" w:rsidTr="00DC3AEA">
        <w:trPr>
          <w:trHeight w:val="463"/>
        </w:trPr>
        <w:tc>
          <w:tcPr>
            <w:tcW w:w="3543" w:type="dxa"/>
            <w:gridSpan w:val="2"/>
          </w:tcPr>
          <w:p w:rsidR="00F1392E" w:rsidRPr="00F1392E" w:rsidRDefault="00F1392E" w:rsidP="00F1392E">
            <w:pPr>
              <w:widowControl w:val="0"/>
              <w:autoSpaceDE w:val="0"/>
              <w:autoSpaceDN w:val="0"/>
              <w:spacing w:line="261" w:lineRule="auto"/>
              <w:ind w:left="117" w:right="321"/>
              <w:jc w:val="right"/>
              <w:rPr>
                <w:b/>
                <w:bCs/>
                <w:sz w:val="24"/>
                <w:szCs w:val="24"/>
              </w:rPr>
            </w:pPr>
            <w:r w:rsidRPr="00F1392E">
              <w:rPr>
                <w:b/>
                <w:bCs/>
                <w:sz w:val="24"/>
                <w:szCs w:val="24"/>
              </w:rPr>
              <w:lastRenderedPageBreak/>
              <w:t>Итогопомодулю</w:t>
            </w:r>
          </w:p>
        </w:tc>
        <w:tc>
          <w:tcPr>
            <w:tcW w:w="1699" w:type="dxa"/>
          </w:tcPr>
          <w:p w:rsidR="00F1392E" w:rsidRPr="00F1392E" w:rsidRDefault="00F1392E" w:rsidP="00F1392E">
            <w:pPr>
              <w:widowControl w:val="0"/>
              <w:autoSpaceDE w:val="0"/>
              <w:autoSpaceDN w:val="0"/>
              <w:spacing w:line="312" w:lineRule="exact"/>
              <w:ind w:left="13"/>
              <w:jc w:val="center"/>
              <w:rPr>
                <w:b/>
                <w:bCs/>
                <w:sz w:val="24"/>
                <w:szCs w:val="24"/>
              </w:rPr>
            </w:pPr>
            <w:r w:rsidRPr="00F1392E">
              <w:rPr>
                <w:b/>
                <w:bCs/>
                <w:sz w:val="24"/>
                <w:szCs w:val="24"/>
              </w:rPr>
              <w:t>20</w:t>
            </w:r>
          </w:p>
        </w:tc>
        <w:tc>
          <w:tcPr>
            <w:tcW w:w="4818" w:type="dxa"/>
          </w:tcPr>
          <w:p w:rsidR="00F1392E" w:rsidRPr="00F1392E" w:rsidRDefault="00F1392E" w:rsidP="00F1392E">
            <w:pPr>
              <w:widowControl w:val="0"/>
              <w:autoSpaceDE w:val="0"/>
              <w:autoSpaceDN w:val="0"/>
              <w:spacing w:line="264" w:lineRule="auto"/>
              <w:ind w:left="112" w:right="933"/>
              <w:rPr>
                <w:sz w:val="24"/>
                <w:szCs w:val="24"/>
              </w:rPr>
            </w:pPr>
          </w:p>
        </w:tc>
        <w:tc>
          <w:tcPr>
            <w:tcW w:w="4818" w:type="dxa"/>
          </w:tcPr>
          <w:p w:rsidR="00F1392E" w:rsidRPr="00F1392E" w:rsidRDefault="00F1392E" w:rsidP="00F1392E">
            <w:pPr>
              <w:widowControl w:val="0"/>
              <w:autoSpaceDE w:val="0"/>
              <w:autoSpaceDN w:val="0"/>
              <w:spacing w:line="311" w:lineRule="exact"/>
              <w:ind w:left="120"/>
              <w:rPr>
                <w:i/>
                <w:sz w:val="24"/>
                <w:szCs w:val="24"/>
              </w:rPr>
            </w:pP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b/>
                <w:sz w:val="24"/>
                <w:szCs w:val="24"/>
              </w:rPr>
              <w:t>5</w:t>
            </w:r>
          </w:p>
        </w:tc>
        <w:tc>
          <w:tcPr>
            <w:tcW w:w="14201" w:type="dxa"/>
            <w:gridSpan w:val="4"/>
          </w:tcPr>
          <w:p w:rsidR="00F1392E" w:rsidRPr="00F1392E" w:rsidRDefault="00F1392E" w:rsidP="00F1392E">
            <w:pPr>
              <w:widowControl w:val="0"/>
              <w:autoSpaceDE w:val="0"/>
              <w:autoSpaceDN w:val="0"/>
              <w:spacing w:line="311" w:lineRule="exact"/>
              <w:ind w:left="120"/>
              <w:rPr>
                <w:i/>
                <w:sz w:val="24"/>
                <w:szCs w:val="24"/>
              </w:rPr>
            </w:pPr>
            <w:r w:rsidRPr="00F1392E">
              <w:rPr>
                <w:b/>
                <w:sz w:val="24"/>
                <w:szCs w:val="24"/>
              </w:rPr>
              <w:t>Модуль«Робототехника»</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5.1</w:t>
            </w:r>
          </w:p>
        </w:tc>
        <w:tc>
          <w:tcPr>
            <w:tcW w:w="2866" w:type="dxa"/>
          </w:tcPr>
          <w:p w:rsidR="00F1392E" w:rsidRPr="00F1392E" w:rsidRDefault="00F1392E" w:rsidP="00F1392E">
            <w:pPr>
              <w:widowControl w:val="0"/>
              <w:autoSpaceDE w:val="0"/>
              <w:autoSpaceDN w:val="0"/>
              <w:spacing w:line="261" w:lineRule="auto"/>
              <w:ind w:left="117" w:right="321"/>
              <w:rPr>
                <w:sz w:val="24"/>
                <w:szCs w:val="24"/>
              </w:rPr>
            </w:pPr>
            <w:r w:rsidRPr="00F1392E">
              <w:rPr>
                <w:spacing w:val="-1"/>
                <w:sz w:val="24"/>
                <w:szCs w:val="24"/>
              </w:rPr>
              <w:t xml:space="preserve">Промышленные </w:t>
            </w:r>
            <w:r w:rsidRPr="00F1392E">
              <w:rPr>
                <w:sz w:val="24"/>
                <w:szCs w:val="24"/>
              </w:rPr>
              <w:t>ибытовыероботы</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autoSpaceDE w:val="0"/>
              <w:autoSpaceDN w:val="0"/>
              <w:spacing w:line="261" w:lineRule="auto"/>
              <w:ind w:left="112" w:right="111"/>
              <w:jc w:val="both"/>
              <w:rPr>
                <w:sz w:val="24"/>
                <w:szCs w:val="24"/>
              </w:rPr>
            </w:pPr>
            <w:r w:rsidRPr="00F1392E">
              <w:rPr>
                <w:sz w:val="24"/>
                <w:szCs w:val="24"/>
              </w:rPr>
              <w:t>Промышленные роботы, ихклассификация,назначение,использование.</w:t>
            </w:r>
          </w:p>
          <w:p w:rsidR="00F1392E" w:rsidRPr="00F1392E" w:rsidRDefault="00F1392E" w:rsidP="00F1392E">
            <w:pPr>
              <w:widowControl w:val="0"/>
              <w:autoSpaceDE w:val="0"/>
              <w:autoSpaceDN w:val="0"/>
              <w:ind w:left="112" w:right="111"/>
              <w:jc w:val="both"/>
              <w:rPr>
                <w:sz w:val="24"/>
                <w:szCs w:val="24"/>
              </w:rPr>
            </w:pPr>
            <w:r w:rsidRPr="00F1392E">
              <w:rPr>
                <w:sz w:val="24"/>
                <w:szCs w:val="24"/>
              </w:rPr>
              <w:t>Классификацияроботовпохарактерувыполняемых технологическихопераций, виду производства, видупрограммыидр.</w:t>
            </w:r>
          </w:p>
          <w:p w:rsidR="00F1392E" w:rsidRPr="00F1392E" w:rsidRDefault="00F1392E" w:rsidP="00F1392E">
            <w:pPr>
              <w:widowControl w:val="0"/>
              <w:autoSpaceDE w:val="0"/>
              <w:autoSpaceDN w:val="0"/>
              <w:spacing w:line="256" w:lineRule="auto"/>
              <w:ind w:left="112" w:right="111"/>
              <w:jc w:val="both"/>
              <w:rPr>
                <w:sz w:val="24"/>
                <w:szCs w:val="24"/>
              </w:rPr>
            </w:pPr>
            <w:r w:rsidRPr="00F1392E">
              <w:rPr>
                <w:sz w:val="24"/>
                <w:szCs w:val="24"/>
              </w:rPr>
              <w:t>Преимуществапримененияпромышленныхроботов напредприятиях.Взаимодействиероботов.Бытовыероботы.</w:t>
            </w:r>
          </w:p>
          <w:p w:rsidR="00F1392E" w:rsidRPr="00F1392E" w:rsidRDefault="00F1392E" w:rsidP="00F1392E">
            <w:pPr>
              <w:widowControl w:val="0"/>
              <w:autoSpaceDE w:val="0"/>
              <w:autoSpaceDN w:val="0"/>
              <w:ind w:left="112" w:right="111"/>
              <w:jc w:val="both"/>
              <w:rPr>
                <w:sz w:val="24"/>
                <w:szCs w:val="24"/>
              </w:rPr>
            </w:pPr>
            <w:r w:rsidRPr="00F1392E">
              <w:rPr>
                <w:sz w:val="24"/>
                <w:szCs w:val="24"/>
              </w:rPr>
              <w:t>Назначение,виды.Роботы,предназначенныедляработывнутрипомещений. Роботы, помогающиечеловекувнедома.</w:t>
            </w:r>
          </w:p>
          <w:p w:rsidR="00F1392E" w:rsidRPr="00F1392E" w:rsidRDefault="00F1392E" w:rsidP="00F1392E">
            <w:pPr>
              <w:widowControl w:val="0"/>
              <w:autoSpaceDE w:val="0"/>
              <w:autoSpaceDN w:val="0"/>
              <w:spacing w:line="261" w:lineRule="auto"/>
              <w:ind w:left="112" w:right="111"/>
              <w:jc w:val="both"/>
              <w:rPr>
                <w:sz w:val="24"/>
                <w:szCs w:val="24"/>
              </w:rPr>
            </w:pPr>
            <w:r w:rsidRPr="00F1392E">
              <w:rPr>
                <w:spacing w:val="-1"/>
                <w:sz w:val="24"/>
                <w:szCs w:val="24"/>
              </w:rPr>
              <w:t xml:space="preserve">Инструменты </w:t>
            </w:r>
            <w:r w:rsidRPr="00F1392E">
              <w:rPr>
                <w:sz w:val="24"/>
                <w:szCs w:val="24"/>
              </w:rPr>
              <w:t>программированияроботов:интегрированныесредыразработки.</w:t>
            </w:r>
          </w:p>
          <w:p w:rsidR="00F1392E" w:rsidRPr="00F1392E" w:rsidRDefault="00F1392E" w:rsidP="00F1392E">
            <w:pPr>
              <w:widowControl w:val="0"/>
              <w:autoSpaceDE w:val="0"/>
              <w:autoSpaceDN w:val="0"/>
              <w:spacing w:line="314" w:lineRule="exact"/>
              <w:ind w:left="112" w:right="253"/>
              <w:jc w:val="both"/>
              <w:rPr>
                <w:i/>
                <w:sz w:val="24"/>
                <w:szCs w:val="24"/>
              </w:rPr>
            </w:pPr>
            <w:r w:rsidRPr="00F1392E">
              <w:rPr>
                <w:i/>
                <w:sz w:val="24"/>
                <w:szCs w:val="24"/>
              </w:rPr>
              <w:t>Практическаяработа «Использование операторовввода-выводаввизуальной среде программирования».</w:t>
            </w:r>
          </w:p>
        </w:tc>
        <w:tc>
          <w:tcPr>
            <w:tcW w:w="4818" w:type="dxa"/>
          </w:tcPr>
          <w:p w:rsidR="00F1392E" w:rsidRPr="00F1392E" w:rsidRDefault="00F1392E" w:rsidP="00F1392E">
            <w:pPr>
              <w:widowControl w:val="0"/>
              <w:autoSpaceDE w:val="0"/>
              <w:autoSpaceDN w:val="0"/>
              <w:spacing w:line="311" w:lineRule="exact"/>
              <w:ind w:left="120"/>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64"/>
              </w:numPr>
              <w:tabs>
                <w:tab w:val="left" w:pos="337"/>
              </w:tabs>
              <w:autoSpaceDE w:val="0"/>
              <w:autoSpaceDN w:val="0"/>
              <w:spacing w:before="24" w:line="264" w:lineRule="auto"/>
              <w:ind w:right="116"/>
              <w:jc w:val="both"/>
              <w:rPr>
                <w:sz w:val="24"/>
                <w:szCs w:val="24"/>
              </w:rPr>
            </w:pPr>
            <w:r w:rsidRPr="00F1392E">
              <w:rPr>
                <w:spacing w:val="-1"/>
                <w:sz w:val="24"/>
                <w:szCs w:val="24"/>
              </w:rPr>
              <w:t xml:space="preserve">изучать </w:t>
            </w:r>
            <w:r w:rsidRPr="00F1392E">
              <w:rPr>
                <w:sz w:val="24"/>
                <w:szCs w:val="24"/>
              </w:rPr>
              <w:t>назначениепромышленныхроботов;</w:t>
            </w:r>
          </w:p>
          <w:p w:rsidR="00F1392E" w:rsidRPr="00F1392E" w:rsidRDefault="00F1392E" w:rsidP="003A180C">
            <w:pPr>
              <w:widowControl w:val="0"/>
              <w:numPr>
                <w:ilvl w:val="0"/>
                <w:numId w:val="164"/>
              </w:numPr>
              <w:tabs>
                <w:tab w:val="left" w:pos="337"/>
              </w:tabs>
              <w:autoSpaceDE w:val="0"/>
              <w:autoSpaceDN w:val="0"/>
              <w:spacing w:line="256" w:lineRule="auto"/>
              <w:ind w:right="116"/>
              <w:jc w:val="both"/>
              <w:rPr>
                <w:sz w:val="24"/>
                <w:szCs w:val="24"/>
              </w:rPr>
            </w:pPr>
            <w:r w:rsidRPr="00F1392E">
              <w:rPr>
                <w:spacing w:val="-1"/>
                <w:sz w:val="24"/>
                <w:szCs w:val="24"/>
              </w:rPr>
              <w:t xml:space="preserve">классифицировать </w:t>
            </w:r>
            <w:r w:rsidRPr="00F1392E">
              <w:rPr>
                <w:sz w:val="24"/>
                <w:szCs w:val="24"/>
              </w:rPr>
              <w:t>промышленныхроботовпоосновнымпараметрам по схеме/алгоритму;</w:t>
            </w:r>
          </w:p>
          <w:p w:rsidR="00F1392E" w:rsidRPr="00F1392E" w:rsidRDefault="00F1392E" w:rsidP="003A180C">
            <w:pPr>
              <w:widowControl w:val="0"/>
              <w:numPr>
                <w:ilvl w:val="0"/>
                <w:numId w:val="164"/>
              </w:numPr>
              <w:tabs>
                <w:tab w:val="left" w:pos="337"/>
              </w:tabs>
              <w:autoSpaceDE w:val="0"/>
              <w:autoSpaceDN w:val="0"/>
              <w:spacing w:line="256" w:lineRule="auto"/>
              <w:ind w:right="116"/>
              <w:jc w:val="both"/>
              <w:rPr>
                <w:sz w:val="24"/>
                <w:szCs w:val="24"/>
              </w:rPr>
            </w:pPr>
            <w:r w:rsidRPr="00F1392E">
              <w:rPr>
                <w:sz w:val="24"/>
                <w:szCs w:val="24"/>
              </w:rPr>
              <w:t>классифицировать по схеме/алгоритму конструкциибытовыхроботовпоих функциональнымвозможностям,приспособляемости к внешнимусловиямидр.;</w:t>
            </w:r>
          </w:p>
          <w:p w:rsidR="00F1392E" w:rsidRPr="00F1392E" w:rsidRDefault="00F1392E" w:rsidP="003A180C">
            <w:pPr>
              <w:widowControl w:val="0"/>
              <w:numPr>
                <w:ilvl w:val="0"/>
                <w:numId w:val="164"/>
              </w:numPr>
              <w:tabs>
                <w:tab w:val="left" w:pos="337"/>
              </w:tabs>
              <w:autoSpaceDE w:val="0"/>
              <w:autoSpaceDN w:val="0"/>
              <w:spacing w:line="256" w:lineRule="auto"/>
              <w:ind w:right="116"/>
              <w:jc w:val="both"/>
              <w:rPr>
                <w:sz w:val="24"/>
                <w:szCs w:val="24"/>
              </w:rPr>
            </w:pPr>
            <w:r w:rsidRPr="00F1392E">
              <w:rPr>
                <w:sz w:val="24"/>
                <w:szCs w:val="24"/>
              </w:rPr>
              <w:t>приводитьпримерыинтегрированныхсредразработки с опорой на образец.</w:t>
            </w:r>
          </w:p>
          <w:p w:rsidR="00F1392E" w:rsidRPr="00F1392E" w:rsidRDefault="00F1392E" w:rsidP="00F1392E">
            <w:pPr>
              <w:widowControl w:val="0"/>
              <w:tabs>
                <w:tab w:val="left" w:pos="337"/>
              </w:tabs>
              <w:autoSpaceDE w:val="0"/>
              <w:autoSpaceDN w:val="0"/>
              <w:spacing w:line="256" w:lineRule="auto"/>
              <w:ind w:left="120"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64"/>
              </w:numPr>
              <w:tabs>
                <w:tab w:val="left" w:pos="337"/>
              </w:tabs>
              <w:autoSpaceDE w:val="0"/>
              <w:autoSpaceDN w:val="0"/>
              <w:spacing w:line="264" w:lineRule="auto"/>
              <w:ind w:right="116"/>
              <w:jc w:val="both"/>
              <w:rPr>
                <w:sz w:val="24"/>
                <w:szCs w:val="24"/>
              </w:rPr>
            </w:pPr>
            <w:r w:rsidRPr="00F1392E">
              <w:rPr>
                <w:sz w:val="24"/>
                <w:szCs w:val="24"/>
              </w:rPr>
              <w:t>изучать(составлять)схемусборкимоделироботов под руководством учителя;</w:t>
            </w:r>
          </w:p>
          <w:p w:rsidR="00F1392E" w:rsidRPr="00F1392E" w:rsidRDefault="00F1392E" w:rsidP="003A180C">
            <w:pPr>
              <w:widowControl w:val="0"/>
              <w:numPr>
                <w:ilvl w:val="0"/>
                <w:numId w:val="164"/>
              </w:numPr>
              <w:tabs>
                <w:tab w:val="left" w:pos="337"/>
              </w:tabs>
              <w:autoSpaceDE w:val="0"/>
              <w:autoSpaceDN w:val="0"/>
              <w:spacing w:line="264" w:lineRule="auto"/>
              <w:ind w:right="116"/>
              <w:jc w:val="both"/>
              <w:rPr>
                <w:i/>
                <w:sz w:val="24"/>
                <w:szCs w:val="24"/>
              </w:rPr>
            </w:pPr>
            <w:r w:rsidRPr="00F1392E">
              <w:rPr>
                <w:sz w:val="24"/>
                <w:szCs w:val="24"/>
              </w:rPr>
              <w:t>строить цепочки команд cиспользованием операторов ввода-вывода на доступном для обучающегося уровне с опорой на образец.</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5.2</w:t>
            </w:r>
          </w:p>
        </w:tc>
        <w:tc>
          <w:tcPr>
            <w:tcW w:w="2866" w:type="dxa"/>
          </w:tcPr>
          <w:p w:rsidR="00F1392E" w:rsidRPr="00F1392E" w:rsidRDefault="00F1392E" w:rsidP="00F1392E">
            <w:pPr>
              <w:widowControl w:val="0"/>
              <w:autoSpaceDE w:val="0"/>
              <w:autoSpaceDN w:val="0"/>
              <w:spacing w:line="261" w:lineRule="auto"/>
              <w:ind w:left="117" w:right="289"/>
              <w:rPr>
                <w:sz w:val="24"/>
                <w:szCs w:val="24"/>
              </w:rPr>
            </w:pPr>
            <w:r w:rsidRPr="00F1392E">
              <w:rPr>
                <w:sz w:val="24"/>
                <w:szCs w:val="24"/>
              </w:rPr>
              <w:t>Программированиеуправления</w:t>
            </w:r>
            <w:r w:rsidRPr="00F1392E">
              <w:rPr>
                <w:spacing w:val="-1"/>
                <w:sz w:val="24"/>
                <w:szCs w:val="24"/>
              </w:rPr>
              <w:t>роботизированными</w:t>
            </w:r>
          </w:p>
          <w:p w:rsidR="00F1392E" w:rsidRPr="00F1392E" w:rsidRDefault="00F1392E" w:rsidP="00F1392E">
            <w:pPr>
              <w:widowControl w:val="0"/>
              <w:autoSpaceDE w:val="0"/>
              <w:autoSpaceDN w:val="0"/>
              <w:spacing w:line="261" w:lineRule="auto"/>
              <w:ind w:left="117" w:right="321"/>
              <w:rPr>
                <w:sz w:val="24"/>
                <w:szCs w:val="24"/>
              </w:rPr>
            </w:pPr>
            <w:r w:rsidRPr="00F1392E">
              <w:rPr>
                <w:sz w:val="24"/>
                <w:szCs w:val="24"/>
              </w:rPr>
              <w:t>моделями</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2</w:t>
            </w:r>
          </w:p>
        </w:tc>
        <w:tc>
          <w:tcPr>
            <w:tcW w:w="4818" w:type="dxa"/>
          </w:tcPr>
          <w:p w:rsidR="00F1392E" w:rsidRPr="00F1392E" w:rsidRDefault="00F1392E" w:rsidP="00F1392E">
            <w:pPr>
              <w:widowControl w:val="0"/>
              <w:autoSpaceDE w:val="0"/>
              <w:autoSpaceDN w:val="0"/>
              <w:spacing w:line="261" w:lineRule="auto"/>
              <w:ind w:left="112" w:right="111"/>
              <w:jc w:val="both"/>
              <w:rPr>
                <w:sz w:val="24"/>
                <w:szCs w:val="24"/>
              </w:rPr>
            </w:pPr>
            <w:r w:rsidRPr="00F1392E">
              <w:rPr>
                <w:sz w:val="24"/>
                <w:szCs w:val="24"/>
              </w:rPr>
              <w:t>Программированиеконтроллера,в среде конкретного языкапрограммирования,основные инструментыикоманды программированияроботов.</w:t>
            </w:r>
          </w:p>
          <w:p w:rsidR="00F1392E" w:rsidRPr="00F1392E" w:rsidRDefault="00F1392E" w:rsidP="00F1392E">
            <w:pPr>
              <w:widowControl w:val="0"/>
              <w:autoSpaceDE w:val="0"/>
              <w:autoSpaceDN w:val="0"/>
              <w:spacing w:before="31"/>
              <w:ind w:left="112" w:right="111"/>
              <w:jc w:val="both"/>
              <w:rPr>
                <w:sz w:val="24"/>
                <w:szCs w:val="24"/>
              </w:rPr>
            </w:pPr>
            <w:r w:rsidRPr="00F1392E">
              <w:rPr>
                <w:sz w:val="24"/>
                <w:szCs w:val="24"/>
              </w:rPr>
              <w:t xml:space="preserve">Виртуальные и </w:t>
            </w:r>
            <w:r w:rsidRPr="00F1392E">
              <w:rPr>
                <w:sz w:val="24"/>
                <w:szCs w:val="24"/>
              </w:rPr>
              <w:lastRenderedPageBreak/>
              <w:t>реальныеисполнители.Конструированиеробота.Подключениекконтроллеру,тестирование датчиков и моторов,загрузкаи выполнениепрограмм.</w:t>
            </w:r>
          </w:p>
          <w:p w:rsidR="00F1392E" w:rsidRPr="00F1392E" w:rsidRDefault="00F1392E" w:rsidP="00F1392E">
            <w:pPr>
              <w:widowControl w:val="0"/>
              <w:autoSpaceDE w:val="0"/>
              <w:autoSpaceDN w:val="0"/>
              <w:ind w:left="112" w:right="111"/>
              <w:jc w:val="both"/>
              <w:rPr>
                <w:i/>
                <w:sz w:val="24"/>
                <w:szCs w:val="24"/>
              </w:rPr>
            </w:pPr>
            <w:r w:rsidRPr="00F1392E">
              <w:rPr>
                <w:sz w:val="24"/>
                <w:szCs w:val="24"/>
              </w:rPr>
              <w:t>Языки программированияроботизированныхсистем.</w:t>
            </w:r>
            <w:r w:rsidRPr="00F1392E">
              <w:rPr>
                <w:i/>
                <w:sz w:val="24"/>
                <w:szCs w:val="24"/>
              </w:rPr>
              <w:t>Практическаяработа «Составлениецепочкикоманд».</w:t>
            </w:r>
          </w:p>
        </w:tc>
        <w:tc>
          <w:tcPr>
            <w:tcW w:w="4818" w:type="dxa"/>
          </w:tcPr>
          <w:p w:rsidR="00F1392E" w:rsidRPr="00F1392E" w:rsidRDefault="00F1392E" w:rsidP="00F1392E">
            <w:pPr>
              <w:widowControl w:val="0"/>
              <w:autoSpaceDE w:val="0"/>
              <w:autoSpaceDN w:val="0"/>
              <w:spacing w:line="311" w:lineRule="exact"/>
              <w:ind w:left="120"/>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F1392E">
            <w:pPr>
              <w:widowControl w:val="0"/>
              <w:tabs>
                <w:tab w:val="left" w:pos="4554"/>
              </w:tabs>
              <w:autoSpaceDE w:val="0"/>
              <w:autoSpaceDN w:val="0"/>
              <w:spacing w:before="23" w:line="264" w:lineRule="auto"/>
              <w:ind w:left="120" w:right="212"/>
              <w:jc w:val="both"/>
              <w:rPr>
                <w:sz w:val="24"/>
                <w:szCs w:val="24"/>
              </w:rPr>
            </w:pPr>
            <w:r w:rsidRPr="00F1392E">
              <w:rPr>
                <w:sz w:val="24"/>
                <w:szCs w:val="24"/>
              </w:rPr>
              <w:t>–анализировать простыеготовыепрограммы по алгоритму;</w:t>
            </w:r>
          </w:p>
          <w:p w:rsidR="00F1392E" w:rsidRPr="00F1392E" w:rsidRDefault="00F1392E" w:rsidP="00F1392E">
            <w:pPr>
              <w:widowControl w:val="0"/>
              <w:tabs>
                <w:tab w:val="left" w:pos="4554"/>
              </w:tabs>
              <w:autoSpaceDE w:val="0"/>
              <w:autoSpaceDN w:val="0"/>
              <w:spacing w:before="23" w:line="264" w:lineRule="auto"/>
              <w:ind w:left="120" w:right="212"/>
              <w:jc w:val="both"/>
              <w:rPr>
                <w:sz w:val="24"/>
                <w:szCs w:val="24"/>
              </w:rPr>
            </w:pPr>
            <w:r w:rsidRPr="00F1392E">
              <w:rPr>
                <w:sz w:val="24"/>
                <w:szCs w:val="24"/>
              </w:rPr>
              <w:t>– выделять этапырешения задачи с опорой на образец/под руководством учителя.</w:t>
            </w:r>
          </w:p>
          <w:p w:rsidR="00F1392E" w:rsidRPr="00F1392E" w:rsidRDefault="00F1392E" w:rsidP="00F1392E">
            <w:pPr>
              <w:widowControl w:val="0"/>
              <w:tabs>
                <w:tab w:val="left" w:pos="4554"/>
              </w:tabs>
              <w:autoSpaceDE w:val="0"/>
              <w:autoSpaceDN w:val="0"/>
              <w:spacing w:line="311" w:lineRule="exact"/>
              <w:ind w:left="120"/>
              <w:jc w:val="both"/>
              <w:rPr>
                <w:sz w:val="24"/>
                <w:szCs w:val="24"/>
              </w:rPr>
            </w:pPr>
            <w:r w:rsidRPr="00F1392E">
              <w:rPr>
                <w:i/>
                <w:sz w:val="24"/>
                <w:szCs w:val="24"/>
              </w:rPr>
              <w:lastRenderedPageBreak/>
              <w:t>Практическаядеятельность</w:t>
            </w:r>
            <w:r w:rsidRPr="00F1392E">
              <w:rPr>
                <w:sz w:val="24"/>
                <w:szCs w:val="24"/>
              </w:rPr>
              <w:t xml:space="preserve">: </w:t>
            </w:r>
          </w:p>
          <w:p w:rsidR="00F1392E" w:rsidRPr="00F1392E" w:rsidRDefault="00F1392E" w:rsidP="003A180C">
            <w:pPr>
              <w:widowControl w:val="0"/>
              <w:numPr>
                <w:ilvl w:val="0"/>
                <w:numId w:val="163"/>
              </w:numPr>
              <w:tabs>
                <w:tab w:val="left" w:pos="337"/>
                <w:tab w:val="left" w:pos="4554"/>
              </w:tabs>
              <w:autoSpaceDE w:val="0"/>
              <w:autoSpaceDN w:val="0"/>
              <w:spacing w:line="312" w:lineRule="exact"/>
              <w:ind w:right="122"/>
              <w:jc w:val="both"/>
              <w:rPr>
                <w:sz w:val="24"/>
                <w:szCs w:val="24"/>
              </w:rPr>
            </w:pPr>
            <w:r w:rsidRPr="00F1392E">
              <w:rPr>
                <w:spacing w:val="-1"/>
                <w:sz w:val="24"/>
                <w:szCs w:val="24"/>
              </w:rPr>
              <w:t xml:space="preserve">осуществлять </w:t>
            </w:r>
            <w:r w:rsidRPr="00F1392E">
              <w:rPr>
                <w:sz w:val="24"/>
                <w:szCs w:val="24"/>
              </w:rPr>
              <w:t>настройку простой программыдляработысконкретным контроллером под руководством учителя;</w:t>
            </w:r>
          </w:p>
          <w:p w:rsidR="00F1392E" w:rsidRPr="00F1392E" w:rsidRDefault="00F1392E" w:rsidP="003A180C">
            <w:pPr>
              <w:widowControl w:val="0"/>
              <w:numPr>
                <w:ilvl w:val="0"/>
                <w:numId w:val="163"/>
              </w:numPr>
              <w:tabs>
                <w:tab w:val="left" w:pos="337"/>
                <w:tab w:val="left" w:pos="4554"/>
              </w:tabs>
              <w:autoSpaceDE w:val="0"/>
              <w:autoSpaceDN w:val="0"/>
              <w:spacing w:before="13" w:line="264" w:lineRule="auto"/>
              <w:ind w:right="116"/>
              <w:jc w:val="both"/>
              <w:rPr>
                <w:sz w:val="24"/>
                <w:szCs w:val="24"/>
              </w:rPr>
            </w:pPr>
            <w:r w:rsidRPr="00F1392E">
              <w:rPr>
                <w:sz w:val="24"/>
                <w:szCs w:val="24"/>
              </w:rPr>
              <w:t>тестироватьподключенные устройства с опорой на алгоритм;</w:t>
            </w:r>
          </w:p>
          <w:p w:rsidR="00F1392E" w:rsidRPr="00F1392E" w:rsidRDefault="00F1392E" w:rsidP="003A180C">
            <w:pPr>
              <w:widowControl w:val="0"/>
              <w:numPr>
                <w:ilvl w:val="0"/>
                <w:numId w:val="163"/>
              </w:numPr>
              <w:tabs>
                <w:tab w:val="left" w:pos="337"/>
                <w:tab w:val="left" w:pos="4554"/>
              </w:tabs>
              <w:autoSpaceDE w:val="0"/>
              <w:autoSpaceDN w:val="0"/>
              <w:spacing w:before="13" w:line="264" w:lineRule="auto"/>
              <w:ind w:right="116"/>
              <w:jc w:val="both"/>
              <w:rPr>
                <w:sz w:val="24"/>
                <w:szCs w:val="24"/>
              </w:rPr>
            </w:pPr>
            <w:r w:rsidRPr="00F1392E">
              <w:rPr>
                <w:sz w:val="24"/>
                <w:szCs w:val="24"/>
              </w:rPr>
              <w:t>загружатьпрограммунаробота под руководством учителя.</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5.3</w:t>
            </w:r>
          </w:p>
        </w:tc>
        <w:tc>
          <w:tcPr>
            <w:tcW w:w="2866" w:type="dxa"/>
          </w:tcPr>
          <w:p w:rsidR="00F1392E" w:rsidRPr="00F1392E" w:rsidRDefault="00F1392E" w:rsidP="00F1392E">
            <w:pPr>
              <w:widowControl w:val="0"/>
              <w:autoSpaceDE w:val="0"/>
              <w:autoSpaceDN w:val="0"/>
              <w:spacing w:line="261" w:lineRule="auto"/>
              <w:ind w:left="117" w:right="321"/>
              <w:rPr>
                <w:sz w:val="24"/>
                <w:szCs w:val="24"/>
              </w:rPr>
            </w:pPr>
            <w:r w:rsidRPr="00F1392E">
              <w:rPr>
                <w:sz w:val="24"/>
                <w:szCs w:val="24"/>
              </w:rPr>
              <w:t>Алгоритмизация и</w:t>
            </w:r>
            <w:r w:rsidRPr="00F1392E">
              <w:rPr>
                <w:spacing w:val="-1"/>
                <w:sz w:val="24"/>
                <w:szCs w:val="24"/>
              </w:rPr>
              <w:t>программирование</w:t>
            </w:r>
            <w:r w:rsidRPr="00F1392E">
              <w:rPr>
                <w:sz w:val="24"/>
                <w:szCs w:val="24"/>
              </w:rPr>
              <w:t>роботов</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4</w:t>
            </w:r>
          </w:p>
        </w:tc>
        <w:tc>
          <w:tcPr>
            <w:tcW w:w="4818" w:type="dxa"/>
          </w:tcPr>
          <w:p w:rsidR="00F1392E" w:rsidRPr="00F1392E" w:rsidRDefault="00F1392E" w:rsidP="00F1392E">
            <w:pPr>
              <w:widowControl w:val="0"/>
              <w:autoSpaceDE w:val="0"/>
              <w:autoSpaceDN w:val="0"/>
              <w:spacing w:line="261" w:lineRule="auto"/>
              <w:ind w:left="112" w:right="111"/>
              <w:jc w:val="both"/>
              <w:rPr>
                <w:sz w:val="24"/>
                <w:szCs w:val="24"/>
              </w:rPr>
            </w:pPr>
            <w:r w:rsidRPr="00F1392E">
              <w:rPr>
                <w:sz w:val="24"/>
                <w:szCs w:val="24"/>
              </w:rPr>
              <w:t>Реализация на визуальном языкепрограммированиябазовыхпонятийи алгоритмов,необходимых для дальнейшего программированияуправления роботизированныхсистем.Алгоритмическиеструктуры</w:t>
            </w:r>
          </w:p>
          <w:p w:rsidR="00F1392E" w:rsidRPr="00F1392E" w:rsidRDefault="00F1392E" w:rsidP="00F1392E">
            <w:pPr>
              <w:widowControl w:val="0"/>
              <w:autoSpaceDE w:val="0"/>
              <w:autoSpaceDN w:val="0"/>
              <w:ind w:left="112" w:right="111"/>
              <w:jc w:val="both"/>
              <w:rPr>
                <w:sz w:val="24"/>
                <w:szCs w:val="24"/>
              </w:rPr>
            </w:pPr>
            <w:r w:rsidRPr="00F1392E">
              <w:rPr>
                <w:sz w:val="24"/>
                <w:szCs w:val="24"/>
              </w:rPr>
              <w:t>«Цикл»,«Ветвление».</w:t>
            </w:r>
          </w:p>
          <w:p w:rsidR="00F1392E" w:rsidRPr="00F1392E" w:rsidRDefault="00F1392E" w:rsidP="00F1392E">
            <w:pPr>
              <w:widowControl w:val="0"/>
              <w:autoSpaceDE w:val="0"/>
              <w:autoSpaceDN w:val="0"/>
              <w:spacing w:before="6"/>
              <w:ind w:left="112" w:right="111"/>
              <w:jc w:val="both"/>
              <w:rPr>
                <w:i/>
                <w:spacing w:val="1"/>
                <w:sz w:val="24"/>
                <w:szCs w:val="24"/>
              </w:rPr>
            </w:pPr>
            <w:r w:rsidRPr="00F1392E">
              <w:rPr>
                <w:i/>
                <w:sz w:val="24"/>
                <w:szCs w:val="24"/>
              </w:rPr>
              <w:t>Практическаяработа «Составлениецепочкикоманд».</w:t>
            </w:r>
          </w:p>
          <w:p w:rsidR="00F1392E" w:rsidRPr="00F1392E" w:rsidRDefault="00F1392E" w:rsidP="00F1392E">
            <w:pPr>
              <w:widowControl w:val="0"/>
              <w:autoSpaceDE w:val="0"/>
              <w:autoSpaceDN w:val="0"/>
              <w:spacing w:before="6"/>
              <w:ind w:left="112" w:right="111"/>
              <w:jc w:val="both"/>
              <w:rPr>
                <w:i/>
                <w:sz w:val="24"/>
                <w:szCs w:val="24"/>
              </w:rPr>
            </w:pPr>
            <w:r w:rsidRPr="00F1392E">
              <w:rPr>
                <w:sz w:val="24"/>
                <w:szCs w:val="24"/>
              </w:rPr>
              <w:t>Логическиеоператорыиоператорысравнения.Применениеветвлениявзадачахробототехники.</w:t>
            </w:r>
          </w:p>
          <w:p w:rsidR="00F1392E" w:rsidRPr="00F1392E" w:rsidRDefault="00F1392E" w:rsidP="00F1392E">
            <w:pPr>
              <w:widowControl w:val="0"/>
              <w:autoSpaceDE w:val="0"/>
              <w:autoSpaceDN w:val="0"/>
              <w:spacing w:before="13"/>
              <w:ind w:left="112" w:right="111"/>
              <w:jc w:val="both"/>
              <w:rPr>
                <w:i/>
                <w:sz w:val="24"/>
                <w:szCs w:val="24"/>
              </w:rPr>
            </w:pPr>
            <w:r w:rsidRPr="00F1392E">
              <w:rPr>
                <w:i/>
                <w:sz w:val="24"/>
                <w:szCs w:val="24"/>
              </w:rPr>
              <w:t>Практическаяработа «Применение основныхалгоритмическихструктур.Контроль движенияприпомощи датчиков».</w:t>
            </w:r>
          </w:p>
        </w:tc>
        <w:tc>
          <w:tcPr>
            <w:tcW w:w="4818" w:type="dxa"/>
          </w:tcPr>
          <w:p w:rsidR="00F1392E" w:rsidRPr="00F1392E" w:rsidRDefault="00F1392E" w:rsidP="00F1392E">
            <w:pPr>
              <w:widowControl w:val="0"/>
              <w:autoSpaceDE w:val="0"/>
              <w:autoSpaceDN w:val="0"/>
              <w:spacing w:line="311" w:lineRule="exact"/>
              <w:ind w:left="120"/>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31"/>
              <w:ind w:left="120" w:right="116"/>
              <w:jc w:val="both"/>
              <w:rPr>
                <w:sz w:val="24"/>
                <w:szCs w:val="24"/>
              </w:rPr>
            </w:pPr>
            <w:r w:rsidRPr="00F1392E">
              <w:rPr>
                <w:i/>
                <w:sz w:val="24"/>
                <w:szCs w:val="24"/>
              </w:rPr>
              <w:t>–</w:t>
            </w:r>
            <w:r w:rsidRPr="00F1392E">
              <w:rPr>
                <w:sz w:val="24"/>
                <w:szCs w:val="24"/>
              </w:rPr>
              <w:t>анализироватьготовыепрограммы по алгоритму;</w:t>
            </w:r>
          </w:p>
          <w:p w:rsidR="00F1392E" w:rsidRPr="00F1392E" w:rsidRDefault="00F1392E" w:rsidP="003A180C">
            <w:pPr>
              <w:widowControl w:val="0"/>
              <w:numPr>
                <w:ilvl w:val="0"/>
                <w:numId w:val="162"/>
              </w:numPr>
              <w:tabs>
                <w:tab w:val="left" w:pos="337"/>
              </w:tabs>
              <w:autoSpaceDE w:val="0"/>
              <w:autoSpaceDN w:val="0"/>
              <w:spacing w:before="24"/>
              <w:ind w:left="336" w:right="116"/>
              <w:jc w:val="both"/>
              <w:rPr>
                <w:sz w:val="24"/>
                <w:szCs w:val="24"/>
              </w:rPr>
            </w:pPr>
            <w:r w:rsidRPr="00F1392E">
              <w:rPr>
                <w:sz w:val="24"/>
                <w:szCs w:val="24"/>
              </w:rPr>
              <w:t>выделятьэтапырешениязадачи с опорой на алгоритм/схему;</w:t>
            </w:r>
          </w:p>
          <w:p w:rsidR="00F1392E" w:rsidRPr="00F1392E" w:rsidRDefault="00F1392E" w:rsidP="003A180C">
            <w:pPr>
              <w:widowControl w:val="0"/>
              <w:numPr>
                <w:ilvl w:val="0"/>
                <w:numId w:val="162"/>
              </w:numPr>
              <w:tabs>
                <w:tab w:val="left" w:pos="337"/>
              </w:tabs>
              <w:autoSpaceDE w:val="0"/>
              <w:autoSpaceDN w:val="0"/>
              <w:spacing w:before="24" w:line="256" w:lineRule="auto"/>
              <w:ind w:right="116"/>
              <w:jc w:val="both"/>
              <w:rPr>
                <w:sz w:val="24"/>
                <w:szCs w:val="24"/>
              </w:rPr>
            </w:pPr>
            <w:r w:rsidRPr="00F1392E">
              <w:rPr>
                <w:spacing w:val="-1"/>
                <w:sz w:val="24"/>
                <w:szCs w:val="24"/>
              </w:rPr>
              <w:t xml:space="preserve">анализировать простые </w:t>
            </w:r>
            <w:r w:rsidRPr="00F1392E">
              <w:rPr>
                <w:sz w:val="24"/>
                <w:szCs w:val="24"/>
              </w:rPr>
              <w:t>алгоритмическиеструктуры«Цикл»,«Ветвление» под руководством учителя;</w:t>
            </w:r>
          </w:p>
          <w:p w:rsidR="00F1392E" w:rsidRPr="00F1392E" w:rsidRDefault="00F1392E" w:rsidP="003A180C">
            <w:pPr>
              <w:widowControl w:val="0"/>
              <w:numPr>
                <w:ilvl w:val="0"/>
                <w:numId w:val="162"/>
              </w:numPr>
              <w:tabs>
                <w:tab w:val="left" w:pos="337"/>
              </w:tabs>
              <w:autoSpaceDE w:val="0"/>
              <w:autoSpaceDN w:val="0"/>
              <w:spacing w:before="9" w:line="256" w:lineRule="auto"/>
              <w:ind w:right="116"/>
              <w:jc w:val="both"/>
              <w:rPr>
                <w:sz w:val="24"/>
                <w:szCs w:val="24"/>
              </w:rPr>
            </w:pPr>
            <w:r w:rsidRPr="00F1392E">
              <w:rPr>
                <w:sz w:val="24"/>
                <w:szCs w:val="24"/>
              </w:rPr>
              <w:t>анализировать простые логическиеоператорыиоператорысравнения под руководством учителя.</w:t>
            </w:r>
          </w:p>
          <w:p w:rsidR="00F1392E" w:rsidRPr="00F1392E" w:rsidRDefault="00F1392E" w:rsidP="00F1392E">
            <w:pPr>
              <w:widowControl w:val="0"/>
              <w:tabs>
                <w:tab w:val="left" w:pos="337"/>
              </w:tabs>
              <w:autoSpaceDE w:val="0"/>
              <w:autoSpaceDN w:val="0"/>
              <w:spacing w:before="9" w:line="256" w:lineRule="auto"/>
              <w:ind w:left="120"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62"/>
              </w:numPr>
              <w:tabs>
                <w:tab w:val="left" w:pos="337"/>
              </w:tabs>
              <w:autoSpaceDE w:val="0"/>
              <w:autoSpaceDN w:val="0"/>
              <w:spacing w:before="12" w:line="256" w:lineRule="auto"/>
              <w:ind w:right="116"/>
              <w:jc w:val="both"/>
              <w:rPr>
                <w:sz w:val="24"/>
                <w:szCs w:val="24"/>
              </w:rPr>
            </w:pPr>
            <w:r w:rsidRPr="00F1392E">
              <w:rPr>
                <w:sz w:val="24"/>
                <w:szCs w:val="24"/>
              </w:rPr>
              <w:t>строить</w:t>
            </w:r>
            <w:r w:rsidRPr="00F1392E">
              <w:rPr>
                <w:spacing w:val="-5"/>
                <w:sz w:val="24"/>
                <w:szCs w:val="24"/>
              </w:rPr>
              <w:t xml:space="preserve"> простые </w:t>
            </w:r>
            <w:r w:rsidRPr="00F1392E">
              <w:rPr>
                <w:sz w:val="24"/>
                <w:szCs w:val="24"/>
              </w:rPr>
              <w:t>цепочкикоманд,дающихнужный результат при конкретных исходных данных по алгоритму;</w:t>
            </w:r>
          </w:p>
          <w:p w:rsidR="00F1392E" w:rsidRPr="00F1392E" w:rsidRDefault="00F1392E" w:rsidP="003A180C">
            <w:pPr>
              <w:widowControl w:val="0"/>
              <w:numPr>
                <w:ilvl w:val="0"/>
                <w:numId w:val="162"/>
              </w:numPr>
              <w:tabs>
                <w:tab w:val="left" w:pos="337"/>
              </w:tabs>
              <w:autoSpaceDE w:val="0"/>
              <w:autoSpaceDN w:val="0"/>
              <w:spacing w:before="12" w:line="256" w:lineRule="auto"/>
              <w:ind w:right="116"/>
              <w:jc w:val="both"/>
              <w:rPr>
                <w:i/>
                <w:sz w:val="24"/>
                <w:szCs w:val="24"/>
              </w:rPr>
            </w:pPr>
            <w:r w:rsidRPr="00F1392E">
              <w:rPr>
                <w:spacing w:val="-1"/>
                <w:sz w:val="24"/>
                <w:szCs w:val="24"/>
              </w:rPr>
              <w:t xml:space="preserve">программировать </w:t>
            </w:r>
            <w:r w:rsidRPr="00F1392E">
              <w:rPr>
                <w:sz w:val="24"/>
                <w:szCs w:val="24"/>
              </w:rPr>
              <w:t>управлениесобраннымимоделями с опорой на образец.</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5.4</w:t>
            </w:r>
          </w:p>
        </w:tc>
        <w:tc>
          <w:tcPr>
            <w:tcW w:w="2866" w:type="dxa"/>
          </w:tcPr>
          <w:p w:rsidR="00F1392E" w:rsidRPr="00F1392E" w:rsidRDefault="00F1392E" w:rsidP="00F1392E">
            <w:pPr>
              <w:widowControl w:val="0"/>
              <w:autoSpaceDE w:val="0"/>
              <w:autoSpaceDN w:val="0"/>
              <w:spacing w:line="261" w:lineRule="auto"/>
              <w:ind w:left="117" w:right="321"/>
              <w:rPr>
                <w:sz w:val="24"/>
                <w:szCs w:val="24"/>
              </w:rPr>
            </w:pPr>
            <w:r w:rsidRPr="00F1392E">
              <w:rPr>
                <w:sz w:val="24"/>
                <w:szCs w:val="24"/>
              </w:rPr>
              <w:t>Программированиеуправления</w:t>
            </w:r>
            <w:r w:rsidRPr="00F1392E">
              <w:rPr>
                <w:spacing w:val="-1"/>
                <w:sz w:val="24"/>
                <w:szCs w:val="24"/>
              </w:rPr>
              <w:t>роботизированными</w:t>
            </w:r>
            <w:r w:rsidRPr="00F1392E">
              <w:rPr>
                <w:sz w:val="24"/>
                <w:szCs w:val="24"/>
              </w:rPr>
              <w:t>моделями</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6</w:t>
            </w:r>
          </w:p>
        </w:tc>
        <w:tc>
          <w:tcPr>
            <w:tcW w:w="4818" w:type="dxa"/>
          </w:tcPr>
          <w:p w:rsidR="00F1392E" w:rsidRPr="00F1392E" w:rsidRDefault="00F1392E" w:rsidP="00F1392E">
            <w:pPr>
              <w:widowControl w:val="0"/>
              <w:autoSpaceDE w:val="0"/>
              <w:autoSpaceDN w:val="0"/>
              <w:spacing w:line="264" w:lineRule="auto"/>
              <w:ind w:left="112" w:right="111"/>
              <w:jc w:val="both"/>
              <w:rPr>
                <w:sz w:val="24"/>
                <w:szCs w:val="24"/>
              </w:rPr>
            </w:pPr>
            <w:r w:rsidRPr="00F1392E">
              <w:rPr>
                <w:sz w:val="24"/>
                <w:szCs w:val="24"/>
              </w:rPr>
              <w:t>Генерацияголосовыхкоманд.Видыканаловсвязи.</w:t>
            </w:r>
          </w:p>
          <w:p w:rsidR="00F1392E" w:rsidRPr="00F1392E" w:rsidRDefault="00F1392E" w:rsidP="00F1392E">
            <w:pPr>
              <w:widowControl w:val="0"/>
              <w:autoSpaceDE w:val="0"/>
              <w:autoSpaceDN w:val="0"/>
              <w:spacing w:line="312" w:lineRule="exact"/>
              <w:ind w:left="112" w:right="111"/>
              <w:jc w:val="both"/>
              <w:rPr>
                <w:i/>
                <w:sz w:val="24"/>
                <w:szCs w:val="24"/>
              </w:rPr>
            </w:pPr>
            <w:r w:rsidRPr="00F1392E">
              <w:rPr>
                <w:i/>
                <w:sz w:val="24"/>
                <w:szCs w:val="24"/>
              </w:rPr>
              <w:t xml:space="preserve">Практическаяработа </w:t>
            </w:r>
            <w:r w:rsidRPr="00F1392E">
              <w:rPr>
                <w:i/>
                <w:sz w:val="24"/>
                <w:szCs w:val="24"/>
              </w:rPr>
              <w:lastRenderedPageBreak/>
              <w:t>«Программированиедополнительныхмеханизмов</w:t>
            </w:r>
            <w:r w:rsidRPr="00F1392E">
              <w:rPr>
                <w:sz w:val="24"/>
                <w:szCs w:val="24"/>
              </w:rPr>
              <w:t>».</w:t>
            </w:r>
          </w:p>
          <w:p w:rsidR="00F1392E" w:rsidRPr="00F1392E" w:rsidRDefault="00F1392E" w:rsidP="00F1392E">
            <w:pPr>
              <w:widowControl w:val="0"/>
              <w:autoSpaceDE w:val="0"/>
              <w:autoSpaceDN w:val="0"/>
              <w:spacing w:line="256" w:lineRule="auto"/>
              <w:ind w:left="112" w:right="111"/>
              <w:jc w:val="both"/>
              <w:rPr>
                <w:sz w:val="24"/>
                <w:szCs w:val="24"/>
              </w:rPr>
            </w:pPr>
            <w:r w:rsidRPr="00F1392E">
              <w:rPr>
                <w:sz w:val="24"/>
                <w:szCs w:val="24"/>
              </w:rPr>
              <w:t>Дистанционноеуправление.Каналысвязидистанционногоуправления.</w:t>
            </w:r>
          </w:p>
          <w:p w:rsidR="00F1392E" w:rsidRPr="00F1392E" w:rsidRDefault="00F1392E" w:rsidP="00F1392E">
            <w:pPr>
              <w:widowControl w:val="0"/>
              <w:autoSpaceDE w:val="0"/>
              <w:autoSpaceDN w:val="0"/>
              <w:spacing w:line="264" w:lineRule="auto"/>
              <w:ind w:left="112" w:right="111"/>
              <w:jc w:val="both"/>
              <w:rPr>
                <w:sz w:val="24"/>
                <w:szCs w:val="24"/>
              </w:rPr>
            </w:pPr>
            <w:r w:rsidRPr="00F1392E">
              <w:rPr>
                <w:sz w:val="24"/>
                <w:szCs w:val="24"/>
              </w:rPr>
              <w:t>Механическиеиэлектрическиеканалысвязи.</w:t>
            </w:r>
          </w:p>
          <w:p w:rsidR="00F1392E" w:rsidRPr="00F1392E" w:rsidRDefault="00F1392E" w:rsidP="00F1392E">
            <w:pPr>
              <w:widowControl w:val="0"/>
              <w:autoSpaceDE w:val="0"/>
              <w:autoSpaceDN w:val="0"/>
              <w:spacing w:line="312" w:lineRule="exact"/>
              <w:ind w:left="112" w:right="111"/>
              <w:jc w:val="both"/>
              <w:rPr>
                <w:i/>
                <w:sz w:val="24"/>
                <w:szCs w:val="24"/>
              </w:rPr>
            </w:pPr>
            <w:r w:rsidRPr="00F1392E">
              <w:rPr>
                <w:i/>
                <w:sz w:val="24"/>
                <w:szCs w:val="24"/>
              </w:rPr>
              <w:t>Практическаяработа «Программирование пультадистанционного управления.Дистанционное управлениероботами».</w:t>
            </w:r>
          </w:p>
          <w:p w:rsidR="00F1392E" w:rsidRPr="00F1392E" w:rsidRDefault="00F1392E" w:rsidP="00F1392E">
            <w:pPr>
              <w:widowControl w:val="0"/>
              <w:autoSpaceDE w:val="0"/>
              <w:autoSpaceDN w:val="0"/>
              <w:ind w:left="112" w:right="111"/>
              <w:jc w:val="both"/>
              <w:rPr>
                <w:i/>
                <w:sz w:val="24"/>
                <w:szCs w:val="24"/>
              </w:rPr>
            </w:pPr>
            <w:r w:rsidRPr="00F1392E">
              <w:rPr>
                <w:sz w:val="24"/>
                <w:szCs w:val="24"/>
              </w:rPr>
              <w:t>Взаимодействиенесколькихроботов.Взаимодействие с помощью Wi-Fi</w:t>
            </w:r>
            <w:r w:rsidRPr="00F1392E">
              <w:rPr>
                <w:spacing w:val="-6"/>
                <w:sz w:val="24"/>
                <w:szCs w:val="24"/>
              </w:rPr>
              <w:t>точкидоступаодного</w:t>
            </w:r>
            <w:r w:rsidRPr="00F1392E">
              <w:rPr>
                <w:spacing w:val="-5"/>
                <w:sz w:val="24"/>
                <w:szCs w:val="24"/>
              </w:rPr>
              <w:t>изконтроллеров.</w:t>
            </w:r>
            <w:r w:rsidRPr="00F1392E">
              <w:rPr>
                <w:i/>
                <w:sz w:val="24"/>
                <w:szCs w:val="24"/>
              </w:rPr>
              <w:t>Практическаяработа «Программирование группы роботовдлясовместнойработы.Выполнение</w:t>
            </w:r>
          </w:p>
          <w:p w:rsidR="00F1392E" w:rsidRPr="00F1392E" w:rsidRDefault="00F1392E" w:rsidP="00F1392E">
            <w:pPr>
              <w:widowControl w:val="0"/>
              <w:autoSpaceDE w:val="0"/>
              <w:autoSpaceDN w:val="0"/>
              <w:spacing w:line="261" w:lineRule="auto"/>
              <w:ind w:left="112" w:right="111"/>
              <w:jc w:val="both"/>
              <w:rPr>
                <w:sz w:val="24"/>
                <w:szCs w:val="24"/>
              </w:rPr>
            </w:pPr>
            <w:r w:rsidRPr="00F1392E">
              <w:rPr>
                <w:i/>
                <w:sz w:val="24"/>
                <w:szCs w:val="24"/>
              </w:rPr>
              <w:t>общейзадачи».</w:t>
            </w:r>
          </w:p>
        </w:tc>
        <w:tc>
          <w:tcPr>
            <w:tcW w:w="4818" w:type="dxa"/>
          </w:tcPr>
          <w:p w:rsidR="00F1392E" w:rsidRPr="00F1392E" w:rsidRDefault="00F1392E" w:rsidP="00F1392E">
            <w:pPr>
              <w:widowControl w:val="0"/>
              <w:autoSpaceDE w:val="0"/>
              <w:autoSpaceDN w:val="0"/>
              <w:spacing w:line="311" w:lineRule="exact"/>
              <w:ind w:left="120"/>
              <w:rPr>
                <w:i/>
                <w:sz w:val="24"/>
                <w:szCs w:val="24"/>
              </w:rPr>
            </w:pPr>
            <w:r w:rsidRPr="00F1392E">
              <w:rPr>
                <w:i/>
                <w:sz w:val="24"/>
                <w:szCs w:val="24"/>
              </w:rPr>
              <w:lastRenderedPageBreak/>
              <w:t>Аналитическаядеятельность:</w:t>
            </w:r>
          </w:p>
          <w:p w:rsidR="00F1392E" w:rsidRPr="00F1392E" w:rsidRDefault="00F1392E" w:rsidP="00F1392E">
            <w:pPr>
              <w:widowControl w:val="0"/>
              <w:autoSpaceDE w:val="0"/>
              <w:autoSpaceDN w:val="0"/>
              <w:spacing w:before="31"/>
              <w:ind w:left="120" w:right="116"/>
              <w:jc w:val="both"/>
              <w:rPr>
                <w:sz w:val="24"/>
                <w:szCs w:val="24"/>
              </w:rPr>
            </w:pPr>
            <w:r w:rsidRPr="00F1392E">
              <w:rPr>
                <w:i/>
                <w:sz w:val="24"/>
                <w:szCs w:val="24"/>
              </w:rPr>
              <w:t xml:space="preserve">– </w:t>
            </w:r>
            <w:r w:rsidRPr="00F1392E">
              <w:rPr>
                <w:sz w:val="24"/>
                <w:szCs w:val="24"/>
              </w:rPr>
              <w:t>анализировать</w:t>
            </w:r>
            <w:r w:rsidRPr="00F1392E">
              <w:rPr>
                <w:spacing w:val="-3"/>
                <w:sz w:val="24"/>
                <w:szCs w:val="24"/>
              </w:rPr>
              <w:t xml:space="preserve"> по алгоритму </w:t>
            </w:r>
            <w:r w:rsidRPr="00F1392E">
              <w:rPr>
                <w:sz w:val="24"/>
                <w:szCs w:val="24"/>
              </w:rPr>
              <w:t>видыканаловсвязи;</w:t>
            </w:r>
          </w:p>
          <w:p w:rsidR="00F1392E" w:rsidRPr="00F1392E" w:rsidRDefault="00F1392E" w:rsidP="003A180C">
            <w:pPr>
              <w:widowControl w:val="0"/>
              <w:numPr>
                <w:ilvl w:val="0"/>
                <w:numId w:val="161"/>
              </w:numPr>
              <w:tabs>
                <w:tab w:val="left" w:pos="337"/>
              </w:tabs>
              <w:autoSpaceDE w:val="0"/>
              <w:autoSpaceDN w:val="0"/>
              <w:spacing w:before="10" w:line="256" w:lineRule="auto"/>
              <w:ind w:right="116"/>
              <w:jc w:val="both"/>
              <w:rPr>
                <w:sz w:val="24"/>
                <w:szCs w:val="24"/>
              </w:rPr>
            </w:pPr>
            <w:r w:rsidRPr="00F1392E">
              <w:rPr>
                <w:sz w:val="24"/>
                <w:szCs w:val="24"/>
              </w:rPr>
              <w:lastRenderedPageBreak/>
              <w:t xml:space="preserve">изучать под руководством учителя </w:t>
            </w:r>
            <w:r w:rsidRPr="00F1392E">
              <w:rPr>
                <w:spacing w:val="-11"/>
                <w:sz w:val="24"/>
                <w:szCs w:val="24"/>
              </w:rPr>
              <w:t>способы</w:t>
            </w:r>
            <w:r w:rsidRPr="00F1392E">
              <w:rPr>
                <w:sz w:val="24"/>
                <w:szCs w:val="24"/>
              </w:rPr>
              <w:t>генерацииголосовыхкоманд;</w:t>
            </w:r>
          </w:p>
          <w:p w:rsidR="00F1392E" w:rsidRPr="00F1392E" w:rsidRDefault="00F1392E" w:rsidP="003A180C">
            <w:pPr>
              <w:widowControl w:val="0"/>
              <w:numPr>
                <w:ilvl w:val="0"/>
                <w:numId w:val="161"/>
              </w:numPr>
              <w:tabs>
                <w:tab w:val="left" w:pos="337"/>
              </w:tabs>
              <w:autoSpaceDE w:val="0"/>
              <w:autoSpaceDN w:val="0"/>
              <w:spacing w:before="10" w:line="256" w:lineRule="auto"/>
              <w:ind w:right="116"/>
              <w:jc w:val="both"/>
              <w:rPr>
                <w:sz w:val="24"/>
                <w:szCs w:val="24"/>
              </w:rPr>
            </w:pPr>
            <w:r w:rsidRPr="00F1392E">
              <w:rPr>
                <w:sz w:val="24"/>
                <w:szCs w:val="24"/>
              </w:rPr>
              <w:t>анализировать</w:t>
            </w:r>
            <w:r w:rsidRPr="00F1392E">
              <w:rPr>
                <w:spacing w:val="-10"/>
                <w:sz w:val="24"/>
                <w:szCs w:val="24"/>
              </w:rPr>
              <w:t xml:space="preserve"> под руководством учителя </w:t>
            </w:r>
            <w:r w:rsidRPr="00F1392E">
              <w:rPr>
                <w:sz w:val="24"/>
                <w:szCs w:val="24"/>
              </w:rPr>
              <w:t>каналысвязи  дистанционногоуправления;</w:t>
            </w:r>
          </w:p>
          <w:p w:rsidR="00F1392E" w:rsidRPr="00F1392E" w:rsidRDefault="00F1392E" w:rsidP="003A180C">
            <w:pPr>
              <w:widowControl w:val="0"/>
              <w:numPr>
                <w:ilvl w:val="0"/>
                <w:numId w:val="161"/>
              </w:numPr>
              <w:tabs>
                <w:tab w:val="left" w:pos="337"/>
              </w:tabs>
              <w:autoSpaceDE w:val="0"/>
              <w:autoSpaceDN w:val="0"/>
              <w:spacing w:before="2" w:line="256" w:lineRule="auto"/>
              <w:ind w:right="116"/>
              <w:jc w:val="both"/>
              <w:rPr>
                <w:sz w:val="24"/>
                <w:szCs w:val="24"/>
              </w:rPr>
            </w:pPr>
            <w:r w:rsidRPr="00F1392E">
              <w:rPr>
                <w:sz w:val="24"/>
                <w:szCs w:val="24"/>
              </w:rPr>
              <w:t>изучать</w:t>
            </w:r>
            <w:r w:rsidRPr="00F1392E">
              <w:rPr>
                <w:spacing w:val="-7"/>
                <w:sz w:val="24"/>
                <w:szCs w:val="24"/>
              </w:rPr>
              <w:t xml:space="preserve"> под руководством учителя </w:t>
            </w:r>
            <w:r w:rsidRPr="00F1392E">
              <w:rPr>
                <w:sz w:val="24"/>
                <w:szCs w:val="24"/>
              </w:rPr>
              <w:t>способыпроводногоирадиоуправления;</w:t>
            </w:r>
          </w:p>
          <w:p w:rsidR="00F1392E" w:rsidRPr="00F1392E" w:rsidRDefault="00F1392E" w:rsidP="003A180C">
            <w:pPr>
              <w:widowControl w:val="0"/>
              <w:numPr>
                <w:ilvl w:val="0"/>
                <w:numId w:val="161"/>
              </w:numPr>
              <w:tabs>
                <w:tab w:val="left" w:pos="337"/>
              </w:tabs>
              <w:autoSpaceDE w:val="0"/>
              <w:autoSpaceDN w:val="0"/>
              <w:spacing w:before="9" w:line="256" w:lineRule="auto"/>
              <w:ind w:right="116"/>
              <w:jc w:val="both"/>
              <w:rPr>
                <w:i/>
                <w:sz w:val="24"/>
                <w:szCs w:val="24"/>
              </w:rPr>
            </w:pPr>
            <w:r w:rsidRPr="00F1392E">
              <w:rPr>
                <w:sz w:val="24"/>
                <w:szCs w:val="24"/>
              </w:rPr>
              <w:t>изучать особенностивзаимодействиянесколькихроботов.</w:t>
            </w:r>
            <w:r w:rsidRPr="00F1392E">
              <w:rPr>
                <w:i/>
                <w:sz w:val="24"/>
                <w:szCs w:val="24"/>
              </w:rPr>
              <w:t>Практическаядеятельность:</w:t>
            </w:r>
          </w:p>
          <w:p w:rsidR="00F1392E" w:rsidRPr="00F1392E" w:rsidRDefault="00F1392E" w:rsidP="00F1392E">
            <w:pPr>
              <w:widowControl w:val="0"/>
              <w:autoSpaceDE w:val="0"/>
              <w:autoSpaceDN w:val="0"/>
              <w:spacing w:line="311" w:lineRule="exact"/>
              <w:ind w:left="120" w:right="116"/>
              <w:jc w:val="both"/>
              <w:rPr>
                <w:i/>
                <w:sz w:val="24"/>
                <w:szCs w:val="24"/>
              </w:rPr>
            </w:pPr>
            <w:r w:rsidRPr="00F1392E">
              <w:rPr>
                <w:i/>
                <w:sz w:val="24"/>
                <w:szCs w:val="24"/>
              </w:rPr>
              <w:t>–</w:t>
            </w:r>
            <w:r w:rsidRPr="00F1392E">
              <w:rPr>
                <w:sz w:val="24"/>
                <w:szCs w:val="24"/>
              </w:rPr>
              <w:t xml:space="preserve">осуществлятьуправлениесобраннымимоделями,определяясистемыкоманд,необходимыедляуправления, при необходимости обращаясь к помощи учителя. </w:t>
            </w:r>
          </w:p>
        </w:tc>
      </w:tr>
      <w:tr w:rsidR="00F1392E" w:rsidRPr="00F1392E" w:rsidTr="00DC3AEA">
        <w:trPr>
          <w:trHeight w:val="847"/>
        </w:trPr>
        <w:tc>
          <w:tcPr>
            <w:tcW w:w="677"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5.5</w:t>
            </w:r>
          </w:p>
        </w:tc>
        <w:tc>
          <w:tcPr>
            <w:tcW w:w="2866" w:type="dxa"/>
          </w:tcPr>
          <w:p w:rsidR="00F1392E" w:rsidRPr="00F1392E" w:rsidRDefault="00F1392E" w:rsidP="00F1392E">
            <w:pPr>
              <w:widowControl w:val="0"/>
              <w:autoSpaceDE w:val="0"/>
              <w:autoSpaceDN w:val="0"/>
              <w:spacing w:line="264" w:lineRule="auto"/>
              <w:ind w:left="117" w:right="467"/>
              <w:rPr>
                <w:sz w:val="24"/>
                <w:szCs w:val="24"/>
              </w:rPr>
            </w:pPr>
            <w:r w:rsidRPr="00F1392E">
              <w:rPr>
                <w:spacing w:val="-1"/>
                <w:sz w:val="24"/>
                <w:szCs w:val="24"/>
              </w:rPr>
              <w:t xml:space="preserve">Основы </w:t>
            </w:r>
            <w:r w:rsidRPr="00F1392E">
              <w:rPr>
                <w:sz w:val="24"/>
                <w:szCs w:val="24"/>
              </w:rPr>
              <w:t>проектнойдеятельности.</w:t>
            </w:r>
          </w:p>
          <w:p w:rsidR="00F1392E" w:rsidRPr="00F1392E" w:rsidRDefault="00F1392E" w:rsidP="00F1392E">
            <w:pPr>
              <w:widowControl w:val="0"/>
              <w:autoSpaceDE w:val="0"/>
              <w:autoSpaceDN w:val="0"/>
              <w:spacing w:line="313" w:lineRule="exact"/>
              <w:ind w:left="117"/>
              <w:rPr>
                <w:sz w:val="24"/>
                <w:szCs w:val="24"/>
              </w:rPr>
            </w:pPr>
            <w:r w:rsidRPr="00F1392E">
              <w:rPr>
                <w:sz w:val="24"/>
                <w:szCs w:val="24"/>
              </w:rPr>
              <w:t>Учебныйпроект</w:t>
            </w:r>
          </w:p>
          <w:p w:rsidR="00F1392E" w:rsidRPr="00F1392E" w:rsidRDefault="00F1392E" w:rsidP="00F1392E">
            <w:pPr>
              <w:widowControl w:val="0"/>
              <w:autoSpaceDE w:val="0"/>
              <w:autoSpaceDN w:val="0"/>
              <w:spacing w:before="13" w:line="256" w:lineRule="auto"/>
              <w:ind w:left="117" w:right="829"/>
              <w:rPr>
                <w:sz w:val="24"/>
                <w:szCs w:val="24"/>
              </w:rPr>
            </w:pPr>
            <w:r w:rsidRPr="00F1392E">
              <w:rPr>
                <w:sz w:val="24"/>
                <w:szCs w:val="24"/>
              </w:rPr>
              <w:t>«Групповое</w:t>
            </w:r>
            <w:r w:rsidRPr="00F1392E">
              <w:rPr>
                <w:spacing w:val="-1"/>
                <w:sz w:val="24"/>
                <w:szCs w:val="24"/>
              </w:rPr>
              <w:t>взаимодействие</w:t>
            </w:r>
          </w:p>
          <w:p w:rsidR="00F1392E" w:rsidRPr="00F1392E" w:rsidRDefault="00F1392E" w:rsidP="00F1392E">
            <w:pPr>
              <w:widowControl w:val="0"/>
              <w:autoSpaceDE w:val="0"/>
              <w:autoSpaceDN w:val="0"/>
              <w:spacing w:line="261" w:lineRule="auto"/>
              <w:ind w:left="117" w:right="321"/>
              <w:rPr>
                <w:sz w:val="24"/>
                <w:szCs w:val="24"/>
              </w:rPr>
            </w:pPr>
            <w:r w:rsidRPr="00F1392E">
              <w:rPr>
                <w:sz w:val="24"/>
                <w:szCs w:val="24"/>
              </w:rPr>
              <w:t>роботов»</w:t>
            </w:r>
          </w:p>
        </w:tc>
        <w:tc>
          <w:tcPr>
            <w:tcW w:w="1699" w:type="dxa"/>
          </w:tcPr>
          <w:p w:rsidR="00F1392E" w:rsidRPr="00F1392E" w:rsidRDefault="00F1392E" w:rsidP="00F1392E">
            <w:pPr>
              <w:widowControl w:val="0"/>
              <w:autoSpaceDE w:val="0"/>
              <w:autoSpaceDN w:val="0"/>
              <w:spacing w:line="312" w:lineRule="exact"/>
              <w:ind w:left="13"/>
              <w:jc w:val="center"/>
              <w:rPr>
                <w:sz w:val="24"/>
                <w:szCs w:val="24"/>
              </w:rPr>
            </w:pPr>
            <w:r w:rsidRPr="00F1392E">
              <w:rPr>
                <w:sz w:val="24"/>
                <w:szCs w:val="24"/>
              </w:rPr>
              <w:t>6</w:t>
            </w:r>
          </w:p>
        </w:tc>
        <w:tc>
          <w:tcPr>
            <w:tcW w:w="4818" w:type="dxa"/>
          </w:tcPr>
          <w:p w:rsidR="00F1392E" w:rsidRPr="00F1392E" w:rsidRDefault="00F1392E" w:rsidP="00F1392E">
            <w:pPr>
              <w:widowControl w:val="0"/>
              <w:autoSpaceDE w:val="0"/>
              <w:autoSpaceDN w:val="0"/>
              <w:spacing w:line="264" w:lineRule="auto"/>
              <w:ind w:left="112" w:right="111"/>
              <w:jc w:val="both"/>
              <w:rPr>
                <w:sz w:val="24"/>
                <w:szCs w:val="24"/>
              </w:rPr>
            </w:pPr>
            <w:r w:rsidRPr="00F1392E">
              <w:rPr>
                <w:sz w:val="24"/>
                <w:szCs w:val="24"/>
              </w:rPr>
              <w:t>Групповойпроект.Управлениепроектами.Командапроекта.</w:t>
            </w:r>
          </w:p>
          <w:p w:rsidR="00F1392E" w:rsidRPr="00F1392E" w:rsidRDefault="00F1392E" w:rsidP="00F1392E">
            <w:pPr>
              <w:widowControl w:val="0"/>
              <w:autoSpaceDE w:val="0"/>
              <w:autoSpaceDN w:val="0"/>
              <w:spacing w:line="256" w:lineRule="auto"/>
              <w:ind w:left="112" w:right="111"/>
              <w:jc w:val="both"/>
              <w:rPr>
                <w:i/>
                <w:sz w:val="24"/>
                <w:szCs w:val="24"/>
              </w:rPr>
            </w:pPr>
            <w:r w:rsidRPr="00F1392E">
              <w:rPr>
                <w:sz w:val="24"/>
                <w:szCs w:val="24"/>
              </w:rPr>
              <w:t>Распределение функций. Учебныйгрупповойпроектпоробототехнике.</w:t>
            </w:r>
            <w:r w:rsidRPr="00F1392E">
              <w:rPr>
                <w:i/>
                <w:sz w:val="24"/>
                <w:szCs w:val="24"/>
              </w:rPr>
              <w:t>Групповойробототехнический проектсиспользованием контроллера и электронныхкомпонентов «Взаимодействиегруппыроботов»:</w:t>
            </w:r>
          </w:p>
          <w:p w:rsidR="00F1392E" w:rsidRPr="00F1392E" w:rsidRDefault="00F1392E" w:rsidP="003A180C">
            <w:pPr>
              <w:widowControl w:val="0"/>
              <w:numPr>
                <w:ilvl w:val="0"/>
                <w:numId w:val="159"/>
              </w:numPr>
              <w:tabs>
                <w:tab w:val="left" w:pos="329"/>
              </w:tabs>
              <w:autoSpaceDE w:val="0"/>
              <w:autoSpaceDN w:val="0"/>
              <w:spacing w:line="314" w:lineRule="exact"/>
              <w:ind w:left="328" w:right="111" w:hanging="217"/>
              <w:jc w:val="both"/>
              <w:rPr>
                <w:i/>
                <w:sz w:val="24"/>
                <w:szCs w:val="24"/>
              </w:rPr>
            </w:pPr>
            <w:r w:rsidRPr="00F1392E">
              <w:rPr>
                <w:i/>
                <w:sz w:val="24"/>
                <w:szCs w:val="24"/>
              </w:rPr>
              <w:t>определениеэтаповпроекта;</w:t>
            </w:r>
          </w:p>
          <w:p w:rsidR="00F1392E" w:rsidRPr="00F1392E" w:rsidRDefault="00F1392E" w:rsidP="003A180C">
            <w:pPr>
              <w:widowControl w:val="0"/>
              <w:numPr>
                <w:ilvl w:val="0"/>
                <w:numId w:val="159"/>
              </w:numPr>
              <w:tabs>
                <w:tab w:val="left" w:pos="329"/>
              </w:tabs>
              <w:autoSpaceDE w:val="0"/>
              <w:autoSpaceDN w:val="0"/>
              <w:spacing w:before="12" w:line="252" w:lineRule="auto"/>
              <w:ind w:right="111"/>
              <w:jc w:val="both"/>
              <w:rPr>
                <w:i/>
                <w:sz w:val="24"/>
                <w:szCs w:val="24"/>
              </w:rPr>
            </w:pPr>
            <w:r w:rsidRPr="00F1392E">
              <w:rPr>
                <w:i/>
                <w:sz w:val="24"/>
                <w:szCs w:val="24"/>
              </w:rPr>
              <w:t>распределение ролей иобязанностейвкоманде;</w:t>
            </w:r>
          </w:p>
          <w:p w:rsidR="00F1392E" w:rsidRPr="00F1392E" w:rsidRDefault="00F1392E" w:rsidP="003A180C">
            <w:pPr>
              <w:widowControl w:val="0"/>
              <w:numPr>
                <w:ilvl w:val="0"/>
                <w:numId w:val="159"/>
              </w:numPr>
              <w:tabs>
                <w:tab w:val="left" w:pos="329"/>
              </w:tabs>
              <w:autoSpaceDE w:val="0"/>
              <w:autoSpaceDN w:val="0"/>
              <w:spacing w:before="12" w:line="252" w:lineRule="auto"/>
              <w:ind w:right="111"/>
              <w:jc w:val="both"/>
              <w:rPr>
                <w:i/>
                <w:sz w:val="24"/>
                <w:szCs w:val="24"/>
              </w:rPr>
            </w:pPr>
            <w:r w:rsidRPr="00F1392E">
              <w:rPr>
                <w:i/>
                <w:sz w:val="24"/>
                <w:szCs w:val="24"/>
              </w:rPr>
              <w:t>определение продукта, проблемы,цели,задач;</w:t>
            </w:r>
          </w:p>
          <w:p w:rsidR="00F1392E" w:rsidRPr="00F1392E" w:rsidRDefault="00F1392E" w:rsidP="003A180C">
            <w:pPr>
              <w:widowControl w:val="0"/>
              <w:numPr>
                <w:ilvl w:val="0"/>
                <w:numId w:val="158"/>
              </w:numPr>
              <w:tabs>
                <w:tab w:val="left" w:pos="329"/>
              </w:tabs>
              <w:autoSpaceDE w:val="0"/>
              <w:autoSpaceDN w:val="0"/>
              <w:spacing w:before="14"/>
              <w:ind w:right="111"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58"/>
              </w:numPr>
              <w:tabs>
                <w:tab w:val="left" w:pos="329"/>
              </w:tabs>
              <w:autoSpaceDE w:val="0"/>
              <w:autoSpaceDN w:val="0"/>
              <w:spacing w:before="24"/>
              <w:ind w:right="111"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158"/>
              </w:numPr>
              <w:tabs>
                <w:tab w:val="left" w:pos="329"/>
              </w:tabs>
              <w:autoSpaceDE w:val="0"/>
              <w:autoSpaceDN w:val="0"/>
              <w:spacing w:before="33" w:line="256" w:lineRule="auto"/>
              <w:ind w:left="112" w:right="111" w:firstLine="53"/>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158"/>
              </w:numPr>
              <w:tabs>
                <w:tab w:val="left" w:pos="329"/>
              </w:tabs>
              <w:autoSpaceDE w:val="0"/>
              <w:autoSpaceDN w:val="0"/>
              <w:spacing w:before="33" w:line="256" w:lineRule="auto"/>
              <w:ind w:left="112" w:right="111" w:firstLine="53"/>
              <w:jc w:val="both"/>
              <w:rPr>
                <w:i/>
                <w:sz w:val="24"/>
                <w:szCs w:val="24"/>
              </w:rPr>
            </w:pPr>
            <w:r w:rsidRPr="00F1392E">
              <w:rPr>
                <w:i/>
                <w:sz w:val="24"/>
                <w:szCs w:val="24"/>
              </w:rPr>
              <w:lastRenderedPageBreak/>
              <w:t>самооценкарезультатовпроектнойдеятельности;</w:t>
            </w:r>
          </w:p>
          <w:p w:rsidR="00F1392E" w:rsidRPr="00F1392E" w:rsidRDefault="00F1392E" w:rsidP="00F1392E">
            <w:pPr>
              <w:widowControl w:val="0"/>
              <w:autoSpaceDE w:val="0"/>
              <w:autoSpaceDN w:val="0"/>
              <w:spacing w:line="261" w:lineRule="auto"/>
              <w:ind w:left="112" w:right="111"/>
              <w:jc w:val="both"/>
              <w:rPr>
                <w:sz w:val="24"/>
                <w:szCs w:val="24"/>
              </w:rPr>
            </w:pPr>
            <w:r w:rsidRPr="00F1392E">
              <w:rPr>
                <w:i/>
                <w:sz w:val="24"/>
                <w:szCs w:val="24"/>
              </w:rPr>
              <w:t>–защитапроекта.</w:t>
            </w:r>
          </w:p>
        </w:tc>
        <w:tc>
          <w:tcPr>
            <w:tcW w:w="4818" w:type="dxa"/>
          </w:tcPr>
          <w:p w:rsidR="00F1392E" w:rsidRPr="00F1392E" w:rsidRDefault="00F1392E" w:rsidP="00F1392E">
            <w:pPr>
              <w:widowControl w:val="0"/>
              <w:autoSpaceDE w:val="0"/>
              <w:autoSpaceDN w:val="0"/>
              <w:spacing w:line="311" w:lineRule="exact"/>
              <w:ind w:left="120"/>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60"/>
              </w:numPr>
              <w:tabs>
                <w:tab w:val="left" w:pos="337"/>
              </w:tabs>
              <w:autoSpaceDE w:val="0"/>
              <w:autoSpaceDN w:val="0"/>
              <w:spacing w:before="31"/>
              <w:ind w:left="336"/>
              <w:jc w:val="both"/>
              <w:rPr>
                <w:sz w:val="24"/>
                <w:szCs w:val="24"/>
              </w:rPr>
            </w:pPr>
            <w:r w:rsidRPr="00F1392E">
              <w:rPr>
                <w:sz w:val="24"/>
                <w:szCs w:val="24"/>
              </w:rPr>
              <w:t>изучатьвидыпроектов;</w:t>
            </w:r>
          </w:p>
          <w:p w:rsidR="00F1392E" w:rsidRPr="00F1392E" w:rsidRDefault="00F1392E" w:rsidP="003A180C">
            <w:pPr>
              <w:widowControl w:val="0"/>
              <w:numPr>
                <w:ilvl w:val="0"/>
                <w:numId w:val="160"/>
              </w:numPr>
              <w:tabs>
                <w:tab w:val="left" w:pos="337"/>
              </w:tabs>
              <w:autoSpaceDE w:val="0"/>
              <w:autoSpaceDN w:val="0"/>
              <w:spacing w:before="24" w:line="256" w:lineRule="auto"/>
              <w:ind w:right="198"/>
              <w:jc w:val="both"/>
              <w:rPr>
                <w:sz w:val="24"/>
                <w:szCs w:val="24"/>
              </w:rPr>
            </w:pPr>
            <w:r w:rsidRPr="00F1392E">
              <w:rPr>
                <w:sz w:val="24"/>
                <w:szCs w:val="24"/>
              </w:rPr>
              <w:t>определять под руководством учителяпроблему,цель,ставитьзадачи;</w:t>
            </w:r>
          </w:p>
          <w:p w:rsidR="00F1392E" w:rsidRPr="00F1392E" w:rsidRDefault="00F1392E" w:rsidP="003A180C">
            <w:pPr>
              <w:widowControl w:val="0"/>
              <w:numPr>
                <w:ilvl w:val="0"/>
                <w:numId w:val="160"/>
              </w:numPr>
              <w:tabs>
                <w:tab w:val="left" w:pos="160"/>
              </w:tabs>
              <w:autoSpaceDE w:val="0"/>
              <w:autoSpaceDN w:val="0"/>
              <w:spacing w:before="2" w:line="311" w:lineRule="exact"/>
              <w:ind w:right="116"/>
              <w:jc w:val="both"/>
              <w:rPr>
                <w:sz w:val="24"/>
                <w:szCs w:val="24"/>
              </w:rPr>
            </w:pPr>
            <w:r w:rsidRPr="00F1392E">
              <w:rPr>
                <w:sz w:val="24"/>
                <w:szCs w:val="24"/>
              </w:rPr>
              <w:t xml:space="preserve">анализировать по плану/схеме </w:t>
            </w:r>
            <w:r w:rsidRPr="00F1392E">
              <w:rPr>
                <w:spacing w:val="-11"/>
                <w:sz w:val="24"/>
                <w:szCs w:val="24"/>
              </w:rPr>
              <w:t>ресурсы</w:t>
            </w:r>
            <w:r w:rsidRPr="00F1392E">
              <w:rPr>
                <w:sz w:val="24"/>
                <w:szCs w:val="24"/>
              </w:rPr>
              <w:t>;</w:t>
            </w:r>
          </w:p>
          <w:p w:rsidR="00F1392E" w:rsidRPr="00F1392E" w:rsidRDefault="00F1392E" w:rsidP="003A180C">
            <w:pPr>
              <w:widowControl w:val="0"/>
              <w:numPr>
                <w:ilvl w:val="0"/>
                <w:numId w:val="160"/>
              </w:numPr>
              <w:tabs>
                <w:tab w:val="left" w:pos="160"/>
              </w:tabs>
              <w:autoSpaceDE w:val="0"/>
              <w:autoSpaceDN w:val="0"/>
              <w:spacing w:before="2" w:line="311" w:lineRule="exact"/>
              <w:ind w:right="116"/>
              <w:jc w:val="both"/>
              <w:rPr>
                <w:sz w:val="24"/>
                <w:szCs w:val="24"/>
              </w:rPr>
            </w:pPr>
            <w:r w:rsidRPr="00F1392E">
              <w:rPr>
                <w:sz w:val="24"/>
                <w:szCs w:val="24"/>
              </w:rPr>
              <w:t>анализировать по плану/схемерезультаты проектнойработы.</w:t>
            </w:r>
          </w:p>
          <w:p w:rsidR="00F1392E" w:rsidRPr="00F1392E" w:rsidRDefault="00F1392E" w:rsidP="00F1392E">
            <w:pPr>
              <w:widowControl w:val="0"/>
              <w:autoSpaceDE w:val="0"/>
              <w:autoSpaceDN w:val="0"/>
              <w:spacing w:before="31"/>
              <w:ind w:left="120"/>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57"/>
              </w:numPr>
              <w:tabs>
                <w:tab w:val="left" w:pos="337"/>
              </w:tabs>
              <w:autoSpaceDE w:val="0"/>
              <w:autoSpaceDN w:val="0"/>
              <w:spacing w:before="24" w:line="256" w:lineRule="auto"/>
              <w:ind w:right="116"/>
              <w:jc w:val="both"/>
              <w:rPr>
                <w:sz w:val="24"/>
                <w:szCs w:val="24"/>
              </w:rPr>
            </w:pPr>
            <w:r w:rsidRPr="00F1392E">
              <w:rPr>
                <w:sz w:val="24"/>
                <w:szCs w:val="24"/>
              </w:rPr>
              <w:t>определять под руководством учителя этапыпроектнойдеятельности;</w:t>
            </w:r>
          </w:p>
          <w:p w:rsidR="00F1392E" w:rsidRPr="00F1392E" w:rsidRDefault="00F1392E" w:rsidP="003A180C">
            <w:pPr>
              <w:widowControl w:val="0"/>
              <w:numPr>
                <w:ilvl w:val="0"/>
                <w:numId w:val="157"/>
              </w:numPr>
              <w:tabs>
                <w:tab w:val="left" w:pos="160"/>
              </w:tabs>
              <w:autoSpaceDE w:val="0"/>
              <w:autoSpaceDN w:val="0"/>
              <w:spacing w:before="10"/>
              <w:ind w:left="160"/>
              <w:jc w:val="both"/>
              <w:rPr>
                <w:sz w:val="24"/>
                <w:szCs w:val="24"/>
              </w:rPr>
            </w:pPr>
            <w:r w:rsidRPr="00F1392E">
              <w:rPr>
                <w:sz w:val="24"/>
                <w:szCs w:val="24"/>
              </w:rPr>
              <w:t>составлятьпаспортпроекта с опорой на образец;</w:t>
            </w:r>
          </w:p>
          <w:p w:rsidR="00F1392E" w:rsidRPr="00F1392E" w:rsidRDefault="00F1392E" w:rsidP="003A180C">
            <w:pPr>
              <w:widowControl w:val="0"/>
              <w:numPr>
                <w:ilvl w:val="0"/>
                <w:numId w:val="157"/>
              </w:numPr>
              <w:tabs>
                <w:tab w:val="left" w:pos="160"/>
              </w:tabs>
              <w:autoSpaceDE w:val="0"/>
              <w:autoSpaceDN w:val="0"/>
              <w:spacing w:before="23"/>
              <w:ind w:left="160" w:right="116" w:hanging="41"/>
              <w:jc w:val="both"/>
              <w:rPr>
                <w:sz w:val="24"/>
                <w:szCs w:val="24"/>
              </w:rPr>
            </w:pPr>
            <w:r w:rsidRPr="00F1392E">
              <w:rPr>
                <w:sz w:val="24"/>
                <w:szCs w:val="24"/>
              </w:rPr>
              <w:t>разрабатывать под руководством учителяпроект всоответствиисобщейсхемой;</w:t>
            </w:r>
          </w:p>
          <w:p w:rsidR="00F1392E" w:rsidRPr="00F1392E" w:rsidRDefault="00F1392E" w:rsidP="003A180C">
            <w:pPr>
              <w:widowControl w:val="0"/>
              <w:numPr>
                <w:ilvl w:val="0"/>
                <w:numId w:val="157"/>
              </w:numPr>
              <w:autoSpaceDE w:val="0"/>
              <w:autoSpaceDN w:val="0"/>
              <w:spacing w:before="24"/>
              <w:ind w:left="160" w:hanging="41"/>
              <w:jc w:val="both"/>
              <w:rPr>
                <w:sz w:val="24"/>
                <w:szCs w:val="24"/>
              </w:rPr>
            </w:pPr>
            <w:r w:rsidRPr="00F1392E">
              <w:rPr>
                <w:sz w:val="24"/>
                <w:szCs w:val="24"/>
              </w:rPr>
              <w:t xml:space="preserve">реализовыватьпроект на доступном для </w:t>
            </w:r>
            <w:r w:rsidRPr="00F1392E">
              <w:rPr>
                <w:sz w:val="24"/>
                <w:szCs w:val="24"/>
              </w:rPr>
              <w:lastRenderedPageBreak/>
              <w:t>обучающегося с ЗПР уровне;</w:t>
            </w:r>
          </w:p>
          <w:p w:rsidR="00F1392E" w:rsidRPr="00F1392E" w:rsidRDefault="00F1392E" w:rsidP="003A180C">
            <w:pPr>
              <w:widowControl w:val="0"/>
              <w:numPr>
                <w:ilvl w:val="0"/>
                <w:numId w:val="157"/>
              </w:numPr>
              <w:tabs>
                <w:tab w:val="left" w:pos="337"/>
              </w:tabs>
              <w:autoSpaceDE w:val="0"/>
              <w:autoSpaceDN w:val="0"/>
              <w:spacing w:before="31" w:line="256" w:lineRule="auto"/>
              <w:ind w:right="116"/>
              <w:jc w:val="both"/>
              <w:rPr>
                <w:i/>
                <w:sz w:val="24"/>
                <w:szCs w:val="24"/>
              </w:rPr>
            </w:pPr>
            <w:r w:rsidRPr="00F1392E">
              <w:rPr>
                <w:sz w:val="24"/>
                <w:szCs w:val="24"/>
              </w:rPr>
              <w:t>изучать(составлять) под руководством учителясхемусборкимоделироботов.</w:t>
            </w:r>
          </w:p>
        </w:tc>
      </w:tr>
      <w:tr w:rsidR="00F1392E" w:rsidRPr="00F1392E" w:rsidTr="00DC3AEA">
        <w:trPr>
          <w:trHeight w:val="521"/>
        </w:trPr>
        <w:tc>
          <w:tcPr>
            <w:tcW w:w="3543" w:type="dxa"/>
            <w:gridSpan w:val="2"/>
          </w:tcPr>
          <w:p w:rsidR="00F1392E" w:rsidRPr="00F1392E" w:rsidRDefault="00F1392E" w:rsidP="00F1392E">
            <w:pPr>
              <w:widowControl w:val="0"/>
              <w:autoSpaceDE w:val="0"/>
              <w:autoSpaceDN w:val="0"/>
              <w:spacing w:line="264" w:lineRule="auto"/>
              <w:ind w:left="117" w:right="467"/>
              <w:jc w:val="right"/>
              <w:rPr>
                <w:b/>
                <w:bCs/>
                <w:spacing w:val="-1"/>
                <w:sz w:val="24"/>
                <w:szCs w:val="24"/>
              </w:rPr>
            </w:pPr>
            <w:r w:rsidRPr="00F1392E">
              <w:rPr>
                <w:b/>
                <w:bCs/>
                <w:sz w:val="24"/>
                <w:szCs w:val="24"/>
              </w:rPr>
              <w:lastRenderedPageBreak/>
              <w:t>Итогопомодулю</w:t>
            </w:r>
          </w:p>
        </w:tc>
        <w:tc>
          <w:tcPr>
            <w:tcW w:w="1699" w:type="dxa"/>
          </w:tcPr>
          <w:p w:rsidR="00F1392E" w:rsidRPr="00F1392E" w:rsidRDefault="00F1392E" w:rsidP="00F1392E">
            <w:pPr>
              <w:widowControl w:val="0"/>
              <w:autoSpaceDE w:val="0"/>
              <w:autoSpaceDN w:val="0"/>
              <w:spacing w:line="312" w:lineRule="exact"/>
              <w:ind w:left="13"/>
              <w:jc w:val="center"/>
              <w:rPr>
                <w:b/>
                <w:bCs/>
                <w:sz w:val="24"/>
                <w:szCs w:val="24"/>
              </w:rPr>
            </w:pPr>
            <w:r w:rsidRPr="00F1392E">
              <w:rPr>
                <w:b/>
                <w:bCs/>
                <w:sz w:val="24"/>
                <w:szCs w:val="24"/>
              </w:rPr>
              <w:t>20</w:t>
            </w:r>
          </w:p>
        </w:tc>
        <w:tc>
          <w:tcPr>
            <w:tcW w:w="4818" w:type="dxa"/>
          </w:tcPr>
          <w:p w:rsidR="00F1392E" w:rsidRPr="00F1392E" w:rsidRDefault="00F1392E" w:rsidP="00F1392E">
            <w:pPr>
              <w:widowControl w:val="0"/>
              <w:autoSpaceDE w:val="0"/>
              <w:autoSpaceDN w:val="0"/>
              <w:spacing w:line="264" w:lineRule="auto"/>
              <w:ind w:left="112" w:right="932"/>
              <w:rPr>
                <w:sz w:val="24"/>
                <w:szCs w:val="24"/>
              </w:rPr>
            </w:pPr>
          </w:p>
        </w:tc>
        <w:tc>
          <w:tcPr>
            <w:tcW w:w="4818" w:type="dxa"/>
          </w:tcPr>
          <w:p w:rsidR="00F1392E" w:rsidRPr="00F1392E" w:rsidRDefault="00F1392E" w:rsidP="00F1392E">
            <w:pPr>
              <w:widowControl w:val="0"/>
              <w:autoSpaceDE w:val="0"/>
              <w:autoSpaceDN w:val="0"/>
              <w:spacing w:line="311" w:lineRule="exact"/>
              <w:ind w:left="120"/>
              <w:rPr>
                <w:i/>
                <w:sz w:val="24"/>
                <w:szCs w:val="24"/>
              </w:rPr>
            </w:pPr>
          </w:p>
        </w:tc>
      </w:tr>
      <w:tr w:rsidR="00F1392E" w:rsidRPr="00F1392E" w:rsidTr="00DC3AEA">
        <w:trPr>
          <w:trHeight w:val="847"/>
        </w:trPr>
        <w:tc>
          <w:tcPr>
            <w:tcW w:w="3543" w:type="dxa"/>
            <w:gridSpan w:val="2"/>
          </w:tcPr>
          <w:p w:rsidR="00F1392E" w:rsidRPr="00F1392E" w:rsidRDefault="00F1392E" w:rsidP="00F1392E">
            <w:pPr>
              <w:widowControl w:val="0"/>
              <w:autoSpaceDE w:val="0"/>
              <w:autoSpaceDN w:val="0"/>
              <w:spacing w:line="312" w:lineRule="exact"/>
              <w:jc w:val="right"/>
              <w:rPr>
                <w:b/>
                <w:bCs/>
                <w:sz w:val="24"/>
                <w:szCs w:val="24"/>
              </w:rPr>
            </w:pPr>
            <w:r w:rsidRPr="00F1392E">
              <w:rPr>
                <w:b/>
                <w:bCs/>
                <w:sz w:val="24"/>
                <w:szCs w:val="24"/>
              </w:rPr>
              <w:t>ОБЩЕЕКОЛИЧЕСТВО</w:t>
            </w:r>
          </w:p>
          <w:p w:rsidR="00F1392E" w:rsidRPr="00F1392E" w:rsidRDefault="00F1392E" w:rsidP="00F1392E">
            <w:pPr>
              <w:widowControl w:val="0"/>
              <w:autoSpaceDE w:val="0"/>
              <w:autoSpaceDN w:val="0"/>
              <w:spacing w:line="264" w:lineRule="auto"/>
              <w:ind w:right="-25"/>
              <w:jc w:val="right"/>
              <w:rPr>
                <w:b/>
                <w:bCs/>
                <w:sz w:val="24"/>
                <w:szCs w:val="24"/>
              </w:rPr>
            </w:pPr>
            <w:r w:rsidRPr="00F1392E">
              <w:rPr>
                <w:b/>
                <w:bCs/>
                <w:sz w:val="24"/>
                <w:szCs w:val="24"/>
              </w:rPr>
              <w:t>ЧАСОВПОПРОГРАММЕ</w:t>
            </w:r>
          </w:p>
        </w:tc>
        <w:tc>
          <w:tcPr>
            <w:tcW w:w="1699" w:type="dxa"/>
          </w:tcPr>
          <w:p w:rsidR="00F1392E" w:rsidRPr="00F1392E" w:rsidRDefault="00F1392E" w:rsidP="00F1392E">
            <w:pPr>
              <w:widowControl w:val="0"/>
              <w:autoSpaceDE w:val="0"/>
              <w:autoSpaceDN w:val="0"/>
              <w:spacing w:line="312" w:lineRule="exact"/>
              <w:ind w:left="13"/>
              <w:jc w:val="center"/>
              <w:rPr>
                <w:b/>
                <w:bCs/>
                <w:sz w:val="24"/>
                <w:szCs w:val="24"/>
              </w:rPr>
            </w:pPr>
            <w:r w:rsidRPr="00F1392E">
              <w:rPr>
                <w:b/>
                <w:bCs/>
                <w:sz w:val="24"/>
                <w:szCs w:val="24"/>
              </w:rPr>
              <w:t>68</w:t>
            </w:r>
          </w:p>
        </w:tc>
        <w:tc>
          <w:tcPr>
            <w:tcW w:w="4818" w:type="dxa"/>
          </w:tcPr>
          <w:p w:rsidR="00F1392E" w:rsidRPr="00F1392E" w:rsidRDefault="00F1392E" w:rsidP="00F1392E">
            <w:pPr>
              <w:widowControl w:val="0"/>
              <w:autoSpaceDE w:val="0"/>
              <w:autoSpaceDN w:val="0"/>
              <w:spacing w:line="264" w:lineRule="auto"/>
              <w:ind w:left="112" w:right="932"/>
              <w:rPr>
                <w:sz w:val="24"/>
                <w:szCs w:val="24"/>
              </w:rPr>
            </w:pPr>
          </w:p>
        </w:tc>
        <w:tc>
          <w:tcPr>
            <w:tcW w:w="4818" w:type="dxa"/>
          </w:tcPr>
          <w:p w:rsidR="00F1392E" w:rsidRPr="00F1392E" w:rsidRDefault="00F1392E" w:rsidP="00F1392E">
            <w:pPr>
              <w:widowControl w:val="0"/>
              <w:autoSpaceDE w:val="0"/>
              <w:autoSpaceDN w:val="0"/>
              <w:spacing w:line="311" w:lineRule="exact"/>
              <w:ind w:left="120"/>
              <w:rPr>
                <w:i/>
                <w:sz w:val="24"/>
                <w:szCs w:val="24"/>
              </w:rPr>
            </w:pPr>
          </w:p>
        </w:tc>
      </w:tr>
    </w:tbl>
    <w:p w:rsidR="00F1392E" w:rsidRPr="00F1392E" w:rsidRDefault="00F1392E"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bookmarkStart w:id="330" w:name="_bookmark45"/>
      <w:bookmarkEnd w:id="330"/>
    </w:p>
    <w:p w:rsidR="00F1392E" w:rsidRPr="00F1392E" w:rsidRDefault="00F1392E"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F1392E" w:rsidRDefault="00F1392E"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4475B4" w:rsidRPr="00F1392E" w:rsidRDefault="004475B4"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F1392E" w:rsidRPr="00F1392E" w:rsidRDefault="00F1392E"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p>
    <w:p w:rsidR="00F1392E" w:rsidRPr="00F1392E" w:rsidRDefault="00F1392E" w:rsidP="00F1392E">
      <w:pPr>
        <w:widowControl w:val="0"/>
        <w:tabs>
          <w:tab w:val="left" w:pos="327"/>
        </w:tabs>
        <w:autoSpaceDE w:val="0"/>
        <w:autoSpaceDN w:val="0"/>
        <w:spacing w:before="79" w:after="0" w:line="240" w:lineRule="auto"/>
        <w:outlineLvl w:val="1"/>
        <w:rPr>
          <w:rFonts w:ascii="Times New Roman" w:eastAsia="Times New Roman" w:hAnsi="Times New Roman" w:cs="Arial"/>
          <w:b/>
          <w:bCs/>
          <w:iCs/>
          <w:sz w:val="24"/>
          <w:szCs w:val="24"/>
          <w:lang w:eastAsia="en-US"/>
        </w:rPr>
      </w:pPr>
      <w:r w:rsidRPr="00F1392E">
        <w:rPr>
          <w:rFonts w:ascii="Times New Roman" w:eastAsia="Times New Roman" w:hAnsi="Times New Roman" w:cs="Arial"/>
          <w:b/>
          <w:bCs/>
          <w:iCs/>
          <w:sz w:val="24"/>
          <w:szCs w:val="24"/>
          <w:lang w:eastAsia="en-US"/>
        </w:rPr>
        <w:lastRenderedPageBreak/>
        <w:t>8 КЛАСС</w:t>
      </w:r>
    </w:p>
    <w:p w:rsidR="00F1392E" w:rsidRPr="00F1392E" w:rsidRDefault="00F1392E" w:rsidP="00F1392E">
      <w:pPr>
        <w:spacing w:before="1" w:after="120"/>
        <w:jc w:val="both"/>
        <w:rPr>
          <w:rFonts w:ascii="Times New Roman" w:eastAsia="Calibri" w:hAnsi="Times New Roman" w:cs="Times New Roman"/>
          <w:b/>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816"/>
        <w:gridCol w:w="1721"/>
        <w:gridCol w:w="4811"/>
        <w:gridCol w:w="4826"/>
      </w:tblGrid>
      <w:tr w:rsidR="00F1392E" w:rsidRPr="00F1392E" w:rsidTr="00DC3AEA">
        <w:trPr>
          <w:trHeight w:val="1387"/>
        </w:trPr>
        <w:tc>
          <w:tcPr>
            <w:tcW w:w="706"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167" w:right="131" w:firstLine="50"/>
              <w:rPr>
                <w:sz w:val="24"/>
                <w:szCs w:val="24"/>
              </w:rPr>
            </w:pPr>
            <w:r w:rsidRPr="00F1392E">
              <w:rPr>
                <w:sz w:val="24"/>
                <w:szCs w:val="24"/>
              </w:rPr>
              <w:t>№п/п</w:t>
            </w:r>
          </w:p>
        </w:tc>
        <w:tc>
          <w:tcPr>
            <w:tcW w:w="2816" w:type="dxa"/>
          </w:tcPr>
          <w:p w:rsidR="00F1392E" w:rsidRPr="00F1392E" w:rsidRDefault="00F1392E" w:rsidP="00F1392E">
            <w:pPr>
              <w:widowControl w:val="0"/>
              <w:autoSpaceDE w:val="0"/>
              <w:autoSpaceDN w:val="0"/>
              <w:spacing w:line="261" w:lineRule="auto"/>
              <w:ind w:left="203" w:right="184" w:firstLine="3"/>
              <w:jc w:val="center"/>
              <w:rPr>
                <w:sz w:val="24"/>
                <w:szCs w:val="24"/>
              </w:rPr>
            </w:pPr>
            <w:r w:rsidRPr="00F1392E">
              <w:rPr>
                <w:sz w:val="24"/>
                <w:szCs w:val="24"/>
              </w:rPr>
              <w:t>Наименованиемодулей,разделовитемучебного</w:t>
            </w:r>
          </w:p>
          <w:p w:rsidR="00F1392E" w:rsidRPr="00F1392E" w:rsidRDefault="00F1392E" w:rsidP="00F1392E">
            <w:pPr>
              <w:widowControl w:val="0"/>
              <w:autoSpaceDE w:val="0"/>
              <w:autoSpaceDN w:val="0"/>
              <w:spacing w:line="314" w:lineRule="exact"/>
              <w:ind w:left="845" w:right="816"/>
              <w:jc w:val="center"/>
              <w:rPr>
                <w:sz w:val="24"/>
                <w:szCs w:val="24"/>
              </w:rPr>
            </w:pPr>
            <w:r w:rsidRPr="00F1392E">
              <w:rPr>
                <w:sz w:val="24"/>
                <w:szCs w:val="24"/>
              </w:rPr>
              <w:t>предмета</w:t>
            </w:r>
          </w:p>
        </w:tc>
        <w:tc>
          <w:tcPr>
            <w:tcW w:w="1721"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528" w:right="133" w:hanging="361"/>
              <w:rPr>
                <w:sz w:val="24"/>
                <w:szCs w:val="24"/>
              </w:rPr>
            </w:pPr>
            <w:r w:rsidRPr="00F1392E">
              <w:rPr>
                <w:spacing w:val="-1"/>
                <w:sz w:val="24"/>
                <w:szCs w:val="24"/>
              </w:rPr>
              <w:t>Количество</w:t>
            </w:r>
            <w:r w:rsidRPr="00F1392E">
              <w:rPr>
                <w:sz w:val="24"/>
                <w:szCs w:val="24"/>
              </w:rPr>
              <w:t>часов</w:t>
            </w:r>
          </w:p>
        </w:tc>
        <w:tc>
          <w:tcPr>
            <w:tcW w:w="4811"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ind w:left="853"/>
              <w:rPr>
                <w:sz w:val="24"/>
                <w:szCs w:val="24"/>
              </w:rPr>
            </w:pPr>
            <w:r w:rsidRPr="00F1392E">
              <w:rPr>
                <w:sz w:val="24"/>
                <w:szCs w:val="24"/>
              </w:rPr>
              <w:t>Программноесодержание</w:t>
            </w:r>
          </w:p>
        </w:tc>
        <w:tc>
          <w:tcPr>
            <w:tcW w:w="4826"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1588" w:right="614" w:hanging="944"/>
              <w:rPr>
                <w:sz w:val="24"/>
                <w:szCs w:val="24"/>
              </w:rPr>
            </w:pPr>
            <w:r w:rsidRPr="00F1392E">
              <w:rPr>
                <w:sz w:val="24"/>
                <w:szCs w:val="24"/>
              </w:rPr>
              <w:t>Основныевидыдеятельностиобучающихся</w:t>
            </w:r>
          </w:p>
        </w:tc>
      </w:tr>
      <w:tr w:rsidR="00F1392E" w:rsidRPr="00F1392E" w:rsidTr="00DC3AEA">
        <w:trPr>
          <w:trHeight w:val="350"/>
        </w:trPr>
        <w:tc>
          <w:tcPr>
            <w:tcW w:w="706" w:type="dxa"/>
          </w:tcPr>
          <w:p w:rsidR="00F1392E" w:rsidRPr="00F1392E" w:rsidRDefault="00F1392E" w:rsidP="00F1392E">
            <w:pPr>
              <w:widowControl w:val="0"/>
              <w:autoSpaceDE w:val="0"/>
              <w:autoSpaceDN w:val="0"/>
              <w:spacing w:line="318" w:lineRule="exact"/>
              <w:ind w:left="110"/>
              <w:rPr>
                <w:b/>
                <w:sz w:val="24"/>
                <w:szCs w:val="24"/>
              </w:rPr>
            </w:pPr>
            <w:r w:rsidRPr="00F1392E">
              <w:rPr>
                <w:b/>
                <w:sz w:val="24"/>
                <w:szCs w:val="24"/>
              </w:rPr>
              <w:t>1</w:t>
            </w:r>
          </w:p>
        </w:tc>
        <w:tc>
          <w:tcPr>
            <w:tcW w:w="14174" w:type="dxa"/>
            <w:gridSpan w:val="4"/>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Модуль«Производствоитехнологии»</w:t>
            </w:r>
          </w:p>
        </w:tc>
      </w:tr>
      <w:tr w:rsidR="00F1392E" w:rsidRPr="00F1392E" w:rsidTr="00DC3AEA">
        <w:trPr>
          <w:trHeight w:val="4175"/>
        </w:trPr>
        <w:tc>
          <w:tcPr>
            <w:tcW w:w="706"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1.1</w:t>
            </w:r>
          </w:p>
        </w:tc>
        <w:tc>
          <w:tcPr>
            <w:tcW w:w="2816" w:type="dxa"/>
          </w:tcPr>
          <w:p w:rsidR="00F1392E" w:rsidRPr="00F1392E" w:rsidRDefault="00F1392E" w:rsidP="00F1392E">
            <w:pPr>
              <w:widowControl w:val="0"/>
              <w:autoSpaceDE w:val="0"/>
              <w:autoSpaceDN w:val="0"/>
              <w:spacing w:line="261" w:lineRule="auto"/>
              <w:ind w:left="117" w:right="662"/>
              <w:rPr>
                <w:sz w:val="24"/>
                <w:szCs w:val="24"/>
              </w:rPr>
            </w:pPr>
            <w:r w:rsidRPr="00F1392E">
              <w:rPr>
                <w:sz w:val="24"/>
                <w:szCs w:val="24"/>
              </w:rPr>
              <w:t>Управление</w:t>
            </w:r>
            <w:r w:rsidRPr="00F1392E">
              <w:rPr>
                <w:spacing w:val="-1"/>
                <w:sz w:val="24"/>
                <w:szCs w:val="24"/>
              </w:rPr>
              <w:t xml:space="preserve">производством </w:t>
            </w:r>
            <w:r w:rsidRPr="00F1392E">
              <w:rPr>
                <w:sz w:val="24"/>
                <w:szCs w:val="24"/>
              </w:rPr>
              <w:t>итехнологии</w:t>
            </w:r>
          </w:p>
        </w:tc>
        <w:tc>
          <w:tcPr>
            <w:tcW w:w="1721" w:type="dxa"/>
          </w:tcPr>
          <w:p w:rsidR="00F1392E" w:rsidRPr="00F1392E" w:rsidRDefault="00F1392E" w:rsidP="00F1392E">
            <w:pPr>
              <w:widowControl w:val="0"/>
              <w:autoSpaceDE w:val="0"/>
              <w:autoSpaceDN w:val="0"/>
              <w:spacing w:line="312" w:lineRule="exact"/>
              <w:ind w:left="19"/>
              <w:jc w:val="center"/>
              <w:rPr>
                <w:sz w:val="24"/>
                <w:szCs w:val="24"/>
              </w:rPr>
            </w:pPr>
            <w:r w:rsidRPr="00F1392E">
              <w:rPr>
                <w:sz w:val="24"/>
                <w:szCs w:val="24"/>
              </w:rPr>
              <w:t>1</w:t>
            </w:r>
          </w:p>
        </w:tc>
        <w:tc>
          <w:tcPr>
            <w:tcW w:w="4811" w:type="dxa"/>
          </w:tcPr>
          <w:p w:rsidR="00F1392E" w:rsidRPr="00F1392E" w:rsidRDefault="00F1392E" w:rsidP="00F1392E">
            <w:pPr>
              <w:widowControl w:val="0"/>
              <w:autoSpaceDE w:val="0"/>
              <w:autoSpaceDN w:val="0"/>
              <w:ind w:left="111" w:right="97"/>
              <w:jc w:val="both"/>
              <w:rPr>
                <w:sz w:val="24"/>
                <w:szCs w:val="24"/>
              </w:rPr>
            </w:pPr>
            <w:r w:rsidRPr="00F1392E">
              <w:rPr>
                <w:sz w:val="24"/>
                <w:szCs w:val="24"/>
              </w:rPr>
              <w:t>Управление и организация. Задачи иуровни управления. Общие принципыуправления.Самоуправляемыесистемы.Устойчивостьсистемуправления.Устойчивость техническихсистем.Управлениепроизводствомитехнологии.</w:t>
            </w:r>
          </w:p>
          <w:p w:rsidR="00F1392E" w:rsidRPr="00F1392E" w:rsidRDefault="00F1392E" w:rsidP="00F1392E">
            <w:pPr>
              <w:widowControl w:val="0"/>
              <w:autoSpaceDE w:val="0"/>
              <w:autoSpaceDN w:val="0"/>
              <w:spacing w:line="261" w:lineRule="auto"/>
              <w:ind w:left="111" w:right="195"/>
              <w:jc w:val="both"/>
              <w:rPr>
                <w:i/>
                <w:sz w:val="24"/>
                <w:szCs w:val="24"/>
              </w:rPr>
            </w:pPr>
            <w:r w:rsidRPr="00F1392E">
              <w:rPr>
                <w:i/>
                <w:sz w:val="24"/>
                <w:szCs w:val="24"/>
              </w:rPr>
              <w:t>Практическая работа «Составлениеинтеллект-карты «Управлениесовременнымпроизводством» (напримерепредприятий своего региона).</w:t>
            </w:r>
          </w:p>
        </w:tc>
        <w:tc>
          <w:tcPr>
            <w:tcW w:w="4826" w:type="dxa"/>
          </w:tcPr>
          <w:p w:rsidR="00F1392E" w:rsidRPr="00F1392E" w:rsidRDefault="00F1392E" w:rsidP="00F1392E">
            <w:pPr>
              <w:widowControl w:val="0"/>
              <w:autoSpaceDE w:val="0"/>
              <w:autoSpaceDN w:val="0"/>
              <w:spacing w:line="312" w:lineRule="exact"/>
              <w:ind w:left="118" w:right="258"/>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56"/>
              </w:numPr>
              <w:tabs>
                <w:tab w:val="left" w:pos="336"/>
              </w:tabs>
              <w:autoSpaceDE w:val="0"/>
              <w:autoSpaceDN w:val="0"/>
              <w:spacing w:before="24"/>
              <w:ind w:right="258" w:firstLine="54"/>
              <w:jc w:val="both"/>
              <w:rPr>
                <w:sz w:val="24"/>
                <w:szCs w:val="24"/>
              </w:rPr>
            </w:pPr>
            <w:r w:rsidRPr="00F1392E">
              <w:rPr>
                <w:sz w:val="24"/>
                <w:szCs w:val="24"/>
              </w:rPr>
              <w:t xml:space="preserve"> знакомиться спонятиями«управление», «организация»;</w:t>
            </w:r>
          </w:p>
          <w:p w:rsidR="00F1392E" w:rsidRPr="00F1392E" w:rsidRDefault="00F1392E" w:rsidP="003A180C">
            <w:pPr>
              <w:widowControl w:val="0"/>
              <w:numPr>
                <w:ilvl w:val="0"/>
                <w:numId w:val="156"/>
              </w:numPr>
              <w:tabs>
                <w:tab w:val="left" w:pos="336"/>
              </w:tabs>
              <w:autoSpaceDE w:val="0"/>
              <w:autoSpaceDN w:val="0"/>
              <w:spacing w:before="23" w:line="264" w:lineRule="auto"/>
              <w:ind w:right="258"/>
              <w:jc w:val="both"/>
              <w:rPr>
                <w:sz w:val="24"/>
                <w:szCs w:val="24"/>
              </w:rPr>
            </w:pPr>
            <w:r w:rsidRPr="00F1392E">
              <w:rPr>
                <w:spacing w:val="-1"/>
                <w:sz w:val="24"/>
                <w:szCs w:val="24"/>
              </w:rPr>
              <w:t xml:space="preserve">понимать </w:t>
            </w:r>
            <w:r w:rsidRPr="00F1392E">
              <w:rPr>
                <w:sz w:val="24"/>
                <w:szCs w:val="24"/>
              </w:rPr>
              <w:t>основныепринципыуправления;</w:t>
            </w:r>
          </w:p>
          <w:p w:rsidR="00F1392E" w:rsidRPr="00F1392E" w:rsidRDefault="00F1392E" w:rsidP="003A180C">
            <w:pPr>
              <w:widowControl w:val="0"/>
              <w:numPr>
                <w:ilvl w:val="0"/>
                <w:numId w:val="156"/>
              </w:numPr>
              <w:tabs>
                <w:tab w:val="left" w:pos="336"/>
              </w:tabs>
              <w:autoSpaceDE w:val="0"/>
              <w:autoSpaceDN w:val="0"/>
              <w:spacing w:line="256" w:lineRule="auto"/>
              <w:ind w:right="258"/>
              <w:jc w:val="both"/>
              <w:rPr>
                <w:sz w:val="24"/>
                <w:szCs w:val="24"/>
              </w:rPr>
            </w:pPr>
            <w:r w:rsidRPr="00F1392E">
              <w:rPr>
                <w:sz w:val="24"/>
                <w:szCs w:val="24"/>
              </w:rPr>
              <w:t>анализировать по алгоритмувзаимосвязьуправленияитехнологии.</w:t>
            </w:r>
          </w:p>
          <w:p w:rsidR="00F1392E" w:rsidRPr="00F1392E" w:rsidRDefault="00F1392E" w:rsidP="00F1392E">
            <w:pPr>
              <w:widowControl w:val="0"/>
              <w:autoSpaceDE w:val="0"/>
              <w:autoSpaceDN w:val="0"/>
              <w:ind w:left="118" w:right="258"/>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56"/>
              </w:numPr>
              <w:tabs>
                <w:tab w:val="left" w:pos="117"/>
              </w:tabs>
              <w:autoSpaceDE w:val="0"/>
              <w:autoSpaceDN w:val="0"/>
              <w:spacing w:before="24"/>
              <w:ind w:left="172" w:right="258" w:hanging="55"/>
              <w:jc w:val="both"/>
              <w:rPr>
                <w:sz w:val="24"/>
                <w:szCs w:val="24"/>
              </w:rPr>
            </w:pPr>
            <w:r w:rsidRPr="00F1392E">
              <w:rPr>
                <w:sz w:val="24"/>
                <w:szCs w:val="24"/>
              </w:rPr>
              <w:t>составлять под руководством учителяинтеллект-карту «Управлениесовременнымпроизводством»</w:t>
            </w:r>
          </w:p>
        </w:tc>
      </w:tr>
      <w:tr w:rsidR="00F1392E" w:rsidRPr="00F1392E" w:rsidTr="00DC3AEA">
        <w:trPr>
          <w:trHeight w:val="785"/>
        </w:trPr>
        <w:tc>
          <w:tcPr>
            <w:tcW w:w="706"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t>1.2</w:t>
            </w:r>
          </w:p>
        </w:tc>
        <w:tc>
          <w:tcPr>
            <w:tcW w:w="2816" w:type="dxa"/>
          </w:tcPr>
          <w:p w:rsidR="00F1392E" w:rsidRPr="00F1392E" w:rsidRDefault="00F1392E" w:rsidP="00F1392E">
            <w:pPr>
              <w:widowControl w:val="0"/>
              <w:autoSpaceDE w:val="0"/>
              <w:autoSpaceDN w:val="0"/>
              <w:spacing w:line="261" w:lineRule="auto"/>
              <w:ind w:left="117" w:right="662"/>
              <w:rPr>
                <w:sz w:val="24"/>
                <w:szCs w:val="24"/>
              </w:rPr>
            </w:pPr>
            <w:r w:rsidRPr="00F1392E">
              <w:rPr>
                <w:sz w:val="24"/>
                <w:szCs w:val="24"/>
              </w:rPr>
              <w:t>Производствоиего виды</w:t>
            </w:r>
          </w:p>
        </w:tc>
        <w:tc>
          <w:tcPr>
            <w:tcW w:w="1721" w:type="dxa"/>
          </w:tcPr>
          <w:p w:rsidR="00F1392E" w:rsidRPr="00F1392E" w:rsidRDefault="00F1392E" w:rsidP="00F1392E">
            <w:pPr>
              <w:widowControl w:val="0"/>
              <w:autoSpaceDE w:val="0"/>
              <w:autoSpaceDN w:val="0"/>
              <w:spacing w:line="312" w:lineRule="exact"/>
              <w:ind w:left="19"/>
              <w:jc w:val="center"/>
              <w:rPr>
                <w:sz w:val="24"/>
                <w:szCs w:val="24"/>
              </w:rPr>
            </w:pPr>
            <w:r w:rsidRPr="00F1392E">
              <w:rPr>
                <w:sz w:val="24"/>
                <w:szCs w:val="24"/>
              </w:rPr>
              <w:t>1</w:t>
            </w:r>
          </w:p>
        </w:tc>
        <w:tc>
          <w:tcPr>
            <w:tcW w:w="4811" w:type="dxa"/>
          </w:tcPr>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Производство и его виды.Инновациииинновационныепроцессынапредприятиях.</w:t>
            </w:r>
          </w:p>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Управление инновациями.Инновационные предприятиярегиона.Производствоиеговиды.</w:t>
            </w:r>
          </w:p>
          <w:p w:rsidR="00F1392E" w:rsidRPr="00F1392E" w:rsidRDefault="00F1392E" w:rsidP="00F1392E">
            <w:pPr>
              <w:widowControl w:val="0"/>
              <w:autoSpaceDE w:val="0"/>
              <w:autoSpaceDN w:val="0"/>
              <w:spacing w:before="11"/>
              <w:ind w:left="111" w:right="111"/>
              <w:jc w:val="both"/>
              <w:rPr>
                <w:sz w:val="24"/>
                <w:szCs w:val="24"/>
              </w:rPr>
            </w:pPr>
            <w:r w:rsidRPr="00F1392E">
              <w:rPr>
                <w:sz w:val="24"/>
                <w:szCs w:val="24"/>
              </w:rPr>
              <w:t>Биотехнологииврешении экологическихпроблем. Биоэнергетика.Перспективныетехнологии(втомчисленанотехнологии).</w:t>
            </w:r>
          </w:p>
          <w:p w:rsidR="00F1392E" w:rsidRPr="00F1392E" w:rsidRDefault="00F1392E" w:rsidP="00F1392E">
            <w:pPr>
              <w:widowControl w:val="0"/>
              <w:autoSpaceDE w:val="0"/>
              <w:autoSpaceDN w:val="0"/>
              <w:spacing w:line="264" w:lineRule="auto"/>
              <w:ind w:left="111" w:right="111"/>
              <w:jc w:val="both"/>
              <w:rPr>
                <w:sz w:val="24"/>
                <w:szCs w:val="24"/>
              </w:rPr>
            </w:pPr>
            <w:r w:rsidRPr="00F1392E">
              <w:rPr>
                <w:sz w:val="24"/>
                <w:szCs w:val="24"/>
              </w:rPr>
              <w:lastRenderedPageBreak/>
              <w:t>Сферыприменениясовременныхтехнологий.</w:t>
            </w:r>
          </w:p>
          <w:p w:rsidR="00F1392E" w:rsidRPr="00F1392E" w:rsidRDefault="00F1392E" w:rsidP="00F1392E">
            <w:pPr>
              <w:widowControl w:val="0"/>
              <w:autoSpaceDE w:val="0"/>
              <w:autoSpaceDN w:val="0"/>
              <w:spacing w:line="313" w:lineRule="exact"/>
              <w:ind w:left="111" w:right="111"/>
              <w:jc w:val="both"/>
              <w:rPr>
                <w:i/>
                <w:sz w:val="24"/>
                <w:szCs w:val="24"/>
              </w:rPr>
            </w:pPr>
            <w:r w:rsidRPr="00F1392E">
              <w:rPr>
                <w:i/>
                <w:sz w:val="24"/>
                <w:szCs w:val="24"/>
              </w:rPr>
              <w:t>Практическаяработа«Составление</w:t>
            </w:r>
          </w:p>
          <w:p w:rsidR="00F1392E" w:rsidRPr="00F1392E" w:rsidRDefault="00F1392E" w:rsidP="00F1392E">
            <w:pPr>
              <w:widowControl w:val="0"/>
              <w:autoSpaceDE w:val="0"/>
              <w:autoSpaceDN w:val="0"/>
              <w:ind w:left="111" w:right="111"/>
              <w:jc w:val="both"/>
              <w:rPr>
                <w:sz w:val="24"/>
                <w:szCs w:val="24"/>
              </w:rPr>
            </w:pPr>
            <w:r w:rsidRPr="00F1392E">
              <w:rPr>
                <w:i/>
                <w:sz w:val="24"/>
                <w:szCs w:val="24"/>
              </w:rPr>
              <w:t>характеристики инновационногопредприятиярегиона» (повыбору).</w:t>
            </w:r>
          </w:p>
        </w:tc>
        <w:tc>
          <w:tcPr>
            <w:tcW w:w="4826" w:type="dxa"/>
          </w:tcPr>
          <w:p w:rsidR="00F1392E" w:rsidRPr="00F1392E" w:rsidRDefault="00F1392E" w:rsidP="00F1392E">
            <w:pPr>
              <w:widowControl w:val="0"/>
              <w:autoSpaceDE w:val="0"/>
              <w:autoSpaceDN w:val="0"/>
              <w:spacing w:line="311" w:lineRule="exact"/>
              <w:ind w:left="118" w:right="116"/>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55"/>
              </w:numPr>
              <w:tabs>
                <w:tab w:val="left" w:pos="336"/>
              </w:tabs>
              <w:autoSpaceDE w:val="0"/>
              <w:autoSpaceDN w:val="0"/>
              <w:spacing w:before="24"/>
              <w:ind w:right="116" w:firstLine="54"/>
              <w:jc w:val="both"/>
              <w:rPr>
                <w:sz w:val="24"/>
                <w:szCs w:val="24"/>
              </w:rPr>
            </w:pPr>
            <w:r w:rsidRPr="00F1392E">
              <w:rPr>
                <w:sz w:val="24"/>
                <w:szCs w:val="24"/>
              </w:rPr>
              <w:t xml:space="preserve"> знакомиться спонятиями«инновация», «инновационноепредприятие»;</w:t>
            </w:r>
          </w:p>
          <w:p w:rsidR="00F1392E" w:rsidRPr="00F1392E" w:rsidRDefault="00F1392E" w:rsidP="003A180C">
            <w:pPr>
              <w:widowControl w:val="0"/>
              <w:numPr>
                <w:ilvl w:val="0"/>
                <w:numId w:val="155"/>
              </w:numPr>
              <w:tabs>
                <w:tab w:val="left" w:pos="336"/>
              </w:tabs>
              <w:autoSpaceDE w:val="0"/>
              <w:autoSpaceDN w:val="0"/>
              <w:spacing w:before="31"/>
              <w:ind w:right="116"/>
              <w:jc w:val="both"/>
              <w:rPr>
                <w:sz w:val="24"/>
                <w:szCs w:val="24"/>
              </w:rPr>
            </w:pPr>
            <w:r w:rsidRPr="00F1392E">
              <w:rPr>
                <w:sz w:val="24"/>
                <w:szCs w:val="24"/>
              </w:rPr>
              <w:t>понимать современныеинновации и их применение напроизводстве,впроцессевыпускаипримененияпродукции;</w:t>
            </w:r>
          </w:p>
          <w:p w:rsidR="00F1392E" w:rsidRPr="00F1392E" w:rsidRDefault="00F1392E" w:rsidP="003A180C">
            <w:pPr>
              <w:widowControl w:val="0"/>
              <w:numPr>
                <w:ilvl w:val="0"/>
                <w:numId w:val="155"/>
              </w:numPr>
              <w:tabs>
                <w:tab w:val="left" w:pos="336"/>
              </w:tabs>
              <w:autoSpaceDE w:val="0"/>
              <w:autoSpaceDN w:val="0"/>
              <w:spacing w:before="31"/>
              <w:ind w:right="116"/>
              <w:jc w:val="both"/>
              <w:rPr>
                <w:sz w:val="24"/>
                <w:szCs w:val="24"/>
              </w:rPr>
            </w:pPr>
            <w:r w:rsidRPr="00F1392E">
              <w:rPr>
                <w:sz w:val="24"/>
                <w:szCs w:val="24"/>
              </w:rPr>
              <w:t xml:space="preserve">знакомиться с инновационными предприятиями с позиции </w:t>
            </w:r>
            <w:r w:rsidRPr="00F1392E">
              <w:rPr>
                <w:sz w:val="24"/>
                <w:szCs w:val="24"/>
              </w:rPr>
              <w:lastRenderedPageBreak/>
              <w:t>управления,применяемыхтехнологийитехники.</w:t>
            </w:r>
          </w:p>
          <w:p w:rsidR="00F1392E" w:rsidRPr="00F1392E" w:rsidRDefault="00F1392E" w:rsidP="00F1392E">
            <w:pPr>
              <w:widowControl w:val="0"/>
              <w:autoSpaceDE w:val="0"/>
              <w:autoSpaceDN w:val="0"/>
              <w:spacing w:line="261" w:lineRule="auto"/>
              <w:ind w:left="118"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4" w:lineRule="exact"/>
              <w:ind w:left="118" w:right="116"/>
              <w:jc w:val="both"/>
              <w:rPr>
                <w:sz w:val="24"/>
                <w:szCs w:val="24"/>
              </w:rPr>
            </w:pPr>
            <w:r w:rsidRPr="00F1392E">
              <w:rPr>
                <w:sz w:val="24"/>
                <w:szCs w:val="24"/>
              </w:rPr>
              <w:t xml:space="preserve">–описывать по плану/схеме структуруи </w:t>
            </w:r>
            <w:r w:rsidRPr="00F1392E">
              <w:rPr>
                <w:spacing w:val="-1"/>
                <w:sz w:val="24"/>
                <w:szCs w:val="24"/>
              </w:rPr>
              <w:t xml:space="preserve">деятельность </w:t>
            </w:r>
            <w:r w:rsidRPr="00F1392E">
              <w:rPr>
                <w:sz w:val="24"/>
                <w:szCs w:val="24"/>
              </w:rPr>
              <w:t>инновационногопредприятия, результаты егопроизводства.</w:t>
            </w:r>
          </w:p>
        </w:tc>
      </w:tr>
      <w:tr w:rsidR="00F1392E" w:rsidRPr="00F1392E" w:rsidTr="00DC3AEA">
        <w:trPr>
          <w:trHeight w:val="847"/>
        </w:trPr>
        <w:tc>
          <w:tcPr>
            <w:tcW w:w="706" w:type="dxa"/>
          </w:tcPr>
          <w:p w:rsidR="00F1392E" w:rsidRPr="00F1392E" w:rsidRDefault="00F1392E" w:rsidP="00F1392E">
            <w:pPr>
              <w:widowControl w:val="0"/>
              <w:autoSpaceDE w:val="0"/>
              <w:autoSpaceDN w:val="0"/>
              <w:spacing w:line="312" w:lineRule="exact"/>
              <w:ind w:left="110"/>
              <w:rPr>
                <w:sz w:val="24"/>
                <w:szCs w:val="24"/>
              </w:rPr>
            </w:pPr>
            <w:r w:rsidRPr="00F1392E">
              <w:rPr>
                <w:sz w:val="24"/>
                <w:szCs w:val="24"/>
              </w:rPr>
              <w:lastRenderedPageBreak/>
              <w:t>1.3</w:t>
            </w:r>
          </w:p>
        </w:tc>
        <w:tc>
          <w:tcPr>
            <w:tcW w:w="2816" w:type="dxa"/>
          </w:tcPr>
          <w:p w:rsidR="00F1392E" w:rsidRPr="00F1392E" w:rsidRDefault="00F1392E" w:rsidP="00F1392E">
            <w:pPr>
              <w:widowControl w:val="0"/>
              <w:autoSpaceDE w:val="0"/>
              <w:autoSpaceDN w:val="0"/>
              <w:spacing w:line="256" w:lineRule="auto"/>
              <w:ind w:left="117" w:right="780"/>
              <w:rPr>
                <w:sz w:val="24"/>
                <w:szCs w:val="24"/>
              </w:rPr>
            </w:pPr>
            <w:r w:rsidRPr="00F1392E">
              <w:rPr>
                <w:sz w:val="24"/>
                <w:szCs w:val="24"/>
              </w:rPr>
              <w:t>Рынок труда.Функциирынкатруда.</w:t>
            </w:r>
          </w:p>
          <w:p w:rsidR="00F1392E" w:rsidRPr="00F1392E" w:rsidRDefault="00F1392E" w:rsidP="00F1392E">
            <w:pPr>
              <w:widowControl w:val="0"/>
              <w:autoSpaceDE w:val="0"/>
              <w:autoSpaceDN w:val="0"/>
              <w:spacing w:line="261" w:lineRule="auto"/>
              <w:ind w:left="117" w:right="662"/>
              <w:rPr>
                <w:sz w:val="24"/>
                <w:szCs w:val="24"/>
              </w:rPr>
            </w:pPr>
            <w:r w:rsidRPr="00F1392E">
              <w:rPr>
                <w:sz w:val="24"/>
                <w:szCs w:val="24"/>
              </w:rPr>
              <w:t>Мирпрофессий</w:t>
            </w:r>
          </w:p>
        </w:tc>
        <w:tc>
          <w:tcPr>
            <w:tcW w:w="1721" w:type="dxa"/>
          </w:tcPr>
          <w:p w:rsidR="00F1392E" w:rsidRPr="00F1392E" w:rsidRDefault="00F1392E" w:rsidP="00F1392E">
            <w:pPr>
              <w:widowControl w:val="0"/>
              <w:autoSpaceDE w:val="0"/>
              <w:autoSpaceDN w:val="0"/>
              <w:spacing w:line="312" w:lineRule="exact"/>
              <w:ind w:left="19"/>
              <w:jc w:val="center"/>
              <w:rPr>
                <w:sz w:val="24"/>
                <w:szCs w:val="24"/>
              </w:rPr>
            </w:pPr>
            <w:r w:rsidRPr="00F1392E">
              <w:rPr>
                <w:sz w:val="24"/>
                <w:szCs w:val="24"/>
              </w:rPr>
              <w:t>3</w:t>
            </w:r>
          </w:p>
        </w:tc>
        <w:tc>
          <w:tcPr>
            <w:tcW w:w="4811" w:type="dxa"/>
          </w:tcPr>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Рыноктруда.Функциирынкатруда.Трудовыересурсы. Профессия.</w:t>
            </w:r>
          </w:p>
          <w:p w:rsidR="00F1392E" w:rsidRPr="00F1392E" w:rsidRDefault="00F1392E" w:rsidP="00F1392E">
            <w:pPr>
              <w:widowControl w:val="0"/>
              <w:autoSpaceDE w:val="0"/>
              <w:autoSpaceDN w:val="0"/>
              <w:spacing w:line="264" w:lineRule="auto"/>
              <w:ind w:left="111" w:right="111"/>
              <w:jc w:val="both"/>
              <w:rPr>
                <w:sz w:val="24"/>
                <w:szCs w:val="24"/>
              </w:rPr>
            </w:pPr>
            <w:r w:rsidRPr="00F1392E">
              <w:rPr>
                <w:sz w:val="24"/>
                <w:szCs w:val="24"/>
              </w:rPr>
              <w:t>Квалификация и компетенцииработниканарынкетруда.</w:t>
            </w:r>
          </w:p>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Возможные направления</w:t>
            </w:r>
            <w:r w:rsidRPr="00F1392E">
              <w:rPr>
                <w:spacing w:val="-1"/>
                <w:sz w:val="24"/>
                <w:szCs w:val="24"/>
              </w:rPr>
              <w:t>профориентационных</w:t>
            </w:r>
            <w:r w:rsidRPr="00F1392E">
              <w:rPr>
                <w:sz w:val="24"/>
                <w:szCs w:val="24"/>
              </w:rPr>
              <w:t>проектов:</w:t>
            </w:r>
          </w:p>
          <w:p w:rsidR="00F1392E" w:rsidRPr="00F1392E" w:rsidRDefault="00F1392E" w:rsidP="003A180C">
            <w:pPr>
              <w:widowControl w:val="0"/>
              <w:numPr>
                <w:ilvl w:val="0"/>
                <w:numId w:val="154"/>
              </w:numPr>
              <w:tabs>
                <w:tab w:val="left" w:pos="328"/>
              </w:tabs>
              <w:autoSpaceDE w:val="0"/>
              <w:autoSpaceDN w:val="0"/>
              <w:spacing w:line="264" w:lineRule="auto"/>
              <w:ind w:right="111"/>
              <w:jc w:val="both"/>
              <w:rPr>
                <w:sz w:val="24"/>
                <w:szCs w:val="24"/>
              </w:rPr>
            </w:pPr>
            <w:r w:rsidRPr="00F1392E">
              <w:rPr>
                <w:sz w:val="24"/>
                <w:szCs w:val="24"/>
              </w:rPr>
              <w:t>современныепрофессииикомпетенции;</w:t>
            </w:r>
          </w:p>
          <w:p w:rsidR="00F1392E" w:rsidRPr="00F1392E" w:rsidRDefault="00F1392E" w:rsidP="003A180C">
            <w:pPr>
              <w:widowControl w:val="0"/>
              <w:numPr>
                <w:ilvl w:val="0"/>
                <w:numId w:val="154"/>
              </w:numPr>
              <w:tabs>
                <w:tab w:val="left" w:pos="328"/>
              </w:tabs>
              <w:autoSpaceDE w:val="0"/>
              <w:autoSpaceDN w:val="0"/>
              <w:spacing w:line="313" w:lineRule="exact"/>
              <w:ind w:left="327" w:right="111" w:hanging="217"/>
              <w:jc w:val="both"/>
              <w:rPr>
                <w:sz w:val="24"/>
                <w:szCs w:val="24"/>
              </w:rPr>
            </w:pPr>
            <w:r w:rsidRPr="00F1392E">
              <w:rPr>
                <w:sz w:val="24"/>
                <w:szCs w:val="24"/>
              </w:rPr>
              <w:t>профессиибудущего;</w:t>
            </w:r>
          </w:p>
          <w:p w:rsidR="00F1392E" w:rsidRPr="00F1392E" w:rsidRDefault="00F1392E" w:rsidP="003A180C">
            <w:pPr>
              <w:widowControl w:val="0"/>
              <w:numPr>
                <w:ilvl w:val="0"/>
                <w:numId w:val="154"/>
              </w:numPr>
              <w:tabs>
                <w:tab w:val="left" w:pos="328"/>
              </w:tabs>
              <w:autoSpaceDE w:val="0"/>
              <w:autoSpaceDN w:val="0"/>
              <w:spacing w:before="8" w:line="264" w:lineRule="auto"/>
              <w:ind w:right="111"/>
              <w:jc w:val="both"/>
              <w:rPr>
                <w:sz w:val="24"/>
                <w:szCs w:val="24"/>
              </w:rPr>
            </w:pPr>
            <w:r w:rsidRPr="00F1392E">
              <w:rPr>
                <w:spacing w:val="-1"/>
                <w:sz w:val="24"/>
                <w:szCs w:val="24"/>
              </w:rPr>
              <w:t>профессии,</w:t>
            </w:r>
            <w:r w:rsidRPr="00F1392E">
              <w:rPr>
                <w:sz w:val="24"/>
                <w:szCs w:val="24"/>
              </w:rPr>
              <w:t>востребованныеврегионе;</w:t>
            </w:r>
          </w:p>
          <w:p w:rsidR="00F1392E" w:rsidRPr="00F1392E" w:rsidRDefault="00F1392E" w:rsidP="003A180C">
            <w:pPr>
              <w:widowControl w:val="0"/>
              <w:numPr>
                <w:ilvl w:val="0"/>
                <w:numId w:val="154"/>
              </w:numPr>
              <w:tabs>
                <w:tab w:val="left" w:pos="328"/>
              </w:tabs>
              <w:autoSpaceDE w:val="0"/>
              <w:autoSpaceDN w:val="0"/>
              <w:spacing w:line="256" w:lineRule="auto"/>
              <w:ind w:right="111"/>
              <w:jc w:val="both"/>
              <w:rPr>
                <w:sz w:val="24"/>
                <w:szCs w:val="24"/>
              </w:rPr>
            </w:pPr>
            <w:r w:rsidRPr="00F1392E">
              <w:rPr>
                <w:spacing w:val="-1"/>
                <w:sz w:val="24"/>
                <w:szCs w:val="24"/>
              </w:rPr>
              <w:t xml:space="preserve">профессиограмма </w:t>
            </w:r>
            <w:r w:rsidRPr="00F1392E">
              <w:rPr>
                <w:sz w:val="24"/>
                <w:szCs w:val="24"/>
              </w:rPr>
              <w:t>современногоработника;</w:t>
            </w:r>
          </w:p>
          <w:p w:rsidR="00F1392E" w:rsidRPr="00F1392E" w:rsidRDefault="00F1392E" w:rsidP="003A180C">
            <w:pPr>
              <w:widowControl w:val="0"/>
              <w:numPr>
                <w:ilvl w:val="0"/>
                <w:numId w:val="154"/>
              </w:numPr>
              <w:tabs>
                <w:tab w:val="left" w:pos="328"/>
              </w:tabs>
              <w:autoSpaceDE w:val="0"/>
              <w:autoSpaceDN w:val="0"/>
              <w:ind w:left="327" w:right="111" w:hanging="217"/>
              <w:jc w:val="both"/>
              <w:rPr>
                <w:sz w:val="24"/>
                <w:szCs w:val="24"/>
              </w:rPr>
            </w:pPr>
            <w:r w:rsidRPr="00F1392E">
              <w:rPr>
                <w:sz w:val="24"/>
                <w:szCs w:val="24"/>
              </w:rPr>
              <w:t>трудовыединастииидр.</w:t>
            </w:r>
          </w:p>
          <w:p w:rsidR="00F1392E" w:rsidRPr="00F1392E" w:rsidRDefault="00F1392E" w:rsidP="00F1392E">
            <w:pPr>
              <w:widowControl w:val="0"/>
              <w:autoSpaceDE w:val="0"/>
              <w:autoSpaceDN w:val="0"/>
              <w:spacing w:before="25" w:line="256" w:lineRule="auto"/>
              <w:ind w:left="111" w:right="111"/>
              <w:jc w:val="both"/>
              <w:rPr>
                <w:sz w:val="24"/>
                <w:szCs w:val="24"/>
              </w:rPr>
            </w:pPr>
            <w:r w:rsidRPr="00F1392E">
              <w:rPr>
                <w:sz w:val="24"/>
                <w:szCs w:val="24"/>
              </w:rPr>
              <w:t>Мир профессий. Классификацияпрофессий.Профессия,квалификацияикомпетентность.</w:t>
            </w:r>
          </w:p>
          <w:p w:rsidR="00F1392E" w:rsidRPr="00F1392E" w:rsidRDefault="00F1392E" w:rsidP="00F1392E">
            <w:pPr>
              <w:widowControl w:val="0"/>
              <w:autoSpaceDE w:val="0"/>
              <w:autoSpaceDN w:val="0"/>
              <w:spacing w:before="4"/>
              <w:ind w:left="111" w:right="111"/>
              <w:jc w:val="both"/>
              <w:rPr>
                <w:sz w:val="24"/>
                <w:szCs w:val="24"/>
              </w:rPr>
            </w:pPr>
            <w:r w:rsidRPr="00F1392E">
              <w:rPr>
                <w:sz w:val="24"/>
                <w:szCs w:val="24"/>
              </w:rPr>
              <w:t>Выборпрофессиивзависимости</w:t>
            </w:r>
          </w:p>
          <w:p w:rsidR="00F1392E" w:rsidRPr="00F1392E" w:rsidRDefault="00F1392E" w:rsidP="00F1392E">
            <w:pPr>
              <w:widowControl w:val="0"/>
              <w:autoSpaceDE w:val="0"/>
              <w:autoSpaceDN w:val="0"/>
              <w:spacing w:line="264" w:lineRule="auto"/>
              <w:ind w:left="111" w:right="111"/>
              <w:jc w:val="both"/>
              <w:rPr>
                <w:sz w:val="24"/>
                <w:szCs w:val="24"/>
              </w:rPr>
            </w:pPr>
            <w:r w:rsidRPr="00F1392E">
              <w:rPr>
                <w:sz w:val="24"/>
                <w:szCs w:val="24"/>
              </w:rPr>
              <w:t>отинтересовиспособностей человека.Профессиональноесамоопределение.</w:t>
            </w:r>
          </w:p>
          <w:p w:rsidR="00F1392E" w:rsidRPr="00F1392E" w:rsidRDefault="00F1392E" w:rsidP="00F1392E">
            <w:pPr>
              <w:widowControl w:val="0"/>
              <w:autoSpaceDE w:val="0"/>
              <w:autoSpaceDN w:val="0"/>
              <w:spacing w:line="256" w:lineRule="auto"/>
              <w:ind w:left="111" w:right="111"/>
              <w:jc w:val="both"/>
              <w:rPr>
                <w:i/>
                <w:sz w:val="24"/>
                <w:szCs w:val="24"/>
              </w:rPr>
            </w:pPr>
            <w:r w:rsidRPr="00F1392E">
              <w:rPr>
                <w:i/>
                <w:sz w:val="24"/>
                <w:szCs w:val="24"/>
              </w:rPr>
              <w:t>Профориентационный групповойпроект «Мирпрофессий»:</w:t>
            </w:r>
          </w:p>
          <w:p w:rsidR="00F1392E" w:rsidRPr="00F1392E" w:rsidRDefault="00F1392E" w:rsidP="003A180C">
            <w:pPr>
              <w:widowControl w:val="0"/>
              <w:numPr>
                <w:ilvl w:val="0"/>
                <w:numId w:val="152"/>
              </w:numPr>
              <w:tabs>
                <w:tab w:val="left" w:pos="328"/>
              </w:tabs>
              <w:autoSpaceDE w:val="0"/>
              <w:autoSpaceDN w:val="0"/>
              <w:spacing w:line="256" w:lineRule="auto"/>
              <w:ind w:right="111"/>
              <w:jc w:val="both"/>
              <w:rPr>
                <w:i/>
                <w:sz w:val="24"/>
                <w:szCs w:val="24"/>
              </w:rPr>
            </w:pPr>
            <w:r w:rsidRPr="00F1392E">
              <w:rPr>
                <w:i/>
                <w:sz w:val="24"/>
                <w:szCs w:val="24"/>
              </w:rPr>
              <w:t>определениеэтаповкомандногопроекта;</w:t>
            </w:r>
          </w:p>
          <w:p w:rsidR="00F1392E" w:rsidRPr="00F1392E" w:rsidRDefault="00F1392E" w:rsidP="003A180C">
            <w:pPr>
              <w:widowControl w:val="0"/>
              <w:numPr>
                <w:ilvl w:val="0"/>
                <w:numId w:val="152"/>
              </w:numPr>
              <w:tabs>
                <w:tab w:val="left" w:pos="328"/>
              </w:tabs>
              <w:autoSpaceDE w:val="0"/>
              <w:autoSpaceDN w:val="0"/>
              <w:spacing w:line="256" w:lineRule="auto"/>
              <w:ind w:right="111"/>
              <w:jc w:val="both"/>
              <w:rPr>
                <w:i/>
                <w:sz w:val="24"/>
                <w:szCs w:val="24"/>
              </w:rPr>
            </w:pPr>
            <w:r w:rsidRPr="00F1392E">
              <w:rPr>
                <w:i/>
                <w:sz w:val="24"/>
                <w:szCs w:val="24"/>
              </w:rPr>
              <w:t>распределение ролей иобязанностейвкоманде;</w:t>
            </w:r>
          </w:p>
          <w:p w:rsidR="00F1392E" w:rsidRPr="00F1392E" w:rsidRDefault="00F1392E" w:rsidP="003A180C">
            <w:pPr>
              <w:widowControl w:val="0"/>
              <w:numPr>
                <w:ilvl w:val="0"/>
                <w:numId w:val="152"/>
              </w:numPr>
              <w:tabs>
                <w:tab w:val="left" w:pos="328"/>
              </w:tabs>
              <w:autoSpaceDE w:val="0"/>
              <w:autoSpaceDN w:val="0"/>
              <w:spacing w:before="1" w:line="256" w:lineRule="auto"/>
              <w:ind w:right="111"/>
              <w:jc w:val="both"/>
              <w:rPr>
                <w:i/>
                <w:sz w:val="24"/>
                <w:szCs w:val="24"/>
              </w:rPr>
            </w:pPr>
            <w:r w:rsidRPr="00F1392E">
              <w:rPr>
                <w:i/>
                <w:sz w:val="24"/>
                <w:szCs w:val="24"/>
              </w:rPr>
              <w:t>определениепродукта,проблемы,цели,задач;</w:t>
            </w:r>
          </w:p>
          <w:p w:rsidR="00F1392E" w:rsidRPr="00F1392E" w:rsidRDefault="00F1392E" w:rsidP="003A180C">
            <w:pPr>
              <w:widowControl w:val="0"/>
              <w:numPr>
                <w:ilvl w:val="0"/>
                <w:numId w:val="152"/>
              </w:numPr>
              <w:tabs>
                <w:tab w:val="left" w:pos="328"/>
              </w:tabs>
              <w:autoSpaceDE w:val="0"/>
              <w:autoSpaceDN w:val="0"/>
              <w:spacing w:before="3"/>
              <w:ind w:left="327" w:right="111"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52"/>
              </w:numPr>
              <w:tabs>
                <w:tab w:val="left" w:pos="328"/>
              </w:tabs>
              <w:autoSpaceDE w:val="0"/>
              <w:autoSpaceDN w:val="0"/>
              <w:spacing w:before="24"/>
              <w:ind w:left="327" w:right="111" w:hanging="217"/>
              <w:jc w:val="both"/>
              <w:rPr>
                <w:i/>
                <w:sz w:val="24"/>
                <w:szCs w:val="24"/>
              </w:rPr>
            </w:pPr>
            <w:r w:rsidRPr="00F1392E">
              <w:rPr>
                <w:i/>
                <w:sz w:val="24"/>
                <w:szCs w:val="24"/>
              </w:rPr>
              <w:lastRenderedPageBreak/>
              <w:t>анализресурсов;</w:t>
            </w:r>
          </w:p>
          <w:p w:rsidR="00F1392E" w:rsidRPr="00F1392E" w:rsidRDefault="00F1392E" w:rsidP="003A180C">
            <w:pPr>
              <w:widowControl w:val="0"/>
              <w:numPr>
                <w:ilvl w:val="0"/>
                <w:numId w:val="152"/>
              </w:numPr>
              <w:tabs>
                <w:tab w:val="left" w:pos="328"/>
              </w:tabs>
              <w:autoSpaceDE w:val="0"/>
              <w:autoSpaceDN w:val="0"/>
              <w:spacing w:before="31"/>
              <w:ind w:left="327" w:right="111" w:hanging="217"/>
              <w:jc w:val="both"/>
              <w:rPr>
                <w:i/>
                <w:sz w:val="24"/>
                <w:szCs w:val="24"/>
              </w:rPr>
            </w:pPr>
            <w:r w:rsidRPr="00F1392E">
              <w:rPr>
                <w:i/>
                <w:sz w:val="24"/>
                <w:szCs w:val="24"/>
              </w:rPr>
              <w:t>выполнениепроекта поразработаннымэтапам;</w:t>
            </w:r>
          </w:p>
          <w:p w:rsidR="00F1392E" w:rsidRPr="00F1392E" w:rsidRDefault="00F1392E" w:rsidP="003A180C">
            <w:pPr>
              <w:widowControl w:val="0"/>
              <w:numPr>
                <w:ilvl w:val="0"/>
                <w:numId w:val="152"/>
              </w:numPr>
              <w:tabs>
                <w:tab w:val="left" w:pos="328"/>
              </w:tabs>
              <w:autoSpaceDE w:val="0"/>
              <w:autoSpaceDN w:val="0"/>
              <w:spacing w:before="24"/>
              <w:ind w:left="327" w:right="111"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152"/>
              </w:numPr>
              <w:tabs>
                <w:tab w:val="left" w:pos="328"/>
              </w:tabs>
              <w:autoSpaceDE w:val="0"/>
              <w:autoSpaceDN w:val="0"/>
              <w:spacing w:before="24"/>
              <w:ind w:left="327" w:right="111" w:hanging="217"/>
              <w:jc w:val="both"/>
              <w:rPr>
                <w:i/>
                <w:sz w:val="24"/>
                <w:szCs w:val="24"/>
              </w:rPr>
            </w:pPr>
            <w:r w:rsidRPr="00F1392E">
              <w:rPr>
                <w:i/>
                <w:sz w:val="24"/>
                <w:szCs w:val="24"/>
              </w:rPr>
              <w:t>защитапроекта.</w:t>
            </w:r>
          </w:p>
        </w:tc>
        <w:tc>
          <w:tcPr>
            <w:tcW w:w="4826" w:type="dxa"/>
          </w:tcPr>
          <w:p w:rsidR="00F1392E" w:rsidRPr="00F1392E" w:rsidRDefault="00F1392E" w:rsidP="00F1392E">
            <w:pPr>
              <w:widowControl w:val="0"/>
              <w:autoSpaceDE w:val="0"/>
              <w:autoSpaceDN w:val="0"/>
              <w:spacing w:line="311" w:lineRule="exact"/>
              <w:ind w:left="118"/>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53"/>
              </w:numPr>
              <w:tabs>
                <w:tab w:val="left" w:pos="117"/>
              </w:tabs>
              <w:autoSpaceDE w:val="0"/>
              <w:autoSpaceDN w:val="0"/>
              <w:spacing w:before="23"/>
              <w:ind w:right="116" w:hanging="55"/>
              <w:jc w:val="both"/>
              <w:rPr>
                <w:sz w:val="24"/>
                <w:szCs w:val="24"/>
              </w:rPr>
            </w:pPr>
            <w:r w:rsidRPr="00F1392E">
              <w:rPr>
                <w:sz w:val="24"/>
                <w:szCs w:val="24"/>
              </w:rPr>
              <w:t>изучать</w:t>
            </w:r>
            <w:r w:rsidRPr="00F1392E">
              <w:rPr>
                <w:spacing w:val="-6"/>
                <w:sz w:val="24"/>
                <w:szCs w:val="24"/>
              </w:rPr>
              <w:t xml:space="preserve"> под руководством учителя </w:t>
            </w:r>
            <w:r w:rsidRPr="00F1392E">
              <w:rPr>
                <w:sz w:val="24"/>
                <w:szCs w:val="24"/>
              </w:rPr>
              <w:t>понятия«рыноктруда», «трудовыересурсы»;</w:t>
            </w:r>
          </w:p>
          <w:p w:rsidR="00F1392E" w:rsidRPr="00F1392E" w:rsidRDefault="00F1392E" w:rsidP="003A180C">
            <w:pPr>
              <w:widowControl w:val="0"/>
              <w:numPr>
                <w:ilvl w:val="0"/>
                <w:numId w:val="153"/>
              </w:numPr>
              <w:tabs>
                <w:tab w:val="left" w:pos="172"/>
              </w:tabs>
              <w:autoSpaceDE w:val="0"/>
              <w:autoSpaceDN w:val="0"/>
              <w:spacing w:before="32"/>
              <w:ind w:left="172" w:right="116" w:hanging="142"/>
              <w:jc w:val="both"/>
              <w:rPr>
                <w:sz w:val="24"/>
                <w:szCs w:val="24"/>
              </w:rPr>
            </w:pPr>
            <w:r w:rsidRPr="00F1392E">
              <w:rPr>
                <w:sz w:val="24"/>
                <w:szCs w:val="24"/>
              </w:rPr>
              <w:t xml:space="preserve"> изучать</w:t>
            </w:r>
            <w:r w:rsidRPr="00F1392E">
              <w:rPr>
                <w:spacing w:val="-6"/>
                <w:sz w:val="24"/>
                <w:szCs w:val="24"/>
              </w:rPr>
              <w:t xml:space="preserve"> под руководством учителя </w:t>
            </w:r>
            <w:r w:rsidRPr="00F1392E">
              <w:rPr>
                <w:sz w:val="24"/>
                <w:szCs w:val="24"/>
              </w:rPr>
              <w:t>рыноктрударегиона;</w:t>
            </w:r>
          </w:p>
          <w:p w:rsidR="00F1392E" w:rsidRPr="00F1392E" w:rsidRDefault="00F1392E" w:rsidP="003A180C">
            <w:pPr>
              <w:widowControl w:val="0"/>
              <w:numPr>
                <w:ilvl w:val="0"/>
                <w:numId w:val="153"/>
              </w:numPr>
              <w:tabs>
                <w:tab w:val="left" w:pos="336"/>
              </w:tabs>
              <w:autoSpaceDE w:val="0"/>
              <w:autoSpaceDN w:val="0"/>
              <w:spacing w:before="23" w:line="256" w:lineRule="auto"/>
              <w:ind w:right="116"/>
              <w:jc w:val="both"/>
              <w:rPr>
                <w:sz w:val="24"/>
                <w:szCs w:val="24"/>
              </w:rPr>
            </w:pPr>
            <w:r w:rsidRPr="00F1392E">
              <w:rPr>
                <w:sz w:val="24"/>
                <w:szCs w:val="24"/>
              </w:rPr>
              <w:t>изучать компетенции,востребованныесовременнымиработодателями;</w:t>
            </w:r>
          </w:p>
          <w:p w:rsidR="00F1392E" w:rsidRPr="00F1392E" w:rsidRDefault="00F1392E" w:rsidP="003A180C">
            <w:pPr>
              <w:widowControl w:val="0"/>
              <w:numPr>
                <w:ilvl w:val="0"/>
                <w:numId w:val="153"/>
              </w:numPr>
              <w:tabs>
                <w:tab w:val="left" w:pos="336"/>
              </w:tabs>
              <w:autoSpaceDE w:val="0"/>
              <w:autoSpaceDN w:val="0"/>
              <w:spacing w:before="11"/>
              <w:ind w:right="152"/>
              <w:jc w:val="both"/>
              <w:rPr>
                <w:sz w:val="24"/>
                <w:szCs w:val="24"/>
              </w:rPr>
            </w:pPr>
            <w:r w:rsidRPr="00F1392E">
              <w:rPr>
                <w:sz w:val="24"/>
                <w:szCs w:val="24"/>
              </w:rPr>
              <w:t>изучатьтребованияксовременномуработнику;</w:t>
            </w:r>
          </w:p>
          <w:p w:rsidR="00F1392E" w:rsidRPr="00F1392E" w:rsidRDefault="00F1392E" w:rsidP="003A180C">
            <w:pPr>
              <w:widowControl w:val="0"/>
              <w:numPr>
                <w:ilvl w:val="0"/>
                <w:numId w:val="153"/>
              </w:numPr>
              <w:tabs>
                <w:tab w:val="left" w:pos="336"/>
              </w:tabs>
              <w:autoSpaceDE w:val="0"/>
              <w:autoSpaceDN w:val="0"/>
              <w:spacing w:line="264" w:lineRule="auto"/>
              <w:ind w:right="116"/>
              <w:jc w:val="both"/>
              <w:rPr>
                <w:sz w:val="24"/>
                <w:szCs w:val="24"/>
              </w:rPr>
            </w:pPr>
            <w:r w:rsidRPr="00F1392E">
              <w:rPr>
                <w:sz w:val="24"/>
                <w:szCs w:val="24"/>
              </w:rPr>
              <w:t>пониматьнаиболеевостребованныепрофессиирегиона.</w:t>
            </w:r>
          </w:p>
          <w:p w:rsidR="00F1392E" w:rsidRPr="00F1392E" w:rsidRDefault="00F1392E" w:rsidP="00F1392E">
            <w:pPr>
              <w:widowControl w:val="0"/>
              <w:autoSpaceDE w:val="0"/>
              <w:autoSpaceDN w:val="0"/>
              <w:spacing w:line="312" w:lineRule="exact"/>
              <w:ind w:left="118"/>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53"/>
              </w:numPr>
              <w:tabs>
                <w:tab w:val="left" w:pos="336"/>
              </w:tabs>
              <w:autoSpaceDE w:val="0"/>
              <w:autoSpaceDN w:val="0"/>
              <w:spacing w:before="21" w:line="256" w:lineRule="auto"/>
              <w:ind w:right="116"/>
              <w:jc w:val="both"/>
              <w:rPr>
                <w:sz w:val="24"/>
                <w:szCs w:val="24"/>
              </w:rPr>
            </w:pPr>
            <w:r w:rsidRPr="00F1392E">
              <w:rPr>
                <w:sz w:val="24"/>
                <w:szCs w:val="24"/>
              </w:rPr>
              <w:t xml:space="preserve">определять с помощью учителя </w:t>
            </w:r>
            <w:r w:rsidRPr="00F1392E">
              <w:rPr>
                <w:spacing w:val="2"/>
                <w:sz w:val="24"/>
                <w:szCs w:val="24"/>
              </w:rPr>
              <w:t>этапы</w:t>
            </w:r>
            <w:r w:rsidRPr="00F1392E">
              <w:rPr>
                <w:spacing w:val="-1"/>
                <w:sz w:val="24"/>
                <w:szCs w:val="24"/>
              </w:rPr>
              <w:t>профориентационного</w:t>
            </w:r>
            <w:r w:rsidRPr="00F1392E">
              <w:rPr>
                <w:sz w:val="24"/>
                <w:szCs w:val="24"/>
              </w:rPr>
              <w:t>проекта;</w:t>
            </w:r>
          </w:p>
          <w:p w:rsidR="00F1392E" w:rsidRPr="00F1392E" w:rsidRDefault="00F1392E" w:rsidP="003A180C">
            <w:pPr>
              <w:widowControl w:val="0"/>
              <w:numPr>
                <w:ilvl w:val="0"/>
                <w:numId w:val="153"/>
              </w:numPr>
              <w:tabs>
                <w:tab w:val="left" w:pos="336"/>
              </w:tabs>
              <w:autoSpaceDE w:val="0"/>
              <w:autoSpaceDN w:val="0"/>
              <w:spacing w:before="21" w:line="256" w:lineRule="auto"/>
              <w:ind w:right="116"/>
              <w:jc w:val="both"/>
              <w:rPr>
                <w:sz w:val="24"/>
                <w:szCs w:val="24"/>
              </w:rPr>
            </w:pPr>
            <w:r w:rsidRPr="00F1392E">
              <w:rPr>
                <w:sz w:val="24"/>
                <w:szCs w:val="24"/>
              </w:rPr>
              <w:t>выполнятьизащищать</w:t>
            </w:r>
            <w:r w:rsidRPr="00F1392E">
              <w:rPr>
                <w:spacing w:val="1"/>
                <w:sz w:val="24"/>
                <w:szCs w:val="24"/>
              </w:rPr>
              <w:t xml:space="preserve"> простой </w:t>
            </w:r>
            <w:r w:rsidRPr="00F1392E">
              <w:rPr>
                <w:spacing w:val="-1"/>
                <w:sz w:val="24"/>
                <w:szCs w:val="24"/>
              </w:rPr>
              <w:t>профориентационный</w:t>
            </w:r>
            <w:r w:rsidRPr="00F1392E">
              <w:rPr>
                <w:sz w:val="24"/>
                <w:szCs w:val="24"/>
              </w:rPr>
              <w:t>проект на доступном для обучающегося с ЗПР уровне.</w:t>
            </w:r>
          </w:p>
          <w:p w:rsidR="00F1392E" w:rsidRPr="00F1392E" w:rsidRDefault="00F1392E" w:rsidP="00F1392E">
            <w:pPr>
              <w:widowControl w:val="0"/>
              <w:autoSpaceDE w:val="0"/>
              <w:autoSpaceDN w:val="0"/>
              <w:spacing w:line="312" w:lineRule="exact"/>
              <w:ind w:left="118"/>
              <w:jc w:val="both"/>
              <w:rPr>
                <w:i/>
                <w:sz w:val="24"/>
                <w:szCs w:val="24"/>
              </w:rPr>
            </w:pPr>
          </w:p>
        </w:tc>
      </w:tr>
      <w:tr w:rsidR="00F1392E" w:rsidRPr="00F1392E" w:rsidTr="00DC3AEA">
        <w:trPr>
          <w:trHeight w:val="561"/>
        </w:trPr>
        <w:tc>
          <w:tcPr>
            <w:tcW w:w="3522" w:type="dxa"/>
            <w:gridSpan w:val="2"/>
          </w:tcPr>
          <w:p w:rsidR="00F1392E" w:rsidRPr="00F1392E" w:rsidRDefault="00F1392E" w:rsidP="00F1392E">
            <w:pPr>
              <w:widowControl w:val="0"/>
              <w:autoSpaceDE w:val="0"/>
              <w:autoSpaceDN w:val="0"/>
              <w:spacing w:line="261" w:lineRule="auto"/>
              <w:ind w:left="117" w:right="235"/>
              <w:jc w:val="right"/>
              <w:rPr>
                <w:b/>
                <w:bCs/>
                <w:sz w:val="24"/>
                <w:szCs w:val="24"/>
              </w:rPr>
            </w:pPr>
            <w:r w:rsidRPr="00F1392E">
              <w:rPr>
                <w:b/>
                <w:bCs/>
                <w:sz w:val="24"/>
                <w:szCs w:val="24"/>
              </w:rPr>
              <w:lastRenderedPageBreak/>
              <w:t>Итогопомодулю</w:t>
            </w:r>
          </w:p>
        </w:tc>
        <w:tc>
          <w:tcPr>
            <w:tcW w:w="1721" w:type="dxa"/>
          </w:tcPr>
          <w:p w:rsidR="00F1392E" w:rsidRPr="00F1392E" w:rsidRDefault="00F1392E" w:rsidP="00F1392E">
            <w:pPr>
              <w:widowControl w:val="0"/>
              <w:autoSpaceDE w:val="0"/>
              <w:autoSpaceDN w:val="0"/>
              <w:spacing w:line="312" w:lineRule="exact"/>
              <w:ind w:left="19"/>
              <w:jc w:val="center"/>
              <w:rPr>
                <w:b/>
                <w:bCs/>
                <w:sz w:val="24"/>
                <w:szCs w:val="24"/>
              </w:rPr>
            </w:pPr>
            <w:r w:rsidRPr="00F1392E">
              <w:rPr>
                <w:b/>
                <w:bCs/>
                <w:sz w:val="24"/>
                <w:szCs w:val="24"/>
              </w:rPr>
              <w:t>5</w:t>
            </w:r>
          </w:p>
        </w:tc>
        <w:tc>
          <w:tcPr>
            <w:tcW w:w="4811" w:type="dxa"/>
          </w:tcPr>
          <w:p w:rsidR="00F1392E" w:rsidRPr="00F1392E" w:rsidRDefault="00F1392E" w:rsidP="00F1392E">
            <w:pPr>
              <w:widowControl w:val="0"/>
              <w:autoSpaceDE w:val="0"/>
              <w:autoSpaceDN w:val="0"/>
              <w:ind w:left="111" w:right="97"/>
              <w:rPr>
                <w:sz w:val="24"/>
                <w:szCs w:val="24"/>
              </w:rPr>
            </w:pPr>
          </w:p>
        </w:tc>
        <w:tc>
          <w:tcPr>
            <w:tcW w:w="4826" w:type="dxa"/>
          </w:tcPr>
          <w:p w:rsidR="00F1392E" w:rsidRPr="00F1392E" w:rsidRDefault="00F1392E" w:rsidP="00F1392E">
            <w:pPr>
              <w:widowControl w:val="0"/>
              <w:autoSpaceDE w:val="0"/>
              <w:autoSpaceDN w:val="0"/>
              <w:spacing w:line="312" w:lineRule="exact"/>
              <w:ind w:left="118"/>
              <w:rPr>
                <w:i/>
                <w:sz w:val="24"/>
                <w:szCs w:val="24"/>
              </w:rPr>
            </w:pPr>
          </w:p>
        </w:tc>
      </w:tr>
      <w:tr w:rsidR="00F1392E" w:rsidRPr="00F1392E" w:rsidTr="00DC3AEA">
        <w:trPr>
          <w:trHeight w:val="559"/>
        </w:trPr>
        <w:tc>
          <w:tcPr>
            <w:tcW w:w="706" w:type="dxa"/>
          </w:tcPr>
          <w:p w:rsidR="00F1392E" w:rsidRPr="00F1392E" w:rsidRDefault="00F1392E" w:rsidP="00F1392E">
            <w:pPr>
              <w:widowControl w:val="0"/>
              <w:autoSpaceDE w:val="0"/>
              <w:autoSpaceDN w:val="0"/>
              <w:spacing w:line="312" w:lineRule="exact"/>
              <w:ind w:left="110"/>
              <w:rPr>
                <w:sz w:val="24"/>
                <w:szCs w:val="24"/>
              </w:rPr>
            </w:pPr>
            <w:r w:rsidRPr="00F1392E">
              <w:rPr>
                <w:b/>
                <w:sz w:val="24"/>
                <w:szCs w:val="24"/>
              </w:rPr>
              <w:t>2</w:t>
            </w:r>
          </w:p>
        </w:tc>
        <w:tc>
          <w:tcPr>
            <w:tcW w:w="14174" w:type="dxa"/>
            <w:gridSpan w:val="4"/>
          </w:tcPr>
          <w:p w:rsidR="00F1392E" w:rsidRPr="00F1392E" w:rsidRDefault="00F1392E" w:rsidP="00F1392E">
            <w:pPr>
              <w:widowControl w:val="0"/>
              <w:autoSpaceDE w:val="0"/>
              <w:autoSpaceDN w:val="0"/>
              <w:spacing w:line="312" w:lineRule="exact"/>
              <w:ind w:left="118"/>
              <w:rPr>
                <w:i/>
                <w:sz w:val="24"/>
                <w:szCs w:val="24"/>
              </w:rPr>
            </w:pPr>
            <w:r w:rsidRPr="00F1392E">
              <w:rPr>
                <w:b/>
                <w:sz w:val="24"/>
                <w:szCs w:val="24"/>
              </w:rPr>
              <w:t>Модуль«Компьютернаяграфика.Черчение»</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2.1</w:t>
            </w:r>
          </w:p>
        </w:tc>
        <w:tc>
          <w:tcPr>
            <w:tcW w:w="2816" w:type="dxa"/>
          </w:tcPr>
          <w:p w:rsidR="00F1392E" w:rsidRPr="00F1392E" w:rsidRDefault="00F1392E" w:rsidP="00F1392E">
            <w:pPr>
              <w:widowControl w:val="0"/>
              <w:autoSpaceDE w:val="0"/>
              <w:autoSpaceDN w:val="0"/>
              <w:spacing w:line="256" w:lineRule="auto"/>
              <w:ind w:left="117" w:right="336"/>
              <w:rPr>
                <w:sz w:val="24"/>
                <w:szCs w:val="24"/>
              </w:rPr>
            </w:pPr>
            <w:r w:rsidRPr="00F1392E">
              <w:rPr>
                <w:sz w:val="24"/>
                <w:szCs w:val="24"/>
              </w:rPr>
              <w:t>Технологияпостроениятрехмерных моделейи чертежей в САПР.</w:t>
            </w:r>
            <w:r w:rsidRPr="00F1392E">
              <w:rPr>
                <w:spacing w:val="-1"/>
                <w:sz w:val="24"/>
                <w:szCs w:val="24"/>
              </w:rPr>
              <w:t>Создание трехмерной модели</w:t>
            </w:r>
            <w:r w:rsidRPr="00F1392E">
              <w:rPr>
                <w:sz w:val="24"/>
                <w:szCs w:val="24"/>
              </w:rPr>
              <w:t xml:space="preserve"> вСАПР</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spacing w:line="264" w:lineRule="auto"/>
              <w:ind w:left="111" w:right="111"/>
              <w:jc w:val="both"/>
              <w:rPr>
                <w:sz w:val="24"/>
                <w:szCs w:val="24"/>
              </w:rPr>
            </w:pPr>
            <w:r w:rsidRPr="00F1392E">
              <w:rPr>
                <w:sz w:val="24"/>
                <w:szCs w:val="24"/>
              </w:rPr>
              <w:t>Применениепрограммногообеспечениядлясоздания проектной документации: моделейобъектов и их чертежей. Основныевиды 3D-моделирования.</w:t>
            </w:r>
          </w:p>
          <w:p w:rsidR="00F1392E" w:rsidRPr="00F1392E" w:rsidRDefault="00F1392E" w:rsidP="00F1392E">
            <w:pPr>
              <w:widowControl w:val="0"/>
              <w:autoSpaceDE w:val="0"/>
              <w:autoSpaceDN w:val="0"/>
              <w:spacing w:line="311" w:lineRule="exact"/>
              <w:ind w:left="111" w:right="111"/>
              <w:jc w:val="both"/>
              <w:rPr>
                <w:sz w:val="24"/>
                <w:szCs w:val="24"/>
              </w:rPr>
            </w:pPr>
            <w:r w:rsidRPr="00F1392E">
              <w:rPr>
                <w:sz w:val="24"/>
                <w:szCs w:val="24"/>
              </w:rPr>
              <w:t>Создание документов, видыдокументов.Основнаянадпись.Создание, редактирование итрансформацияграфических объектов.</w:t>
            </w:r>
          </w:p>
          <w:p w:rsidR="00F1392E" w:rsidRPr="00F1392E" w:rsidRDefault="00F1392E" w:rsidP="00F1392E">
            <w:pPr>
              <w:widowControl w:val="0"/>
              <w:autoSpaceDE w:val="0"/>
              <w:autoSpaceDN w:val="0"/>
              <w:spacing w:before="31"/>
              <w:ind w:left="111" w:right="111"/>
              <w:jc w:val="both"/>
              <w:rPr>
                <w:sz w:val="24"/>
                <w:szCs w:val="24"/>
              </w:rPr>
            </w:pPr>
            <w:r w:rsidRPr="00F1392E">
              <w:rPr>
                <w:sz w:val="24"/>
                <w:szCs w:val="24"/>
              </w:rPr>
              <w:t>МоделиимоделированиевСАПР.Трехмерное моделирование и еговиды (каркасное, поверхностное,твердотельное).Основныетребованиякэскизам.</w:t>
            </w:r>
          </w:p>
          <w:p w:rsidR="00F1392E" w:rsidRPr="00F1392E" w:rsidRDefault="00F1392E" w:rsidP="00F1392E">
            <w:pPr>
              <w:widowControl w:val="0"/>
              <w:autoSpaceDE w:val="0"/>
              <w:autoSpaceDN w:val="0"/>
              <w:ind w:left="111" w:right="111"/>
              <w:jc w:val="both"/>
              <w:rPr>
                <w:i/>
                <w:sz w:val="24"/>
                <w:szCs w:val="24"/>
              </w:rPr>
            </w:pPr>
            <w:r w:rsidRPr="00F1392E">
              <w:rPr>
                <w:sz w:val="24"/>
                <w:szCs w:val="24"/>
              </w:rPr>
              <w:t>Основные требования и правилапостроения моделей операциейвыдавливанияиоперациейвращения.</w:t>
            </w:r>
            <w:r w:rsidRPr="00F1392E">
              <w:rPr>
                <w:i/>
                <w:sz w:val="24"/>
                <w:szCs w:val="24"/>
              </w:rPr>
              <w:t>Практическаяработа«Создание</w:t>
            </w:r>
          </w:p>
          <w:p w:rsidR="00F1392E" w:rsidRPr="00F1392E" w:rsidRDefault="00F1392E" w:rsidP="00F1392E">
            <w:pPr>
              <w:widowControl w:val="0"/>
              <w:autoSpaceDE w:val="0"/>
              <w:autoSpaceDN w:val="0"/>
              <w:spacing w:before="24"/>
              <w:ind w:left="111" w:right="111"/>
              <w:jc w:val="both"/>
              <w:rPr>
                <w:sz w:val="24"/>
                <w:szCs w:val="24"/>
              </w:rPr>
            </w:pPr>
            <w:r w:rsidRPr="00F1392E">
              <w:rPr>
                <w:i/>
                <w:sz w:val="24"/>
                <w:szCs w:val="24"/>
              </w:rPr>
              <w:t>трехмерноймоделивСАПР».</w:t>
            </w:r>
          </w:p>
        </w:tc>
        <w:tc>
          <w:tcPr>
            <w:tcW w:w="4826" w:type="dxa"/>
          </w:tcPr>
          <w:p w:rsidR="00F1392E" w:rsidRPr="00F1392E" w:rsidRDefault="00F1392E" w:rsidP="00F1392E">
            <w:pPr>
              <w:widowControl w:val="0"/>
              <w:autoSpaceDE w:val="0"/>
              <w:autoSpaceDN w:val="0"/>
              <w:spacing w:line="311" w:lineRule="exact"/>
              <w:ind w:left="118"/>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31" w:line="256" w:lineRule="auto"/>
              <w:ind w:left="118" w:right="106"/>
              <w:jc w:val="both"/>
              <w:rPr>
                <w:sz w:val="24"/>
                <w:szCs w:val="24"/>
              </w:rPr>
            </w:pPr>
            <w:r w:rsidRPr="00F1392E">
              <w:rPr>
                <w:i/>
                <w:sz w:val="24"/>
                <w:szCs w:val="24"/>
              </w:rPr>
              <w:t xml:space="preserve">– </w:t>
            </w:r>
            <w:r w:rsidRPr="00F1392E">
              <w:rPr>
                <w:sz w:val="24"/>
                <w:szCs w:val="24"/>
              </w:rPr>
              <w:t>изучать под руководством учителя простое программное обеспечениедлявыполнениятрехмерныхмоделей;</w:t>
            </w:r>
          </w:p>
          <w:p w:rsidR="00F1392E" w:rsidRPr="00F1392E" w:rsidRDefault="00F1392E" w:rsidP="003A180C">
            <w:pPr>
              <w:widowControl w:val="0"/>
              <w:numPr>
                <w:ilvl w:val="0"/>
                <w:numId w:val="151"/>
              </w:numPr>
              <w:tabs>
                <w:tab w:val="left" w:pos="336"/>
              </w:tabs>
              <w:autoSpaceDE w:val="0"/>
              <w:autoSpaceDN w:val="0"/>
              <w:spacing w:before="2"/>
              <w:ind w:right="151"/>
              <w:jc w:val="both"/>
              <w:rPr>
                <w:sz w:val="24"/>
                <w:szCs w:val="24"/>
              </w:rPr>
            </w:pPr>
            <w:r w:rsidRPr="00F1392E">
              <w:rPr>
                <w:sz w:val="24"/>
                <w:szCs w:val="24"/>
              </w:rPr>
              <w:t>анализироватьмоделииспособыихпостроения по алгоритму/схеме.</w:t>
            </w:r>
          </w:p>
          <w:p w:rsidR="00F1392E" w:rsidRPr="00F1392E" w:rsidRDefault="00F1392E" w:rsidP="00F1392E">
            <w:pPr>
              <w:widowControl w:val="0"/>
              <w:autoSpaceDE w:val="0"/>
              <w:autoSpaceDN w:val="0"/>
              <w:spacing w:before="4"/>
              <w:ind w:left="118"/>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51"/>
              </w:numPr>
              <w:tabs>
                <w:tab w:val="left" w:pos="336"/>
              </w:tabs>
              <w:autoSpaceDE w:val="0"/>
              <w:autoSpaceDN w:val="0"/>
              <w:spacing w:before="23" w:line="256" w:lineRule="auto"/>
              <w:ind w:right="116"/>
              <w:jc w:val="both"/>
              <w:rPr>
                <w:sz w:val="24"/>
                <w:szCs w:val="24"/>
              </w:rPr>
            </w:pPr>
            <w:r w:rsidRPr="00F1392E">
              <w:rPr>
                <w:spacing w:val="-1"/>
                <w:sz w:val="24"/>
                <w:szCs w:val="24"/>
              </w:rPr>
              <w:t>использовать</w:t>
            </w:r>
            <w:r w:rsidRPr="00F1392E">
              <w:rPr>
                <w:spacing w:val="-11"/>
                <w:sz w:val="24"/>
                <w:szCs w:val="24"/>
              </w:rPr>
              <w:t xml:space="preserve"> простые </w:t>
            </w:r>
            <w:r w:rsidRPr="00F1392E">
              <w:rPr>
                <w:sz w:val="24"/>
                <w:szCs w:val="24"/>
              </w:rPr>
              <w:t xml:space="preserve">инструментыпрограммногообеспечения длясозданиятрехмерныхмоделей на доступном для обучающегося с ЗПР уровне. </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2.2</w:t>
            </w:r>
          </w:p>
        </w:tc>
        <w:tc>
          <w:tcPr>
            <w:tcW w:w="2816" w:type="dxa"/>
          </w:tcPr>
          <w:p w:rsidR="00F1392E" w:rsidRPr="00F1392E" w:rsidRDefault="00F1392E" w:rsidP="00F1392E">
            <w:pPr>
              <w:widowControl w:val="0"/>
              <w:autoSpaceDE w:val="0"/>
              <w:autoSpaceDN w:val="0"/>
              <w:spacing w:line="256" w:lineRule="auto"/>
              <w:ind w:left="117" w:right="336"/>
              <w:rPr>
                <w:sz w:val="24"/>
                <w:szCs w:val="24"/>
              </w:rPr>
            </w:pPr>
            <w:r w:rsidRPr="00F1392E">
              <w:rPr>
                <w:sz w:val="24"/>
                <w:szCs w:val="24"/>
              </w:rPr>
              <w:t>Технологияпостроениячертежав САПР на основетрехмерноймодели</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Ассоциативный чертеж. ПорядоксозданиячертежавСАПРнаосноветрехмерноймодели.</w:t>
            </w:r>
          </w:p>
          <w:p w:rsidR="00F1392E" w:rsidRPr="00F1392E" w:rsidRDefault="00F1392E" w:rsidP="00F1392E">
            <w:pPr>
              <w:widowControl w:val="0"/>
              <w:autoSpaceDE w:val="0"/>
              <w:autoSpaceDN w:val="0"/>
              <w:ind w:left="111" w:right="111"/>
              <w:jc w:val="both"/>
              <w:rPr>
                <w:sz w:val="24"/>
                <w:szCs w:val="24"/>
              </w:rPr>
            </w:pPr>
            <w:r w:rsidRPr="00F1392E">
              <w:rPr>
                <w:sz w:val="24"/>
                <w:szCs w:val="24"/>
              </w:rPr>
              <w:t>Геометрические примитивы.Построение цилиндра, конуса,призмы.Изделияиихмодели.Анализф</w:t>
            </w:r>
            <w:r w:rsidRPr="00F1392E">
              <w:rPr>
                <w:sz w:val="24"/>
                <w:szCs w:val="24"/>
              </w:rPr>
              <w:lastRenderedPageBreak/>
              <w:t>ормыобъектаисинтезмодели.</w:t>
            </w:r>
          </w:p>
          <w:p w:rsidR="00F1392E" w:rsidRPr="00F1392E" w:rsidRDefault="00F1392E" w:rsidP="00F1392E">
            <w:pPr>
              <w:widowControl w:val="0"/>
              <w:autoSpaceDE w:val="0"/>
              <w:autoSpaceDN w:val="0"/>
              <w:spacing w:before="7"/>
              <w:ind w:left="111" w:right="111"/>
              <w:jc w:val="both"/>
              <w:rPr>
                <w:i/>
                <w:sz w:val="24"/>
                <w:szCs w:val="24"/>
              </w:rPr>
            </w:pPr>
            <w:r w:rsidRPr="00F1392E">
              <w:rPr>
                <w:sz w:val="24"/>
                <w:szCs w:val="24"/>
              </w:rPr>
              <w:t>План создания 3D-модели. Сложные3D – модели и сборочные чертежи.Дерево модели. Формообразованиедетали. Способы редактированияоперацииформообразованияиэскиза.</w:t>
            </w:r>
            <w:r w:rsidRPr="00F1392E">
              <w:rPr>
                <w:i/>
                <w:sz w:val="24"/>
                <w:szCs w:val="24"/>
              </w:rPr>
              <w:t>Практическая работа «Построениечертежанаосноветрехмерной</w:t>
            </w:r>
          </w:p>
          <w:p w:rsidR="00F1392E" w:rsidRPr="00F1392E" w:rsidRDefault="00F1392E" w:rsidP="00F1392E">
            <w:pPr>
              <w:widowControl w:val="0"/>
              <w:autoSpaceDE w:val="0"/>
              <w:autoSpaceDN w:val="0"/>
              <w:spacing w:before="24"/>
              <w:ind w:left="111"/>
              <w:rPr>
                <w:sz w:val="24"/>
                <w:szCs w:val="24"/>
              </w:rPr>
            </w:pPr>
            <w:r w:rsidRPr="00F1392E">
              <w:rPr>
                <w:i/>
                <w:sz w:val="24"/>
                <w:szCs w:val="24"/>
              </w:rPr>
              <w:t>модели».</w:t>
            </w:r>
          </w:p>
        </w:tc>
        <w:tc>
          <w:tcPr>
            <w:tcW w:w="4826" w:type="dxa"/>
          </w:tcPr>
          <w:p w:rsidR="00F1392E" w:rsidRPr="00F1392E" w:rsidRDefault="00F1392E" w:rsidP="00F1392E">
            <w:pPr>
              <w:widowControl w:val="0"/>
              <w:autoSpaceDE w:val="0"/>
              <w:autoSpaceDN w:val="0"/>
              <w:spacing w:line="319" w:lineRule="exact"/>
              <w:ind w:left="118"/>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50"/>
              </w:numPr>
              <w:tabs>
                <w:tab w:val="left" w:pos="336"/>
              </w:tabs>
              <w:autoSpaceDE w:val="0"/>
              <w:autoSpaceDN w:val="0"/>
              <w:spacing w:before="23" w:line="256" w:lineRule="auto"/>
              <w:ind w:right="116"/>
              <w:jc w:val="both"/>
              <w:rPr>
                <w:sz w:val="24"/>
                <w:szCs w:val="24"/>
              </w:rPr>
            </w:pPr>
            <w:r w:rsidRPr="00F1392E">
              <w:rPr>
                <w:sz w:val="24"/>
                <w:szCs w:val="24"/>
              </w:rPr>
              <w:t>изучать под руководством учителя программное обеспечениедлявыполнениячертежейнаосноветрехмерныхмоделей;</w:t>
            </w:r>
          </w:p>
          <w:p w:rsidR="00F1392E" w:rsidRPr="00F1392E" w:rsidRDefault="00F1392E" w:rsidP="003A180C">
            <w:pPr>
              <w:widowControl w:val="0"/>
              <w:numPr>
                <w:ilvl w:val="0"/>
                <w:numId w:val="150"/>
              </w:numPr>
              <w:tabs>
                <w:tab w:val="left" w:pos="336"/>
              </w:tabs>
              <w:autoSpaceDE w:val="0"/>
              <w:autoSpaceDN w:val="0"/>
              <w:spacing w:before="11"/>
              <w:ind w:right="116"/>
              <w:rPr>
                <w:sz w:val="24"/>
                <w:szCs w:val="24"/>
              </w:rPr>
            </w:pPr>
            <w:r w:rsidRPr="00F1392E">
              <w:rPr>
                <w:sz w:val="24"/>
                <w:szCs w:val="24"/>
              </w:rPr>
              <w:lastRenderedPageBreak/>
              <w:t>анализировать</w:t>
            </w:r>
            <w:r w:rsidRPr="00F1392E">
              <w:rPr>
                <w:spacing w:val="-4"/>
                <w:sz w:val="24"/>
                <w:szCs w:val="24"/>
              </w:rPr>
              <w:t xml:space="preserve"> по алгоритму/схеме </w:t>
            </w:r>
            <w:r w:rsidRPr="00F1392E">
              <w:rPr>
                <w:sz w:val="24"/>
                <w:szCs w:val="24"/>
              </w:rPr>
              <w:t>моделииспособыихпостроения.</w:t>
            </w:r>
          </w:p>
          <w:p w:rsidR="00F1392E" w:rsidRPr="00F1392E" w:rsidRDefault="00F1392E" w:rsidP="00F1392E">
            <w:pPr>
              <w:widowControl w:val="0"/>
              <w:autoSpaceDE w:val="0"/>
              <w:autoSpaceDN w:val="0"/>
              <w:spacing w:line="318" w:lineRule="exact"/>
              <w:ind w:left="118" w:right="116"/>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50"/>
              </w:numPr>
              <w:tabs>
                <w:tab w:val="left" w:pos="336"/>
              </w:tabs>
              <w:autoSpaceDE w:val="0"/>
              <w:autoSpaceDN w:val="0"/>
              <w:spacing w:before="31" w:line="256" w:lineRule="auto"/>
              <w:ind w:right="116"/>
              <w:jc w:val="both"/>
              <w:rPr>
                <w:sz w:val="24"/>
                <w:szCs w:val="24"/>
              </w:rPr>
            </w:pPr>
            <w:r w:rsidRPr="00F1392E">
              <w:rPr>
                <w:spacing w:val="-1"/>
                <w:sz w:val="24"/>
                <w:szCs w:val="24"/>
              </w:rPr>
              <w:t>использовать</w:t>
            </w:r>
            <w:r w:rsidRPr="00F1392E">
              <w:rPr>
                <w:spacing w:val="-11"/>
                <w:sz w:val="24"/>
                <w:szCs w:val="24"/>
              </w:rPr>
              <w:t xml:space="preserve"> простые </w:t>
            </w:r>
            <w:r w:rsidRPr="00F1392E">
              <w:rPr>
                <w:sz w:val="24"/>
                <w:szCs w:val="24"/>
              </w:rPr>
              <w:t xml:space="preserve">инструменты программногообеспечения дляпостроениячертежанаосноветрехмерноймодели на доступном для обучающегося с ЗПР уровне. </w:t>
            </w:r>
          </w:p>
        </w:tc>
      </w:tr>
      <w:tr w:rsidR="00F1392E" w:rsidRPr="00F1392E" w:rsidTr="00DC3AEA">
        <w:trPr>
          <w:trHeight w:val="427"/>
        </w:trPr>
        <w:tc>
          <w:tcPr>
            <w:tcW w:w="3522" w:type="dxa"/>
            <w:gridSpan w:val="2"/>
          </w:tcPr>
          <w:p w:rsidR="00F1392E" w:rsidRPr="00F1392E" w:rsidRDefault="00F1392E" w:rsidP="00F1392E">
            <w:pPr>
              <w:widowControl w:val="0"/>
              <w:autoSpaceDE w:val="0"/>
              <w:autoSpaceDN w:val="0"/>
              <w:spacing w:line="256" w:lineRule="auto"/>
              <w:ind w:left="117" w:right="336"/>
              <w:jc w:val="right"/>
              <w:rPr>
                <w:b/>
                <w:bCs/>
                <w:sz w:val="24"/>
                <w:szCs w:val="24"/>
              </w:rPr>
            </w:pPr>
            <w:r w:rsidRPr="00F1392E">
              <w:rPr>
                <w:b/>
                <w:bCs/>
                <w:sz w:val="24"/>
                <w:szCs w:val="24"/>
              </w:rPr>
              <w:lastRenderedPageBreak/>
              <w:t>Итогопомодулю</w:t>
            </w:r>
          </w:p>
        </w:tc>
        <w:tc>
          <w:tcPr>
            <w:tcW w:w="1721" w:type="dxa"/>
          </w:tcPr>
          <w:p w:rsidR="00F1392E" w:rsidRPr="00F1392E" w:rsidRDefault="00F1392E" w:rsidP="00F1392E">
            <w:pPr>
              <w:widowControl w:val="0"/>
              <w:autoSpaceDE w:val="0"/>
              <w:autoSpaceDN w:val="0"/>
              <w:spacing w:line="311" w:lineRule="exact"/>
              <w:ind w:left="19"/>
              <w:jc w:val="center"/>
              <w:rPr>
                <w:b/>
                <w:bCs/>
                <w:sz w:val="24"/>
                <w:szCs w:val="24"/>
              </w:rPr>
            </w:pPr>
            <w:r w:rsidRPr="00F1392E">
              <w:rPr>
                <w:b/>
                <w:bCs/>
                <w:sz w:val="24"/>
                <w:szCs w:val="24"/>
              </w:rPr>
              <w:t>4</w:t>
            </w:r>
          </w:p>
        </w:tc>
        <w:tc>
          <w:tcPr>
            <w:tcW w:w="4811" w:type="dxa"/>
          </w:tcPr>
          <w:p w:rsidR="00F1392E" w:rsidRPr="00F1392E" w:rsidRDefault="00F1392E" w:rsidP="00F1392E">
            <w:pPr>
              <w:widowControl w:val="0"/>
              <w:autoSpaceDE w:val="0"/>
              <w:autoSpaceDN w:val="0"/>
              <w:spacing w:before="24"/>
              <w:ind w:left="111"/>
              <w:rPr>
                <w:sz w:val="24"/>
                <w:szCs w:val="24"/>
              </w:rPr>
            </w:pPr>
          </w:p>
        </w:tc>
        <w:tc>
          <w:tcPr>
            <w:tcW w:w="4826" w:type="dxa"/>
          </w:tcPr>
          <w:p w:rsidR="00F1392E" w:rsidRPr="00F1392E" w:rsidRDefault="00F1392E" w:rsidP="00F1392E">
            <w:pPr>
              <w:widowControl w:val="0"/>
              <w:tabs>
                <w:tab w:val="left" w:pos="336"/>
              </w:tabs>
              <w:autoSpaceDE w:val="0"/>
              <w:autoSpaceDN w:val="0"/>
              <w:spacing w:line="322" w:lineRule="exact"/>
              <w:rPr>
                <w:sz w:val="24"/>
                <w:szCs w:val="24"/>
              </w:rPr>
            </w:pPr>
          </w:p>
        </w:tc>
      </w:tr>
      <w:tr w:rsidR="00F1392E" w:rsidRPr="00F1392E" w:rsidTr="00DC3AEA">
        <w:trPr>
          <w:trHeight w:val="47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b/>
                <w:sz w:val="24"/>
                <w:szCs w:val="24"/>
              </w:rPr>
              <w:t>3</w:t>
            </w:r>
          </w:p>
        </w:tc>
        <w:tc>
          <w:tcPr>
            <w:tcW w:w="14174" w:type="dxa"/>
            <w:gridSpan w:val="4"/>
          </w:tcPr>
          <w:p w:rsidR="00F1392E" w:rsidRPr="00F1392E" w:rsidRDefault="00F1392E" w:rsidP="00F1392E">
            <w:pPr>
              <w:widowControl w:val="0"/>
              <w:tabs>
                <w:tab w:val="left" w:pos="336"/>
              </w:tabs>
              <w:autoSpaceDE w:val="0"/>
              <w:autoSpaceDN w:val="0"/>
              <w:spacing w:line="322" w:lineRule="exact"/>
              <w:ind w:left="110"/>
              <w:rPr>
                <w:sz w:val="24"/>
                <w:szCs w:val="24"/>
              </w:rPr>
            </w:pPr>
            <w:r w:rsidRPr="00F1392E">
              <w:rPr>
                <w:b/>
                <w:sz w:val="24"/>
                <w:szCs w:val="24"/>
              </w:rPr>
              <w:t>Модуль«3D-моделирование,прототипирование,макетирование»</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t>3.1</w:t>
            </w:r>
          </w:p>
        </w:tc>
        <w:tc>
          <w:tcPr>
            <w:tcW w:w="2816" w:type="dxa"/>
          </w:tcPr>
          <w:p w:rsidR="00F1392E" w:rsidRPr="00F1392E" w:rsidRDefault="00F1392E" w:rsidP="00F1392E">
            <w:pPr>
              <w:widowControl w:val="0"/>
              <w:autoSpaceDE w:val="0"/>
              <w:autoSpaceDN w:val="0"/>
              <w:spacing w:line="261" w:lineRule="auto"/>
              <w:ind w:left="117" w:right="349"/>
              <w:jc w:val="both"/>
              <w:rPr>
                <w:sz w:val="24"/>
                <w:szCs w:val="24"/>
              </w:rPr>
            </w:pPr>
            <w:r w:rsidRPr="00F1392E">
              <w:rPr>
                <w:spacing w:val="-1"/>
                <w:sz w:val="24"/>
                <w:szCs w:val="24"/>
              </w:rPr>
              <w:t>Прототипирование.</w:t>
            </w:r>
            <w:r w:rsidRPr="00F1392E">
              <w:rPr>
                <w:sz w:val="24"/>
                <w:szCs w:val="24"/>
              </w:rPr>
              <w:t>3D-моделированиекак технология</w:t>
            </w:r>
          </w:p>
          <w:p w:rsidR="00F1392E" w:rsidRPr="00F1392E" w:rsidRDefault="00F1392E" w:rsidP="00F1392E">
            <w:pPr>
              <w:widowControl w:val="0"/>
              <w:autoSpaceDE w:val="0"/>
              <w:autoSpaceDN w:val="0"/>
              <w:spacing w:line="256" w:lineRule="auto"/>
              <w:ind w:left="117" w:right="336"/>
              <w:rPr>
                <w:b/>
                <w:sz w:val="24"/>
                <w:szCs w:val="24"/>
              </w:rPr>
            </w:pPr>
            <w:r w:rsidRPr="00F1392E">
              <w:rPr>
                <w:sz w:val="24"/>
                <w:szCs w:val="24"/>
              </w:rPr>
              <w:t>созданиятрехмерныхмоделей</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spacing w:line="256" w:lineRule="auto"/>
              <w:ind w:left="111" w:right="111"/>
              <w:jc w:val="both"/>
              <w:rPr>
                <w:sz w:val="24"/>
                <w:szCs w:val="24"/>
              </w:rPr>
            </w:pPr>
            <w:r w:rsidRPr="00F1392E">
              <w:rPr>
                <w:spacing w:val="-1"/>
                <w:sz w:val="24"/>
                <w:szCs w:val="24"/>
              </w:rPr>
              <w:t xml:space="preserve">Прототипирование. Сферы </w:t>
            </w:r>
            <w:r w:rsidRPr="00F1392E">
              <w:rPr>
                <w:sz w:val="24"/>
                <w:szCs w:val="24"/>
              </w:rPr>
              <w:t>применения.Понятие «прототипирование».</w:t>
            </w:r>
          </w:p>
          <w:p w:rsidR="00F1392E" w:rsidRPr="00F1392E" w:rsidRDefault="00F1392E" w:rsidP="00F1392E">
            <w:pPr>
              <w:widowControl w:val="0"/>
              <w:autoSpaceDE w:val="0"/>
              <w:autoSpaceDN w:val="0"/>
              <w:spacing w:before="23" w:line="256" w:lineRule="auto"/>
              <w:ind w:left="111" w:right="111"/>
              <w:jc w:val="both"/>
              <w:rPr>
                <w:sz w:val="24"/>
                <w:szCs w:val="24"/>
              </w:rPr>
            </w:pPr>
            <w:r w:rsidRPr="00F1392E">
              <w:rPr>
                <w:sz w:val="24"/>
                <w:szCs w:val="24"/>
              </w:rPr>
              <w:t>Видыпрототипов.Моделированиесложных 3D-моделей с помощью3D-редакторовпоалгоритму.</w:t>
            </w:r>
          </w:p>
          <w:p w:rsidR="00F1392E" w:rsidRPr="00F1392E" w:rsidRDefault="00F1392E" w:rsidP="00F1392E">
            <w:pPr>
              <w:widowControl w:val="0"/>
              <w:autoSpaceDE w:val="0"/>
              <w:autoSpaceDN w:val="0"/>
              <w:spacing w:before="11"/>
              <w:ind w:left="111" w:right="111"/>
              <w:jc w:val="both"/>
              <w:rPr>
                <w:sz w:val="24"/>
                <w:szCs w:val="24"/>
              </w:rPr>
            </w:pPr>
            <w:r w:rsidRPr="00F1392E">
              <w:rPr>
                <w:sz w:val="24"/>
                <w:szCs w:val="24"/>
              </w:rPr>
              <w:t>Графическиепримитивы в3D-моделировании.Операциинадпримитивами.</w:t>
            </w:r>
          </w:p>
          <w:p w:rsidR="00F1392E" w:rsidRPr="00F1392E" w:rsidRDefault="00F1392E" w:rsidP="00F1392E">
            <w:pPr>
              <w:widowControl w:val="0"/>
              <w:autoSpaceDE w:val="0"/>
              <w:autoSpaceDN w:val="0"/>
              <w:spacing w:before="3"/>
              <w:ind w:left="111" w:right="111"/>
              <w:jc w:val="both"/>
              <w:rPr>
                <w:i/>
                <w:sz w:val="24"/>
                <w:szCs w:val="24"/>
              </w:rPr>
            </w:pPr>
            <w:r w:rsidRPr="00F1392E">
              <w:rPr>
                <w:i/>
                <w:sz w:val="24"/>
                <w:szCs w:val="24"/>
              </w:rPr>
              <w:t>Практическаяработа «Инструменты программногообеспечениядля созданияипечати 3D-моделей».</w:t>
            </w:r>
          </w:p>
        </w:tc>
        <w:tc>
          <w:tcPr>
            <w:tcW w:w="4826" w:type="dxa"/>
          </w:tcPr>
          <w:p w:rsidR="00F1392E" w:rsidRPr="00F1392E" w:rsidRDefault="00F1392E" w:rsidP="00F1392E">
            <w:pPr>
              <w:widowControl w:val="0"/>
              <w:autoSpaceDE w:val="0"/>
              <w:autoSpaceDN w:val="0"/>
              <w:spacing w:line="311" w:lineRule="exact"/>
              <w:ind w:left="118"/>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49"/>
              </w:numPr>
              <w:tabs>
                <w:tab w:val="left" w:pos="336"/>
              </w:tabs>
              <w:autoSpaceDE w:val="0"/>
              <w:autoSpaceDN w:val="0"/>
              <w:spacing w:before="24" w:line="264" w:lineRule="auto"/>
              <w:ind w:right="116"/>
              <w:jc w:val="both"/>
              <w:rPr>
                <w:sz w:val="24"/>
                <w:szCs w:val="24"/>
              </w:rPr>
            </w:pPr>
            <w:r w:rsidRPr="00F1392E">
              <w:rPr>
                <w:sz w:val="24"/>
                <w:szCs w:val="24"/>
              </w:rPr>
              <w:t>изучать</w:t>
            </w:r>
            <w:r w:rsidRPr="00F1392E">
              <w:rPr>
                <w:spacing w:val="-11"/>
                <w:sz w:val="24"/>
                <w:szCs w:val="24"/>
              </w:rPr>
              <w:t xml:space="preserve"> под руководством учителя </w:t>
            </w:r>
            <w:r w:rsidRPr="00F1392E">
              <w:rPr>
                <w:sz w:val="24"/>
                <w:szCs w:val="24"/>
              </w:rPr>
              <w:t>сферыприменения3D-прототипирования;</w:t>
            </w:r>
          </w:p>
          <w:p w:rsidR="00F1392E" w:rsidRPr="00F1392E" w:rsidRDefault="00F1392E" w:rsidP="003A180C">
            <w:pPr>
              <w:widowControl w:val="0"/>
              <w:numPr>
                <w:ilvl w:val="0"/>
                <w:numId w:val="149"/>
              </w:numPr>
              <w:tabs>
                <w:tab w:val="left" w:pos="336"/>
              </w:tabs>
              <w:autoSpaceDE w:val="0"/>
              <w:autoSpaceDN w:val="0"/>
              <w:spacing w:line="256" w:lineRule="auto"/>
              <w:ind w:right="116"/>
              <w:jc w:val="both"/>
              <w:rPr>
                <w:sz w:val="24"/>
                <w:szCs w:val="24"/>
              </w:rPr>
            </w:pPr>
            <w:r w:rsidRPr="00F1392E">
              <w:rPr>
                <w:sz w:val="24"/>
                <w:szCs w:val="24"/>
              </w:rPr>
              <w:t xml:space="preserve">изучать </w:t>
            </w:r>
            <w:r w:rsidRPr="00F1392E">
              <w:rPr>
                <w:spacing w:val="-11"/>
                <w:sz w:val="24"/>
                <w:szCs w:val="24"/>
              </w:rPr>
              <w:t xml:space="preserve">под руководством учителя </w:t>
            </w:r>
            <w:r w:rsidRPr="00F1392E">
              <w:rPr>
                <w:sz w:val="24"/>
                <w:szCs w:val="24"/>
              </w:rPr>
              <w:t>виды прототипов;</w:t>
            </w:r>
          </w:p>
          <w:p w:rsidR="00F1392E" w:rsidRPr="00F1392E" w:rsidRDefault="00F1392E" w:rsidP="003A180C">
            <w:pPr>
              <w:widowControl w:val="0"/>
              <w:numPr>
                <w:ilvl w:val="0"/>
                <w:numId w:val="149"/>
              </w:numPr>
              <w:tabs>
                <w:tab w:val="left" w:pos="336"/>
              </w:tabs>
              <w:autoSpaceDE w:val="0"/>
              <w:autoSpaceDN w:val="0"/>
              <w:spacing w:line="264" w:lineRule="auto"/>
              <w:ind w:right="116"/>
              <w:jc w:val="both"/>
              <w:rPr>
                <w:sz w:val="24"/>
                <w:szCs w:val="24"/>
              </w:rPr>
            </w:pPr>
            <w:r w:rsidRPr="00F1392E">
              <w:rPr>
                <w:sz w:val="24"/>
                <w:szCs w:val="24"/>
              </w:rPr>
              <w:t>изучать</w:t>
            </w:r>
            <w:r w:rsidRPr="00F1392E">
              <w:rPr>
                <w:spacing w:val="-11"/>
                <w:sz w:val="24"/>
                <w:szCs w:val="24"/>
              </w:rPr>
              <w:t xml:space="preserve">под руководством учителя </w:t>
            </w:r>
            <w:r w:rsidRPr="00F1392E">
              <w:rPr>
                <w:sz w:val="24"/>
                <w:szCs w:val="24"/>
              </w:rPr>
              <w:t>этапыпроцесса прототипирования.</w:t>
            </w:r>
          </w:p>
          <w:p w:rsidR="00F1392E" w:rsidRPr="00F1392E" w:rsidRDefault="00F1392E" w:rsidP="00F1392E">
            <w:pPr>
              <w:widowControl w:val="0"/>
              <w:autoSpaceDE w:val="0"/>
              <w:autoSpaceDN w:val="0"/>
              <w:spacing w:line="312" w:lineRule="exact"/>
              <w:ind w:left="118"/>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tabs>
                <w:tab w:val="left" w:pos="336"/>
              </w:tabs>
              <w:autoSpaceDE w:val="0"/>
              <w:autoSpaceDN w:val="0"/>
              <w:spacing w:line="322" w:lineRule="exact"/>
              <w:ind w:left="110" w:right="116"/>
              <w:jc w:val="both"/>
              <w:rPr>
                <w:sz w:val="24"/>
                <w:szCs w:val="24"/>
              </w:rPr>
            </w:pPr>
            <w:r w:rsidRPr="00F1392E">
              <w:rPr>
                <w:sz w:val="24"/>
                <w:szCs w:val="24"/>
              </w:rPr>
              <w:t>- анализировать по алгоритму/плану применениетехнологиивпроектнойдеятельности.</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t>3.2</w:t>
            </w:r>
          </w:p>
        </w:tc>
        <w:tc>
          <w:tcPr>
            <w:tcW w:w="2816" w:type="dxa"/>
          </w:tcPr>
          <w:p w:rsidR="00F1392E" w:rsidRPr="00F1392E" w:rsidRDefault="00F1392E" w:rsidP="00F1392E">
            <w:pPr>
              <w:widowControl w:val="0"/>
              <w:autoSpaceDE w:val="0"/>
              <w:autoSpaceDN w:val="0"/>
              <w:spacing w:line="256" w:lineRule="auto"/>
              <w:ind w:left="117" w:right="336"/>
              <w:rPr>
                <w:b/>
                <w:sz w:val="24"/>
                <w:szCs w:val="24"/>
              </w:rPr>
            </w:pPr>
            <w:r w:rsidRPr="00F1392E">
              <w:rPr>
                <w:sz w:val="24"/>
                <w:szCs w:val="24"/>
              </w:rPr>
              <w:t>Прототипирование</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ind w:left="111" w:right="111"/>
              <w:jc w:val="both"/>
              <w:rPr>
                <w:sz w:val="24"/>
                <w:szCs w:val="24"/>
              </w:rPr>
            </w:pPr>
            <w:r w:rsidRPr="00F1392E">
              <w:rPr>
                <w:sz w:val="24"/>
                <w:szCs w:val="24"/>
              </w:rPr>
              <w:t>Видыпрототипов:промышленные,архитектурные, транспортные,товарные. Создание цифровойобъёмноймодели.</w:t>
            </w:r>
          </w:p>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Инструментыдлясозданияцифровойобъёмноймодели.</w:t>
            </w:r>
          </w:p>
          <w:p w:rsidR="00F1392E" w:rsidRPr="00F1392E" w:rsidRDefault="00F1392E" w:rsidP="00F1392E">
            <w:pPr>
              <w:widowControl w:val="0"/>
              <w:autoSpaceDE w:val="0"/>
              <w:autoSpaceDN w:val="0"/>
              <w:ind w:left="111" w:right="111"/>
              <w:jc w:val="both"/>
              <w:rPr>
                <w:sz w:val="24"/>
                <w:szCs w:val="24"/>
              </w:rPr>
            </w:pPr>
            <w:r w:rsidRPr="00F1392E">
              <w:rPr>
                <w:sz w:val="24"/>
                <w:szCs w:val="24"/>
              </w:rPr>
              <w:t>Направлениепроектнойработы:</w:t>
            </w:r>
          </w:p>
          <w:p w:rsidR="00F1392E" w:rsidRPr="00F1392E" w:rsidRDefault="00F1392E" w:rsidP="003A180C">
            <w:pPr>
              <w:widowControl w:val="0"/>
              <w:numPr>
                <w:ilvl w:val="0"/>
                <w:numId w:val="148"/>
              </w:numPr>
              <w:tabs>
                <w:tab w:val="left" w:pos="328"/>
              </w:tabs>
              <w:autoSpaceDE w:val="0"/>
              <w:autoSpaceDN w:val="0"/>
              <w:spacing w:before="29" w:line="256" w:lineRule="auto"/>
              <w:ind w:right="111"/>
              <w:jc w:val="both"/>
              <w:rPr>
                <w:sz w:val="24"/>
                <w:szCs w:val="24"/>
              </w:rPr>
            </w:pPr>
            <w:r w:rsidRPr="00F1392E">
              <w:rPr>
                <w:sz w:val="24"/>
                <w:szCs w:val="24"/>
              </w:rPr>
              <w:t>изделия для внедрения напроизводстве:прототипизделияизкакого-либоматериала;</w:t>
            </w:r>
          </w:p>
          <w:p w:rsidR="00F1392E" w:rsidRPr="00F1392E" w:rsidRDefault="00F1392E" w:rsidP="003A180C">
            <w:pPr>
              <w:widowControl w:val="0"/>
              <w:numPr>
                <w:ilvl w:val="0"/>
                <w:numId w:val="148"/>
              </w:numPr>
              <w:tabs>
                <w:tab w:val="left" w:pos="165"/>
              </w:tabs>
              <w:autoSpaceDE w:val="0"/>
              <w:autoSpaceDN w:val="0"/>
              <w:spacing w:before="4"/>
              <w:ind w:left="23" w:right="111" w:firstLine="87"/>
              <w:jc w:val="both"/>
              <w:rPr>
                <w:sz w:val="24"/>
                <w:szCs w:val="24"/>
              </w:rPr>
            </w:pPr>
            <w:r w:rsidRPr="00F1392E">
              <w:rPr>
                <w:sz w:val="24"/>
                <w:szCs w:val="24"/>
              </w:rPr>
              <w:lastRenderedPageBreak/>
              <w:t>готовоеизделие,необходимое вбыту,напроизводстве,сувенир(ручка,браслет,футляр,рамка, скульптура,брелокит.д.);</w:t>
            </w:r>
          </w:p>
          <w:p w:rsidR="00F1392E" w:rsidRPr="00F1392E" w:rsidRDefault="00F1392E" w:rsidP="003A180C">
            <w:pPr>
              <w:widowControl w:val="0"/>
              <w:numPr>
                <w:ilvl w:val="0"/>
                <w:numId w:val="146"/>
              </w:numPr>
              <w:tabs>
                <w:tab w:val="left" w:pos="328"/>
              </w:tabs>
              <w:autoSpaceDE w:val="0"/>
              <w:autoSpaceDN w:val="0"/>
              <w:spacing w:before="31"/>
              <w:ind w:left="327" w:right="111" w:hanging="217"/>
              <w:jc w:val="both"/>
              <w:rPr>
                <w:sz w:val="24"/>
                <w:szCs w:val="24"/>
              </w:rPr>
            </w:pPr>
            <w:r w:rsidRPr="00F1392E">
              <w:rPr>
                <w:sz w:val="24"/>
                <w:szCs w:val="24"/>
              </w:rPr>
              <w:t>часть,детальчего-либо;</w:t>
            </w:r>
          </w:p>
          <w:p w:rsidR="00F1392E" w:rsidRPr="00F1392E" w:rsidRDefault="00F1392E" w:rsidP="003A180C">
            <w:pPr>
              <w:widowControl w:val="0"/>
              <w:numPr>
                <w:ilvl w:val="0"/>
                <w:numId w:val="146"/>
              </w:numPr>
              <w:tabs>
                <w:tab w:val="left" w:pos="328"/>
              </w:tabs>
              <w:autoSpaceDE w:val="0"/>
              <w:autoSpaceDN w:val="0"/>
              <w:spacing w:before="24" w:line="256" w:lineRule="auto"/>
              <w:ind w:right="111"/>
              <w:jc w:val="both"/>
              <w:rPr>
                <w:sz w:val="24"/>
                <w:szCs w:val="24"/>
              </w:rPr>
            </w:pPr>
            <w:r w:rsidRPr="00F1392E">
              <w:rPr>
                <w:sz w:val="24"/>
                <w:szCs w:val="24"/>
              </w:rPr>
              <w:t>модель(автомобиля,игрушки,идр.);</w:t>
            </w:r>
          </w:p>
          <w:p w:rsidR="00F1392E" w:rsidRPr="00F1392E" w:rsidRDefault="00F1392E" w:rsidP="003A180C">
            <w:pPr>
              <w:widowControl w:val="0"/>
              <w:numPr>
                <w:ilvl w:val="0"/>
                <w:numId w:val="146"/>
              </w:numPr>
              <w:tabs>
                <w:tab w:val="left" w:pos="328"/>
              </w:tabs>
              <w:autoSpaceDE w:val="0"/>
              <w:autoSpaceDN w:val="0"/>
              <w:spacing w:before="10" w:line="256" w:lineRule="auto"/>
              <w:ind w:right="111"/>
              <w:jc w:val="both"/>
              <w:rPr>
                <w:sz w:val="24"/>
                <w:szCs w:val="24"/>
              </w:rPr>
            </w:pPr>
            <w:r w:rsidRPr="00F1392E">
              <w:rPr>
                <w:sz w:val="24"/>
                <w:szCs w:val="24"/>
              </w:rPr>
              <w:t>корпусдлядатчиков,деталироботаидр.</w:t>
            </w:r>
          </w:p>
          <w:p w:rsidR="00F1392E" w:rsidRPr="00F1392E" w:rsidRDefault="00F1392E" w:rsidP="00F1392E">
            <w:pPr>
              <w:widowControl w:val="0"/>
              <w:autoSpaceDE w:val="0"/>
              <w:autoSpaceDN w:val="0"/>
              <w:spacing w:before="2"/>
              <w:ind w:left="111" w:right="111"/>
              <w:jc w:val="both"/>
              <w:rPr>
                <w:i/>
                <w:sz w:val="24"/>
                <w:szCs w:val="24"/>
              </w:rPr>
            </w:pPr>
            <w:r w:rsidRPr="00F1392E">
              <w:rPr>
                <w:i/>
                <w:sz w:val="24"/>
                <w:szCs w:val="24"/>
              </w:rPr>
              <w:t>Индивидуальныйтворческий(учебный) проект «Прототипизделия из пластмассы (других материалов повыбору»:</w:t>
            </w:r>
          </w:p>
          <w:p w:rsidR="00F1392E" w:rsidRPr="00F1392E" w:rsidRDefault="00F1392E" w:rsidP="003A180C">
            <w:pPr>
              <w:widowControl w:val="0"/>
              <w:numPr>
                <w:ilvl w:val="0"/>
                <w:numId w:val="145"/>
              </w:numPr>
              <w:tabs>
                <w:tab w:val="left" w:pos="328"/>
              </w:tabs>
              <w:autoSpaceDE w:val="0"/>
              <w:autoSpaceDN w:val="0"/>
              <w:ind w:right="111"/>
              <w:jc w:val="both"/>
              <w:rPr>
                <w:i/>
                <w:sz w:val="24"/>
                <w:szCs w:val="24"/>
              </w:rPr>
            </w:pPr>
            <w:r w:rsidRPr="00F1392E">
              <w:rPr>
                <w:i/>
                <w:sz w:val="24"/>
                <w:szCs w:val="24"/>
              </w:rPr>
              <w:t>определениепроблемы,продуктапроекта,цели,задач;</w:t>
            </w:r>
          </w:p>
          <w:p w:rsidR="00F1392E" w:rsidRPr="00F1392E" w:rsidRDefault="00F1392E" w:rsidP="003A180C">
            <w:pPr>
              <w:widowControl w:val="0"/>
              <w:numPr>
                <w:ilvl w:val="0"/>
                <w:numId w:val="145"/>
              </w:numPr>
              <w:tabs>
                <w:tab w:val="left" w:pos="328"/>
              </w:tabs>
              <w:autoSpaceDE w:val="0"/>
              <w:autoSpaceDN w:val="0"/>
              <w:spacing w:before="3"/>
              <w:ind w:left="327" w:right="111"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145"/>
              </w:numPr>
              <w:tabs>
                <w:tab w:val="left" w:pos="328"/>
              </w:tabs>
              <w:autoSpaceDE w:val="0"/>
              <w:autoSpaceDN w:val="0"/>
              <w:spacing w:before="24"/>
              <w:ind w:left="327" w:right="111"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45"/>
              </w:numPr>
              <w:tabs>
                <w:tab w:val="left" w:pos="328"/>
              </w:tabs>
              <w:autoSpaceDE w:val="0"/>
              <w:autoSpaceDN w:val="0"/>
              <w:spacing w:before="23" w:line="256" w:lineRule="auto"/>
              <w:ind w:right="111"/>
              <w:jc w:val="both"/>
              <w:rPr>
                <w:i/>
                <w:sz w:val="24"/>
                <w:szCs w:val="24"/>
              </w:rPr>
            </w:pPr>
            <w:r w:rsidRPr="00F1392E">
              <w:rPr>
                <w:i/>
                <w:sz w:val="24"/>
                <w:szCs w:val="24"/>
              </w:rPr>
              <w:t>выполнениеэскизапроектногоизделия;</w:t>
            </w:r>
          </w:p>
          <w:p w:rsidR="00F1392E" w:rsidRPr="00F1392E" w:rsidRDefault="00F1392E" w:rsidP="003A180C">
            <w:pPr>
              <w:widowControl w:val="0"/>
              <w:numPr>
                <w:ilvl w:val="0"/>
                <w:numId w:val="145"/>
              </w:numPr>
              <w:tabs>
                <w:tab w:val="left" w:pos="328"/>
              </w:tabs>
              <w:autoSpaceDE w:val="0"/>
              <w:autoSpaceDN w:val="0"/>
              <w:spacing w:before="10" w:line="256" w:lineRule="auto"/>
              <w:ind w:right="111"/>
              <w:jc w:val="both"/>
              <w:rPr>
                <w:i/>
                <w:sz w:val="24"/>
                <w:szCs w:val="24"/>
              </w:rPr>
            </w:pPr>
            <w:r w:rsidRPr="00F1392E">
              <w:rPr>
                <w:i/>
                <w:sz w:val="24"/>
                <w:szCs w:val="24"/>
              </w:rPr>
              <w:t>определение материалов,инструментов;</w:t>
            </w:r>
          </w:p>
          <w:p w:rsidR="00F1392E" w:rsidRPr="00F1392E" w:rsidRDefault="00F1392E" w:rsidP="003A180C">
            <w:pPr>
              <w:widowControl w:val="0"/>
              <w:numPr>
                <w:ilvl w:val="0"/>
                <w:numId w:val="145"/>
              </w:numPr>
              <w:tabs>
                <w:tab w:val="left" w:pos="328"/>
              </w:tabs>
              <w:autoSpaceDE w:val="0"/>
              <w:autoSpaceDN w:val="0"/>
              <w:spacing w:before="3"/>
              <w:ind w:left="327" w:right="111" w:hanging="217"/>
              <w:jc w:val="both"/>
              <w:rPr>
                <w:i/>
                <w:sz w:val="24"/>
                <w:szCs w:val="24"/>
              </w:rPr>
            </w:pPr>
            <w:r w:rsidRPr="00F1392E">
              <w:rPr>
                <w:i/>
                <w:sz w:val="24"/>
                <w:szCs w:val="24"/>
              </w:rPr>
              <w:t>разработкатехнологической</w:t>
            </w:r>
          </w:p>
          <w:p w:rsidR="00F1392E" w:rsidRPr="00F1392E" w:rsidRDefault="00F1392E" w:rsidP="00F1392E">
            <w:pPr>
              <w:widowControl w:val="0"/>
              <w:autoSpaceDE w:val="0"/>
              <w:autoSpaceDN w:val="0"/>
              <w:spacing w:before="24"/>
              <w:ind w:left="111" w:right="111"/>
              <w:jc w:val="both"/>
              <w:rPr>
                <w:sz w:val="24"/>
                <w:szCs w:val="24"/>
              </w:rPr>
            </w:pPr>
            <w:r w:rsidRPr="00F1392E">
              <w:rPr>
                <w:i/>
                <w:sz w:val="24"/>
                <w:szCs w:val="24"/>
              </w:rPr>
              <w:t>карты.</w:t>
            </w:r>
          </w:p>
        </w:tc>
        <w:tc>
          <w:tcPr>
            <w:tcW w:w="4826" w:type="dxa"/>
          </w:tcPr>
          <w:p w:rsidR="00F1392E" w:rsidRPr="00F1392E" w:rsidRDefault="00F1392E" w:rsidP="00F1392E">
            <w:pPr>
              <w:widowControl w:val="0"/>
              <w:autoSpaceDE w:val="0"/>
              <w:autoSpaceDN w:val="0"/>
              <w:spacing w:line="318" w:lineRule="exact"/>
              <w:ind w:left="118"/>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47"/>
              </w:numPr>
              <w:tabs>
                <w:tab w:val="left" w:pos="336"/>
              </w:tabs>
              <w:autoSpaceDE w:val="0"/>
              <w:autoSpaceDN w:val="0"/>
              <w:spacing w:before="24"/>
              <w:ind w:right="116"/>
              <w:jc w:val="both"/>
              <w:rPr>
                <w:sz w:val="24"/>
                <w:szCs w:val="24"/>
              </w:rPr>
            </w:pPr>
            <w:r w:rsidRPr="00F1392E">
              <w:rPr>
                <w:sz w:val="24"/>
                <w:szCs w:val="24"/>
              </w:rPr>
              <w:t>изучать</w:t>
            </w:r>
            <w:r w:rsidRPr="00F1392E">
              <w:rPr>
                <w:spacing w:val="-11"/>
                <w:sz w:val="24"/>
                <w:szCs w:val="24"/>
              </w:rPr>
              <w:t xml:space="preserve"> под руководством учителя </w:t>
            </w:r>
            <w:r w:rsidRPr="00F1392E">
              <w:rPr>
                <w:sz w:val="24"/>
                <w:szCs w:val="24"/>
              </w:rPr>
              <w:t>программноеобеспечениедля создания и печати трехмерныхмоделей;</w:t>
            </w:r>
          </w:p>
          <w:p w:rsidR="00F1392E" w:rsidRPr="00F1392E" w:rsidRDefault="00F1392E" w:rsidP="003A180C">
            <w:pPr>
              <w:widowControl w:val="0"/>
              <w:numPr>
                <w:ilvl w:val="0"/>
                <w:numId w:val="147"/>
              </w:numPr>
              <w:tabs>
                <w:tab w:val="left" w:pos="336"/>
              </w:tabs>
              <w:autoSpaceDE w:val="0"/>
              <w:autoSpaceDN w:val="0"/>
              <w:spacing w:before="1" w:line="256" w:lineRule="auto"/>
              <w:ind w:right="116"/>
              <w:jc w:val="both"/>
              <w:rPr>
                <w:sz w:val="24"/>
                <w:szCs w:val="24"/>
              </w:rPr>
            </w:pPr>
            <w:r w:rsidRPr="00F1392E">
              <w:rPr>
                <w:sz w:val="24"/>
                <w:szCs w:val="24"/>
              </w:rPr>
              <w:t>изучатьэтапыпроцессаобъёмнойпечати;</w:t>
            </w:r>
          </w:p>
          <w:p w:rsidR="00F1392E" w:rsidRPr="00F1392E" w:rsidRDefault="00F1392E" w:rsidP="003A180C">
            <w:pPr>
              <w:widowControl w:val="0"/>
              <w:numPr>
                <w:ilvl w:val="0"/>
                <w:numId w:val="147"/>
              </w:numPr>
              <w:tabs>
                <w:tab w:val="left" w:pos="117"/>
              </w:tabs>
              <w:autoSpaceDE w:val="0"/>
              <w:autoSpaceDN w:val="0"/>
              <w:spacing w:before="3"/>
              <w:ind w:left="172" w:right="116" w:hanging="55"/>
              <w:jc w:val="both"/>
              <w:rPr>
                <w:sz w:val="24"/>
                <w:szCs w:val="24"/>
              </w:rPr>
            </w:pPr>
            <w:r w:rsidRPr="00F1392E">
              <w:rPr>
                <w:sz w:val="24"/>
                <w:szCs w:val="24"/>
              </w:rPr>
              <w:t>изучатьособенности проектирования3D-моделей;</w:t>
            </w:r>
          </w:p>
          <w:p w:rsidR="00F1392E" w:rsidRPr="00F1392E" w:rsidRDefault="00F1392E" w:rsidP="003A180C">
            <w:pPr>
              <w:widowControl w:val="0"/>
              <w:numPr>
                <w:ilvl w:val="0"/>
                <w:numId w:val="147"/>
              </w:numPr>
              <w:tabs>
                <w:tab w:val="left" w:pos="117"/>
              </w:tabs>
              <w:autoSpaceDE w:val="0"/>
              <w:autoSpaceDN w:val="0"/>
              <w:spacing w:before="24"/>
              <w:ind w:left="172" w:right="116" w:hanging="55"/>
              <w:jc w:val="both"/>
              <w:rPr>
                <w:sz w:val="24"/>
                <w:szCs w:val="24"/>
              </w:rPr>
            </w:pPr>
            <w:r w:rsidRPr="00F1392E">
              <w:rPr>
                <w:sz w:val="24"/>
                <w:szCs w:val="24"/>
              </w:rPr>
              <w:t xml:space="preserve">понимать </w:t>
            </w:r>
            <w:r w:rsidRPr="00F1392E">
              <w:rPr>
                <w:sz w:val="24"/>
                <w:szCs w:val="24"/>
              </w:rPr>
              <w:lastRenderedPageBreak/>
              <w:t>функцииинструментовдлясозданияипечати3D-моделей.</w:t>
            </w:r>
          </w:p>
          <w:p w:rsidR="00F1392E" w:rsidRPr="00F1392E" w:rsidRDefault="00F1392E" w:rsidP="00F1392E">
            <w:pPr>
              <w:widowControl w:val="0"/>
              <w:autoSpaceDE w:val="0"/>
              <w:autoSpaceDN w:val="0"/>
              <w:spacing w:before="10"/>
              <w:ind w:left="118"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8" w:right="116"/>
              <w:jc w:val="both"/>
              <w:rPr>
                <w:sz w:val="24"/>
                <w:szCs w:val="24"/>
              </w:rPr>
            </w:pPr>
            <w:r w:rsidRPr="00F1392E">
              <w:rPr>
                <w:spacing w:val="-1"/>
                <w:sz w:val="24"/>
                <w:szCs w:val="24"/>
              </w:rPr>
              <w:t>- использовать</w:t>
            </w:r>
            <w:r w:rsidRPr="00F1392E">
              <w:rPr>
                <w:spacing w:val="-12"/>
                <w:sz w:val="24"/>
                <w:szCs w:val="24"/>
              </w:rPr>
              <w:t xml:space="preserve"> простые </w:t>
            </w:r>
            <w:r w:rsidRPr="00F1392E">
              <w:rPr>
                <w:sz w:val="24"/>
                <w:szCs w:val="24"/>
              </w:rPr>
              <w:t>инструменты программногообеспечения длясозданияипечати3D-моделей на доступном для обучающегося с ЗПР уровне;</w:t>
            </w:r>
          </w:p>
          <w:p w:rsidR="00F1392E" w:rsidRPr="00F1392E" w:rsidRDefault="00F1392E" w:rsidP="003A180C">
            <w:pPr>
              <w:widowControl w:val="0"/>
              <w:numPr>
                <w:ilvl w:val="0"/>
                <w:numId w:val="144"/>
              </w:numPr>
              <w:tabs>
                <w:tab w:val="left" w:pos="336"/>
              </w:tabs>
              <w:autoSpaceDE w:val="0"/>
              <w:autoSpaceDN w:val="0"/>
              <w:spacing w:before="24" w:line="256" w:lineRule="auto"/>
              <w:ind w:right="116"/>
              <w:jc w:val="both"/>
              <w:rPr>
                <w:sz w:val="24"/>
                <w:szCs w:val="24"/>
              </w:rPr>
            </w:pPr>
            <w:r w:rsidRPr="00F1392E">
              <w:rPr>
                <w:sz w:val="24"/>
                <w:szCs w:val="24"/>
              </w:rPr>
              <w:t>определятьпроблему,цель,задачипроекта с помощью учителя;</w:t>
            </w:r>
          </w:p>
          <w:p w:rsidR="00F1392E" w:rsidRPr="00F1392E" w:rsidRDefault="00F1392E" w:rsidP="003A180C">
            <w:pPr>
              <w:widowControl w:val="0"/>
              <w:numPr>
                <w:ilvl w:val="0"/>
                <w:numId w:val="144"/>
              </w:numPr>
              <w:tabs>
                <w:tab w:val="left" w:pos="117"/>
              </w:tabs>
              <w:autoSpaceDE w:val="0"/>
              <w:autoSpaceDN w:val="0"/>
              <w:spacing w:before="10"/>
              <w:ind w:left="172" w:right="116"/>
              <w:jc w:val="both"/>
              <w:rPr>
                <w:sz w:val="24"/>
                <w:szCs w:val="24"/>
              </w:rPr>
            </w:pPr>
            <w:r w:rsidRPr="00F1392E">
              <w:rPr>
                <w:sz w:val="24"/>
                <w:szCs w:val="24"/>
              </w:rPr>
              <w:t>анализировать</w:t>
            </w:r>
            <w:r w:rsidRPr="00F1392E">
              <w:rPr>
                <w:spacing w:val="-11"/>
                <w:sz w:val="24"/>
                <w:szCs w:val="24"/>
              </w:rPr>
              <w:t xml:space="preserve"> по плану/схеме </w:t>
            </w:r>
            <w:r w:rsidRPr="00F1392E">
              <w:rPr>
                <w:sz w:val="24"/>
                <w:szCs w:val="24"/>
              </w:rPr>
              <w:t>ресурсы;</w:t>
            </w:r>
          </w:p>
          <w:p w:rsidR="00F1392E" w:rsidRPr="00F1392E" w:rsidRDefault="00F1392E" w:rsidP="003A180C">
            <w:pPr>
              <w:widowControl w:val="0"/>
              <w:numPr>
                <w:ilvl w:val="0"/>
                <w:numId w:val="144"/>
              </w:numPr>
              <w:tabs>
                <w:tab w:val="left" w:pos="336"/>
              </w:tabs>
              <w:autoSpaceDE w:val="0"/>
              <w:autoSpaceDN w:val="0"/>
              <w:spacing w:before="23" w:line="256" w:lineRule="auto"/>
              <w:ind w:right="116"/>
              <w:jc w:val="both"/>
              <w:rPr>
                <w:sz w:val="24"/>
                <w:szCs w:val="24"/>
              </w:rPr>
            </w:pPr>
            <w:r w:rsidRPr="00F1392E">
              <w:rPr>
                <w:spacing w:val="-1"/>
                <w:sz w:val="24"/>
                <w:szCs w:val="24"/>
              </w:rPr>
              <w:t>определять</w:t>
            </w:r>
            <w:r w:rsidRPr="00F1392E">
              <w:rPr>
                <w:sz w:val="24"/>
                <w:szCs w:val="24"/>
              </w:rPr>
              <w:t>материалы, инструменты под руководством учителя;</w:t>
            </w:r>
          </w:p>
          <w:p w:rsidR="00F1392E" w:rsidRPr="00F1392E" w:rsidRDefault="00F1392E" w:rsidP="003A180C">
            <w:pPr>
              <w:widowControl w:val="0"/>
              <w:numPr>
                <w:ilvl w:val="0"/>
                <w:numId w:val="144"/>
              </w:numPr>
              <w:tabs>
                <w:tab w:val="left" w:pos="336"/>
              </w:tabs>
              <w:autoSpaceDE w:val="0"/>
              <w:autoSpaceDN w:val="0"/>
              <w:spacing w:before="3"/>
              <w:ind w:left="335" w:hanging="218"/>
              <w:jc w:val="both"/>
              <w:rPr>
                <w:sz w:val="24"/>
                <w:szCs w:val="24"/>
              </w:rPr>
            </w:pPr>
            <w:r w:rsidRPr="00F1392E">
              <w:rPr>
                <w:sz w:val="24"/>
                <w:szCs w:val="24"/>
              </w:rPr>
              <w:t>выполнять</w:t>
            </w:r>
            <w:r w:rsidRPr="00F1392E">
              <w:rPr>
                <w:spacing w:val="-2"/>
                <w:sz w:val="24"/>
                <w:szCs w:val="24"/>
              </w:rPr>
              <w:t xml:space="preserve"> простой </w:t>
            </w:r>
            <w:r w:rsidRPr="00F1392E">
              <w:rPr>
                <w:sz w:val="24"/>
                <w:szCs w:val="24"/>
              </w:rPr>
              <w:t>эскизизделия;</w:t>
            </w:r>
          </w:p>
          <w:p w:rsidR="00F1392E" w:rsidRPr="00F1392E" w:rsidRDefault="00F1392E" w:rsidP="003A180C">
            <w:pPr>
              <w:widowControl w:val="0"/>
              <w:numPr>
                <w:ilvl w:val="0"/>
                <w:numId w:val="144"/>
              </w:numPr>
              <w:tabs>
                <w:tab w:val="left" w:pos="117"/>
              </w:tabs>
              <w:autoSpaceDE w:val="0"/>
              <w:autoSpaceDN w:val="0"/>
              <w:spacing w:before="3"/>
              <w:ind w:left="172" w:right="116"/>
              <w:jc w:val="both"/>
              <w:rPr>
                <w:sz w:val="24"/>
                <w:szCs w:val="24"/>
              </w:rPr>
            </w:pPr>
            <w:r w:rsidRPr="00F1392E">
              <w:rPr>
                <w:sz w:val="24"/>
                <w:szCs w:val="24"/>
              </w:rPr>
              <w:t>оформлять</w:t>
            </w:r>
            <w:r w:rsidRPr="00F1392E">
              <w:rPr>
                <w:spacing w:val="-5"/>
                <w:sz w:val="24"/>
                <w:szCs w:val="24"/>
              </w:rPr>
              <w:t xml:space="preserve"> простой </w:t>
            </w:r>
            <w:r w:rsidRPr="00F1392E">
              <w:rPr>
                <w:sz w:val="24"/>
                <w:szCs w:val="24"/>
              </w:rPr>
              <w:t>чертеж на доступном для обучающегося с ЗПР уровне.</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lastRenderedPageBreak/>
              <w:t>3.3</w:t>
            </w:r>
          </w:p>
        </w:tc>
        <w:tc>
          <w:tcPr>
            <w:tcW w:w="2816" w:type="dxa"/>
          </w:tcPr>
          <w:p w:rsidR="00F1392E" w:rsidRPr="00F1392E" w:rsidRDefault="00F1392E" w:rsidP="00F1392E">
            <w:pPr>
              <w:widowControl w:val="0"/>
              <w:autoSpaceDE w:val="0"/>
              <w:autoSpaceDN w:val="0"/>
              <w:spacing w:line="256" w:lineRule="auto"/>
              <w:ind w:left="117" w:right="1030"/>
              <w:rPr>
                <w:sz w:val="24"/>
                <w:szCs w:val="24"/>
              </w:rPr>
            </w:pPr>
            <w:r w:rsidRPr="00F1392E">
              <w:rPr>
                <w:spacing w:val="-1"/>
                <w:sz w:val="24"/>
                <w:szCs w:val="24"/>
              </w:rPr>
              <w:t>Изготовление</w:t>
            </w:r>
            <w:r w:rsidRPr="00F1392E">
              <w:rPr>
                <w:sz w:val="24"/>
                <w:szCs w:val="24"/>
              </w:rPr>
              <w:t>прототипов</w:t>
            </w:r>
          </w:p>
          <w:p w:rsidR="00F1392E" w:rsidRPr="00F1392E" w:rsidRDefault="00F1392E" w:rsidP="00F1392E">
            <w:pPr>
              <w:widowControl w:val="0"/>
              <w:autoSpaceDE w:val="0"/>
              <w:autoSpaceDN w:val="0"/>
              <w:spacing w:line="256" w:lineRule="auto"/>
              <w:ind w:left="117" w:right="336"/>
              <w:rPr>
                <w:b/>
                <w:sz w:val="24"/>
                <w:szCs w:val="24"/>
              </w:rPr>
            </w:pPr>
            <w:r w:rsidRPr="00F1392E">
              <w:rPr>
                <w:sz w:val="24"/>
                <w:szCs w:val="24"/>
              </w:rPr>
              <w:t>с использованием</w:t>
            </w:r>
            <w:r w:rsidRPr="00F1392E">
              <w:rPr>
                <w:spacing w:val="-1"/>
                <w:sz w:val="24"/>
                <w:szCs w:val="24"/>
              </w:rPr>
              <w:t>технологического</w:t>
            </w:r>
            <w:r w:rsidRPr="00F1392E">
              <w:rPr>
                <w:sz w:val="24"/>
                <w:szCs w:val="24"/>
              </w:rPr>
              <w:t>оборудования</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spacing w:line="312" w:lineRule="exact"/>
              <w:ind w:left="111" w:right="111"/>
              <w:jc w:val="both"/>
              <w:rPr>
                <w:sz w:val="24"/>
                <w:szCs w:val="24"/>
              </w:rPr>
            </w:pPr>
            <w:r w:rsidRPr="00F1392E">
              <w:rPr>
                <w:sz w:val="24"/>
                <w:szCs w:val="24"/>
              </w:rPr>
              <w:t>Классификация3D-принтеров поконструкцииипоназначению.</w:t>
            </w:r>
          </w:p>
          <w:p w:rsidR="00F1392E" w:rsidRPr="00F1392E" w:rsidRDefault="00F1392E" w:rsidP="00F1392E">
            <w:pPr>
              <w:widowControl w:val="0"/>
              <w:autoSpaceDE w:val="0"/>
              <w:autoSpaceDN w:val="0"/>
              <w:spacing w:before="32"/>
              <w:ind w:left="111" w:right="111"/>
              <w:jc w:val="both"/>
              <w:rPr>
                <w:sz w:val="24"/>
                <w:szCs w:val="24"/>
              </w:rPr>
            </w:pPr>
            <w:r w:rsidRPr="00F1392E">
              <w:rPr>
                <w:sz w:val="24"/>
                <w:szCs w:val="24"/>
              </w:rPr>
              <w:t>Изготовлениепрототипов сиспользованиемсиспользованиемтехнологическогооборудования (3D-принтер,лазерныйграверидр.).</w:t>
            </w:r>
          </w:p>
          <w:p w:rsidR="00F1392E" w:rsidRPr="00F1392E" w:rsidRDefault="00F1392E" w:rsidP="00F1392E">
            <w:pPr>
              <w:widowControl w:val="0"/>
              <w:autoSpaceDE w:val="0"/>
              <w:autoSpaceDN w:val="0"/>
              <w:spacing w:line="311" w:lineRule="exact"/>
              <w:ind w:left="111" w:right="111"/>
              <w:jc w:val="both"/>
              <w:rPr>
                <w:sz w:val="24"/>
                <w:szCs w:val="24"/>
              </w:rPr>
            </w:pPr>
            <w:r w:rsidRPr="00F1392E">
              <w:rPr>
                <w:sz w:val="24"/>
                <w:szCs w:val="24"/>
              </w:rPr>
              <w:t>Понятия«3D-печать»,«слайсер», «оборудование»,«аппаратура», «САПР»,«аддитивныетехнологии», «слайсер»,«декартовасистемакоординат».</w:t>
            </w:r>
          </w:p>
          <w:p w:rsidR="00F1392E" w:rsidRPr="00F1392E" w:rsidRDefault="00F1392E" w:rsidP="00F1392E">
            <w:pPr>
              <w:widowControl w:val="0"/>
              <w:autoSpaceDE w:val="0"/>
              <w:autoSpaceDN w:val="0"/>
              <w:spacing w:before="10" w:line="256" w:lineRule="auto"/>
              <w:ind w:left="111" w:right="111"/>
              <w:jc w:val="both"/>
              <w:rPr>
                <w:spacing w:val="-12"/>
                <w:sz w:val="24"/>
                <w:szCs w:val="24"/>
              </w:rPr>
            </w:pPr>
            <w:r w:rsidRPr="00F1392E">
              <w:rPr>
                <w:sz w:val="24"/>
                <w:szCs w:val="24"/>
              </w:rPr>
              <w:t>3D-сканер, устройство,использование.</w:t>
            </w:r>
          </w:p>
          <w:p w:rsidR="00F1392E" w:rsidRPr="00F1392E" w:rsidRDefault="00F1392E" w:rsidP="00F1392E">
            <w:pPr>
              <w:widowControl w:val="0"/>
              <w:autoSpaceDE w:val="0"/>
              <w:autoSpaceDN w:val="0"/>
              <w:spacing w:before="10" w:line="256" w:lineRule="auto"/>
              <w:ind w:left="111" w:right="111"/>
              <w:jc w:val="both"/>
              <w:rPr>
                <w:sz w:val="24"/>
                <w:szCs w:val="24"/>
              </w:rPr>
            </w:pPr>
            <w:r w:rsidRPr="00F1392E">
              <w:rPr>
                <w:sz w:val="24"/>
                <w:szCs w:val="24"/>
              </w:rPr>
              <w:t xml:space="preserve">Понятия «3D-сканирование»,«режим сканирования»,«балансбелого», «прототип»,«скульптинг»,«режимправки», </w:t>
            </w:r>
            <w:r w:rsidRPr="00F1392E">
              <w:rPr>
                <w:sz w:val="24"/>
                <w:szCs w:val="24"/>
              </w:rPr>
              <w:lastRenderedPageBreak/>
              <w:t>«массивы», «рендеринг».Проектирование прототиповреальныхобъектовспомощью 3D-сканера.</w:t>
            </w:r>
          </w:p>
          <w:p w:rsidR="00F1392E" w:rsidRPr="00F1392E" w:rsidRDefault="00F1392E" w:rsidP="00F1392E">
            <w:pPr>
              <w:widowControl w:val="0"/>
              <w:autoSpaceDE w:val="0"/>
              <w:autoSpaceDN w:val="0"/>
              <w:spacing w:before="24" w:line="256" w:lineRule="auto"/>
              <w:ind w:left="111" w:right="111"/>
              <w:jc w:val="both"/>
              <w:rPr>
                <w:i/>
                <w:sz w:val="24"/>
                <w:szCs w:val="24"/>
              </w:rPr>
            </w:pPr>
            <w:r w:rsidRPr="00F1392E">
              <w:rPr>
                <w:i/>
                <w:sz w:val="24"/>
                <w:szCs w:val="24"/>
              </w:rPr>
              <w:t>Индивидуальный творческий(учебный) проект «Прототипизделияиз пластмассы (другихматериаловповыбору»:</w:t>
            </w:r>
          </w:p>
          <w:p w:rsidR="00F1392E" w:rsidRPr="00F1392E" w:rsidRDefault="00F1392E" w:rsidP="00F1392E">
            <w:pPr>
              <w:widowControl w:val="0"/>
              <w:autoSpaceDE w:val="0"/>
              <w:autoSpaceDN w:val="0"/>
              <w:spacing w:before="24"/>
              <w:ind w:left="111" w:right="111"/>
              <w:jc w:val="both"/>
              <w:rPr>
                <w:i/>
                <w:sz w:val="24"/>
                <w:szCs w:val="24"/>
              </w:rPr>
            </w:pPr>
            <w:r w:rsidRPr="00F1392E">
              <w:rPr>
                <w:i/>
                <w:sz w:val="24"/>
                <w:szCs w:val="24"/>
              </w:rPr>
              <w:t>–выполнениепроекта потехнологическойкарте.</w:t>
            </w:r>
          </w:p>
        </w:tc>
        <w:tc>
          <w:tcPr>
            <w:tcW w:w="4826" w:type="dxa"/>
          </w:tcPr>
          <w:p w:rsidR="00F1392E" w:rsidRPr="00F1392E" w:rsidRDefault="00F1392E" w:rsidP="00F1392E">
            <w:pPr>
              <w:widowControl w:val="0"/>
              <w:autoSpaceDE w:val="0"/>
              <w:autoSpaceDN w:val="0"/>
              <w:spacing w:line="312" w:lineRule="exact"/>
              <w:ind w:left="118"/>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43"/>
              </w:numPr>
              <w:tabs>
                <w:tab w:val="left" w:pos="336"/>
              </w:tabs>
              <w:autoSpaceDE w:val="0"/>
              <w:autoSpaceDN w:val="0"/>
              <w:spacing w:before="23" w:line="264" w:lineRule="auto"/>
              <w:ind w:right="116"/>
              <w:jc w:val="both"/>
              <w:rPr>
                <w:sz w:val="24"/>
                <w:szCs w:val="24"/>
              </w:rPr>
            </w:pPr>
            <w:r w:rsidRPr="00F1392E">
              <w:rPr>
                <w:sz w:val="24"/>
                <w:szCs w:val="24"/>
              </w:rPr>
              <w:t>изучатьтерминологию3D-печати,3D-сканирования;</w:t>
            </w:r>
          </w:p>
          <w:p w:rsidR="00F1392E" w:rsidRPr="00F1392E" w:rsidRDefault="00F1392E" w:rsidP="003A180C">
            <w:pPr>
              <w:widowControl w:val="0"/>
              <w:numPr>
                <w:ilvl w:val="0"/>
                <w:numId w:val="143"/>
              </w:numPr>
              <w:tabs>
                <w:tab w:val="left" w:pos="336"/>
              </w:tabs>
              <w:autoSpaceDE w:val="0"/>
              <w:autoSpaceDN w:val="0"/>
              <w:spacing w:line="256" w:lineRule="auto"/>
              <w:ind w:right="116"/>
              <w:jc w:val="both"/>
              <w:rPr>
                <w:sz w:val="24"/>
                <w:szCs w:val="24"/>
              </w:rPr>
            </w:pPr>
            <w:r w:rsidRPr="00F1392E">
              <w:rPr>
                <w:sz w:val="24"/>
                <w:szCs w:val="24"/>
              </w:rPr>
              <w:t>изучатьпрограммноеобеспечениедля создания и печати трехмерныхмоделей;</w:t>
            </w:r>
          </w:p>
          <w:p w:rsidR="00F1392E" w:rsidRPr="00F1392E" w:rsidRDefault="00F1392E" w:rsidP="00F1392E">
            <w:pPr>
              <w:widowControl w:val="0"/>
              <w:autoSpaceDE w:val="0"/>
              <w:autoSpaceDN w:val="0"/>
              <w:spacing w:line="311" w:lineRule="exact"/>
              <w:ind w:left="118" w:right="116"/>
              <w:jc w:val="both"/>
              <w:rPr>
                <w:sz w:val="24"/>
                <w:szCs w:val="24"/>
              </w:rPr>
            </w:pPr>
            <w:r w:rsidRPr="00F1392E">
              <w:rPr>
                <w:sz w:val="24"/>
                <w:szCs w:val="24"/>
              </w:rPr>
              <w:t>- проектировать</w:t>
            </w:r>
            <w:r w:rsidRPr="00F1392E">
              <w:rPr>
                <w:spacing w:val="-5"/>
                <w:sz w:val="24"/>
                <w:szCs w:val="24"/>
              </w:rPr>
              <w:t xml:space="preserve"> с опорой на образец простые </w:t>
            </w:r>
            <w:r w:rsidRPr="00F1392E">
              <w:rPr>
                <w:sz w:val="24"/>
                <w:szCs w:val="24"/>
              </w:rPr>
              <w:t>прототипыреальных объектовспомощью3D-сканера;</w:t>
            </w:r>
          </w:p>
          <w:p w:rsidR="00F1392E" w:rsidRPr="00F1392E" w:rsidRDefault="00F1392E" w:rsidP="003A180C">
            <w:pPr>
              <w:widowControl w:val="0"/>
              <w:numPr>
                <w:ilvl w:val="0"/>
                <w:numId w:val="142"/>
              </w:numPr>
              <w:tabs>
                <w:tab w:val="left" w:pos="117"/>
              </w:tabs>
              <w:autoSpaceDE w:val="0"/>
              <w:autoSpaceDN w:val="0"/>
              <w:spacing w:before="31"/>
              <w:ind w:left="172" w:right="116" w:hanging="55"/>
              <w:jc w:val="both"/>
              <w:rPr>
                <w:sz w:val="24"/>
                <w:szCs w:val="24"/>
              </w:rPr>
            </w:pPr>
            <w:r w:rsidRPr="00F1392E">
              <w:rPr>
                <w:sz w:val="24"/>
                <w:szCs w:val="24"/>
              </w:rPr>
              <w:t>понимать функцииинструментовдлясозданияипечати3D-моделей.</w:t>
            </w:r>
          </w:p>
          <w:p w:rsidR="00F1392E" w:rsidRPr="00F1392E" w:rsidRDefault="00F1392E" w:rsidP="00F1392E">
            <w:pPr>
              <w:widowControl w:val="0"/>
              <w:autoSpaceDE w:val="0"/>
              <w:autoSpaceDN w:val="0"/>
              <w:spacing w:before="10"/>
              <w:ind w:left="118"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42"/>
              </w:numPr>
              <w:tabs>
                <w:tab w:val="left" w:pos="336"/>
              </w:tabs>
              <w:autoSpaceDE w:val="0"/>
              <w:autoSpaceDN w:val="0"/>
              <w:spacing w:before="23" w:line="256" w:lineRule="auto"/>
              <w:ind w:right="116"/>
              <w:jc w:val="both"/>
              <w:rPr>
                <w:sz w:val="24"/>
                <w:szCs w:val="24"/>
              </w:rPr>
            </w:pPr>
            <w:r w:rsidRPr="00F1392E">
              <w:rPr>
                <w:spacing w:val="-1"/>
                <w:sz w:val="24"/>
                <w:szCs w:val="24"/>
              </w:rPr>
              <w:t>использовать</w:t>
            </w:r>
            <w:r w:rsidRPr="00F1392E">
              <w:rPr>
                <w:spacing w:val="-11"/>
                <w:sz w:val="24"/>
                <w:szCs w:val="24"/>
              </w:rPr>
              <w:t xml:space="preserve"> простые </w:t>
            </w:r>
            <w:r w:rsidRPr="00F1392E">
              <w:rPr>
                <w:sz w:val="24"/>
                <w:szCs w:val="24"/>
              </w:rPr>
              <w:lastRenderedPageBreak/>
              <w:t>инструментыпрограммногообеспечения длясозданияипечати3D-моделей на доступном для обучающегося с ЗПР уровне.</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b/>
                <w:sz w:val="24"/>
                <w:szCs w:val="24"/>
              </w:rPr>
            </w:pPr>
            <w:r w:rsidRPr="00F1392E">
              <w:rPr>
                <w:sz w:val="24"/>
                <w:szCs w:val="24"/>
              </w:rPr>
              <w:lastRenderedPageBreak/>
              <w:t>3.4</w:t>
            </w:r>
          </w:p>
        </w:tc>
        <w:tc>
          <w:tcPr>
            <w:tcW w:w="2816" w:type="dxa"/>
          </w:tcPr>
          <w:p w:rsidR="00F1392E" w:rsidRPr="00F1392E" w:rsidRDefault="00F1392E" w:rsidP="00F1392E">
            <w:pPr>
              <w:widowControl w:val="0"/>
              <w:autoSpaceDE w:val="0"/>
              <w:autoSpaceDN w:val="0"/>
              <w:spacing w:line="256" w:lineRule="auto"/>
              <w:ind w:left="117" w:right="336"/>
              <w:rPr>
                <w:b/>
                <w:sz w:val="24"/>
                <w:szCs w:val="24"/>
              </w:rPr>
            </w:pPr>
            <w:r w:rsidRPr="00F1392E">
              <w:rPr>
                <w:sz w:val="24"/>
                <w:szCs w:val="24"/>
              </w:rPr>
              <w:t>Проектирование иизготовление</w:t>
            </w:r>
            <w:r w:rsidRPr="00F1392E">
              <w:rPr>
                <w:spacing w:val="-1"/>
                <w:sz w:val="24"/>
                <w:szCs w:val="24"/>
              </w:rPr>
              <w:t xml:space="preserve">прототипов </w:t>
            </w:r>
            <w:r w:rsidRPr="00F1392E">
              <w:rPr>
                <w:sz w:val="24"/>
                <w:szCs w:val="24"/>
              </w:rPr>
              <w:t>реальныхобъектов с помощью3D-принтера</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Настройка3D-принтераипечатьпрототипа.Проектированиепрототиповреальныхобъектов спомощью3D-принтера.</w:t>
            </w:r>
          </w:p>
          <w:p w:rsidR="00F1392E" w:rsidRPr="00F1392E" w:rsidRDefault="00F1392E" w:rsidP="00F1392E">
            <w:pPr>
              <w:widowControl w:val="0"/>
              <w:autoSpaceDE w:val="0"/>
              <w:autoSpaceDN w:val="0"/>
              <w:spacing w:before="23" w:line="256" w:lineRule="auto"/>
              <w:ind w:left="111" w:right="111"/>
              <w:jc w:val="both"/>
              <w:rPr>
                <w:sz w:val="24"/>
                <w:szCs w:val="24"/>
              </w:rPr>
            </w:pPr>
            <w:r w:rsidRPr="00F1392E">
              <w:rPr>
                <w:sz w:val="24"/>
                <w:szCs w:val="24"/>
              </w:rPr>
              <w:t>Характеристика филаметов(пластиков).Выборподходящегодляпечатипластика.</w:t>
            </w:r>
          </w:p>
          <w:p w:rsidR="00F1392E" w:rsidRPr="00F1392E" w:rsidRDefault="00F1392E" w:rsidP="00F1392E">
            <w:pPr>
              <w:widowControl w:val="0"/>
              <w:autoSpaceDE w:val="0"/>
              <w:autoSpaceDN w:val="0"/>
              <w:ind w:left="111" w:right="111"/>
              <w:jc w:val="both"/>
              <w:rPr>
                <w:sz w:val="24"/>
                <w:szCs w:val="24"/>
              </w:rPr>
            </w:pPr>
            <w:r w:rsidRPr="00F1392E">
              <w:rPr>
                <w:sz w:val="24"/>
                <w:szCs w:val="24"/>
              </w:rPr>
              <w:t>Настраиваемыепараметры вслайсере.Изготовлениепрототиповс использованием с использованиемтехнологического оборудованияЗагрузкамоделейвслайсер.</w:t>
            </w:r>
          </w:p>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Рациональноеразмещениеобъектовнастоле.Настройкарежимапечати.Подготовка задания. Сохранениерезультатов.Печатьмоделей.</w:t>
            </w:r>
          </w:p>
          <w:p w:rsidR="00F1392E" w:rsidRPr="00F1392E" w:rsidRDefault="00F1392E" w:rsidP="00F1392E">
            <w:pPr>
              <w:widowControl w:val="0"/>
              <w:autoSpaceDE w:val="0"/>
              <w:autoSpaceDN w:val="0"/>
              <w:spacing w:before="8" w:line="256" w:lineRule="auto"/>
              <w:ind w:left="111" w:right="111"/>
              <w:jc w:val="both"/>
              <w:rPr>
                <w:sz w:val="24"/>
                <w:szCs w:val="24"/>
              </w:rPr>
            </w:pPr>
            <w:r w:rsidRPr="00F1392E">
              <w:rPr>
                <w:sz w:val="24"/>
                <w:szCs w:val="24"/>
              </w:rPr>
              <w:t>Основные ошибки в настройкахслайсера,влияющиенакачествопечати,иихустранение.</w:t>
            </w:r>
          </w:p>
          <w:p w:rsidR="00F1392E" w:rsidRPr="00F1392E" w:rsidRDefault="00F1392E" w:rsidP="00F1392E">
            <w:pPr>
              <w:widowControl w:val="0"/>
              <w:autoSpaceDE w:val="0"/>
              <w:autoSpaceDN w:val="0"/>
              <w:spacing w:before="4"/>
              <w:ind w:left="111" w:right="111"/>
              <w:jc w:val="both"/>
              <w:rPr>
                <w:i/>
                <w:sz w:val="24"/>
                <w:szCs w:val="24"/>
              </w:rPr>
            </w:pPr>
            <w:r w:rsidRPr="00F1392E">
              <w:rPr>
                <w:i/>
                <w:sz w:val="24"/>
                <w:szCs w:val="24"/>
              </w:rPr>
              <w:t>Индивидуальныйтворческий(учебный) проект «Прототипизделия из пластмассы (другихматериаловповыбору»:</w:t>
            </w:r>
          </w:p>
          <w:p w:rsidR="00F1392E" w:rsidRPr="00F1392E" w:rsidRDefault="00F1392E" w:rsidP="00F1392E">
            <w:pPr>
              <w:widowControl w:val="0"/>
              <w:autoSpaceDE w:val="0"/>
              <w:autoSpaceDN w:val="0"/>
              <w:spacing w:line="321" w:lineRule="exact"/>
              <w:ind w:left="111" w:right="111"/>
              <w:jc w:val="both"/>
              <w:rPr>
                <w:i/>
                <w:sz w:val="24"/>
                <w:szCs w:val="24"/>
              </w:rPr>
            </w:pPr>
            <w:r w:rsidRPr="00F1392E">
              <w:rPr>
                <w:i/>
                <w:sz w:val="24"/>
                <w:szCs w:val="24"/>
              </w:rPr>
              <w:t>–выполнениепроекта по технологическойкарте.</w:t>
            </w:r>
          </w:p>
        </w:tc>
        <w:tc>
          <w:tcPr>
            <w:tcW w:w="4826" w:type="dxa"/>
          </w:tcPr>
          <w:p w:rsidR="00F1392E" w:rsidRPr="00F1392E" w:rsidRDefault="00F1392E" w:rsidP="00F1392E">
            <w:pPr>
              <w:widowControl w:val="0"/>
              <w:autoSpaceDE w:val="0"/>
              <w:autoSpaceDN w:val="0"/>
              <w:spacing w:line="318" w:lineRule="exact"/>
              <w:ind w:left="118" w:right="258"/>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41"/>
              </w:numPr>
              <w:tabs>
                <w:tab w:val="left" w:pos="336"/>
              </w:tabs>
              <w:autoSpaceDE w:val="0"/>
              <w:autoSpaceDN w:val="0"/>
              <w:spacing w:before="24"/>
              <w:ind w:right="258"/>
              <w:jc w:val="both"/>
              <w:rPr>
                <w:sz w:val="24"/>
                <w:szCs w:val="24"/>
              </w:rPr>
            </w:pPr>
            <w:r w:rsidRPr="00F1392E">
              <w:rPr>
                <w:sz w:val="24"/>
                <w:szCs w:val="24"/>
              </w:rPr>
              <w:t>изучатьфиламеты, выбирать пластик,соответствующийпоставленной задаче, под руководством учителя;</w:t>
            </w:r>
          </w:p>
          <w:p w:rsidR="00F1392E" w:rsidRPr="00F1392E" w:rsidRDefault="00F1392E" w:rsidP="003A180C">
            <w:pPr>
              <w:widowControl w:val="0"/>
              <w:numPr>
                <w:ilvl w:val="0"/>
                <w:numId w:val="141"/>
              </w:numPr>
              <w:tabs>
                <w:tab w:val="left" w:pos="336"/>
              </w:tabs>
              <w:autoSpaceDE w:val="0"/>
              <w:autoSpaceDN w:val="0"/>
              <w:spacing w:line="312" w:lineRule="exact"/>
              <w:ind w:right="258"/>
              <w:jc w:val="both"/>
              <w:rPr>
                <w:sz w:val="24"/>
                <w:szCs w:val="24"/>
              </w:rPr>
            </w:pPr>
            <w:r w:rsidRPr="00F1392E">
              <w:rPr>
                <w:sz w:val="24"/>
                <w:szCs w:val="24"/>
              </w:rPr>
              <w:t>разрабатывать простые конструкциисиспользованием 3D-моделей,проводить</w:t>
            </w:r>
            <w:r w:rsidRPr="00F1392E">
              <w:rPr>
                <w:spacing w:val="-4"/>
                <w:sz w:val="24"/>
                <w:szCs w:val="24"/>
              </w:rPr>
              <w:t xml:space="preserve"> под руководством учителя </w:t>
            </w:r>
            <w:r w:rsidRPr="00F1392E">
              <w:rPr>
                <w:sz w:val="24"/>
                <w:szCs w:val="24"/>
              </w:rPr>
              <w:t>ихиспытание, анализ,способымодернизациивзависимости отрезультатовиспытания;</w:t>
            </w:r>
          </w:p>
          <w:p w:rsidR="00F1392E" w:rsidRPr="00F1392E" w:rsidRDefault="00F1392E" w:rsidP="003A180C">
            <w:pPr>
              <w:widowControl w:val="0"/>
              <w:numPr>
                <w:ilvl w:val="0"/>
                <w:numId w:val="140"/>
              </w:numPr>
              <w:tabs>
                <w:tab w:val="left" w:pos="336"/>
              </w:tabs>
              <w:autoSpaceDE w:val="0"/>
              <w:autoSpaceDN w:val="0"/>
              <w:spacing w:before="24" w:line="256" w:lineRule="auto"/>
              <w:ind w:right="258" w:hanging="88"/>
              <w:jc w:val="both"/>
              <w:rPr>
                <w:sz w:val="24"/>
                <w:szCs w:val="24"/>
              </w:rPr>
            </w:pPr>
            <w:r w:rsidRPr="00F1392E">
              <w:rPr>
                <w:sz w:val="24"/>
                <w:szCs w:val="24"/>
              </w:rPr>
              <w:t>модернизировать с опорой на образецпрототип всоответствииспоставленной задачей.</w:t>
            </w:r>
          </w:p>
          <w:p w:rsidR="00F1392E" w:rsidRPr="00F1392E" w:rsidRDefault="00F1392E" w:rsidP="00F1392E">
            <w:pPr>
              <w:widowControl w:val="0"/>
              <w:autoSpaceDE w:val="0"/>
              <w:autoSpaceDN w:val="0"/>
              <w:spacing w:before="9"/>
              <w:ind w:left="118" w:right="258"/>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40"/>
              </w:numPr>
              <w:tabs>
                <w:tab w:val="left" w:pos="336"/>
              </w:tabs>
              <w:autoSpaceDE w:val="0"/>
              <w:autoSpaceDN w:val="0"/>
              <w:spacing w:before="24" w:line="256" w:lineRule="auto"/>
              <w:ind w:right="258"/>
              <w:jc w:val="both"/>
              <w:rPr>
                <w:sz w:val="24"/>
                <w:szCs w:val="24"/>
              </w:rPr>
            </w:pPr>
            <w:r w:rsidRPr="00F1392E">
              <w:rPr>
                <w:spacing w:val="-1"/>
                <w:sz w:val="24"/>
                <w:szCs w:val="24"/>
              </w:rPr>
              <w:t>использовать простые</w:t>
            </w:r>
            <w:r w:rsidRPr="00F1392E">
              <w:rPr>
                <w:sz w:val="24"/>
                <w:szCs w:val="24"/>
              </w:rPr>
              <w:t>инструментыпрограммного обеспечениядля печати3D-моделей;</w:t>
            </w:r>
          </w:p>
          <w:p w:rsidR="00F1392E" w:rsidRPr="00F1392E" w:rsidRDefault="00F1392E" w:rsidP="003A180C">
            <w:pPr>
              <w:widowControl w:val="0"/>
              <w:numPr>
                <w:ilvl w:val="0"/>
                <w:numId w:val="140"/>
              </w:numPr>
              <w:tabs>
                <w:tab w:val="left" w:pos="117"/>
              </w:tabs>
              <w:autoSpaceDE w:val="0"/>
              <w:autoSpaceDN w:val="0"/>
              <w:spacing w:before="11"/>
              <w:ind w:left="30" w:right="258" w:firstLine="87"/>
              <w:jc w:val="both"/>
              <w:rPr>
                <w:sz w:val="24"/>
                <w:szCs w:val="24"/>
              </w:rPr>
            </w:pPr>
            <w:r w:rsidRPr="00F1392E">
              <w:rPr>
                <w:sz w:val="24"/>
                <w:szCs w:val="24"/>
              </w:rPr>
              <w:t xml:space="preserve">выполнятьпроект потехнологическойкарте на доступном для обучающегося с ЗПР уровне. </w:t>
            </w:r>
          </w:p>
        </w:tc>
      </w:tr>
      <w:tr w:rsidR="00F1392E" w:rsidRPr="00F1392E" w:rsidTr="00DC3AEA">
        <w:trPr>
          <w:trHeight w:val="705"/>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3.5</w:t>
            </w:r>
          </w:p>
        </w:tc>
        <w:tc>
          <w:tcPr>
            <w:tcW w:w="2816" w:type="dxa"/>
          </w:tcPr>
          <w:p w:rsidR="00F1392E" w:rsidRPr="00F1392E" w:rsidRDefault="00F1392E" w:rsidP="00F1392E">
            <w:pPr>
              <w:widowControl w:val="0"/>
              <w:autoSpaceDE w:val="0"/>
              <w:autoSpaceDN w:val="0"/>
              <w:spacing w:line="264" w:lineRule="auto"/>
              <w:ind w:left="117" w:right="1030"/>
              <w:rPr>
                <w:sz w:val="24"/>
                <w:szCs w:val="24"/>
              </w:rPr>
            </w:pPr>
            <w:r w:rsidRPr="00F1392E">
              <w:rPr>
                <w:spacing w:val="-1"/>
                <w:sz w:val="24"/>
                <w:szCs w:val="24"/>
              </w:rPr>
              <w:t>Изготовление</w:t>
            </w:r>
            <w:r w:rsidRPr="00F1392E">
              <w:rPr>
                <w:sz w:val="24"/>
                <w:szCs w:val="24"/>
              </w:rPr>
              <w:t>прототипов</w:t>
            </w:r>
          </w:p>
          <w:p w:rsidR="00F1392E" w:rsidRPr="00F1392E" w:rsidRDefault="00F1392E" w:rsidP="00F1392E">
            <w:pPr>
              <w:widowControl w:val="0"/>
              <w:autoSpaceDE w:val="0"/>
              <w:autoSpaceDN w:val="0"/>
              <w:spacing w:line="256" w:lineRule="auto"/>
              <w:ind w:left="117" w:right="336"/>
              <w:rPr>
                <w:sz w:val="24"/>
                <w:szCs w:val="24"/>
              </w:rPr>
            </w:pPr>
            <w:r w:rsidRPr="00F1392E">
              <w:rPr>
                <w:sz w:val="24"/>
                <w:szCs w:val="24"/>
              </w:rPr>
              <w:t>с использованием</w:t>
            </w:r>
            <w:r w:rsidRPr="00F1392E">
              <w:rPr>
                <w:spacing w:val="-1"/>
                <w:sz w:val="24"/>
                <w:szCs w:val="24"/>
              </w:rPr>
              <w:t>технологического</w:t>
            </w:r>
            <w:r w:rsidRPr="00F1392E">
              <w:rPr>
                <w:sz w:val="24"/>
                <w:szCs w:val="24"/>
              </w:rPr>
              <w:t>оборудования</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3</w:t>
            </w:r>
          </w:p>
        </w:tc>
        <w:tc>
          <w:tcPr>
            <w:tcW w:w="4811" w:type="dxa"/>
          </w:tcPr>
          <w:p w:rsidR="00F1392E" w:rsidRPr="00F1392E" w:rsidRDefault="00F1392E" w:rsidP="00F1392E">
            <w:pPr>
              <w:widowControl w:val="0"/>
              <w:autoSpaceDE w:val="0"/>
              <w:autoSpaceDN w:val="0"/>
              <w:spacing w:line="311" w:lineRule="exact"/>
              <w:ind w:left="111" w:right="111"/>
              <w:jc w:val="both"/>
              <w:rPr>
                <w:sz w:val="24"/>
                <w:szCs w:val="24"/>
              </w:rPr>
            </w:pPr>
            <w:r w:rsidRPr="00F1392E">
              <w:rPr>
                <w:sz w:val="24"/>
                <w:szCs w:val="24"/>
              </w:rPr>
              <w:t>Изготовлениепрототипов сиспользованиемсиспользованиемтехнологическогооборудования.</w:t>
            </w:r>
          </w:p>
          <w:p w:rsidR="00F1392E" w:rsidRPr="00F1392E" w:rsidRDefault="00F1392E" w:rsidP="00F1392E">
            <w:pPr>
              <w:widowControl w:val="0"/>
              <w:autoSpaceDE w:val="0"/>
              <w:autoSpaceDN w:val="0"/>
              <w:spacing w:before="3" w:line="261" w:lineRule="auto"/>
              <w:ind w:left="111" w:right="111"/>
              <w:jc w:val="both"/>
              <w:rPr>
                <w:sz w:val="24"/>
                <w:szCs w:val="24"/>
              </w:rPr>
            </w:pPr>
            <w:r w:rsidRPr="00F1392E">
              <w:rPr>
                <w:sz w:val="24"/>
                <w:szCs w:val="24"/>
              </w:rPr>
              <w:t>Снятие готовых деталей со стола.Контролькачестваипостобработкараспечатанныхдеталей.</w:t>
            </w:r>
          </w:p>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Анализисамоанализрезультатовпроектной деятельности.</w:t>
            </w:r>
          </w:p>
          <w:p w:rsidR="00F1392E" w:rsidRPr="00F1392E" w:rsidRDefault="00F1392E" w:rsidP="00F1392E">
            <w:pPr>
              <w:widowControl w:val="0"/>
              <w:autoSpaceDE w:val="0"/>
              <w:autoSpaceDN w:val="0"/>
              <w:ind w:left="111" w:right="111"/>
              <w:jc w:val="both"/>
              <w:rPr>
                <w:sz w:val="24"/>
                <w:szCs w:val="24"/>
              </w:rPr>
            </w:pPr>
            <w:r w:rsidRPr="00F1392E">
              <w:rPr>
                <w:sz w:val="24"/>
                <w:szCs w:val="24"/>
              </w:rPr>
              <w:t xml:space="preserve">Профессии,связанные сиспользованиемпрототипов. </w:t>
            </w:r>
            <w:r w:rsidRPr="00F1392E">
              <w:rPr>
                <w:i/>
                <w:sz w:val="24"/>
                <w:szCs w:val="24"/>
              </w:rPr>
              <w:t>Индивидуальныйтворческий(учебный) проект «Прототипизделия из пластмассы (других материаловповыбору»:</w:t>
            </w:r>
          </w:p>
          <w:p w:rsidR="00F1392E" w:rsidRPr="00F1392E" w:rsidRDefault="00F1392E" w:rsidP="003A180C">
            <w:pPr>
              <w:widowControl w:val="0"/>
              <w:numPr>
                <w:ilvl w:val="0"/>
                <w:numId w:val="138"/>
              </w:numPr>
              <w:tabs>
                <w:tab w:val="left" w:pos="328"/>
              </w:tabs>
              <w:autoSpaceDE w:val="0"/>
              <w:autoSpaceDN w:val="0"/>
              <w:spacing w:line="256" w:lineRule="auto"/>
              <w:ind w:right="111"/>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138"/>
              </w:numPr>
              <w:tabs>
                <w:tab w:val="left" w:pos="349"/>
              </w:tabs>
              <w:autoSpaceDE w:val="0"/>
              <w:autoSpaceDN w:val="0"/>
              <w:ind w:left="327" w:right="111"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138"/>
              </w:numPr>
              <w:tabs>
                <w:tab w:val="left" w:pos="349"/>
              </w:tabs>
              <w:autoSpaceDE w:val="0"/>
              <w:autoSpaceDN w:val="0"/>
              <w:ind w:left="327" w:right="111" w:hanging="217"/>
              <w:jc w:val="both"/>
              <w:rPr>
                <w:i/>
                <w:sz w:val="24"/>
                <w:szCs w:val="24"/>
              </w:rPr>
            </w:pPr>
            <w:r w:rsidRPr="00F1392E">
              <w:rPr>
                <w:i/>
                <w:sz w:val="24"/>
                <w:szCs w:val="24"/>
              </w:rPr>
              <w:t>самоанализрезультатовпроектнойработы;</w:t>
            </w:r>
          </w:p>
          <w:p w:rsidR="00F1392E" w:rsidRPr="00F1392E" w:rsidRDefault="00F1392E" w:rsidP="003A180C">
            <w:pPr>
              <w:widowControl w:val="0"/>
              <w:numPr>
                <w:ilvl w:val="0"/>
                <w:numId w:val="138"/>
              </w:numPr>
              <w:tabs>
                <w:tab w:val="left" w:pos="349"/>
              </w:tabs>
              <w:autoSpaceDE w:val="0"/>
              <w:autoSpaceDN w:val="0"/>
              <w:ind w:left="327" w:right="111" w:hanging="217"/>
              <w:jc w:val="both"/>
              <w:rPr>
                <w:i/>
                <w:sz w:val="24"/>
                <w:szCs w:val="24"/>
              </w:rPr>
            </w:pPr>
            <w:r w:rsidRPr="00F1392E">
              <w:rPr>
                <w:i/>
                <w:sz w:val="24"/>
                <w:szCs w:val="24"/>
              </w:rPr>
              <w:t>защитапроекта.</w:t>
            </w:r>
          </w:p>
        </w:tc>
        <w:tc>
          <w:tcPr>
            <w:tcW w:w="4826" w:type="dxa"/>
          </w:tcPr>
          <w:p w:rsidR="00F1392E" w:rsidRPr="00F1392E" w:rsidRDefault="00F1392E" w:rsidP="00F1392E">
            <w:pPr>
              <w:widowControl w:val="0"/>
              <w:autoSpaceDE w:val="0"/>
              <w:autoSpaceDN w:val="0"/>
              <w:spacing w:line="311" w:lineRule="exact"/>
              <w:ind w:left="118" w:right="116"/>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39"/>
              </w:numPr>
              <w:tabs>
                <w:tab w:val="left" w:pos="336"/>
              </w:tabs>
              <w:autoSpaceDE w:val="0"/>
              <w:autoSpaceDN w:val="0"/>
              <w:spacing w:before="31" w:line="256" w:lineRule="auto"/>
              <w:ind w:right="116"/>
              <w:jc w:val="both"/>
              <w:rPr>
                <w:sz w:val="24"/>
                <w:szCs w:val="24"/>
              </w:rPr>
            </w:pPr>
            <w:r w:rsidRPr="00F1392E">
              <w:rPr>
                <w:sz w:val="24"/>
                <w:szCs w:val="24"/>
              </w:rPr>
              <w:t>оценивать</w:t>
            </w:r>
            <w:r w:rsidRPr="00F1392E">
              <w:rPr>
                <w:spacing w:val="-10"/>
                <w:sz w:val="24"/>
                <w:szCs w:val="24"/>
              </w:rPr>
              <w:t xml:space="preserve"> по алгоритму </w:t>
            </w:r>
            <w:r w:rsidRPr="00F1392E">
              <w:rPr>
                <w:sz w:val="24"/>
                <w:szCs w:val="24"/>
              </w:rPr>
              <w:t>качествоизделия/прототипа;</w:t>
            </w:r>
          </w:p>
          <w:p w:rsidR="00F1392E" w:rsidRPr="00F1392E" w:rsidRDefault="00F1392E" w:rsidP="003A180C">
            <w:pPr>
              <w:widowControl w:val="0"/>
              <w:numPr>
                <w:ilvl w:val="0"/>
                <w:numId w:val="139"/>
              </w:numPr>
              <w:tabs>
                <w:tab w:val="left" w:pos="336"/>
              </w:tabs>
              <w:autoSpaceDE w:val="0"/>
              <w:autoSpaceDN w:val="0"/>
              <w:spacing w:before="3" w:line="256" w:lineRule="auto"/>
              <w:ind w:right="116"/>
              <w:jc w:val="both"/>
              <w:rPr>
                <w:sz w:val="24"/>
                <w:szCs w:val="24"/>
              </w:rPr>
            </w:pPr>
            <w:r w:rsidRPr="00F1392E">
              <w:rPr>
                <w:sz w:val="24"/>
                <w:szCs w:val="24"/>
              </w:rPr>
              <w:t>узнаватьпрофессии,связанныесиспользованием прототипов;</w:t>
            </w:r>
          </w:p>
          <w:p w:rsidR="00F1392E" w:rsidRPr="00F1392E" w:rsidRDefault="00F1392E" w:rsidP="003A180C">
            <w:pPr>
              <w:widowControl w:val="0"/>
              <w:numPr>
                <w:ilvl w:val="0"/>
                <w:numId w:val="139"/>
              </w:numPr>
              <w:tabs>
                <w:tab w:val="left" w:pos="336"/>
              </w:tabs>
              <w:autoSpaceDE w:val="0"/>
              <w:autoSpaceDN w:val="0"/>
              <w:spacing w:before="9" w:line="256" w:lineRule="auto"/>
              <w:ind w:right="116"/>
              <w:jc w:val="both"/>
              <w:rPr>
                <w:sz w:val="24"/>
                <w:szCs w:val="24"/>
              </w:rPr>
            </w:pPr>
            <w:r w:rsidRPr="00F1392E">
              <w:rPr>
                <w:spacing w:val="-1"/>
                <w:sz w:val="24"/>
                <w:szCs w:val="24"/>
              </w:rPr>
              <w:t xml:space="preserve">анализировать по алгоритму </w:t>
            </w:r>
            <w:r w:rsidRPr="00F1392E">
              <w:rPr>
                <w:sz w:val="24"/>
                <w:szCs w:val="24"/>
              </w:rPr>
              <w:t>результаты проектнойдеятельности.</w:t>
            </w:r>
          </w:p>
          <w:p w:rsidR="00F1392E" w:rsidRPr="00F1392E" w:rsidRDefault="00F1392E" w:rsidP="00F1392E">
            <w:pPr>
              <w:widowControl w:val="0"/>
              <w:autoSpaceDE w:val="0"/>
              <w:autoSpaceDN w:val="0"/>
              <w:spacing w:before="3"/>
              <w:ind w:left="118"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8" w:lineRule="exact"/>
              <w:ind w:left="118" w:right="116"/>
              <w:jc w:val="both"/>
              <w:rPr>
                <w:sz w:val="24"/>
                <w:szCs w:val="24"/>
              </w:rPr>
            </w:pPr>
            <w:r w:rsidRPr="00F1392E">
              <w:rPr>
                <w:sz w:val="24"/>
                <w:szCs w:val="24"/>
              </w:rPr>
              <w:t>- составлять по планудокладкзащитетворческогопроекта;</w:t>
            </w:r>
          </w:p>
          <w:p w:rsidR="00F1392E" w:rsidRPr="00F1392E" w:rsidRDefault="00F1392E" w:rsidP="003A180C">
            <w:pPr>
              <w:widowControl w:val="0"/>
              <w:numPr>
                <w:ilvl w:val="0"/>
                <w:numId w:val="137"/>
              </w:numPr>
              <w:tabs>
                <w:tab w:val="left" w:pos="117"/>
              </w:tabs>
              <w:autoSpaceDE w:val="0"/>
              <w:autoSpaceDN w:val="0"/>
              <w:spacing w:line="311" w:lineRule="exact"/>
              <w:ind w:left="172" w:right="116"/>
              <w:jc w:val="both"/>
              <w:rPr>
                <w:sz w:val="24"/>
                <w:szCs w:val="24"/>
              </w:rPr>
            </w:pPr>
            <w:r w:rsidRPr="00F1392E">
              <w:rPr>
                <w:sz w:val="24"/>
                <w:szCs w:val="24"/>
              </w:rPr>
              <w:t>предъявлять</w:t>
            </w:r>
            <w:r w:rsidRPr="00F1392E">
              <w:rPr>
                <w:spacing w:val="-6"/>
                <w:sz w:val="24"/>
                <w:szCs w:val="24"/>
              </w:rPr>
              <w:t xml:space="preserve"> на доступном для обучающегося с ЗПР уровне </w:t>
            </w:r>
            <w:r w:rsidRPr="00F1392E">
              <w:rPr>
                <w:sz w:val="24"/>
                <w:szCs w:val="24"/>
              </w:rPr>
              <w:t>проектноеизделие;</w:t>
            </w:r>
          </w:p>
          <w:p w:rsidR="00F1392E" w:rsidRPr="00F1392E" w:rsidRDefault="00F1392E" w:rsidP="003A180C">
            <w:pPr>
              <w:widowControl w:val="0"/>
              <w:numPr>
                <w:ilvl w:val="0"/>
                <w:numId w:val="137"/>
              </w:numPr>
              <w:tabs>
                <w:tab w:val="left" w:pos="336"/>
              </w:tabs>
              <w:autoSpaceDE w:val="0"/>
              <w:autoSpaceDN w:val="0"/>
              <w:spacing w:before="31"/>
              <w:ind w:right="116" w:hanging="218"/>
              <w:jc w:val="both"/>
              <w:rPr>
                <w:sz w:val="24"/>
                <w:szCs w:val="24"/>
              </w:rPr>
            </w:pPr>
            <w:r w:rsidRPr="00F1392E">
              <w:rPr>
                <w:sz w:val="24"/>
                <w:szCs w:val="24"/>
              </w:rPr>
              <w:t>оформлять</w:t>
            </w:r>
            <w:r w:rsidRPr="00F1392E">
              <w:rPr>
                <w:spacing w:val="-4"/>
                <w:sz w:val="24"/>
                <w:szCs w:val="24"/>
              </w:rPr>
              <w:t xml:space="preserve"> по образцу </w:t>
            </w:r>
            <w:r w:rsidRPr="00F1392E">
              <w:rPr>
                <w:sz w:val="24"/>
                <w:szCs w:val="24"/>
              </w:rPr>
              <w:t>паспортпроекта;</w:t>
            </w:r>
          </w:p>
          <w:p w:rsidR="00F1392E" w:rsidRPr="00F1392E" w:rsidRDefault="00F1392E" w:rsidP="003A180C">
            <w:pPr>
              <w:widowControl w:val="0"/>
              <w:numPr>
                <w:ilvl w:val="0"/>
                <w:numId w:val="137"/>
              </w:numPr>
              <w:tabs>
                <w:tab w:val="left" w:pos="117"/>
              </w:tabs>
              <w:autoSpaceDE w:val="0"/>
              <w:autoSpaceDN w:val="0"/>
              <w:spacing w:before="31"/>
              <w:ind w:left="172" w:right="116" w:hanging="55"/>
              <w:jc w:val="both"/>
              <w:rPr>
                <w:sz w:val="24"/>
                <w:szCs w:val="24"/>
              </w:rPr>
            </w:pPr>
            <w:r w:rsidRPr="00F1392E">
              <w:rPr>
                <w:sz w:val="24"/>
                <w:szCs w:val="24"/>
              </w:rPr>
              <w:t>защищатьтворческийпроект на доступном для обучающегося с ЗПР уровне.</w:t>
            </w:r>
          </w:p>
        </w:tc>
      </w:tr>
      <w:tr w:rsidR="00F1392E" w:rsidRPr="00F1392E" w:rsidTr="00DC3AEA">
        <w:trPr>
          <w:trHeight w:val="376"/>
        </w:trPr>
        <w:tc>
          <w:tcPr>
            <w:tcW w:w="3522" w:type="dxa"/>
            <w:gridSpan w:val="2"/>
          </w:tcPr>
          <w:p w:rsidR="00F1392E" w:rsidRPr="00F1392E" w:rsidRDefault="00F1392E" w:rsidP="00F1392E">
            <w:pPr>
              <w:widowControl w:val="0"/>
              <w:autoSpaceDE w:val="0"/>
              <w:autoSpaceDN w:val="0"/>
              <w:spacing w:line="264" w:lineRule="auto"/>
              <w:ind w:left="117" w:right="376"/>
              <w:jc w:val="right"/>
              <w:rPr>
                <w:b/>
                <w:bCs/>
                <w:spacing w:val="-1"/>
                <w:sz w:val="24"/>
                <w:szCs w:val="24"/>
              </w:rPr>
            </w:pPr>
            <w:r w:rsidRPr="00F1392E">
              <w:rPr>
                <w:b/>
                <w:bCs/>
                <w:sz w:val="24"/>
                <w:szCs w:val="24"/>
              </w:rPr>
              <w:t>Итогопомодулю</w:t>
            </w:r>
          </w:p>
        </w:tc>
        <w:tc>
          <w:tcPr>
            <w:tcW w:w="1721" w:type="dxa"/>
          </w:tcPr>
          <w:p w:rsidR="00F1392E" w:rsidRPr="00F1392E" w:rsidRDefault="00F1392E" w:rsidP="00F1392E">
            <w:pPr>
              <w:widowControl w:val="0"/>
              <w:autoSpaceDE w:val="0"/>
              <w:autoSpaceDN w:val="0"/>
              <w:spacing w:line="311" w:lineRule="exact"/>
              <w:ind w:left="19"/>
              <w:jc w:val="center"/>
              <w:rPr>
                <w:b/>
                <w:bCs/>
                <w:sz w:val="24"/>
                <w:szCs w:val="24"/>
              </w:rPr>
            </w:pPr>
            <w:r w:rsidRPr="00F1392E">
              <w:rPr>
                <w:b/>
                <w:bCs/>
                <w:sz w:val="24"/>
                <w:szCs w:val="24"/>
              </w:rPr>
              <w:t>11</w:t>
            </w:r>
          </w:p>
        </w:tc>
        <w:tc>
          <w:tcPr>
            <w:tcW w:w="4811" w:type="dxa"/>
          </w:tcPr>
          <w:p w:rsidR="00F1392E" w:rsidRPr="00F1392E" w:rsidRDefault="00F1392E" w:rsidP="00F1392E">
            <w:pPr>
              <w:widowControl w:val="0"/>
              <w:autoSpaceDE w:val="0"/>
              <w:autoSpaceDN w:val="0"/>
              <w:spacing w:line="311" w:lineRule="exact"/>
              <w:ind w:left="111"/>
              <w:rPr>
                <w:sz w:val="24"/>
                <w:szCs w:val="24"/>
              </w:rPr>
            </w:pPr>
          </w:p>
        </w:tc>
        <w:tc>
          <w:tcPr>
            <w:tcW w:w="4826" w:type="dxa"/>
          </w:tcPr>
          <w:p w:rsidR="00F1392E" w:rsidRPr="00F1392E" w:rsidRDefault="00F1392E" w:rsidP="00F1392E">
            <w:pPr>
              <w:widowControl w:val="0"/>
              <w:autoSpaceDE w:val="0"/>
              <w:autoSpaceDN w:val="0"/>
              <w:spacing w:line="311" w:lineRule="exact"/>
              <w:ind w:left="118"/>
              <w:rPr>
                <w:i/>
                <w:sz w:val="24"/>
                <w:szCs w:val="24"/>
              </w:rPr>
            </w:pPr>
          </w:p>
        </w:tc>
      </w:tr>
      <w:tr w:rsidR="00F1392E" w:rsidRPr="00F1392E" w:rsidTr="00DC3AEA">
        <w:trPr>
          <w:trHeight w:val="409"/>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b/>
                <w:sz w:val="24"/>
                <w:szCs w:val="24"/>
              </w:rPr>
              <w:t>4</w:t>
            </w:r>
          </w:p>
        </w:tc>
        <w:tc>
          <w:tcPr>
            <w:tcW w:w="14174" w:type="dxa"/>
            <w:gridSpan w:val="4"/>
          </w:tcPr>
          <w:p w:rsidR="00F1392E" w:rsidRPr="00F1392E" w:rsidRDefault="00F1392E" w:rsidP="00F1392E">
            <w:pPr>
              <w:widowControl w:val="0"/>
              <w:autoSpaceDE w:val="0"/>
              <w:autoSpaceDN w:val="0"/>
              <w:spacing w:line="311" w:lineRule="exact"/>
              <w:ind w:left="118"/>
              <w:rPr>
                <w:i/>
                <w:sz w:val="24"/>
                <w:szCs w:val="24"/>
              </w:rPr>
            </w:pPr>
            <w:r w:rsidRPr="00F1392E">
              <w:rPr>
                <w:b/>
                <w:sz w:val="24"/>
                <w:szCs w:val="24"/>
              </w:rPr>
              <w:t>Модуль«Робототехника»</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4.1</w:t>
            </w:r>
          </w:p>
        </w:tc>
        <w:tc>
          <w:tcPr>
            <w:tcW w:w="2816" w:type="dxa"/>
          </w:tcPr>
          <w:p w:rsidR="00F1392E" w:rsidRPr="00F1392E" w:rsidRDefault="00F1392E" w:rsidP="00F1392E">
            <w:pPr>
              <w:widowControl w:val="0"/>
              <w:tabs>
                <w:tab w:val="left" w:pos="1155"/>
              </w:tabs>
              <w:autoSpaceDE w:val="0"/>
              <w:autoSpaceDN w:val="0"/>
              <w:spacing w:line="264" w:lineRule="auto"/>
              <w:ind w:left="117" w:right="376"/>
              <w:rPr>
                <w:sz w:val="24"/>
                <w:szCs w:val="24"/>
              </w:rPr>
            </w:pPr>
            <w:r w:rsidRPr="00F1392E">
              <w:rPr>
                <w:spacing w:val="-1"/>
                <w:sz w:val="24"/>
                <w:szCs w:val="24"/>
              </w:rPr>
              <w:t>Автоматизация</w:t>
            </w:r>
            <w:r w:rsidRPr="00F1392E">
              <w:rPr>
                <w:sz w:val="24"/>
                <w:szCs w:val="24"/>
              </w:rPr>
              <w:t>производства</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ind w:left="111" w:right="111"/>
              <w:jc w:val="both"/>
              <w:rPr>
                <w:sz w:val="24"/>
                <w:szCs w:val="24"/>
              </w:rPr>
            </w:pPr>
            <w:r w:rsidRPr="00F1392E">
              <w:rPr>
                <w:sz w:val="24"/>
                <w:szCs w:val="24"/>
              </w:rPr>
              <w:t>Автоматизация производства.Основные принципы теорииавтоматического управления ирегулирования. Обратная связь.Промышленная робототехника.Классификацияпромышленныхроботов. Принципы работыпромышленногоробота-манипулятора.</w:t>
            </w:r>
          </w:p>
          <w:p w:rsidR="00F1392E" w:rsidRPr="00F1392E" w:rsidRDefault="00F1392E" w:rsidP="00F1392E">
            <w:pPr>
              <w:widowControl w:val="0"/>
              <w:autoSpaceDE w:val="0"/>
              <w:autoSpaceDN w:val="0"/>
              <w:spacing w:line="319" w:lineRule="exact"/>
              <w:ind w:left="111" w:right="111"/>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20" w:line="264" w:lineRule="auto"/>
              <w:ind w:left="111" w:right="111"/>
              <w:jc w:val="both"/>
              <w:rPr>
                <w:i/>
                <w:sz w:val="24"/>
                <w:szCs w:val="24"/>
              </w:rPr>
            </w:pPr>
            <w:r w:rsidRPr="00F1392E">
              <w:rPr>
                <w:i/>
                <w:sz w:val="24"/>
                <w:szCs w:val="24"/>
              </w:rPr>
              <w:t xml:space="preserve">«Робототехника. Автоматизациявпромышленностиибыту </w:t>
            </w:r>
            <w:r w:rsidRPr="00F1392E">
              <w:rPr>
                <w:i/>
                <w:sz w:val="24"/>
                <w:szCs w:val="24"/>
              </w:rPr>
              <w:lastRenderedPageBreak/>
              <w:t>(повыбору).Идеидляпроекта»</w:t>
            </w:r>
          </w:p>
        </w:tc>
        <w:tc>
          <w:tcPr>
            <w:tcW w:w="4826" w:type="dxa"/>
          </w:tcPr>
          <w:p w:rsidR="00F1392E" w:rsidRPr="00F1392E" w:rsidRDefault="00F1392E" w:rsidP="00F1392E">
            <w:pPr>
              <w:widowControl w:val="0"/>
              <w:autoSpaceDE w:val="0"/>
              <w:autoSpaceDN w:val="0"/>
              <w:spacing w:line="318" w:lineRule="exact"/>
              <w:ind w:left="118"/>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36"/>
              </w:numPr>
              <w:tabs>
                <w:tab w:val="left" w:pos="336"/>
              </w:tabs>
              <w:autoSpaceDE w:val="0"/>
              <w:autoSpaceDN w:val="0"/>
              <w:spacing w:before="24" w:line="256" w:lineRule="auto"/>
              <w:ind w:right="116"/>
              <w:jc w:val="both"/>
              <w:rPr>
                <w:sz w:val="24"/>
                <w:szCs w:val="24"/>
              </w:rPr>
            </w:pPr>
            <w:r w:rsidRPr="00F1392E">
              <w:rPr>
                <w:sz w:val="24"/>
                <w:szCs w:val="24"/>
              </w:rPr>
              <w:t>узнаватьвлияниесовременныхтехнологийнаразвитиесоциума;</w:t>
            </w:r>
          </w:p>
          <w:p w:rsidR="00F1392E" w:rsidRPr="00F1392E" w:rsidRDefault="00F1392E" w:rsidP="003A180C">
            <w:pPr>
              <w:widowControl w:val="0"/>
              <w:numPr>
                <w:ilvl w:val="0"/>
                <w:numId w:val="136"/>
              </w:numPr>
              <w:tabs>
                <w:tab w:val="left" w:pos="336"/>
              </w:tabs>
              <w:autoSpaceDE w:val="0"/>
              <w:autoSpaceDN w:val="0"/>
              <w:spacing w:before="10" w:line="256" w:lineRule="auto"/>
              <w:ind w:right="116"/>
              <w:jc w:val="both"/>
              <w:rPr>
                <w:sz w:val="24"/>
                <w:szCs w:val="24"/>
              </w:rPr>
            </w:pPr>
            <w:r w:rsidRPr="00F1392E">
              <w:rPr>
                <w:sz w:val="24"/>
                <w:szCs w:val="24"/>
              </w:rPr>
              <w:t>изучатьосновныепринципыпромышленнойавтоматизации;</w:t>
            </w:r>
          </w:p>
          <w:p w:rsidR="00F1392E" w:rsidRPr="00F1392E" w:rsidRDefault="00F1392E" w:rsidP="003A180C">
            <w:pPr>
              <w:widowControl w:val="0"/>
              <w:numPr>
                <w:ilvl w:val="0"/>
                <w:numId w:val="136"/>
              </w:numPr>
              <w:tabs>
                <w:tab w:val="left" w:pos="336"/>
              </w:tabs>
              <w:autoSpaceDE w:val="0"/>
              <w:autoSpaceDN w:val="0"/>
              <w:spacing w:before="2" w:line="256" w:lineRule="auto"/>
              <w:ind w:right="116"/>
              <w:jc w:val="both"/>
              <w:rPr>
                <w:sz w:val="24"/>
                <w:szCs w:val="24"/>
              </w:rPr>
            </w:pPr>
            <w:r w:rsidRPr="00F1392E">
              <w:rPr>
                <w:spacing w:val="-1"/>
                <w:sz w:val="24"/>
                <w:szCs w:val="24"/>
              </w:rPr>
              <w:t xml:space="preserve">изучать на доступном уровне </w:t>
            </w:r>
            <w:r w:rsidRPr="00F1392E">
              <w:rPr>
                <w:sz w:val="24"/>
                <w:szCs w:val="24"/>
              </w:rPr>
              <w:t>промышленных роботов.</w:t>
            </w:r>
          </w:p>
          <w:p w:rsidR="00F1392E" w:rsidRPr="00F1392E" w:rsidRDefault="00F1392E" w:rsidP="00F1392E">
            <w:pPr>
              <w:widowControl w:val="0"/>
              <w:autoSpaceDE w:val="0"/>
              <w:autoSpaceDN w:val="0"/>
              <w:spacing w:before="10"/>
              <w:ind w:left="118"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8" w:right="116"/>
              <w:jc w:val="both"/>
              <w:rPr>
                <w:i/>
                <w:sz w:val="24"/>
                <w:szCs w:val="24"/>
              </w:rPr>
            </w:pPr>
            <w:r w:rsidRPr="00F1392E">
              <w:rPr>
                <w:sz w:val="24"/>
                <w:szCs w:val="24"/>
              </w:rPr>
              <w:t xml:space="preserve">- разрабатывать под руководством учителяидеипроектапоробототехнике на </w:t>
            </w:r>
            <w:r w:rsidRPr="00F1392E">
              <w:rPr>
                <w:sz w:val="24"/>
                <w:szCs w:val="24"/>
              </w:rPr>
              <w:lastRenderedPageBreak/>
              <w:t xml:space="preserve">доступном для обучающегося с ЗПР уровне. </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4.2</w:t>
            </w:r>
          </w:p>
        </w:tc>
        <w:tc>
          <w:tcPr>
            <w:tcW w:w="2816" w:type="dxa"/>
          </w:tcPr>
          <w:p w:rsidR="00F1392E" w:rsidRPr="00F1392E" w:rsidRDefault="00F1392E" w:rsidP="00F1392E">
            <w:pPr>
              <w:widowControl w:val="0"/>
              <w:autoSpaceDE w:val="0"/>
              <w:autoSpaceDN w:val="0"/>
              <w:spacing w:line="318" w:lineRule="exact"/>
              <w:ind w:left="117"/>
              <w:rPr>
                <w:sz w:val="24"/>
                <w:szCs w:val="24"/>
              </w:rPr>
            </w:pPr>
            <w:r w:rsidRPr="00F1392E">
              <w:rPr>
                <w:sz w:val="24"/>
                <w:szCs w:val="24"/>
              </w:rPr>
              <w:t>Беспилотные</w:t>
            </w:r>
          </w:p>
          <w:p w:rsidR="00F1392E" w:rsidRPr="00F1392E" w:rsidRDefault="00F1392E" w:rsidP="00F1392E">
            <w:pPr>
              <w:widowControl w:val="0"/>
              <w:autoSpaceDE w:val="0"/>
              <w:autoSpaceDN w:val="0"/>
              <w:spacing w:line="264" w:lineRule="auto"/>
              <w:ind w:left="117" w:right="235"/>
              <w:rPr>
                <w:sz w:val="24"/>
                <w:szCs w:val="24"/>
              </w:rPr>
            </w:pPr>
            <w:r w:rsidRPr="00F1392E">
              <w:rPr>
                <w:sz w:val="24"/>
                <w:szCs w:val="24"/>
              </w:rPr>
              <w:t>воздушныесуда</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spacing w:line="318" w:lineRule="exact"/>
              <w:ind w:left="111" w:right="111"/>
              <w:jc w:val="both"/>
              <w:rPr>
                <w:sz w:val="24"/>
                <w:szCs w:val="24"/>
              </w:rPr>
            </w:pPr>
            <w:r w:rsidRPr="00F1392E">
              <w:rPr>
                <w:sz w:val="24"/>
                <w:szCs w:val="24"/>
              </w:rPr>
              <w:t>Историяразвитиябеспилотного авиастроения. Классификация беспилотныхвоздушных судов. Видымультикоптеров. Применениебеспилотныхвоздушныхсудов.Конструкция беспилотноговоздушногосудна.</w:t>
            </w:r>
          </w:p>
          <w:p w:rsidR="00F1392E" w:rsidRPr="00F1392E" w:rsidRDefault="00F1392E" w:rsidP="00F1392E">
            <w:pPr>
              <w:widowControl w:val="0"/>
              <w:autoSpaceDE w:val="0"/>
              <w:autoSpaceDN w:val="0"/>
              <w:ind w:left="111" w:right="111"/>
              <w:jc w:val="both"/>
              <w:rPr>
                <w:sz w:val="24"/>
                <w:szCs w:val="24"/>
              </w:rPr>
            </w:pPr>
            <w:r w:rsidRPr="00F1392E">
              <w:rPr>
                <w:sz w:val="24"/>
                <w:szCs w:val="24"/>
              </w:rPr>
              <w:t>Принципыработыиназначениеосновных блоков, оптимальныйвариант использования при конструировании роботов.Датчики, принципы и режимыработы,параметры,применение.</w:t>
            </w:r>
          </w:p>
          <w:p w:rsidR="00F1392E" w:rsidRPr="00F1392E" w:rsidRDefault="00F1392E" w:rsidP="00F1392E">
            <w:pPr>
              <w:widowControl w:val="0"/>
              <w:autoSpaceDE w:val="0"/>
              <w:autoSpaceDN w:val="0"/>
              <w:spacing w:before="4" w:line="256" w:lineRule="auto"/>
              <w:ind w:left="111" w:right="111"/>
              <w:jc w:val="both"/>
              <w:rPr>
                <w:sz w:val="24"/>
                <w:szCs w:val="24"/>
              </w:rPr>
            </w:pPr>
            <w:r w:rsidRPr="00F1392E">
              <w:rPr>
                <w:sz w:val="24"/>
                <w:szCs w:val="24"/>
              </w:rPr>
              <w:t>Отладка роботизированныхконструкцийвсоответствииспоставленнымизадачами.</w:t>
            </w:r>
          </w:p>
          <w:p w:rsidR="00F1392E" w:rsidRPr="00F1392E" w:rsidRDefault="00F1392E" w:rsidP="00F1392E">
            <w:pPr>
              <w:widowControl w:val="0"/>
              <w:autoSpaceDE w:val="0"/>
              <w:autoSpaceDN w:val="0"/>
              <w:spacing w:before="4"/>
              <w:ind w:left="111" w:right="111"/>
              <w:jc w:val="both"/>
              <w:rPr>
                <w:sz w:val="24"/>
                <w:szCs w:val="24"/>
              </w:rPr>
            </w:pPr>
            <w:r w:rsidRPr="00F1392E">
              <w:rPr>
                <w:sz w:val="24"/>
                <w:szCs w:val="24"/>
              </w:rPr>
              <w:t>Беспроводноеуправлениероботом.</w:t>
            </w:r>
          </w:p>
          <w:p w:rsidR="00F1392E" w:rsidRPr="00F1392E" w:rsidRDefault="00F1392E" w:rsidP="00F1392E">
            <w:pPr>
              <w:widowControl w:val="0"/>
              <w:autoSpaceDE w:val="0"/>
              <w:autoSpaceDN w:val="0"/>
              <w:spacing w:before="31"/>
              <w:ind w:left="111" w:right="111"/>
              <w:jc w:val="both"/>
              <w:rPr>
                <w:i/>
                <w:sz w:val="24"/>
                <w:szCs w:val="24"/>
              </w:rPr>
            </w:pPr>
            <w:r w:rsidRPr="00F1392E">
              <w:rPr>
                <w:i/>
                <w:sz w:val="24"/>
                <w:szCs w:val="24"/>
              </w:rPr>
              <w:t>«Практическаяработа «БВСвповседневной жизни.Идеидляпроекта».</w:t>
            </w:r>
          </w:p>
        </w:tc>
        <w:tc>
          <w:tcPr>
            <w:tcW w:w="4826" w:type="dxa"/>
          </w:tcPr>
          <w:p w:rsidR="00F1392E" w:rsidRPr="00F1392E" w:rsidRDefault="00F1392E" w:rsidP="00F1392E">
            <w:pPr>
              <w:widowControl w:val="0"/>
              <w:autoSpaceDE w:val="0"/>
              <w:autoSpaceDN w:val="0"/>
              <w:spacing w:line="318" w:lineRule="exact"/>
              <w:ind w:left="118"/>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8" w:right="116" w:firstLine="54"/>
              <w:jc w:val="both"/>
              <w:rPr>
                <w:sz w:val="24"/>
                <w:szCs w:val="24"/>
              </w:rPr>
            </w:pPr>
            <w:r w:rsidRPr="00F1392E">
              <w:rPr>
                <w:sz w:val="24"/>
                <w:szCs w:val="24"/>
              </w:rPr>
              <w:t>–узнаватьперспективы развитиябеспилотногоавиастроения;</w:t>
            </w:r>
          </w:p>
          <w:p w:rsidR="00F1392E" w:rsidRPr="00F1392E" w:rsidRDefault="00F1392E" w:rsidP="00F1392E">
            <w:pPr>
              <w:widowControl w:val="0"/>
              <w:autoSpaceDE w:val="0"/>
              <w:autoSpaceDN w:val="0"/>
              <w:spacing w:line="311" w:lineRule="exact"/>
              <w:ind w:left="118" w:right="116" w:firstLine="54"/>
              <w:jc w:val="both"/>
              <w:rPr>
                <w:sz w:val="24"/>
                <w:szCs w:val="24"/>
              </w:rPr>
            </w:pPr>
            <w:r w:rsidRPr="00F1392E">
              <w:rPr>
                <w:sz w:val="24"/>
                <w:szCs w:val="24"/>
              </w:rPr>
              <w:t>- узнавать классификациюБВС;</w:t>
            </w:r>
          </w:p>
          <w:p w:rsidR="00F1392E" w:rsidRPr="00F1392E" w:rsidRDefault="00F1392E" w:rsidP="003A180C">
            <w:pPr>
              <w:widowControl w:val="0"/>
              <w:numPr>
                <w:ilvl w:val="0"/>
                <w:numId w:val="135"/>
              </w:numPr>
              <w:tabs>
                <w:tab w:val="left" w:pos="117"/>
              </w:tabs>
              <w:autoSpaceDE w:val="0"/>
              <w:autoSpaceDN w:val="0"/>
              <w:spacing w:before="24"/>
              <w:ind w:left="172" w:right="116" w:firstLine="54"/>
              <w:jc w:val="both"/>
              <w:rPr>
                <w:sz w:val="24"/>
                <w:szCs w:val="24"/>
              </w:rPr>
            </w:pPr>
            <w:r w:rsidRPr="00F1392E">
              <w:rPr>
                <w:sz w:val="24"/>
                <w:szCs w:val="24"/>
              </w:rPr>
              <w:t xml:space="preserve"> анализировать</w:t>
            </w:r>
            <w:r w:rsidRPr="00F1392E">
              <w:rPr>
                <w:spacing w:val="-5"/>
                <w:sz w:val="24"/>
                <w:szCs w:val="24"/>
              </w:rPr>
              <w:t xml:space="preserve"> по плану/ схеме </w:t>
            </w:r>
            <w:r w:rsidRPr="00F1392E">
              <w:rPr>
                <w:sz w:val="24"/>
                <w:szCs w:val="24"/>
              </w:rPr>
              <w:t>конструкцииБВС;</w:t>
            </w:r>
          </w:p>
          <w:p w:rsidR="00F1392E" w:rsidRPr="00F1392E" w:rsidRDefault="00F1392E" w:rsidP="003A180C">
            <w:pPr>
              <w:widowControl w:val="0"/>
              <w:numPr>
                <w:ilvl w:val="0"/>
                <w:numId w:val="135"/>
              </w:numPr>
              <w:tabs>
                <w:tab w:val="left" w:pos="336"/>
              </w:tabs>
              <w:autoSpaceDE w:val="0"/>
              <w:autoSpaceDN w:val="0"/>
              <w:spacing w:before="23" w:line="261" w:lineRule="auto"/>
              <w:ind w:right="116" w:firstLine="54"/>
              <w:jc w:val="both"/>
              <w:rPr>
                <w:sz w:val="24"/>
                <w:szCs w:val="24"/>
              </w:rPr>
            </w:pPr>
            <w:r w:rsidRPr="00F1392E">
              <w:rPr>
                <w:sz w:val="24"/>
                <w:szCs w:val="24"/>
              </w:rPr>
              <w:t xml:space="preserve"> узнавать функцииисоциальнуюзначимостьпрофессий,связанныхсБВС.</w:t>
            </w:r>
          </w:p>
          <w:p w:rsidR="00F1392E" w:rsidRPr="00F1392E" w:rsidRDefault="00F1392E" w:rsidP="00F1392E">
            <w:pPr>
              <w:widowControl w:val="0"/>
              <w:autoSpaceDE w:val="0"/>
              <w:autoSpaceDN w:val="0"/>
              <w:spacing w:line="314" w:lineRule="exact"/>
              <w:ind w:left="118" w:right="116"/>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line="311" w:lineRule="exact"/>
              <w:ind w:left="118" w:right="116"/>
              <w:jc w:val="both"/>
              <w:rPr>
                <w:i/>
                <w:sz w:val="24"/>
                <w:szCs w:val="24"/>
              </w:rPr>
            </w:pPr>
            <w:r w:rsidRPr="00F1392E">
              <w:rPr>
                <w:i/>
                <w:sz w:val="24"/>
                <w:szCs w:val="24"/>
              </w:rPr>
              <w:t>–</w:t>
            </w:r>
            <w:r w:rsidRPr="00F1392E">
              <w:rPr>
                <w:sz w:val="24"/>
                <w:szCs w:val="24"/>
              </w:rPr>
              <w:t xml:space="preserve">управлятьбеспилотнымустройствомспомощьюпультауправления или мобильногоприложения под руководством учителя. </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4.3</w:t>
            </w:r>
          </w:p>
        </w:tc>
        <w:tc>
          <w:tcPr>
            <w:tcW w:w="2816" w:type="dxa"/>
          </w:tcPr>
          <w:p w:rsidR="00F1392E" w:rsidRPr="00F1392E" w:rsidRDefault="00F1392E" w:rsidP="00F1392E">
            <w:pPr>
              <w:widowControl w:val="0"/>
              <w:autoSpaceDE w:val="0"/>
              <w:autoSpaceDN w:val="0"/>
              <w:spacing w:line="264" w:lineRule="auto"/>
              <w:ind w:left="117" w:right="235"/>
              <w:rPr>
                <w:sz w:val="24"/>
                <w:szCs w:val="24"/>
              </w:rPr>
            </w:pPr>
            <w:r w:rsidRPr="00F1392E">
              <w:rPr>
                <w:sz w:val="24"/>
                <w:szCs w:val="24"/>
              </w:rPr>
              <w:t>Подводные</w:t>
            </w:r>
            <w:r w:rsidRPr="00F1392E">
              <w:rPr>
                <w:spacing w:val="-1"/>
                <w:sz w:val="24"/>
                <w:szCs w:val="24"/>
              </w:rPr>
              <w:t>робототехнические</w:t>
            </w:r>
            <w:r w:rsidRPr="00F1392E">
              <w:rPr>
                <w:sz w:val="24"/>
                <w:szCs w:val="24"/>
              </w:rPr>
              <w:t>системы</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Необитаемыеподводныеаппараты.История развития подводнойробототехникивРоссии.</w:t>
            </w:r>
          </w:p>
          <w:p w:rsidR="00F1392E" w:rsidRPr="00F1392E" w:rsidRDefault="00F1392E" w:rsidP="00F1392E">
            <w:pPr>
              <w:widowControl w:val="0"/>
              <w:autoSpaceDE w:val="0"/>
              <w:autoSpaceDN w:val="0"/>
              <w:spacing w:before="8" w:line="256" w:lineRule="auto"/>
              <w:ind w:left="111" w:right="111"/>
              <w:jc w:val="both"/>
              <w:rPr>
                <w:sz w:val="24"/>
                <w:szCs w:val="24"/>
              </w:rPr>
            </w:pPr>
            <w:r w:rsidRPr="00F1392E">
              <w:rPr>
                <w:sz w:val="24"/>
                <w:szCs w:val="24"/>
              </w:rPr>
              <w:t>Классификациянеобитаемыхподводныхаппаратов.</w:t>
            </w:r>
          </w:p>
          <w:p w:rsidR="00F1392E" w:rsidRPr="00F1392E" w:rsidRDefault="00F1392E" w:rsidP="00F1392E">
            <w:pPr>
              <w:widowControl w:val="0"/>
              <w:autoSpaceDE w:val="0"/>
              <w:autoSpaceDN w:val="0"/>
              <w:spacing w:before="2" w:line="256" w:lineRule="auto"/>
              <w:ind w:left="111" w:right="111"/>
              <w:jc w:val="both"/>
              <w:rPr>
                <w:sz w:val="24"/>
                <w:szCs w:val="24"/>
              </w:rPr>
            </w:pPr>
            <w:r w:rsidRPr="00F1392E">
              <w:rPr>
                <w:sz w:val="24"/>
                <w:szCs w:val="24"/>
              </w:rPr>
              <w:t>Гдеполучитьпрофессии,связанныесподводнойробототехникой.</w:t>
            </w:r>
          </w:p>
          <w:p w:rsidR="00F1392E" w:rsidRPr="00F1392E" w:rsidRDefault="00F1392E" w:rsidP="00F1392E">
            <w:pPr>
              <w:widowControl w:val="0"/>
              <w:autoSpaceDE w:val="0"/>
              <w:autoSpaceDN w:val="0"/>
              <w:spacing w:line="311" w:lineRule="exact"/>
              <w:ind w:left="111" w:right="111"/>
              <w:jc w:val="both"/>
              <w:rPr>
                <w:i/>
                <w:sz w:val="24"/>
                <w:szCs w:val="24"/>
              </w:rPr>
            </w:pPr>
            <w:r w:rsidRPr="00F1392E">
              <w:rPr>
                <w:sz w:val="24"/>
                <w:szCs w:val="24"/>
              </w:rPr>
              <w:t xml:space="preserve">Беспроводноеуправлениероботом. </w:t>
            </w:r>
            <w:r w:rsidRPr="00F1392E">
              <w:rPr>
                <w:i/>
                <w:sz w:val="24"/>
                <w:szCs w:val="24"/>
              </w:rPr>
              <w:t>Практическаяработа «Использование подводных роботов.Идеидляпроекта».</w:t>
            </w:r>
          </w:p>
        </w:tc>
        <w:tc>
          <w:tcPr>
            <w:tcW w:w="4826" w:type="dxa"/>
          </w:tcPr>
          <w:p w:rsidR="00F1392E" w:rsidRPr="00F1392E" w:rsidRDefault="00F1392E" w:rsidP="00F1392E">
            <w:pPr>
              <w:widowControl w:val="0"/>
              <w:autoSpaceDE w:val="0"/>
              <w:autoSpaceDN w:val="0"/>
              <w:spacing w:line="318" w:lineRule="exact"/>
              <w:ind w:left="118" w:right="116"/>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34"/>
              </w:numPr>
              <w:tabs>
                <w:tab w:val="left" w:pos="336"/>
              </w:tabs>
              <w:autoSpaceDE w:val="0"/>
              <w:autoSpaceDN w:val="0"/>
              <w:spacing w:before="24" w:line="261" w:lineRule="auto"/>
              <w:ind w:right="116"/>
              <w:jc w:val="both"/>
              <w:rPr>
                <w:sz w:val="24"/>
                <w:szCs w:val="24"/>
              </w:rPr>
            </w:pPr>
            <w:r w:rsidRPr="00F1392E">
              <w:rPr>
                <w:sz w:val="24"/>
                <w:szCs w:val="24"/>
              </w:rPr>
              <w:t>узнавать перспективыразвитиянеобитаемыхподводныхаппаратов;</w:t>
            </w:r>
          </w:p>
          <w:p w:rsidR="00F1392E" w:rsidRPr="00F1392E" w:rsidRDefault="00F1392E" w:rsidP="003A180C">
            <w:pPr>
              <w:widowControl w:val="0"/>
              <w:numPr>
                <w:ilvl w:val="0"/>
                <w:numId w:val="134"/>
              </w:numPr>
              <w:tabs>
                <w:tab w:val="left" w:pos="336"/>
              </w:tabs>
              <w:autoSpaceDE w:val="0"/>
              <w:autoSpaceDN w:val="0"/>
              <w:spacing w:line="256" w:lineRule="auto"/>
              <w:ind w:right="116"/>
              <w:jc w:val="both"/>
              <w:rPr>
                <w:sz w:val="24"/>
                <w:szCs w:val="24"/>
              </w:rPr>
            </w:pPr>
            <w:r w:rsidRPr="00F1392E">
              <w:rPr>
                <w:spacing w:val="-1"/>
                <w:sz w:val="24"/>
                <w:szCs w:val="24"/>
              </w:rPr>
              <w:t>узнавать классификацию</w:t>
            </w:r>
            <w:r w:rsidRPr="00F1392E">
              <w:rPr>
                <w:sz w:val="24"/>
                <w:szCs w:val="24"/>
              </w:rPr>
              <w:t>подводныхробототехническихустройств;</w:t>
            </w:r>
          </w:p>
          <w:p w:rsidR="00F1392E" w:rsidRPr="00F1392E" w:rsidRDefault="00F1392E" w:rsidP="003A180C">
            <w:pPr>
              <w:widowControl w:val="0"/>
              <w:numPr>
                <w:ilvl w:val="0"/>
                <w:numId w:val="134"/>
              </w:numPr>
              <w:tabs>
                <w:tab w:val="left" w:pos="117"/>
              </w:tabs>
              <w:autoSpaceDE w:val="0"/>
              <w:autoSpaceDN w:val="0"/>
              <w:ind w:left="30" w:right="116" w:firstLine="87"/>
              <w:jc w:val="both"/>
              <w:rPr>
                <w:sz w:val="24"/>
                <w:szCs w:val="24"/>
              </w:rPr>
            </w:pPr>
            <w:r w:rsidRPr="00F1392E">
              <w:rPr>
                <w:sz w:val="24"/>
                <w:szCs w:val="24"/>
              </w:rPr>
              <w:t>узнавать функциии социальнуюзначимостьпрофессий, связанныхсподводнойробототехникой.</w:t>
            </w:r>
          </w:p>
          <w:p w:rsidR="00F1392E" w:rsidRPr="00F1392E" w:rsidRDefault="00F1392E" w:rsidP="00F1392E">
            <w:pPr>
              <w:widowControl w:val="0"/>
              <w:autoSpaceDE w:val="0"/>
              <w:autoSpaceDN w:val="0"/>
              <w:spacing w:line="312" w:lineRule="exact"/>
              <w:ind w:left="118"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8" w:right="116"/>
              <w:jc w:val="both"/>
              <w:rPr>
                <w:i/>
                <w:sz w:val="24"/>
                <w:szCs w:val="24"/>
              </w:rPr>
            </w:pPr>
            <w:r w:rsidRPr="00F1392E">
              <w:rPr>
                <w:sz w:val="24"/>
                <w:szCs w:val="24"/>
              </w:rPr>
              <w:lastRenderedPageBreak/>
              <w:t xml:space="preserve">–разрабатыватьидеипроектапоробототехнике на доступном для обучающегося с ЗПР уровне. </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4.4</w:t>
            </w:r>
          </w:p>
        </w:tc>
        <w:tc>
          <w:tcPr>
            <w:tcW w:w="2816" w:type="dxa"/>
          </w:tcPr>
          <w:p w:rsidR="00F1392E" w:rsidRPr="00F1392E" w:rsidRDefault="00F1392E" w:rsidP="00F1392E">
            <w:pPr>
              <w:widowControl w:val="0"/>
              <w:autoSpaceDE w:val="0"/>
              <w:autoSpaceDN w:val="0"/>
              <w:spacing w:line="256" w:lineRule="auto"/>
              <w:ind w:left="117" w:right="417"/>
              <w:rPr>
                <w:sz w:val="24"/>
                <w:szCs w:val="24"/>
              </w:rPr>
            </w:pPr>
            <w:r w:rsidRPr="00F1392E">
              <w:rPr>
                <w:spacing w:val="-1"/>
                <w:sz w:val="24"/>
                <w:szCs w:val="24"/>
              </w:rPr>
              <w:t xml:space="preserve">Основы </w:t>
            </w:r>
            <w:r w:rsidRPr="00F1392E">
              <w:rPr>
                <w:sz w:val="24"/>
                <w:szCs w:val="24"/>
              </w:rPr>
              <w:t>проектнойдеятельности.</w:t>
            </w:r>
          </w:p>
          <w:p w:rsidR="00F1392E" w:rsidRPr="00F1392E" w:rsidRDefault="00F1392E" w:rsidP="00F1392E">
            <w:pPr>
              <w:widowControl w:val="0"/>
              <w:autoSpaceDE w:val="0"/>
              <w:autoSpaceDN w:val="0"/>
              <w:ind w:left="117"/>
              <w:rPr>
                <w:sz w:val="24"/>
                <w:szCs w:val="24"/>
              </w:rPr>
            </w:pPr>
            <w:r w:rsidRPr="00F1392E">
              <w:rPr>
                <w:sz w:val="24"/>
                <w:szCs w:val="24"/>
              </w:rPr>
              <w:t>Проект поробототехнике</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3</w:t>
            </w:r>
          </w:p>
        </w:tc>
        <w:tc>
          <w:tcPr>
            <w:tcW w:w="4811" w:type="dxa"/>
          </w:tcPr>
          <w:p w:rsidR="00F1392E" w:rsidRPr="00F1392E" w:rsidRDefault="00F1392E" w:rsidP="00F1392E">
            <w:pPr>
              <w:widowControl w:val="0"/>
              <w:autoSpaceDE w:val="0"/>
              <w:autoSpaceDN w:val="0"/>
              <w:ind w:left="111" w:right="111"/>
              <w:jc w:val="both"/>
              <w:rPr>
                <w:sz w:val="24"/>
                <w:szCs w:val="24"/>
              </w:rPr>
            </w:pPr>
            <w:r w:rsidRPr="00F1392E">
              <w:rPr>
                <w:sz w:val="24"/>
                <w:szCs w:val="24"/>
              </w:rPr>
              <w:t>Сферы применения робототехники.Определяемнаправлениепроектнойработы. Варианты реализацииучебногопроектапомодулю «Робототехника».Определяемсоставкоманды.Уровеньрешаемыхпроблем</w:t>
            </w:r>
          </w:p>
          <w:p w:rsidR="00F1392E" w:rsidRPr="00F1392E" w:rsidRDefault="00F1392E" w:rsidP="00F1392E">
            <w:pPr>
              <w:widowControl w:val="0"/>
              <w:autoSpaceDE w:val="0"/>
              <w:autoSpaceDN w:val="0"/>
              <w:spacing w:line="256" w:lineRule="auto"/>
              <w:ind w:left="111" w:right="111"/>
              <w:jc w:val="both"/>
              <w:rPr>
                <w:sz w:val="24"/>
                <w:szCs w:val="24"/>
              </w:rPr>
            </w:pPr>
            <w:r w:rsidRPr="00F1392E">
              <w:rPr>
                <w:sz w:val="24"/>
                <w:szCs w:val="24"/>
              </w:rPr>
              <w:t>Методыпоискаидейдляпроекта.Определяемидеюпроекта.</w:t>
            </w:r>
          </w:p>
          <w:p w:rsidR="00F1392E" w:rsidRPr="00F1392E" w:rsidRDefault="00F1392E" w:rsidP="00F1392E">
            <w:pPr>
              <w:widowControl w:val="0"/>
              <w:autoSpaceDE w:val="0"/>
              <w:autoSpaceDN w:val="0"/>
              <w:ind w:left="111" w:right="111"/>
              <w:jc w:val="both"/>
              <w:rPr>
                <w:i/>
                <w:sz w:val="24"/>
                <w:szCs w:val="24"/>
              </w:rPr>
            </w:pPr>
            <w:r w:rsidRPr="00F1392E">
              <w:rPr>
                <w:i/>
                <w:sz w:val="24"/>
                <w:szCs w:val="24"/>
              </w:rPr>
              <w:t>Проектпо модулю</w:t>
            </w:r>
          </w:p>
          <w:p w:rsidR="00F1392E" w:rsidRPr="00F1392E" w:rsidRDefault="00F1392E" w:rsidP="00F1392E">
            <w:pPr>
              <w:widowControl w:val="0"/>
              <w:autoSpaceDE w:val="0"/>
              <w:autoSpaceDN w:val="0"/>
              <w:spacing w:before="14"/>
              <w:ind w:left="111" w:right="111"/>
              <w:jc w:val="both"/>
              <w:rPr>
                <w:i/>
                <w:sz w:val="24"/>
                <w:szCs w:val="24"/>
              </w:rPr>
            </w:pPr>
            <w:r w:rsidRPr="00F1392E">
              <w:rPr>
                <w:i/>
                <w:sz w:val="24"/>
                <w:szCs w:val="24"/>
              </w:rPr>
              <w:t>«Робототехника»:</w:t>
            </w:r>
          </w:p>
          <w:p w:rsidR="00F1392E" w:rsidRPr="00F1392E" w:rsidRDefault="00F1392E" w:rsidP="003A180C">
            <w:pPr>
              <w:widowControl w:val="0"/>
              <w:numPr>
                <w:ilvl w:val="0"/>
                <w:numId w:val="133"/>
              </w:numPr>
              <w:tabs>
                <w:tab w:val="left" w:pos="328"/>
              </w:tabs>
              <w:autoSpaceDE w:val="0"/>
              <w:autoSpaceDN w:val="0"/>
              <w:spacing w:before="24"/>
              <w:ind w:left="327" w:right="111" w:hanging="217"/>
              <w:jc w:val="both"/>
              <w:rPr>
                <w:i/>
                <w:sz w:val="24"/>
                <w:szCs w:val="24"/>
              </w:rPr>
            </w:pPr>
            <w:r w:rsidRPr="00F1392E">
              <w:rPr>
                <w:i/>
                <w:sz w:val="24"/>
                <w:szCs w:val="24"/>
              </w:rPr>
              <w:t>определениеэтаповпроекта;</w:t>
            </w:r>
          </w:p>
          <w:p w:rsidR="00F1392E" w:rsidRPr="00F1392E" w:rsidRDefault="00F1392E" w:rsidP="003A180C">
            <w:pPr>
              <w:widowControl w:val="0"/>
              <w:numPr>
                <w:ilvl w:val="0"/>
                <w:numId w:val="133"/>
              </w:numPr>
              <w:tabs>
                <w:tab w:val="left" w:pos="328"/>
              </w:tabs>
              <w:autoSpaceDE w:val="0"/>
              <w:autoSpaceDN w:val="0"/>
              <w:spacing w:before="23" w:line="264" w:lineRule="auto"/>
              <w:ind w:right="111"/>
              <w:jc w:val="both"/>
              <w:rPr>
                <w:i/>
                <w:sz w:val="24"/>
                <w:szCs w:val="24"/>
              </w:rPr>
            </w:pPr>
            <w:r w:rsidRPr="00F1392E">
              <w:rPr>
                <w:i/>
                <w:sz w:val="24"/>
                <w:szCs w:val="24"/>
              </w:rPr>
              <w:t>определениепродукта,проблемы,цели,задач;</w:t>
            </w:r>
          </w:p>
          <w:p w:rsidR="00F1392E" w:rsidRPr="00F1392E" w:rsidRDefault="00F1392E" w:rsidP="003A180C">
            <w:pPr>
              <w:widowControl w:val="0"/>
              <w:numPr>
                <w:ilvl w:val="0"/>
                <w:numId w:val="133"/>
              </w:numPr>
              <w:tabs>
                <w:tab w:val="left" w:pos="328"/>
              </w:tabs>
              <w:autoSpaceDE w:val="0"/>
              <w:autoSpaceDN w:val="0"/>
              <w:spacing w:line="312" w:lineRule="exact"/>
              <w:ind w:left="327" w:right="111"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33"/>
              </w:numPr>
              <w:tabs>
                <w:tab w:val="left" w:pos="328"/>
              </w:tabs>
              <w:autoSpaceDE w:val="0"/>
              <w:autoSpaceDN w:val="0"/>
              <w:spacing w:line="312" w:lineRule="exact"/>
              <w:ind w:left="327" w:right="111" w:hanging="217"/>
              <w:jc w:val="both"/>
              <w:rPr>
                <w:i/>
                <w:sz w:val="24"/>
                <w:szCs w:val="24"/>
              </w:rPr>
            </w:pPr>
            <w:r w:rsidRPr="00F1392E">
              <w:rPr>
                <w:i/>
                <w:sz w:val="24"/>
                <w:szCs w:val="24"/>
              </w:rPr>
              <w:t>анализресурсов.</w:t>
            </w:r>
          </w:p>
        </w:tc>
        <w:tc>
          <w:tcPr>
            <w:tcW w:w="4826" w:type="dxa"/>
          </w:tcPr>
          <w:p w:rsidR="00F1392E" w:rsidRPr="00F1392E" w:rsidRDefault="00F1392E" w:rsidP="00F1392E">
            <w:pPr>
              <w:widowControl w:val="0"/>
              <w:autoSpaceDE w:val="0"/>
              <w:autoSpaceDN w:val="0"/>
              <w:spacing w:line="311" w:lineRule="exact"/>
              <w:ind w:left="118" w:right="258"/>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32"/>
              </w:numPr>
              <w:tabs>
                <w:tab w:val="left" w:pos="336"/>
              </w:tabs>
              <w:autoSpaceDE w:val="0"/>
              <w:autoSpaceDN w:val="0"/>
              <w:spacing w:before="24" w:line="256" w:lineRule="auto"/>
              <w:ind w:right="258"/>
              <w:jc w:val="both"/>
              <w:rPr>
                <w:sz w:val="24"/>
                <w:szCs w:val="24"/>
              </w:rPr>
            </w:pPr>
            <w:r w:rsidRPr="00F1392E">
              <w:rPr>
                <w:sz w:val="24"/>
                <w:szCs w:val="24"/>
              </w:rPr>
              <w:t>изучатьсферыпримененияробототехники;</w:t>
            </w:r>
          </w:p>
          <w:p w:rsidR="00F1392E" w:rsidRPr="00F1392E" w:rsidRDefault="00F1392E" w:rsidP="003A180C">
            <w:pPr>
              <w:widowControl w:val="0"/>
              <w:numPr>
                <w:ilvl w:val="0"/>
                <w:numId w:val="132"/>
              </w:numPr>
              <w:tabs>
                <w:tab w:val="left" w:pos="336"/>
              </w:tabs>
              <w:autoSpaceDE w:val="0"/>
              <w:autoSpaceDN w:val="0"/>
              <w:spacing w:before="24" w:line="256" w:lineRule="auto"/>
              <w:ind w:right="258"/>
              <w:jc w:val="both"/>
              <w:rPr>
                <w:sz w:val="24"/>
                <w:szCs w:val="24"/>
              </w:rPr>
            </w:pPr>
            <w:r w:rsidRPr="00F1392E">
              <w:rPr>
                <w:sz w:val="24"/>
                <w:szCs w:val="24"/>
              </w:rPr>
              <w:t>изучатьметодыпоискаидейдляпроекта.</w:t>
            </w:r>
          </w:p>
          <w:p w:rsidR="00F1392E" w:rsidRPr="00F1392E" w:rsidRDefault="00F1392E" w:rsidP="00F1392E">
            <w:pPr>
              <w:widowControl w:val="0"/>
              <w:autoSpaceDE w:val="0"/>
              <w:autoSpaceDN w:val="0"/>
              <w:ind w:left="118" w:right="258"/>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32"/>
              </w:numPr>
              <w:tabs>
                <w:tab w:val="left" w:pos="336"/>
              </w:tabs>
              <w:autoSpaceDE w:val="0"/>
              <w:autoSpaceDN w:val="0"/>
              <w:spacing w:before="24" w:line="256" w:lineRule="auto"/>
              <w:ind w:right="258"/>
              <w:jc w:val="both"/>
              <w:rPr>
                <w:sz w:val="24"/>
                <w:szCs w:val="24"/>
              </w:rPr>
            </w:pPr>
            <w:r w:rsidRPr="00F1392E">
              <w:rPr>
                <w:sz w:val="24"/>
                <w:szCs w:val="24"/>
              </w:rPr>
              <w:t>разрабатывать проект всоответствиисобщейсхемой с опорой на план и при необходимости под руководством учителя;</w:t>
            </w:r>
          </w:p>
          <w:p w:rsidR="00F1392E" w:rsidRPr="00F1392E" w:rsidRDefault="00F1392E" w:rsidP="003A180C">
            <w:pPr>
              <w:widowControl w:val="0"/>
              <w:numPr>
                <w:ilvl w:val="0"/>
                <w:numId w:val="132"/>
              </w:numPr>
              <w:tabs>
                <w:tab w:val="left" w:pos="336"/>
              </w:tabs>
              <w:autoSpaceDE w:val="0"/>
              <w:autoSpaceDN w:val="0"/>
              <w:spacing w:before="24" w:line="256" w:lineRule="auto"/>
              <w:ind w:right="258"/>
              <w:jc w:val="both"/>
              <w:rPr>
                <w:sz w:val="24"/>
                <w:szCs w:val="24"/>
              </w:rPr>
            </w:pPr>
            <w:r w:rsidRPr="00F1392E">
              <w:rPr>
                <w:sz w:val="24"/>
                <w:szCs w:val="24"/>
              </w:rPr>
              <w:t>использовать простые компьютерныепрограммыподдержкипроектной деятельности.</w:t>
            </w:r>
          </w:p>
          <w:p w:rsidR="00F1392E" w:rsidRPr="00F1392E" w:rsidRDefault="00F1392E" w:rsidP="00F1392E">
            <w:pPr>
              <w:widowControl w:val="0"/>
              <w:autoSpaceDE w:val="0"/>
              <w:autoSpaceDN w:val="0"/>
              <w:spacing w:line="318" w:lineRule="exact"/>
              <w:ind w:left="118" w:right="258"/>
              <w:jc w:val="both"/>
              <w:rPr>
                <w:i/>
                <w:sz w:val="24"/>
                <w:szCs w:val="24"/>
              </w:rPr>
            </w:pP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4.5</w:t>
            </w:r>
          </w:p>
        </w:tc>
        <w:tc>
          <w:tcPr>
            <w:tcW w:w="2816" w:type="dxa"/>
          </w:tcPr>
          <w:p w:rsidR="00F1392E" w:rsidRPr="00F1392E" w:rsidRDefault="00F1392E" w:rsidP="00F1392E">
            <w:pPr>
              <w:widowControl w:val="0"/>
              <w:autoSpaceDE w:val="0"/>
              <w:autoSpaceDN w:val="0"/>
              <w:ind w:left="117" w:right="417"/>
              <w:rPr>
                <w:sz w:val="24"/>
                <w:szCs w:val="24"/>
              </w:rPr>
            </w:pPr>
            <w:r w:rsidRPr="00F1392E">
              <w:rPr>
                <w:spacing w:val="-1"/>
                <w:sz w:val="24"/>
                <w:szCs w:val="24"/>
              </w:rPr>
              <w:t xml:space="preserve">Основы </w:t>
            </w:r>
            <w:r w:rsidRPr="00F1392E">
              <w:rPr>
                <w:sz w:val="24"/>
                <w:szCs w:val="24"/>
              </w:rPr>
              <w:t>проектнойдеятельности.</w:t>
            </w:r>
          </w:p>
          <w:p w:rsidR="00F1392E" w:rsidRPr="00F1392E" w:rsidRDefault="00F1392E" w:rsidP="00F1392E">
            <w:pPr>
              <w:widowControl w:val="0"/>
              <w:autoSpaceDE w:val="0"/>
              <w:autoSpaceDN w:val="0"/>
              <w:spacing w:line="264" w:lineRule="auto"/>
              <w:ind w:left="117" w:right="1030"/>
              <w:rPr>
                <w:sz w:val="24"/>
                <w:szCs w:val="24"/>
              </w:rPr>
            </w:pPr>
            <w:r w:rsidRPr="00F1392E">
              <w:rPr>
                <w:sz w:val="24"/>
                <w:szCs w:val="24"/>
              </w:rPr>
              <w:t>Выполнениепроекта</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3</w:t>
            </w:r>
          </w:p>
        </w:tc>
        <w:tc>
          <w:tcPr>
            <w:tcW w:w="4811" w:type="dxa"/>
          </w:tcPr>
          <w:p w:rsidR="00F1392E" w:rsidRPr="00F1392E" w:rsidRDefault="00F1392E" w:rsidP="00F1392E">
            <w:pPr>
              <w:widowControl w:val="0"/>
              <w:autoSpaceDE w:val="0"/>
              <w:autoSpaceDN w:val="0"/>
              <w:spacing w:line="311" w:lineRule="exact"/>
              <w:ind w:left="111" w:right="111"/>
              <w:jc w:val="both"/>
              <w:rPr>
                <w:sz w:val="24"/>
                <w:szCs w:val="24"/>
              </w:rPr>
            </w:pPr>
            <w:r w:rsidRPr="00F1392E">
              <w:rPr>
                <w:sz w:val="24"/>
                <w:szCs w:val="24"/>
              </w:rPr>
              <w:t xml:space="preserve">Программированиероботоввсредеконкретного языкапрограммирования, основныеинструментыикомандыпрограммирования роботов. </w:t>
            </w:r>
          </w:p>
          <w:p w:rsidR="00F1392E" w:rsidRPr="00F1392E" w:rsidRDefault="00F1392E" w:rsidP="00F1392E">
            <w:pPr>
              <w:widowControl w:val="0"/>
              <w:autoSpaceDE w:val="0"/>
              <w:autoSpaceDN w:val="0"/>
              <w:spacing w:line="311" w:lineRule="exact"/>
              <w:ind w:left="111" w:right="111"/>
              <w:jc w:val="both"/>
              <w:rPr>
                <w:i/>
                <w:sz w:val="24"/>
                <w:szCs w:val="24"/>
              </w:rPr>
            </w:pPr>
            <w:r w:rsidRPr="00F1392E">
              <w:rPr>
                <w:i/>
                <w:sz w:val="24"/>
                <w:szCs w:val="24"/>
              </w:rPr>
              <w:t>Проектпо модулю «Робототехника»:</w:t>
            </w:r>
          </w:p>
          <w:p w:rsidR="00F1392E" w:rsidRPr="00F1392E" w:rsidRDefault="00F1392E" w:rsidP="003A180C">
            <w:pPr>
              <w:widowControl w:val="0"/>
              <w:numPr>
                <w:ilvl w:val="0"/>
                <w:numId w:val="130"/>
              </w:numPr>
              <w:tabs>
                <w:tab w:val="left" w:pos="328"/>
              </w:tabs>
              <w:autoSpaceDE w:val="0"/>
              <w:autoSpaceDN w:val="0"/>
              <w:spacing w:before="24" w:line="256" w:lineRule="auto"/>
              <w:ind w:right="111"/>
              <w:jc w:val="both"/>
              <w:rPr>
                <w:i/>
                <w:sz w:val="24"/>
                <w:szCs w:val="24"/>
              </w:rPr>
            </w:pPr>
            <w:r w:rsidRPr="00F1392E">
              <w:rPr>
                <w:i/>
                <w:sz w:val="24"/>
                <w:szCs w:val="24"/>
              </w:rPr>
              <w:t>разработкапоследовательностиизготовленияпроектногоизделия;</w:t>
            </w:r>
          </w:p>
          <w:p w:rsidR="00F1392E" w:rsidRPr="00F1392E" w:rsidRDefault="00F1392E" w:rsidP="003A180C">
            <w:pPr>
              <w:widowControl w:val="0"/>
              <w:numPr>
                <w:ilvl w:val="0"/>
                <w:numId w:val="130"/>
              </w:numPr>
              <w:tabs>
                <w:tab w:val="left" w:pos="328"/>
              </w:tabs>
              <w:autoSpaceDE w:val="0"/>
              <w:autoSpaceDN w:val="0"/>
              <w:spacing w:before="10" w:line="256" w:lineRule="auto"/>
              <w:ind w:right="111"/>
              <w:jc w:val="both"/>
              <w:rPr>
                <w:i/>
                <w:sz w:val="24"/>
                <w:szCs w:val="24"/>
              </w:rPr>
            </w:pPr>
            <w:r w:rsidRPr="00F1392E">
              <w:rPr>
                <w:i/>
                <w:sz w:val="24"/>
                <w:szCs w:val="24"/>
              </w:rPr>
              <w:t>разработка конструкции:примерныйпорядоксборки;</w:t>
            </w:r>
          </w:p>
          <w:p w:rsidR="00F1392E" w:rsidRPr="00F1392E" w:rsidRDefault="00F1392E" w:rsidP="003A180C">
            <w:pPr>
              <w:widowControl w:val="0"/>
              <w:numPr>
                <w:ilvl w:val="0"/>
                <w:numId w:val="130"/>
              </w:numPr>
              <w:tabs>
                <w:tab w:val="left" w:pos="328"/>
              </w:tabs>
              <w:autoSpaceDE w:val="0"/>
              <w:autoSpaceDN w:val="0"/>
              <w:spacing w:before="2" w:line="256" w:lineRule="auto"/>
              <w:ind w:right="111"/>
              <w:jc w:val="both"/>
              <w:rPr>
                <w:i/>
                <w:sz w:val="24"/>
                <w:szCs w:val="24"/>
              </w:rPr>
            </w:pPr>
            <w:r w:rsidRPr="00F1392E">
              <w:rPr>
                <w:i/>
                <w:sz w:val="24"/>
                <w:szCs w:val="24"/>
              </w:rPr>
              <w:t>конструирование,сборкаробототехническойсистемы;</w:t>
            </w:r>
          </w:p>
          <w:p w:rsidR="00F1392E" w:rsidRPr="00F1392E" w:rsidRDefault="00F1392E" w:rsidP="003A180C">
            <w:pPr>
              <w:widowControl w:val="0"/>
              <w:numPr>
                <w:ilvl w:val="0"/>
                <w:numId w:val="130"/>
              </w:numPr>
              <w:tabs>
                <w:tab w:val="left" w:pos="328"/>
              </w:tabs>
              <w:autoSpaceDE w:val="0"/>
              <w:autoSpaceDN w:val="0"/>
              <w:spacing w:before="9" w:line="256" w:lineRule="auto"/>
              <w:ind w:right="111"/>
              <w:jc w:val="both"/>
              <w:rPr>
                <w:i/>
                <w:sz w:val="24"/>
                <w:szCs w:val="24"/>
              </w:rPr>
            </w:pPr>
            <w:r w:rsidRPr="00F1392E">
              <w:rPr>
                <w:i/>
                <w:sz w:val="24"/>
                <w:szCs w:val="24"/>
              </w:rPr>
              <w:t>программированиеробота,роботов;</w:t>
            </w:r>
          </w:p>
          <w:p w:rsidR="00F1392E" w:rsidRPr="00F1392E" w:rsidRDefault="00F1392E" w:rsidP="003A180C">
            <w:pPr>
              <w:widowControl w:val="0"/>
              <w:numPr>
                <w:ilvl w:val="0"/>
                <w:numId w:val="130"/>
              </w:numPr>
              <w:tabs>
                <w:tab w:val="left" w:pos="328"/>
              </w:tabs>
              <w:autoSpaceDE w:val="0"/>
              <w:autoSpaceDN w:val="0"/>
              <w:spacing w:before="3"/>
              <w:ind w:left="327" w:right="111" w:hanging="217"/>
              <w:jc w:val="both"/>
              <w:rPr>
                <w:i/>
                <w:sz w:val="24"/>
                <w:szCs w:val="24"/>
              </w:rPr>
            </w:pPr>
            <w:r w:rsidRPr="00F1392E">
              <w:rPr>
                <w:i/>
                <w:sz w:val="24"/>
                <w:szCs w:val="24"/>
              </w:rPr>
              <w:t>тестированиеробототехнической</w:t>
            </w:r>
          </w:p>
          <w:p w:rsidR="00F1392E" w:rsidRPr="00F1392E" w:rsidRDefault="00F1392E" w:rsidP="00F1392E">
            <w:pPr>
              <w:widowControl w:val="0"/>
              <w:autoSpaceDE w:val="0"/>
              <w:autoSpaceDN w:val="0"/>
              <w:spacing w:line="256" w:lineRule="auto"/>
              <w:ind w:left="111" w:right="432"/>
              <w:rPr>
                <w:sz w:val="24"/>
                <w:szCs w:val="24"/>
              </w:rPr>
            </w:pPr>
            <w:r w:rsidRPr="00F1392E">
              <w:rPr>
                <w:i/>
                <w:sz w:val="24"/>
                <w:szCs w:val="24"/>
              </w:rPr>
              <w:lastRenderedPageBreak/>
              <w:t>системы.</w:t>
            </w:r>
          </w:p>
        </w:tc>
        <w:tc>
          <w:tcPr>
            <w:tcW w:w="4826" w:type="dxa"/>
          </w:tcPr>
          <w:p w:rsidR="00F1392E" w:rsidRPr="00F1392E" w:rsidRDefault="00F1392E" w:rsidP="00F1392E">
            <w:pPr>
              <w:widowControl w:val="0"/>
              <w:autoSpaceDE w:val="0"/>
              <w:autoSpaceDN w:val="0"/>
              <w:spacing w:line="318" w:lineRule="exact"/>
              <w:ind w:left="118"/>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31"/>
              </w:numPr>
              <w:tabs>
                <w:tab w:val="left" w:pos="336"/>
              </w:tabs>
              <w:autoSpaceDE w:val="0"/>
              <w:autoSpaceDN w:val="0"/>
              <w:spacing w:before="24" w:line="256" w:lineRule="auto"/>
              <w:ind w:right="116"/>
              <w:jc w:val="both"/>
              <w:rPr>
                <w:sz w:val="24"/>
                <w:szCs w:val="24"/>
              </w:rPr>
            </w:pPr>
            <w:r w:rsidRPr="00F1392E">
              <w:rPr>
                <w:sz w:val="24"/>
                <w:szCs w:val="24"/>
              </w:rPr>
              <w:t>узнаватьсферыпримененияробототехники;</w:t>
            </w:r>
          </w:p>
          <w:p w:rsidR="00F1392E" w:rsidRPr="00F1392E" w:rsidRDefault="00F1392E" w:rsidP="003A180C">
            <w:pPr>
              <w:widowControl w:val="0"/>
              <w:numPr>
                <w:ilvl w:val="0"/>
                <w:numId w:val="131"/>
              </w:numPr>
              <w:tabs>
                <w:tab w:val="left" w:pos="336"/>
              </w:tabs>
              <w:autoSpaceDE w:val="0"/>
              <w:autoSpaceDN w:val="0"/>
              <w:spacing w:before="2" w:line="264" w:lineRule="auto"/>
              <w:ind w:right="116"/>
              <w:jc w:val="both"/>
              <w:rPr>
                <w:sz w:val="24"/>
                <w:szCs w:val="24"/>
              </w:rPr>
            </w:pPr>
            <w:r w:rsidRPr="00F1392E">
              <w:rPr>
                <w:sz w:val="24"/>
                <w:szCs w:val="24"/>
              </w:rPr>
              <w:t>узнаватьметодыпоискаидейдляпроекта;</w:t>
            </w:r>
          </w:p>
          <w:p w:rsidR="00F1392E" w:rsidRPr="00F1392E" w:rsidRDefault="00F1392E" w:rsidP="003A180C">
            <w:pPr>
              <w:widowControl w:val="0"/>
              <w:numPr>
                <w:ilvl w:val="0"/>
                <w:numId w:val="131"/>
              </w:numPr>
              <w:tabs>
                <w:tab w:val="left" w:pos="336"/>
              </w:tabs>
              <w:autoSpaceDE w:val="0"/>
              <w:autoSpaceDN w:val="0"/>
              <w:spacing w:before="2" w:line="264" w:lineRule="auto"/>
              <w:ind w:right="116"/>
              <w:jc w:val="both"/>
              <w:rPr>
                <w:sz w:val="24"/>
                <w:szCs w:val="24"/>
              </w:rPr>
            </w:pPr>
            <w:r w:rsidRPr="00F1392E">
              <w:rPr>
                <w:sz w:val="24"/>
                <w:szCs w:val="24"/>
              </w:rPr>
              <w:t xml:space="preserve">анализировать по плану/схеме </w:t>
            </w:r>
            <w:r w:rsidRPr="00F1392E">
              <w:rPr>
                <w:spacing w:val="-12"/>
                <w:sz w:val="24"/>
                <w:szCs w:val="24"/>
              </w:rPr>
              <w:t>разработанную</w:t>
            </w:r>
            <w:r w:rsidRPr="00F1392E">
              <w:rPr>
                <w:sz w:val="24"/>
                <w:szCs w:val="24"/>
              </w:rPr>
              <w:t xml:space="preserve"> конструкцию,еёсоответствиепоставленнымзадачам;</w:t>
            </w:r>
          </w:p>
          <w:p w:rsidR="00F1392E" w:rsidRPr="00F1392E" w:rsidRDefault="00F1392E" w:rsidP="003A180C">
            <w:pPr>
              <w:widowControl w:val="0"/>
              <w:numPr>
                <w:ilvl w:val="0"/>
                <w:numId w:val="129"/>
              </w:numPr>
              <w:tabs>
                <w:tab w:val="left" w:pos="336"/>
              </w:tabs>
              <w:autoSpaceDE w:val="0"/>
              <w:autoSpaceDN w:val="0"/>
              <w:spacing w:line="261" w:lineRule="auto"/>
              <w:ind w:right="116"/>
              <w:jc w:val="both"/>
              <w:rPr>
                <w:sz w:val="24"/>
                <w:szCs w:val="24"/>
              </w:rPr>
            </w:pPr>
            <w:r w:rsidRPr="00F1392E">
              <w:rPr>
                <w:spacing w:val="-1"/>
                <w:sz w:val="24"/>
                <w:szCs w:val="24"/>
              </w:rPr>
              <w:t xml:space="preserve">анализировать по плану/схеме </w:t>
            </w:r>
            <w:r w:rsidRPr="00F1392E">
              <w:rPr>
                <w:spacing w:val="-13"/>
                <w:sz w:val="24"/>
                <w:szCs w:val="24"/>
              </w:rPr>
              <w:t>разработанную</w:t>
            </w:r>
            <w:r w:rsidRPr="00F1392E">
              <w:rPr>
                <w:sz w:val="24"/>
                <w:szCs w:val="24"/>
              </w:rPr>
              <w:t>программу, её соответствиепоставленнымзадачам.</w:t>
            </w:r>
          </w:p>
          <w:p w:rsidR="00F1392E" w:rsidRPr="00F1392E" w:rsidRDefault="00F1392E" w:rsidP="00F1392E">
            <w:pPr>
              <w:widowControl w:val="0"/>
              <w:autoSpaceDE w:val="0"/>
              <w:autoSpaceDN w:val="0"/>
              <w:spacing w:line="314" w:lineRule="exact"/>
              <w:ind w:left="118"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8" w:lineRule="exact"/>
              <w:ind w:left="118" w:right="116"/>
              <w:jc w:val="both"/>
              <w:rPr>
                <w:i/>
                <w:sz w:val="24"/>
                <w:szCs w:val="24"/>
              </w:rPr>
            </w:pPr>
            <w:r w:rsidRPr="00F1392E">
              <w:rPr>
                <w:sz w:val="24"/>
                <w:szCs w:val="24"/>
              </w:rPr>
              <w:t xml:space="preserve">- выполнятьпроект на доступном для обучающегося с ЗПР уровне, при необходимости обращаясь за помощью к </w:t>
            </w:r>
            <w:r w:rsidRPr="00F1392E">
              <w:rPr>
                <w:sz w:val="24"/>
                <w:szCs w:val="24"/>
              </w:rPr>
              <w:lastRenderedPageBreak/>
              <w:t xml:space="preserve">учителю. </w:t>
            </w:r>
          </w:p>
        </w:tc>
      </w:tr>
      <w:tr w:rsidR="00F1392E" w:rsidRPr="00F1392E" w:rsidTr="00DC3AEA">
        <w:trPr>
          <w:trHeight w:val="827"/>
        </w:trPr>
        <w:tc>
          <w:tcPr>
            <w:tcW w:w="706"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4.6</w:t>
            </w:r>
          </w:p>
        </w:tc>
        <w:tc>
          <w:tcPr>
            <w:tcW w:w="2816" w:type="dxa"/>
          </w:tcPr>
          <w:p w:rsidR="00F1392E" w:rsidRPr="00F1392E" w:rsidRDefault="00F1392E" w:rsidP="00F1392E">
            <w:pPr>
              <w:widowControl w:val="0"/>
              <w:autoSpaceDE w:val="0"/>
              <w:autoSpaceDN w:val="0"/>
              <w:spacing w:line="256" w:lineRule="auto"/>
              <w:ind w:left="117" w:right="417"/>
              <w:rPr>
                <w:sz w:val="24"/>
                <w:szCs w:val="24"/>
              </w:rPr>
            </w:pPr>
            <w:r w:rsidRPr="00F1392E">
              <w:rPr>
                <w:spacing w:val="-1"/>
                <w:sz w:val="24"/>
                <w:szCs w:val="24"/>
              </w:rPr>
              <w:t xml:space="preserve">Основы </w:t>
            </w:r>
            <w:r w:rsidRPr="00F1392E">
              <w:rPr>
                <w:sz w:val="24"/>
                <w:szCs w:val="24"/>
              </w:rPr>
              <w:t>проектнойдеятельности.</w:t>
            </w:r>
          </w:p>
          <w:p w:rsidR="00F1392E" w:rsidRPr="00F1392E" w:rsidRDefault="00F1392E" w:rsidP="00F1392E">
            <w:pPr>
              <w:widowControl w:val="0"/>
              <w:autoSpaceDE w:val="0"/>
              <w:autoSpaceDN w:val="0"/>
              <w:spacing w:line="264" w:lineRule="auto"/>
              <w:ind w:left="117" w:right="278"/>
              <w:rPr>
                <w:sz w:val="24"/>
                <w:szCs w:val="24"/>
              </w:rPr>
            </w:pPr>
            <w:r w:rsidRPr="00F1392E">
              <w:rPr>
                <w:spacing w:val="-1"/>
                <w:sz w:val="24"/>
                <w:szCs w:val="24"/>
              </w:rPr>
              <w:t xml:space="preserve">Подготовка </w:t>
            </w:r>
            <w:r w:rsidRPr="00F1392E">
              <w:rPr>
                <w:sz w:val="24"/>
                <w:szCs w:val="24"/>
              </w:rPr>
              <w:t>проектакзащите.</w:t>
            </w:r>
          </w:p>
          <w:p w:rsidR="00F1392E" w:rsidRPr="00F1392E" w:rsidRDefault="00F1392E" w:rsidP="00F1392E">
            <w:pPr>
              <w:widowControl w:val="0"/>
              <w:autoSpaceDE w:val="0"/>
              <w:autoSpaceDN w:val="0"/>
              <w:spacing w:line="264" w:lineRule="auto"/>
              <w:ind w:left="117" w:right="1030"/>
              <w:rPr>
                <w:sz w:val="24"/>
                <w:szCs w:val="24"/>
              </w:rPr>
            </w:pPr>
            <w:r w:rsidRPr="00F1392E">
              <w:rPr>
                <w:sz w:val="24"/>
                <w:szCs w:val="24"/>
              </w:rPr>
              <w:t>Мирпрофессий</w:t>
            </w:r>
          </w:p>
        </w:tc>
        <w:tc>
          <w:tcPr>
            <w:tcW w:w="1721" w:type="dxa"/>
          </w:tcPr>
          <w:p w:rsidR="00F1392E" w:rsidRPr="00F1392E" w:rsidRDefault="00F1392E" w:rsidP="00F1392E">
            <w:pPr>
              <w:widowControl w:val="0"/>
              <w:autoSpaceDE w:val="0"/>
              <w:autoSpaceDN w:val="0"/>
              <w:spacing w:line="311" w:lineRule="exact"/>
              <w:ind w:left="19"/>
              <w:jc w:val="center"/>
              <w:rPr>
                <w:sz w:val="24"/>
                <w:szCs w:val="24"/>
              </w:rPr>
            </w:pPr>
            <w:r w:rsidRPr="00F1392E">
              <w:rPr>
                <w:sz w:val="24"/>
                <w:szCs w:val="24"/>
              </w:rPr>
              <w:t>2</w:t>
            </w:r>
          </w:p>
        </w:tc>
        <w:tc>
          <w:tcPr>
            <w:tcW w:w="4811" w:type="dxa"/>
          </w:tcPr>
          <w:p w:rsidR="00F1392E" w:rsidRPr="00F1392E" w:rsidRDefault="00F1392E" w:rsidP="00F1392E">
            <w:pPr>
              <w:widowControl w:val="0"/>
              <w:autoSpaceDE w:val="0"/>
              <w:autoSpaceDN w:val="0"/>
              <w:spacing w:line="311" w:lineRule="exact"/>
              <w:ind w:left="111" w:right="111"/>
              <w:jc w:val="both"/>
              <w:rPr>
                <w:sz w:val="24"/>
                <w:szCs w:val="24"/>
              </w:rPr>
            </w:pPr>
            <w:r w:rsidRPr="00F1392E">
              <w:rPr>
                <w:sz w:val="24"/>
                <w:szCs w:val="24"/>
              </w:rPr>
              <w:t>Мирпрофессийвробототехнике.</w:t>
            </w:r>
          </w:p>
          <w:p w:rsidR="00F1392E" w:rsidRPr="00F1392E" w:rsidRDefault="00F1392E" w:rsidP="00F1392E">
            <w:pPr>
              <w:widowControl w:val="0"/>
              <w:autoSpaceDE w:val="0"/>
              <w:autoSpaceDN w:val="0"/>
              <w:spacing w:before="24"/>
              <w:ind w:left="111" w:right="111"/>
              <w:jc w:val="both"/>
              <w:rPr>
                <w:sz w:val="24"/>
                <w:szCs w:val="24"/>
              </w:rPr>
            </w:pPr>
            <w:r w:rsidRPr="00F1392E">
              <w:rPr>
                <w:i/>
                <w:sz w:val="24"/>
                <w:szCs w:val="24"/>
              </w:rPr>
              <w:t>Подготовкапроектакзащите</w:t>
            </w:r>
            <w:r w:rsidRPr="00F1392E">
              <w:rPr>
                <w:sz w:val="24"/>
                <w:szCs w:val="24"/>
              </w:rPr>
              <w:t>:</w:t>
            </w:r>
          </w:p>
          <w:p w:rsidR="00F1392E" w:rsidRPr="00F1392E" w:rsidRDefault="00F1392E" w:rsidP="00F1392E">
            <w:pPr>
              <w:widowControl w:val="0"/>
              <w:autoSpaceDE w:val="0"/>
              <w:autoSpaceDN w:val="0"/>
              <w:spacing w:before="23" w:line="264" w:lineRule="auto"/>
              <w:ind w:left="111" w:right="111"/>
              <w:jc w:val="both"/>
              <w:rPr>
                <w:i/>
                <w:sz w:val="24"/>
                <w:szCs w:val="24"/>
              </w:rPr>
            </w:pPr>
            <w:r w:rsidRPr="00F1392E">
              <w:rPr>
                <w:sz w:val="24"/>
                <w:szCs w:val="24"/>
              </w:rPr>
              <w:t>–</w:t>
            </w:r>
            <w:r w:rsidRPr="00F1392E">
              <w:rPr>
                <w:i/>
                <w:sz w:val="24"/>
                <w:szCs w:val="24"/>
              </w:rPr>
              <w:t>отладкароботоввсоответствии стребованиямипроекта;</w:t>
            </w:r>
          </w:p>
          <w:p w:rsidR="00F1392E" w:rsidRPr="00F1392E" w:rsidRDefault="00F1392E" w:rsidP="003A180C">
            <w:pPr>
              <w:widowControl w:val="0"/>
              <w:numPr>
                <w:ilvl w:val="0"/>
                <w:numId w:val="128"/>
              </w:numPr>
              <w:tabs>
                <w:tab w:val="left" w:pos="328"/>
              </w:tabs>
              <w:autoSpaceDE w:val="0"/>
              <w:autoSpaceDN w:val="0"/>
              <w:spacing w:line="256" w:lineRule="auto"/>
              <w:ind w:right="111"/>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128"/>
              </w:numPr>
              <w:tabs>
                <w:tab w:val="left" w:pos="328"/>
              </w:tabs>
              <w:autoSpaceDE w:val="0"/>
              <w:autoSpaceDN w:val="0"/>
              <w:spacing w:before="1" w:line="256" w:lineRule="auto"/>
              <w:ind w:right="111"/>
              <w:jc w:val="both"/>
              <w:rPr>
                <w:i/>
                <w:sz w:val="24"/>
                <w:szCs w:val="24"/>
              </w:rPr>
            </w:pPr>
            <w:r w:rsidRPr="00F1392E">
              <w:rPr>
                <w:i/>
                <w:sz w:val="24"/>
                <w:szCs w:val="24"/>
              </w:rPr>
              <w:t>оформлениепроектнойдокументации;</w:t>
            </w:r>
          </w:p>
          <w:p w:rsidR="00F1392E" w:rsidRPr="00F1392E" w:rsidRDefault="00F1392E" w:rsidP="003A180C">
            <w:pPr>
              <w:widowControl w:val="0"/>
              <w:numPr>
                <w:ilvl w:val="0"/>
                <w:numId w:val="128"/>
              </w:numPr>
              <w:tabs>
                <w:tab w:val="left" w:pos="328"/>
              </w:tabs>
              <w:autoSpaceDE w:val="0"/>
              <w:autoSpaceDN w:val="0"/>
              <w:spacing w:before="2"/>
              <w:ind w:left="327" w:right="111"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128"/>
              </w:numPr>
              <w:tabs>
                <w:tab w:val="left" w:pos="328"/>
              </w:tabs>
              <w:autoSpaceDE w:val="0"/>
              <w:autoSpaceDN w:val="0"/>
              <w:spacing w:before="24" w:line="264" w:lineRule="auto"/>
              <w:ind w:right="111"/>
              <w:jc w:val="both"/>
              <w:rPr>
                <w:sz w:val="24"/>
                <w:szCs w:val="24"/>
              </w:rPr>
            </w:pPr>
            <w:r w:rsidRPr="00F1392E">
              <w:rPr>
                <w:i/>
                <w:sz w:val="24"/>
                <w:szCs w:val="24"/>
              </w:rPr>
              <w:t>само-ивзаимооценкарезультатовпроектнойдеятельности;</w:t>
            </w:r>
          </w:p>
          <w:p w:rsidR="00F1392E" w:rsidRPr="00F1392E" w:rsidRDefault="00F1392E" w:rsidP="003A180C">
            <w:pPr>
              <w:widowControl w:val="0"/>
              <w:numPr>
                <w:ilvl w:val="0"/>
                <w:numId w:val="128"/>
              </w:numPr>
              <w:tabs>
                <w:tab w:val="left" w:pos="328"/>
              </w:tabs>
              <w:autoSpaceDE w:val="0"/>
              <w:autoSpaceDN w:val="0"/>
              <w:spacing w:before="24" w:line="264" w:lineRule="auto"/>
              <w:ind w:right="111"/>
              <w:jc w:val="both"/>
              <w:rPr>
                <w:sz w:val="24"/>
                <w:szCs w:val="24"/>
              </w:rPr>
            </w:pPr>
            <w:r w:rsidRPr="00F1392E">
              <w:rPr>
                <w:i/>
                <w:sz w:val="24"/>
                <w:szCs w:val="24"/>
              </w:rPr>
              <w:t>защитапроекта.</w:t>
            </w:r>
          </w:p>
        </w:tc>
        <w:tc>
          <w:tcPr>
            <w:tcW w:w="4826" w:type="dxa"/>
          </w:tcPr>
          <w:p w:rsidR="00F1392E" w:rsidRPr="00F1392E" w:rsidRDefault="00F1392E" w:rsidP="00F1392E">
            <w:pPr>
              <w:widowControl w:val="0"/>
              <w:autoSpaceDE w:val="0"/>
              <w:autoSpaceDN w:val="0"/>
              <w:spacing w:line="311" w:lineRule="exact"/>
              <w:ind w:left="118" w:right="116"/>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27"/>
              </w:numPr>
              <w:tabs>
                <w:tab w:val="left" w:pos="336"/>
              </w:tabs>
              <w:autoSpaceDE w:val="0"/>
              <w:autoSpaceDN w:val="0"/>
              <w:spacing w:before="24" w:line="256" w:lineRule="auto"/>
              <w:ind w:right="116"/>
              <w:jc w:val="both"/>
              <w:rPr>
                <w:sz w:val="24"/>
                <w:szCs w:val="24"/>
              </w:rPr>
            </w:pPr>
            <w:r w:rsidRPr="00F1392E">
              <w:rPr>
                <w:spacing w:val="-1"/>
                <w:sz w:val="24"/>
                <w:szCs w:val="24"/>
              </w:rPr>
              <w:t>анализировать по плану/схеме результаты</w:t>
            </w:r>
            <w:r w:rsidRPr="00F1392E">
              <w:rPr>
                <w:sz w:val="24"/>
                <w:szCs w:val="24"/>
              </w:rPr>
              <w:t xml:space="preserve"> проектнойдеятельности;</w:t>
            </w:r>
          </w:p>
          <w:p w:rsidR="00F1392E" w:rsidRPr="00F1392E" w:rsidRDefault="00F1392E" w:rsidP="003A180C">
            <w:pPr>
              <w:widowControl w:val="0"/>
              <w:numPr>
                <w:ilvl w:val="0"/>
                <w:numId w:val="127"/>
              </w:numPr>
              <w:tabs>
                <w:tab w:val="left" w:pos="336"/>
              </w:tabs>
              <w:autoSpaceDE w:val="0"/>
              <w:autoSpaceDN w:val="0"/>
              <w:spacing w:before="9" w:line="256" w:lineRule="auto"/>
              <w:ind w:right="116"/>
              <w:jc w:val="both"/>
              <w:rPr>
                <w:sz w:val="24"/>
                <w:szCs w:val="24"/>
              </w:rPr>
            </w:pPr>
            <w:r w:rsidRPr="00F1392E">
              <w:rPr>
                <w:sz w:val="24"/>
                <w:szCs w:val="24"/>
              </w:rPr>
              <w:t>узнавать функцииисоциальнуюзначимостьпрофессий,связанныхсробототехникой.</w:t>
            </w:r>
          </w:p>
          <w:p w:rsidR="00F1392E" w:rsidRPr="00F1392E" w:rsidRDefault="00F1392E" w:rsidP="00F1392E">
            <w:pPr>
              <w:widowControl w:val="0"/>
              <w:autoSpaceDE w:val="0"/>
              <w:autoSpaceDN w:val="0"/>
              <w:spacing w:before="12"/>
              <w:ind w:left="118"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27"/>
              </w:numPr>
              <w:tabs>
                <w:tab w:val="left" w:pos="336"/>
              </w:tabs>
              <w:autoSpaceDE w:val="0"/>
              <w:autoSpaceDN w:val="0"/>
              <w:spacing w:before="23" w:line="256" w:lineRule="auto"/>
              <w:ind w:right="116"/>
              <w:jc w:val="both"/>
              <w:rPr>
                <w:i/>
                <w:sz w:val="24"/>
                <w:szCs w:val="24"/>
              </w:rPr>
            </w:pPr>
            <w:r w:rsidRPr="00F1392E">
              <w:rPr>
                <w:sz w:val="24"/>
                <w:szCs w:val="24"/>
              </w:rPr>
              <w:t>осуществлятьпо плану/схеме анализрезультатовпроектнойдеятельности;</w:t>
            </w:r>
          </w:p>
          <w:p w:rsidR="00F1392E" w:rsidRPr="00F1392E" w:rsidRDefault="00F1392E" w:rsidP="003A180C">
            <w:pPr>
              <w:widowControl w:val="0"/>
              <w:numPr>
                <w:ilvl w:val="0"/>
                <w:numId w:val="127"/>
              </w:numPr>
              <w:tabs>
                <w:tab w:val="left" w:pos="336"/>
              </w:tabs>
              <w:autoSpaceDE w:val="0"/>
              <w:autoSpaceDN w:val="0"/>
              <w:spacing w:before="23" w:line="256" w:lineRule="auto"/>
              <w:ind w:right="116"/>
              <w:jc w:val="both"/>
              <w:rPr>
                <w:i/>
                <w:sz w:val="24"/>
                <w:szCs w:val="24"/>
              </w:rPr>
            </w:pPr>
            <w:r w:rsidRPr="00F1392E">
              <w:rPr>
                <w:spacing w:val="-1"/>
                <w:sz w:val="24"/>
                <w:szCs w:val="24"/>
              </w:rPr>
              <w:t>защищать</w:t>
            </w:r>
            <w:r w:rsidRPr="00F1392E">
              <w:rPr>
                <w:sz w:val="24"/>
                <w:szCs w:val="24"/>
              </w:rPr>
              <w:t xml:space="preserve">робототехнический проект на доступном для обучающегося с ЗПР уровне. </w:t>
            </w:r>
          </w:p>
        </w:tc>
      </w:tr>
      <w:tr w:rsidR="00F1392E" w:rsidRPr="00F1392E" w:rsidTr="00DC3AEA">
        <w:trPr>
          <w:trHeight w:val="475"/>
        </w:trPr>
        <w:tc>
          <w:tcPr>
            <w:tcW w:w="3522" w:type="dxa"/>
            <w:gridSpan w:val="2"/>
          </w:tcPr>
          <w:p w:rsidR="00F1392E" w:rsidRPr="00F1392E" w:rsidRDefault="00F1392E" w:rsidP="00F1392E">
            <w:pPr>
              <w:widowControl w:val="0"/>
              <w:autoSpaceDE w:val="0"/>
              <w:autoSpaceDN w:val="0"/>
              <w:spacing w:line="256" w:lineRule="auto"/>
              <w:ind w:left="117" w:right="417"/>
              <w:jc w:val="right"/>
              <w:rPr>
                <w:b/>
                <w:bCs/>
                <w:spacing w:val="-1"/>
                <w:sz w:val="24"/>
                <w:szCs w:val="24"/>
              </w:rPr>
            </w:pPr>
            <w:r w:rsidRPr="00F1392E">
              <w:rPr>
                <w:b/>
                <w:bCs/>
                <w:sz w:val="24"/>
                <w:szCs w:val="24"/>
              </w:rPr>
              <w:t>Итогопомодулю</w:t>
            </w:r>
          </w:p>
        </w:tc>
        <w:tc>
          <w:tcPr>
            <w:tcW w:w="1721" w:type="dxa"/>
          </w:tcPr>
          <w:p w:rsidR="00F1392E" w:rsidRPr="00F1392E" w:rsidRDefault="00F1392E" w:rsidP="00F1392E">
            <w:pPr>
              <w:widowControl w:val="0"/>
              <w:autoSpaceDE w:val="0"/>
              <w:autoSpaceDN w:val="0"/>
              <w:spacing w:line="311" w:lineRule="exact"/>
              <w:ind w:left="19"/>
              <w:jc w:val="center"/>
              <w:rPr>
                <w:b/>
                <w:bCs/>
                <w:sz w:val="24"/>
                <w:szCs w:val="24"/>
              </w:rPr>
            </w:pPr>
            <w:r w:rsidRPr="00F1392E">
              <w:rPr>
                <w:b/>
                <w:bCs/>
                <w:sz w:val="24"/>
                <w:szCs w:val="24"/>
              </w:rPr>
              <w:t>14</w:t>
            </w:r>
          </w:p>
        </w:tc>
        <w:tc>
          <w:tcPr>
            <w:tcW w:w="4811" w:type="dxa"/>
          </w:tcPr>
          <w:p w:rsidR="00F1392E" w:rsidRPr="00F1392E" w:rsidRDefault="00F1392E" w:rsidP="00F1392E">
            <w:pPr>
              <w:widowControl w:val="0"/>
              <w:autoSpaceDE w:val="0"/>
              <w:autoSpaceDN w:val="0"/>
              <w:spacing w:line="311" w:lineRule="exact"/>
              <w:ind w:left="111"/>
              <w:rPr>
                <w:sz w:val="24"/>
                <w:szCs w:val="24"/>
              </w:rPr>
            </w:pPr>
          </w:p>
        </w:tc>
        <w:tc>
          <w:tcPr>
            <w:tcW w:w="4826" w:type="dxa"/>
          </w:tcPr>
          <w:p w:rsidR="00F1392E" w:rsidRPr="00F1392E" w:rsidRDefault="00F1392E" w:rsidP="00F1392E">
            <w:pPr>
              <w:widowControl w:val="0"/>
              <w:autoSpaceDE w:val="0"/>
              <w:autoSpaceDN w:val="0"/>
              <w:spacing w:line="311" w:lineRule="exact"/>
              <w:ind w:left="118"/>
              <w:rPr>
                <w:i/>
                <w:sz w:val="24"/>
                <w:szCs w:val="24"/>
              </w:rPr>
            </w:pPr>
          </w:p>
        </w:tc>
      </w:tr>
      <w:tr w:rsidR="00F1392E" w:rsidRPr="00F1392E" w:rsidTr="00DC3AEA">
        <w:trPr>
          <w:trHeight w:val="827"/>
        </w:trPr>
        <w:tc>
          <w:tcPr>
            <w:tcW w:w="3522" w:type="dxa"/>
            <w:gridSpan w:val="2"/>
          </w:tcPr>
          <w:p w:rsidR="00F1392E" w:rsidRPr="00F1392E" w:rsidRDefault="00F1392E" w:rsidP="00F1392E">
            <w:pPr>
              <w:widowControl w:val="0"/>
              <w:autoSpaceDE w:val="0"/>
              <w:autoSpaceDN w:val="0"/>
              <w:spacing w:line="311" w:lineRule="exact"/>
              <w:jc w:val="right"/>
              <w:rPr>
                <w:b/>
                <w:bCs/>
                <w:sz w:val="24"/>
                <w:szCs w:val="24"/>
              </w:rPr>
            </w:pPr>
            <w:r w:rsidRPr="00F1392E">
              <w:rPr>
                <w:b/>
                <w:bCs/>
                <w:sz w:val="24"/>
                <w:szCs w:val="24"/>
              </w:rPr>
              <w:t>ОБЩЕЕКОЛИЧЕСТВО</w:t>
            </w:r>
          </w:p>
          <w:p w:rsidR="00F1392E" w:rsidRPr="00F1392E" w:rsidRDefault="00F1392E" w:rsidP="00F1392E">
            <w:pPr>
              <w:widowControl w:val="0"/>
              <w:autoSpaceDE w:val="0"/>
              <w:autoSpaceDN w:val="0"/>
              <w:spacing w:line="256" w:lineRule="auto"/>
              <w:ind w:right="-49"/>
              <w:rPr>
                <w:b/>
                <w:bCs/>
                <w:spacing w:val="-1"/>
                <w:sz w:val="24"/>
                <w:szCs w:val="24"/>
              </w:rPr>
            </w:pPr>
            <w:r w:rsidRPr="00F1392E">
              <w:rPr>
                <w:b/>
                <w:bCs/>
                <w:sz w:val="24"/>
                <w:szCs w:val="24"/>
              </w:rPr>
              <w:t>ЧАСОВПОПРОГРАММЕ</w:t>
            </w:r>
          </w:p>
        </w:tc>
        <w:tc>
          <w:tcPr>
            <w:tcW w:w="1721" w:type="dxa"/>
          </w:tcPr>
          <w:p w:rsidR="00F1392E" w:rsidRPr="00F1392E" w:rsidRDefault="00F1392E" w:rsidP="00F1392E">
            <w:pPr>
              <w:widowControl w:val="0"/>
              <w:autoSpaceDE w:val="0"/>
              <w:autoSpaceDN w:val="0"/>
              <w:spacing w:line="311" w:lineRule="exact"/>
              <w:ind w:left="19"/>
              <w:jc w:val="center"/>
              <w:rPr>
                <w:b/>
                <w:bCs/>
                <w:sz w:val="24"/>
                <w:szCs w:val="24"/>
              </w:rPr>
            </w:pPr>
            <w:r w:rsidRPr="00F1392E">
              <w:rPr>
                <w:b/>
                <w:bCs/>
                <w:sz w:val="24"/>
                <w:szCs w:val="24"/>
              </w:rPr>
              <w:t>34</w:t>
            </w:r>
          </w:p>
        </w:tc>
        <w:tc>
          <w:tcPr>
            <w:tcW w:w="4811" w:type="dxa"/>
          </w:tcPr>
          <w:p w:rsidR="00F1392E" w:rsidRPr="00F1392E" w:rsidRDefault="00F1392E" w:rsidP="00F1392E">
            <w:pPr>
              <w:widowControl w:val="0"/>
              <w:autoSpaceDE w:val="0"/>
              <w:autoSpaceDN w:val="0"/>
              <w:spacing w:line="311" w:lineRule="exact"/>
              <w:ind w:left="111"/>
              <w:rPr>
                <w:sz w:val="24"/>
                <w:szCs w:val="24"/>
              </w:rPr>
            </w:pPr>
          </w:p>
        </w:tc>
        <w:tc>
          <w:tcPr>
            <w:tcW w:w="4826" w:type="dxa"/>
          </w:tcPr>
          <w:p w:rsidR="00F1392E" w:rsidRPr="00F1392E" w:rsidRDefault="00F1392E" w:rsidP="00F1392E">
            <w:pPr>
              <w:widowControl w:val="0"/>
              <w:autoSpaceDE w:val="0"/>
              <w:autoSpaceDN w:val="0"/>
              <w:spacing w:line="311" w:lineRule="exact"/>
              <w:ind w:left="118"/>
              <w:rPr>
                <w:i/>
                <w:sz w:val="24"/>
                <w:szCs w:val="24"/>
              </w:rPr>
            </w:pPr>
          </w:p>
        </w:tc>
      </w:tr>
    </w:tbl>
    <w:p w:rsidR="00F1392E" w:rsidRDefault="00F1392E" w:rsidP="00F1392E">
      <w:pPr>
        <w:spacing w:after="160" w:line="259" w:lineRule="auto"/>
        <w:rPr>
          <w:rFonts w:ascii="Calibri" w:eastAsia="Calibri" w:hAnsi="Calibri" w:cs="Times New Roman"/>
          <w:sz w:val="24"/>
          <w:szCs w:val="24"/>
          <w:lang w:eastAsia="en-US"/>
        </w:rPr>
      </w:pPr>
    </w:p>
    <w:p w:rsidR="004475B4" w:rsidRDefault="004475B4" w:rsidP="00F1392E">
      <w:pPr>
        <w:spacing w:after="160" w:line="259" w:lineRule="auto"/>
        <w:rPr>
          <w:rFonts w:ascii="Calibri" w:eastAsia="Calibri" w:hAnsi="Calibri" w:cs="Times New Roman"/>
          <w:sz w:val="24"/>
          <w:szCs w:val="24"/>
          <w:lang w:eastAsia="en-US"/>
        </w:rPr>
      </w:pPr>
    </w:p>
    <w:p w:rsidR="004475B4" w:rsidRDefault="004475B4" w:rsidP="00F1392E">
      <w:pPr>
        <w:spacing w:after="160" w:line="259" w:lineRule="auto"/>
        <w:rPr>
          <w:rFonts w:ascii="Calibri" w:eastAsia="Calibri" w:hAnsi="Calibri" w:cs="Times New Roman"/>
          <w:sz w:val="24"/>
          <w:szCs w:val="24"/>
          <w:lang w:eastAsia="en-US"/>
        </w:rPr>
      </w:pPr>
    </w:p>
    <w:p w:rsidR="004475B4" w:rsidRDefault="004475B4" w:rsidP="00F1392E">
      <w:pPr>
        <w:spacing w:after="160" w:line="259" w:lineRule="auto"/>
        <w:rPr>
          <w:rFonts w:ascii="Calibri" w:eastAsia="Calibri" w:hAnsi="Calibri" w:cs="Times New Roman"/>
          <w:sz w:val="24"/>
          <w:szCs w:val="24"/>
          <w:lang w:eastAsia="en-US"/>
        </w:rPr>
      </w:pPr>
    </w:p>
    <w:p w:rsidR="004475B4" w:rsidRDefault="004475B4" w:rsidP="00F1392E">
      <w:pPr>
        <w:spacing w:after="160" w:line="259" w:lineRule="auto"/>
        <w:rPr>
          <w:rFonts w:ascii="Calibri" w:eastAsia="Calibri" w:hAnsi="Calibri" w:cs="Times New Roman"/>
          <w:sz w:val="24"/>
          <w:szCs w:val="24"/>
          <w:lang w:eastAsia="en-US"/>
        </w:rPr>
      </w:pPr>
    </w:p>
    <w:p w:rsidR="004475B4" w:rsidRDefault="004475B4" w:rsidP="00F1392E">
      <w:pPr>
        <w:spacing w:after="160" w:line="259" w:lineRule="auto"/>
        <w:rPr>
          <w:rFonts w:ascii="Calibri" w:eastAsia="Calibri" w:hAnsi="Calibri" w:cs="Times New Roman"/>
          <w:sz w:val="24"/>
          <w:szCs w:val="24"/>
          <w:lang w:eastAsia="en-US"/>
        </w:rPr>
      </w:pPr>
    </w:p>
    <w:p w:rsidR="004475B4" w:rsidRDefault="004475B4" w:rsidP="00F1392E">
      <w:pPr>
        <w:spacing w:after="160" w:line="259" w:lineRule="auto"/>
        <w:rPr>
          <w:rFonts w:ascii="Calibri" w:eastAsia="Calibri" w:hAnsi="Calibri" w:cs="Times New Roman"/>
          <w:sz w:val="24"/>
          <w:szCs w:val="24"/>
          <w:lang w:eastAsia="en-US"/>
        </w:rPr>
      </w:pPr>
    </w:p>
    <w:p w:rsidR="004475B4" w:rsidRPr="00F1392E" w:rsidRDefault="004475B4" w:rsidP="00F1392E">
      <w:pPr>
        <w:spacing w:after="160" w:line="259" w:lineRule="auto"/>
        <w:rPr>
          <w:rFonts w:ascii="Calibri" w:eastAsia="Calibri" w:hAnsi="Calibri" w:cs="Times New Roman"/>
          <w:sz w:val="24"/>
          <w:szCs w:val="24"/>
          <w:lang w:eastAsia="en-US"/>
        </w:rPr>
      </w:pPr>
    </w:p>
    <w:p w:rsidR="00F1392E" w:rsidRPr="00F1392E" w:rsidRDefault="00F1392E" w:rsidP="003A180C">
      <w:pPr>
        <w:widowControl w:val="0"/>
        <w:numPr>
          <w:ilvl w:val="0"/>
          <w:numId w:val="262"/>
        </w:numPr>
        <w:tabs>
          <w:tab w:val="left" w:pos="327"/>
        </w:tabs>
        <w:autoSpaceDE w:val="0"/>
        <w:autoSpaceDN w:val="0"/>
        <w:spacing w:before="79" w:after="0" w:line="240" w:lineRule="auto"/>
        <w:rPr>
          <w:rFonts w:ascii="Times New Roman" w:eastAsia="Calibri" w:hAnsi="Times New Roman" w:cs="Times New Roman"/>
          <w:b/>
          <w:sz w:val="24"/>
          <w:szCs w:val="24"/>
          <w:lang w:eastAsia="en-US"/>
        </w:rPr>
      </w:pPr>
      <w:bookmarkStart w:id="331" w:name="_bookmark46"/>
      <w:bookmarkEnd w:id="331"/>
      <w:r w:rsidRPr="00F1392E">
        <w:rPr>
          <w:rFonts w:ascii="Times New Roman" w:eastAsia="Calibri" w:hAnsi="Times New Roman" w:cs="Times New Roman"/>
          <w:b/>
          <w:sz w:val="24"/>
          <w:szCs w:val="24"/>
          <w:lang w:eastAsia="en-US"/>
        </w:rPr>
        <w:lastRenderedPageBreak/>
        <w:t>КЛАСС</w:t>
      </w:r>
    </w:p>
    <w:p w:rsidR="00F1392E" w:rsidRPr="00F1392E" w:rsidRDefault="00F1392E" w:rsidP="00F1392E">
      <w:pPr>
        <w:spacing w:before="1" w:after="120"/>
        <w:jc w:val="both"/>
        <w:rPr>
          <w:rFonts w:ascii="Times New Roman" w:eastAsia="Calibri" w:hAnsi="Times New Roman" w:cs="Times New Roman"/>
          <w:b/>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15"/>
        <w:gridCol w:w="4827"/>
        <w:gridCol w:w="4820"/>
      </w:tblGrid>
      <w:tr w:rsidR="00F1392E" w:rsidRPr="00F1392E" w:rsidTr="00DC3AEA">
        <w:trPr>
          <w:trHeight w:val="1387"/>
        </w:trPr>
        <w:tc>
          <w:tcPr>
            <w:tcW w:w="692"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160" w:right="124" w:firstLine="57"/>
              <w:rPr>
                <w:sz w:val="24"/>
                <w:szCs w:val="24"/>
              </w:rPr>
            </w:pPr>
            <w:r w:rsidRPr="00F1392E">
              <w:rPr>
                <w:sz w:val="24"/>
                <w:szCs w:val="24"/>
              </w:rPr>
              <w:t>№п/п</w:t>
            </w:r>
          </w:p>
        </w:tc>
        <w:tc>
          <w:tcPr>
            <w:tcW w:w="2831" w:type="dxa"/>
          </w:tcPr>
          <w:p w:rsidR="00F1392E" w:rsidRPr="00F1392E" w:rsidRDefault="00F1392E" w:rsidP="00F1392E">
            <w:pPr>
              <w:widowControl w:val="0"/>
              <w:autoSpaceDE w:val="0"/>
              <w:autoSpaceDN w:val="0"/>
              <w:spacing w:line="261" w:lineRule="auto"/>
              <w:ind w:left="210" w:right="192" w:firstLine="3"/>
              <w:jc w:val="center"/>
              <w:rPr>
                <w:sz w:val="24"/>
                <w:szCs w:val="24"/>
              </w:rPr>
            </w:pPr>
            <w:r w:rsidRPr="00F1392E">
              <w:rPr>
                <w:sz w:val="24"/>
                <w:szCs w:val="24"/>
              </w:rPr>
              <w:t>Наименованиемодулей,разделовитемучебного</w:t>
            </w:r>
          </w:p>
          <w:p w:rsidR="00F1392E" w:rsidRPr="00F1392E" w:rsidRDefault="00F1392E" w:rsidP="00F1392E">
            <w:pPr>
              <w:widowControl w:val="0"/>
              <w:autoSpaceDE w:val="0"/>
              <w:autoSpaceDN w:val="0"/>
              <w:spacing w:line="314" w:lineRule="exact"/>
              <w:ind w:left="851" w:right="823"/>
              <w:jc w:val="center"/>
              <w:rPr>
                <w:sz w:val="24"/>
                <w:szCs w:val="24"/>
              </w:rPr>
            </w:pPr>
            <w:r w:rsidRPr="00F1392E">
              <w:rPr>
                <w:sz w:val="24"/>
                <w:szCs w:val="24"/>
              </w:rPr>
              <w:t>предмета</w:t>
            </w:r>
          </w:p>
        </w:tc>
        <w:tc>
          <w:tcPr>
            <w:tcW w:w="1715"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527" w:right="135" w:hanging="368"/>
              <w:rPr>
                <w:sz w:val="24"/>
                <w:szCs w:val="24"/>
              </w:rPr>
            </w:pPr>
            <w:r w:rsidRPr="00F1392E">
              <w:rPr>
                <w:spacing w:val="-1"/>
                <w:sz w:val="24"/>
                <w:szCs w:val="24"/>
              </w:rPr>
              <w:t>Количество</w:t>
            </w:r>
            <w:r w:rsidRPr="00F1392E">
              <w:rPr>
                <w:sz w:val="24"/>
                <w:szCs w:val="24"/>
              </w:rPr>
              <w:t>часов</w:t>
            </w:r>
          </w:p>
        </w:tc>
        <w:tc>
          <w:tcPr>
            <w:tcW w:w="4827"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ind w:left="858"/>
              <w:rPr>
                <w:sz w:val="24"/>
                <w:szCs w:val="24"/>
              </w:rPr>
            </w:pPr>
            <w:r w:rsidRPr="00F1392E">
              <w:rPr>
                <w:sz w:val="24"/>
                <w:szCs w:val="24"/>
              </w:rPr>
              <w:t>Программноесодержание</w:t>
            </w:r>
          </w:p>
        </w:tc>
        <w:tc>
          <w:tcPr>
            <w:tcW w:w="4820" w:type="dxa"/>
          </w:tcPr>
          <w:p w:rsidR="00F1392E" w:rsidRPr="00F1392E" w:rsidRDefault="00F1392E" w:rsidP="00F1392E">
            <w:pPr>
              <w:widowControl w:val="0"/>
              <w:autoSpaceDE w:val="0"/>
              <w:autoSpaceDN w:val="0"/>
              <w:spacing w:before="8"/>
              <w:rPr>
                <w:b/>
                <w:sz w:val="24"/>
                <w:szCs w:val="24"/>
              </w:rPr>
            </w:pPr>
          </w:p>
          <w:p w:rsidR="00F1392E" w:rsidRPr="00F1392E" w:rsidRDefault="00F1392E" w:rsidP="00F1392E">
            <w:pPr>
              <w:widowControl w:val="0"/>
              <w:autoSpaceDE w:val="0"/>
              <w:autoSpaceDN w:val="0"/>
              <w:spacing w:before="1" w:line="256" w:lineRule="auto"/>
              <w:ind w:left="1577" w:right="619" w:hanging="944"/>
              <w:rPr>
                <w:sz w:val="24"/>
                <w:szCs w:val="24"/>
              </w:rPr>
            </w:pPr>
            <w:r w:rsidRPr="00F1392E">
              <w:rPr>
                <w:sz w:val="24"/>
                <w:szCs w:val="24"/>
              </w:rPr>
              <w:t>Основныевидыдеятельностиобучающихся</w:t>
            </w:r>
          </w:p>
        </w:tc>
      </w:tr>
      <w:tr w:rsidR="00F1392E" w:rsidRPr="00F1392E" w:rsidTr="00DC3AEA">
        <w:trPr>
          <w:trHeight w:val="303"/>
        </w:trPr>
        <w:tc>
          <w:tcPr>
            <w:tcW w:w="692" w:type="dxa"/>
          </w:tcPr>
          <w:p w:rsidR="00F1392E" w:rsidRPr="00F1392E" w:rsidRDefault="00F1392E" w:rsidP="00F1392E">
            <w:pPr>
              <w:widowControl w:val="0"/>
              <w:autoSpaceDE w:val="0"/>
              <w:autoSpaceDN w:val="0"/>
              <w:spacing w:before="8"/>
              <w:rPr>
                <w:b/>
                <w:sz w:val="24"/>
                <w:szCs w:val="24"/>
              </w:rPr>
            </w:pPr>
            <w:r w:rsidRPr="00F1392E">
              <w:rPr>
                <w:b/>
                <w:sz w:val="24"/>
                <w:szCs w:val="24"/>
              </w:rPr>
              <w:t>1</w:t>
            </w:r>
          </w:p>
        </w:tc>
        <w:tc>
          <w:tcPr>
            <w:tcW w:w="14193" w:type="dxa"/>
            <w:gridSpan w:val="4"/>
          </w:tcPr>
          <w:p w:rsidR="00F1392E" w:rsidRPr="00F1392E" w:rsidRDefault="00F1392E" w:rsidP="00F1392E">
            <w:pPr>
              <w:widowControl w:val="0"/>
              <w:autoSpaceDE w:val="0"/>
              <w:autoSpaceDN w:val="0"/>
              <w:spacing w:before="8"/>
              <w:rPr>
                <w:b/>
                <w:sz w:val="24"/>
                <w:szCs w:val="24"/>
              </w:rPr>
            </w:pPr>
            <w:r w:rsidRPr="00F1392E">
              <w:rPr>
                <w:b/>
                <w:sz w:val="24"/>
                <w:szCs w:val="24"/>
              </w:rPr>
              <w:t>Модуль«Производствоитехнологии»</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b/>
                <w:sz w:val="24"/>
                <w:szCs w:val="24"/>
              </w:rPr>
            </w:pPr>
            <w:r w:rsidRPr="00F1392E">
              <w:rPr>
                <w:sz w:val="24"/>
                <w:szCs w:val="24"/>
              </w:rPr>
              <w:t>1.1</w:t>
            </w:r>
          </w:p>
        </w:tc>
        <w:tc>
          <w:tcPr>
            <w:tcW w:w="2831" w:type="dxa"/>
          </w:tcPr>
          <w:p w:rsidR="00F1392E" w:rsidRPr="00F1392E" w:rsidRDefault="00F1392E" w:rsidP="00F1392E">
            <w:pPr>
              <w:widowControl w:val="0"/>
              <w:autoSpaceDE w:val="0"/>
              <w:autoSpaceDN w:val="0"/>
              <w:spacing w:line="261" w:lineRule="auto"/>
              <w:ind w:left="33" w:right="105" w:firstLine="3"/>
              <w:jc w:val="both"/>
              <w:rPr>
                <w:sz w:val="24"/>
                <w:szCs w:val="24"/>
              </w:rPr>
            </w:pPr>
            <w:r w:rsidRPr="00F1392E">
              <w:rPr>
                <w:spacing w:val="-10"/>
                <w:sz w:val="24"/>
                <w:szCs w:val="24"/>
              </w:rPr>
              <w:t xml:space="preserve">Предпринимательство, </w:t>
            </w:r>
            <w:r w:rsidRPr="00F1392E">
              <w:rPr>
                <w:sz w:val="24"/>
                <w:szCs w:val="24"/>
              </w:rPr>
              <w:t>организациясобственногопроизводства</w:t>
            </w:r>
          </w:p>
        </w:tc>
        <w:tc>
          <w:tcPr>
            <w:tcW w:w="1715" w:type="dxa"/>
          </w:tcPr>
          <w:p w:rsidR="00F1392E" w:rsidRPr="00F1392E" w:rsidRDefault="00F1392E" w:rsidP="00F1392E">
            <w:pPr>
              <w:widowControl w:val="0"/>
              <w:autoSpaceDE w:val="0"/>
              <w:autoSpaceDN w:val="0"/>
              <w:spacing w:before="8"/>
              <w:jc w:val="center"/>
              <w:rPr>
                <w:b/>
                <w:sz w:val="24"/>
                <w:szCs w:val="24"/>
              </w:rPr>
            </w:pPr>
            <w:r w:rsidRPr="00F1392E">
              <w:rPr>
                <w:sz w:val="24"/>
                <w:szCs w:val="24"/>
              </w:rPr>
              <w:t>2</w:t>
            </w:r>
          </w:p>
        </w:tc>
        <w:tc>
          <w:tcPr>
            <w:tcW w:w="4827" w:type="dxa"/>
          </w:tcPr>
          <w:p w:rsidR="00F1392E" w:rsidRPr="00F1392E" w:rsidRDefault="00F1392E" w:rsidP="00F1392E">
            <w:pPr>
              <w:widowControl w:val="0"/>
              <w:autoSpaceDE w:val="0"/>
              <w:autoSpaceDN w:val="0"/>
              <w:ind w:left="116" w:right="123"/>
              <w:jc w:val="both"/>
              <w:rPr>
                <w:sz w:val="24"/>
                <w:szCs w:val="24"/>
              </w:rPr>
            </w:pPr>
            <w:r w:rsidRPr="00F1392E">
              <w:rPr>
                <w:sz w:val="24"/>
                <w:szCs w:val="24"/>
              </w:rPr>
              <w:t xml:space="preserve">Предпринимательипредпринимательство.Корпоративнаякультура. Предпринимательскаяэтика. Виды предпринимательскойдеятельности. Мотивыпредпринимательскойдеятельности.Функции </w:t>
            </w:r>
            <w:r w:rsidRPr="00F1392E">
              <w:rPr>
                <w:spacing w:val="-1"/>
                <w:sz w:val="24"/>
                <w:szCs w:val="24"/>
              </w:rPr>
              <w:t xml:space="preserve">предпринимательской </w:t>
            </w:r>
            <w:r w:rsidRPr="00F1392E">
              <w:rPr>
                <w:sz w:val="24"/>
                <w:szCs w:val="24"/>
              </w:rPr>
              <w:t>деятельности.Регистрация предпринимательскойдеятельности.Сферапринятияуправленческих решений. Типыорганизаций.</w:t>
            </w:r>
          </w:p>
          <w:p w:rsidR="00F1392E" w:rsidRPr="00F1392E" w:rsidRDefault="00F1392E" w:rsidP="00F1392E">
            <w:pPr>
              <w:widowControl w:val="0"/>
              <w:autoSpaceDE w:val="0"/>
              <w:autoSpaceDN w:val="0"/>
              <w:spacing w:before="1"/>
              <w:ind w:left="116" w:right="123"/>
              <w:jc w:val="both"/>
              <w:rPr>
                <w:sz w:val="24"/>
                <w:szCs w:val="24"/>
              </w:rPr>
            </w:pPr>
            <w:r w:rsidRPr="00F1392E">
              <w:rPr>
                <w:i/>
                <w:sz w:val="24"/>
                <w:szCs w:val="24"/>
              </w:rPr>
              <w:t>Практическая работа «Мозговойштурм»натему:открытиесобственного предприятия (дела)»</w:t>
            </w:r>
            <w:r w:rsidRPr="00F1392E">
              <w:rPr>
                <w:spacing w:val="-1"/>
                <w:sz w:val="24"/>
                <w:szCs w:val="24"/>
              </w:rPr>
              <w:t xml:space="preserve">Предпринимательская </w:t>
            </w:r>
            <w:r w:rsidRPr="00F1392E">
              <w:rPr>
                <w:sz w:val="24"/>
                <w:szCs w:val="24"/>
              </w:rPr>
              <w:t>деятельность.Внутренняя ивнешняясредапредпринимательства. Особенностималогопредпринимательстваиего сферы.Внешниеивнутренниеугрозы безопасностифирмы.Основныеэлементы механизма защитыпредпринимательской тайны. Защитапредпринимательской тайны иобеспечениебезопасностифирмы.</w:t>
            </w:r>
          </w:p>
          <w:p w:rsidR="00F1392E" w:rsidRPr="00F1392E" w:rsidRDefault="00F1392E" w:rsidP="00F1392E">
            <w:pPr>
              <w:widowControl w:val="0"/>
              <w:autoSpaceDE w:val="0"/>
              <w:autoSpaceDN w:val="0"/>
              <w:spacing w:line="311" w:lineRule="exact"/>
              <w:ind w:left="116" w:right="123"/>
              <w:jc w:val="both"/>
              <w:rPr>
                <w:i/>
                <w:sz w:val="24"/>
                <w:szCs w:val="24"/>
              </w:rPr>
            </w:pPr>
            <w:r w:rsidRPr="00F1392E">
              <w:rPr>
                <w:i/>
                <w:sz w:val="24"/>
                <w:szCs w:val="24"/>
              </w:rPr>
              <w:t>Практическаяработа«Анализ предпринимательскойсреды».</w:t>
            </w:r>
          </w:p>
        </w:tc>
        <w:tc>
          <w:tcPr>
            <w:tcW w:w="4820" w:type="dxa"/>
          </w:tcPr>
          <w:p w:rsidR="00F1392E" w:rsidRPr="00F1392E" w:rsidRDefault="00F1392E" w:rsidP="00F1392E">
            <w:pPr>
              <w:widowControl w:val="0"/>
              <w:autoSpaceDE w:val="0"/>
              <w:autoSpaceDN w:val="0"/>
              <w:spacing w:line="312" w:lineRule="exact"/>
              <w:ind w:left="107" w:right="116"/>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26"/>
              </w:numPr>
              <w:tabs>
                <w:tab w:val="left" w:pos="106"/>
              </w:tabs>
              <w:autoSpaceDE w:val="0"/>
              <w:autoSpaceDN w:val="0"/>
              <w:spacing w:before="31"/>
              <w:ind w:left="160" w:right="116" w:hanging="54"/>
              <w:jc w:val="both"/>
              <w:rPr>
                <w:sz w:val="24"/>
                <w:szCs w:val="24"/>
              </w:rPr>
            </w:pPr>
            <w:r w:rsidRPr="00F1392E">
              <w:rPr>
                <w:sz w:val="24"/>
                <w:szCs w:val="24"/>
              </w:rPr>
              <w:t>пониматьпонятия «предприниматель», «предпринимательство»;</w:t>
            </w:r>
          </w:p>
          <w:p w:rsidR="00F1392E" w:rsidRPr="00F1392E" w:rsidRDefault="00F1392E" w:rsidP="003A180C">
            <w:pPr>
              <w:widowControl w:val="0"/>
              <w:numPr>
                <w:ilvl w:val="0"/>
                <w:numId w:val="126"/>
              </w:numPr>
              <w:tabs>
                <w:tab w:val="left" w:pos="325"/>
              </w:tabs>
              <w:autoSpaceDE w:val="0"/>
              <w:autoSpaceDN w:val="0"/>
              <w:spacing w:before="31"/>
              <w:ind w:right="116"/>
              <w:jc w:val="both"/>
              <w:rPr>
                <w:sz w:val="24"/>
                <w:szCs w:val="24"/>
              </w:rPr>
            </w:pPr>
            <w:r w:rsidRPr="00F1392E">
              <w:rPr>
                <w:sz w:val="24"/>
                <w:szCs w:val="24"/>
              </w:rPr>
              <w:t>узнавать сущность и мотивыпредпринимательскойдеятельности;</w:t>
            </w:r>
          </w:p>
          <w:p w:rsidR="00F1392E" w:rsidRPr="00F1392E" w:rsidRDefault="00F1392E" w:rsidP="003A180C">
            <w:pPr>
              <w:widowControl w:val="0"/>
              <w:numPr>
                <w:ilvl w:val="0"/>
                <w:numId w:val="126"/>
              </w:numPr>
              <w:tabs>
                <w:tab w:val="left" w:pos="325"/>
              </w:tabs>
              <w:autoSpaceDE w:val="0"/>
              <w:autoSpaceDN w:val="0"/>
              <w:spacing w:before="6" w:line="256" w:lineRule="auto"/>
              <w:ind w:right="116"/>
              <w:jc w:val="both"/>
              <w:rPr>
                <w:sz w:val="24"/>
                <w:szCs w:val="24"/>
              </w:rPr>
            </w:pPr>
            <w:r w:rsidRPr="00F1392E">
              <w:rPr>
                <w:sz w:val="24"/>
                <w:szCs w:val="24"/>
              </w:rPr>
              <w:t>пониматьфакторы,влияющиенаорганизацию предпринимательскойдеятельности;</w:t>
            </w:r>
          </w:p>
          <w:p w:rsidR="00F1392E" w:rsidRPr="00F1392E" w:rsidRDefault="00F1392E" w:rsidP="003A180C">
            <w:pPr>
              <w:widowControl w:val="0"/>
              <w:numPr>
                <w:ilvl w:val="0"/>
                <w:numId w:val="126"/>
              </w:numPr>
              <w:tabs>
                <w:tab w:val="left" w:pos="325"/>
              </w:tabs>
              <w:autoSpaceDE w:val="0"/>
              <w:autoSpaceDN w:val="0"/>
              <w:spacing w:before="3" w:line="256" w:lineRule="auto"/>
              <w:ind w:right="116"/>
              <w:jc w:val="both"/>
              <w:rPr>
                <w:sz w:val="24"/>
                <w:szCs w:val="24"/>
              </w:rPr>
            </w:pPr>
            <w:r w:rsidRPr="00F1392E">
              <w:rPr>
                <w:sz w:val="24"/>
                <w:szCs w:val="24"/>
              </w:rPr>
              <w:t>пониматьвнешнююивнутреннююсредыпредпринимательской деятельности.</w:t>
            </w:r>
          </w:p>
          <w:p w:rsidR="00F1392E" w:rsidRPr="00F1392E" w:rsidRDefault="00F1392E" w:rsidP="00F1392E">
            <w:pPr>
              <w:widowControl w:val="0"/>
              <w:autoSpaceDE w:val="0"/>
              <w:autoSpaceDN w:val="0"/>
              <w:spacing w:before="31"/>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26"/>
              </w:numPr>
              <w:tabs>
                <w:tab w:val="left" w:pos="325"/>
              </w:tabs>
              <w:autoSpaceDE w:val="0"/>
              <w:autoSpaceDN w:val="0"/>
              <w:spacing w:before="23" w:line="256" w:lineRule="auto"/>
              <w:ind w:right="116"/>
              <w:jc w:val="both"/>
              <w:rPr>
                <w:sz w:val="24"/>
                <w:szCs w:val="24"/>
              </w:rPr>
            </w:pPr>
            <w:r w:rsidRPr="00F1392E">
              <w:rPr>
                <w:sz w:val="24"/>
                <w:szCs w:val="24"/>
              </w:rPr>
              <w:t>выдвигатьиобосновыватьпредпринимательскиеидеи на доступном для обучающегося с ЗПР уровне;</w:t>
            </w:r>
          </w:p>
          <w:p w:rsidR="00F1392E" w:rsidRPr="00F1392E" w:rsidRDefault="00F1392E" w:rsidP="003A180C">
            <w:pPr>
              <w:widowControl w:val="0"/>
              <w:numPr>
                <w:ilvl w:val="0"/>
                <w:numId w:val="126"/>
              </w:numPr>
              <w:tabs>
                <w:tab w:val="left" w:pos="325"/>
              </w:tabs>
              <w:autoSpaceDE w:val="0"/>
              <w:autoSpaceDN w:val="0"/>
              <w:spacing w:before="3" w:line="314" w:lineRule="exact"/>
              <w:ind w:right="116"/>
              <w:jc w:val="both"/>
              <w:rPr>
                <w:b/>
                <w:sz w:val="24"/>
                <w:szCs w:val="24"/>
              </w:rPr>
            </w:pPr>
            <w:r w:rsidRPr="00F1392E">
              <w:rPr>
                <w:sz w:val="24"/>
                <w:szCs w:val="24"/>
              </w:rPr>
              <w:t>проводить под руководством учителя анализ</w:t>
            </w:r>
            <w:r w:rsidRPr="00F1392E">
              <w:rPr>
                <w:spacing w:val="-1"/>
                <w:sz w:val="24"/>
                <w:szCs w:val="24"/>
              </w:rPr>
              <w:t xml:space="preserve">предпринимательской </w:t>
            </w:r>
            <w:r w:rsidRPr="00F1392E">
              <w:rPr>
                <w:sz w:val="24"/>
                <w:szCs w:val="24"/>
              </w:rPr>
              <w:t>средыдляпринятиярешения оборганизациисобственного предприятия(дела) на доступном для обучающегося с ЗПР уровне.</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sz w:val="24"/>
                <w:szCs w:val="24"/>
              </w:rPr>
            </w:pPr>
            <w:r w:rsidRPr="00F1392E">
              <w:rPr>
                <w:sz w:val="24"/>
                <w:szCs w:val="24"/>
              </w:rPr>
              <w:lastRenderedPageBreak/>
              <w:t>1.2</w:t>
            </w:r>
          </w:p>
        </w:tc>
        <w:tc>
          <w:tcPr>
            <w:tcW w:w="2831" w:type="dxa"/>
          </w:tcPr>
          <w:p w:rsidR="00F1392E" w:rsidRPr="00F1392E" w:rsidRDefault="00F1392E" w:rsidP="00F1392E">
            <w:pPr>
              <w:widowControl w:val="0"/>
              <w:autoSpaceDE w:val="0"/>
              <w:autoSpaceDN w:val="0"/>
              <w:spacing w:line="261" w:lineRule="auto"/>
              <w:ind w:left="210" w:right="105" w:firstLine="3"/>
              <w:jc w:val="both"/>
              <w:rPr>
                <w:spacing w:val="-10"/>
                <w:sz w:val="24"/>
                <w:szCs w:val="24"/>
              </w:rPr>
            </w:pPr>
            <w:r w:rsidRPr="00F1392E">
              <w:rPr>
                <w:spacing w:val="-1"/>
                <w:sz w:val="24"/>
                <w:szCs w:val="24"/>
              </w:rPr>
              <w:t>Моделирование</w:t>
            </w:r>
            <w:r w:rsidRPr="00F1392E">
              <w:rPr>
                <w:sz w:val="24"/>
                <w:szCs w:val="24"/>
              </w:rPr>
              <w:t>экономическойдеятельности</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2</w:t>
            </w:r>
          </w:p>
        </w:tc>
        <w:tc>
          <w:tcPr>
            <w:tcW w:w="4827" w:type="dxa"/>
          </w:tcPr>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Понятия,инструментыитехнологииимитационногомоделирования экономическойдеятельности.Модель реализации бизнес-идеи.Исследование продуктапредпринимательскойдеятельности–отидеи дореализациинарынке.</w:t>
            </w:r>
          </w:p>
          <w:p w:rsidR="00F1392E" w:rsidRPr="00F1392E" w:rsidRDefault="00F1392E" w:rsidP="00F1392E">
            <w:pPr>
              <w:widowControl w:val="0"/>
              <w:autoSpaceDE w:val="0"/>
              <w:autoSpaceDN w:val="0"/>
              <w:spacing w:line="264" w:lineRule="auto"/>
              <w:ind w:left="116" w:right="123"/>
              <w:jc w:val="both"/>
              <w:rPr>
                <w:sz w:val="24"/>
                <w:szCs w:val="24"/>
              </w:rPr>
            </w:pPr>
            <w:r w:rsidRPr="00F1392E">
              <w:rPr>
                <w:sz w:val="24"/>
                <w:szCs w:val="24"/>
              </w:rPr>
              <w:t>Выбориописаниемоделиреализациибизнес-идеи.</w:t>
            </w:r>
          </w:p>
          <w:p w:rsidR="00F1392E" w:rsidRPr="00F1392E" w:rsidRDefault="00F1392E" w:rsidP="00F1392E">
            <w:pPr>
              <w:widowControl w:val="0"/>
              <w:autoSpaceDE w:val="0"/>
              <w:autoSpaceDN w:val="0"/>
              <w:spacing w:line="256" w:lineRule="auto"/>
              <w:ind w:left="116" w:right="123"/>
              <w:jc w:val="both"/>
              <w:rPr>
                <w:i/>
                <w:sz w:val="24"/>
                <w:szCs w:val="24"/>
              </w:rPr>
            </w:pPr>
            <w:r w:rsidRPr="00F1392E">
              <w:rPr>
                <w:i/>
                <w:sz w:val="24"/>
                <w:szCs w:val="24"/>
              </w:rPr>
              <w:t>Практическая работа «Выдвижениебизнес-идей.Описаниепродукта».</w:t>
            </w:r>
          </w:p>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Бизнес-план, его структура иназначение.Этапыразработкибизнес-проекта.Анализвыбранногонаправления экономической деятельности, создание логотипафирмы,разработкабизнес-плана.</w:t>
            </w:r>
          </w:p>
          <w:p w:rsidR="00F1392E" w:rsidRPr="00F1392E" w:rsidRDefault="00F1392E" w:rsidP="00F1392E">
            <w:pPr>
              <w:widowControl w:val="0"/>
              <w:autoSpaceDE w:val="0"/>
              <w:autoSpaceDN w:val="0"/>
              <w:spacing w:before="2"/>
              <w:ind w:left="116" w:right="123"/>
              <w:jc w:val="both"/>
              <w:rPr>
                <w:sz w:val="24"/>
                <w:szCs w:val="24"/>
              </w:rPr>
            </w:pPr>
            <w:r w:rsidRPr="00F1392E">
              <w:rPr>
                <w:sz w:val="24"/>
                <w:szCs w:val="24"/>
              </w:rPr>
              <w:t xml:space="preserve">Эффективность </w:t>
            </w:r>
            <w:r w:rsidRPr="00F1392E">
              <w:rPr>
                <w:spacing w:val="-1"/>
                <w:sz w:val="24"/>
                <w:szCs w:val="24"/>
              </w:rPr>
              <w:t xml:space="preserve">предпринимательской </w:t>
            </w:r>
            <w:r w:rsidRPr="00F1392E">
              <w:rPr>
                <w:sz w:val="24"/>
                <w:szCs w:val="24"/>
              </w:rPr>
              <w:t>деятельности. Принципы иметодыоценки. Контрольэффективности,оптимизацияпредпринимательскойдеятельности.</w:t>
            </w:r>
          </w:p>
          <w:p w:rsidR="00F1392E" w:rsidRPr="00F1392E" w:rsidRDefault="00F1392E" w:rsidP="00F1392E">
            <w:pPr>
              <w:widowControl w:val="0"/>
              <w:autoSpaceDE w:val="0"/>
              <w:autoSpaceDN w:val="0"/>
              <w:spacing w:line="314" w:lineRule="exact"/>
              <w:ind w:left="116" w:right="123"/>
              <w:jc w:val="both"/>
              <w:rPr>
                <w:i/>
                <w:sz w:val="24"/>
                <w:szCs w:val="24"/>
              </w:rPr>
            </w:pPr>
            <w:r w:rsidRPr="00F1392E">
              <w:rPr>
                <w:i/>
                <w:sz w:val="24"/>
                <w:szCs w:val="24"/>
              </w:rPr>
              <w:t>Практическаяработа«Разработка</w:t>
            </w:r>
          </w:p>
          <w:p w:rsidR="00F1392E" w:rsidRPr="00F1392E" w:rsidRDefault="00F1392E" w:rsidP="00F1392E">
            <w:pPr>
              <w:widowControl w:val="0"/>
              <w:autoSpaceDE w:val="0"/>
              <w:autoSpaceDN w:val="0"/>
              <w:ind w:left="116" w:right="98"/>
              <w:rPr>
                <w:sz w:val="24"/>
                <w:szCs w:val="24"/>
              </w:rPr>
            </w:pPr>
            <w:r w:rsidRPr="00F1392E">
              <w:rPr>
                <w:i/>
                <w:sz w:val="24"/>
                <w:szCs w:val="24"/>
              </w:rPr>
              <w:t>бизнес-плана».</w:t>
            </w:r>
          </w:p>
        </w:tc>
        <w:tc>
          <w:tcPr>
            <w:tcW w:w="4820" w:type="dxa"/>
          </w:tcPr>
          <w:p w:rsidR="00F1392E" w:rsidRPr="00F1392E" w:rsidRDefault="00F1392E" w:rsidP="00F1392E">
            <w:pPr>
              <w:widowControl w:val="0"/>
              <w:autoSpaceDE w:val="0"/>
              <w:autoSpaceDN w:val="0"/>
              <w:spacing w:line="318" w:lineRule="exact"/>
              <w:ind w:left="107"/>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25"/>
              </w:numPr>
              <w:tabs>
                <w:tab w:val="left" w:pos="325"/>
              </w:tabs>
              <w:autoSpaceDE w:val="0"/>
              <w:autoSpaceDN w:val="0"/>
              <w:spacing w:before="23"/>
              <w:ind w:right="116"/>
              <w:jc w:val="both"/>
              <w:rPr>
                <w:sz w:val="24"/>
                <w:szCs w:val="24"/>
              </w:rPr>
            </w:pPr>
            <w:r w:rsidRPr="00F1392E">
              <w:rPr>
                <w:sz w:val="24"/>
                <w:szCs w:val="24"/>
              </w:rPr>
              <w:t>изучать понятия,инструменты и технологииимитационного моделирования</w:t>
            </w:r>
            <w:r w:rsidRPr="00F1392E">
              <w:rPr>
                <w:spacing w:val="-1"/>
                <w:sz w:val="24"/>
                <w:szCs w:val="24"/>
              </w:rPr>
              <w:t>предпринимательской</w:t>
            </w:r>
            <w:r w:rsidRPr="00F1392E">
              <w:rPr>
                <w:sz w:val="24"/>
                <w:szCs w:val="24"/>
              </w:rPr>
              <w:t>деятельности;</w:t>
            </w:r>
          </w:p>
          <w:p w:rsidR="00F1392E" w:rsidRPr="00F1392E" w:rsidRDefault="00F1392E" w:rsidP="003A180C">
            <w:pPr>
              <w:widowControl w:val="0"/>
              <w:numPr>
                <w:ilvl w:val="0"/>
                <w:numId w:val="125"/>
              </w:numPr>
              <w:tabs>
                <w:tab w:val="left" w:pos="325"/>
              </w:tabs>
              <w:autoSpaceDE w:val="0"/>
              <w:autoSpaceDN w:val="0"/>
              <w:spacing w:line="256" w:lineRule="auto"/>
              <w:ind w:right="116"/>
              <w:jc w:val="both"/>
              <w:rPr>
                <w:sz w:val="24"/>
                <w:szCs w:val="24"/>
              </w:rPr>
            </w:pPr>
            <w:r w:rsidRPr="00F1392E">
              <w:rPr>
                <w:sz w:val="24"/>
                <w:szCs w:val="24"/>
              </w:rPr>
              <w:t>изучатьструктуруиэтапыбизнес-планирования.</w:t>
            </w:r>
          </w:p>
          <w:p w:rsidR="00F1392E" w:rsidRPr="00F1392E" w:rsidRDefault="00F1392E" w:rsidP="00F1392E">
            <w:pPr>
              <w:widowControl w:val="0"/>
              <w:autoSpaceDE w:val="0"/>
              <w:autoSpaceDN w:val="0"/>
              <w:spacing w:before="3"/>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25"/>
              </w:numPr>
              <w:tabs>
                <w:tab w:val="left" w:pos="106"/>
              </w:tabs>
              <w:autoSpaceDE w:val="0"/>
              <w:autoSpaceDN w:val="0"/>
              <w:spacing w:before="30"/>
              <w:ind w:left="160" w:right="116" w:hanging="54"/>
              <w:jc w:val="both"/>
              <w:rPr>
                <w:sz w:val="24"/>
                <w:szCs w:val="24"/>
              </w:rPr>
            </w:pPr>
            <w:r w:rsidRPr="00F1392E">
              <w:rPr>
                <w:spacing w:val="-1"/>
                <w:sz w:val="24"/>
                <w:szCs w:val="24"/>
              </w:rPr>
              <w:t>выдвигать</w:t>
            </w:r>
            <w:r w:rsidRPr="00F1392E">
              <w:rPr>
                <w:sz w:val="24"/>
                <w:szCs w:val="24"/>
              </w:rPr>
              <w:t>бизнес-идеи на доступном для обучающегося с ЗПР уровне;</w:t>
            </w:r>
          </w:p>
          <w:p w:rsidR="00F1392E" w:rsidRPr="00F1392E" w:rsidRDefault="00F1392E" w:rsidP="003A180C">
            <w:pPr>
              <w:widowControl w:val="0"/>
              <w:numPr>
                <w:ilvl w:val="0"/>
                <w:numId w:val="125"/>
              </w:numPr>
              <w:tabs>
                <w:tab w:val="left" w:pos="325"/>
              </w:tabs>
              <w:autoSpaceDE w:val="0"/>
              <w:autoSpaceDN w:val="0"/>
              <w:spacing w:before="25" w:line="256" w:lineRule="auto"/>
              <w:ind w:right="116"/>
              <w:jc w:val="both"/>
              <w:rPr>
                <w:sz w:val="24"/>
                <w:szCs w:val="24"/>
              </w:rPr>
            </w:pPr>
            <w:r w:rsidRPr="00F1392E">
              <w:rPr>
                <w:sz w:val="24"/>
                <w:szCs w:val="24"/>
              </w:rPr>
              <w:t>описывать по плану продукт и егопотребительскиекачества;</w:t>
            </w:r>
          </w:p>
          <w:p w:rsidR="00F1392E" w:rsidRPr="00F1392E" w:rsidRDefault="00F1392E" w:rsidP="003A180C">
            <w:pPr>
              <w:widowControl w:val="0"/>
              <w:numPr>
                <w:ilvl w:val="0"/>
                <w:numId w:val="125"/>
              </w:numPr>
              <w:tabs>
                <w:tab w:val="left" w:pos="325"/>
              </w:tabs>
              <w:autoSpaceDE w:val="0"/>
              <w:autoSpaceDN w:val="0"/>
              <w:spacing w:before="9" w:line="256" w:lineRule="auto"/>
              <w:ind w:right="116"/>
              <w:jc w:val="both"/>
              <w:rPr>
                <w:i/>
                <w:sz w:val="24"/>
                <w:szCs w:val="24"/>
              </w:rPr>
            </w:pPr>
            <w:r w:rsidRPr="00F1392E">
              <w:rPr>
                <w:sz w:val="24"/>
                <w:szCs w:val="24"/>
              </w:rPr>
              <w:t xml:space="preserve">осуществлятьразработкубизнес-плана поэтапам под руководством учителя на доступном для обучающегося с ЗПР уровне; </w:t>
            </w:r>
          </w:p>
          <w:p w:rsidR="00F1392E" w:rsidRPr="00F1392E" w:rsidRDefault="00F1392E" w:rsidP="003A180C">
            <w:pPr>
              <w:widowControl w:val="0"/>
              <w:numPr>
                <w:ilvl w:val="0"/>
                <w:numId w:val="125"/>
              </w:numPr>
              <w:tabs>
                <w:tab w:val="left" w:pos="325"/>
              </w:tabs>
              <w:autoSpaceDE w:val="0"/>
              <w:autoSpaceDN w:val="0"/>
              <w:spacing w:before="9" w:line="256" w:lineRule="auto"/>
              <w:ind w:right="116"/>
              <w:jc w:val="both"/>
              <w:rPr>
                <w:i/>
                <w:sz w:val="24"/>
                <w:szCs w:val="24"/>
              </w:rPr>
            </w:pPr>
            <w:r w:rsidRPr="00F1392E">
              <w:rPr>
                <w:sz w:val="24"/>
                <w:szCs w:val="24"/>
              </w:rPr>
              <w:t>проводить по алгоритму оценку эффективности</w:t>
            </w:r>
            <w:r w:rsidRPr="00F1392E">
              <w:rPr>
                <w:spacing w:val="-1"/>
                <w:sz w:val="24"/>
                <w:szCs w:val="24"/>
              </w:rPr>
              <w:t>предпринимательской</w:t>
            </w:r>
            <w:r w:rsidRPr="00F1392E">
              <w:rPr>
                <w:sz w:val="24"/>
                <w:szCs w:val="24"/>
              </w:rPr>
              <w:t xml:space="preserve">деятельности на доступном для обучающегося с ЗПР уровне. </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b/>
                <w:sz w:val="24"/>
                <w:szCs w:val="24"/>
              </w:rPr>
            </w:pPr>
            <w:r w:rsidRPr="00F1392E">
              <w:rPr>
                <w:sz w:val="24"/>
                <w:szCs w:val="24"/>
              </w:rPr>
              <w:t>1.3</w:t>
            </w:r>
          </w:p>
        </w:tc>
        <w:tc>
          <w:tcPr>
            <w:tcW w:w="2831" w:type="dxa"/>
          </w:tcPr>
          <w:p w:rsidR="00F1392E" w:rsidRPr="00F1392E" w:rsidRDefault="00F1392E" w:rsidP="00F1392E">
            <w:pPr>
              <w:widowControl w:val="0"/>
              <w:autoSpaceDE w:val="0"/>
              <w:autoSpaceDN w:val="0"/>
              <w:spacing w:line="261" w:lineRule="auto"/>
              <w:ind w:left="33" w:right="192"/>
              <w:jc w:val="both"/>
              <w:rPr>
                <w:sz w:val="24"/>
                <w:szCs w:val="24"/>
              </w:rPr>
            </w:pPr>
            <w:r w:rsidRPr="00F1392E">
              <w:rPr>
                <w:sz w:val="24"/>
                <w:szCs w:val="24"/>
              </w:rPr>
              <w:t>Технологическое</w:t>
            </w:r>
            <w:r w:rsidRPr="00F1392E">
              <w:rPr>
                <w:spacing w:val="-7"/>
                <w:sz w:val="24"/>
                <w:szCs w:val="24"/>
              </w:rPr>
              <w:t>предпринимательство</w:t>
            </w:r>
          </w:p>
        </w:tc>
        <w:tc>
          <w:tcPr>
            <w:tcW w:w="1715" w:type="dxa"/>
          </w:tcPr>
          <w:p w:rsidR="00F1392E" w:rsidRPr="00F1392E" w:rsidRDefault="00F1392E" w:rsidP="00F1392E">
            <w:pPr>
              <w:widowControl w:val="0"/>
              <w:autoSpaceDE w:val="0"/>
              <w:autoSpaceDN w:val="0"/>
              <w:spacing w:before="8"/>
              <w:jc w:val="center"/>
              <w:rPr>
                <w:b/>
                <w:sz w:val="24"/>
                <w:szCs w:val="24"/>
              </w:rPr>
            </w:pPr>
            <w:r w:rsidRPr="00F1392E">
              <w:rPr>
                <w:sz w:val="24"/>
                <w:szCs w:val="24"/>
              </w:rPr>
              <w:t>1</w:t>
            </w:r>
          </w:p>
        </w:tc>
        <w:tc>
          <w:tcPr>
            <w:tcW w:w="4827" w:type="dxa"/>
          </w:tcPr>
          <w:p w:rsidR="00F1392E" w:rsidRPr="00F1392E" w:rsidRDefault="00F1392E" w:rsidP="00F1392E">
            <w:pPr>
              <w:widowControl w:val="0"/>
              <w:autoSpaceDE w:val="0"/>
              <w:autoSpaceDN w:val="0"/>
              <w:spacing w:before="9"/>
              <w:ind w:left="165" w:right="123"/>
              <w:jc w:val="both"/>
              <w:rPr>
                <w:b/>
                <w:sz w:val="24"/>
                <w:szCs w:val="24"/>
              </w:rPr>
            </w:pPr>
            <w:r w:rsidRPr="00F1392E">
              <w:rPr>
                <w:sz w:val="24"/>
                <w:szCs w:val="24"/>
              </w:rPr>
              <w:t>Технологическоепредпринимательство. Инновации иихвиды.Новыерынкидляпродуктов.</w:t>
            </w:r>
            <w:r w:rsidRPr="00F1392E">
              <w:rPr>
                <w:i/>
                <w:sz w:val="24"/>
                <w:szCs w:val="24"/>
              </w:rPr>
              <w:t>Практическая работа «Идеи длятехнологическогопредпринимательства».</w:t>
            </w:r>
          </w:p>
        </w:tc>
        <w:tc>
          <w:tcPr>
            <w:tcW w:w="4820" w:type="dxa"/>
          </w:tcPr>
          <w:p w:rsidR="00F1392E" w:rsidRPr="00F1392E" w:rsidRDefault="00F1392E" w:rsidP="00F1392E">
            <w:pPr>
              <w:widowControl w:val="0"/>
              <w:autoSpaceDE w:val="0"/>
              <w:autoSpaceDN w:val="0"/>
              <w:spacing w:line="311" w:lineRule="exact"/>
              <w:ind w:left="107" w:right="116"/>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24"/>
              </w:numPr>
              <w:tabs>
                <w:tab w:val="left" w:pos="325"/>
              </w:tabs>
              <w:autoSpaceDE w:val="0"/>
              <w:autoSpaceDN w:val="0"/>
              <w:spacing w:before="24" w:line="264" w:lineRule="auto"/>
              <w:ind w:right="116"/>
              <w:jc w:val="both"/>
              <w:rPr>
                <w:sz w:val="24"/>
                <w:szCs w:val="24"/>
              </w:rPr>
            </w:pPr>
            <w:r w:rsidRPr="00F1392E">
              <w:rPr>
                <w:spacing w:val="-1"/>
                <w:sz w:val="24"/>
                <w:szCs w:val="24"/>
              </w:rPr>
              <w:t xml:space="preserve">изучать </w:t>
            </w:r>
            <w:r w:rsidRPr="00F1392E">
              <w:rPr>
                <w:sz w:val="24"/>
                <w:szCs w:val="24"/>
              </w:rPr>
              <w:t>технологическоепредпринимательство;</w:t>
            </w:r>
          </w:p>
          <w:p w:rsidR="00F1392E" w:rsidRPr="00F1392E" w:rsidRDefault="00F1392E" w:rsidP="003A180C">
            <w:pPr>
              <w:widowControl w:val="0"/>
              <w:numPr>
                <w:ilvl w:val="0"/>
                <w:numId w:val="124"/>
              </w:numPr>
              <w:tabs>
                <w:tab w:val="left" w:pos="325"/>
              </w:tabs>
              <w:autoSpaceDE w:val="0"/>
              <w:autoSpaceDN w:val="0"/>
              <w:spacing w:line="256" w:lineRule="auto"/>
              <w:ind w:right="116"/>
              <w:jc w:val="both"/>
              <w:rPr>
                <w:sz w:val="24"/>
                <w:szCs w:val="24"/>
              </w:rPr>
            </w:pPr>
            <w:r w:rsidRPr="00F1392E">
              <w:rPr>
                <w:sz w:val="24"/>
                <w:szCs w:val="24"/>
              </w:rPr>
              <w:t>изучать новые рынки для</w:t>
            </w:r>
            <w:r w:rsidRPr="00F1392E">
              <w:rPr>
                <w:spacing w:val="-1"/>
                <w:sz w:val="24"/>
                <w:szCs w:val="24"/>
              </w:rPr>
              <w:t xml:space="preserve">предпринимательской </w:t>
            </w:r>
            <w:r w:rsidRPr="00F1392E">
              <w:rPr>
                <w:sz w:val="24"/>
                <w:szCs w:val="24"/>
              </w:rPr>
              <w:t>деятельности.</w:t>
            </w: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24"/>
              </w:numPr>
              <w:tabs>
                <w:tab w:val="left" w:pos="325"/>
              </w:tabs>
              <w:autoSpaceDE w:val="0"/>
              <w:autoSpaceDN w:val="0"/>
              <w:spacing w:before="1" w:line="256" w:lineRule="auto"/>
              <w:ind w:right="116"/>
              <w:jc w:val="both"/>
              <w:rPr>
                <w:sz w:val="24"/>
                <w:szCs w:val="24"/>
              </w:rPr>
            </w:pPr>
            <w:r w:rsidRPr="00F1392E">
              <w:rPr>
                <w:sz w:val="24"/>
                <w:szCs w:val="24"/>
              </w:rPr>
              <w:t xml:space="preserve">выдвигатьидеидлятехнологического предпринимательства на доступном для обучающегося с ЗПР уровне. </w:t>
            </w:r>
          </w:p>
        </w:tc>
      </w:tr>
      <w:tr w:rsidR="00F1392E" w:rsidRPr="00F1392E" w:rsidTr="00DC3AEA">
        <w:trPr>
          <w:trHeight w:val="727"/>
        </w:trPr>
        <w:tc>
          <w:tcPr>
            <w:tcW w:w="3523" w:type="dxa"/>
            <w:gridSpan w:val="2"/>
          </w:tcPr>
          <w:p w:rsidR="00F1392E" w:rsidRPr="00F1392E" w:rsidRDefault="00F1392E" w:rsidP="00F1392E">
            <w:pPr>
              <w:widowControl w:val="0"/>
              <w:autoSpaceDE w:val="0"/>
              <w:autoSpaceDN w:val="0"/>
              <w:spacing w:line="261" w:lineRule="auto"/>
              <w:ind w:left="210" w:right="192" w:firstLine="3"/>
              <w:jc w:val="right"/>
              <w:rPr>
                <w:b/>
                <w:bCs/>
                <w:sz w:val="24"/>
                <w:szCs w:val="24"/>
              </w:rPr>
            </w:pPr>
            <w:r w:rsidRPr="00F1392E">
              <w:rPr>
                <w:b/>
                <w:bCs/>
                <w:sz w:val="24"/>
                <w:szCs w:val="24"/>
              </w:rPr>
              <w:lastRenderedPageBreak/>
              <w:t>Итогопомодулю</w:t>
            </w:r>
          </w:p>
        </w:tc>
        <w:tc>
          <w:tcPr>
            <w:tcW w:w="1715" w:type="dxa"/>
          </w:tcPr>
          <w:p w:rsidR="00F1392E" w:rsidRPr="00F1392E" w:rsidRDefault="00F1392E" w:rsidP="00F1392E">
            <w:pPr>
              <w:widowControl w:val="0"/>
              <w:autoSpaceDE w:val="0"/>
              <w:autoSpaceDN w:val="0"/>
              <w:spacing w:before="8"/>
              <w:jc w:val="center"/>
              <w:rPr>
                <w:b/>
                <w:bCs/>
                <w:sz w:val="24"/>
                <w:szCs w:val="24"/>
              </w:rPr>
            </w:pPr>
            <w:r w:rsidRPr="00F1392E">
              <w:rPr>
                <w:b/>
                <w:bCs/>
                <w:sz w:val="24"/>
                <w:szCs w:val="24"/>
              </w:rPr>
              <w:t>5</w:t>
            </w:r>
          </w:p>
        </w:tc>
        <w:tc>
          <w:tcPr>
            <w:tcW w:w="4827" w:type="dxa"/>
          </w:tcPr>
          <w:p w:rsidR="00F1392E" w:rsidRPr="00F1392E" w:rsidRDefault="00F1392E" w:rsidP="00F1392E">
            <w:pPr>
              <w:widowControl w:val="0"/>
              <w:autoSpaceDE w:val="0"/>
              <w:autoSpaceDN w:val="0"/>
              <w:spacing w:before="9"/>
              <w:rPr>
                <w:b/>
                <w:sz w:val="24"/>
                <w:szCs w:val="24"/>
              </w:rPr>
            </w:pPr>
          </w:p>
        </w:tc>
        <w:tc>
          <w:tcPr>
            <w:tcW w:w="4820" w:type="dxa"/>
          </w:tcPr>
          <w:p w:rsidR="00F1392E" w:rsidRPr="00F1392E" w:rsidRDefault="00F1392E" w:rsidP="00F1392E">
            <w:pPr>
              <w:widowControl w:val="0"/>
              <w:autoSpaceDE w:val="0"/>
              <w:autoSpaceDN w:val="0"/>
              <w:spacing w:before="8"/>
              <w:rPr>
                <w:b/>
                <w:sz w:val="24"/>
                <w:szCs w:val="24"/>
              </w:rPr>
            </w:pPr>
          </w:p>
        </w:tc>
      </w:tr>
      <w:tr w:rsidR="00F1392E" w:rsidRPr="00F1392E" w:rsidTr="00DC3AEA">
        <w:trPr>
          <w:trHeight w:val="422"/>
        </w:trPr>
        <w:tc>
          <w:tcPr>
            <w:tcW w:w="692" w:type="dxa"/>
          </w:tcPr>
          <w:p w:rsidR="00F1392E" w:rsidRPr="00F1392E" w:rsidRDefault="00F1392E" w:rsidP="00F1392E">
            <w:pPr>
              <w:widowControl w:val="0"/>
              <w:autoSpaceDE w:val="0"/>
              <w:autoSpaceDN w:val="0"/>
              <w:spacing w:before="8"/>
              <w:rPr>
                <w:b/>
                <w:sz w:val="24"/>
                <w:szCs w:val="24"/>
              </w:rPr>
            </w:pPr>
            <w:r w:rsidRPr="00F1392E">
              <w:rPr>
                <w:b/>
                <w:sz w:val="24"/>
                <w:szCs w:val="24"/>
              </w:rPr>
              <w:t>2</w:t>
            </w:r>
          </w:p>
        </w:tc>
        <w:tc>
          <w:tcPr>
            <w:tcW w:w="14193" w:type="dxa"/>
            <w:gridSpan w:val="4"/>
          </w:tcPr>
          <w:p w:rsidR="00F1392E" w:rsidRPr="00F1392E" w:rsidRDefault="00F1392E" w:rsidP="00F1392E">
            <w:pPr>
              <w:widowControl w:val="0"/>
              <w:autoSpaceDE w:val="0"/>
              <w:autoSpaceDN w:val="0"/>
              <w:spacing w:before="8"/>
              <w:rPr>
                <w:b/>
                <w:sz w:val="24"/>
                <w:szCs w:val="24"/>
              </w:rPr>
            </w:pPr>
            <w:r w:rsidRPr="00F1392E">
              <w:rPr>
                <w:b/>
                <w:sz w:val="24"/>
                <w:szCs w:val="24"/>
              </w:rPr>
              <w:t xml:space="preserve"> Модуль«Компьютернаяграфика.Черчение»</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b/>
                <w:sz w:val="24"/>
                <w:szCs w:val="24"/>
              </w:rPr>
            </w:pPr>
            <w:r w:rsidRPr="00F1392E">
              <w:rPr>
                <w:sz w:val="24"/>
                <w:szCs w:val="24"/>
              </w:rPr>
              <w:t>2.1</w:t>
            </w:r>
          </w:p>
        </w:tc>
        <w:tc>
          <w:tcPr>
            <w:tcW w:w="2831" w:type="dxa"/>
          </w:tcPr>
          <w:p w:rsidR="00F1392E" w:rsidRPr="00F1392E" w:rsidRDefault="00F1392E" w:rsidP="00F1392E">
            <w:pPr>
              <w:widowControl w:val="0"/>
              <w:autoSpaceDE w:val="0"/>
              <w:autoSpaceDN w:val="0"/>
              <w:spacing w:line="261" w:lineRule="auto"/>
              <w:ind w:left="33" w:right="192"/>
              <w:jc w:val="both"/>
              <w:rPr>
                <w:b/>
                <w:sz w:val="24"/>
                <w:szCs w:val="24"/>
              </w:rPr>
            </w:pPr>
            <w:r w:rsidRPr="00F1392E">
              <w:rPr>
                <w:sz w:val="24"/>
                <w:szCs w:val="24"/>
              </w:rPr>
              <w:t>Технология</w:t>
            </w:r>
            <w:r w:rsidRPr="00F1392E">
              <w:rPr>
                <w:spacing w:val="1"/>
                <w:sz w:val="24"/>
                <w:szCs w:val="24"/>
              </w:rPr>
              <w:t xml:space="preserve"> п</w:t>
            </w:r>
            <w:r w:rsidRPr="00F1392E">
              <w:rPr>
                <w:sz w:val="24"/>
                <w:szCs w:val="24"/>
              </w:rPr>
              <w:t>остроенияобъёмныхмоделейичертежейвСАПР</w:t>
            </w:r>
          </w:p>
        </w:tc>
        <w:tc>
          <w:tcPr>
            <w:tcW w:w="1715" w:type="dxa"/>
          </w:tcPr>
          <w:p w:rsidR="00F1392E" w:rsidRPr="00F1392E" w:rsidRDefault="00F1392E" w:rsidP="00F1392E">
            <w:pPr>
              <w:widowControl w:val="0"/>
              <w:autoSpaceDE w:val="0"/>
              <w:autoSpaceDN w:val="0"/>
              <w:spacing w:before="8"/>
              <w:jc w:val="center"/>
              <w:rPr>
                <w:b/>
                <w:sz w:val="24"/>
                <w:szCs w:val="24"/>
              </w:rPr>
            </w:pPr>
            <w:r w:rsidRPr="00F1392E">
              <w:rPr>
                <w:sz w:val="24"/>
                <w:szCs w:val="24"/>
              </w:rPr>
              <w:t>2</w:t>
            </w:r>
          </w:p>
        </w:tc>
        <w:tc>
          <w:tcPr>
            <w:tcW w:w="4827" w:type="dxa"/>
          </w:tcPr>
          <w:p w:rsidR="00F1392E" w:rsidRPr="00F1392E" w:rsidRDefault="00F1392E" w:rsidP="00F1392E">
            <w:pPr>
              <w:widowControl w:val="0"/>
              <w:autoSpaceDE w:val="0"/>
              <w:autoSpaceDN w:val="0"/>
              <w:ind w:left="116" w:right="123"/>
              <w:jc w:val="both"/>
              <w:rPr>
                <w:sz w:val="24"/>
                <w:szCs w:val="24"/>
              </w:rPr>
            </w:pPr>
            <w:r w:rsidRPr="00F1392E">
              <w:rPr>
                <w:sz w:val="24"/>
                <w:szCs w:val="24"/>
              </w:rPr>
              <w:t>Система автоматизации проектно-</w:t>
            </w:r>
            <w:r w:rsidRPr="00F1392E">
              <w:rPr>
                <w:spacing w:val="1"/>
                <w:sz w:val="24"/>
                <w:szCs w:val="24"/>
              </w:rPr>
              <w:t xml:space="preserve">конструкторских </w:t>
            </w:r>
            <w:r w:rsidRPr="00F1392E">
              <w:rPr>
                <w:sz w:val="24"/>
                <w:szCs w:val="24"/>
              </w:rPr>
              <w:t>работ–САПР.ЧертежисиспользованиемвСАПРдляподготовкипроекта изделия.</w:t>
            </w:r>
          </w:p>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Оформлениеконструкторскойдокументации,втомчисле, сиспользованием САПР.</w:t>
            </w:r>
          </w:p>
          <w:p w:rsidR="00F1392E" w:rsidRPr="00F1392E" w:rsidRDefault="00F1392E" w:rsidP="00F1392E">
            <w:pPr>
              <w:widowControl w:val="0"/>
              <w:autoSpaceDE w:val="0"/>
              <w:autoSpaceDN w:val="0"/>
              <w:spacing w:before="22" w:line="261" w:lineRule="auto"/>
              <w:ind w:left="116" w:right="123"/>
              <w:jc w:val="both"/>
              <w:rPr>
                <w:sz w:val="24"/>
                <w:szCs w:val="24"/>
              </w:rPr>
            </w:pPr>
            <w:r w:rsidRPr="00F1392E">
              <w:rPr>
                <w:sz w:val="24"/>
                <w:szCs w:val="24"/>
              </w:rPr>
              <w:t xml:space="preserve">Объёмные модели. ОсобенностисозданиячертежейобъёмныхмоделейвСАПР.Созданиемассивов элементов. </w:t>
            </w:r>
          </w:p>
          <w:p w:rsidR="00F1392E" w:rsidRPr="00F1392E" w:rsidRDefault="00F1392E" w:rsidP="00F1392E">
            <w:pPr>
              <w:widowControl w:val="0"/>
              <w:autoSpaceDE w:val="0"/>
              <w:autoSpaceDN w:val="0"/>
              <w:spacing w:before="22" w:line="261" w:lineRule="auto"/>
              <w:ind w:left="116" w:right="123"/>
              <w:jc w:val="both"/>
              <w:rPr>
                <w:sz w:val="24"/>
                <w:szCs w:val="24"/>
              </w:rPr>
            </w:pPr>
            <w:r w:rsidRPr="00F1392E">
              <w:rPr>
                <w:i/>
                <w:sz w:val="24"/>
                <w:szCs w:val="24"/>
              </w:rPr>
              <w:t>Практическая работа «Выполнениетрехмерной объёмной модели изделиявСАПР».</w:t>
            </w:r>
          </w:p>
        </w:tc>
        <w:tc>
          <w:tcPr>
            <w:tcW w:w="4820" w:type="dxa"/>
          </w:tcPr>
          <w:p w:rsidR="00F1392E" w:rsidRPr="00F1392E" w:rsidRDefault="00F1392E" w:rsidP="00F1392E">
            <w:pPr>
              <w:widowControl w:val="0"/>
              <w:autoSpaceDE w:val="0"/>
              <w:autoSpaceDN w:val="0"/>
              <w:spacing w:line="311" w:lineRule="exact"/>
              <w:ind w:left="107"/>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23"/>
              </w:numPr>
              <w:tabs>
                <w:tab w:val="left" w:pos="325"/>
              </w:tabs>
              <w:autoSpaceDE w:val="0"/>
              <w:autoSpaceDN w:val="0"/>
              <w:spacing w:before="23"/>
              <w:ind w:right="116"/>
              <w:jc w:val="both"/>
              <w:rPr>
                <w:sz w:val="24"/>
                <w:szCs w:val="24"/>
              </w:rPr>
            </w:pPr>
            <w:r w:rsidRPr="00F1392E">
              <w:rPr>
                <w:sz w:val="24"/>
                <w:szCs w:val="24"/>
              </w:rPr>
              <w:t>изучать эскизы, схемы, чертежис использованием чертёжныхинструментов и приспособленийи/иливсистемеавтоматизированногопроектирования(САПР);</w:t>
            </w:r>
          </w:p>
          <w:p w:rsidR="00F1392E" w:rsidRPr="00F1392E" w:rsidRDefault="00F1392E" w:rsidP="003A180C">
            <w:pPr>
              <w:widowControl w:val="0"/>
              <w:numPr>
                <w:ilvl w:val="0"/>
                <w:numId w:val="123"/>
              </w:numPr>
              <w:tabs>
                <w:tab w:val="left" w:pos="325"/>
              </w:tabs>
              <w:autoSpaceDE w:val="0"/>
              <w:autoSpaceDN w:val="0"/>
              <w:spacing w:before="5" w:line="256" w:lineRule="auto"/>
              <w:ind w:right="116"/>
              <w:jc w:val="both"/>
              <w:rPr>
                <w:sz w:val="24"/>
                <w:szCs w:val="24"/>
              </w:rPr>
            </w:pPr>
            <w:r w:rsidRPr="00F1392E">
              <w:rPr>
                <w:sz w:val="24"/>
                <w:szCs w:val="24"/>
              </w:rPr>
              <w:t>изучатьобъёмныетрехмерные моделив САПР на доступном для обучающегося с ЗПР уровне.</w:t>
            </w:r>
          </w:p>
          <w:p w:rsidR="00F1392E" w:rsidRPr="00F1392E" w:rsidRDefault="00F1392E" w:rsidP="00F1392E">
            <w:pPr>
              <w:widowControl w:val="0"/>
              <w:autoSpaceDE w:val="0"/>
              <w:autoSpaceDN w:val="0"/>
              <w:spacing w:before="3"/>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264" w:lineRule="auto"/>
              <w:ind w:left="107" w:right="116"/>
              <w:jc w:val="both"/>
              <w:rPr>
                <w:sz w:val="24"/>
                <w:szCs w:val="24"/>
              </w:rPr>
            </w:pPr>
            <w:r w:rsidRPr="00F1392E">
              <w:rPr>
                <w:sz w:val="24"/>
                <w:szCs w:val="24"/>
              </w:rPr>
              <w:t>- оформлять</w:t>
            </w:r>
            <w:r w:rsidRPr="00F1392E">
              <w:rPr>
                <w:spacing w:val="-17"/>
                <w:sz w:val="24"/>
                <w:szCs w:val="24"/>
              </w:rPr>
              <w:t xml:space="preserve"> с опорой на образец </w:t>
            </w:r>
            <w:r w:rsidRPr="00F1392E">
              <w:rPr>
                <w:sz w:val="24"/>
                <w:szCs w:val="24"/>
              </w:rPr>
              <w:t>конструкторскуюдокументациювсистеме автоматизированногопроектирования (САПР);</w:t>
            </w:r>
          </w:p>
          <w:p w:rsidR="00F1392E" w:rsidRPr="00F1392E" w:rsidRDefault="00F1392E" w:rsidP="00F1392E">
            <w:pPr>
              <w:widowControl w:val="0"/>
              <w:tabs>
                <w:tab w:val="left" w:pos="3846"/>
              </w:tabs>
              <w:autoSpaceDE w:val="0"/>
              <w:autoSpaceDN w:val="0"/>
              <w:spacing w:line="256" w:lineRule="auto"/>
              <w:ind w:left="107" w:right="116"/>
              <w:jc w:val="both"/>
              <w:rPr>
                <w:sz w:val="24"/>
                <w:szCs w:val="24"/>
              </w:rPr>
            </w:pPr>
            <w:r w:rsidRPr="00F1392E">
              <w:rPr>
                <w:sz w:val="24"/>
                <w:szCs w:val="24"/>
              </w:rPr>
              <w:t>–создавать</w:t>
            </w:r>
            <w:r w:rsidRPr="00F1392E">
              <w:rPr>
                <w:spacing w:val="-11"/>
                <w:sz w:val="24"/>
                <w:szCs w:val="24"/>
              </w:rPr>
              <w:t>простые</w:t>
            </w:r>
            <w:r w:rsidRPr="00F1392E">
              <w:rPr>
                <w:sz w:val="24"/>
                <w:szCs w:val="24"/>
              </w:rPr>
              <w:t xml:space="preserve"> трехмерныемоделивсистемеавтоматизированного проектирования(САПР).</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b/>
                <w:sz w:val="24"/>
                <w:szCs w:val="24"/>
              </w:rPr>
            </w:pPr>
            <w:r w:rsidRPr="00F1392E">
              <w:rPr>
                <w:sz w:val="24"/>
                <w:szCs w:val="24"/>
              </w:rPr>
              <w:t>2.2</w:t>
            </w:r>
          </w:p>
        </w:tc>
        <w:tc>
          <w:tcPr>
            <w:tcW w:w="2831" w:type="dxa"/>
          </w:tcPr>
          <w:p w:rsidR="00F1392E" w:rsidRPr="00F1392E" w:rsidRDefault="00F1392E" w:rsidP="00F1392E">
            <w:pPr>
              <w:widowControl w:val="0"/>
              <w:autoSpaceDE w:val="0"/>
              <w:autoSpaceDN w:val="0"/>
              <w:spacing w:line="256" w:lineRule="auto"/>
              <w:ind w:left="117" w:right="181"/>
              <w:jc w:val="both"/>
              <w:rPr>
                <w:sz w:val="24"/>
                <w:szCs w:val="24"/>
              </w:rPr>
            </w:pPr>
            <w:r w:rsidRPr="00F1392E">
              <w:rPr>
                <w:spacing w:val="-1"/>
                <w:sz w:val="24"/>
                <w:szCs w:val="24"/>
              </w:rPr>
              <w:t xml:space="preserve">Способы </w:t>
            </w:r>
            <w:r w:rsidRPr="00F1392E">
              <w:rPr>
                <w:sz w:val="24"/>
                <w:szCs w:val="24"/>
              </w:rPr>
              <w:t>построенияразрезови сечений</w:t>
            </w:r>
          </w:p>
          <w:p w:rsidR="00F1392E" w:rsidRPr="00F1392E" w:rsidRDefault="00F1392E" w:rsidP="00F1392E">
            <w:pPr>
              <w:widowControl w:val="0"/>
              <w:autoSpaceDE w:val="0"/>
              <w:autoSpaceDN w:val="0"/>
              <w:spacing w:line="261" w:lineRule="auto"/>
              <w:ind w:left="210" w:right="192" w:firstLine="3"/>
              <w:jc w:val="both"/>
              <w:rPr>
                <w:b/>
                <w:sz w:val="24"/>
                <w:szCs w:val="24"/>
              </w:rPr>
            </w:pPr>
            <w:r w:rsidRPr="00F1392E">
              <w:rPr>
                <w:sz w:val="24"/>
                <w:szCs w:val="24"/>
              </w:rPr>
              <w:t>вСАПР</w:t>
            </w:r>
          </w:p>
        </w:tc>
        <w:tc>
          <w:tcPr>
            <w:tcW w:w="1715" w:type="dxa"/>
          </w:tcPr>
          <w:p w:rsidR="00F1392E" w:rsidRPr="00F1392E" w:rsidRDefault="00F1392E" w:rsidP="00F1392E">
            <w:pPr>
              <w:widowControl w:val="0"/>
              <w:autoSpaceDE w:val="0"/>
              <w:autoSpaceDN w:val="0"/>
              <w:spacing w:before="8"/>
              <w:jc w:val="center"/>
              <w:rPr>
                <w:b/>
                <w:sz w:val="24"/>
                <w:szCs w:val="24"/>
              </w:rPr>
            </w:pPr>
            <w:r w:rsidRPr="00F1392E">
              <w:rPr>
                <w:sz w:val="24"/>
                <w:szCs w:val="24"/>
              </w:rPr>
              <w:t>2</w:t>
            </w:r>
          </w:p>
        </w:tc>
        <w:tc>
          <w:tcPr>
            <w:tcW w:w="4827" w:type="dxa"/>
          </w:tcPr>
          <w:p w:rsidR="00F1392E" w:rsidRPr="00F1392E" w:rsidRDefault="00F1392E" w:rsidP="00F1392E">
            <w:pPr>
              <w:widowControl w:val="0"/>
              <w:autoSpaceDE w:val="0"/>
              <w:autoSpaceDN w:val="0"/>
              <w:ind w:left="116" w:right="123"/>
              <w:jc w:val="both"/>
              <w:rPr>
                <w:sz w:val="24"/>
                <w:szCs w:val="24"/>
              </w:rPr>
            </w:pPr>
            <w:r w:rsidRPr="00F1392E">
              <w:rPr>
                <w:sz w:val="24"/>
                <w:szCs w:val="24"/>
              </w:rPr>
              <w:t>Объём документации: пояснительнаязаписка, спецификация. Графическиедокументы: технический рисунокобъекта,чертёж общеговида, чертежи деталей. Условности иупрощенияначертеже.Созданиепрезентации.</w:t>
            </w:r>
          </w:p>
          <w:p w:rsidR="00F1392E" w:rsidRPr="00F1392E" w:rsidRDefault="00F1392E" w:rsidP="00F1392E">
            <w:pPr>
              <w:widowControl w:val="0"/>
              <w:autoSpaceDE w:val="0"/>
              <w:autoSpaceDN w:val="0"/>
              <w:ind w:left="116" w:right="123"/>
              <w:jc w:val="both"/>
              <w:rPr>
                <w:sz w:val="24"/>
                <w:szCs w:val="24"/>
              </w:rPr>
            </w:pPr>
            <w:r w:rsidRPr="00F1392E">
              <w:rPr>
                <w:sz w:val="24"/>
                <w:szCs w:val="24"/>
              </w:rPr>
              <w:t>Разрезыисечения.Видыразрезов.Особенности построенияиоформления разрезов на чертеже.Способы построения разрезов исеченийвСАПР.</w:t>
            </w:r>
          </w:p>
          <w:p w:rsidR="00F1392E" w:rsidRPr="00F1392E" w:rsidRDefault="00F1392E" w:rsidP="00F1392E">
            <w:pPr>
              <w:widowControl w:val="0"/>
              <w:autoSpaceDE w:val="0"/>
              <w:autoSpaceDN w:val="0"/>
              <w:spacing w:line="264" w:lineRule="auto"/>
              <w:ind w:left="116" w:right="123"/>
              <w:jc w:val="both"/>
              <w:rPr>
                <w:sz w:val="24"/>
                <w:szCs w:val="24"/>
              </w:rPr>
            </w:pPr>
            <w:r w:rsidRPr="00F1392E">
              <w:rPr>
                <w:sz w:val="24"/>
                <w:szCs w:val="24"/>
              </w:rPr>
              <w:t>Профессии,связанныесизучаемымитехнолог</w:t>
            </w:r>
            <w:r w:rsidRPr="00F1392E">
              <w:rPr>
                <w:sz w:val="24"/>
                <w:szCs w:val="24"/>
              </w:rPr>
              <w:lastRenderedPageBreak/>
              <w:t>иями,черчением, проектированием с использованиемСАПР,ихвостребованностьнарынкетруда.</w:t>
            </w:r>
          </w:p>
          <w:p w:rsidR="00F1392E" w:rsidRPr="00F1392E" w:rsidRDefault="00F1392E" w:rsidP="00F1392E">
            <w:pPr>
              <w:widowControl w:val="0"/>
              <w:autoSpaceDE w:val="0"/>
              <w:autoSpaceDN w:val="0"/>
              <w:ind w:left="116" w:right="123"/>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3"/>
              <w:ind w:left="116" w:right="123"/>
              <w:jc w:val="both"/>
              <w:rPr>
                <w:i/>
                <w:sz w:val="24"/>
                <w:szCs w:val="24"/>
              </w:rPr>
            </w:pPr>
            <w:r w:rsidRPr="00F1392E">
              <w:rPr>
                <w:i/>
                <w:sz w:val="24"/>
                <w:szCs w:val="24"/>
              </w:rPr>
              <w:t>«Выполнениечертежа с использованием разрезов и сеченийвСАПР».</w:t>
            </w:r>
          </w:p>
        </w:tc>
        <w:tc>
          <w:tcPr>
            <w:tcW w:w="4820" w:type="dxa"/>
          </w:tcPr>
          <w:p w:rsidR="00F1392E" w:rsidRPr="00F1392E" w:rsidRDefault="00F1392E" w:rsidP="00F1392E">
            <w:pPr>
              <w:widowControl w:val="0"/>
              <w:autoSpaceDE w:val="0"/>
              <w:autoSpaceDN w:val="0"/>
              <w:spacing w:line="311" w:lineRule="exact"/>
              <w:ind w:left="107"/>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22"/>
              </w:numPr>
              <w:tabs>
                <w:tab w:val="left" w:pos="325"/>
              </w:tabs>
              <w:autoSpaceDE w:val="0"/>
              <w:autoSpaceDN w:val="0"/>
              <w:spacing w:before="24" w:line="264" w:lineRule="auto"/>
              <w:ind w:right="116"/>
              <w:jc w:val="both"/>
              <w:rPr>
                <w:sz w:val="24"/>
                <w:szCs w:val="24"/>
              </w:rPr>
            </w:pPr>
            <w:r w:rsidRPr="00F1392E">
              <w:rPr>
                <w:sz w:val="24"/>
                <w:szCs w:val="24"/>
              </w:rPr>
              <w:t>изучатьразрезыисечения,используемыхвчерчении;</w:t>
            </w:r>
          </w:p>
          <w:p w:rsidR="00F1392E" w:rsidRPr="00F1392E" w:rsidRDefault="00F1392E" w:rsidP="003A180C">
            <w:pPr>
              <w:widowControl w:val="0"/>
              <w:numPr>
                <w:ilvl w:val="0"/>
                <w:numId w:val="122"/>
              </w:numPr>
              <w:tabs>
                <w:tab w:val="left" w:pos="325"/>
              </w:tabs>
              <w:autoSpaceDE w:val="0"/>
              <w:autoSpaceDN w:val="0"/>
              <w:spacing w:line="256" w:lineRule="auto"/>
              <w:ind w:right="116"/>
              <w:jc w:val="both"/>
              <w:rPr>
                <w:sz w:val="24"/>
                <w:szCs w:val="24"/>
              </w:rPr>
            </w:pPr>
            <w:r w:rsidRPr="00F1392E">
              <w:rPr>
                <w:sz w:val="24"/>
                <w:szCs w:val="24"/>
              </w:rPr>
              <w:t>изучать конструктивныеособенностидеталидлявыборавидаразреза;</w:t>
            </w:r>
          </w:p>
          <w:p w:rsidR="00F1392E" w:rsidRPr="00F1392E" w:rsidRDefault="00F1392E" w:rsidP="003A180C">
            <w:pPr>
              <w:widowControl w:val="0"/>
              <w:numPr>
                <w:ilvl w:val="0"/>
                <w:numId w:val="122"/>
              </w:numPr>
              <w:tabs>
                <w:tab w:val="left" w:pos="325"/>
              </w:tabs>
              <w:autoSpaceDE w:val="0"/>
              <w:autoSpaceDN w:val="0"/>
              <w:spacing w:before="1" w:line="256" w:lineRule="auto"/>
              <w:ind w:right="116"/>
              <w:jc w:val="both"/>
              <w:rPr>
                <w:sz w:val="24"/>
                <w:szCs w:val="24"/>
              </w:rPr>
            </w:pPr>
            <w:r w:rsidRPr="00F1392E">
              <w:rPr>
                <w:sz w:val="24"/>
                <w:szCs w:val="24"/>
              </w:rPr>
              <w:t>изучать мир профессий,связанных с изучаемымитехнологиями,ихвостребованность на рынкетруда.</w:t>
            </w:r>
          </w:p>
          <w:p w:rsidR="00F1392E" w:rsidRPr="00F1392E" w:rsidRDefault="00F1392E" w:rsidP="00F1392E">
            <w:pPr>
              <w:widowControl w:val="0"/>
              <w:autoSpaceDE w:val="0"/>
              <w:autoSpaceDN w:val="0"/>
              <w:spacing w:before="12"/>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22"/>
              </w:numPr>
              <w:tabs>
                <w:tab w:val="left" w:pos="325"/>
              </w:tabs>
              <w:autoSpaceDE w:val="0"/>
              <w:autoSpaceDN w:val="0"/>
              <w:spacing w:before="24" w:line="261" w:lineRule="auto"/>
              <w:ind w:right="116"/>
              <w:jc w:val="both"/>
              <w:rPr>
                <w:sz w:val="24"/>
                <w:szCs w:val="24"/>
              </w:rPr>
            </w:pPr>
            <w:r w:rsidRPr="00F1392E">
              <w:rPr>
                <w:sz w:val="24"/>
                <w:szCs w:val="24"/>
              </w:rPr>
              <w:t xml:space="preserve">оформлять разрезы на </w:t>
            </w:r>
            <w:r w:rsidRPr="00F1392E">
              <w:rPr>
                <w:sz w:val="24"/>
                <w:szCs w:val="24"/>
              </w:rPr>
              <w:lastRenderedPageBreak/>
              <w:t xml:space="preserve">чертежетрехмерноймоделисиспользованиемсистемавтоматизированного проектирования(САПР) с опорой на алгоритм на доступном для обучающегося с ЗПР уровне. </w:t>
            </w:r>
          </w:p>
        </w:tc>
      </w:tr>
      <w:tr w:rsidR="00F1392E" w:rsidRPr="00F1392E" w:rsidTr="00DC3AEA">
        <w:trPr>
          <w:trHeight w:val="427"/>
        </w:trPr>
        <w:tc>
          <w:tcPr>
            <w:tcW w:w="3523" w:type="dxa"/>
            <w:gridSpan w:val="2"/>
          </w:tcPr>
          <w:p w:rsidR="00F1392E" w:rsidRPr="00F1392E" w:rsidRDefault="00F1392E" w:rsidP="00F1392E">
            <w:pPr>
              <w:widowControl w:val="0"/>
              <w:autoSpaceDE w:val="0"/>
              <w:autoSpaceDN w:val="0"/>
              <w:spacing w:line="256" w:lineRule="auto"/>
              <w:ind w:left="117" w:right="181"/>
              <w:jc w:val="right"/>
              <w:rPr>
                <w:b/>
                <w:bCs/>
                <w:spacing w:val="-1"/>
                <w:sz w:val="24"/>
                <w:szCs w:val="24"/>
              </w:rPr>
            </w:pPr>
            <w:r w:rsidRPr="00F1392E">
              <w:rPr>
                <w:b/>
                <w:bCs/>
                <w:sz w:val="24"/>
                <w:szCs w:val="24"/>
              </w:rPr>
              <w:lastRenderedPageBreak/>
              <w:t>Итогопомодулю</w:t>
            </w:r>
          </w:p>
        </w:tc>
        <w:tc>
          <w:tcPr>
            <w:tcW w:w="1715" w:type="dxa"/>
          </w:tcPr>
          <w:p w:rsidR="00F1392E" w:rsidRPr="00F1392E" w:rsidRDefault="00F1392E" w:rsidP="00F1392E">
            <w:pPr>
              <w:widowControl w:val="0"/>
              <w:autoSpaceDE w:val="0"/>
              <w:autoSpaceDN w:val="0"/>
              <w:spacing w:before="8"/>
              <w:jc w:val="center"/>
              <w:rPr>
                <w:b/>
                <w:bCs/>
                <w:sz w:val="24"/>
                <w:szCs w:val="24"/>
              </w:rPr>
            </w:pPr>
            <w:r w:rsidRPr="00F1392E">
              <w:rPr>
                <w:b/>
                <w:bCs/>
                <w:sz w:val="24"/>
                <w:szCs w:val="24"/>
              </w:rPr>
              <w:t>4</w:t>
            </w:r>
          </w:p>
        </w:tc>
        <w:tc>
          <w:tcPr>
            <w:tcW w:w="4827" w:type="dxa"/>
          </w:tcPr>
          <w:p w:rsidR="00F1392E" w:rsidRPr="00F1392E" w:rsidRDefault="00F1392E" w:rsidP="00F1392E">
            <w:pPr>
              <w:widowControl w:val="0"/>
              <w:autoSpaceDE w:val="0"/>
              <w:autoSpaceDN w:val="0"/>
              <w:ind w:left="116" w:right="206"/>
              <w:rPr>
                <w:sz w:val="24"/>
                <w:szCs w:val="24"/>
              </w:rPr>
            </w:pPr>
          </w:p>
        </w:tc>
        <w:tc>
          <w:tcPr>
            <w:tcW w:w="4820" w:type="dxa"/>
          </w:tcPr>
          <w:p w:rsidR="00F1392E" w:rsidRPr="00F1392E" w:rsidRDefault="00F1392E" w:rsidP="00F1392E">
            <w:pPr>
              <w:widowControl w:val="0"/>
              <w:autoSpaceDE w:val="0"/>
              <w:autoSpaceDN w:val="0"/>
              <w:spacing w:line="311" w:lineRule="exact"/>
              <w:ind w:left="107"/>
              <w:rPr>
                <w:i/>
                <w:sz w:val="24"/>
                <w:szCs w:val="24"/>
              </w:rPr>
            </w:pPr>
          </w:p>
        </w:tc>
      </w:tr>
      <w:tr w:rsidR="00F1392E" w:rsidRPr="00F1392E" w:rsidTr="00DC3AEA">
        <w:trPr>
          <w:trHeight w:val="419"/>
        </w:trPr>
        <w:tc>
          <w:tcPr>
            <w:tcW w:w="692" w:type="dxa"/>
          </w:tcPr>
          <w:p w:rsidR="00F1392E" w:rsidRPr="00F1392E" w:rsidRDefault="00F1392E" w:rsidP="00F1392E">
            <w:pPr>
              <w:widowControl w:val="0"/>
              <w:autoSpaceDE w:val="0"/>
              <w:autoSpaceDN w:val="0"/>
              <w:spacing w:before="8"/>
              <w:rPr>
                <w:sz w:val="24"/>
                <w:szCs w:val="24"/>
              </w:rPr>
            </w:pPr>
            <w:r w:rsidRPr="00F1392E">
              <w:rPr>
                <w:b/>
                <w:sz w:val="24"/>
                <w:szCs w:val="24"/>
              </w:rPr>
              <w:t>3</w:t>
            </w:r>
          </w:p>
        </w:tc>
        <w:tc>
          <w:tcPr>
            <w:tcW w:w="14193" w:type="dxa"/>
            <w:gridSpan w:val="4"/>
          </w:tcPr>
          <w:p w:rsidR="00F1392E" w:rsidRPr="00F1392E" w:rsidRDefault="00F1392E" w:rsidP="00F1392E">
            <w:pPr>
              <w:widowControl w:val="0"/>
              <w:autoSpaceDE w:val="0"/>
              <w:autoSpaceDN w:val="0"/>
              <w:spacing w:line="311" w:lineRule="exact"/>
              <w:ind w:left="107"/>
              <w:rPr>
                <w:i/>
                <w:sz w:val="24"/>
                <w:szCs w:val="24"/>
              </w:rPr>
            </w:pPr>
            <w:r w:rsidRPr="00F1392E">
              <w:rPr>
                <w:b/>
                <w:sz w:val="24"/>
                <w:szCs w:val="24"/>
              </w:rPr>
              <w:t>Модуль«3D-моделирование,прототипирование,макетирование»</w:t>
            </w:r>
          </w:p>
        </w:tc>
      </w:tr>
      <w:tr w:rsidR="00F1392E" w:rsidRPr="00F1392E" w:rsidTr="00DC3AEA">
        <w:trPr>
          <w:trHeight w:val="274"/>
        </w:trPr>
        <w:tc>
          <w:tcPr>
            <w:tcW w:w="692" w:type="dxa"/>
          </w:tcPr>
          <w:p w:rsidR="00F1392E" w:rsidRPr="00F1392E" w:rsidRDefault="00F1392E" w:rsidP="00F1392E">
            <w:pPr>
              <w:widowControl w:val="0"/>
              <w:autoSpaceDE w:val="0"/>
              <w:autoSpaceDN w:val="0"/>
              <w:spacing w:before="8"/>
              <w:rPr>
                <w:sz w:val="24"/>
                <w:szCs w:val="24"/>
              </w:rPr>
            </w:pPr>
            <w:r w:rsidRPr="00F1392E">
              <w:rPr>
                <w:sz w:val="24"/>
                <w:szCs w:val="24"/>
              </w:rPr>
              <w:t>3.1</w:t>
            </w:r>
          </w:p>
        </w:tc>
        <w:tc>
          <w:tcPr>
            <w:tcW w:w="2831" w:type="dxa"/>
          </w:tcPr>
          <w:p w:rsidR="00F1392E" w:rsidRPr="00F1392E" w:rsidRDefault="00F1392E" w:rsidP="00F1392E">
            <w:pPr>
              <w:widowControl w:val="0"/>
              <w:autoSpaceDE w:val="0"/>
              <w:autoSpaceDN w:val="0"/>
              <w:spacing w:line="256" w:lineRule="auto"/>
              <w:ind w:left="117" w:right="1180"/>
              <w:rPr>
                <w:sz w:val="24"/>
                <w:szCs w:val="24"/>
              </w:rPr>
            </w:pPr>
            <w:r w:rsidRPr="00F1392E">
              <w:rPr>
                <w:sz w:val="24"/>
                <w:szCs w:val="24"/>
              </w:rPr>
              <w:t>Аддитивныетехнологии.</w:t>
            </w:r>
          </w:p>
          <w:p w:rsidR="00F1392E" w:rsidRPr="00F1392E" w:rsidRDefault="00F1392E" w:rsidP="00F1392E">
            <w:pPr>
              <w:widowControl w:val="0"/>
              <w:autoSpaceDE w:val="0"/>
              <w:autoSpaceDN w:val="0"/>
              <w:spacing w:line="256" w:lineRule="auto"/>
              <w:ind w:left="117" w:right="181"/>
              <w:rPr>
                <w:spacing w:val="-1"/>
                <w:sz w:val="24"/>
                <w:szCs w:val="24"/>
              </w:rPr>
            </w:pPr>
            <w:r w:rsidRPr="00F1392E">
              <w:rPr>
                <w:spacing w:val="-1"/>
                <w:sz w:val="24"/>
                <w:szCs w:val="24"/>
              </w:rPr>
              <w:t xml:space="preserve">Создание </w:t>
            </w:r>
            <w:r w:rsidRPr="00F1392E">
              <w:rPr>
                <w:sz w:val="24"/>
                <w:szCs w:val="24"/>
              </w:rPr>
              <w:t>моделей,сложныхобъектов</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7</w:t>
            </w:r>
          </w:p>
        </w:tc>
        <w:tc>
          <w:tcPr>
            <w:tcW w:w="4827" w:type="dxa"/>
          </w:tcPr>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Современныетехнологииобработкиматериаловипрототипирование.</w:t>
            </w:r>
          </w:p>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Области применения трёхмернойпечати. Станки с числовымпрограммнымуправлением(ЧПУ).</w:t>
            </w:r>
          </w:p>
          <w:p w:rsidR="00F1392E" w:rsidRPr="00F1392E" w:rsidRDefault="00F1392E" w:rsidP="00F1392E">
            <w:pPr>
              <w:widowControl w:val="0"/>
              <w:autoSpaceDE w:val="0"/>
              <w:autoSpaceDN w:val="0"/>
              <w:spacing w:before="3" w:line="264" w:lineRule="auto"/>
              <w:ind w:left="116" w:right="123"/>
              <w:jc w:val="both"/>
              <w:rPr>
                <w:sz w:val="24"/>
                <w:szCs w:val="24"/>
              </w:rPr>
            </w:pPr>
            <w:r w:rsidRPr="00F1392E">
              <w:rPr>
                <w:sz w:val="24"/>
                <w:szCs w:val="24"/>
              </w:rPr>
              <w:t>Технологииобратногопроектирования.</w:t>
            </w:r>
          </w:p>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Моделированиесложныхобъектов.Рендеринг.Полигональнаясетка.</w:t>
            </w:r>
          </w:p>
          <w:p w:rsidR="00F1392E" w:rsidRPr="00F1392E" w:rsidRDefault="00F1392E" w:rsidP="00F1392E">
            <w:pPr>
              <w:widowControl w:val="0"/>
              <w:autoSpaceDE w:val="0"/>
              <w:autoSpaceDN w:val="0"/>
              <w:spacing w:line="261" w:lineRule="auto"/>
              <w:ind w:left="116" w:right="123"/>
              <w:jc w:val="both"/>
              <w:rPr>
                <w:sz w:val="24"/>
                <w:szCs w:val="24"/>
              </w:rPr>
            </w:pPr>
            <w:r w:rsidRPr="00F1392E">
              <w:rPr>
                <w:sz w:val="24"/>
                <w:szCs w:val="24"/>
              </w:rPr>
              <w:t>Понятие«аддитивныетехнологии»Технологическоеоборудованиедля аддитивныхтехнологий: 3D-принтеры.</w:t>
            </w:r>
          </w:p>
          <w:p w:rsidR="00F1392E" w:rsidRPr="00F1392E" w:rsidRDefault="00F1392E" w:rsidP="00F1392E">
            <w:pPr>
              <w:widowControl w:val="0"/>
              <w:autoSpaceDE w:val="0"/>
              <w:autoSpaceDN w:val="0"/>
              <w:spacing w:before="16" w:line="261" w:lineRule="auto"/>
              <w:ind w:left="116" w:right="123"/>
              <w:jc w:val="both"/>
              <w:rPr>
                <w:sz w:val="24"/>
                <w:szCs w:val="24"/>
              </w:rPr>
            </w:pPr>
            <w:r w:rsidRPr="00F1392E">
              <w:rPr>
                <w:sz w:val="24"/>
                <w:szCs w:val="24"/>
              </w:rPr>
              <w:t>Сырьё для трёхмерной печати.</w:t>
            </w:r>
            <w:r w:rsidRPr="00F1392E">
              <w:rPr>
                <w:spacing w:val="-1"/>
                <w:sz w:val="24"/>
                <w:szCs w:val="24"/>
              </w:rPr>
              <w:t xml:space="preserve">Моделирование </w:t>
            </w:r>
            <w:r w:rsidRPr="00F1392E">
              <w:rPr>
                <w:sz w:val="24"/>
                <w:szCs w:val="24"/>
              </w:rPr>
              <w:t>технологическихузловманипулятораробота в программе компьютерноготрёхмерного проектирования. Этапыаддитивного производства. Правилабезопасногопользования 3D-принтеров.Основныенастройкидлявыполненияпечати на 3D-принтере.Подготовкакпечати. Печать3D-модели.</w:t>
            </w:r>
          </w:p>
        </w:tc>
        <w:tc>
          <w:tcPr>
            <w:tcW w:w="4820" w:type="dxa"/>
          </w:tcPr>
          <w:p w:rsidR="00F1392E" w:rsidRPr="00F1392E" w:rsidRDefault="00F1392E" w:rsidP="00F1392E">
            <w:pPr>
              <w:widowControl w:val="0"/>
              <w:autoSpaceDE w:val="0"/>
              <w:autoSpaceDN w:val="0"/>
              <w:spacing w:line="311" w:lineRule="exact"/>
              <w:ind w:left="107"/>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21"/>
              </w:numPr>
              <w:tabs>
                <w:tab w:val="left" w:pos="325"/>
              </w:tabs>
              <w:autoSpaceDE w:val="0"/>
              <w:autoSpaceDN w:val="0"/>
              <w:spacing w:before="24" w:line="264" w:lineRule="auto"/>
              <w:ind w:right="116"/>
              <w:jc w:val="both"/>
              <w:rPr>
                <w:sz w:val="24"/>
                <w:szCs w:val="24"/>
              </w:rPr>
            </w:pPr>
            <w:r w:rsidRPr="00F1392E">
              <w:rPr>
                <w:sz w:val="24"/>
                <w:szCs w:val="24"/>
              </w:rPr>
              <w:t>изучатьособенностистанков сЧПУ,ихприменение;</w:t>
            </w:r>
          </w:p>
          <w:p w:rsidR="00F1392E" w:rsidRPr="00F1392E" w:rsidRDefault="00F1392E" w:rsidP="003A180C">
            <w:pPr>
              <w:widowControl w:val="0"/>
              <w:numPr>
                <w:ilvl w:val="0"/>
                <w:numId w:val="121"/>
              </w:numPr>
              <w:tabs>
                <w:tab w:val="left" w:pos="325"/>
              </w:tabs>
              <w:autoSpaceDE w:val="0"/>
              <w:autoSpaceDN w:val="0"/>
              <w:spacing w:line="256" w:lineRule="auto"/>
              <w:ind w:right="116"/>
              <w:jc w:val="both"/>
              <w:rPr>
                <w:sz w:val="24"/>
                <w:szCs w:val="24"/>
              </w:rPr>
            </w:pPr>
            <w:r w:rsidRPr="00F1392E">
              <w:rPr>
                <w:sz w:val="24"/>
                <w:szCs w:val="24"/>
              </w:rPr>
              <w:t>изучать профессииналадчикстанковсЧПУ,операторстанковсЧПУ;</w:t>
            </w:r>
          </w:p>
          <w:p w:rsidR="00F1392E" w:rsidRPr="00F1392E" w:rsidRDefault="00F1392E" w:rsidP="003A180C">
            <w:pPr>
              <w:widowControl w:val="0"/>
              <w:numPr>
                <w:ilvl w:val="0"/>
                <w:numId w:val="121"/>
              </w:numPr>
              <w:tabs>
                <w:tab w:val="left" w:pos="325"/>
              </w:tabs>
              <w:autoSpaceDE w:val="0"/>
              <w:autoSpaceDN w:val="0"/>
              <w:spacing w:before="3" w:line="256" w:lineRule="auto"/>
              <w:ind w:right="116"/>
              <w:jc w:val="both"/>
              <w:rPr>
                <w:sz w:val="24"/>
                <w:szCs w:val="24"/>
              </w:rPr>
            </w:pPr>
            <w:r w:rsidRPr="00F1392E">
              <w:rPr>
                <w:spacing w:val="-1"/>
                <w:sz w:val="24"/>
                <w:szCs w:val="24"/>
              </w:rPr>
              <w:t>изучать</w:t>
            </w:r>
            <w:r w:rsidRPr="00F1392E">
              <w:rPr>
                <w:sz w:val="24"/>
                <w:szCs w:val="24"/>
              </w:rPr>
              <w:t>возможноститехнологииобратного проектирования.</w:t>
            </w:r>
          </w:p>
          <w:p w:rsidR="00F1392E" w:rsidRPr="00F1392E" w:rsidRDefault="00F1392E" w:rsidP="00F1392E">
            <w:pPr>
              <w:widowControl w:val="0"/>
              <w:autoSpaceDE w:val="0"/>
              <w:autoSpaceDN w:val="0"/>
              <w:spacing w:before="23"/>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before="32"/>
              <w:ind w:left="107" w:right="116"/>
              <w:jc w:val="both"/>
              <w:rPr>
                <w:sz w:val="24"/>
                <w:szCs w:val="24"/>
              </w:rPr>
            </w:pPr>
            <w:r w:rsidRPr="00F1392E">
              <w:rPr>
                <w:i/>
                <w:sz w:val="24"/>
                <w:szCs w:val="24"/>
              </w:rPr>
              <w:t>–</w:t>
            </w:r>
            <w:r w:rsidRPr="00F1392E">
              <w:rPr>
                <w:sz w:val="24"/>
                <w:szCs w:val="24"/>
              </w:rPr>
              <w:t>использоватьредактор компьютерного трёхмерногопроектированиядлясоздания моделейсложныхобъектов под руководством учителя на доступном для обучающегося с ЗПР уровне;</w:t>
            </w:r>
          </w:p>
          <w:p w:rsidR="00F1392E" w:rsidRPr="00F1392E" w:rsidRDefault="00F1392E" w:rsidP="00F1392E">
            <w:pPr>
              <w:widowControl w:val="0"/>
              <w:autoSpaceDE w:val="0"/>
              <w:autoSpaceDN w:val="0"/>
              <w:spacing w:before="10"/>
              <w:ind w:left="107" w:right="116"/>
              <w:jc w:val="both"/>
              <w:rPr>
                <w:sz w:val="24"/>
                <w:szCs w:val="24"/>
              </w:rPr>
            </w:pPr>
            <w:r w:rsidRPr="00F1392E">
              <w:rPr>
                <w:sz w:val="24"/>
                <w:szCs w:val="24"/>
              </w:rPr>
              <w:t>–изготавливатьпрототипы с использованием технологическогооборудования(3D-принтер,лазерныйгравёридр.) на доступном для обучающегося с ЗПР уровне;</w:t>
            </w:r>
          </w:p>
          <w:p w:rsidR="00F1392E" w:rsidRPr="00F1392E" w:rsidRDefault="00F1392E" w:rsidP="00F1392E">
            <w:pPr>
              <w:widowControl w:val="0"/>
              <w:autoSpaceDE w:val="0"/>
              <w:autoSpaceDN w:val="0"/>
              <w:spacing w:line="256" w:lineRule="auto"/>
              <w:ind w:left="107" w:right="116"/>
              <w:jc w:val="both"/>
              <w:rPr>
                <w:sz w:val="24"/>
                <w:szCs w:val="24"/>
              </w:rPr>
            </w:pPr>
            <w:r w:rsidRPr="00F1392E">
              <w:rPr>
                <w:i/>
                <w:sz w:val="24"/>
                <w:szCs w:val="24"/>
              </w:rPr>
              <w:t xml:space="preserve">– </w:t>
            </w:r>
            <w:r w:rsidRPr="00F1392E">
              <w:rPr>
                <w:sz w:val="24"/>
                <w:szCs w:val="24"/>
              </w:rPr>
              <w:t>выполнять этапыаддитивногопроизводства на доступном для обучающегося с ЗПР уровне.</w:t>
            </w:r>
          </w:p>
          <w:p w:rsidR="00F1392E" w:rsidRPr="00F1392E" w:rsidRDefault="00F1392E" w:rsidP="00F1392E">
            <w:pPr>
              <w:widowControl w:val="0"/>
              <w:autoSpaceDE w:val="0"/>
              <w:autoSpaceDN w:val="0"/>
              <w:spacing w:line="311" w:lineRule="exact"/>
              <w:ind w:left="107" w:right="116"/>
              <w:jc w:val="both"/>
              <w:rPr>
                <w:i/>
                <w:sz w:val="24"/>
                <w:szCs w:val="24"/>
              </w:rPr>
            </w:pP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sz w:val="24"/>
                <w:szCs w:val="24"/>
              </w:rPr>
            </w:pPr>
            <w:r w:rsidRPr="00F1392E">
              <w:rPr>
                <w:sz w:val="24"/>
                <w:szCs w:val="24"/>
              </w:rPr>
              <w:lastRenderedPageBreak/>
              <w:t>3.2</w:t>
            </w:r>
          </w:p>
        </w:tc>
        <w:tc>
          <w:tcPr>
            <w:tcW w:w="2831" w:type="dxa"/>
          </w:tcPr>
          <w:p w:rsidR="00F1392E" w:rsidRPr="00F1392E" w:rsidRDefault="00F1392E" w:rsidP="00F1392E">
            <w:pPr>
              <w:widowControl w:val="0"/>
              <w:autoSpaceDE w:val="0"/>
              <w:autoSpaceDN w:val="0"/>
              <w:spacing w:line="256" w:lineRule="auto"/>
              <w:ind w:left="117" w:right="530"/>
              <w:rPr>
                <w:sz w:val="24"/>
                <w:szCs w:val="24"/>
              </w:rPr>
            </w:pPr>
            <w:r w:rsidRPr="00F1392E">
              <w:rPr>
                <w:spacing w:val="-1"/>
                <w:sz w:val="24"/>
                <w:szCs w:val="24"/>
              </w:rPr>
              <w:t xml:space="preserve">Основы </w:t>
            </w:r>
            <w:r w:rsidRPr="00F1392E">
              <w:rPr>
                <w:sz w:val="24"/>
                <w:szCs w:val="24"/>
              </w:rPr>
              <w:t>проектнойдеятельности</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3</w:t>
            </w:r>
          </w:p>
        </w:tc>
        <w:tc>
          <w:tcPr>
            <w:tcW w:w="4827" w:type="dxa"/>
          </w:tcPr>
          <w:p w:rsidR="00F1392E" w:rsidRPr="00F1392E" w:rsidRDefault="00F1392E" w:rsidP="00F1392E">
            <w:pPr>
              <w:widowControl w:val="0"/>
              <w:autoSpaceDE w:val="0"/>
              <w:autoSpaceDN w:val="0"/>
              <w:spacing w:line="264" w:lineRule="auto"/>
              <w:ind w:left="116" w:right="123"/>
              <w:jc w:val="both"/>
              <w:rPr>
                <w:i/>
                <w:sz w:val="24"/>
                <w:szCs w:val="24"/>
              </w:rPr>
            </w:pPr>
            <w:r w:rsidRPr="00F1392E">
              <w:rPr>
                <w:i/>
                <w:sz w:val="24"/>
                <w:szCs w:val="24"/>
              </w:rPr>
              <w:t>Индивидуальный творческий(учебный) проектпомодулю «3D-моделирование,прототипирование,макетирование»:</w:t>
            </w:r>
          </w:p>
          <w:p w:rsidR="00F1392E" w:rsidRPr="00F1392E" w:rsidRDefault="00F1392E" w:rsidP="003A180C">
            <w:pPr>
              <w:widowControl w:val="0"/>
              <w:numPr>
                <w:ilvl w:val="0"/>
                <w:numId w:val="120"/>
              </w:numPr>
              <w:tabs>
                <w:tab w:val="left" w:pos="333"/>
              </w:tabs>
              <w:autoSpaceDE w:val="0"/>
              <w:autoSpaceDN w:val="0"/>
              <w:spacing w:line="256" w:lineRule="auto"/>
              <w:ind w:right="123"/>
              <w:jc w:val="both"/>
              <w:rPr>
                <w:i/>
                <w:sz w:val="24"/>
                <w:szCs w:val="24"/>
              </w:rPr>
            </w:pPr>
            <w:r w:rsidRPr="00F1392E">
              <w:rPr>
                <w:i/>
                <w:sz w:val="24"/>
                <w:szCs w:val="24"/>
              </w:rPr>
              <w:t>определениепроблемы,продуктапроекта,цели,задач;</w:t>
            </w:r>
          </w:p>
          <w:p w:rsidR="00F1392E" w:rsidRPr="00F1392E" w:rsidRDefault="00F1392E" w:rsidP="003A180C">
            <w:pPr>
              <w:widowControl w:val="0"/>
              <w:numPr>
                <w:ilvl w:val="0"/>
                <w:numId w:val="120"/>
              </w:numPr>
              <w:tabs>
                <w:tab w:val="left" w:pos="333"/>
              </w:tabs>
              <w:autoSpaceDE w:val="0"/>
              <w:autoSpaceDN w:val="0"/>
              <w:ind w:left="332" w:right="123"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120"/>
              </w:numPr>
              <w:tabs>
                <w:tab w:val="left" w:pos="333"/>
              </w:tabs>
              <w:autoSpaceDE w:val="0"/>
              <w:autoSpaceDN w:val="0"/>
              <w:spacing w:before="16"/>
              <w:ind w:left="332" w:right="123"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20"/>
              </w:numPr>
              <w:tabs>
                <w:tab w:val="left" w:pos="333"/>
              </w:tabs>
              <w:autoSpaceDE w:val="0"/>
              <w:autoSpaceDN w:val="0"/>
              <w:spacing w:before="30"/>
              <w:ind w:left="332" w:right="123" w:hanging="217"/>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120"/>
              </w:numPr>
              <w:tabs>
                <w:tab w:val="left" w:pos="333"/>
              </w:tabs>
              <w:autoSpaceDE w:val="0"/>
              <w:autoSpaceDN w:val="0"/>
              <w:spacing w:before="24" w:line="256" w:lineRule="auto"/>
              <w:ind w:right="123"/>
              <w:jc w:val="both"/>
              <w:rPr>
                <w:i/>
                <w:sz w:val="24"/>
                <w:szCs w:val="24"/>
              </w:rPr>
            </w:pPr>
            <w:r w:rsidRPr="00F1392E">
              <w:rPr>
                <w:i/>
                <w:sz w:val="24"/>
                <w:szCs w:val="24"/>
              </w:rPr>
              <w:t>оформлениепроектнойдокументации;</w:t>
            </w:r>
          </w:p>
          <w:p w:rsidR="00F1392E" w:rsidRPr="00F1392E" w:rsidRDefault="00F1392E" w:rsidP="003A180C">
            <w:pPr>
              <w:widowControl w:val="0"/>
              <w:numPr>
                <w:ilvl w:val="0"/>
                <w:numId w:val="120"/>
              </w:numPr>
              <w:tabs>
                <w:tab w:val="left" w:pos="333"/>
              </w:tabs>
              <w:autoSpaceDE w:val="0"/>
              <w:autoSpaceDN w:val="0"/>
              <w:spacing w:before="3" w:line="264" w:lineRule="auto"/>
              <w:ind w:right="123"/>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120"/>
              </w:numPr>
              <w:tabs>
                <w:tab w:val="left" w:pos="333"/>
              </w:tabs>
              <w:autoSpaceDE w:val="0"/>
              <w:autoSpaceDN w:val="0"/>
              <w:spacing w:line="312" w:lineRule="exact"/>
              <w:ind w:left="332" w:right="123" w:hanging="217"/>
              <w:jc w:val="both"/>
              <w:rPr>
                <w:sz w:val="24"/>
                <w:szCs w:val="24"/>
              </w:rPr>
            </w:pPr>
            <w:r w:rsidRPr="00F1392E">
              <w:rPr>
                <w:i/>
                <w:sz w:val="24"/>
                <w:szCs w:val="24"/>
              </w:rPr>
              <w:t>подготовкапроектакзащите;</w:t>
            </w:r>
          </w:p>
          <w:p w:rsidR="00F1392E" w:rsidRPr="00F1392E" w:rsidRDefault="00F1392E" w:rsidP="003A180C">
            <w:pPr>
              <w:widowControl w:val="0"/>
              <w:numPr>
                <w:ilvl w:val="0"/>
                <w:numId w:val="120"/>
              </w:numPr>
              <w:tabs>
                <w:tab w:val="left" w:pos="333"/>
              </w:tabs>
              <w:autoSpaceDE w:val="0"/>
              <w:autoSpaceDN w:val="0"/>
              <w:spacing w:line="312" w:lineRule="exact"/>
              <w:ind w:left="332" w:right="123" w:hanging="217"/>
              <w:jc w:val="both"/>
              <w:rPr>
                <w:sz w:val="24"/>
                <w:szCs w:val="24"/>
              </w:rPr>
            </w:pPr>
            <w:r w:rsidRPr="00F1392E">
              <w:rPr>
                <w:i/>
                <w:sz w:val="24"/>
                <w:szCs w:val="24"/>
              </w:rPr>
              <w:t>защитапроекта.</w:t>
            </w:r>
          </w:p>
        </w:tc>
        <w:tc>
          <w:tcPr>
            <w:tcW w:w="4820" w:type="dxa"/>
          </w:tcPr>
          <w:p w:rsidR="00F1392E" w:rsidRPr="00F1392E" w:rsidRDefault="00F1392E" w:rsidP="00F1392E">
            <w:pPr>
              <w:widowControl w:val="0"/>
              <w:autoSpaceDE w:val="0"/>
              <w:autoSpaceDN w:val="0"/>
              <w:spacing w:line="311" w:lineRule="exact"/>
              <w:ind w:left="107" w:right="258"/>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19"/>
              </w:numPr>
              <w:tabs>
                <w:tab w:val="left" w:pos="325"/>
              </w:tabs>
              <w:autoSpaceDE w:val="0"/>
              <w:autoSpaceDN w:val="0"/>
              <w:spacing w:before="2" w:line="264" w:lineRule="auto"/>
              <w:ind w:right="258"/>
              <w:jc w:val="both"/>
              <w:rPr>
                <w:sz w:val="24"/>
                <w:szCs w:val="24"/>
              </w:rPr>
            </w:pPr>
            <w:r w:rsidRPr="00F1392E">
              <w:rPr>
                <w:spacing w:val="-1"/>
                <w:sz w:val="24"/>
                <w:szCs w:val="24"/>
              </w:rPr>
              <w:t xml:space="preserve">анализировать </w:t>
            </w:r>
            <w:r w:rsidRPr="00F1392E">
              <w:rPr>
                <w:sz w:val="24"/>
                <w:szCs w:val="24"/>
              </w:rPr>
              <w:t>результатыпроектнойдеятельности по алгоритму/плану.</w:t>
            </w:r>
          </w:p>
          <w:p w:rsidR="00F1392E" w:rsidRPr="00F1392E" w:rsidRDefault="00F1392E" w:rsidP="00F1392E">
            <w:pPr>
              <w:widowControl w:val="0"/>
              <w:autoSpaceDE w:val="0"/>
              <w:autoSpaceDN w:val="0"/>
              <w:spacing w:line="313" w:lineRule="exact"/>
              <w:ind w:left="107" w:right="258"/>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19"/>
              </w:numPr>
              <w:tabs>
                <w:tab w:val="left" w:pos="325"/>
              </w:tabs>
              <w:autoSpaceDE w:val="0"/>
              <w:autoSpaceDN w:val="0"/>
              <w:spacing w:before="24" w:line="256" w:lineRule="auto"/>
              <w:ind w:right="258"/>
              <w:jc w:val="both"/>
              <w:rPr>
                <w:sz w:val="24"/>
                <w:szCs w:val="24"/>
              </w:rPr>
            </w:pPr>
            <w:r w:rsidRPr="00F1392E">
              <w:rPr>
                <w:spacing w:val="-1"/>
                <w:sz w:val="24"/>
                <w:szCs w:val="24"/>
              </w:rPr>
              <w:t>оформлять с опорой на образец проектную документацию;</w:t>
            </w:r>
          </w:p>
          <w:p w:rsidR="00F1392E" w:rsidRPr="00F1392E" w:rsidRDefault="00F1392E" w:rsidP="003A180C">
            <w:pPr>
              <w:widowControl w:val="0"/>
              <w:numPr>
                <w:ilvl w:val="0"/>
                <w:numId w:val="119"/>
              </w:numPr>
              <w:tabs>
                <w:tab w:val="left" w:pos="106"/>
              </w:tabs>
              <w:autoSpaceDE w:val="0"/>
              <w:autoSpaceDN w:val="0"/>
              <w:spacing w:before="10"/>
              <w:ind w:left="18" w:right="258" w:firstLine="88"/>
              <w:jc w:val="both"/>
              <w:rPr>
                <w:sz w:val="24"/>
                <w:szCs w:val="24"/>
              </w:rPr>
            </w:pPr>
            <w:r w:rsidRPr="00F1392E">
              <w:rPr>
                <w:sz w:val="24"/>
                <w:szCs w:val="24"/>
              </w:rPr>
              <w:t>готовить</w:t>
            </w:r>
            <w:r w:rsidRPr="00F1392E">
              <w:rPr>
                <w:spacing w:val="-4"/>
                <w:sz w:val="24"/>
                <w:szCs w:val="24"/>
              </w:rPr>
              <w:t xml:space="preserve"> под руководством учителя </w:t>
            </w:r>
            <w:r w:rsidRPr="00F1392E">
              <w:rPr>
                <w:sz w:val="24"/>
                <w:szCs w:val="24"/>
              </w:rPr>
              <w:t>проекткзащите;</w:t>
            </w:r>
          </w:p>
          <w:p w:rsidR="00F1392E" w:rsidRPr="00F1392E" w:rsidRDefault="00F1392E" w:rsidP="003A180C">
            <w:pPr>
              <w:widowControl w:val="0"/>
              <w:numPr>
                <w:ilvl w:val="0"/>
                <w:numId w:val="119"/>
              </w:numPr>
              <w:tabs>
                <w:tab w:val="left" w:pos="106"/>
              </w:tabs>
              <w:autoSpaceDE w:val="0"/>
              <w:autoSpaceDN w:val="0"/>
              <w:spacing w:before="10"/>
              <w:ind w:left="160" w:right="258"/>
              <w:jc w:val="both"/>
              <w:rPr>
                <w:sz w:val="24"/>
                <w:szCs w:val="24"/>
              </w:rPr>
            </w:pPr>
            <w:r w:rsidRPr="00F1392E">
              <w:rPr>
                <w:sz w:val="24"/>
                <w:szCs w:val="24"/>
              </w:rPr>
              <w:t xml:space="preserve">защищатьтворческийпроект на доступном для обучающегося с ЗПР уровне. </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sz w:val="24"/>
                <w:szCs w:val="24"/>
              </w:rPr>
            </w:pPr>
            <w:r w:rsidRPr="00F1392E">
              <w:rPr>
                <w:sz w:val="24"/>
                <w:szCs w:val="24"/>
              </w:rPr>
              <w:t>3.3</w:t>
            </w:r>
          </w:p>
        </w:tc>
        <w:tc>
          <w:tcPr>
            <w:tcW w:w="2831" w:type="dxa"/>
          </w:tcPr>
          <w:p w:rsidR="00F1392E" w:rsidRPr="00F1392E" w:rsidRDefault="00F1392E" w:rsidP="00F1392E">
            <w:pPr>
              <w:widowControl w:val="0"/>
              <w:autoSpaceDE w:val="0"/>
              <w:autoSpaceDN w:val="0"/>
              <w:ind w:left="117" w:right="247"/>
              <w:rPr>
                <w:sz w:val="24"/>
                <w:szCs w:val="24"/>
              </w:rPr>
            </w:pPr>
            <w:r w:rsidRPr="00F1392E">
              <w:rPr>
                <w:spacing w:val="-1"/>
                <w:sz w:val="24"/>
                <w:szCs w:val="24"/>
              </w:rPr>
              <w:t>Профессии,</w:t>
            </w:r>
            <w:r w:rsidRPr="00F1392E">
              <w:rPr>
                <w:sz w:val="24"/>
                <w:szCs w:val="24"/>
              </w:rPr>
              <w:t>связанные</w:t>
            </w:r>
          </w:p>
          <w:p w:rsidR="00F1392E" w:rsidRPr="00F1392E" w:rsidRDefault="00F1392E" w:rsidP="00F1392E">
            <w:pPr>
              <w:widowControl w:val="0"/>
              <w:autoSpaceDE w:val="0"/>
              <w:autoSpaceDN w:val="0"/>
              <w:spacing w:line="256" w:lineRule="auto"/>
              <w:ind w:left="117" w:right="247"/>
              <w:rPr>
                <w:sz w:val="24"/>
                <w:szCs w:val="24"/>
              </w:rPr>
            </w:pPr>
            <w:r w:rsidRPr="00F1392E">
              <w:rPr>
                <w:sz w:val="24"/>
                <w:szCs w:val="24"/>
              </w:rPr>
              <w:t>с3D-технологиями</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1</w:t>
            </w:r>
          </w:p>
        </w:tc>
        <w:tc>
          <w:tcPr>
            <w:tcW w:w="4827" w:type="dxa"/>
          </w:tcPr>
          <w:p w:rsidR="00F1392E" w:rsidRPr="00F1392E" w:rsidRDefault="00F1392E" w:rsidP="00F1392E">
            <w:pPr>
              <w:widowControl w:val="0"/>
              <w:autoSpaceDE w:val="0"/>
              <w:autoSpaceDN w:val="0"/>
              <w:spacing w:line="318" w:lineRule="exact"/>
              <w:ind w:left="116" w:right="123"/>
              <w:jc w:val="both"/>
              <w:rPr>
                <w:sz w:val="24"/>
                <w:szCs w:val="24"/>
              </w:rPr>
            </w:pPr>
            <w:r w:rsidRPr="00F1392E">
              <w:rPr>
                <w:sz w:val="24"/>
                <w:szCs w:val="24"/>
              </w:rPr>
              <w:t>Профессии,связанные с 3D-печатью. Современное производство, связанное сиспользованиемтехнологий3D-моделирования, прототипированияимакетирования.Предприятия региона проживания,работающиенаоснове технологий3D-моделирования,прототипирования имакетирования.</w:t>
            </w:r>
          </w:p>
        </w:tc>
        <w:tc>
          <w:tcPr>
            <w:tcW w:w="4820" w:type="dxa"/>
          </w:tcPr>
          <w:p w:rsidR="00F1392E" w:rsidRPr="00F1392E" w:rsidRDefault="00F1392E" w:rsidP="00F1392E">
            <w:pPr>
              <w:widowControl w:val="0"/>
              <w:autoSpaceDE w:val="0"/>
              <w:autoSpaceDN w:val="0"/>
              <w:spacing w:line="318" w:lineRule="exact"/>
              <w:ind w:left="107"/>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F1392E">
            <w:pPr>
              <w:widowControl w:val="0"/>
              <w:autoSpaceDE w:val="0"/>
              <w:autoSpaceDN w:val="0"/>
              <w:spacing w:before="24" w:line="256" w:lineRule="auto"/>
              <w:ind w:left="107" w:right="116"/>
              <w:jc w:val="both"/>
              <w:rPr>
                <w:sz w:val="24"/>
                <w:szCs w:val="24"/>
              </w:rPr>
            </w:pPr>
            <w:r w:rsidRPr="00F1392E">
              <w:rPr>
                <w:sz w:val="24"/>
                <w:szCs w:val="24"/>
              </w:rPr>
              <w:t>–изучатьмирпрофессий,связанныхсизучаемыми технологиями 3D-моделирования, ихвостребованностьнарынкетруда.</w:t>
            </w:r>
          </w:p>
        </w:tc>
      </w:tr>
      <w:tr w:rsidR="00F1392E" w:rsidRPr="00F1392E" w:rsidTr="00DC3AEA">
        <w:trPr>
          <w:trHeight w:val="385"/>
        </w:trPr>
        <w:tc>
          <w:tcPr>
            <w:tcW w:w="3523" w:type="dxa"/>
            <w:gridSpan w:val="2"/>
          </w:tcPr>
          <w:p w:rsidR="00F1392E" w:rsidRPr="00F1392E" w:rsidRDefault="00F1392E" w:rsidP="00F1392E">
            <w:pPr>
              <w:widowControl w:val="0"/>
              <w:autoSpaceDE w:val="0"/>
              <w:autoSpaceDN w:val="0"/>
              <w:spacing w:line="256" w:lineRule="auto"/>
              <w:ind w:left="117" w:right="181"/>
              <w:jc w:val="right"/>
              <w:rPr>
                <w:b/>
                <w:bCs/>
                <w:spacing w:val="-1"/>
                <w:sz w:val="24"/>
                <w:szCs w:val="24"/>
              </w:rPr>
            </w:pPr>
            <w:r w:rsidRPr="00F1392E">
              <w:rPr>
                <w:b/>
                <w:bCs/>
                <w:sz w:val="24"/>
                <w:szCs w:val="24"/>
              </w:rPr>
              <w:t>Итогопомодулю</w:t>
            </w:r>
          </w:p>
        </w:tc>
        <w:tc>
          <w:tcPr>
            <w:tcW w:w="1715" w:type="dxa"/>
          </w:tcPr>
          <w:p w:rsidR="00F1392E" w:rsidRPr="00F1392E" w:rsidRDefault="00F1392E" w:rsidP="00F1392E">
            <w:pPr>
              <w:widowControl w:val="0"/>
              <w:autoSpaceDE w:val="0"/>
              <w:autoSpaceDN w:val="0"/>
              <w:spacing w:before="8"/>
              <w:jc w:val="center"/>
              <w:rPr>
                <w:b/>
                <w:bCs/>
                <w:sz w:val="24"/>
                <w:szCs w:val="24"/>
              </w:rPr>
            </w:pPr>
            <w:r w:rsidRPr="00F1392E">
              <w:rPr>
                <w:b/>
                <w:bCs/>
                <w:sz w:val="24"/>
                <w:szCs w:val="24"/>
              </w:rPr>
              <w:t>11</w:t>
            </w:r>
          </w:p>
        </w:tc>
        <w:tc>
          <w:tcPr>
            <w:tcW w:w="4827" w:type="dxa"/>
          </w:tcPr>
          <w:p w:rsidR="00F1392E" w:rsidRPr="00F1392E" w:rsidRDefault="00F1392E" w:rsidP="00F1392E">
            <w:pPr>
              <w:widowControl w:val="0"/>
              <w:autoSpaceDE w:val="0"/>
              <w:autoSpaceDN w:val="0"/>
              <w:ind w:left="116" w:right="206"/>
              <w:rPr>
                <w:sz w:val="24"/>
                <w:szCs w:val="24"/>
              </w:rPr>
            </w:pPr>
          </w:p>
        </w:tc>
        <w:tc>
          <w:tcPr>
            <w:tcW w:w="4820" w:type="dxa"/>
          </w:tcPr>
          <w:p w:rsidR="00F1392E" w:rsidRPr="00F1392E" w:rsidRDefault="00F1392E" w:rsidP="00F1392E">
            <w:pPr>
              <w:widowControl w:val="0"/>
              <w:autoSpaceDE w:val="0"/>
              <w:autoSpaceDN w:val="0"/>
              <w:spacing w:line="311" w:lineRule="exact"/>
              <w:ind w:left="107"/>
              <w:rPr>
                <w:i/>
                <w:sz w:val="24"/>
                <w:szCs w:val="24"/>
              </w:rPr>
            </w:pPr>
          </w:p>
        </w:tc>
      </w:tr>
      <w:tr w:rsidR="00F1392E" w:rsidRPr="00F1392E" w:rsidTr="00DC3AEA">
        <w:trPr>
          <w:trHeight w:val="277"/>
        </w:trPr>
        <w:tc>
          <w:tcPr>
            <w:tcW w:w="692" w:type="dxa"/>
          </w:tcPr>
          <w:p w:rsidR="00F1392E" w:rsidRPr="00F1392E" w:rsidRDefault="00F1392E" w:rsidP="00F1392E">
            <w:pPr>
              <w:widowControl w:val="0"/>
              <w:autoSpaceDE w:val="0"/>
              <w:autoSpaceDN w:val="0"/>
              <w:spacing w:before="8"/>
              <w:rPr>
                <w:sz w:val="24"/>
                <w:szCs w:val="24"/>
              </w:rPr>
            </w:pPr>
            <w:r w:rsidRPr="00F1392E">
              <w:rPr>
                <w:b/>
                <w:sz w:val="24"/>
                <w:szCs w:val="24"/>
              </w:rPr>
              <w:t>4</w:t>
            </w:r>
          </w:p>
        </w:tc>
        <w:tc>
          <w:tcPr>
            <w:tcW w:w="14193" w:type="dxa"/>
            <w:gridSpan w:val="4"/>
          </w:tcPr>
          <w:p w:rsidR="00F1392E" w:rsidRPr="00F1392E" w:rsidRDefault="00F1392E" w:rsidP="00F1392E">
            <w:pPr>
              <w:widowControl w:val="0"/>
              <w:autoSpaceDE w:val="0"/>
              <w:autoSpaceDN w:val="0"/>
              <w:spacing w:line="311" w:lineRule="exact"/>
              <w:ind w:left="107"/>
              <w:rPr>
                <w:i/>
                <w:sz w:val="24"/>
                <w:szCs w:val="24"/>
              </w:rPr>
            </w:pPr>
            <w:r w:rsidRPr="00F1392E">
              <w:rPr>
                <w:b/>
                <w:sz w:val="24"/>
                <w:szCs w:val="24"/>
              </w:rPr>
              <w:t>Модуль«Робототехника»</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b/>
                <w:sz w:val="24"/>
                <w:szCs w:val="24"/>
              </w:rPr>
            </w:pPr>
            <w:r w:rsidRPr="00F1392E">
              <w:rPr>
                <w:sz w:val="24"/>
                <w:szCs w:val="24"/>
              </w:rPr>
              <w:t>4.1</w:t>
            </w:r>
          </w:p>
        </w:tc>
        <w:tc>
          <w:tcPr>
            <w:tcW w:w="2831" w:type="dxa"/>
          </w:tcPr>
          <w:p w:rsidR="00F1392E" w:rsidRPr="00F1392E" w:rsidRDefault="00F1392E" w:rsidP="00F1392E">
            <w:pPr>
              <w:widowControl w:val="0"/>
              <w:autoSpaceDE w:val="0"/>
              <w:autoSpaceDN w:val="0"/>
              <w:spacing w:line="256" w:lineRule="auto"/>
              <w:ind w:left="117" w:right="181"/>
              <w:rPr>
                <w:b/>
                <w:sz w:val="24"/>
                <w:szCs w:val="24"/>
              </w:rPr>
            </w:pPr>
            <w:r w:rsidRPr="00F1392E">
              <w:rPr>
                <w:spacing w:val="-1"/>
                <w:sz w:val="24"/>
                <w:szCs w:val="24"/>
              </w:rPr>
              <w:t>От робототехники к</w:t>
            </w:r>
            <w:r w:rsidRPr="00F1392E">
              <w:rPr>
                <w:sz w:val="24"/>
                <w:szCs w:val="24"/>
              </w:rPr>
              <w:t xml:space="preserve"> искусственномуинтеллекту</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1</w:t>
            </w:r>
          </w:p>
        </w:tc>
        <w:tc>
          <w:tcPr>
            <w:tcW w:w="4827" w:type="dxa"/>
          </w:tcPr>
          <w:p w:rsidR="00F1392E" w:rsidRPr="00F1392E" w:rsidRDefault="00F1392E" w:rsidP="00F1392E">
            <w:pPr>
              <w:widowControl w:val="0"/>
              <w:autoSpaceDE w:val="0"/>
              <w:autoSpaceDN w:val="0"/>
              <w:ind w:left="116" w:right="164"/>
              <w:jc w:val="both"/>
              <w:rPr>
                <w:sz w:val="24"/>
                <w:szCs w:val="24"/>
              </w:rPr>
            </w:pPr>
            <w:r w:rsidRPr="00F1392E">
              <w:rPr>
                <w:sz w:val="24"/>
                <w:szCs w:val="24"/>
              </w:rPr>
              <w:t>Робототехнические системы.Автоматизированные и</w:t>
            </w:r>
            <w:r w:rsidRPr="00F1392E">
              <w:rPr>
                <w:spacing w:val="-1"/>
                <w:sz w:val="24"/>
                <w:szCs w:val="24"/>
              </w:rPr>
              <w:t xml:space="preserve">роботизированные </w:t>
            </w:r>
            <w:r w:rsidRPr="00F1392E">
              <w:rPr>
                <w:sz w:val="24"/>
                <w:szCs w:val="24"/>
              </w:rPr>
              <w:t>производственныелинии.</w:t>
            </w:r>
          </w:p>
          <w:p w:rsidR="00F1392E" w:rsidRPr="00F1392E" w:rsidRDefault="00F1392E" w:rsidP="00F1392E">
            <w:pPr>
              <w:widowControl w:val="0"/>
              <w:autoSpaceDE w:val="0"/>
              <w:autoSpaceDN w:val="0"/>
              <w:ind w:left="116" w:right="164"/>
              <w:jc w:val="both"/>
              <w:rPr>
                <w:sz w:val="24"/>
                <w:szCs w:val="24"/>
              </w:rPr>
            </w:pPr>
            <w:r w:rsidRPr="00F1392E">
              <w:rPr>
                <w:sz w:val="24"/>
                <w:szCs w:val="24"/>
              </w:rPr>
              <w:t xml:space="preserve">Искусственный </w:t>
            </w:r>
            <w:r w:rsidRPr="00F1392E">
              <w:rPr>
                <w:sz w:val="24"/>
                <w:szCs w:val="24"/>
              </w:rPr>
              <w:lastRenderedPageBreak/>
              <w:t>интеллект.Направленияразвитияисферыприменения искусственногоинтеллекта.</w:t>
            </w:r>
          </w:p>
          <w:p w:rsidR="00F1392E" w:rsidRPr="00F1392E" w:rsidRDefault="00F1392E" w:rsidP="00F1392E">
            <w:pPr>
              <w:widowControl w:val="0"/>
              <w:autoSpaceDE w:val="0"/>
              <w:autoSpaceDN w:val="0"/>
              <w:spacing w:line="256" w:lineRule="auto"/>
              <w:ind w:left="116" w:right="164"/>
              <w:jc w:val="both"/>
              <w:rPr>
                <w:i/>
                <w:sz w:val="24"/>
                <w:szCs w:val="24"/>
              </w:rPr>
            </w:pPr>
            <w:r w:rsidRPr="00F1392E">
              <w:rPr>
                <w:i/>
                <w:sz w:val="24"/>
                <w:szCs w:val="24"/>
              </w:rPr>
              <w:t>Практическая работа «Анализнаправленийприменения искусственногоинтеллекта».</w:t>
            </w:r>
          </w:p>
        </w:tc>
        <w:tc>
          <w:tcPr>
            <w:tcW w:w="4820" w:type="dxa"/>
          </w:tcPr>
          <w:p w:rsidR="00F1392E" w:rsidRPr="00F1392E" w:rsidRDefault="00F1392E" w:rsidP="00F1392E">
            <w:pPr>
              <w:widowControl w:val="0"/>
              <w:autoSpaceDE w:val="0"/>
              <w:autoSpaceDN w:val="0"/>
              <w:spacing w:line="311" w:lineRule="exact"/>
              <w:ind w:left="107"/>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18"/>
              </w:numPr>
              <w:tabs>
                <w:tab w:val="left" w:pos="325"/>
              </w:tabs>
              <w:autoSpaceDE w:val="0"/>
              <w:autoSpaceDN w:val="0"/>
              <w:spacing w:before="24" w:line="261" w:lineRule="auto"/>
              <w:ind w:right="125"/>
              <w:jc w:val="both"/>
              <w:rPr>
                <w:sz w:val="24"/>
                <w:szCs w:val="24"/>
              </w:rPr>
            </w:pPr>
            <w:r w:rsidRPr="00F1392E">
              <w:rPr>
                <w:sz w:val="24"/>
                <w:szCs w:val="24"/>
              </w:rPr>
              <w:t>изучать перспективы инаправленияразвитияискусственногоинтеллекта.</w:t>
            </w:r>
          </w:p>
          <w:p w:rsidR="00F1392E" w:rsidRPr="00F1392E" w:rsidRDefault="00F1392E" w:rsidP="00F1392E">
            <w:pPr>
              <w:widowControl w:val="0"/>
              <w:autoSpaceDE w:val="0"/>
              <w:autoSpaceDN w:val="0"/>
              <w:spacing w:line="314" w:lineRule="exact"/>
              <w:ind w:left="107"/>
              <w:jc w:val="both"/>
              <w:rPr>
                <w:sz w:val="24"/>
                <w:szCs w:val="24"/>
              </w:rPr>
            </w:pPr>
            <w:r w:rsidRPr="00F1392E">
              <w:rPr>
                <w:i/>
                <w:sz w:val="24"/>
                <w:szCs w:val="24"/>
              </w:rPr>
              <w:lastRenderedPageBreak/>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07" w:right="116"/>
              <w:jc w:val="both"/>
              <w:rPr>
                <w:i/>
                <w:sz w:val="24"/>
                <w:szCs w:val="24"/>
              </w:rPr>
            </w:pPr>
            <w:r w:rsidRPr="00F1392E">
              <w:rPr>
                <w:sz w:val="24"/>
                <w:szCs w:val="24"/>
              </w:rPr>
              <w:t xml:space="preserve">- приводитьпримерыпримененияискусственногоинтеллекта с опорой на текст учебника, конспекты. </w:t>
            </w:r>
          </w:p>
        </w:tc>
      </w:tr>
      <w:tr w:rsidR="00F1392E" w:rsidRPr="00F1392E" w:rsidTr="00DC3AEA">
        <w:trPr>
          <w:trHeight w:val="422"/>
        </w:trPr>
        <w:tc>
          <w:tcPr>
            <w:tcW w:w="692" w:type="dxa"/>
          </w:tcPr>
          <w:p w:rsidR="00F1392E" w:rsidRPr="00F1392E" w:rsidRDefault="00F1392E" w:rsidP="00F1392E">
            <w:pPr>
              <w:widowControl w:val="0"/>
              <w:autoSpaceDE w:val="0"/>
              <w:autoSpaceDN w:val="0"/>
              <w:spacing w:before="8"/>
              <w:rPr>
                <w:b/>
                <w:sz w:val="24"/>
                <w:szCs w:val="24"/>
              </w:rPr>
            </w:pPr>
            <w:r w:rsidRPr="00F1392E">
              <w:rPr>
                <w:sz w:val="24"/>
                <w:szCs w:val="24"/>
              </w:rPr>
              <w:lastRenderedPageBreak/>
              <w:t>4.2</w:t>
            </w:r>
          </w:p>
        </w:tc>
        <w:tc>
          <w:tcPr>
            <w:tcW w:w="2831" w:type="dxa"/>
          </w:tcPr>
          <w:p w:rsidR="00F1392E" w:rsidRPr="00F1392E" w:rsidRDefault="00F1392E" w:rsidP="00F1392E">
            <w:pPr>
              <w:widowControl w:val="0"/>
              <w:autoSpaceDE w:val="0"/>
              <w:autoSpaceDN w:val="0"/>
              <w:spacing w:line="256" w:lineRule="auto"/>
              <w:ind w:left="117" w:right="181"/>
              <w:rPr>
                <w:b/>
                <w:sz w:val="24"/>
                <w:szCs w:val="24"/>
              </w:rPr>
            </w:pPr>
            <w:r w:rsidRPr="00F1392E">
              <w:rPr>
                <w:spacing w:val="-1"/>
                <w:sz w:val="24"/>
                <w:szCs w:val="24"/>
              </w:rPr>
              <w:t>Система</w:t>
            </w:r>
            <w:r w:rsidRPr="00F1392E">
              <w:rPr>
                <w:sz w:val="24"/>
                <w:szCs w:val="24"/>
              </w:rPr>
              <w:t>«Интернетвещей»</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2</w:t>
            </w:r>
          </w:p>
        </w:tc>
        <w:tc>
          <w:tcPr>
            <w:tcW w:w="4827" w:type="dxa"/>
          </w:tcPr>
          <w:p w:rsidR="00F1392E" w:rsidRPr="00F1392E" w:rsidRDefault="00F1392E" w:rsidP="00F1392E">
            <w:pPr>
              <w:widowControl w:val="0"/>
              <w:autoSpaceDE w:val="0"/>
              <w:autoSpaceDN w:val="0"/>
              <w:spacing w:line="311" w:lineRule="exact"/>
              <w:ind w:left="116" w:right="123"/>
              <w:jc w:val="both"/>
              <w:rPr>
                <w:sz w:val="24"/>
                <w:szCs w:val="24"/>
              </w:rPr>
            </w:pPr>
            <w:r w:rsidRPr="00F1392E">
              <w:rPr>
                <w:sz w:val="24"/>
                <w:szCs w:val="24"/>
              </w:rPr>
              <w:t>Историяпоявлениясистемы «Интернетвещей».</w:t>
            </w:r>
          </w:p>
          <w:p w:rsidR="00F1392E" w:rsidRPr="00F1392E" w:rsidRDefault="00F1392E" w:rsidP="00F1392E">
            <w:pPr>
              <w:widowControl w:val="0"/>
              <w:autoSpaceDE w:val="0"/>
              <w:autoSpaceDN w:val="0"/>
              <w:spacing w:before="24"/>
              <w:ind w:left="116" w:right="123"/>
              <w:jc w:val="both"/>
              <w:rPr>
                <w:sz w:val="24"/>
                <w:szCs w:val="24"/>
              </w:rPr>
            </w:pPr>
            <w:r w:rsidRPr="00F1392E">
              <w:rPr>
                <w:sz w:val="24"/>
                <w:szCs w:val="24"/>
              </w:rPr>
              <w:t>Классификация Интернета вещей.Компоненты системы Интернетвещей.Видыдатчиков.ПлатформаИнтернетавещей.</w:t>
            </w:r>
          </w:p>
          <w:p w:rsidR="00F1392E" w:rsidRPr="00F1392E" w:rsidRDefault="00F1392E" w:rsidP="00F1392E">
            <w:pPr>
              <w:widowControl w:val="0"/>
              <w:autoSpaceDE w:val="0"/>
              <w:autoSpaceDN w:val="0"/>
              <w:ind w:left="116" w:right="123"/>
              <w:jc w:val="both"/>
              <w:rPr>
                <w:sz w:val="24"/>
                <w:szCs w:val="24"/>
              </w:rPr>
            </w:pPr>
            <w:r w:rsidRPr="00F1392E">
              <w:rPr>
                <w:sz w:val="24"/>
                <w:szCs w:val="24"/>
              </w:rPr>
              <w:t>Принятие решения ручное,автоматизированное,автоматическое.Практическая работа «Преимуществаинедостатки Интернетавещей».</w:t>
            </w:r>
          </w:p>
          <w:p w:rsidR="00F1392E" w:rsidRPr="00F1392E" w:rsidRDefault="00F1392E" w:rsidP="00F1392E">
            <w:pPr>
              <w:widowControl w:val="0"/>
              <w:autoSpaceDE w:val="0"/>
              <w:autoSpaceDN w:val="0"/>
              <w:spacing w:line="322" w:lineRule="exact"/>
              <w:ind w:left="116" w:right="123"/>
              <w:jc w:val="both"/>
              <w:rPr>
                <w:i/>
                <w:sz w:val="24"/>
                <w:szCs w:val="24"/>
              </w:rPr>
            </w:pPr>
            <w:r w:rsidRPr="00F1392E">
              <w:rPr>
                <w:i/>
                <w:sz w:val="24"/>
                <w:szCs w:val="24"/>
              </w:rPr>
              <w:t>Практическаяработа«Создание системыумного освещения».</w:t>
            </w:r>
          </w:p>
        </w:tc>
        <w:tc>
          <w:tcPr>
            <w:tcW w:w="4820" w:type="dxa"/>
          </w:tcPr>
          <w:p w:rsidR="00F1392E" w:rsidRPr="00F1392E" w:rsidRDefault="00F1392E" w:rsidP="00F1392E">
            <w:pPr>
              <w:widowControl w:val="0"/>
              <w:autoSpaceDE w:val="0"/>
              <w:autoSpaceDN w:val="0"/>
              <w:spacing w:line="311" w:lineRule="exact"/>
              <w:ind w:left="107"/>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17"/>
              </w:numPr>
              <w:tabs>
                <w:tab w:val="left" w:pos="325"/>
              </w:tabs>
              <w:autoSpaceDE w:val="0"/>
              <w:autoSpaceDN w:val="0"/>
              <w:spacing w:before="31" w:line="256" w:lineRule="auto"/>
              <w:ind w:right="116"/>
              <w:jc w:val="both"/>
              <w:rPr>
                <w:sz w:val="24"/>
                <w:szCs w:val="24"/>
              </w:rPr>
            </w:pPr>
            <w:r w:rsidRPr="00F1392E">
              <w:rPr>
                <w:sz w:val="24"/>
                <w:szCs w:val="24"/>
              </w:rPr>
              <w:t>изучатьработусистемыИнтернетвещей;</w:t>
            </w:r>
          </w:p>
          <w:p w:rsidR="00F1392E" w:rsidRPr="00F1392E" w:rsidRDefault="00F1392E" w:rsidP="003A180C">
            <w:pPr>
              <w:widowControl w:val="0"/>
              <w:numPr>
                <w:ilvl w:val="0"/>
                <w:numId w:val="117"/>
              </w:numPr>
              <w:tabs>
                <w:tab w:val="left" w:pos="325"/>
              </w:tabs>
              <w:autoSpaceDE w:val="0"/>
              <w:autoSpaceDN w:val="0"/>
              <w:spacing w:before="3" w:line="256" w:lineRule="auto"/>
              <w:ind w:right="116"/>
              <w:jc w:val="both"/>
              <w:rPr>
                <w:sz w:val="24"/>
                <w:szCs w:val="24"/>
              </w:rPr>
            </w:pPr>
            <w:r w:rsidRPr="00F1392E">
              <w:rPr>
                <w:sz w:val="24"/>
                <w:szCs w:val="24"/>
              </w:rPr>
              <w:t>изучатьвидыИнтернета вещей;</w:t>
            </w:r>
          </w:p>
          <w:p w:rsidR="00F1392E" w:rsidRPr="00F1392E" w:rsidRDefault="00F1392E" w:rsidP="003A180C">
            <w:pPr>
              <w:widowControl w:val="0"/>
              <w:numPr>
                <w:ilvl w:val="0"/>
                <w:numId w:val="117"/>
              </w:numPr>
              <w:tabs>
                <w:tab w:val="left" w:pos="325"/>
              </w:tabs>
              <w:autoSpaceDE w:val="0"/>
              <w:autoSpaceDN w:val="0"/>
              <w:spacing w:before="9" w:line="256" w:lineRule="auto"/>
              <w:ind w:right="116"/>
              <w:jc w:val="both"/>
              <w:rPr>
                <w:sz w:val="24"/>
                <w:szCs w:val="24"/>
              </w:rPr>
            </w:pPr>
            <w:r w:rsidRPr="00F1392E">
              <w:rPr>
                <w:sz w:val="24"/>
                <w:szCs w:val="24"/>
              </w:rPr>
              <w:t>пониматьосновныекомпонентысистемыИнтернет вещей.</w:t>
            </w:r>
          </w:p>
          <w:p w:rsidR="00F1392E" w:rsidRPr="00F1392E" w:rsidRDefault="00F1392E" w:rsidP="00F1392E">
            <w:pPr>
              <w:widowControl w:val="0"/>
              <w:autoSpaceDE w:val="0"/>
              <w:autoSpaceDN w:val="0"/>
              <w:spacing w:before="3"/>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07" w:right="116"/>
              <w:jc w:val="both"/>
              <w:rPr>
                <w:i/>
                <w:sz w:val="24"/>
                <w:szCs w:val="24"/>
              </w:rPr>
            </w:pPr>
            <w:r w:rsidRPr="00F1392E">
              <w:rPr>
                <w:sz w:val="24"/>
                <w:szCs w:val="24"/>
              </w:rPr>
              <w:t xml:space="preserve">– создаватьумноеосвещение с опорой на образец и под руководством учителя. </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sz w:val="24"/>
                <w:szCs w:val="24"/>
              </w:rPr>
            </w:pPr>
            <w:r w:rsidRPr="00F1392E">
              <w:rPr>
                <w:sz w:val="24"/>
                <w:szCs w:val="24"/>
              </w:rPr>
              <w:t>4.3</w:t>
            </w:r>
          </w:p>
        </w:tc>
        <w:tc>
          <w:tcPr>
            <w:tcW w:w="2831" w:type="dxa"/>
          </w:tcPr>
          <w:p w:rsidR="00F1392E" w:rsidRPr="00F1392E" w:rsidRDefault="00F1392E" w:rsidP="00F1392E">
            <w:pPr>
              <w:widowControl w:val="0"/>
              <w:autoSpaceDE w:val="0"/>
              <w:autoSpaceDN w:val="0"/>
              <w:spacing w:line="256" w:lineRule="auto"/>
              <w:ind w:left="117" w:right="181"/>
              <w:rPr>
                <w:spacing w:val="-1"/>
                <w:sz w:val="24"/>
                <w:szCs w:val="24"/>
              </w:rPr>
            </w:pPr>
            <w:r w:rsidRPr="00F1392E">
              <w:rPr>
                <w:spacing w:val="-1"/>
                <w:sz w:val="24"/>
                <w:szCs w:val="24"/>
              </w:rPr>
              <w:t>Промышленный</w:t>
            </w:r>
            <w:r w:rsidRPr="00F1392E">
              <w:rPr>
                <w:sz w:val="24"/>
                <w:szCs w:val="24"/>
              </w:rPr>
              <w:t>Интернетвещей</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2</w:t>
            </w:r>
          </w:p>
        </w:tc>
        <w:tc>
          <w:tcPr>
            <w:tcW w:w="4827" w:type="dxa"/>
          </w:tcPr>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Использованиевозможностей системыИнтернетвещей впромышленности. Промышленныйинтернетвещей.Новые решения, эффективность,снижениезатрат.</w:t>
            </w:r>
          </w:p>
          <w:p w:rsidR="00F1392E" w:rsidRPr="00F1392E" w:rsidRDefault="00F1392E" w:rsidP="00F1392E">
            <w:pPr>
              <w:widowControl w:val="0"/>
              <w:autoSpaceDE w:val="0"/>
              <w:autoSpaceDN w:val="0"/>
              <w:spacing w:line="314" w:lineRule="exact"/>
              <w:ind w:left="116" w:right="123"/>
              <w:jc w:val="both"/>
              <w:rPr>
                <w:sz w:val="24"/>
                <w:szCs w:val="24"/>
              </w:rPr>
            </w:pPr>
            <w:r w:rsidRPr="00F1392E">
              <w:rPr>
                <w:sz w:val="24"/>
                <w:szCs w:val="24"/>
              </w:rPr>
              <w:t>Умныйгород.Интернетвещей напромышленныхпредприятиях.</w:t>
            </w:r>
          </w:p>
          <w:p w:rsidR="00F1392E" w:rsidRPr="00F1392E" w:rsidRDefault="00F1392E" w:rsidP="00F1392E">
            <w:pPr>
              <w:widowControl w:val="0"/>
              <w:autoSpaceDE w:val="0"/>
              <w:autoSpaceDN w:val="0"/>
              <w:spacing w:before="24" w:line="256" w:lineRule="auto"/>
              <w:ind w:left="116" w:right="123"/>
              <w:jc w:val="both"/>
              <w:rPr>
                <w:sz w:val="24"/>
                <w:szCs w:val="24"/>
              </w:rPr>
            </w:pPr>
            <w:r w:rsidRPr="00F1392E">
              <w:rPr>
                <w:sz w:val="24"/>
                <w:szCs w:val="24"/>
              </w:rPr>
              <w:t>СистемаИнтернет вещейвсельскомхозяйстве.Интернет вещей врозничнойторговле.</w:t>
            </w:r>
          </w:p>
          <w:p w:rsidR="00F1392E" w:rsidRPr="00F1392E" w:rsidRDefault="00F1392E" w:rsidP="00F1392E">
            <w:pPr>
              <w:widowControl w:val="0"/>
              <w:autoSpaceDE w:val="0"/>
              <w:autoSpaceDN w:val="0"/>
              <w:spacing w:before="30" w:line="256" w:lineRule="auto"/>
              <w:ind w:left="116" w:right="123"/>
              <w:jc w:val="both"/>
              <w:rPr>
                <w:sz w:val="24"/>
                <w:szCs w:val="24"/>
              </w:rPr>
            </w:pPr>
            <w:r w:rsidRPr="00F1392E">
              <w:rPr>
                <w:sz w:val="24"/>
                <w:szCs w:val="24"/>
              </w:rPr>
              <w:t>Умный или автоматический поливрастений.</w:t>
            </w:r>
          </w:p>
          <w:p w:rsidR="00F1392E" w:rsidRPr="00F1392E" w:rsidRDefault="00F1392E" w:rsidP="00F1392E">
            <w:pPr>
              <w:widowControl w:val="0"/>
              <w:autoSpaceDE w:val="0"/>
              <w:autoSpaceDN w:val="0"/>
              <w:spacing w:before="3" w:line="261" w:lineRule="auto"/>
              <w:ind w:left="116" w:right="123"/>
              <w:jc w:val="both"/>
              <w:rPr>
                <w:sz w:val="24"/>
                <w:szCs w:val="24"/>
              </w:rPr>
            </w:pPr>
            <w:r w:rsidRPr="00F1392E">
              <w:rPr>
                <w:sz w:val="24"/>
                <w:szCs w:val="24"/>
              </w:rPr>
              <w:t>Составлениеалгоритмовипрограммпо управлению самоуправляемымисистемами.</w:t>
            </w:r>
          </w:p>
          <w:p w:rsidR="00F1392E" w:rsidRPr="00F1392E" w:rsidRDefault="00F1392E" w:rsidP="00F1392E">
            <w:pPr>
              <w:widowControl w:val="0"/>
              <w:autoSpaceDE w:val="0"/>
              <w:autoSpaceDN w:val="0"/>
              <w:spacing w:line="314" w:lineRule="exact"/>
              <w:ind w:left="116" w:right="123"/>
              <w:jc w:val="both"/>
              <w:rPr>
                <w:i/>
                <w:sz w:val="24"/>
                <w:szCs w:val="24"/>
              </w:rPr>
            </w:pPr>
            <w:r w:rsidRPr="00F1392E">
              <w:rPr>
                <w:i/>
                <w:sz w:val="24"/>
                <w:szCs w:val="24"/>
              </w:rPr>
              <w:t xml:space="preserve">Практическаяработа«Система </w:t>
            </w:r>
            <w:r w:rsidRPr="00F1392E">
              <w:rPr>
                <w:i/>
                <w:sz w:val="24"/>
                <w:szCs w:val="24"/>
              </w:rPr>
              <w:lastRenderedPageBreak/>
              <w:t>умногополива».</w:t>
            </w:r>
          </w:p>
        </w:tc>
        <w:tc>
          <w:tcPr>
            <w:tcW w:w="4820" w:type="dxa"/>
          </w:tcPr>
          <w:p w:rsidR="00F1392E" w:rsidRPr="00F1392E" w:rsidRDefault="00F1392E" w:rsidP="00F1392E">
            <w:pPr>
              <w:widowControl w:val="0"/>
              <w:autoSpaceDE w:val="0"/>
              <w:autoSpaceDN w:val="0"/>
              <w:spacing w:line="318" w:lineRule="exact"/>
              <w:ind w:left="107" w:right="116"/>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07" w:right="116"/>
              <w:jc w:val="both"/>
              <w:rPr>
                <w:sz w:val="24"/>
                <w:szCs w:val="24"/>
              </w:rPr>
            </w:pPr>
            <w:r w:rsidRPr="00F1392E">
              <w:rPr>
                <w:sz w:val="24"/>
                <w:szCs w:val="24"/>
              </w:rPr>
              <w:t xml:space="preserve">–изучать перспективыинтернетавещейвпромышленности;  </w:t>
            </w:r>
          </w:p>
          <w:p w:rsidR="00F1392E" w:rsidRPr="00F1392E" w:rsidRDefault="00F1392E" w:rsidP="003A180C">
            <w:pPr>
              <w:widowControl w:val="0"/>
              <w:numPr>
                <w:ilvl w:val="0"/>
                <w:numId w:val="116"/>
              </w:numPr>
              <w:tabs>
                <w:tab w:val="left" w:pos="325"/>
              </w:tabs>
              <w:autoSpaceDE w:val="0"/>
              <w:autoSpaceDN w:val="0"/>
              <w:spacing w:line="264" w:lineRule="auto"/>
              <w:ind w:right="116"/>
              <w:jc w:val="both"/>
              <w:rPr>
                <w:sz w:val="24"/>
                <w:szCs w:val="24"/>
              </w:rPr>
            </w:pPr>
            <w:r w:rsidRPr="00F1392E">
              <w:rPr>
                <w:sz w:val="24"/>
                <w:szCs w:val="24"/>
              </w:rPr>
              <w:t>изучатьсистемуУмный город;</w:t>
            </w:r>
          </w:p>
          <w:p w:rsidR="00F1392E" w:rsidRPr="00F1392E" w:rsidRDefault="00F1392E" w:rsidP="003A180C">
            <w:pPr>
              <w:widowControl w:val="0"/>
              <w:numPr>
                <w:ilvl w:val="0"/>
                <w:numId w:val="116"/>
              </w:numPr>
              <w:tabs>
                <w:tab w:val="left" w:pos="325"/>
              </w:tabs>
              <w:autoSpaceDE w:val="0"/>
              <w:autoSpaceDN w:val="0"/>
              <w:spacing w:line="256" w:lineRule="auto"/>
              <w:ind w:right="116"/>
              <w:jc w:val="both"/>
              <w:rPr>
                <w:sz w:val="24"/>
                <w:szCs w:val="24"/>
              </w:rPr>
            </w:pPr>
            <w:r w:rsidRPr="00F1392E">
              <w:rPr>
                <w:sz w:val="24"/>
                <w:szCs w:val="24"/>
              </w:rPr>
              <w:t>изучатьсистемуИнтернетвещей всельскомхозяйстве.</w:t>
            </w:r>
          </w:p>
          <w:p w:rsidR="00F1392E" w:rsidRPr="00F1392E" w:rsidRDefault="00F1392E" w:rsidP="00F1392E">
            <w:pPr>
              <w:widowControl w:val="0"/>
              <w:autoSpaceDE w:val="0"/>
              <w:autoSpaceDN w:val="0"/>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07" w:right="116"/>
              <w:jc w:val="both"/>
              <w:rPr>
                <w:i/>
                <w:sz w:val="24"/>
                <w:szCs w:val="24"/>
              </w:rPr>
            </w:pPr>
            <w:r w:rsidRPr="00F1392E">
              <w:rPr>
                <w:sz w:val="24"/>
                <w:szCs w:val="24"/>
              </w:rPr>
              <w:t>- программироватьуправлениепростойсамоуправляемойсистемойумногополива по алгоритму, при необходимости под руководством учителя.</w:t>
            </w:r>
          </w:p>
        </w:tc>
      </w:tr>
      <w:tr w:rsidR="00F1392E" w:rsidRPr="00F1392E" w:rsidTr="00DC3AEA">
        <w:trPr>
          <w:trHeight w:val="280"/>
        </w:trPr>
        <w:tc>
          <w:tcPr>
            <w:tcW w:w="692" w:type="dxa"/>
          </w:tcPr>
          <w:p w:rsidR="00F1392E" w:rsidRPr="00F1392E" w:rsidRDefault="00F1392E" w:rsidP="00F1392E">
            <w:pPr>
              <w:widowControl w:val="0"/>
              <w:autoSpaceDE w:val="0"/>
              <w:autoSpaceDN w:val="0"/>
              <w:spacing w:before="8"/>
              <w:rPr>
                <w:sz w:val="24"/>
                <w:szCs w:val="24"/>
              </w:rPr>
            </w:pPr>
            <w:r w:rsidRPr="00F1392E">
              <w:rPr>
                <w:sz w:val="24"/>
                <w:szCs w:val="24"/>
              </w:rPr>
              <w:lastRenderedPageBreak/>
              <w:t>4.4</w:t>
            </w:r>
          </w:p>
        </w:tc>
        <w:tc>
          <w:tcPr>
            <w:tcW w:w="2831" w:type="dxa"/>
          </w:tcPr>
          <w:p w:rsidR="00F1392E" w:rsidRPr="00F1392E" w:rsidRDefault="00F1392E" w:rsidP="00F1392E">
            <w:pPr>
              <w:widowControl w:val="0"/>
              <w:autoSpaceDE w:val="0"/>
              <w:autoSpaceDN w:val="0"/>
              <w:spacing w:line="256" w:lineRule="auto"/>
              <w:ind w:left="117" w:right="181"/>
              <w:rPr>
                <w:spacing w:val="-1"/>
                <w:sz w:val="24"/>
                <w:szCs w:val="24"/>
              </w:rPr>
            </w:pPr>
            <w:r w:rsidRPr="00F1392E">
              <w:rPr>
                <w:spacing w:val="-1"/>
                <w:sz w:val="24"/>
                <w:szCs w:val="24"/>
              </w:rPr>
              <w:t>Потребительский</w:t>
            </w:r>
            <w:r w:rsidRPr="00F1392E">
              <w:rPr>
                <w:sz w:val="24"/>
                <w:szCs w:val="24"/>
              </w:rPr>
              <w:t>Интернетвещей</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2</w:t>
            </w:r>
          </w:p>
        </w:tc>
        <w:tc>
          <w:tcPr>
            <w:tcW w:w="4827" w:type="dxa"/>
          </w:tcPr>
          <w:p w:rsidR="00F1392E" w:rsidRPr="00F1392E" w:rsidRDefault="00F1392E" w:rsidP="00F1392E">
            <w:pPr>
              <w:widowControl w:val="0"/>
              <w:autoSpaceDE w:val="0"/>
              <w:autoSpaceDN w:val="0"/>
              <w:ind w:left="116" w:right="123"/>
              <w:jc w:val="both"/>
              <w:rPr>
                <w:sz w:val="24"/>
                <w:szCs w:val="24"/>
              </w:rPr>
            </w:pPr>
            <w:r w:rsidRPr="00F1392E">
              <w:rPr>
                <w:sz w:val="24"/>
                <w:szCs w:val="24"/>
              </w:rPr>
              <w:t>ПотребительскийИнтернетвещей.ПрименениесистемыИнтернетвещейвбыту.Умныйдом,системабезопасности.Носимые устройства.</w:t>
            </w:r>
          </w:p>
          <w:p w:rsidR="00F1392E" w:rsidRPr="00F1392E" w:rsidRDefault="00F1392E" w:rsidP="00F1392E">
            <w:pPr>
              <w:widowControl w:val="0"/>
              <w:autoSpaceDE w:val="0"/>
              <w:autoSpaceDN w:val="0"/>
              <w:spacing w:line="256" w:lineRule="auto"/>
              <w:ind w:left="116" w:right="123"/>
              <w:jc w:val="both"/>
              <w:rPr>
                <w:sz w:val="24"/>
                <w:szCs w:val="24"/>
              </w:rPr>
            </w:pPr>
            <w:r w:rsidRPr="00F1392E">
              <w:rPr>
                <w:i/>
                <w:sz w:val="24"/>
                <w:szCs w:val="24"/>
              </w:rPr>
              <w:t>Практическая работа «Модельсистемы безопасности в Умномдоме».</w:t>
            </w:r>
          </w:p>
        </w:tc>
        <w:tc>
          <w:tcPr>
            <w:tcW w:w="4820" w:type="dxa"/>
          </w:tcPr>
          <w:p w:rsidR="00F1392E" w:rsidRPr="00F1392E" w:rsidRDefault="00F1392E" w:rsidP="00F1392E">
            <w:pPr>
              <w:widowControl w:val="0"/>
              <w:autoSpaceDE w:val="0"/>
              <w:autoSpaceDN w:val="0"/>
              <w:spacing w:line="318" w:lineRule="exact"/>
              <w:ind w:left="107"/>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15"/>
              </w:numPr>
              <w:tabs>
                <w:tab w:val="left" w:pos="325"/>
              </w:tabs>
              <w:autoSpaceDE w:val="0"/>
              <w:autoSpaceDN w:val="0"/>
              <w:spacing w:before="24" w:line="261" w:lineRule="auto"/>
              <w:ind w:right="116"/>
              <w:jc w:val="both"/>
              <w:rPr>
                <w:sz w:val="24"/>
                <w:szCs w:val="24"/>
              </w:rPr>
            </w:pPr>
            <w:r w:rsidRPr="00F1392E">
              <w:rPr>
                <w:sz w:val="24"/>
                <w:szCs w:val="24"/>
              </w:rPr>
              <w:t>изучать перспективыразвитияпотребительскогоИнтернетавещей;</w:t>
            </w:r>
          </w:p>
          <w:p w:rsidR="00F1392E" w:rsidRPr="00F1392E" w:rsidRDefault="00F1392E" w:rsidP="003A180C">
            <w:pPr>
              <w:widowControl w:val="0"/>
              <w:numPr>
                <w:ilvl w:val="0"/>
                <w:numId w:val="115"/>
              </w:numPr>
              <w:tabs>
                <w:tab w:val="left" w:pos="325"/>
              </w:tabs>
              <w:autoSpaceDE w:val="0"/>
              <w:autoSpaceDN w:val="0"/>
              <w:spacing w:line="256" w:lineRule="auto"/>
              <w:ind w:right="116"/>
              <w:jc w:val="both"/>
              <w:rPr>
                <w:sz w:val="24"/>
                <w:szCs w:val="24"/>
              </w:rPr>
            </w:pPr>
            <w:r w:rsidRPr="00F1392E">
              <w:rPr>
                <w:sz w:val="24"/>
                <w:szCs w:val="24"/>
              </w:rPr>
              <w:t>изучать применениеИнтернетавещейвУмном доме;всфереторговли.</w:t>
            </w:r>
          </w:p>
          <w:p w:rsidR="00F1392E" w:rsidRPr="00F1392E" w:rsidRDefault="00F1392E" w:rsidP="00F1392E">
            <w:pPr>
              <w:widowControl w:val="0"/>
              <w:autoSpaceDE w:val="0"/>
              <w:autoSpaceDN w:val="0"/>
              <w:spacing w:before="3"/>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15"/>
              </w:numPr>
              <w:tabs>
                <w:tab w:val="left" w:pos="325"/>
              </w:tabs>
              <w:autoSpaceDE w:val="0"/>
              <w:autoSpaceDN w:val="0"/>
              <w:spacing w:before="24" w:line="256" w:lineRule="auto"/>
              <w:ind w:right="116"/>
              <w:jc w:val="both"/>
              <w:rPr>
                <w:i/>
                <w:sz w:val="24"/>
                <w:szCs w:val="24"/>
              </w:rPr>
            </w:pPr>
            <w:r w:rsidRPr="00F1392E">
              <w:rPr>
                <w:sz w:val="24"/>
                <w:szCs w:val="24"/>
              </w:rPr>
              <w:t>программироватьуправлениепростойсамоуправляемойсистемой безопасности вУмномдоме по алгоритму, при необходимости под руководством учителя.</w:t>
            </w:r>
          </w:p>
        </w:tc>
      </w:tr>
      <w:tr w:rsidR="00F1392E" w:rsidRPr="00F1392E" w:rsidTr="00DC3AEA">
        <w:trPr>
          <w:trHeight w:val="422"/>
        </w:trPr>
        <w:tc>
          <w:tcPr>
            <w:tcW w:w="692" w:type="dxa"/>
          </w:tcPr>
          <w:p w:rsidR="00F1392E" w:rsidRPr="00F1392E" w:rsidRDefault="00F1392E" w:rsidP="00F1392E">
            <w:pPr>
              <w:widowControl w:val="0"/>
              <w:autoSpaceDE w:val="0"/>
              <w:autoSpaceDN w:val="0"/>
              <w:spacing w:before="8"/>
              <w:rPr>
                <w:sz w:val="24"/>
                <w:szCs w:val="24"/>
              </w:rPr>
            </w:pPr>
            <w:r w:rsidRPr="00F1392E">
              <w:rPr>
                <w:sz w:val="24"/>
                <w:szCs w:val="24"/>
              </w:rPr>
              <w:t>4.5</w:t>
            </w:r>
          </w:p>
        </w:tc>
        <w:tc>
          <w:tcPr>
            <w:tcW w:w="2831" w:type="dxa"/>
          </w:tcPr>
          <w:p w:rsidR="00F1392E" w:rsidRPr="00F1392E" w:rsidRDefault="00F1392E" w:rsidP="00F1392E">
            <w:pPr>
              <w:widowControl w:val="0"/>
              <w:autoSpaceDE w:val="0"/>
              <w:autoSpaceDN w:val="0"/>
              <w:spacing w:line="256" w:lineRule="auto"/>
              <w:ind w:left="117" w:right="181"/>
              <w:rPr>
                <w:spacing w:val="-1"/>
                <w:sz w:val="24"/>
                <w:szCs w:val="24"/>
              </w:rPr>
            </w:pPr>
            <w:r w:rsidRPr="00F1392E">
              <w:rPr>
                <w:spacing w:val="-1"/>
                <w:sz w:val="24"/>
                <w:szCs w:val="24"/>
              </w:rPr>
              <w:t xml:space="preserve">Основы </w:t>
            </w:r>
            <w:r w:rsidRPr="00F1392E">
              <w:rPr>
                <w:sz w:val="24"/>
                <w:szCs w:val="24"/>
              </w:rPr>
              <w:t>проектнойдеятельности</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5</w:t>
            </w:r>
          </w:p>
        </w:tc>
        <w:tc>
          <w:tcPr>
            <w:tcW w:w="4827" w:type="dxa"/>
          </w:tcPr>
          <w:p w:rsidR="00F1392E" w:rsidRPr="00F1392E" w:rsidRDefault="00F1392E" w:rsidP="00F1392E">
            <w:pPr>
              <w:widowControl w:val="0"/>
              <w:autoSpaceDE w:val="0"/>
              <w:autoSpaceDN w:val="0"/>
              <w:spacing w:line="261" w:lineRule="auto"/>
              <w:ind w:left="116" w:right="123"/>
              <w:jc w:val="both"/>
              <w:rPr>
                <w:sz w:val="24"/>
                <w:szCs w:val="24"/>
              </w:rPr>
            </w:pPr>
            <w:r w:rsidRPr="00F1392E">
              <w:rPr>
                <w:sz w:val="24"/>
                <w:szCs w:val="24"/>
              </w:rPr>
              <w:t>Конструированиеимоделированиес использованиемавтоматизированныхсистем собратнойсвязью.</w:t>
            </w:r>
          </w:p>
          <w:p w:rsidR="00F1392E" w:rsidRPr="00F1392E" w:rsidRDefault="00F1392E" w:rsidP="00F1392E">
            <w:pPr>
              <w:widowControl w:val="0"/>
              <w:autoSpaceDE w:val="0"/>
              <w:autoSpaceDN w:val="0"/>
              <w:spacing w:before="20" w:line="256" w:lineRule="auto"/>
              <w:ind w:left="116" w:right="123"/>
              <w:jc w:val="both"/>
              <w:rPr>
                <w:sz w:val="24"/>
                <w:szCs w:val="24"/>
              </w:rPr>
            </w:pPr>
            <w:r w:rsidRPr="00F1392E">
              <w:rPr>
                <w:sz w:val="24"/>
                <w:szCs w:val="24"/>
              </w:rPr>
              <w:t>Составлениеалгоритмовипрограммпо управлению беспроводнымироботизированными системами.</w:t>
            </w:r>
          </w:p>
          <w:p w:rsidR="00F1392E" w:rsidRPr="00F1392E" w:rsidRDefault="00F1392E" w:rsidP="00F1392E">
            <w:pPr>
              <w:widowControl w:val="0"/>
              <w:autoSpaceDE w:val="0"/>
              <w:autoSpaceDN w:val="0"/>
              <w:spacing w:before="4"/>
              <w:ind w:left="116" w:right="123"/>
              <w:jc w:val="both"/>
              <w:rPr>
                <w:sz w:val="24"/>
                <w:szCs w:val="24"/>
              </w:rPr>
            </w:pPr>
            <w:r w:rsidRPr="00F1392E">
              <w:rPr>
                <w:sz w:val="24"/>
                <w:szCs w:val="24"/>
              </w:rPr>
              <w:t>Протоколысвязи.</w:t>
            </w:r>
          </w:p>
          <w:p w:rsidR="00F1392E" w:rsidRPr="00F1392E" w:rsidRDefault="00F1392E" w:rsidP="00F1392E">
            <w:pPr>
              <w:widowControl w:val="0"/>
              <w:autoSpaceDE w:val="0"/>
              <w:autoSpaceDN w:val="0"/>
              <w:spacing w:before="31" w:line="256" w:lineRule="auto"/>
              <w:ind w:left="116" w:right="123"/>
              <w:jc w:val="both"/>
              <w:rPr>
                <w:sz w:val="24"/>
                <w:szCs w:val="24"/>
              </w:rPr>
            </w:pPr>
            <w:r w:rsidRPr="00F1392E">
              <w:rPr>
                <w:sz w:val="24"/>
                <w:szCs w:val="24"/>
              </w:rPr>
              <w:t>Конструирование и</w:t>
            </w:r>
            <w:r w:rsidRPr="00F1392E">
              <w:rPr>
                <w:spacing w:val="-1"/>
                <w:sz w:val="24"/>
                <w:szCs w:val="24"/>
              </w:rPr>
              <w:t xml:space="preserve">программирование </w:t>
            </w:r>
            <w:r w:rsidRPr="00F1392E">
              <w:rPr>
                <w:sz w:val="24"/>
                <w:szCs w:val="24"/>
              </w:rPr>
              <w:t>управления модели автоматизированнойсамоуправляемойсистемы.</w:t>
            </w:r>
          </w:p>
          <w:p w:rsidR="00F1392E" w:rsidRPr="00F1392E" w:rsidRDefault="00F1392E" w:rsidP="00F1392E">
            <w:pPr>
              <w:widowControl w:val="0"/>
              <w:autoSpaceDE w:val="0"/>
              <w:autoSpaceDN w:val="0"/>
              <w:spacing w:before="12" w:line="256" w:lineRule="auto"/>
              <w:ind w:left="116" w:right="123"/>
              <w:jc w:val="both"/>
              <w:rPr>
                <w:sz w:val="24"/>
                <w:szCs w:val="24"/>
              </w:rPr>
            </w:pPr>
            <w:r w:rsidRPr="00F1392E">
              <w:rPr>
                <w:sz w:val="24"/>
                <w:szCs w:val="24"/>
              </w:rPr>
              <w:t>Реализация индивидуального учебно-технического проекта.</w:t>
            </w:r>
          </w:p>
          <w:p w:rsidR="00F1392E" w:rsidRPr="00F1392E" w:rsidRDefault="00F1392E" w:rsidP="00F1392E">
            <w:pPr>
              <w:widowControl w:val="0"/>
              <w:autoSpaceDE w:val="0"/>
              <w:autoSpaceDN w:val="0"/>
              <w:spacing w:before="3" w:line="256" w:lineRule="auto"/>
              <w:ind w:left="116" w:right="123"/>
              <w:jc w:val="both"/>
              <w:rPr>
                <w:i/>
                <w:sz w:val="24"/>
                <w:szCs w:val="24"/>
              </w:rPr>
            </w:pPr>
            <w:r w:rsidRPr="00F1392E">
              <w:rPr>
                <w:i/>
                <w:sz w:val="24"/>
                <w:szCs w:val="24"/>
              </w:rPr>
              <w:t>Выполнение учебного проектапотемам(повыбору):</w:t>
            </w:r>
          </w:p>
          <w:p w:rsidR="00F1392E" w:rsidRPr="00F1392E" w:rsidRDefault="00F1392E" w:rsidP="00F1392E">
            <w:pPr>
              <w:widowControl w:val="0"/>
              <w:autoSpaceDE w:val="0"/>
              <w:autoSpaceDN w:val="0"/>
              <w:spacing w:before="10" w:line="256" w:lineRule="auto"/>
              <w:ind w:left="116" w:right="123"/>
              <w:jc w:val="both"/>
              <w:rPr>
                <w:sz w:val="24"/>
                <w:szCs w:val="24"/>
              </w:rPr>
            </w:pPr>
            <w:r w:rsidRPr="00F1392E">
              <w:rPr>
                <w:sz w:val="24"/>
                <w:szCs w:val="24"/>
              </w:rPr>
              <w:t>Проект «Модель системы Умныйдом»;</w:t>
            </w:r>
          </w:p>
          <w:p w:rsidR="00F1392E" w:rsidRPr="00F1392E" w:rsidRDefault="00F1392E" w:rsidP="00F1392E">
            <w:pPr>
              <w:widowControl w:val="0"/>
              <w:autoSpaceDE w:val="0"/>
              <w:autoSpaceDN w:val="0"/>
              <w:spacing w:before="3"/>
              <w:ind w:left="116" w:right="123"/>
              <w:jc w:val="both"/>
              <w:rPr>
                <w:sz w:val="24"/>
                <w:szCs w:val="24"/>
              </w:rPr>
            </w:pPr>
            <w:r w:rsidRPr="00F1392E">
              <w:rPr>
                <w:sz w:val="24"/>
                <w:szCs w:val="24"/>
              </w:rPr>
              <w:lastRenderedPageBreak/>
              <w:t>Проект «Модель «Умная школа»;Проект «Модель «Умный подъезд»;Проект«Выращиваниемикрозелени,рассады»;</w:t>
            </w:r>
          </w:p>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Проект«Безопасностьвдоме»;</w:t>
            </w:r>
          </w:p>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Проект «Умная теплица»;</w:t>
            </w:r>
          </w:p>
          <w:p w:rsidR="00F1392E" w:rsidRPr="00F1392E" w:rsidRDefault="00F1392E" w:rsidP="00F1392E">
            <w:pPr>
              <w:widowControl w:val="0"/>
              <w:autoSpaceDE w:val="0"/>
              <w:autoSpaceDN w:val="0"/>
              <w:spacing w:before="9"/>
              <w:ind w:left="116" w:right="123"/>
              <w:jc w:val="both"/>
              <w:rPr>
                <w:sz w:val="24"/>
                <w:szCs w:val="24"/>
              </w:rPr>
            </w:pPr>
            <w:r w:rsidRPr="00F1392E">
              <w:rPr>
                <w:sz w:val="24"/>
                <w:szCs w:val="24"/>
              </w:rPr>
              <w:t>Проект«Бизнес-план«Выращивание</w:t>
            </w:r>
          </w:p>
          <w:p w:rsidR="00F1392E" w:rsidRPr="00F1392E" w:rsidRDefault="00F1392E" w:rsidP="00F1392E">
            <w:pPr>
              <w:widowControl w:val="0"/>
              <w:autoSpaceDE w:val="0"/>
              <w:autoSpaceDN w:val="0"/>
              <w:ind w:left="116" w:right="123"/>
              <w:jc w:val="both"/>
              <w:rPr>
                <w:sz w:val="24"/>
                <w:szCs w:val="24"/>
              </w:rPr>
            </w:pPr>
            <w:r w:rsidRPr="00F1392E">
              <w:rPr>
                <w:sz w:val="24"/>
                <w:szCs w:val="24"/>
              </w:rPr>
              <w:t xml:space="preserve">микрозелени»; </w:t>
            </w:r>
          </w:p>
          <w:p w:rsidR="00F1392E" w:rsidRPr="00F1392E" w:rsidRDefault="00F1392E" w:rsidP="00F1392E">
            <w:pPr>
              <w:widowControl w:val="0"/>
              <w:autoSpaceDE w:val="0"/>
              <w:autoSpaceDN w:val="0"/>
              <w:spacing w:line="264" w:lineRule="auto"/>
              <w:ind w:left="116" w:right="123"/>
              <w:jc w:val="both"/>
              <w:rPr>
                <w:sz w:val="24"/>
                <w:szCs w:val="24"/>
              </w:rPr>
            </w:pPr>
            <w:r w:rsidRPr="00F1392E">
              <w:rPr>
                <w:sz w:val="24"/>
                <w:szCs w:val="24"/>
              </w:rPr>
              <w:t>Проект«Бизнес-планИП«УстановкаУмногодома».</w:t>
            </w:r>
          </w:p>
          <w:p w:rsidR="00F1392E" w:rsidRPr="00F1392E" w:rsidRDefault="00F1392E" w:rsidP="00F1392E">
            <w:pPr>
              <w:widowControl w:val="0"/>
              <w:autoSpaceDE w:val="0"/>
              <w:autoSpaceDN w:val="0"/>
              <w:spacing w:line="312" w:lineRule="exact"/>
              <w:ind w:left="116" w:right="123"/>
              <w:jc w:val="both"/>
              <w:rPr>
                <w:i/>
                <w:sz w:val="24"/>
                <w:szCs w:val="24"/>
              </w:rPr>
            </w:pPr>
            <w:r w:rsidRPr="00F1392E">
              <w:rPr>
                <w:i/>
                <w:sz w:val="24"/>
                <w:szCs w:val="24"/>
              </w:rPr>
              <w:t>Этапыработынадпроектом:</w:t>
            </w:r>
          </w:p>
          <w:p w:rsidR="00F1392E" w:rsidRPr="00F1392E" w:rsidRDefault="00F1392E" w:rsidP="003A180C">
            <w:pPr>
              <w:widowControl w:val="0"/>
              <w:numPr>
                <w:ilvl w:val="0"/>
                <w:numId w:val="113"/>
              </w:numPr>
              <w:tabs>
                <w:tab w:val="left" w:pos="333"/>
              </w:tabs>
              <w:autoSpaceDE w:val="0"/>
              <w:autoSpaceDN w:val="0"/>
              <w:spacing w:before="13"/>
              <w:ind w:left="332" w:right="123" w:hanging="217"/>
              <w:jc w:val="both"/>
              <w:rPr>
                <w:i/>
                <w:sz w:val="24"/>
                <w:szCs w:val="24"/>
              </w:rPr>
            </w:pPr>
            <w:r w:rsidRPr="00F1392E">
              <w:rPr>
                <w:i/>
                <w:sz w:val="24"/>
                <w:szCs w:val="24"/>
              </w:rPr>
              <w:t>определениепроблемы,цели,задач;</w:t>
            </w:r>
          </w:p>
          <w:p w:rsidR="00F1392E" w:rsidRPr="00F1392E" w:rsidRDefault="00F1392E" w:rsidP="003A180C">
            <w:pPr>
              <w:widowControl w:val="0"/>
              <w:numPr>
                <w:ilvl w:val="0"/>
                <w:numId w:val="113"/>
              </w:numPr>
              <w:tabs>
                <w:tab w:val="left" w:pos="333"/>
              </w:tabs>
              <w:autoSpaceDE w:val="0"/>
              <w:autoSpaceDN w:val="0"/>
              <w:spacing w:before="31"/>
              <w:ind w:left="332" w:right="123"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113"/>
              </w:numPr>
              <w:tabs>
                <w:tab w:val="left" w:pos="333"/>
              </w:tabs>
              <w:autoSpaceDE w:val="0"/>
              <w:autoSpaceDN w:val="0"/>
              <w:spacing w:before="24"/>
              <w:ind w:left="332"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113"/>
              </w:numPr>
              <w:tabs>
                <w:tab w:val="left" w:pos="333"/>
              </w:tabs>
              <w:autoSpaceDE w:val="0"/>
              <w:autoSpaceDN w:val="0"/>
              <w:spacing w:before="24"/>
              <w:ind w:left="332" w:hanging="217"/>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113"/>
              </w:numPr>
              <w:tabs>
                <w:tab w:val="left" w:pos="333"/>
              </w:tabs>
              <w:autoSpaceDE w:val="0"/>
              <w:autoSpaceDN w:val="0"/>
              <w:spacing w:before="23"/>
              <w:ind w:left="332"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113"/>
              </w:numPr>
              <w:tabs>
                <w:tab w:val="left" w:pos="333"/>
              </w:tabs>
              <w:autoSpaceDE w:val="0"/>
              <w:autoSpaceDN w:val="0"/>
              <w:spacing w:before="31" w:line="256" w:lineRule="auto"/>
              <w:jc w:val="both"/>
              <w:rPr>
                <w:sz w:val="24"/>
                <w:szCs w:val="24"/>
              </w:rPr>
            </w:pPr>
            <w:r w:rsidRPr="00F1392E">
              <w:rPr>
                <w:i/>
                <w:sz w:val="24"/>
                <w:szCs w:val="24"/>
              </w:rPr>
              <w:t>оценкарезультатовпроектнойдеятельности;</w:t>
            </w:r>
          </w:p>
          <w:p w:rsidR="00F1392E" w:rsidRPr="00F1392E" w:rsidRDefault="00F1392E" w:rsidP="003A180C">
            <w:pPr>
              <w:widowControl w:val="0"/>
              <w:numPr>
                <w:ilvl w:val="0"/>
                <w:numId w:val="113"/>
              </w:numPr>
              <w:tabs>
                <w:tab w:val="left" w:pos="333"/>
              </w:tabs>
              <w:autoSpaceDE w:val="0"/>
              <w:autoSpaceDN w:val="0"/>
              <w:spacing w:before="31" w:line="256" w:lineRule="auto"/>
              <w:jc w:val="both"/>
              <w:rPr>
                <w:sz w:val="24"/>
                <w:szCs w:val="24"/>
              </w:rPr>
            </w:pPr>
            <w:r w:rsidRPr="00F1392E">
              <w:rPr>
                <w:i/>
                <w:sz w:val="24"/>
                <w:szCs w:val="24"/>
              </w:rPr>
              <w:t>защитапроекта.</w:t>
            </w:r>
          </w:p>
        </w:tc>
        <w:tc>
          <w:tcPr>
            <w:tcW w:w="4820" w:type="dxa"/>
          </w:tcPr>
          <w:p w:rsidR="00F1392E" w:rsidRPr="00F1392E" w:rsidRDefault="00F1392E" w:rsidP="00F1392E">
            <w:pPr>
              <w:widowControl w:val="0"/>
              <w:autoSpaceDE w:val="0"/>
              <w:autoSpaceDN w:val="0"/>
              <w:spacing w:line="311" w:lineRule="exact"/>
              <w:ind w:left="107" w:right="116"/>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14"/>
              </w:numPr>
              <w:tabs>
                <w:tab w:val="left" w:pos="325"/>
              </w:tabs>
              <w:autoSpaceDE w:val="0"/>
              <w:autoSpaceDN w:val="0"/>
              <w:spacing w:before="31"/>
              <w:ind w:left="324" w:right="116" w:hanging="218"/>
              <w:jc w:val="both"/>
              <w:rPr>
                <w:sz w:val="24"/>
                <w:szCs w:val="24"/>
              </w:rPr>
            </w:pPr>
            <w:r w:rsidRPr="00F1392E">
              <w:rPr>
                <w:sz w:val="24"/>
                <w:szCs w:val="24"/>
              </w:rPr>
              <w:t>изучатьвидыпроектов;</w:t>
            </w:r>
          </w:p>
          <w:p w:rsidR="00F1392E" w:rsidRPr="00F1392E" w:rsidRDefault="00F1392E" w:rsidP="003A180C">
            <w:pPr>
              <w:widowControl w:val="0"/>
              <w:numPr>
                <w:ilvl w:val="0"/>
                <w:numId w:val="114"/>
              </w:numPr>
              <w:tabs>
                <w:tab w:val="left" w:pos="325"/>
              </w:tabs>
              <w:autoSpaceDE w:val="0"/>
              <w:autoSpaceDN w:val="0"/>
              <w:spacing w:before="10" w:line="256" w:lineRule="auto"/>
              <w:ind w:right="116"/>
              <w:jc w:val="both"/>
              <w:rPr>
                <w:sz w:val="24"/>
                <w:szCs w:val="24"/>
              </w:rPr>
            </w:pPr>
            <w:r w:rsidRPr="00F1392E">
              <w:rPr>
                <w:spacing w:val="-1"/>
                <w:sz w:val="24"/>
                <w:szCs w:val="24"/>
              </w:rPr>
              <w:t xml:space="preserve">изучать </w:t>
            </w:r>
            <w:r w:rsidRPr="00F1392E">
              <w:rPr>
                <w:sz w:val="24"/>
                <w:szCs w:val="24"/>
              </w:rPr>
              <w:t>направленияпроектнойдеятельности;</w:t>
            </w:r>
          </w:p>
          <w:p w:rsidR="00F1392E" w:rsidRPr="00F1392E" w:rsidRDefault="00F1392E" w:rsidP="003A180C">
            <w:pPr>
              <w:widowControl w:val="0"/>
              <w:numPr>
                <w:ilvl w:val="0"/>
                <w:numId w:val="114"/>
              </w:numPr>
              <w:tabs>
                <w:tab w:val="left" w:pos="325"/>
              </w:tabs>
              <w:autoSpaceDE w:val="0"/>
              <w:autoSpaceDN w:val="0"/>
              <w:spacing w:before="10" w:line="256" w:lineRule="auto"/>
              <w:ind w:right="116"/>
              <w:jc w:val="both"/>
              <w:rPr>
                <w:sz w:val="24"/>
                <w:szCs w:val="24"/>
              </w:rPr>
            </w:pPr>
            <w:r w:rsidRPr="00F1392E">
              <w:rPr>
                <w:sz w:val="24"/>
                <w:szCs w:val="24"/>
              </w:rPr>
              <w:t>изучатьрезультатыпроектнойдеятельности.</w:t>
            </w:r>
          </w:p>
          <w:p w:rsidR="00F1392E" w:rsidRPr="00F1392E" w:rsidRDefault="00F1392E" w:rsidP="00F1392E">
            <w:pPr>
              <w:widowControl w:val="0"/>
              <w:autoSpaceDE w:val="0"/>
              <w:autoSpaceDN w:val="0"/>
              <w:spacing w:before="2"/>
              <w:ind w:left="107" w:right="11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14"/>
              </w:numPr>
              <w:tabs>
                <w:tab w:val="left" w:pos="106"/>
              </w:tabs>
              <w:autoSpaceDE w:val="0"/>
              <w:autoSpaceDN w:val="0"/>
              <w:spacing w:before="24"/>
              <w:ind w:left="160" w:right="116"/>
              <w:jc w:val="both"/>
              <w:rPr>
                <w:sz w:val="24"/>
                <w:szCs w:val="24"/>
              </w:rPr>
            </w:pPr>
            <w:r w:rsidRPr="00F1392E">
              <w:rPr>
                <w:sz w:val="24"/>
                <w:szCs w:val="24"/>
              </w:rPr>
              <w:t>разрабатыватьпроект всоответствиисобщейсхемой с опорой на алгоритм;</w:t>
            </w:r>
          </w:p>
          <w:p w:rsidR="00F1392E" w:rsidRPr="00F1392E" w:rsidRDefault="00F1392E" w:rsidP="003A180C">
            <w:pPr>
              <w:widowControl w:val="0"/>
              <w:numPr>
                <w:ilvl w:val="0"/>
                <w:numId w:val="114"/>
              </w:numPr>
              <w:tabs>
                <w:tab w:val="left" w:pos="325"/>
              </w:tabs>
              <w:autoSpaceDE w:val="0"/>
              <w:autoSpaceDN w:val="0"/>
              <w:spacing w:before="24" w:line="256" w:lineRule="auto"/>
              <w:ind w:right="116"/>
              <w:jc w:val="both"/>
              <w:rPr>
                <w:sz w:val="24"/>
                <w:szCs w:val="24"/>
              </w:rPr>
            </w:pPr>
            <w:r w:rsidRPr="00F1392E">
              <w:rPr>
                <w:sz w:val="24"/>
                <w:szCs w:val="24"/>
              </w:rPr>
              <w:t>конструировать простую полезнуюдлялюдейсамоуправляемуюсистему по алгоритму, при необходимости под руководством учителя.;</w:t>
            </w:r>
          </w:p>
          <w:p w:rsidR="00F1392E" w:rsidRPr="00F1392E" w:rsidRDefault="00F1392E" w:rsidP="003A180C">
            <w:pPr>
              <w:widowControl w:val="0"/>
              <w:numPr>
                <w:ilvl w:val="0"/>
                <w:numId w:val="114"/>
              </w:numPr>
              <w:tabs>
                <w:tab w:val="left" w:pos="325"/>
              </w:tabs>
              <w:autoSpaceDE w:val="0"/>
              <w:autoSpaceDN w:val="0"/>
              <w:spacing w:before="2" w:line="261" w:lineRule="auto"/>
              <w:ind w:right="116"/>
              <w:jc w:val="both"/>
              <w:rPr>
                <w:i/>
                <w:sz w:val="24"/>
                <w:szCs w:val="24"/>
              </w:rPr>
            </w:pPr>
            <w:r w:rsidRPr="00F1392E">
              <w:rPr>
                <w:sz w:val="24"/>
                <w:szCs w:val="24"/>
              </w:rPr>
              <w:t>использовать простые компьютерныепрограммыподдержкипроектнойдеятельности;</w:t>
            </w:r>
          </w:p>
          <w:p w:rsidR="00F1392E" w:rsidRPr="00F1392E" w:rsidRDefault="00F1392E" w:rsidP="003A180C">
            <w:pPr>
              <w:widowControl w:val="0"/>
              <w:numPr>
                <w:ilvl w:val="0"/>
                <w:numId w:val="114"/>
              </w:numPr>
              <w:tabs>
                <w:tab w:val="left" w:pos="325"/>
              </w:tabs>
              <w:autoSpaceDE w:val="0"/>
              <w:autoSpaceDN w:val="0"/>
              <w:spacing w:before="2" w:line="261" w:lineRule="auto"/>
              <w:ind w:right="116"/>
              <w:jc w:val="both"/>
              <w:rPr>
                <w:i/>
                <w:sz w:val="24"/>
                <w:szCs w:val="24"/>
              </w:rPr>
            </w:pPr>
            <w:r w:rsidRPr="00F1392E">
              <w:rPr>
                <w:sz w:val="24"/>
                <w:szCs w:val="24"/>
              </w:rPr>
              <w:lastRenderedPageBreak/>
              <w:t xml:space="preserve">защищатьпроект на доступном для обучающегося с ЗПР уровне. </w:t>
            </w:r>
          </w:p>
        </w:tc>
      </w:tr>
      <w:tr w:rsidR="00F1392E" w:rsidRPr="00F1392E" w:rsidTr="00DC3AEA">
        <w:trPr>
          <w:trHeight w:val="727"/>
        </w:trPr>
        <w:tc>
          <w:tcPr>
            <w:tcW w:w="692" w:type="dxa"/>
          </w:tcPr>
          <w:p w:rsidR="00F1392E" w:rsidRPr="00F1392E" w:rsidRDefault="00F1392E" w:rsidP="00F1392E">
            <w:pPr>
              <w:widowControl w:val="0"/>
              <w:autoSpaceDE w:val="0"/>
              <w:autoSpaceDN w:val="0"/>
              <w:spacing w:before="8"/>
              <w:rPr>
                <w:sz w:val="24"/>
                <w:szCs w:val="24"/>
              </w:rPr>
            </w:pPr>
            <w:r w:rsidRPr="00F1392E">
              <w:rPr>
                <w:sz w:val="24"/>
                <w:szCs w:val="24"/>
              </w:rPr>
              <w:lastRenderedPageBreak/>
              <w:t>4.6</w:t>
            </w:r>
          </w:p>
        </w:tc>
        <w:tc>
          <w:tcPr>
            <w:tcW w:w="2831" w:type="dxa"/>
          </w:tcPr>
          <w:p w:rsidR="00F1392E" w:rsidRPr="00F1392E" w:rsidRDefault="00F1392E" w:rsidP="00F1392E">
            <w:pPr>
              <w:widowControl w:val="0"/>
              <w:autoSpaceDE w:val="0"/>
              <w:autoSpaceDN w:val="0"/>
              <w:spacing w:line="256" w:lineRule="auto"/>
              <w:ind w:left="117" w:right="181"/>
              <w:rPr>
                <w:spacing w:val="-1"/>
                <w:sz w:val="24"/>
                <w:szCs w:val="24"/>
              </w:rPr>
            </w:pPr>
            <w:r w:rsidRPr="00F1392E">
              <w:rPr>
                <w:spacing w:val="-1"/>
                <w:sz w:val="24"/>
                <w:szCs w:val="24"/>
              </w:rPr>
              <w:t>Современные</w:t>
            </w:r>
            <w:r w:rsidRPr="00F1392E">
              <w:rPr>
                <w:sz w:val="24"/>
                <w:szCs w:val="24"/>
              </w:rPr>
              <w:t>профессии</w:t>
            </w:r>
          </w:p>
        </w:tc>
        <w:tc>
          <w:tcPr>
            <w:tcW w:w="1715" w:type="dxa"/>
          </w:tcPr>
          <w:p w:rsidR="00F1392E" w:rsidRPr="00F1392E" w:rsidRDefault="00F1392E" w:rsidP="00F1392E">
            <w:pPr>
              <w:widowControl w:val="0"/>
              <w:autoSpaceDE w:val="0"/>
              <w:autoSpaceDN w:val="0"/>
              <w:spacing w:before="8"/>
              <w:jc w:val="center"/>
              <w:rPr>
                <w:sz w:val="24"/>
                <w:szCs w:val="24"/>
              </w:rPr>
            </w:pPr>
            <w:r w:rsidRPr="00F1392E">
              <w:rPr>
                <w:sz w:val="24"/>
                <w:szCs w:val="24"/>
              </w:rPr>
              <w:t>2</w:t>
            </w:r>
          </w:p>
        </w:tc>
        <w:tc>
          <w:tcPr>
            <w:tcW w:w="4827" w:type="dxa"/>
          </w:tcPr>
          <w:p w:rsidR="00F1392E" w:rsidRPr="00F1392E" w:rsidRDefault="00F1392E" w:rsidP="00F1392E">
            <w:pPr>
              <w:widowControl w:val="0"/>
              <w:autoSpaceDE w:val="0"/>
              <w:autoSpaceDN w:val="0"/>
              <w:spacing w:line="256" w:lineRule="auto"/>
              <w:ind w:left="116" w:right="123"/>
              <w:jc w:val="both"/>
              <w:rPr>
                <w:sz w:val="24"/>
                <w:szCs w:val="24"/>
              </w:rPr>
            </w:pPr>
            <w:r w:rsidRPr="00F1392E">
              <w:rPr>
                <w:sz w:val="24"/>
                <w:szCs w:val="24"/>
              </w:rPr>
              <w:t>Перспективыавтоматизацииироботизации: возможности иограничения.</w:t>
            </w:r>
          </w:p>
          <w:p w:rsidR="00F1392E" w:rsidRPr="00F1392E" w:rsidRDefault="00F1392E" w:rsidP="00F1392E">
            <w:pPr>
              <w:widowControl w:val="0"/>
              <w:autoSpaceDE w:val="0"/>
              <w:autoSpaceDN w:val="0"/>
              <w:spacing w:line="261" w:lineRule="auto"/>
              <w:ind w:left="116" w:right="123"/>
              <w:jc w:val="both"/>
              <w:rPr>
                <w:sz w:val="24"/>
                <w:szCs w:val="24"/>
              </w:rPr>
            </w:pPr>
            <w:r w:rsidRPr="00F1392E">
              <w:rPr>
                <w:sz w:val="24"/>
                <w:szCs w:val="24"/>
              </w:rPr>
              <w:t>Профессии в области робототехники.Использованиецифровыхтехнологийвпрофессиональнойдеятельности.</w:t>
            </w:r>
          </w:p>
          <w:p w:rsidR="00F1392E" w:rsidRPr="00F1392E" w:rsidRDefault="00F1392E" w:rsidP="00F1392E">
            <w:pPr>
              <w:widowControl w:val="0"/>
              <w:autoSpaceDE w:val="0"/>
              <w:autoSpaceDN w:val="0"/>
              <w:spacing w:line="314" w:lineRule="exact"/>
              <w:ind w:left="116" w:right="123"/>
              <w:jc w:val="both"/>
              <w:rPr>
                <w:sz w:val="24"/>
                <w:szCs w:val="24"/>
              </w:rPr>
            </w:pPr>
            <w:r w:rsidRPr="00F1392E">
              <w:rPr>
                <w:sz w:val="24"/>
                <w:szCs w:val="24"/>
              </w:rPr>
              <w:t>Профессии,связанныесИнтернетом</w:t>
            </w:r>
          </w:p>
          <w:p w:rsidR="00F1392E" w:rsidRPr="00F1392E" w:rsidRDefault="00F1392E" w:rsidP="00F1392E">
            <w:pPr>
              <w:widowControl w:val="0"/>
              <w:autoSpaceDE w:val="0"/>
              <w:autoSpaceDN w:val="0"/>
              <w:spacing w:line="261" w:lineRule="auto"/>
              <w:ind w:left="116" w:right="123"/>
              <w:jc w:val="both"/>
              <w:rPr>
                <w:sz w:val="24"/>
                <w:szCs w:val="24"/>
              </w:rPr>
            </w:pPr>
            <w:r w:rsidRPr="00F1392E">
              <w:rPr>
                <w:sz w:val="24"/>
                <w:szCs w:val="24"/>
              </w:rPr>
              <w:t>вещей,технологиямивиртуальнойреальности.</w:t>
            </w:r>
          </w:p>
        </w:tc>
        <w:tc>
          <w:tcPr>
            <w:tcW w:w="4820" w:type="dxa"/>
          </w:tcPr>
          <w:p w:rsidR="00F1392E" w:rsidRPr="00F1392E" w:rsidRDefault="00F1392E" w:rsidP="00F1392E">
            <w:pPr>
              <w:widowControl w:val="0"/>
              <w:autoSpaceDE w:val="0"/>
              <w:autoSpaceDN w:val="0"/>
              <w:spacing w:line="319" w:lineRule="exact"/>
              <w:ind w:left="107" w:right="116"/>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12"/>
              </w:numPr>
              <w:tabs>
                <w:tab w:val="left" w:pos="325"/>
              </w:tabs>
              <w:autoSpaceDE w:val="0"/>
              <w:autoSpaceDN w:val="0"/>
              <w:spacing w:before="23" w:line="256" w:lineRule="auto"/>
              <w:ind w:right="116"/>
              <w:jc w:val="both"/>
              <w:rPr>
                <w:i/>
                <w:sz w:val="24"/>
                <w:szCs w:val="24"/>
              </w:rPr>
            </w:pPr>
            <w:r w:rsidRPr="00F1392E">
              <w:rPr>
                <w:sz w:val="24"/>
                <w:szCs w:val="24"/>
              </w:rPr>
              <w:t>изучатьновыепрофессии цифровогосоциума</w:t>
            </w:r>
          </w:p>
          <w:p w:rsidR="00F1392E" w:rsidRPr="00F1392E" w:rsidRDefault="00F1392E" w:rsidP="003A180C">
            <w:pPr>
              <w:widowControl w:val="0"/>
              <w:numPr>
                <w:ilvl w:val="0"/>
                <w:numId w:val="112"/>
              </w:numPr>
              <w:tabs>
                <w:tab w:val="left" w:pos="325"/>
              </w:tabs>
              <w:autoSpaceDE w:val="0"/>
              <w:autoSpaceDN w:val="0"/>
              <w:spacing w:before="23" w:line="256" w:lineRule="auto"/>
              <w:ind w:right="116"/>
              <w:jc w:val="both"/>
              <w:rPr>
                <w:i/>
                <w:sz w:val="24"/>
                <w:szCs w:val="24"/>
              </w:rPr>
            </w:pPr>
            <w:r w:rsidRPr="00F1392E">
              <w:rPr>
                <w:sz w:val="24"/>
                <w:szCs w:val="24"/>
              </w:rPr>
              <w:t>изучатьмирпрофессий,связанных Интернетом вещей, ихвостребованностьнарынкетруда.</w:t>
            </w:r>
          </w:p>
        </w:tc>
      </w:tr>
      <w:tr w:rsidR="00F1392E" w:rsidRPr="00F1392E" w:rsidTr="00DC3AEA">
        <w:trPr>
          <w:trHeight w:val="415"/>
        </w:trPr>
        <w:tc>
          <w:tcPr>
            <w:tcW w:w="3523" w:type="dxa"/>
            <w:gridSpan w:val="2"/>
          </w:tcPr>
          <w:p w:rsidR="00F1392E" w:rsidRPr="00F1392E" w:rsidRDefault="00F1392E" w:rsidP="00F1392E">
            <w:pPr>
              <w:widowControl w:val="0"/>
              <w:autoSpaceDE w:val="0"/>
              <w:autoSpaceDN w:val="0"/>
              <w:spacing w:line="256" w:lineRule="auto"/>
              <w:ind w:left="117" w:right="181"/>
              <w:jc w:val="right"/>
              <w:rPr>
                <w:b/>
                <w:bCs/>
                <w:spacing w:val="-1"/>
                <w:sz w:val="24"/>
                <w:szCs w:val="24"/>
              </w:rPr>
            </w:pPr>
            <w:r w:rsidRPr="00F1392E">
              <w:rPr>
                <w:b/>
                <w:bCs/>
                <w:sz w:val="24"/>
                <w:szCs w:val="24"/>
              </w:rPr>
              <w:t>Итогопомодулю</w:t>
            </w:r>
          </w:p>
        </w:tc>
        <w:tc>
          <w:tcPr>
            <w:tcW w:w="1715" w:type="dxa"/>
          </w:tcPr>
          <w:p w:rsidR="00F1392E" w:rsidRPr="00F1392E" w:rsidRDefault="00F1392E" w:rsidP="00F1392E">
            <w:pPr>
              <w:widowControl w:val="0"/>
              <w:autoSpaceDE w:val="0"/>
              <w:autoSpaceDN w:val="0"/>
              <w:spacing w:before="8"/>
              <w:jc w:val="center"/>
              <w:rPr>
                <w:b/>
                <w:bCs/>
                <w:sz w:val="24"/>
                <w:szCs w:val="24"/>
              </w:rPr>
            </w:pPr>
            <w:r w:rsidRPr="00F1392E">
              <w:rPr>
                <w:b/>
                <w:bCs/>
                <w:sz w:val="24"/>
                <w:szCs w:val="24"/>
              </w:rPr>
              <w:t>14</w:t>
            </w:r>
          </w:p>
        </w:tc>
        <w:tc>
          <w:tcPr>
            <w:tcW w:w="4827" w:type="dxa"/>
          </w:tcPr>
          <w:p w:rsidR="00F1392E" w:rsidRPr="00F1392E" w:rsidRDefault="00F1392E" w:rsidP="00F1392E">
            <w:pPr>
              <w:widowControl w:val="0"/>
              <w:autoSpaceDE w:val="0"/>
              <w:autoSpaceDN w:val="0"/>
              <w:spacing w:line="256" w:lineRule="auto"/>
              <w:ind w:left="116" w:right="1035"/>
              <w:rPr>
                <w:sz w:val="24"/>
                <w:szCs w:val="24"/>
              </w:rPr>
            </w:pPr>
          </w:p>
        </w:tc>
        <w:tc>
          <w:tcPr>
            <w:tcW w:w="4820" w:type="dxa"/>
          </w:tcPr>
          <w:p w:rsidR="00F1392E" w:rsidRPr="00F1392E" w:rsidRDefault="00F1392E" w:rsidP="00F1392E">
            <w:pPr>
              <w:widowControl w:val="0"/>
              <w:autoSpaceDE w:val="0"/>
              <w:autoSpaceDN w:val="0"/>
              <w:spacing w:line="319" w:lineRule="exact"/>
              <w:ind w:left="107"/>
              <w:rPr>
                <w:i/>
                <w:sz w:val="24"/>
                <w:szCs w:val="24"/>
              </w:rPr>
            </w:pPr>
          </w:p>
        </w:tc>
      </w:tr>
      <w:tr w:rsidR="00F1392E" w:rsidRPr="00F1392E" w:rsidTr="00DC3AEA">
        <w:trPr>
          <w:trHeight w:val="727"/>
        </w:trPr>
        <w:tc>
          <w:tcPr>
            <w:tcW w:w="3523" w:type="dxa"/>
            <w:gridSpan w:val="2"/>
          </w:tcPr>
          <w:p w:rsidR="00F1392E" w:rsidRPr="00F1392E" w:rsidRDefault="00F1392E" w:rsidP="00F1392E">
            <w:pPr>
              <w:widowControl w:val="0"/>
              <w:autoSpaceDE w:val="0"/>
              <w:autoSpaceDN w:val="0"/>
              <w:spacing w:line="311" w:lineRule="exact"/>
              <w:jc w:val="right"/>
              <w:rPr>
                <w:b/>
                <w:bCs/>
                <w:sz w:val="24"/>
                <w:szCs w:val="24"/>
              </w:rPr>
            </w:pPr>
            <w:r w:rsidRPr="00F1392E">
              <w:rPr>
                <w:b/>
                <w:bCs/>
                <w:sz w:val="24"/>
                <w:szCs w:val="24"/>
              </w:rPr>
              <w:t>ОБЩЕЕКОЛИЧЕСТВО</w:t>
            </w:r>
          </w:p>
          <w:p w:rsidR="00F1392E" w:rsidRPr="00F1392E" w:rsidRDefault="00F1392E" w:rsidP="00F1392E">
            <w:pPr>
              <w:widowControl w:val="0"/>
              <w:tabs>
                <w:tab w:val="left" w:pos="2572"/>
              </w:tabs>
              <w:autoSpaceDE w:val="0"/>
              <w:autoSpaceDN w:val="0"/>
              <w:spacing w:line="256" w:lineRule="auto"/>
              <w:ind w:right="-37"/>
              <w:rPr>
                <w:b/>
                <w:bCs/>
                <w:spacing w:val="-1"/>
                <w:sz w:val="24"/>
                <w:szCs w:val="24"/>
              </w:rPr>
            </w:pPr>
            <w:r w:rsidRPr="00F1392E">
              <w:rPr>
                <w:b/>
                <w:bCs/>
                <w:sz w:val="24"/>
                <w:szCs w:val="24"/>
              </w:rPr>
              <w:t>ЧАСОВПОПРОГРАММЕ</w:t>
            </w:r>
          </w:p>
        </w:tc>
        <w:tc>
          <w:tcPr>
            <w:tcW w:w="1715" w:type="dxa"/>
          </w:tcPr>
          <w:p w:rsidR="00F1392E" w:rsidRPr="00F1392E" w:rsidRDefault="00F1392E" w:rsidP="00F1392E">
            <w:pPr>
              <w:widowControl w:val="0"/>
              <w:autoSpaceDE w:val="0"/>
              <w:autoSpaceDN w:val="0"/>
              <w:spacing w:before="8"/>
              <w:jc w:val="center"/>
              <w:rPr>
                <w:b/>
                <w:bCs/>
                <w:sz w:val="24"/>
                <w:szCs w:val="24"/>
              </w:rPr>
            </w:pPr>
            <w:r w:rsidRPr="00F1392E">
              <w:rPr>
                <w:b/>
                <w:bCs/>
                <w:sz w:val="24"/>
                <w:szCs w:val="24"/>
              </w:rPr>
              <w:t>34</w:t>
            </w:r>
          </w:p>
        </w:tc>
        <w:tc>
          <w:tcPr>
            <w:tcW w:w="4827" w:type="dxa"/>
          </w:tcPr>
          <w:p w:rsidR="00F1392E" w:rsidRPr="00F1392E" w:rsidRDefault="00F1392E" w:rsidP="00F1392E">
            <w:pPr>
              <w:widowControl w:val="0"/>
              <w:autoSpaceDE w:val="0"/>
              <w:autoSpaceDN w:val="0"/>
              <w:spacing w:line="256" w:lineRule="auto"/>
              <w:ind w:left="116" w:right="1035"/>
              <w:rPr>
                <w:sz w:val="24"/>
                <w:szCs w:val="24"/>
              </w:rPr>
            </w:pPr>
          </w:p>
        </w:tc>
        <w:tc>
          <w:tcPr>
            <w:tcW w:w="4820" w:type="dxa"/>
          </w:tcPr>
          <w:p w:rsidR="00F1392E" w:rsidRPr="00F1392E" w:rsidRDefault="00F1392E" w:rsidP="00F1392E">
            <w:pPr>
              <w:widowControl w:val="0"/>
              <w:autoSpaceDE w:val="0"/>
              <w:autoSpaceDN w:val="0"/>
              <w:spacing w:line="319" w:lineRule="exact"/>
              <w:ind w:left="107"/>
              <w:rPr>
                <w:i/>
                <w:sz w:val="24"/>
                <w:szCs w:val="24"/>
              </w:rPr>
            </w:pPr>
          </w:p>
        </w:tc>
      </w:tr>
    </w:tbl>
    <w:p w:rsidR="00F1392E" w:rsidRPr="00F1392E" w:rsidRDefault="00F1392E" w:rsidP="00F1392E">
      <w:pPr>
        <w:spacing w:after="160" w:line="259" w:lineRule="auto"/>
        <w:rPr>
          <w:rFonts w:ascii="Calibri" w:eastAsia="Calibri" w:hAnsi="Calibri" w:cs="Times New Roman"/>
          <w:sz w:val="24"/>
          <w:szCs w:val="24"/>
          <w:lang w:eastAsia="en-US"/>
        </w:rPr>
        <w:sectPr w:rsidR="00F1392E" w:rsidRPr="00F1392E" w:rsidSect="00A06FFD">
          <w:pgSz w:w="16840" w:h="11907" w:orient="landscape" w:code="9"/>
          <w:pgMar w:top="1134" w:right="1134" w:bottom="1134" w:left="1134" w:header="710" w:footer="755" w:gutter="0"/>
          <w:cols w:space="720"/>
          <w:titlePg/>
        </w:sectPr>
      </w:pPr>
    </w:p>
    <w:p w:rsidR="00F1392E" w:rsidRPr="00F1392E" w:rsidRDefault="00F1392E" w:rsidP="00F1392E">
      <w:pPr>
        <w:keepNext/>
        <w:spacing w:before="93" w:after="60"/>
        <w:outlineLvl w:val="1"/>
        <w:rPr>
          <w:rFonts w:ascii="Times New Roman" w:eastAsia="Times New Roman" w:hAnsi="Times New Roman" w:cs="Times New Roman"/>
          <w:b/>
          <w:bCs/>
          <w:iCs/>
          <w:sz w:val="24"/>
          <w:szCs w:val="24"/>
          <w:lang w:eastAsia="en-US"/>
        </w:rPr>
      </w:pPr>
      <w:bookmarkStart w:id="332" w:name="_bookmark47"/>
      <w:bookmarkEnd w:id="332"/>
      <w:r w:rsidRPr="00F1392E">
        <w:rPr>
          <w:rFonts w:ascii="Times New Roman" w:eastAsia="Times New Roman" w:hAnsi="Times New Roman" w:cs="Times New Roman"/>
          <w:b/>
          <w:bCs/>
          <w:iCs/>
          <w:sz w:val="24"/>
          <w:szCs w:val="24"/>
          <w:lang w:eastAsia="en-US"/>
        </w:rPr>
        <w:lastRenderedPageBreak/>
        <w:t>ПРИМЕР</w:t>
      </w:r>
      <w:r w:rsidR="002B0BCA">
        <w:rPr>
          <w:rFonts w:ascii="Times New Roman" w:eastAsia="Times New Roman" w:hAnsi="Times New Roman" w:cs="Times New Roman"/>
          <w:b/>
          <w:bCs/>
          <w:iCs/>
          <w:sz w:val="24"/>
          <w:szCs w:val="24"/>
          <w:lang w:eastAsia="en-US"/>
        </w:rPr>
        <w:t xml:space="preserve">  </w:t>
      </w:r>
      <w:r w:rsidRPr="00F1392E">
        <w:rPr>
          <w:rFonts w:ascii="Times New Roman" w:eastAsia="Times New Roman" w:hAnsi="Times New Roman" w:cs="Times New Roman"/>
          <w:b/>
          <w:bCs/>
          <w:iCs/>
          <w:sz w:val="24"/>
          <w:szCs w:val="24"/>
          <w:lang w:eastAsia="en-US"/>
        </w:rPr>
        <w:t>ТЕМАТИЧЕСКОГО</w:t>
      </w:r>
      <w:r w:rsidR="002B0BCA">
        <w:rPr>
          <w:rFonts w:ascii="Times New Roman" w:eastAsia="Times New Roman" w:hAnsi="Times New Roman" w:cs="Times New Roman"/>
          <w:b/>
          <w:bCs/>
          <w:iCs/>
          <w:sz w:val="24"/>
          <w:szCs w:val="24"/>
          <w:lang w:eastAsia="en-US"/>
        </w:rPr>
        <w:t xml:space="preserve">  </w:t>
      </w:r>
      <w:r w:rsidRPr="00F1392E">
        <w:rPr>
          <w:rFonts w:ascii="Times New Roman" w:eastAsia="Times New Roman" w:hAnsi="Times New Roman" w:cs="Times New Roman"/>
          <w:b/>
          <w:bCs/>
          <w:iCs/>
          <w:sz w:val="24"/>
          <w:szCs w:val="24"/>
          <w:lang w:eastAsia="en-US"/>
        </w:rPr>
        <w:t>ПЛАНИРОВАНИЯ</w:t>
      </w:r>
      <w:r w:rsidR="002B0BCA">
        <w:rPr>
          <w:rFonts w:ascii="Times New Roman" w:eastAsia="Times New Roman" w:hAnsi="Times New Roman" w:cs="Times New Roman"/>
          <w:b/>
          <w:bCs/>
          <w:iCs/>
          <w:sz w:val="24"/>
          <w:szCs w:val="24"/>
          <w:lang w:eastAsia="en-US"/>
        </w:rPr>
        <w:t xml:space="preserve"> </w:t>
      </w:r>
      <w:r w:rsidRPr="00F1392E">
        <w:rPr>
          <w:rFonts w:ascii="Times New Roman" w:eastAsia="Times New Roman" w:hAnsi="Times New Roman" w:cs="Times New Roman"/>
          <w:b/>
          <w:bCs/>
          <w:iCs/>
          <w:sz w:val="24"/>
          <w:szCs w:val="24"/>
          <w:lang w:eastAsia="en-US"/>
        </w:rPr>
        <w:t>С</w:t>
      </w:r>
      <w:r w:rsidR="002B0BCA">
        <w:rPr>
          <w:rFonts w:ascii="Times New Roman" w:eastAsia="Times New Roman" w:hAnsi="Times New Roman" w:cs="Times New Roman"/>
          <w:b/>
          <w:bCs/>
          <w:iCs/>
          <w:sz w:val="24"/>
          <w:szCs w:val="24"/>
          <w:lang w:eastAsia="en-US"/>
        </w:rPr>
        <w:t xml:space="preserve"> </w:t>
      </w:r>
      <w:r w:rsidRPr="00F1392E">
        <w:rPr>
          <w:rFonts w:ascii="Times New Roman" w:eastAsia="Times New Roman" w:hAnsi="Times New Roman" w:cs="Times New Roman"/>
          <w:b/>
          <w:bCs/>
          <w:iCs/>
          <w:sz w:val="24"/>
          <w:szCs w:val="24"/>
          <w:lang w:eastAsia="en-US"/>
        </w:rPr>
        <w:t>УЧЁТОМ</w:t>
      </w:r>
      <w:r w:rsidR="002B0BCA">
        <w:rPr>
          <w:rFonts w:ascii="Times New Roman" w:eastAsia="Times New Roman" w:hAnsi="Times New Roman" w:cs="Times New Roman"/>
          <w:b/>
          <w:bCs/>
          <w:iCs/>
          <w:sz w:val="24"/>
          <w:szCs w:val="24"/>
          <w:lang w:eastAsia="en-US"/>
        </w:rPr>
        <w:t xml:space="preserve"> </w:t>
      </w:r>
      <w:r w:rsidRPr="00F1392E">
        <w:rPr>
          <w:rFonts w:ascii="Times New Roman" w:eastAsia="Times New Roman" w:hAnsi="Times New Roman" w:cs="Times New Roman"/>
          <w:b/>
          <w:bCs/>
          <w:iCs/>
          <w:sz w:val="24"/>
          <w:szCs w:val="24"/>
          <w:lang w:eastAsia="en-US"/>
        </w:rPr>
        <w:t>ВАРИАТИВНЫХ</w:t>
      </w:r>
      <w:r w:rsidR="002B0BCA">
        <w:rPr>
          <w:rFonts w:ascii="Times New Roman" w:eastAsia="Times New Roman" w:hAnsi="Times New Roman" w:cs="Times New Roman"/>
          <w:b/>
          <w:bCs/>
          <w:iCs/>
          <w:sz w:val="24"/>
          <w:szCs w:val="24"/>
          <w:lang w:eastAsia="en-US"/>
        </w:rPr>
        <w:t xml:space="preserve"> </w:t>
      </w:r>
      <w:r w:rsidRPr="00F1392E">
        <w:rPr>
          <w:rFonts w:ascii="Times New Roman" w:eastAsia="Times New Roman" w:hAnsi="Times New Roman" w:cs="Times New Roman"/>
          <w:b/>
          <w:bCs/>
          <w:iCs/>
          <w:sz w:val="24"/>
          <w:szCs w:val="24"/>
          <w:lang w:eastAsia="en-US"/>
        </w:rPr>
        <w:t>МОДУЛЕЙ «РАСТЕНИЕВОДСТВО»</w:t>
      </w:r>
      <w:r w:rsidR="002B0BCA">
        <w:rPr>
          <w:rFonts w:ascii="Times New Roman" w:eastAsia="Times New Roman" w:hAnsi="Times New Roman" w:cs="Times New Roman"/>
          <w:b/>
          <w:bCs/>
          <w:iCs/>
          <w:sz w:val="24"/>
          <w:szCs w:val="24"/>
          <w:lang w:eastAsia="en-US"/>
        </w:rPr>
        <w:t xml:space="preserve"> </w:t>
      </w:r>
    </w:p>
    <w:p w:rsidR="00F1392E" w:rsidRPr="00F1392E" w:rsidRDefault="00F1392E" w:rsidP="002B0BCA">
      <w:pPr>
        <w:spacing w:before="4" w:after="120"/>
        <w:rPr>
          <w:rFonts w:ascii="Times New Roman" w:eastAsia="Calibri" w:hAnsi="Times New Roman" w:cs="Times New Roman"/>
          <w:b/>
          <w:sz w:val="24"/>
          <w:szCs w:val="24"/>
          <w:lang w:eastAsia="en-US"/>
        </w:rPr>
      </w:pPr>
    </w:p>
    <w:p w:rsidR="00F1392E" w:rsidRPr="00F1392E" w:rsidRDefault="00F1392E" w:rsidP="002B0BCA">
      <w:pPr>
        <w:spacing w:after="0" w:line="240" w:lineRule="auto"/>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Примерное</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распределение</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часов</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за</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уровень</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обучения,</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включающее</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инвариантные</w:t>
      </w:r>
      <w:r w:rsidR="002B0BCA">
        <w:rPr>
          <w:rFonts w:ascii="Times New Roman" w:eastAsia="Calibri" w:hAnsi="Times New Roman" w:cs="Times New Roman"/>
          <w:sz w:val="24"/>
          <w:szCs w:val="24"/>
          <w:lang w:eastAsia="en-US"/>
        </w:rPr>
        <w:t xml:space="preserve"> модули </w:t>
      </w:r>
      <w:r w:rsidRPr="00F1392E">
        <w:rPr>
          <w:rFonts w:ascii="Times New Roman" w:eastAsia="Calibri" w:hAnsi="Times New Roman" w:cs="Times New Roman"/>
          <w:sz w:val="24"/>
          <w:szCs w:val="24"/>
          <w:lang w:eastAsia="en-US"/>
        </w:rPr>
        <w:t>вариа</w:t>
      </w:r>
      <w:r w:rsidR="002B0BCA">
        <w:rPr>
          <w:rFonts w:ascii="Times New Roman" w:eastAsia="Calibri" w:hAnsi="Times New Roman" w:cs="Times New Roman"/>
          <w:sz w:val="24"/>
          <w:szCs w:val="24"/>
          <w:lang w:eastAsia="en-US"/>
        </w:rPr>
        <w:t>тивные модули «Растениеводство»</w:t>
      </w:r>
      <w:r w:rsidR="002B0BCA" w:rsidRPr="00F1392E">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Приведён</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пример</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уменьшения</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часов</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инва</w:t>
      </w:r>
      <w:r w:rsidR="002B0BCA">
        <w:rPr>
          <w:rFonts w:ascii="Times New Roman" w:eastAsia="Calibri" w:hAnsi="Times New Roman" w:cs="Times New Roman"/>
          <w:sz w:val="24"/>
          <w:szCs w:val="24"/>
          <w:lang w:eastAsia="en-US"/>
        </w:rPr>
        <w:t>риантных модулей«Робототехника»и</w:t>
      </w:r>
      <w:r w:rsidRPr="00F1392E">
        <w:rPr>
          <w:rFonts w:ascii="Times New Roman" w:eastAsia="Calibri" w:hAnsi="Times New Roman" w:cs="Times New Roman"/>
          <w:sz w:val="24"/>
          <w:szCs w:val="24"/>
          <w:lang w:eastAsia="en-US"/>
        </w:rPr>
        <w:t>«3D-моделирование,</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прототипирование,</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макетирование»</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засчёт</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переноса</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пр</w:t>
      </w:r>
      <w:r w:rsidR="002B0BCA">
        <w:rPr>
          <w:rFonts w:ascii="Times New Roman" w:eastAsia="Calibri" w:hAnsi="Times New Roman" w:cs="Times New Roman"/>
          <w:sz w:val="24"/>
          <w:szCs w:val="24"/>
          <w:lang w:eastAsia="en-US"/>
        </w:rPr>
        <w:t xml:space="preserve">актических работ по макетированию и </w:t>
      </w:r>
      <w:r w:rsidRPr="00F1392E">
        <w:rPr>
          <w:rFonts w:ascii="Times New Roman" w:eastAsia="Calibri" w:hAnsi="Times New Roman" w:cs="Times New Roman"/>
          <w:sz w:val="24"/>
          <w:szCs w:val="24"/>
          <w:lang w:eastAsia="en-US"/>
        </w:rPr>
        <w:t>проектной работы</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по</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робототехнике</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в</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вариативный</w:t>
      </w:r>
      <w:r w:rsidR="002B0BCA">
        <w:rPr>
          <w:rFonts w:ascii="Times New Roman" w:eastAsia="Calibri" w:hAnsi="Times New Roman" w:cs="Times New Roman"/>
          <w:sz w:val="24"/>
          <w:szCs w:val="24"/>
          <w:lang w:eastAsia="en-US"/>
        </w:rPr>
        <w:t xml:space="preserve"> </w:t>
      </w:r>
      <w:r w:rsidRPr="00F1392E">
        <w:rPr>
          <w:rFonts w:ascii="Times New Roman" w:eastAsia="Calibri" w:hAnsi="Times New Roman" w:cs="Times New Roman"/>
          <w:sz w:val="24"/>
          <w:szCs w:val="24"/>
          <w:lang w:eastAsia="en-US"/>
        </w:rPr>
        <w:t>модуль,гдеданныевидыработбудут выполнены.</w:t>
      </w:r>
    </w:p>
    <w:p w:rsidR="00F1392E" w:rsidRPr="00F1392E" w:rsidRDefault="00F1392E" w:rsidP="00F1392E">
      <w:pPr>
        <w:spacing w:after="0" w:line="240" w:lineRule="auto"/>
        <w:jc w:val="both"/>
        <w:rPr>
          <w:rFonts w:ascii="Times New Roman" w:eastAsia="Calibri" w:hAnsi="Times New Roman" w:cs="Times New Roman"/>
          <w:sz w:val="24"/>
          <w:szCs w:val="24"/>
          <w:lang w:eastAsia="en-US"/>
        </w:rPr>
      </w:pPr>
    </w:p>
    <w:p w:rsidR="00F1392E" w:rsidRPr="00F1392E" w:rsidRDefault="00F1392E" w:rsidP="003A180C">
      <w:pPr>
        <w:widowControl w:val="0"/>
        <w:numPr>
          <w:ilvl w:val="0"/>
          <w:numId w:val="111"/>
        </w:numPr>
        <w:tabs>
          <w:tab w:val="left" w:pos="327"/>
        </w:tabs>
        <w:autoSpaceDE w:val="0"/>
        <w:autoSpaceDN w:val="0"/>
        <w:spacing w:before="115" w:after="0" w:line="240" w:lineRule="auto"/>
        <w:ind w:hanging="217"/>
        <w:jc w:val="right"/>
        <w:outlineLvl w:val="1"/>
        <w:rPr>
          <w:rFonts w:ascii="Times New Roman" w:eastAsia="Times New Roman" w:hAnsi="Times New Roman" w:cs="Arial"/>
          <w:b/>
          <w:bCs/>
          <w:iCs/>
          <w:sz w:val="24"/>
          <w:szCs w:val="24"/>
          <w:lang w:eastAsia="en-US"/>
        </w:rPr>
      </w:pPr>
      <w:bookmarkStart w:id="333" w:name="_bookmark48"/>
      <w:bookmarkEnd w:id="333"/>
      <w:r w:rsidRPr="00F1392E">
        <w:rPr>
          <w:rFonts w:ascii="Times New Roman" w:eastAsia="Times New Roman" w:hAnsi="Times New Roman" w:cs="Arial"/>
          <w:b/>
          <w:bCs/>
          <w:iCs/>
          <w:sz w:val="24"/>
          <w:szCs w:val="24"/>
          <w:lang w:eastAsia="en-US"/>
        </w:rPr>
        <w:t>КЛАСС</w:t>
      </w:r>
    </w:p>
    <w:p w:rsidR="00F1392E" w:rsidRPr="00F1392E" w:rsidRDefault="00F1392E" w:rsidP="00F1392E">
      <w:pPr>
        <w:spacing w:before="7" w:after="120"/>
        <w:jc w:val="both"/>
        <w:rPr>
          <w:rFonts w:ascii="Times New Roman" w:eastAsia="Calibri" w:hAnsi="Times New Roman" w:cs="Times New Roman"/>
          <w:b/>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4"/>
        <w:gridCol w:w="3025"/>
        <w:gridCol w:w="1671"/>
        <w:gridCol w:w="4718"/>
        <w:gridCol w:w="4819"/>
      </w:tblGrid>
      <w:tr w:rsidR="00F1392E" w:rsidRPr="00F1392E" w:rsidTr="00DC3AEA">
        <w:trPr>
          <w:trHeight w:val="1107"/>
        </w:trPr>
        <w:tc>
          <w:tcPr>
            <w:tcW w:w="634" w:type="dxa"/>
          </w:tcPr>
          <w:p w:rsidR="00F1392E" w:rsidRPr="00F1392E" w:rsidRDefault="00F1392E" w:rsidP="00F1392E">
            <w:pPr>
              <w:widowControl w:val="0"/>
              <w:autoSpaceDE w:val="0"/>
              <w:autoSpaceDN w:val="0"/>
              <w:spacing w:before="220" w:line="247" w:lineRule="auto"/>
              <w:ind w:left="131" w:right="95" w:firstLine="57"/>
              <w:rPr>
                <w:sz w:val="24"/>
                <w:szCs w:val="24"/>
              </w:rPr>
            </w:pPr>
            <w:r w:rsidRPr="00F1392E">
              <w:rPr>
                <w:sz w:val="24"/>
                <w:szCs w:val="24"/>
              </w:rPr>
              <w:t>№п/п</w:t>
            </w:r>
          </w:p>
        </w:tc>
        <w:tc>
          <w:tcPr>
            <w:tcW w:w="3025" w:type="dxa"/>
          </w:tcPr>
          <w:p w:rsidR="00F1392E" w:rsidRPr="00F1392E" w:rsidRDefault="00F1392E" w:rsidP="00F1392E">
            <w:pPr>
              <w:widowControl w:val="0"/>
              <w:autoSpaceDE w:val="0"/>
              <w:autoSpaceDN w:val="0"/>
              <w:spacing w:before="54" w:line="247" w:lineRule="auto"/>
              <w:ind w:left="139" w:right="120" w:firstLine="11"/>
              <w:jc w:val="center"/>
              <w:rPr>
                <w:sz w:val="24"/>
                <w:szCs w:val="24"/>
              </w:rPr>
            </w:pPr>
            <w:r w:rsidRPr="00F1392E">
              <w:rPr>
                <w:sz w:val="24"/>
                <w:szCs w:val="24"/>
              </w:rPr>
              <w:t>Наименованиемодулей, разделов итемучебногопредмета</w:t>
            </w:r>
          </w:p>
        </w:tc>
        <w:tc>
          <w:tcPr>
            <w:tcW w:w="1671" w:type="dxa"/>
          </w:tcPr>
          <w:p w:rsidR="00F1392E" w:rsidRPr="00F1392E" w:rsidRDefault="00F1392E" w:rsidP="00F1392E">
            <w:pPr>
              <w:widowControl w:val="0"/>
              <w:autoSpaceDE w:val="0"/>
              <w:autoSpaceDN w:val="0"/>
              <w:spacing w:before="220" w:line="247" w:lineRule="auto"/>
              <w:ind w:left="513" w:right="105" w:hanging="368"/>
              <w:rPr>
                <w:sz w:val="24"/>
                <w:szCs w:val="24"/>
              </w:rPr>
            </w:pPr>
            <w:r w:rsidRPr="00F1392E">
              <w:rPr>
                <w:spacing w:val="-1"/>
                <w:sz w:val="24"/>
                <w:szCs w:val="24"/>
              </w:rPr>
              <w:t>Количество</w:t>
            </w:r>
            <w:r w:rsidRPr="00F1392E">
              <w:rPr>
                <w:sz w:val="24"/>
                <w:szCs w:val="24"/>
              </w:rPr>
              <w:t>часов</w:t>
            </w:r>
          </w:p>
        </w:tc>
        <w:tc>
          <w:tcPr>
            <w:tcW w:w="4718" w:type="dxa"/>
          </w:tcPr>
          <w:p w:rsidR="00F1392E" w:rsidRPr="00F1392E" w:rsidRDefault="00F1392E" w:rsidP="00F1392E">
            <w:pPr>
              <w:widowControl w:val="0"/>
              <w:autoSpaceDE w:val="0"/>
              <w:autoSpaceDN w:val="0"/>
              <w:spacing w:before="6"/>
              <w:rPr>
                <w:b/>
                <w:sz w:val="24"/>
                <w:szCs w:val="24"/>
              </w:rPr>
            </w:pPr>
          </w:p>
          <w:p w:rsidR="00F1392E" w:rsidRPr="00F1392E" w:rsidRDefault="00F1392E" w:rsidP="00F1392E">
            <w:pPr>
              <w:widowControl w:val="0"/>
              <w:autoSpaceDE w:val="0"/>
              <w:autoSpaceDN w:val="0"/>
              <w:ind w:left="782" w:right="782"/>
              <w:jc w:val="center"/>
              <w:rPr>
                <w:sz w:val="24"/>
                <w:szCs w:val="24"/>
              </w:rPr>
            </w:pPr>
            <w:r w:rsidRPr="00F1392E">
              <w:rPr>
                <w:sz w:val="24"/>
                <w:szCs w:val="24"/>
              </w:rPr>
              <w:t>Программноесодержание</w:t>
            </w:r>
          </w:p>
        </w:tc>
        <w:tc>
          <w:tcPr>
            <w:tcW w:w="4819" w:type="dxa"/>
          </w:tcPr>
          <w:p w:rsidR="00F1392E" w:rsidRPr="00F1392E" w:rsidRDefault="00F1392E" w:rsidP="00F1392E">
            <w:pPr>
              <w:widowControl w:val="0"/>
              <w:autoSpaceDE w:val="0"/>
              <w:autoSpaceDN w:val="0"/>
              <w:spacing w:before="220" w:line="247" w:lineRule="auto"/>
              <w:ind w:left="1580" w:right="616" w:hanging="944"/>
              <w:rPr>
                <w:sz w:val="24"/>
                <w:szCs w:val="24"/>
              </w:rPr>
            </w:pPr>
            <w:r w:rsidRPr="00F1392E">
              <w:rPr>
                <w:sz w:val="24"/>
                <w:szCs w:val="24"/>
              </w:rPr>
              <w:t>Основныевидыдеятельностиобучающихся</w:t>
            </w:r>
          </w:p>
        </w:tc>
      </w:tr>
      <w:tr w:rsidR="00F1392E" w:rsidRPr="00F1392E" w:rsidTr="00DC3AEA">
        <w:trPr>
          <w:trHeight w:val="660"/>
        </w:trPr>
        <w:tc>
          <w:tcPr>
            <w:tcW w:w="634"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1</w:t>
            </w:r>
          </w:p>
        </w:tc>
        <w:tc>
          <w:tcPr>
            <w:tcW w:w="3025" w:type="dxa"/>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Производствои</w:t>
            </w:r>
          </w:p>
          <w:p w:rsidR="00F1392E" w:rsidRPr="00F1392E" w:rsidRDefault="00F1392E" w:rsidP="00F1392E">
            <w:pPr>
              <w:widowControl w:val="0"/>
              <w:autoSpaceDE w:val="0"/>
              <w:autoSpaceDN w:val="0"/>
              <w:spacing w:before="9" w:line="312" w:lineRule="exact"/>
              <w:ind w:left="117"/>
              <w:rPr>
                <w:b/>
                <w:sz w:val="24"/>
                <w:szCs w:val="24"/>
              </w:rPr>
            </w:pPr>
            <w:r w:rsidRPr="00F1392E">
              <w:rPr>
                <w:b/>
                <w:sz w:val="24"/>
                <w:szCs w:val="24"/>
              </w:rPr>
              <w:t>технологии</w:t>
            </w:r>
          </w:p>
        </w:tc>
        <w:tc>
          <w:tcPr>
            <w:tcW w:w="1671" w:type="dxa"/>
          </w:tcPr>
          <w:p w:rsidR="00F1392E" w:rsidRPr="00F1392E" w:rsidRDefault="00F1392E" w:rsidP="00F1392E">
            <w:pPr>
              <w:widowControl w:val="0"/>
              <w:autoSpaceDE w:val="0"/>
              <w:autoSpaceDN w:val="0"/>
              <w:spacing w:line="318" w:lineRule="exact"/>
              <w:ind w:left="25"/>
              <w:jc w:val="center"/>
              <w:rPr>
                <w:sz w:val="24"/>
                <w:szCs w:val="24"/>
              </w:rPr>
            </w:pPr>
            <w:r w:rsidRPr="00F1392E">
              <w:rPr>
                <w:sz w:val="24"/>
                <w:szCs w:val="24"/>
              </w:rPr>
              <w:t>8</w:t>
            </w:r>
          </w:p>
        </w:tc>
        <w:tc>
          <w:tcPr>
            <w:tcW w:w="4718" w:type="dxa"/>
          </w:tcPr>
          <w:p w:rsidR="00F1392E" w:rsidRPr="00F1392E" w:rsidRDefault="00F1392E" w:rsidP="00F1392E">
            <w:pPr>
              <w:widowControl w:val="0"/>
              <w:autoSpaceDE w:val="0"/>
              <w:autoSpaceDN w:val="0"/>
              <w:spacing w:line="318" w:lineRule="exact"/>
              <w:ind w:left="782" w:right="770"/>
              <w:jc w:val="center"/>
              <w:rPr>
                <w:sz w:val="24"/>
                <w:szCs w:val="24"/>
              </w:rPr>
            </w:pPr>
            <w:r w:rsidRPr="00F1392E">
              <w:rPr>
                <w:sz w:val="24"/>
                <w:szCs w:val="24"/>
              </w:rPr>
              <w:t>Вполномобъёме</w:t>
            </w:r>
          </w:p>
        </w:tc>
        <w:tc>
          <w:tcPr>
            <w:tcW w:w="4819" w:type="dxa"/>
          </w:tcPr>
          <w:p w:rsidR="00F1392E" w:rsidRPr="00F1392E" w:rsidRDefault="00F1392E" w:rsidP="00F1392E">
            <w:pPr>
              <w:widowControl w:val="0"/>
              <w:autoSpaceDE w:val="0"/>
              <w:autoSpaceDN w:val="0"/>
              <w:spacing w:line="318" w:lineRule="exact"/>
              <w:ind w:left="116" w:right="105"/>
              <w:jc w:val="center"/>
              <w:rPr>
                <w:sz w:val="24"/>
                <w:szCs w:val="24"/>
              </w:rPr>
            </w:pPr>
            <w:r w:rsidRPr="00F1392E">
              <w:rPr>
                <w:sz w:val="24"/>
                <w:szCs w:val="24"/>
              </w:rPr>
              <w:t>Вполномобъёме</w:t>
            </w:r>
          </w:p>
        </w:tc>
      </w:tr>
      <w:tr w:rsidR="00F1392E" w:rsidRPr="00F1392E" w:rsidTr="00DC3AEA">
        <w:trPr>
          <w:trHeight w:val="666"/>
        </w:trPr>
        <w:tc>
          <w:tcPr>
            <w:tcW w:w="634"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2</w:t>
            </w:r>
          </w:p>
        </w:tc>
        <w:tc>
          <w:tcPr>
            <w:tcW w:w="3025" w:type="dxa"/>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Компьютерная</w:t>
            </w:r>
          </w:p>
          <w:p w:rsidR="00F1392E" w:rsidRPr="00F1392E" w:rsidRDefault="00F1392E" w:rsidP="00F1392E">
            <w:pPr>
              <w:widowControl w:val="0"/>
              <w:autoSpaceDE w:val="0"/>
              <w:autoSpaceDN w:val="0"/>
              <w:spacing w:before="9" w:line="319" w:lineRule="exact"/>
              <w:ind w:left="117"/>
              <w:rPr>
                <w:b/>
                <w:sz w:val="24"/>
                <w:szCs w:val="24"/>
              </w:rPr>
            </w:pPr>
            <w:r w:rsidRPr="00F1392E">
              <w:rPr>
                <w:b/>
                <w:sz w:val="24"/>
                <w:szCs w:val="24"/>
              </w:rPr>
              <w:t>графика,черчение</w:t>
            </w:r>
          </w:p>
        </w:tc>
        <w:tc>
          <w:tcPr>
            <w:tcW w:w="1671" w:type="dxa"/>
          </w:tcPr>
          <w:p w:rsidR="00F1392E" w:rsidRPr="00F1392E" w:rsidRDefault="00F1392E" w:rsidP="00F1392E">
            <w:pPr>
              <w:widowControl w:val="0"/>
              <w:autoSpaceDE w:val="0"/>
              <w:autoSpaceDN w:val="0"/>
              <w:spacing w:line="318" w:lineRule="exact"/>
              <w:ind w:left="25"/>
              <w:jc w:val="center"/>
              <w:rPr>
                <w:sz w:val="24"/>
                <w:szCs w:val="24"/>
              </w:rPr>
            </w:pPr>
            <w:r w:rsidRPr="00F1392E">
              <w:rPr>
                <w:sz w:val="24"/>
                <w:szCs w:val="24"/>
              </w:rPr>
              <w:t>8</w:t>
            </w:r>
          </w:p>
        </w:tc>
        <w:tc>
          <w:tcPr>
            <w:tcW w:w="4718" w:type="dxa"/>
          </w:tcPr>
          <w:p w:rsidR="00F1392E" w:rsidRPr="00F1392E" w:rsidRDefault="00F1392E" w:rsidP="00F1392E">
            <w:pPr>
              <w:widowControl w:val="0"/>
              <w:autoSpaceDE w:val="0"/>
              <w:autoSpaceDN w:val="0"/>
              <w:spacing w:line="318" w:lineRule="exact"/>
              <w:ind w:left="782" w:right="770"/>
              <w:jc w:val="center"/>
              <w:rPr>
                <w:sz w:val="24"/>
                <w:szCs w:val="24"/>
              </w:rPr>
            </w:pPr>
            <w:r w:rsidRPr="00F1392E">
              <w:rPr>
                <w:sz w:val="24"/>
                <w:szCs w:val="24"/>
              </w:rPr>
              <w:t>Вполномобъёме</w:t>
            </w:r>
          </w:p>
        </w:tc>
        <w:tc>
          <w:tcPr>
            <w:tcW w:w="4819" w:type="dxa"/>
          </w:tcPr>
          <w:p w:rsidR="00F1392E" w:rsidRPr="00F1392E" w:rsidRDefault="00F1392E" w:rsidP="00F1392E">
            <w:pPr>
              <w:widowControl w:val="0"/>
              <w:autoSpaceDE w:val="0"/>
              <w:autoSpaceDN w:val="0"/>
              <w:spacing w:line="318" w:lineRule="exact"/>
              <w:ind w:left="116" w:right="105"/>
              <w:jc w:val="center"/>
              <w:rPr>
                <w:sz w:val="24"/>
                <w:szCs w:val="24"/>
              </w:rPr>
            </w:pPr>
            <w:r w:rsidRPr="00F1392E">
              <w:rPr>
                <w:sz w:val="24"/>
                <w:szCs w:val="24"/>
              </w:rPr>
              <w:t>Вполномобъёме</w:t>
            </w:r>
          </w:p>
        </w:tc>
      </w:tr>
      <w:tr w:rsidR="00F1392E" w:rsidRPr="00F1392E" w:rsidTr="00DC3AEA">
        <w:trPr>
          <w:trHeight w:val="1323"/>
        </w:trPr>
        <w:tc>
          <w:tcPr>
            <w:tcW w:w="634"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3</w:t>
            </w:r>
          </w:p>
        </w:tc>
        <w:tc>
          <w:tcPr>
            <w:tcW w:w="3025" w:type="dxa"/>
          </w:tcPr>
          <w:p w:rsidR="00F1392E" w:rsidRPr="00F1392E" w:rsidRDefault="00F1392E" w:rsidP="00F1392E">
            <w:pPr>
              <w:widowControl w:val="0"/>
              <w:autoSpaceDE w:val="0"/>
              <w:autoSpaceDN w:val="0"/>
              <w:spacing w:line="247" w:lineRule="auto"/>
              <w:ind w:left="117" w:right="443"/>
              <w:jc w:val="both"/>
              <w:rPr>
                <w:b/>
                <w:sz w:val="24"/>
                <w:szCs w:val="24"/>
              </w:rPr>
            </w:pPr>
            <w:r w:rsidRPr="00F1392E">
              <w:rPr>
                <w:b/>
                <w:spacing w:val="-1"/>
                <w:sz w:val="24"/>
                <w:szCs w:val="24"/>
              </w:rPr>
              <w:t>3D-моделирование,прототипирование,</w:t>
            </w:r>
            <w:r w:rsidRPr="00F1392E">
              <w:rPr>
                <w:b/>
                <w:sz w:val="24"/>
                <w:szCs w:val="24"/>
              </w:rPr>
              <w:t>макетирование</w:t>
            </w:r>
          </w:p>
        </w:tc>
        <w:tc>
          <w:tcPr>
            <w:tcW w:w="1671" w:type="dxa"/>
          </w:tcPr>
          <w:p w:rsidR="00F1392E" w:rsidRPr="00F1392E" w:rsidRDefault="00F1392E" w:rsidP="00F1392E">
            <w:pPr>
              <w:widowControl w:val="0"/>
              <w:autoSpaceDE w:val="0"/>
              <w:autoSpaceDN w:val="0"/>
              <w:spacing w:line="319" w:lineRule="exact"/>
              <w:ind w:left="25"/>
              <w:jc w:val="center"/>
              <w:rPr>
                <w:sz w:val="24"/>
                <w:szCs w:val="24"/>
              </w:rPr>
            </w:pPr>
            <w:r w:rsidRPr="00F1392E">
              <w:rPr>
                <w:sz w:val="24"/>
                <w:szCs w:val="24"/>
              </w:rPr>
              <w:t>6</w:t>
            </w:r>
          </w:p>
        </w:tc>
        <w:tc>
          <w:tcPr>
            <w:tcW w:w="4718" w:type="dxa"/>
          </w:tcPr>
          <w:p w:rsidR="00F1392E" w:rsidRPr="00F1392E" w:rsidRDefault="00F1392E" w:rsidP="00F1392E">
            <w:pPr>
              <w:widowControl w:val="0"/>
              <w:autoSpaceDE w:val="0"/>
              <w:autoSpaceDN w:val="0"/>
              <w:spacing w:line="247" w:lineRule="auto"/>
              <w:ind w:left="1327" w:right="532" w:hanging="786"/>
              <w:rPr>
                <w:sz w:val="24"/>
                <w:szCs w:val="24"/>
              </w:rPr>
            </w:pPr>
            <w:r w:rsidRPr="00F1392E">
              <w:rPr>
                <w:sz w:val="24"/>
                <w:szCs w:val="24"/>
              </w:rPr>
              <w:t>Количествочасовнаизучениесокращенона6ч</w:t>
            </w:r>
          </w:p>
        </w:tc>
        <w:tc>
          <w:tcPr>
            <w:tcW w:w="4819" w:type="dxa"/>
          </w:tcPr>
          <w:p w:rsidR="00F1392E" w:rsidRPr="00F1392E" w:rsidRDefault="00F1392E" w:rsidP="00F1392E">
            <w:pPr>
              <w:widowControl w:val="0"/>
              <w:autoSpaceDE w:val="0"/>
              <w:autoSpaceDN w:val="0"/>
              <w:spacing w:line="319" w:lineRule="exact"/>
              <w:ind w:left="116" w:right="108"/>
              <w:jc w:val="center"/>
              <w:rPr>
                <w:sz w:val="24"/>
                <w:szCs w:val="24"/>
              </w:rPr>
            </w:pPr>
            <w:r w:rsidRPr="00F1392E">
              <w:rPr>
                <w:sz w:val="24"/>
                <w:szCs w:val="24"/>
              </w:rPr>
              <w:t>Часысокращенызасчёт</w:t>
            </w:r>
          </w:p>
          <w:p w:rsidR="00F1392E" w:rsidRPr="00F1392E" w:rsidRDefault="00F1392E" w:rsidP="00F1392E">
            <w:pPr>
              <w:widowControl w:val="0"/>
              <w:autoSpaceDE w:val="0"/>
              <w:autoSpaceDN w:val="0"/>
              <w:spacing w:before="9"/>
              <w:ind w:left="116" w:right="109"/>
              <w:jc w:val="center"/>
              <w:rPr>
                <w:sz w:val="24"/>
                <w:szCs w:val="24"/>
              </w:rPr>
            </w:pPr>
            <w:r w:rsidRPr="00F1392E">
              <w:rPr>
                <w:sz w:val="24"/>
                <w:szCs w:val="24"/>
              </w:rPr>
              <w:t>практическихработпосборкемакета.</w:t>
            </w:r>
          </w:p>
          <w:p w:rsidR="00F1392E" w:rsidRPr="00F1392E" w:rsidRDefault="00F1392E" w:rsidP="00F1392E">
            <w:pPr>
              <w:widowControl w:val="0"/>
              <w:autoSpaceDE w:val="0"/>
              <w:autoSpaceDN w:val="0"/>
              <w:spacing w:line="330" w:lineRule="atLeast"/>
              <w:ind w:left="679" w:right="663"/>
              <w:jc w:val="center"/>
              <w:rPr>
                <w:sz w:val="24"/>
                <w:szCs w:val="24"/>
              </w:rPr>
            </w:pPr>
            <w:r w:rsidRPr="00F1392E">
              <w:rPr>
                <w:sz w:val="24"/>
                <w:szCs w:val="24"/>
              </w:rPr>
              <w:t>Данныйвидработперенесёнввариативныемодули</w:t>
            </w:r>
          </w:p>
        </w:tc>
      </w:tr>
      <w:tr w:rsidR="00F1392E" w:rsidRPr="00F1392E" w:rsidTr="00DC3AEA">
        <w:trPr>
          <w:trHeight w:val="1322"/>
        </w:trPr>
        <w:tc>
          <w:tcPr>
            <w:tcW w:w="634"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4</w:t>
            </w:r>
          </w:p>
        </w:tc>
        <w:tc>
          <w:tcPr>
            <w:tcW w:w="3025" w:type="dxa"/>
          </w:tcPr>
          <w:p w:rsidR="00F1392E" w:rsidRPr="00F1392E" w:rsidRDefault="00F1392E" w:rsidP="00F1392E">
            <w:pPr>
              <w:widowControl w:val="0"/>
              <w:autoSpaceDE w:val="0"/>
              <w:autoSpaceDN w:val="0"/>
              <w:spacing w:line="247" w:lineRule="auto"/>
              <w:ind w:left="117" w:right="1321"/>
              <w:rPr>
                <w:b/>
                <w:sz w:val="24"/>
                <w:szCs w:val="24"/>
              </w:rPr>
            </w:pPr>
            <w:r w:rsidRPr="00F1392E">
              <w:rPr>
                <w:b/>
                <w:sz w:val="24"/>
                <w:szCs w:val="24"/>
              </w:rPr>
              <w:t>Технологииобработки</w:t>
            </w:r>
            <w:r w:rsidRPr="00F1392E">
              <w:rPr>
                <w:b/>
                <w:spacing w:val="-1"/>
                <w:sz w:val="24"/>
                <w:szCs w:val="24"/>
              </w:rPr>
              <w:t>материалов,</w:t>
            </w:r>
          </w:p>
          <w:p w:rsidR="00F1392E" w:rsidRPr="00F1392E" w:rsidRDefault="00F1392E" w:rsidP="00F1392E">
            <w:pPr>
              <w:widowControl w:val="0"/>
              <w:autoSpaceDE w:val="0"/>
              <w:autoSpaceDN w:val="0"/>
              <w:spacing w:line="312" w:lineRule="exact"/>
              <w:ind w:left="117"/>
              <w:rPr>
                <w:b/>
                <w:sz w:val="24"/>
                <w:szCs w:val="24"/>
              </w:rPr>
            </w:pPr>
            <w:r w:rsidRPr="00F1392E">
              <w:rPr>
                <w:b/>
                <w:sz w:val="24"/>
                <w:szCs w:val="24"/>
              </w:rPr>
              <w:t>пищевыхпродуктов</w:t>
            </w:r>
          </w:p>
        </w:tc>
        <w:tc>
          <w:tcPr>
            <w:tcW w:w="1671" w:type="dxa"/>
          </w:tcPr>
          <w:p w:rsidR="00F1392E" w:rsidRPr="00F1392E" w:rsidRDefault="00F1392E" w:rsidP="00F1392E">
            <w:pPr>
              <w:widowControl w:val="0"/>
              <w:autoSpaceDE w:val="0"/>
              <w:autoSpaceDN w:val="0"/>
              <w:spacing w:line="318" w:lineRule="exact"/>
              <w:ind w:left="685" w:right="656"/>
              <w:jc w:val="center"/>
              <w:rPr>
                <w:sz w:val="24"/>
                <w:szCs w:val="24"/>
              </w:rPr>
            </w:pPr>
            <w:r w:rsidRPr="00F1392E">
              <w:rPr>
                <w:sz w:val="24"/>
                <w:szCs w:val="24"/>
              </w:rPr>
              <w:t>20</w:t>
            </w:r>
          </w:p>
        </w:tc>
        <w:tc>
          <w:tcPr>
            <w:tcW w:w="4718" w:type="dxa"/>
          </w:tcPr>
          <w:p w:rsidR="00F1392E" w:rsidRPr="00F1392E" w:rsidRDefault="00F1392E" w:rsidP="00F1392E">
            <w:pPr>
              <w:widowControl w:val="0"/>
              <w:autoSpaceDE w:val="0"/>
              <w:autoSpaceDN w:val="0"/>
              <w:spacing w:line="318" w:lineRule="exact"/>
              <w:ind w:left="782" w:right="770"/>
              <w:jc w:val="center"/>
              <w:rPr>
                <w:sz w:val="24"/>
                <w:szCs w:val="24"/>
              </w:rPr>
            </w:pPr>
            <w:r w:rsidRPr="00F1392E">
              <w:rPr>
                <w:sz w:val="24"/>
                <w:szCs w:val="24"/>
              </w:rPr>
              <w:t>Вполномобъёме</w:t>
            </w:r>
          </w:p>
        </w:tc>
        <w:tc>
          <w:tcPr>
            <w:tcW w:w="4819" w:type="dxa"/>
          </w:tcPr>
          <w:p w:rsidR="00F1392E" w:rsidRPr="00F1392E" w:rsidRDefault="00F1392E" w:rsidP="00F1392E">
            <w:pPr>
              <w:widowControl w:val="0"/>
              <w:autoSpaceDE w:val="0"/>
              <w:autoSpaceDN w:val="0"/>
              <w:spacing w:line="318" w:lineRule="exact"/>
              <w:ind w:left="116" w:right="105"/>
              <w:jc w:val="center"/>
              <w:rPr>
                <w:sz w:val="24"/>
                <w:szCs w:val="24"/>
              </w:rPr>
            </w:pPr>
            <w:r w:rsidRPr="00F1392E">
              <w:rPr>
                <w:sz w:val="24"/>
                <w:szCs w:val="24"/>
              </w:rPr>
              <w:t>Вполномобъёме</w:t>
            </w:r>
          </w:p>
        </w:tc>
      </w:tr>
      <w:tr w:rsidR="00F1392E" w:rsidRPr="00F1392E" w:rsidTr="00DC3AEA">
        <w:trPr>
          <w:trHeight w:val="688"/>
        </w:trPr>
        <w:tc>
          <w:tcPr>
            <w:tcW w:w="634" w:type="dxa"/>
          </w:tcPr>
          <w:p w:rsidR="00F1392E" w:rsidRPr="00F1392E" w:rsidRDefault="00F1392E" w:rsidP="00F1392E">
            <w:pPr>
              <w:widowControl w:val="0"/>
              <w:autoSpaceDE w:val="0"/>
              <w:autoSpaceDN w:val="0"/>
              <w:spacing w:before="3"/>
              <w:ind w:left="110"/>
              <w:rPr>
                <w:sz w:val="24"/>
                <w:szCs w:val="24"/>
              </w:rPr>
            </w:pPr>
            <w:r w:rsidRPr="00F1392E">
              <w:rPr>
                <w:sz w:val="24"/>
                <w:szCs w:val="24"/>
              </w:rPr>
              <w:t>5</w:t>
            </w:r>
          </w:p>
        </w:tc>
        <w:tc>
          <w:tcPr>
            <w:tcW w:w="3025" w:type="dxa"/>
          </w:tcPr>
          <w:p w:rsidR="00F1392E" w:rsidRPr="00F1392E" w:rsidRDefault="00F1392E" w:rsidP="00F1392E">
            <w:pPr>
              <w:widowControl w:val="0"/>
              <w:autoSpaceDE w:val="0"/>
              <w:autoSpaceDN w:val="0"/>
              <w:spacing w:before="3"/>
              <w:ind w:left="117"/>
              <w:rPr>
                <w:b/>
                <w:sz w:val="24"/>
                <w:szCs w:val="24"/>
              </w:rPr>
            </w:pPr>
            <w:r w:rsidRPr="00F1392E">
              <w:rPr>
                <w:b/>
                <w:sz w:val="24"/>
                <w:szCs w:val="24"/>
              </w:rPr>
              <w:t>Робототехника</w:t>
            </w:r>
          </w:p>
        </w:tc>
        <w:tc>
          <w:tcPr>
            <w:tcW w:w="1671" w:type="dxa"/>
          </w:tcPr>
          <w:p w:rsidR="00F1392E" w:rsidRPr="00F1392E" w:rsidRDefault="00F1392E" w:rsidP="00F1392E">
            <w:pPr>
              <w:widowControl w:val="0"/>
              <w:autoSpaceDE w:val="0"/>
              <w:autoSpaceDN w:val="0"/>
              <w:spacing w:before="3"/>
              <w:ind w:left="685" w:right="656"/>
              <w:jc w:val="center"/>
              <w:rPr>
                <w:sz w:val="24"/>
                <w:szCs w:val="24"/>
              </w:rPr>
            </w:pPr>
            <w:r w:rsidRPr="00F1392E">
              <w:rPr>
                <w:sz w:val="24"/>
                <w:szCs w:val="24"/>
              </w:rPr>
              <w:t>14</w:t>
            </w:r>
          </w:p>
        </w:tc>
        <w:tc>
          <w:tcPr>
            <w:tcW w:w="4718" w:type="dxa"/>
          </w:tcPr>
          <w:p w:rsidR="00F1392E" w:rsidRPr="00F1392E" w:rsidRDefault="00F1392E" w:rsidP="00F1392E">
            <w:pPr>
              <w:widowControl w:val="0"/>
              <w:autoSpaceDE w:val="0"/>
              <w:autoSpaceDN w:val="0"/>
              <w:spacing w:before="3" w:line="247" w:lineRule="auto"/>
              <w:ind w:left="1327" w:right="530" w:hanging="786"/>
              <w:rPr>
                <w:sz w:val="24"/>
                <w:szCs w:val="24"/>
              </w:rPr>
            </w:pPr>
            <w:r w:rsidRPr="00F1392E">
              <w:rPr>
                <w:sz w:val="24"/>
                <w:szCs w:val="24"/>
              </w:rPr>
              <w:t>Количествочасовнаизучениесокращенона6ч</w:t>
            </w:r>
          </w:p>
        </w:tc>
        <w:tc>
          <w:tcPr>
            <w:tcW w:w="4819" w:type="dxa"/>
          </w:tcPr>
          <w:p w:rsidR="00F1392E" w:rsidRPr="00F1392E" w:rsidRDefault="00F1392E" w:rsidP="00F1392E">
            <w:pPr>
              <w:widowControl w:val="0"/>
              <w:autoSpaceDE w:val="0"/>
              <w:autoSpaceDN w:val="0"/>
              <w:spacing w:before="3" w:line="247" w:lineRule="auto"/>
              <w:ind w:left="348" w:right="341" w:firstLine="230"/>
              <w:rPr>
                <w:sz w:val="24"/>
                <w:szCs w:val="24"/>
              </w:rPr>
            </w:pPr>
            <w:r w:rsidRPr="00F1392E">
              <w:rPr>
                <w:sz w:val="24"/>
                <w:szCs w:val="24"/>
              </w:rPr>
              <w:t>Выполнение учебного проектаперенесеноввариативныймодуль</w:t>
            </w:r>
          </w:p>
        </w:tc>
      </w:tr>
      <w:tr w:rsidR="00F1392E" w:rsidRPr="00F1392E" w:rsidTr="00DC3AEA">
        <w:trPr>
          <w:trHeight w:val="328"/>
        </w:trPr>
        <w:tc>
          <w:tcPr>
            <w:tcW w:w="634" w:type="dxa"/>
          </w:tcPr>
          <w:p w:rsidR="00F1392E" w:rsidRPr="00F1392E" w:rsidRDefault="00F1392E" w:rsidP="00F1392E">
            <w:pPr>
              <w:widowControl w:val="0"/>
              <w:autoSpaceDE w:val="0"/>
              <w:autoSpaceDN w:val="0"/>
              <w:spacing w:line="308" w:lineRule="exact"/>
              <w:ind w:left="110"/>
              <w:rPr>
                <w:sz w:val="24"/>
                <w:szCs w:val="24"/>
              </w:rPr>
            </w:pPr>
            <w:r w:rsidRPr="00F1392E">
              <w:rPr>
                <w:sz w:val="24"/>
                <w:szCs w:val="24"/>
              </w:rPr>
              <w:t>6</w:t>
            </w:r>
          </w:p>
        </w:tc>
        <w:tc>
          <w:tcPr>
            <w:tcW w:w="3025" w:type="dxa"/>
          </w:tcPr>
          <w:p w:rsidR="00F1392E" w:rsidRPr="00F1392E" w:rsidRDefault="00F1392E" w:rsidP="00F1392E">
            <w:pPr>
              <w:widowControl w:val="0"/>
              <w:autoSpaceDE w:val="0"/>
              <w:autoSpaceDN w:val="0"/>
              <w:spacing w:line="308" w:lineRule="exact"/>
              <w:ind w:left="117"/>
              <w:rPr>
                <w:b/>
                <w:sz w:val="24"/>
                <w:szCs w:val="24"/>
              </w:rPr>
            </w:pPr>
            <w:r w:rsidRPr="00F1392E">
              <w:rPr>
                <w:b/>
                <w:sz w:val="24"/>
                <w:szCs w:val="24"/>
              </w:rPr>
              <w:t>Растениеводство</w:t>
            </w:r>
          </w:p>
        </w:tc>
        <w:tc>
          <w:tcPr>
            <w:tcW w:w="1671" w:type="dxa"/>
          </w:tcPr>
          <w:p w:rsidR="00F1392E" w:rsidRPr="00F1392E" w:rsidRDefault="00F1392E" w:rsidP="00F1392E">
            <w:pPr>
              <w:widowControl w:val="0"/>
              <w:autoSpaceDE w:val="0"/>
              <w:autoSpaceDN w:val="0"/>
              <w:spacing w:line="308" w:lineRule="exact"/>
              <w:ind w:left="25"/>
              <w:jc w:val="center"/>
              <w:rPr>
                <w:sz w:val="24"/>
                <w:szCs w:val="24"/>
              </w:rPr>
            </w:pPr>
            <w:r w:rsidRPr="00F1392E">
              <w:rPr>
                <w:sz w:val="24"/>
                <w:szCs w:val="24"/>
              </w:rPr>
              <w:t>6</w:t>
            </w:r>
          </w:p>
        </w:tc>
        <w:tc>
          <w:tcPr>
            <w:tcW w:w="4718" w:type="dxa"/>
          </w:tcPr>
          <w:p w:rsidR="00F1392E" w:rsidRPr="00F1392E" w:rsidRDefault="00F1392E" w:rsidP="00F1392E">
            <w:pPr>
              <w:widowControl w:val="0"/>
              <w:autoSpaceDE w:val="0"/>
              <w:autoSpaceDN w:val="0"/>
              <w:spacing w:line="308" w:lineRule="exact"/>
              <w:ind w:left="782" w:right="770"/>
              <w:jc w:val="center"/>
              <w:rPr>
                <w:sz w:val="24"/>
                <w:szCs w:val="24"/>
              </w:rPr>
            </w:pPr>
            <w:r w:rsidRPr="00F1392E">
              <w:rPr>
                <w:sz w:val="24"/>
                <w:szCs w:val="24"/>
              </w:rPr>
              <w:t>Вполномобъёме</w:t>
            </w:r>
          </w:p>
        </w:tc>
        <w:tc>
          <w:tcPr>
            <w:tcW w:w="4819" w:type="dxa"/>
          </w:tcPr>
          <w:p w:rsidR="00F1392E" w:rsidRPr="00F1392E" w:rsidRDefault="00F1392E" w:rsidP="00F1392E">
            <w:pPr>
              <w:widowControl w:val="0"/>
              <w:autoSpaceDE w:val="0"/>
              <w:autoSpaceDN w:val="0"/>
              <w:spacing w:line="308" w:lineRule="exact"/>
              <w:ind w:left="116" w:right="105"/>
              <w:jc w:val="center"/>
              <w:rPr>
                <w:sz w:val="24"/>
                <w:szCs w:val="24"/>
              </w:rPr>
            </w:pPr>
            <w:r w:rsidRPr="00F1392E">
              <w:rPr>
                <w:sz w:val="24"/>
                <w:szCs w:val="24"/>
              </w:rPr>
              <w:t>Вполномобъёме</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r w:rsidRPr="00F1392E">
              <w:rPr>
                <w:sz w:val="24"/>
                <w:szCs w:val="24"/>
              </w:rPr>
              <w:lastRenderedPageBreak/>
              <w:t>7</w:t>
            </w:r>
          </w:p>
        </w:tc>
        <w:tc>
          <w:tcPr>
            <w:tcW w:w="3025" w:type="dxa"/>
          </w:tcPr>
          <w:p w:rsidR="00F1392E" w:rsidRPr="00F1392E" w:rsidRDefault="00F1392E" w:rsidP="00F1392E">
            <w:pPr>
              <w:widowControl w:val="0"/>
              <w:autoSpaceDE w:val="0"/>
              <w:autoSpaceDN w:val="0"/>
              <w:spacing w:before="3" w:line="312" w:lineRule="exact"/>
              <w:ind w:left="117"/>
              <w:rPr>
                <w:b/>
                <w:sz w:val="24"/>
                <w:szCs w:val="24"/>
              </w:rPr>
            </w:pPr>
            <w:r w:rsidRPr="00F1392E">
              <w:rPr>
                <w:b/>
                <w:sz w:val="24"/>
                <w:szCs w:val="24"/>
              </w:rPr>
              <w:t>Животноводство</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6</w:t>
            </w:r>
          </w:p>
        </w:tc>
        <w:tc>
          <w:tcPr>
            <w:tcW w:w="4718" w:type="dxa"/>
          </w:tcPr>
          <w:p w:rsidR="00F1392E" w:rsidRPr="00F1392E" w:rsidRDefault="00F1392E" w:rsidP="00F1392E">
            <w:pPr>
              <w:widowControl w:val="0"/>
              <w:autoSpaceDE w:val="0"/>
              <w:autoSpaceDN w:val="0"/>
              <w:spacing w:before="3" w:line="312" w:lineRule="exact"/>
              <w:ind w:left="782" w:right="770"/>
              <w:jc w:val="center"/>
              <w:rPr>
                <w:sz w:val="24"/>
                <w:szCs w:val="24"/>
              </w:rPr>
            </w:pPr>
            <w:r w:rsidRPr="00F1392E">
              <w:rPr>
                <w:sz w:val="24"/>
                <w:szCs w:val="24"/>
              </w:rPr>
              <w:t>Вполномобъёме</w:t>
            </w:r>
          </w:p>
        </w:tc>
        <w:tc>
          <w:tcPr>
            <w:tcW w:w="4819" w:type="dxa"/>
          </w:tcPr>
          <w:p w:rsidR="00F1392E" w:rsidRPr="00F1392E" w:rsidRDefault="00F1392E" w:rsidP="00F1392E">
            <w:pPr>
              <w:widowControl w:val="0"/>
              <w:autoSpaceDE w:val="0"/>
              <w:autoSpaceDN w:val="0"/>
              <w:spacing w:before="3" w:line="312" w:lineRule="exact"/>
              <w:ind w:left="116" w:right="105"/>
              <w:jc w:val="center"/>
              <w:rPr>
                <w:sz w:val="24"/>
                <w:szCs w:val="24"/>
              </w:rPr>
            </w:pPr>
            <w:r w:rsidRPr="00F1392E">
              <w:rPr>
                <w:sz w:val="24"/>
                <w:szCs w:val="24"/>
              </w:rPr>
              <w:t>Вполномобъёме</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r w:rsidRPr="00F1392E">
              <w:rPr>
                <w:b/>
                <w:sz w:val="24"/>
                <w:szCs w:val="24"/>
              </w:rPr>
              <w:t>3</w:t>
            </w:r>
          </w:p>
        </w:tc>
        <w:tc>
          <w:tcPr>
            <w:tcW w:w="14233" w:type="dxa"/>
            <w:gridSpan w:val="4"/>
          </w:tcPr>
          <w:p w:rsidR="00F1392E" w:rsidRPr="00F1392E" w:rsidRDefault="00F1392E" w:rsidP="00F1392E">
            <w:pPr>
              <w:widowControl w:val="0"/>
              <w:autoSpaceDE w:val="0"/>
              <w:autoSpaceDN w:val="0"/>
              <w:spacing w:before="3" w:line="312" w:lineRule="exact"/>
              <w:ind w:left="116" w:right="105"/>
              <w:jc w:val="center"/>
              <w:rPr>
                <w:sz w:val="24"/>
                <w:szCs w:val="24"/>
              </w:rPr>
            </w:pPr>
            <w:r w:rsidRPr="00F1392E">
              <w:rPr>
                <w:b/>
                <w:sz w:val="24"/>
                <w:szCs w:val="24"/>
              </w:rPr>
              <w:t>Модуль«3D-моделирование,прототипирование,макетирование»</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sz w:val="24"/>
                <w:szCs w:val="24"/>
              </w:rPr>
              <w:t>3.1</w:t>
            </w:r>
          </w:p>
        </w:tc>
        <w:tc>
          <w:tcPr>
            <w:tcW w:w="3025" w:type="dxa"/>
          </w:tcPr>
          <w:p w:rsidR="00F1392E" w:rsidRPr="00F1392E" w:rsidRDefault="00F1392E" w:rsidP="00F1392E">
            <w:pPr>
              <w:widowControl w:val="0"/>
              <w:autoSpaceDE w:val="0"/>
              <w:autoSpaceDN w:val="0"/>
              <w:spacing w:before="3" w:line="312" w:lineRule="exact"/>
              <w:ind w:left="117"/>
              <w:rPr>
                <w:b/>
                <w:sz w:val="24"/>
                <w:szCs w:val="24"/>
              </w:rPr>
            </w:pPr>
            <w:r w:rsidRPr="00F1392E">
              <w:rPr>
                <w:sz w:val="24"/>
                <w:szCs w:val="24"/>
              </w:rPr>
              <w:t>Модели,</w:t>
            </w:r>
            <w:r w:rsidRPr="00F1392E">
              <w:rPr>
                <w:spacing w:val="-1"/>
                <w:sz w:val="24"/>
                <w:szCs w:val="24"/>
              </w:rPr>
              <w:t>моделирование.</w:t>
            </w:r>
            <w:r w:rsidRPr="00F1392E">
              <w:rPr>
                <w:sz w:val="24"/>
                <w:szCs w:val="24"/>
              </w:rPr>
              <w:t>Макетирование</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2</w:t>
            </w:r>
          </w:p>
        </w:tc>
        <w:tc>
          <w:tcPr>
            <w:tcW w:w="4718" w:type="dxa"/>
          </w:tcPr>
          <w:p w:rsidR="00F1392E" w:rsidRPr="00F1392E" w:rsidRDefault="00F1392E" w:rsidP="00F1392E">
            <w:pPr>
              <w:widowControl w:val="0"/>
              <w:autoSpaceDE w:val="0"/>
              <w:autoSpaceDN w:val="0"/>
              <w:ind w:left="110" w:right="99"/>
              <w:jc w:val="both"/>
              <w:rPr>
                <w:sz w:val="24"/>
                <w:szCs w:val="24"/>
              </w:rPr>
            </w:pPr>
            <w:r w:rsidRPr="00F1392E">
              <w:rPr>
                <w:sz w:val="24"/>
                <w:szCs w:val="24"/>
              </w:rPr>
              <w:t>Виды и свойства, назначениемоделей. Адекватность моделимоделируемомуобъектуицеляммоделирования.</w:t>
            </w:r>
          </w:p>
          <w:p w:rsidR="00F1392E" w:rsidRPr="00F1392E" w:rsidRDefault="00F1392E" w:rsidP="00F1392E">
            <w:pPr>
              <w:widowControl w:val="0"/>
              <w:autoSpaceDE w:val="0"/>
              <w:autoSpaceDN w:val="0"/>
              <w:spacing w:line="261" w:lineRule="auto"/>
              <w:ind w:left="110" w:right="99"/>
              <w:jc w:val="both"/>
              <w:rPr>
                <w:sz w:val="24"/>
                <w:szCs w:val="24"/>
              </w:rPr>
            </w:pPr>
            <w:r w:rsidRPr="00F1392E">
              <w:rPr>
                <w:sz w:val="24"/>
                <w:szCs w:val="24"/>
              </w:rPr>
              <w:t>Понятие о макетировании. Типымакетов.Материалыиинструментыдля бумажногомакетирования.</w:t>
            </w:r>
          </w:p>
          <w:p w:rsidR="00F1392E" w:rsidRPr="00F1392E" w:rsidRDefault="00F1392E" w:rsidP="00F1392E">
            <w:pPr>
              <w:widowControl w:val="0"/>
              <w:autoSpaceDE w:val="0"/>
              <w:autoSpaceDN w:val="0"/>
              <w:spacing w:line="256" w:lineRule="auto"/>
              <w:ind w:left="110" w:right="99"/>
              <w:jc w:val="both"/>
              <w:rPr>
                <w:sz w:val="24"/>
                <w:szCs w:val="24"/>
              </w:rPr>
            </w:pPr>
            <w:r w:rsidRPr="00F1392E">
              <w:rPr>
                <w:sz w:val="24"/>
                <w:szCs w:val="24"/>
              </w:rPr>
              <w:t>Макет (по выбору). Разработкаразвертки,деталей.Определениеразмеров.</w:t>
            </w:r>
          </w:p>
          <w:p w:rsidR="00F1392E" w:rsidRPr="00F1392E" w:rsidRDefault="00F1392E" w:rsidP="00F1392E">
            <w:pPr>
              <w:widowControl w:val="0"/>
              <w:autoSpaceDE w:val="0"/>
              <w:autoSpaceDN w:val="0"/>
              <w:ind w:left="110" w:right="99"/>
              <w:jc w:val="both"/>
              <w:rPr>
                <w:sz w:val="24"/>
                <w:szCs w:val="24"/>
              </w:rPr>
            </w:pPr>
            <w:r w:rsidRPr="00F1392E">
              <w:rPr>
                <w:sz w:val="24"/>
                <w:szCs w:val="24"/>
              </w:rPr>
              <w:t>Выборматериала,инструментов длявыполнениямакета.Выполнениеразвёртки,сборкадеталеймакета.</w:t>
            </w:r>
          </w:p>
          <w:p w:rsidR="00F1392E" w:rsidRPr="00F1392E" w:rsidRDefault="00F1392E" w:rsidP="00F1392E">
            <w:pPr>
              <w:widowControl w:val="0"/>
              <w:autoSpaceDE w:val="0"/>
              <w:autoSpaceDN w:val="0"/>
              <w:spacing w:before="3" w:line="264" w:lineRule="auto"/>
              <w:ind w:left="110" w:right="99"/>
              <w:jc w:val="both"/>
              <w:rPr>
                <w:sz w:val="24"/>
                <w:szCs w:val="24"/>
              </w:rPr>
            </w:pPr>
            <w:r w:rsidRPr="00F1392E">
              <w:rPr>
                <w:sz w:val="24"/>
                <w:szCs w:val="24"/>
              </w:rPr>
              <w:t>Разработкаграфическойдокументации.</w:t>
            </w:r>
          </w:p>
          <w:p w:rsidR="00F1392E" w:rsidRPr="00F1392E" w:rsidRDefault="00F1392E" w:rsidP="00F1392E">
            <w:pPr>
              <w:widowControl w:val="0"/>
              <w:autoSpaceDE w:val="0"/>
              <w:autoSpaceDN w:val="0"/>
              <w:spacing w:line="313" w:lineRule="exact"/>
              <w:ind w:left="110" w:right="99"/>
              <w:jc w:val="both"/>
              <w:rPr>
                <w:i/>
                <w:sz w:val="24"/>
                <w:szCs w:val="24"/>
              </w:rPr>
            </w:pPr>
            <w:r w:rsidRPr="00F1392E">
              <w:rPr>
                <w:i/>
                <w:sz w:val="24"/>
                <w:szCs w:val="24"/>
              </w:rPr>
              <w:t>Практическаяработа«Выполнение</w:t>
            </w:r>
          </w:p>
          <w:p w:rsidR="00F1392E" w:rsidRPr="00F1392E" w:rsidRDefault="00F1392E" w:rsidP="00F1392E">
            <w:pPr>
              <w:widowControl w:val="0"/>
              <w:autoSpaceDE w:val="0"/>
              <w:autoSpaceDN w:val="0"/>
              <w:spacing w:before="3" w:line="312" w:lineRule="exact"/>
              <w:ind w:left="494" w:right="99" w:hanging="425"/>
              <w:jc w:val="both"/>
              <w:rPr>
                <w:sz w:val="24"/>
                <w:szCs w:val="24"/>
              </w:rPr>
            </w:pPr>
            <w:r w:rsidRPr="00F1392E">
              <w:rPr>
                <w:i/>
                <w:sz w:val="24"/>
                <w:szCs w:val="24"/>
              </w:rPr>
              <w:t>эскизамакета(повыбору)».</w:t>
            </w:r>
          </w:p>
        </w:tc>
        <w:tc>
          <w:tcPr>
            <w:tcW w:w="4819" w:type="dxa"/>
          </w:tcPr>
          <w:p w:rsidR="00F1392E" w:rsidRPr="00F1392E" w:rsidRDefault="00F1392E" w:rsidP="00F1392E">
            <w:pPr>
              <w:widowControl w:val="0"/>
              <w:autoSpaceDE w:val="0"/>
              <w:autoSpaceDN w:val="0"/>
              <w:spacing w:line="311" w:lineRule="exact"/>
              <w:ind w:left="110" w:right="104"/>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10"/>
              </w:numPr>
              <w:tabs>
                <w:tab w:val="left" w:pos="327"/>
              </w:tabs>
              <w:autoSpaceDE w:val="0"/>
              <w:autoSpaceDN w:val="0"/>
              <w:spacing w:before="24"/>
              <w:ind w:left="326" w:right="104" w:hanging="217"/>
              <w:jc w:val="both"/>
              <w:rPr>
                <w:sz w:val="24"/>
                <w:szCs w:val="24"/>
              </w:rPr>
            </w:pPr>
            <w:r w:rsidRPr="00F1392E">
              <w:rPr>
                <w:sz w:val="24"/>
                <w:szCs w:val="24"/>
              </w:rPr>
              <w:t>изучатьвидымакетов;</w:t>
            </w:r>
          </w:p>
          <w:p w:rsidR="00F1392E" w:rsidRPr="00F1392E" w:rsidRDefault="00F1392E" w:rsidP="003A180C">
            <w:pPr>
              <w:widowControl w:val="0"/>
              <w:numPr>
                <w:ilvl w:val="0"/>
                <w:numId w:val="110"/>
              </w:numPr>
              <w:tabs>
                <w:tab w:val="left" w:pos="327"/>
              </w:tabs>
              <w:autoSpaceDE w:val="0"/>
              <w:autoSpaceDN w:val="0"/>
              <w:spacing w:before="31"/>
              <w:ind w:right="104"/>
              <w:jc w:val="both"/>
              <w:rPr>
                <w:sz w:val="24"/>
                <w:szCs w:val="24"/>
              </w:rPr>
            </w:pPr>
            <w:r w:rsidRPr="00F1392E">
              <w:rPr>
                <w:sz w:val="24"/>
                <w:szCs w:val="24"/>
              </w:rPr>
              <w:t>определять</w:t>
            </w:r>
            <w:r w:rsidRPr="00F1392E">
              <w:rPr>
                <w:spacing w:val="-12"/>
                <w:sz w:val="24"/>
                <w:szCs w:val="24"/>
              </w:rPr>
              <w:t xml:space="preserve"> по алгоритму </w:t>
            </w:r>
            <w:r w:rsidRPr="00F1392E">
              <w:rPr>
                <w:sz w:val="24"/>
                <w:szCs w:val="24"/>
              </w:rPr>
              <w:t>размерымакета, материалыиинструменты;</w:t>
            </w:r>
          </w:p>
          <w:p w:rsidR="00F1392E" w:rsidRPr="00F1392E" w:rsidRDefault="00F1392E" w:rsidP="003A180C">
            <w:pPr>
              <w:widowControl w:val="0"/>
              <w:numPr>
                <w:ilvl w:val="0"/>
                <w:numId w:val="110"/>
              </w:numPr>
              <w:tabs>
                <w:tab w:val="left" w:pos="327"/>
              </w:tabs>
              <w:autoSpaceDE w:val="0"/>
              <w:autoSpaceDN w:val="0"/>
              <w:spacing w:line="256" w:lineRule="auto"/>
              <w:ind w:right="104"/>
              <w:jc w:val="both"/>
              <w:rPr>
                <w:sz w:val="24"/>
                <w:szCs w:val="24"/>
              </w:rPr>
            </w:pPr>
            <w:r w:rsidRPr="00F1392E">
              <w:rPr>
                <w:sz w:val="24"/>
                <w:szCs w:val="24"/>
              </w:rPr>
              <w:t>называтьихарактеризоватьвиды,свойстваи назначениемоделей;</w:t>
            </w:r>
          </w:p>
          <w:p w:rsidR="00F1392E" w:rsidRPr="00F1392E" w:rsidRDefault="00F1392E" w:rsidP="003A180C">
            <w:pPr>
              <w:widowControl w:val="0"/>
              <w:numPr>
                <w:ilvl w:val="0"/>
                <w:numId w:val="110"/>
              </w:numPr>
              <w:tabs>
                <w:tab w:val="left" w:pos="327"/>
              </w:tabs>
              <w:autoSpaceDE w:val="0"/>
              <w:autoSpaceDN w:val="0"/>
              <w:spacing w:before="6" w:line="256" w:lineRule="auto"/>
              <w:ind w:right="104"/>
              <w:jc w:val="both"/>
              <w:rPr>
                <w:sz w:val="24"/>
                <w:szCs w:val="24"/>
              </w:rPr>
            </w:pPr>
            <w:r w:rsidRPr="00F1392E">
              <w:rPr>
                <w:sz w:val="24"/>
                <w:szCs w:val="24"/>
              </w:rPr>
              <w:t>изучатьвидымакетовиихназначение;</w:t>
            </w:r>
          </w:p>
          <w:p w:rsidR="00F1392E" w:rsidRPr="00F1392E" w:rsidRDefault="00F1392E" w:rsidP="003A180C">
            <w:pPr>
              <w:widowControl w:val="0"/>
              <w:numPr>
                <w:ilvl w:val="0"/>
                <w:numId w:val="110"/>
              </w:numPr>
              <w:tabs>
                <w:tab w:val="left" w:pos="327"/>
              </w:tabs>
              <w:autoSpaceDE w:val="0"/>
              <w:autoSpaceDN w:val="0"/>
              <w:spacing w:before="2" w:line="256" w:lineRule="auto"/>
              <w:ind w:right="104"/>
              <w:jc w:val="both"/>
              <w:rPr>
                <w:sz w:val="24"/>
                <w:szCs w:val="24"/>
              </w:rPr>
            </w:pPr>
            <w:r w:rsidRPr="00F1392E">
              <w:rPr>
                <w:sz w:val="24"/>
                <w:szCs w:val="24"/>
              </w:rPr>
              <w:t>изучатьматериалыиинструментыдлямакетирования.</w:t>
            </w:r>
          </w:p>
          <w:p w:rsidR="00F1392E" w:rsidRPr="00F1392E" w:rsidRDefault="00F1392E" w:rsidP="00F1392E">
            <w:pPr>
              <w:widowControl w:val="0"/>
              <w:autoSpaceDE w:val="0"/>
              <w:autoSpaceDN w:val="0"/>
              <w:spacing w:before="10"/>
              <w:ind w:left="110" w:right="104"/>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24" w:line="256" w:lineRule="auto"/>
              <w:ind w:left="120" w:right="114"/>
              <w:jc w:val="both"/>
              <w:rPr>
                <w:sz w:val="24"/>
                <w:szCs w:val="24"/>
              </w:rPr>
            </w:pPr>
            <w:r w:rsidRPr="00F1392E">
              <w:rPr>
                <w:i/>
                <w:sz w:val="24"/>
                <w:szCs w:val="24"/>
              </w:rPr>
              <w:t>–</w:t>
            </w:r>
            <w:r w:rsidRPr="00F1392E">
              <w:rPr>
                <w:sz w:val="24"/>
                <w:szCs w:val="24"/>
              </w:rPr>
              <w:t>разрабатывать</w:t>
            </w:r>
            <w:r w:rsidRPr="00F1392E">
              <w:rPr>
                <w:spacing w:val="-12"/>
                <w:sz w:val="24"/>
                <w:szCs w:val="24"/>
              </w:rPr>
              <w:t xml:space="preserve"> по образцу </w:t>
            </w:r>
            <w:r w:rsidRPr="00F1392E">
              <w:rPr>
                <w:sz w:val="24"/>
                <w:szCs w:val="24"/>
              </w:rPr>
              <w:t>графическуюдокументацию, при необходимости обращаясь к помощи учителя;</w:t>
            </w:r>
          </w:p>
          <w:p w:rsidR="00F1392E" w:rsidRPr="00F1392E" w:rsidRDefault="00F1392E" w:rsidP="00F1392E">
            <w:pPr>
              <w:widowControl w:val="0"/>
              <w:autoSpaceDE w:val="0"/>
              <w:autoSpaceDN w:val="0"/>
              <w:spacing w:before="3" w:line="312" w:lineRule="exact"/>
              <w:ind w:left="116" w:right="104"/>
              <w:jc w:val="both"/>
              <w:rPr>
                <w:sz w:val="24"/>
                <w:szCs w:val="24"/>
              </w:rPr>
            </w:pPr>
            <w:r w:rsidRPr="00F1392E">
              <w:rPr>
                <w:sz w:val="24"/>
                <w:szCs w:val="24"/>
              </w:rPr>
              <w:t>–выполнять</w:t>
            </w:r>
            <w:r w:rsidRPr="00F1392E">
              <w:rPr>
                <w:spacing w:val="1"/>
                <w:sz w:val="24"/>
                <w:szCs w:val="24"/>
              </w:rPr>
              <w:t xml:space="preserve"> по алгоритму </w:t>
            </w:r>
            <w:r w:rsidRPr="00F1392E">
              <w:rPr>
                <w:sz w:val="24"/>
                <w:szCs w:val="24"/>
              </w:rPr>
              <w:t>эскиз простогомакета.</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sz w:val="24"/>
                <w:szCs w:val="24"/>
              </w:rPr>
              <w:t>3.2</w:t>
            </w:r>
          </w:p>
        </w:tc>
        <w:tc>
          <w:tcPr>
            <w:tcW w:w="3025" w:type="dxa"/>
          </w:tcPr>
          <w:p w:rsidR="00F1392E" w:rsidRPr="00F1392E" w:rsidRDefault="00F1392E" w:rsidP="00F1392E">
            <w:pPr>
              <w:widowControl w:val="0"/>
              <w:autoSpaceDE w:val="0"/>
              <w:autoSpaceDN w:val="0"/>
              <w:spacing w:before="3" w:line="312" w:lineRule="exact"/>
              <w:ind w:left="117"/>
              <w:rPr>
                <w:b/>
                <w:sz w:val="24"/>
                <w:szCs w:val="24"/>
              </w:rPr>
            </w:pPr>
            <w:r w:rsidRPr="00F1392E">
              <w:rPr>
                <w:sz w:val="24"/>
                <w:szCs w:val="24"/>
              </w:rPr>
              <w:t>Создание объёмныхмоделейспомощьюкомпьютерныхпрограмм</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2</w:t>
            </w:r>
          </w:p>
        </w:tc>
        <w:tc>
          <w:tcPr>
            <w:tcW w:w="4718" w:type="dxa"/>
          </w:tcPr>
          <w:p w:rsidR="00F1392E" w:rsidRPr="00F1392E" w:rsidRDefault="00F1392E" w:rsidP="00F1392E">
            <w:pPr>
              <w:widowControl w:val="0"/>
              <w:autoSpaceDE w:val="0"/>
              <w:autoSpaceDN w:val="0"/>
              <w:spacing w:line="256" w:lineRule="auto"/>
              <w:ind w:left="110" w:right="99"/>
              <w:jc w:val="both"/>
              <w:rPr>
                <w:sz w:val="24"/>
                <w:szCs w:val="24"/>
              </w:rPr>
            </w:pPr>
            <w:r w:rsidRPr="00F1392E">
              <w:rPr>
                <w:sz w:val="24"/>
                <w:szCs w:val="24"/>
              </w:rPr>
              <w:t>Созданиеобъёмныхмоделейспомощьюкомпьютерных программ.Графическиемодели.Видыграфическихмоделей.</w:t>
            </w:r>
          </w:p>
          <w:p w:rsidR="00F1392E" w:rsidRPr="00F1392E" w:rsidRDefault="00F1392E" w:rsidP="00F1392E">
            <w:pPr>
              <w:widowControl w:val="0"/>
              <w:autoSpaceDE w:val="0"/>
              <w:autoSpaceDN w:val="0"/>
              <w:ind w:left="110" w:right="99"/>
              <w:jc w:val="both"/>
              <w:rPr>
                <w:sz w:val="24"/>
                <w:szCs w:val="24"/>
              </w:rPr>
            </w:pPr>
            <w:r w:rsidRPr="00F1392E">
              <w:rPr>
                <w:sz w:val="24"/>
                <w:szCs w:val="24"/>
              </w:rPr>
              <w:t xml:space="preserve">Программы для разработкицифровых трёхмерных моделей.Распечатка развёрток, деталеймакета.Разработкаэтаповсборки макета. </w:t>
            </w:r>
            <w:r w:rsidRPr="00F1392E">
              <w:rPr>
                <w:i/>
                <w:sz w:val="24"/>
                <w:szCs w:val="24"/>
              </w:rPr>
              <w:t>Практическаяработа«Создание объёмной модели макета,развертки».</w:t>
            </w:r>
          </w:p>
        </w:tc>
        <w:tc>
          <w:tcPr>
            <w:tcW w:w="4819" w:type="dxa"/>
          </w:tcPr>
          <w:p w:rsidR="00F1392E" w:rsidRPr="00F1392E" w:rsidRDefault="00F1392E" w:rsidP="00F1392E">
            <w:pPr>
              <w:widowControl w:val="0"/>
              <w:autoSpaceDE w:val="0"/>
              <w:autoSpaceDN w:val="0"/>
              <w:spacing w:line="311" w:lineRule="exact"/>
              <w:ind w:left="110" w:right="246"/>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09"/>
              </w:numPr>
              <w:tabs>
                <w:tab w:val="left" w:pos="327"/>
              </w:tabs>
              <w:autoSpaceDE w:val="0"/>
              <w:autoSpaceDN w:val="0"/>
              <w:spacing w:before="23" w:line="256" w:lineRule="auto"/>
              <w:ind w:right="246"/>
              <w:jc w:val="both"/>
              <w:rPr>
                <w:sz w:val="24"/>
                <w:szCs w:val="24"/>
              </w:rPr>
            </w:pPr>
            <w:r w:rsidRPr="00F1392E">
              <w:rPr>
                <w:sz w:val="24"/>
                <w:szCs w:val="24"/>
              </w:rPr>
              <w:t>анализироватьпо плану/схемедетали</w:t>
            </w:r>
            <w:r w:rsidRPr="00F1392E">
              <w:rPr>
                <w:spacing w:val="-8"/>
                <w:sz w:val="24"/>
                <w:szCs w:val="24"/>
              </w:rPr>
              <w:t xml:space="preserve"> и конструкцию </w:t>
            </w:r>
            <w:r w:rsidRPr="00F1392E">
              <w:rPr>
                <w:sz w:val="24"/>
                <w:szCs w:val="24"/>
              </w:rPr>
              <w:t>макета;</w:t>
            </w:r>
          </w:p>
          <w:p w:rsidR="00F1392E" w:rsidRPr="00F1392E" w:rsidRDefault="00F1392E" w:rsidP="003A180C">
            <w:pPr>
              <w:widowControl w:val="0"/>
              <w:numPr>
                <w:ilvl w:val="0"/>
                <w:numId w:val="179"/>
              </w:numPr>
              <w:tabs>
                <w:tab w:val="left" w:pos="327"/>
              </w:tabs>
              <w:autoSpaceDE w:val="0"/>
              <w:autoSpaceDN w:val="0"/>
              <w:spacing w:before="3" w:line="256" w:lineRule="auto"/>
              <w:ind w:right="114"/>
              <w:jc w:val="both"/>
              <w:rPr>
                <w:sz w:val="24"/>
                <w:szCs w:val="24"/>
              </w:rPr>
            </w:pPr>
            <w:r w:rsidRPr="00F1392E">
              <w:rPr>
                <w:spacing w:val="-1"/>
                <w:sz w:val="24"/>
                <w:szCs w:val="24"/>
              </w:rPr>
              <w:t xml:space="preserve">определять </w:t>
            </w:r>
            <w:r w:rsidRPr="00F1392E">
              <w:rPr>
                <w:sz w:val="24"/>
                <w:szCs w:val="24"/>
              </w:rPr>
              <w:t>последовательностьсборкимакета под руководством учителя.</w:t>
            </w:r>
          </w:p>
          <w:p w:rsidR="00F1392E" w:rsidRPr="00F1392E" w:rsidRDefault="00F1392E" w:rsidP="00F1392E">
            <w:pPr>
              <w:widowControl w:val="0"/>
              <w:autoSpaceDE w:val="0"/>
              <w:autoSpaceDN w:val="0"/>
              <w:spacing w:line="318" w:lineRule="exact"/>
              <w:ind w:left="110" w:right="246"/>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78"/>
              </w:numPr>
              <w:tabs>
                <w:tab w:val="left" w:pos="158"/>
              </w:tabs>
              <w:autoSpaceDE w:val="0"/>
              <w:autoSpaceDN w:val="0"/>
              <w:spacing w:before="2"/>
              <w:ind w:left="158" w:right="114" w:hanging="39"/>
              <w:jc w:val="both"/>
              <w:rPr>
                <w:i/>
                <w:sz w:val="24"/>
                <w:szCs w:val="24"/>
              </w:rPr>
            </w:pPr>
            <w:r w:rsidRPr="00F1392E">
              <w:rPr>
                <w:sz w:val="24"/>
                <w:szCs w:val="24"/>
              </w:rPr>
              <w:t xml:space="preserve">выполнятьразвёрткумакета по алгоритму; </w:t>
            </w:r>
          </w:p>
          <w:p w:rsidR="00F1392E" w:rsidRPr="00F1392E" w:rsidRDefault="00F1392E" w:rsidP="003A180C">
            <w:pPr>
              <w:widowControl w:val="0"/>
              <w:numPr>
                <w:ilvl w:val="0"/>
                <w:numId w:val="109"/>
              </w:numPr>
              <w:tabs>
                <w:tab w:val="left" w:pos="109"/>
              </w:tabs>
              <w:autoSpaceDE w:val="0"/>
              <w:autoSpaceDN w:val="0"/>
              <w:spacing w:before="24"/>
              <w:ind w:left="172" w:right="246"/>
              <w:jc w:val="both"/>
              <w:rPr>
                <w:sz w:val="24"/>
                <w:szCs w:val="24"/>
              </w:rPr>
            </w:pPr>
            <w:r w:rsidRPr="00F1392E">
              <w:rPr>
                <w:spacing w:val="-1"/>
                <w:sz w:val="24"/>
                <w:szCs w:val="24"/>
              </w:rPr>
              <w:t xml:space="preserve">разрабатывать </w:t>
            </w:r>
            <w:r w:rsidRPr="00F1392E">
              <w:rPr>
                <w:spacing w:val="-13"/>
                <w:sz w:val="24"/>
                <w:szCs w:val="24"/>
              </w:rPr>
              <w:t>по образцу простую</w:t>
            </w:r>
            <w:r w:rsidRPr="00F1392E">
              <w:rPr>
                <w:sz w:val="24"/>
                <w:szCs w:val="24"/>
              </w:rPr>
              <w:t>графическую документацию.</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sz w:val="24"/>
                <w:szCs w:val="24"/>
              </w:rPr>
              <w:t>3.3</w:t>
            </w:r>
          </w:p>
        </w:tc>
        <w:tc>
          <w:tcPr>
            <w:tcW w:w="3025" w:type="dxa"/>
          </w:tcPr>
          <w:p w:rsidR="00F1392E" w:rsidRPr="00F1392E" w:rsidRDefault="00F1392E" w:rsidP="00F1392E">
            <w:pPr>
              <w:widowControl w:val="0"/>
              <w:autoSpaceDE w:val="0"/>
              <w:autoSpaceDN w:val="0"/>
              <w:spacing w:before="3" w:line="312" w:lineRule="exact"/>
              <w:ind w:left="117"/>
              <w:rPr>
                <w:b/>
                <w:sz w:val="24"/>
                <w:szCs w:val="24"/>
              </w:rPr>
            </w:pPr>
            <w:r w:rsidRPr="00F1392E">
              <w:rPr>
                <w:sz w:val="24"/>
                <w:szCs w:val="24"/>
              </w:rPr>
              <w:t>Основныеприёмымакетиро</w:t>
            </w:r>
            <w:r w:rsidRPr="00F1392E">
              <w:rPr>
                <w:sz w:val="24"/>
                <w:szCs w:val="24"/>
              </w:rPr>
              <w:lastRenderedPageBreak/>
              <w:t>вания</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lastRenderedPageBreak/>
              <w:t>2</w:t>
            </w:r>
          </w:p>
        </w:tc>
        <w:tc>
          <w:tcPr>
            <w:tcW w:w="4718" w:type="dxa"/>
          </w:tcPr>
          <w:p w:rsidR="00F1392E" w:rsidRPr="00F1392E" w:rsidRDefault="00F1392E" w:rsidP="00F1392E">
            <w:pPr>
              <w:widowControl w:val="0"/>
              <w:autoSpaceDE w:val="0"/>
              <w:autoSpaceDN w:val="0"/>
              <w:spacing w:line="256" w:lineRule="auto"/>
              <w:ind w:left="110" w:right="99"/>
              <w:jc w:val="both"/>
              <w:rPr>
                <w:sz w:val="24"/>
                <w:szCs w:val="24"/>
              </w:rPr>
            </w:pPr>
            <w:r w:rsidRPr="00F1392E">
              <w:rPr>
                <w:sz w:val="24"/>
                <w:szCs w:val="24"/>
              </w:rPr>
              <w:t xml:space="preserve">Программа для </w:t>
            </w:r>
            <w:r w:rsidRPr="00F1392E">
              <w:rPr>
                <w:sz w:val="24"/>
                <w:szCs w:val="24"/>
              </w:rPr>
              <w:lastRenderedPageBreak/>
              <w:t>редактированияготовыхмоделейипоследующейихраспечатки. Инструменты дляредактированиямоделей.</w:t>
            </w:r>
          </w:p>
          <w:p w:rsidR="00F1392E" w:rsidRPr="00F1392E" w:rsidRDefault="00F1392E" w:rsidP="00F1392E">
            <w:pPr>
              <w:widowControl w:val="0"/>
              <w:autoSpaceDE w:val="0"/>
              <w:autoSpaceDN w:val="0"/>
              <w:spacing w:before="31"/>
              <w:ind w:left="110" w:right="99"/>
              <w:jc w:val="both"/>
              <w:rPr>
                <w:i/>
                <w:sz w:val="24"/>
                <w:szCs w:val="24"/>
              </w:rPr>
            </w:pPr>
            <w:r w:rsidRPr="00F1392E">
              <w:rPr>
                <w:i/>
                <w:sz w:val="24"/>
                <w:szCs w:val="24"/>
              </w:rPr>
              <w:t>Практическаяработа «Редактированиечертежамодели».</w:t>
            </w:r>
          </w:p>
        </w:tc>
        <w:tc>
          <w:tcPr>
            <w:tcW w:w="4819" w:type="dxa"/>
          </w:tcPr>
          <w:p w:rsidR="00F1392E" w:rsidRPr="00F1392E" w:rsidRDefault="00F1392E" w:rsidP="00F1392E">
            <w:pPr>
              <w:widowControl w:val="0"/>
              <w:autoSpaceDE w:val="0"/>
              <w:autoSpaceDN w:val="0"/>
              <w:spacing w:line="318" w:lineRule="exact"/>
              <w:ind w:left="110"/>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F1392E">
            <w:pPr>
              <w:widowControl w:val="0"/>
              <w:tabs>
                <w:tab w:val="left" w:pos="314"/>
              </w:tabs>
              <w:autoSpaceDE w:val="0"/>
              <w:autoSpaceDN w:val="0"/>
              <w:spacing w:before="24"/>
              <w:ind w:left="110" w:right="104"/>
              <w:jc w:val="both"/>
              <w:rPr>
                <w:sz w:val="24"/>
                <w:szCs w:val="24"/>
              </w:rPr>
            </w:pPr>
            <w:r w:rsidRPr="00F1392E">
              <w:rPr>
                <w:sz w:val="24"/>
                <w:szCs w:val="24"/>
              </w:rPr>
              <w:lastRenderedPageBreak/>
              <w:t>- изучатьинтерфейспрограммы;</w:t>
            </w:r>
          </w:p>
          <w:p w:rsidR="00F1392E" w:rsidRPr="00F1392E" w:rsidRDefault="00F1392E" w:rsidP="003A180C">
            <w:pPr>
              <w:widowControl w:val="0"/>
              <w:numPr>
                <w:ilvl w:val="0"/>
                <w:numId w:val="108"/>
              </w:numPr>
              <w:tabs>
                <w:tab w:val="left" w:pos="314"/>
              </w:tabs>
              <w:autoSpaceDE w:val="0"/>
              <w:autoSpaceDN w:val="0"/>
              <w:spacing w:before="24" w:line="256" w:lineRule="auto"/>
              <w:ind w:right="104" w:hanging="12"/>
              <w:jc w:val="both"/>
              <w:rPr>
                <w:sz w:val="24"/>
                <w:szCs w:val="24"/>
              </w:rPr>
            </w:pPr>
            <w:r w:rsidRPr="00F1392E">
              <w:rPr>
                <w:sz w:val="24"/>
                <w:szCs w:val="24"/>
              </w:rPr>
              <w:t>знакомитьсясинструментамипрограммы.</w:t>
            </w:r>
          </w:p>
          <w:p w:rsidR="00F1392E" w:rsidRPr="00F1392E" w:rsidRDefault="00F1392E" w:rsidP="00F1392E">
            <w:pPr>
              <w:widowControl w:val="0"/>
              <w:tabs>
                <w:tab w:val="left" w:pos="314"/>
              </w:tabs>
              <w:autoSpaceDE w:val="0"/>
              <w:autoSpaceDN w:val="0"/>
              <w:spacing w:before="9"/>
              <w:ind w:left="110" w:right="104" w:hanging="12"/>
              <w:jc w:val="both"/>
              <w:rPr>
                <w:i/>
                <w:sz w:val="24"/>
                <w:szCs w:val="24"/>
              </w:rPr>
            </w:pPr>
            <w:r w:rsidRPr="00F1392E">
              <w:rPr>
                <w:i/>
                <w:sz w:val="24"/>
                <w:szCs w:val="24"/>
              </w:rPr>
              <w:t>Практическаядеятельность:</w:t>
            </w:r>
          </w:p>
          <w:p w:rsidR="00F1392E" w:rsidRPr="00F1392E" w:rsidRDefault="00F1392E" w:rsidP="00F1392E">
            <w:pPr>
              <w:widowControl w:val="0"/>
              <w:tabs>
                <w:tab w:val="left" w:pos="314"/>
              </w:tabs>
              <w:autoSpaceDE w:val="0"/>
              <w:autoSpaceDN w:val="0"/>
              <w:spacing w:before="3" w:line="312" w:lineRule="exact"/>
              <w:ind w:left="116" w:right="104" w:hanging="12"/>
              <w:jc w:val="both"/>
              <w:rPr>
                <w:sz w:val="24"/>
                <w:szCs w:val="24"/>
              </w:rPr>
            </w:pPr>
            <w:r w:rsidRPr="00F1392E">
              <w:rPr>
                <w:i/>
                <w:sz w:val="24"/>
                <w:szCs w:val="24"/>
              </w:rPr>
              <w:t>–</w:t>
            </w:r>
            <w:r w:rsidRPr="00F1392E">
              <w:rPr>
                <w:sz w:val="24"/>
                <w:szCs w:val="24"/>
              </w:rPr>
              <w:t>редактироватьготовыемоделивпрограмме на доступном для обучающегося с ЗПР уровне.</w:t>
            </w:r>
          </w:p>
        </w:tc>
      </w:tr>
      <w:tr w:rsidR="00F1392E" w:rsidRPr="00F1392E" w:rsidTr="00DC3AEA">
        <w:trPr>
          <w:trHeight w:val="335"/>
        </w:trPr>
        <w:tc>
          <w:tcPr>
            <w:tcW w:w="3659" w:type="dxa"/>
            <w:gridSpan w:val="2"/>
          </w:tcPr>
          <w:p w:rsidR="00F1392E" w:rsidRPr="00F1392E" w:rsidRDefault="00F1392E" w:rsidP="00F1392E">
            <w:pPr>
              <w:widowControl w:val="0"/>
              <w:autoSpaceDE w:val="0"/>
              <w:autoSpaceDN w:val="0"/>
              <w:spacing w:before="3" w:line="312" w:lineRule="exact"/>
              <w:ind w:left="117"/>
              <w:rPr>
                <w:b/>
                <w:sz w:val="24"/>
                <w:szCs w:val="24"/>
              </w:rPr>
            </w:pPr>
            <w:r w:rsidRPr="00F1392E">
              <w:rPr>
                <w:sz w:val="24"/>
                <w:szCs w:val="24"/>
              </w:rPr>
              <w:lastRenderedPageBreak/>
              <w:t>Итогопомодулю</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6</w:t>
            </w:r>
          </w:p>
        </w:tc>
        <w:tc>
          <w:tcPr>
            <w:tcW w:w="4718" w:type="dxa"/>
          </w:tcPr>
          <w:p w:rsidR="00F1392E" w:rsidRPr="00F1392E" w:rsidRDefault="00F1392E" w:rsidP="00F1392E">
            <w:pPr>
              <w:widowControl w:val="0"/>
              <w:autoSpaceDE w:val="0"/>
              <w:autoSpaceDN w:val="0"/>
              <w:spacing w:before="3" w:line="312" w:lineRule="exact"/>
              <w:ind w:left="782" w:right="770"/>
              <w:jc w:val="center"/>
              <w:rPr>
                <w:sz w:val="24"/>
                <w:szCs w:val="24"/>
              </w:rPr>
            </w:pPr>
          </w:p>
        </w:tc>
        <w:tc>
          <w:tcPr>
            <w:tcW w:w="4819" w:type="dxa"/>
          </w:tcPr>
          <w:p w:rsidR="00F1392E" w:rsidRPr="00F1392E" w:rsidRDefault="00F1392E" w:rsidP="00F1392E">
            <w:pPr>
              <w:widowControl w:val="0"/>
              <w:autoSpaceDE w:val="0"/>
              <w:autoSpaceDN w:val="0"/>
              <w:spacing w:before="3" w:line="312" w:lineRule="exact"/>
              <w:ind w:left="116" w:right="105"/>
              <w:jc w:val="center"/>
              <w:rPr>
                <w:sz w:val="24"/>
                <w:szCs w:val="24"/>
              </w:rPr>
            </w:pP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b/>
                <w:sz w:val="24"/>
                <w:szCs w:val="24"/>
              </w:rPr>
              <w:t>5</w:t>
            </w:r>
          </w:p>
        </w:tc>
        <w:tc>
          <w:tcPr>
            <w:tcW w:w="14233" w:type="dxa"/>
            <w:gridSpan w:val="4"/>
          </w:tcPr>
          <w:p w:rsidR="00F1392E" w:rsidRPr="00F1392E" w:rsidRDefault="00F1392E" w:rsidP="00F1392E">
            <w:pPr>
              <w:widowControl w:val="0"/>
              <w:autoSpaceDE w:val="0"/>
              <w:autoSpaceDN w:val="0"/>
              <w:spacing w:before="3" w:line="312" w:lineRule="exact"/>
              <w:ind w:left="116" w:right="105"/>
              <w:rPr>
                <w:sz w:val="24"/>
                <w:szCs w:val="24"/>
              </w:rPr>
            </w:pPr>
            <w:r w:rsidRPr="00F1392E">
              <w:rPr>
                <w:b/>
                <w:sz w:val="24"/>
                <w:szCs w:val="24"/>
              </w:rPr>
              <w:t>Модуль«Робототехника»</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sz w:val="24"/>
                <w:szCs w:val="24"/>
              </w:rPr>
              <w:t>5.1</w:t>
            </w:r>
          </w:p>
        </w:tc>
        <w:tc>
          <w:tcPr>
            <w:tcW w:w="3025" w:type="dxa"/>
          </w:tcPr>
          <w:p w:rsidR="00F1392E" w:rsidRPr="00F1392E" w:rsidRDefault="00F1392E" w:rsidP="00F1392E">
            <w:pPr>
              <w:widowControl w:val="0"/>
              <w:autoSpaceDE w:val="0"/>
              <w:autoSpaceDN w:val="0"/>
              <w:spacing w:before="3" w:line="312" w:lineRule="exact"/>
              <w:ind w:left="117"/>
              <w:rPr>
                <w:b/>
                <w:sz w:val="24"/>
                <w:szCs w:val="24"/>
              </w:rPr>
            </w:pPr>
            <w:r w:rsidRPr="00F1392E">
              <w:rPr>
                <w:spacing w:val="-1"/>
                <w:sz w:val="24"/>
                <w:szCs w:val="24"/>
              </w:rPr>
              <w:t xml:space="preserve">Промышленные </w:t>
            </w:r>
            <w:r w:rsidRPr="00F1392E">
              <w:rPr>
                <w:sz w:val="24"/>
                <w:szCs w:val="24"/>
              </w:rPr>
              <w:t>ибытовыероботы</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2</w:t>
            </w:r>
          </w:p>
        </w:tc>
        <w:tc>
          <w:tcPr>
            <w:tcW w:w="4718" w:type="dxa"/>
          </w:tcPr>
          <w:p w:rsidR="00F1392E" w:rsidRPr="00F1392E" w:rsidRDefault="00F1392E" w:rsidP="00F1392E">
            <w:pPr>
              <w:widowControl w:val="0"/>
              <w:autoSpaceDE w:val="0"/>
              <w:autoSpaceDN w:val="0"/>
              <w:spacing w:line="261" w:lineRule="auto"/>
              <w:ind w:left="110" w:right="99"/>
              <w:jc w:val="both"/>
              <w:rPr>
                <w:sz w:val="24"/>
                <w:szCs w:val="24"/>
              </w:rPr>
            </w:pPr>
            <w:r w:rsidRPr="00F1392E">
              <w:rPr>
                <w:sz w:val="24"/>
                <w:szCs w:val="24"/>
              </w:rPr>
              <w:t>Промышленные роботы, ихклассификация,назначение,использование.</w:t>
            </w:r>
          </w:p>
          <w:p w:rsidR="00F1392E" w:rsidRPr="00F1392E" w:rsidRDefault="00F1392E" w:rsidP="00F1392E">
            <w:pPr>
              <w:widowControl w:val="0"/>
              <w:autoSpaceDE w:val="0"/>
              <w:autoSpaceDN w:val="0"/>
              <w:spacing w:line="256" w:lineRule="auto"/>
              <w:ind w:left="110" w:right="99"/>
              <w:jc w:val="both"/>
              <w:rPr>
                <w:sz w:val="24"/>
                <w:szCs w:val="24"/>
              </w:rPr>
            </w:pPr>
            <w:r w:rsidRPr="00F1392E">
              <w:rPr>
                <w:sz w:val="24"/>
                <w:szCs w:val="24"/>
              </w:rPr>
              <w:t>Классификация роботов похарактеру выполняемыхтехнологическихопераций,виду производства,видупрограммыидр.Преимущества примененияпромышленных роботовнапредприятиях.Взаимодействиероботов.</w:t>
            </w:r>
          </w:p>
          <w:p w:rsidR="00F1392E" w:rsidRPr="00F1392E" w:rsidRDefault="00F1392E" w:rsidP="00F1392E">
            <w:pPr>
              <w:widowControl w:val="0"/>
              <w:autoSpaceDE w:val="0"/>
              <w:autoSpaceDN w:val="0"/>
              <w:spacing w:line="261" w:lineRule="auto"/>
              <w:ind w:left="110" w:right="99"/>
              <w:jc w:val="both"/>
              <w:rPr>
                <w:sz w:val="24"/>
                <w:szCs w:val="24"/>
              </w:rPr>
            </w:pPr>
            <w:r w:rsidRPr="00F1392E">
              <w:rPr>
                <w:sz w:val="24"/>
                <w:szCs w:val="24"/>
              </w:rPr>
              <w:t xml:space="preserve">Бытовыероботы.Назначение,виды.Роботы, предназначенные дляработывнутрипомещений.Роботы, помогающиечеловекувнедома. </w:t>
            </w:r>
            <w:r w:rsidRPr="00F1392E">
              <w:rPr>
                <w:spacing w:val="-1"/>
                <w:sz w:val="24"/>
                <w:szCs w:val="24"/>
              </w:rPr>
              <w:t xml:space="preserve">Инструменты </w:t>
            </w:r>
            <w:r w:rsidRPr="00F1392E">
              <w:rPr>
                <w:sz w:val="24"/>
                <w:szCs w:val="24"/>
              </w:rPr>
              <w:t>программированияроботов:интегрированныесредыразработки.</w:t>
            </w:r>
          </w:p>
          <w:p w:rsidR="00F1392E" w:rsidRPr="00F1392E" w:rsidRDefault="00F1392E" w:rsidP="00F1392E">
            <w:pPr>
              <w:widowControl w:val="0"/>
              <w:autoSpaceDE w:val="0"/>
              <w:autoSpaceDN w:val="0"/>
              <w:spacing w:line="314" w:lineRule="exact"/>
              <w:ind w:left="110" w:right="99"/>
              <w:jc w:val="both"/>
              <w:rPr>
                <w:i/>
                <w:sz w:val="24"/>
                <w:szCs w:val="24"/>
              </w:rPr>
            </w:pPr>
            <w:r w:rsidRPr="00F1392E">
              <w:rPr>
                <w:i/>
                <w:sz w:val="24"/>
                <w:szCs w:val="24"/>
              </w:rPr>
              <w:t>Практическаяработа «Использование операторов ввода-вывода ввизуальнойсредепрограммирования».</w:t>
            </w:r>
          </w:p>
        </w:tc>
        <w:tc>
          <w:tcPr>
            <w:tcW w:w="4819" w:type="dxa"/>
          </w:tcPr>
          <w:p w:rsidR="00F1392E" w:rsidRPr="00F1392E" w:rsidRDefault="00F1392E" w:rsidP="00F1392E">
            <w:pPr>
              <w:widowControl w:val="0"/>
              <w:autoSpaceDE w:val="0"/>
              <w:autoSpaceDN w:val="0"/>
              <w:spacing w:line="311" w:lineRule="exact"/>
              <w:ind w:left="110"/>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07"/>
              </w:numPr>
              <w:tabs>
                <w:tab w:val="left" w:pos="327"/>
              </w:tabs>
              <w:autoSpaceDE w:val="0"/>
              <w:autoSpaceDN w:val="0"/>
              <w:spacing w:before="24" w:line="264" w:lineRule="auto"/>
              <w:ind w:right="104"/>
              <w:jc w:val="both"/>
              <w:rPr>
                <w:sz w:val="24"/>
                <w:szCs w:val="24"/>
              </w:rPr>
            </w:pPr>
            <w:r w:rsidRPr="00F1392E">
              <w:rPr>
                <w:spacing w:val="-1"/>
                <w:sz w:val="24"/>
                <w:szCs w:val="24"/>
              </w:rPr>
              <w:t xml:space="preserve">изучать </w:t>
            </w:r>
            <w:r w:rsidRPr="00F1392E">
              <w:rPr>
                <w:sz w:val="24"/>
                <w:szCs w:val="24"/>
              </w:rPr>
              <w:t>назначениепромышленныхроботов;</w:t>
            </w:r>
          </w:p>
          <w:p w:rsidR="00F1392E" w:rsidRPr="00F1392E" w:rsidRDefault="00F1392E" w:rsidP="003A180C">
            <w:pPr>
              <w:widowControl w:val="0"/>
              <w:numPr>
                <w:ilvl w:val="0"/>
                <w:numId w:val="107"/>
              </w:numPr>
              <w:tabs>
                <w:tab w:val="left" w:pos="327"/>
              </w:tabs>
              <w:autoSpaceDE w:val="0"/>
              <w:autoSpaceDN w:val="0"/>
              <w:spacing w:line="256" w:lineRule="auto"/>
              <w:ind w:right="104"/>
              <w:jc w:val="both"/>
              <w:rPr>
                <w:sz w:val="24"/>
                <w:szCs w:val="24"/>
              </w:rPr>
            </w:pPr>
            <w:r w:rsidRPr="00F1392E">
              <w:rPr>
                <w:spacing w:val="-1"/>
                <w:sz w:val="24"/>
                <w:szCs w:val="24"/>
              </w:rPr>
              <w:t xml:space="preserve">классифицировать </w:t>
            </w:r>
            <w:r w:rsidRPr="00F1392E">
              <w:rPr>
                <w:sz w:val="24"/>
                <w:szCs w:val="24"/>
              </w:rPr>
              <w:t>промышленныхроботовпоосновнымпараметрам по схеме/алгоритму;</w:t>
            </w:r>
          </w:p>
          <w:p w:rsidR="00F1392E" w:rsidRPr="00F1392E" w:rsidRDefault="00F1392E" w:rsidP="003A180C">
            <w:pPr>
              <w:widowControl w:val="0"/>
              <w:numPr>
                <w:ilvl w:val="0"/>
                <w:numId w:val="107"/>
              </w:numPr>
              <w:tabs>
                <w:tab w:val="left" w:pos="327"/>
              </w:tabs>
              <w:autoSpaceDE w:val="0"/>
              <w:autoSpaceDN w:val="0"/>
              <w:spacing w:line="264" w:lineRule="auto"/>
              <w:ind w:right="104"/>
              <w:jc w:val="both"/>
              <w:rPr>
                <w:sz w:val="24"/>
                <w:szCs w:val="24"/>
              </w:rPr>
            </w:pPr>
            <w:r w:rsidRPr="00F1392E">
              <w:rPr>
                <w:sz w:val="24"/>
                <w:szCs w:val="24"/>
              </w:rPr>
              <w:t>изучатьназначениебытовыхроботов;</w:t>
            </w:r>
          </w:p>
          <w:p w:rsidR="00F1392E" w:rsidRPr="00F1392E" w:rsidRDefault="00F1392E" w:rsidP="003A180C">
            <w:pPr>
              <w:widowControl w:val="0"/>
              <w:numPr>
                <w:ilvl w:val="0"/>
                <w:numId w:val="107"/>
              </w:numPr>
              <w:tabs>
                <w:tab w:val="left" w:pos="327"/>
              </w:tabs>
              <w:autoSpaceDE w:val="0"/>
              <w:autoSpaceDN w:val="0"/>
              <w:spacing w:line="261" w:lineRule="auto"/>
              <w:ind w:right="104"/>
              <w:jc w:val="both"/>
              <w:rPr>
                <w:sz w:val="24"/>
                <w:szCs w:val="24"/>
              </w:rPr>
            </w:pPr>
            <w:r w:rsidRPr="00F1392E">
              <w:rPr>
                <w:spacing w:val="-1"/>
                <w:sz w:val="24"/>
                <w:szCs w:val="24"/>
              </w:rPr>
              <w:t xml:space="preserve">классифицировать </w:t>
            </w:r>
            <w:r w:rsidRPr="00F1392E">
              <w:rPr>
                <w:sz w:val="24"/>
                <w:szCs w:val="24"/>
              </w:rPr>
              <w:t>по схеме/алгоритмуконструкциибытовыхроботовпоих функциональнымвозможностям,приспособляемости к внешнимусловиямидр.;</w:t>
            </w:r>
          </w:p>
          <w:p w:rsidR="00F1392E" w:rsidRPr="00F1392E" w:rsidRDefault="00F1392E" w:rsidP="003A180C">
            <w:pPr>
              <w:widowControl w:val="0"/>
              <w:numPr>
                <w:ilvl w:val="0"/>
                <w:numId w:val="164"/>
              </w:numPr>
              <w:tabs>
                <w:tab w:val="left" w:pos="327"/>
              </w:tabs>
              <w:autoSpaceDE w:val="0"/>
              <w:autoSpaceDN w:val="0"/>
              <w:spacing w:line="256" w:lineRule="auto"/>
              <w:ind w:right="116"/>
              <w:jc w:val="both"/>
              <w:rPr>
                <w:sz w:val="24"/>
                <w:szCs w:val="24"/>
              </w:rPr>
            </w:pPr>
            <w:r w:rsidRPr="00F1392E">
              <w:rPr>
                <w:sz w:val="24"/>
                <w:szCs w:val="24"/>
              </w:rPr>
              <w:t>приводитьпримерыинтегрированныхсредразработки с опорой на образец.</w:t>
            </w:r>
          </w:p>
          <w:p w:rsidR="00F1392E" w:rsidRPr="00F1392E" w:rsidRDefault="00F1392E" w:rsidP="00F1392E">
            <w:pPr>
              <w:widowControl w:val="0"/>
              <w:autoSpaceDE w:val="0"/>
              <w:autoSpaceDN w:val="0"/>
              <w:spacing w:before="3" w:line="312" w:lineRule="exact"/>
              <w:ind w:left="116" w:right="104"/>
              <w:jc w:val="both"/>
              <w:rPr>
                <w:sz w:val="24"/>
                <w:szCs w:val="24"/>
              </w:rPr>
            </w:pPr>
            <w:r w:rsidRPr="00F1392E">
              <w:rPr>
                <w:i/>
                <w:sz w:val="24"/>
                <w:szCs w:val="24"/>
              </w:rPr>
              <w:t>Практическаядеятельность</w:t>
            </w:r>
            <w:r w:rsidRPr="00F1392E">
              <w:rPr>
                <w:sz w:val="24"/>
                <w:szCs w:val="24"/>
              </w:rPr>
              <w:t xml:space="preserve">: </w:t>
            </w:r>
          </w:p>
          <w:p w:rsidR="00F1392E" w:rsidRPr="00F1392E" w:rsidRDefault="00F1392E" w:rsidP="003A180C">
            <w:pPr>
              <w:widowControl w:val="0"/>
              <w:numPr>
                <w:ilvl w:val="0"/>
                <w:numId w:val="106"/>
              </w:numPr>
              <w:tabs>
                <w:tab w:val="left" w:pos="327"/>
              </w:tabs>
              <w:autoSpaceDE w:val="0"/>
              <w:autoSpaceDN w:val="0"/>
              <w:spacing w:line="264" w:lineRule="auto"/>
              <w:ind w:right="104"/>
              <w:jc w:val="both"/>
              <w:rPr>
                <w:sz w:val="24"/>
                <w:szCs w:val="24"/>
              </w:rPr>
            </w:pPr>
            <w:r w:rsidRPr="00F1392E">
              <w:rPr>
                <w:sz w:val="24"/>
                <w:szCs w:val="24"/>
              </w:rPr>
              <w:t>изучать(составлять)схемусборкимоделироботов под руководством учителя;</w:t>
            </w:r>
          </w:p>
          <w:p w:rsidR="00F1392E" w:rsidRPr="00F1392E" w:rsidRDefault="00F1392E" w:rsidP="003A180C">
            <w:pPr>
              <w:widowControl w:val="0"/>
              <w:numPr>
                <w:ilvl w:val="0"/>
                <w:numId w:val="164"/>
              </w:numPr>
              <w:tabs>
                <w:tab w:val="left" w:pos="327"/>
              </w:tabs>
              <w:autoSpaceDE w:val="0"/>
              <w:autoSpaceDN w:val="0"/>
              <w:spacing w:line="264" w:lineRule="auto"/>
              <w:ind w:right="116"/>
              <w:jc w:val="both"/>
              <w:rPr>
                <w:sz w:val="24"/>
                <w:szCs w:val="24"/>
              </w:rPr>
            </w:pPr>
            <w:r w:rsidRPr="00F1392E">
              <w:rPr>
                <w:sz w:val="24"/>
                <w:szCs w:val="24"/>
              </w:rPr>
              <w:t>строитьцепочкикоманд cиспользованиемоператоровввода-вывода на доступном для обучающегося уровне с опорой на образец.</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sz w:val="24"/>
                <w:szCs w:val="24"/>
              </w:rPr>
              <w:t>5.2</w:t>
            </w:r>
          </w:p>
        </w:tc>
        <w:tc>
          <w:tcPr>
            <w:tcW w:w="3025" w:type="dxa"/>
          </w:tcPr>
          <w:p w:rsidR="00F1392E" w:rsidRPr="00F1392E" w:rsidRDefault="00F1392E" w:rsidP="00F1392E">
            <w:pPr>
              <w:widowControl w:val="0"/>
              <w:autoSpaceDE w:val="0"/>
              <w:autoSpaceDN w:val="0"/>
              <w:spacing w:before="3" w:line="312" w:lineRule="exact"/>
              <w:ind w:left="117"/>
              <w:rPr>
                <w:b/>
                <w:sz w:val="24"/>
                <w:szCs w:val="24"/>
              </w:rPr>
            </w:pPr>
            <w:r w:rsidRPr="00F1392E">
              <w:rPr>
                <w:sz w:val="24"/>
                <w:szCs w:val="24"/>
              </w:rPr>
              <w:t>Программированиеуправления</w:t>
            </w:r>
            <w:r w:rsidRPr="00F1392E">
              <w:rPr>
                <w:spacing w:val="-1"/>
                <w:sz w:val="24"/>
                <w:szCs w:val="24"/>
              </w:rPr>
              <w:t>роботизированными</w:t>
            </w:r>
            <w:r w:rsidRPr="00F1392E">
              <w:rPr>
                <w:sz w:val="24"/>
                <w:szCs w:val="24"/>
              </w:rPr>
              <w:t>мод</w:t>
            </w:r>
            <w:r w:rsidRPr="00F1392E">
              <w:rPr>
                <w:sz w:val="24"/>
                <w:szCs w:val="24"/>
              </w:rPr>
              <w:lastRenderedPageBreak/>
              <w:t>елями</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lastRenderedPageBreak/>
              <w:t>2</w:t>
            </w:r>
          </w:p>
        </w:tc>
        <w:tc>
          <w:tcPr>
            <w:tcW w:w="4718" w:type="dxa"/>
          </w:tcPr>
          <w:p w:rsidR="00F1392E" w:rsidRPr="00F1392E" w:rsidRDefault="00F1392E" w:rsidP="00F1392E">
            <w:pPr>
              <w:widowControl w:val="0"/>
              <w:autoSpaceDE w:val="0"/>
              <w:autoSpaceDN w:val="0"/>
              <w:ind w:left="110" w:right="99"/>
              <w:jc w:val="both"/>
              <w:rPr>
                <w:sz w:val="24"/>
                <w:szCs w:val="24"/>
              </w:rPr>
            </w:pPr>
            <w:r w:rsidRPr="00F1392E">
              <w:rPr>
                <w:sz w:val="24"/>
                <w:szCs w:val="24"/>
              </w:rPr>
              <w:t xml:space="preserve">Виртуальные и реальныеисполнители. Сборка робота.Подключение к </w:t>
            </w:r>
            <w:r w:rsidRPr="00F1392E">
              <w:rPr>
                <w:sz w:val="24"/>
                <w:szCs w:val="24"/>
              </w:rPr>
              <w:lastRenderedPageBreak/>
              <w:t>контроллеру,тестированиедатчиковимоторов,загрузка и выполнение программ.Языки программированияроботизированныхсистем.</w:t>
            </w:r>
          </w:p>
          <w:p w:rsidR="00F1392E" w:rsidRPr="00F1392E" w:rsidRDefault="00F1392E" w:rsidP="00F1392E">
            <w:pPr>
              <w:widowControl w:val="0"/>
              <w:autoSpaceDE w:val="0"/>
              <w:autoSpaceDN w:val="0"/>
              <w:spacing w:line="316" w:lineRule="exact"/>
              <w:ind w:left="110" w:right="99"/>
              <w:jc w:val="both"/>
              <w:rPr>
                <w:sz w:val="24"/>
                <w:szCs w:val="24"/>
              </w:rPr>
            </w:pPr>
            <w:r w:rsidRPr="00F1392E">
              <w:rPr>
                <w:sz w:val="24"/>
                <w:szCs w:val="24"/>
              </w:rPr>
              <w:t>Конструированиеробота.</w:t>
            </w:r>
          </w:p>
          <w:p w:rsidR="00F1392E" w:rsidRPr="00F1392E" w:rsidRDefault="00F1392E" w:rsidP="00F1392E">
            <w:pPr>
              <w:widowControl w:val="0"/>
              <w:autoSpaceDE w:val="0"/>
              <w:autoSpaceDN w:val="0"/>
              <w:spacing w:before="27"/>
              <w:ind w:left="110" w:right="99"/>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3" w:line="312" w:lineRule="exact"/>
              <w:ind w:left="110" w:right="99"/>
              <w:jc w:val="both"/>
              <w:rPr>
                <w:sz w:val="24"/>
                <w:szCs w:val="24"/>
              </w:rPr>
            </w:pPr>
            <w:r w:rsidRPr="00F1392E">
              <w:rPr>
                <w:i/>
                <w:sz w:val="24"/>
                <w:szCs w:val="24"/>
              </w:rPr>
              <w:t>«Составлениецепочки команд».</w:t>
            </w:r>
          </w:p>
        </w:tc>
        <w:tc>
          <w:tcPr>
            <w:tcW w:w="4819" w:type="dxa"/>
          </w:tcPr>
          <w:p w:rsidR="00F1392E" w:rsidRPr="00F1392E" w:rsidRDefault="00F1392E" w:rsidP="00F1392E">
            <w:pPr>
              <w:widowControl w:val="0"/>
              <w:autoSpaceDE w:val="0"/>
              <w:autoSpaceDN w:val="0"/>
              <w:spacing w:line="318" w:lineRule="exact"/>
              <w:ind w:left="110"/>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05"/>
              </w:numPr>
              <w:tabs>
                <w:tab w:val="left" w:pos="327"/>
              </w:tabs>
              <w:autoSpaceDE w:val="0"/>
              <w:autoSpaceDN w:val="0"/>
              <w:spacing w:before="23" w:line="256" w:lineRule="auto"/>
              <w:ind w:right="230"/>
              <w:jc w:val="both"/>
              <w:rPr>
                <w:sz w:val="24"/>
                <w:szCs w:val="24"/>
              </w:rPr>
            </w:pPr>
            <w:r w:rsidRPr="00F1392E">
              <w:rPr>
                <w:sz w:val="24"/>
                <w:szCs w:val="24"/>
              </w:rPr>
              <w:t xml:space="preserve">анализироватьпростые готовыепрограммы </w:t>
            </w:r>
            <w:r w:rsidRPr="00F1392E">
              <w:rPr>
                <w:sz w:val="24"/>
                <w:szCs w:val="24"/>
              </w:rPr>
              <w:lastRenderedPageBreak/>
              <w:t>по алгоритму;</w:t>
            </w:r>
          </w:p>
          <w:p w:rsidR="00F1392E" w:rsidRPr="00F1392E" w:rsidRDefault="00F1392E" w:rsidP="00F1392E">
            <w:pPr>
              <w:widowControl w:val="0"/>
              <w:tabs>
                <w:tab w:val="left" w:pos="4554"/>
              </w:tabs>
              <w:autoSpaceDE w:val="0"/>
              <w:autoSpaceDN w:val="0"/>
              <w:spacing w:before="23" w:line="264" w:lineRule="auto"/>
              <w:ind w:left="120" w:right="212"/>
              <w:jc w:val="both"/>
              <w:rPr>
                <w:sz w:val="24"/>
                <w:szCs w:val="24"/>
              </w:rPr>
            </w:pPr>
            <w:r w:rsidRPr="00F1392E">
              <w:rPr>
                <w:sz w:val="24"/>
                <w:szCs w:val="24"/>
              </w:rPr>
              <w:t>выделятьэтапырешения задачи с опорой на образец/под руководством учителя.</w:t>
            </w:r>
          </w:p>
          <w:p w:rsidR="00F1392E" w:rsidRPr="00F1392E" w:rsidRDefault="00F1392E" w:rsidP="00F1392E">
            <w:pPr>
              <w:widowControl w:val="0"/>
              <w:autoSpaceDE w:val="0"/>
              <w:autoSpaceDN w:val="0"/>
              <w:spacing w:before="3"/>
              <w:ind w:left="110"/>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05"/>
              </w:numPr>
              <w:tabs>
                <w:tab w:val="left" w:pos="327"/>
              </w:tabs>
              <w:autoSpaceDE w:val="0"/>
              <w:autoSpaceDN w:val="0"/>
              <w:spacing w:before="3" w:line="256" w:lineRule="auto"/>
              <w:ind w:right="133"/>
              <w:jc w:val="both"/>
              <w:rPr>
                <w:sz w:val="24"/>
                <w:szCs w:val="24"/>
              </w:rPr>
            </w:pPr>
            <w:r w:rsidRPr="00F1392E">
              <w:rPr>
                <w:spacing w:val="-1"/>
                <w:sz w:val="24"/>
                <w:szCs w:val="24"/>
              </w:rPr>
              <w:t xml:space="preserve">осуществлять </w:t>
            </w:r>
            <w:r w:rsidRPr="00F1392E">
              <w:rPr>
                <w:sz w:val="24"/>
                <w:szCs w:val="24"/>
              </w:rPr>
              <w:t>настройку простой программы для работысконкретным контроллером под руководством учителя;</w:t>
            </w:r>
          </w:p>
          <w:p w:rsidR="00F1392E" w:rsidRPr="00F1392E" w:rsidRDefault="00F1392E" w:rsidP="003A180C">
            <w:pPr>
              <w:widowControl w:val="0"/>
              <w:numPr>
                <w:ilvl w:val="0"/>
                <w:numId w:val="105"/>
              </w:numPr>
              <w:tabs>
                <w:tab w:val="left" w:pos="327"/>
                <w:tab w:val="left" w:pos="2865"/>
              </w:tabs>
              <w:autoSpaceDE w:val="0"/>
              <w:autoSpaceDN w:val="0"/>
              <w:spacing w:before="24" w:line="264" w:lineRule="auto"/>
              <w:ind w:right="104"/>
              <w:jc w:val="both"/>
              <w:rPr>
                <w:sz w:val="24"/>
                <w:szCs w:val="24"/>
              </w:rPr>
            </w:pPr>
            <w:r w:rsidRPr="00F1392E">
              <w:rPr>
                <w:sz w:val="24"/>
                <w:szCs w:val="24"/>
              </w:rPr>
              <w:t>тестироватьподключенныеустройства с опорой на алгоритм;</w:t>
            </w:r>
          </w:p>
          <w:p w:rsidR="00F1392E" w:rsidRPr="00F1392E" w:rsidRDefault="00F1392E" w:rsidP="003A180C">
            <w:pPr>
              <w:widowControl w:val="0"/>
              <w:numPr>
                <w:ilvl w:val="0"/>
                <w:numId w:val="105"/>
              </w:numPr>
              <w:tabs>
                <w:tab w:val="left" w:pos="109"/>
              </w:tabs>
              <w:autoSpaceDE w:val="0"/>
              <w:autoSpaceDN w:val="0"/>
              <w:spacing w:line="313" w:lineRule="exact"/>
              <w:ind w:left="172" w:hanging="63"/>
              <w:jc w:val="both"/>
              <w:rPr>
                <w:sz w:val="24"/>
                <w:szCs w:val="24"/>
              </w:rPr>
            </w:pPr>
            <w:r w:rsidRPr="00F1392E">
              <w:rPr>
                <w:sz w:val="24"/>
                <w:szCs w:val="24"/>
              </w:rPr>
              <w:t>загружатьпрограммунаробота под руководством учителя;</w:t>
            </w:r>
          </w:p>
          <w:p w:rsidR="00F1392E" w:rsidRPr="00F1392E" w:rsidRDefault="00F1392E" w:rsidP="003A180C">
            <w:pPr>
              <w:widowControl w:val="0"/>
              <w:numPr>
                <w:ilvl w:val="0"/>
                <w:numId w:val="105"/>
              </w:numPr>
              <w:tabs>
                <w:tab w:val="left" w:pos="109"/>
              </w:tabs>
              <w:autoSpaceDE w:val="0"/>
              <w:autoSpaceDN w:val="0"/>
              <w:spacing w:before="23"/>
              <w:ind w:left="172" w:hanging="63"/>
              <w:jc w:val="both"/>
              <w:rPr>
                <w:sz w:val="24"/>
                <w:szCs w:val="24"/>
              </w:rPr>
            </w:pPr>
            <w:r w:rsidRPr="00F1392E">
              <w:rPr>
                <w:sz w:val="24"/>
                <w:szCs w:val="24"/>
              </w:rPr>
              <w:t>исполнятьпрограммунароботе под руководством учителя.</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sz w:val="24"/>
                <w:szCs w:val="24"/>
              </w:rPr>
              <w:lastRenderedPageBreak/>
              <w:t>5.3</w:t>
            </w:r>
          </w:p>
        </w:tc>
        <w:tc>
          <w:tcPr>
            <w:tcW w:w="3025" w:type="dxa"/>
          </w:tcPr>
          <w:p w:rsidR="00F1392E" w:rsidRPr="00F1392E" w:rsidRDefault="00F1392E" w:rsidP="00F1392E">
            <w:pPr>
              <w:widowControl w:val="0"/>
              <w:autoSpaceDE w:val="0"/>
              <w:autoSpaceDN w:val="0"/>
              <w:spacing w:before="3" w:line="312" w:lineRule="exact"/>
              <w:ind w:left="117"/>
              <w:rPr>
                <w:b/>
                <w:sz w:val="24"/>
                <w:szCs w:val="24"/>
              </w:rPr>
            </w:pPr>
            <w:r w:rsidRPr="00F1392E">
              <w:rPr>
                <w:sz w:val="24"/>
                <w:szCs w:val="24"/>
              </w:rPr>
              <w:t>Алгоритмизация и</w:t>
            </w:r>
            <w:r w:rsidRPr="00F1392E">
              <w:rPr>
                <w:spacing w:val="-1"/>
                <w:sz w:val="24"/>
                <w:szCs w:val="24"/>
              </w:rPr>
              <w:t>программирование</w:t>
            </w:r>
            <w:r w:rsidRPr="00F1392E">
              <w:rPr>
                <w:sz w:val="24"/>
                <w:szCs w:val="24"/>
              </w:rPr>
              <w:t>роботов</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4</w:t>
            </w:r>
          </w:p>
        </w:tc>
        <w:tc>
          <w:tcPr>
            <w:tcW w:w="4718" w:type="dxa"/>
          </w:tcPr>
          <w:p w:rsidR="00F1392E" w:rsidRPr="00F1392E" w:rsidRDefault="00F1392E" w:rsidP="00F1392E">
            <w:pPr>
              <w:widowControl w:val="0"/>
              <w:autoSpaceDE w:val="0"/>
              <w:autoSpaceDN w:val="0"/>
              <w:spacing w:line="261" w:lineRule="auto"/>
              <w:ind w:left="110" w:right="99"/>
              <w:jc w:val="both"/>
              <w:rPr>
                <w:sz w:val="24"/>
                <w:szCs w:val="24"/>
              </w:rPr>
            </w:pPr>
            <w:r w:rsidRPr="00F1392E">
              <w:rPr>
                <w:sz w:val="24"/>
                <w:szCs w:val="24"/>
              </w:rPr>
              <w:t>Реализация на визуальном языкепрограммированиябазовыхпонятийи алгоритмов,необходимых длядальнейшегопрограммированияуправления роботизированныхсистем: Алгоритмическиеструктуры «Цикл»,«Ветвление».</w:t>
            </w:r>
          </w:p>
          <w:p w:rsidR="00F1392E" w:rsidRPr="00F1392E" w:rsidRDefault="00F1392E" w:rsidP="00F1392E">
            <w:pPr>
              <w:widowControl w:val="0"/>
              <w:autoSpaceDE w:val="0"/>
              <w:autoSpaceDN w:val="0"/>
              <w:spacing w:before="31" w:line="256" w:lineRule="auto"/>
              <w:ind w:left="110" w:right="99"/>
              <w:jc w:val="both"/>
              <w:rPr>
                <w:i/>
                <w:sz w:val="24"/>
                <w:szCs w:val="24"/>
              </w:rPr>
            </w:pPr>
            <w:r w:rsidRPr="00F1392E">
              <w:rPr>
                <w:i/>
                <w:sz w:val="24"/>
                <w:szCs w:val="24"/>
              </w:rPr>
              <w:t>Практическая работа «Составлениецепочкикоманд».</w:t>
            </w:r>
          </w:p>
          <w:p w:rsidR="00F1392E" w:rsidRPr="00F1392E" w:rsidRDefault="00F1392E" w:rsidP="00F1392E">
            <w:pPr>
              <w:widowControl w:val="0"/>
              <w:autoSpaceDE w:val="0"/>
              <w:autoSpaceDN w:val="0"/>
              <w:spacing w:before="2" w:line="261" w:lineRule="auto"/>
              <w:ind w:left="110" w:right="99"/>
              <w:jc w:val="both"/>
              <w:rPr>
                <w:sz w:val="24"/>
                <w:szCs w:val="24"/>
              </w:rPr>
            </w:pPr>
            <w:r w:rsidRPr="00F1392E">
              <w:rPr>
                <w:sz w:val="24"/>
                <w:szCs w:val="24"/>
              </w:rPr>
              <w:t>Логическиеоператорыиоператорысравнения.Применениеветвлениявзадачахробототехники.</w:t>
            </w:r>
          </w:p>
          <w:p w:rsidR="00F1392E" w:rsidRPr="00F1392E" w:rsidRDefault="00F1392E" w:rsidP="00F1392E">
            <w:pPr>
              <w:widowControl w:val="0"/>
              <w:autoSpaceDE w:val="0"/>
              <w:autoSpaceDN w:val="0"/>
              <w:spacing w:line="314" w:lineRule="exact"/>
              <w:ind w:left="110" w:right="99"/>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24" w:line="261" w:lineRule="auto"/>
              <w:ind w:left="110" w:right="99"/>
              <w:jc w:val="both"/>
              <w:rPr>
                <w:i/>
                <w:sz w:val="24"/>
                <w:szCs w:val="24"/>
              </w:rPr>
            </w:pPr>
            <w:r w:rsidRPr="00F1392E">
              <w:rPr>
                <w:i/>
                <w:sz w:val="24"/>
                <w:szCs w:val="24"/>
              </w:rPr>
              <w:t>«Применение основныхалгоритмических структур.Контроль движенияприпомощи датчиков».</w:t>
            </w:r>
          </w:p>
        </w:tc>
        <w:tc>
          <w:tcPr>
            <w:tcW w:w="4819" w:type="dxa"/>
          </w:tcPr>
          <w:p w:rsidR="00F1392E" w:rsidRPr="00F1392E" w:rsidRDefault="00F1392E" w:rsidP="00F1392E">
            <w:pPr>
              <w:widowControl w:val="0"/>
              <w:autoSpaceDE w:val="0"/>
              <w:autoSpaceDN w:val="0"/>
              <w:spacing w:line="312" w:lineRule="exact"/>
              <w:ind w:left="110"/>
              <w:jc w:val="both"/>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31"/>
              <w:ind w:left="110" w:right="104"/>
              <w:jc w:val="both"/>
              <w:rPr>
                <w:sz w:val="24"/>
                <w:szCs w:val="24"/>
              </w:rPr>
            </w:pPr>
            <w:r w:rsidRPr="00F1392E">
              <w:rPr>
                <w:i/>
                <w:sz w:val="24"/>
                <w:szCs w:val="24"/>
              </w:rPr>
              <w:t>–</w:t>
            </w:r>
            <w:r w:rsidRPr="00F1392E">
              <w:rPr>
                <w:sz w:val="24"/>
                <w:szCs w:val="24"/>
              </w:rPr>
              <w:t>анализироватьготовыепрограммы по алгоритму;</w:t>
            </w:r>
          </w:p>
          <w:p w:rsidR="00F1392E" w:rsidRPr="00F1392E" w:rsidRDefault="00F1392E" w:rsidP="003A180C">
            <w:pPr>
              <w:widowControl w:val="0"/>
              <w:numPr>
                <w:ilvl w:val="0"/>
                <w:numId w:val="104"/>
              </w:numPr>
              <w:tabs>
                <w:tab w:val="left" w:pos="327"/>
              </w:tabs>
              <w:autoSpaceDE w:val="0"/>
              <w:autoSpaceDN w:val="0"/>
              <w:spacing w:before="24"/>
              <w:ind w:left="326" w:right="104" w:hanging="217"/>
              <w:jc w:val="both"/>
              <w:rPr>
                <w:sz w:val="24"/>
                <w:szCs w:val="24"/>
              </w:rPr>
            </w:pPr>
            <w:r w:rsidRPr="00F1392E">
              <w:rPr>
                <w:sz w:val="24"/>
                <w:szCs w:val="24"/>
              </w:rPr>
              <w:t>выделятьэтапырешениязадачи с опорой на алгоритм/схему;</w:t>
            </w:r>
          </w:p>
          <w:p w:rsidR="00F1392E" w:rsidRPr="00F1392E" w:rsidRDefault="00F1392E" w:rsidP="003A180C">
            <w:pPr>
              <w:widowControl w:val="0"/>
              <w:numPr>
                <w:ilvl w:val="0"/>
                <w:numId w:val="104"/>
              </w:numPr>
              <w:tabs>
                <w:tab w:val="left" w:pos="327"/>
              </w:tabs>
              <w:autoSpaceDE w:val="0"/>
              <w:autoSpaceDN w:val="0"/>
              <w:spacing w:before="23" w:line="256" w:lineRule="auto"/>
              <w:ind w:right="104"/>
              <w:jc w:val="both"/>
              <w:rPr>
                <w:sz w:val="24"/>
                <w:szCs w:val="24"/>
              </w:rPr>
            </w:pPr>
            <w:r w:rsidRPr="00F1392E">
              <w:rPr>
                <w:spacing w:val="-1"/>
                <w:sz w:val="24"/>
                <w:szCs w:val="24"/>
              </w:rPr>
              <w:t xml:space="preserve">анализировать </w:t>
            </w:r>
            <w:r w:rsidRPr="00F1392E">
              <w:rPr>
                <w:sz w:val="24"/>
                <w:szCs w:val="24"/>
              </w:rPr>
              <w:t>алгоритмическиеструктуры«Цикл»,«Ветвление» под руководством учителя;</w:t>
            </w:r>
          </w:p>
          <w:p w:rsidR="00F1392E" w:rsidRPr="00F1392E" w:rsidRDefault="00F1392E" w:rsidP="003A180C">
            <w:pPr>
              <w:widowControl w:val="0"/>
              <w:numPr>
                <w:ilvl w:val="0"/>
                <w:numId w:val="104"/>
              </w:numPr>
              <w:tabs>
                <w:tab w:val="left" w:pos="327"/>
              </w:tabs>
              <w:autoSpaceDE w:val="0"/>
              <w:autoSpaceDN w:val="0"/>
              <w:spacing w:before="10"/>
              <w:ind w:left="326" w:right="104" w:hanging="217"/>
              <w:jc w:val="both"/>
              <w:rPr>
                <w:sz w:val="24"/>
                <w:szCs w:val="24"/>
              </w:rPr>
            </w:pPr>
            <w:r w:rsidRPr="00F1392E">
              <w:rPr>
                <w:sz w:val="24"/>
                <w:szCs w:val="24"/>
              </w:rPr>
              <w:t>анализироватьпростые логическиеоператорыиоператорысравнения под руководством учителя.</w:t>
            </w:r>
          </w:p>
          <w:p w:rsidR="00F1392E" w:rsidRPr="00F1392E" w:rsidRDefault="00F1392E" w:rsidP="00F1392E">
            <w:pPr>
              <w:widowControl w:val="0"/>
              <w:autoSpaceDE w:val="0"/>
              <w:autoSpaceDN w:val="0"/>
              <w:spacing w:line="311" w:lineRule="exact"/>
              <w:ind w:left="110" w:right="10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162"/>
              </w:numPr>
              <w:tabs>
                <w:tab w:val="left" w:pos="327"/>
              </w:tabs>
              <w:autoSpaceDE w:val="0"/>
              <w:autoSpaceDN w:val="0"/>
              <w:spacing w:before="12" w:line="256" w:lineRule="auto"/>
              <w:ind w:right="116"/>
              <w:jc w:val="both"/>
              <w:rPr>
                <w:sz w:val="24"/>
                <w:szCs w:val="24"/>
              </w:rPr>
            </w:pPr>
            <w:r w:rsidRPr="00F1392E">
              <w:rPr>
                <w:sz w:val="24"/>
                <w:szCs w:val="24"/>
              </w:rPr>
              <w:t>строить</w:t>
            </w:r>
            <w:r w:rsidRPr="00F1392E">
              <w:rPr>
                <w:spacing w:val="-5"/>
                <w:sz w:val="24"/>
                <w:szCs w:val="24"/>
              </w:rPr>
              <w:t xml:space="preserve"> простые </w:t>
            </w:r>
            <w:r w:rsidRPr="00F1392E">
              <w:rPr>
                <w:sz w:val="24"/>
                <w:szCs w:val="24"/>
              </w:rPr>
              <w:t>цепочкикоманд,дающихнужный результат при конкретных исходных данных по алгоритму;</w:t>
            </w:r>
          </w:p>
          <w:p w:rsidR="00F1392E" w:rsidRPr="00F1392E" w:rsidRDefault="00F1392E" w:rsidP="003A180C">
            <w:pPr>
              <w:widowControl w:val="0"/>
              <w:numPr>
                <w:ilvl w:val="0"/>
                <w:numId w:val="103"/>
              </w:numPr>
              <w:tabs>
                <w:tab w:val="left" w:pos="327"/>
              </w:tabs>
              <w:autoSpaceDE w:val="0"/>
              <w:autoSpaceDN w:val="0"/>
              <w:spacing w:before="31" w:line="256" w:lineRule="auto"/>
              <w:ind w:right="104"/>
              <w:jc w:val="both"/>
              <w:rPr>
                <w:sz w:val="24"/>
                <w:szCs w:val="24"/>
              </w:rPr>
            </w:pPr>
            <w:r w:rsidRPr="00F1392E">
              <w:rPr>
                <w:spacing w:val="-1"/>
                <w:sz w:val="24"/>
                <w:szCs w:val="24"/>
              </w:rPr>
              <w:t xml:space="preserve">программировать </w:t>
            </w:r>
            <w:r w:rsidRPr="00F1392E">
              <w:rPr>
                <w:sz w:val="24"/>
                <w:szCs w:val="24"/>
              </w:rPr>
              <w:t xml:space="preserve">управлениесобраннымимоделями с опорой </w:t>
            </w:r>
            <w:r w:rsidRPr="00F1392E">
              <w:rPr>
                <w:sz w:val="24"/>
                <w:szCs w:val="24"/>
              </w:rPr>
              <w:lastRenderedPageBreak/>
              <w:t>на образец.</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r w:rsidRPr="00F1392E">
              <w:rPr>
                <w:sz w:val="24"/>
                <w:szCs w:val="24"/>
              </w:rPr>
              <w:lastRenderedPageBreak/>
              <w:t>5.4</w:t>
            </w:r>
          </w:p>
        </w:tc>
        <w:tc>
          <w:tcPr>
            <w:tcW w:w="3025" w:type="dxa"/>
          </w:tcPr>
          <w:p w:rsidR="00F1392E" w:rsidRPr="00F1392E" w:rsidRDefault="00F1392E" w:rsidP="00F1392E">
            <w:pPr>
              <w:widowControl w:val="0"/>
              <w:autoSpaceDE w:val="0"/>
              <w:autoSpaceDN w:val="0"/>
              <w:spacing w:before="3" w:line="312" w:lineRule="exact"/>
              <w:ind w:left="117"/>
              <w:rPr>
                <w:sz w:val="24"/>
                <w:szCs w:val="24"/>
              </w:rPr>
            </w:pPr>
            <w:r w:rsidRPr="00F1392E">
              <w:rPr>
                <w:sz w:val="24"/>
                <w:szCs w:val="24"/>
              </w:rPr>
              <w:t>Программированиеуправления</w:t>
            </w:r>
            <w:r w:rsidRPr="00F1392E">
              <w:rPr>
                <w:spacing w:val="-1"/>
                <w:sz w:val="24"/>
                <w:szCs w:val="24"/>
              </w:rPr>
              <w:t>роботизированными</w:t>
            </w:r>
            <w:r w:rsidRPr="00F1392E">
              <w:rPr>
                <w:sz w:val="24"/>
                <w:szCs w:val="24"/>
              </w:rPr>
              <w:t>моделями</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6</w:t>
            </w:r>
          </w:p>
        </w:tc>
        <w:tc>
          <w:tcPr>
            <w:tcW w:w="4718" w:type="dxa"/>
          </w:tcPr>
          <w:p w:rsidR="00F1392E" w:rsidRPr="00F1392E" w:rsidRDefault="00F1392E" w:rsidP="00F1392E">
            <w:pPr>
              <w:widowControl w:val="0"/>
              <w:autoSpaceDE w:val="0"/>
              <w:autoSpaceDN w:val="0"/>
              <w:spacing w:line="256" w:lineRule="auto"/>
              <w:ind w:left="110" w:right="99"/>
              <w:jc w:val="both"/>
              <w:rPr>
                <w:sz w:val="24"/>
                <w:szCs w:val="24"/>
              </w:rPr>
            </w:pPr>
            <w:r w:rsidRPr="00F1392E">
              <w:rPr>
                <w:sz w:val="24"/>
                <w:szCs w:val="24"/>
              </w:rPr>
              <w:t>Генерацияголосовыхкоманд.Видыканаловсвязи.</w:t>
            </w:r>
          </w:p>
          <w:p w:rsidR="00F1392E" w:rsidRPr="00F1392E" w:rsidRDefault="00F1392E" w:rsidP="00F1392E">
            <w:pPr>
              <w:widowControl w:val="0"/>
              <w:autoSpaceDE w:val="0"/>
              <w:autoSpaceDN w:val="0"/>
              <w:ind w:left="110" w:right="99"/>
              <w:jc w:val="both"/>
              <w:rPr>
                <w:i/>
                <w:sz w:val="24"/>
                <w:szCs w:val="24"/>
              </w:rPr>
            </w:pPr>
            <w:r w:rsidRPr="00F1392E">
              <w:rPr>
                <w:i/>
                <w:sz w:val="24"/>
                <w:szCs w:val="24"/>
              </w:rPr>
              <w:t>Практическаяработа «Программированиедополнительных механизмов</w:t>
            </w:r>
            <w:r w:rsidRPr="00F1392E">
              <w:rPr>
                <w:sz w:val="24"/>
                <w:szCs w:val="24"/>
              </w:rPr>
              <w:t>».</w:t>
            </w:r>
          </w:p>
          <w:p w:rsidR="00F1392E" w:rsidRPr="00F1392E" w:rsidRDefault="00F1392E" w:rsidP="00F1392E">
            <w:pPr>
              <w:widowControl w:val="0"/>
              <w:autoSpaceDE w:val="0"/>
              <w:autoSpaceDN w:val="0"/>
              <w:spacing w:before="23"/>
              <w:ind w:left="110" w:right="99"/>
              <w:jc w:val="both"/>
              <w:rPr>
                <w:sz w:val="24"/>
                <w:szCs w:val="24"/>
              </w:rPr>
            </w:pPr>
            <w:r w:rsidRPr="00F1392E">
              <w:rPr>
                <w:sz w:val="24"/>
                <w:szCs w:val="24"/>
              </w:rPr>
              <w:t>Дистанционноеуправление.Каналысвязидистанционногоуправления.</w:t>
            </w:r>
          </w:p>
          <w:p w:rsidR="00F1392E" w:rsidRPr="00F1392E" w:rsidRDefault="00F1392E" w:rsidP="00F1392E">
            <w:pPr>
              <w:widowControl w:val="0"/>
              <w:autoSpaceDE w:val="0"/>
              <w:autoSpaceDN w:val="0"/>
              <w:spacing w:before="7" w:line="256" w:lineRule="auto"/>
              <w:ind w:left="110" w:right="99"/>
              <w:jc w:val="both"/>
              <w:rPr>
                <w:sz w:val="24"/>
                <w:szCs w:val="24"/>
              </w:rPr>
            </w:pPr>
            <w:r w:rsidRPr="00F1392E">
              <w:rPr>
                <w:sz w:val="24"/>
                <w:szCs w:val="24"/>
              </w:rPr>
              <w:t>Механическиеиэлектрическиеканалысвязи.</w:t>
            </w:r>
          </w:p>
          <w:p w:rsidR="00F1392E" w:rsidRPr="00F1392E" w:rsidRDefault="00F1392E" w:rsidP="00F1392E">
            <w:pPr>
              <w:widowControl w:val="0"/>
              <w:autoSpaceDE w:val="0"/>
              <w:autoSpaceDN w:val="0"/>
              <w:spacing w:before="2"/>
              <w:ind w:left="110" w:right="99"/>
              <w:jc w:val="both"/>
              <w:rPr>
                <w:i/>
                <w:sz w:val="24"/>
                <w:szCs w:val="24"/>
              </w:rPr>
            </w:pPr>
            <w:r w:rsidRPr="00F1392E">
              <w:rPr>
                <w:i/>
                <w:sz w:val="24"/>
                <w:szCs w:val="24"/>
              </w:rPr>
              <w:t>Практическаяработа «Программирование пультадистанционного управления.Дистанционное управлениероботами».</w:t>
            </w:r>
          </w:p>
          <w:p w:rsidR="00F1392E" w:rsidRPr="00F1392E" w:rsidRDefault="00F1392E" w:rsidP="00F1392E">
            <w:pPr>
              <w:widowControl w:val="0"/>
              <w:autoSpaceDE w:val="0"/>
              <w:autoSpaceDN w:val="0"/>
              <w:ind w:left="110" w:right="99"/>
              <w:jc w:val="both"/>
              <w:rPr>
                <w:i/>
                <w:sz w:val="24"/>
                <w:szCs w:val="24"/>
              </w:rPr>
            </w:pPr>
            <w:r w:rsidRPr="00F1392E">
              <w:rPr>
                <w:sz w:val="24"/>
                <w:szCs w:val="24"/>
              </w:rPr>
              <w:t>Взаимодействиенесколькихроботов.Взаимодействие с помощью Wi-Fi</w:t>
            </w:r>
            <w:r w:rsidRPr="00F1392E">
              <w:rPr>
                <w:spacing w:val="-8"/>
                <w:sz w:val="24"/>
                <w:szCs w:val="24"/>
              </w:rPr>
              <w:t xml:space="preserve">точки доступа одного </w:t>
            </w:r>
            <w:r w:rsidRPr="00F1392E">
              <w:rPr>
                <w:spacing w:val="-7"/>
                <w:sz w:val="24"/>
                <w:szCs w:val="24"/>
              </w:rPr>
              <w:t>из контроллеров.</w:t>
            </w:r>
            <w:r w:rsidRPr="00F1392E">
              <w:rPr>
                <w:i/>
                <w:sz w:val="24"/>
                <w:szCs w:val="24"/>
              </w:rPr>
              <w:t>Практическаяработа «Программирование группы роботовдлясовместнойработы.Выполнение</w:t>
            </w:r>
          </w:p>
          <w:p w:rsidR="00F1392E" w:rsidRPr="00F1392E" w:rsidRDefault="00F1392E" w:rsidP="00F1392E">
            <w:pPr>
              <w:widowControl w:val="0"/>
              <w:autoSpaceDE w:val="0"/>
              <w:autoSpaceDN w:val="0"/>
              <w:spacing w:line="261" w:lineRule="auto"/>
              <w:ind w:left="110" w:right="209"/>
              <w:rPr>
                <w:b/>
                <w:bCs/>
                <w:sz w:val="24"/>
                <w:szCs w:val="24"/>
              </w:rPr>
            </w:pPr>
            <w:r w:rsidRPr="00F1392E">
              <w:rPr>
                <w:i/>
                <w:sz w:val="24"/>
                <w:szCs w:val="24"/>
              </w:rPr>
              <w:t>общей задачи».</w:t>
            </w:r>
          </w:p>
        </w:tc>
        <w:tc>
          <w:tcPr>
            <w:tcW w:w="4819" w:type="dxa"/>
          </w:tcPr>
          <w:p w:rsidR="00F1392E" w:rsidRPr="00F1392E" w:rsidRDefault="00F1392E" w:rsidP="00F1392E">
            <w:pPr>
              <w:widowControl w:val="0"/>
              <w:autoSpaceDE w:val="0"/>
              <w:autoSpaceDN w:val="0"/>
              <w:spacing w:line="319" w:lineRule="exact"/>
              <w:ind w:left="110" w:right="104"/>
              <w:jc w:val="both"/>
              <w:rPr>
                <w:i/>
                <w:sz w:val="24"/>
                <w:szCs w:val="24"/>
              </w:rPr>
            </w:pPr>
            <w:r w:rsidRPr="00F1392E">
              <w:rPr>
                <w:i/>
                <w:sz w:val="24"/>
                <w:szCs w:val="24"/>
              </w:rPr>
              <w:t>Аналитическаядеятельность:</w:t>
            </w:r>
          </w:p>
          <w:p w:rsidR="00F1392E" w:rsidRPr="00F1392E" w:rsidRDefault="00F1392E" w:rsidP="00F1392E">
            <w:pPr>
              <w:widowControl w:val="0"/>
              <w:autoSpaceDE w:val="0"/>
              <w:autoSpaceDN w:val="0"/>
              <w:spacing w:before="23"/>
              <w:ind w:left="110" w:right="104"/>
              <w:jc w:val="both"/>
              <w:rPr>
                <w:sz w:val="24"/>
                <w:szCs w:val="24"/>
              </w:rPr>
            </w:pPr>
            <w:r w:rsidRPr="00F1392E">
              <w:rPr>
                <w:i/>
                <w:sz w:val="24"/>
                <w:szCs w:val="24"/>
              </w:rPr>
              <w:t>–</w:t>
            </w:r>
            <w:r w:rsidRPr="00F1392E">
              <w:rPr>
                <w:sz w:val="24"/>
                <w:szCs w:val="24"/>
              </w:rPr>
              <w:t>анализировать</w:t>
            </w:r>
            <w:r w:rsidRPr="00F1392E">
              <w:rPr>
                <w:spacing w:val="-3"/>
                <w:sz w:val="24"/>
                <w:szCs w:val="24"/>
              </w:rPr>
              <w:t xml:space="preserve"> по алгоритму </w:t>
            </w:r>
            <w:r w:rsidRPr="00F1392E">
              <w:rPr>
                <w:sz w:val="24"/>
                <w:szCs w:val="24"/>
              </w:rPr>
              <w:t>видыканаловсвязи;</w:t>
            </w:r>
          </w:p>
          <w:p w:rsidR="00F1392E" w:rsidRPr="00F1392E" w:rsidRDefault="00F1392E" w:rsidP="003A180C">
            <w:pPr>
              <w:widowControl w:val="0"/>
              <w:numPr>
                <w:ilvl w:val="0"/>
                <w:numId w:val="102"/>
              </w:numPr>
              <w:tabs>
                <w:tab w:val="left" w:pos="327"/>
              </w:tabs>
              <w:autoSpaceDE w:val="0"/>
              <w:autoSpaceDN w:val="0"/>
              <w:spacing w:before="24" w:line="256" w:lineRule="auto"/>
              <w:ind w:right="104"/>
              <w:jc w:val="both"/>
              <w:rPr>
                <w:sz w:val="24"/>
                <w:szCs w:val="24"/>
              </w:rPr>
            </w:pPr>
            <w:r w:rsidRPr="00F1392E">
              <w:rPr>
                <w:sz w:val="24"/>
                <w:szCs w:val="24"/>
              </w:rPr>
              <w:t xml:space="preserve">изучатьпод руководством учителя способыгенерации голосовых </w:t>
            </w:r>
            <w:r w:rsidRPr="00F1392E">
              <w:rPr>
                <w:spacing w:val="-4"/>
                <w:sz w:val="24"/>
                <w:szCs w:val="24"/>
              </w:rPr>
              <w:t>команд</w:t>
            </w:r>
            <w:r w:rsidRPr="00F1392E">
              <w:rPr>
                <w:sz w:val="24"/>
                <w:szCs w:val="24"/>
              </w:rPr>
              <w:t>;</w:t>
            </w:r>
          </w:p>
          <w:p w:rsidR="00F1392E" w:rsidRPr="00F1392E" w:rsidRDefault="00F1392E" w:rsidP="003A180C">
            <w:pPr>
              <w:widowControl w:val="0"/>
              <w:numPr>
                <w:ilvl w:val="0"/>
                <w:numId w:val="102"/>
              </w:numPr>
              <w:tabs>
                <w:tab w:val="left" w:pos="327"/>
              </w:tabs>
              <w:autoSpaceDE w:val="0"/>
              <w:autoSpaceDN w:val="0"/>
              <w:spacing w:before="10"/>
              <w:ind w:right="104"/>
              <w:jc w:val="both"/>
              <w:rPr>
                <w:sz w:val="24"/>
                <w:szCs w:val="24"/>
              </w:rPr>
            </w:pPr>
            <w:r w:rsidRPr="00F1392E">
              <w:rPr>
                <w:sz w:val="24"/>
                <w:szCs w:val="24"/>
              </w:rPr>
              <w:t>анализировать</w:t>
            </w:r>
            <w:r w:rsidRPr="00F1392E">
              <w:rPr>
                <w:spacing w:val="-10"/>
                <w:sz w:val="24"/>
                <w:szCs w:val="24"/>
              </w:rPr>
              <w:t xml:space="preserve"> под руководством учителя</w:t>
            </w:r>
            <w:r w:rsidRPr="00F1392E">
              <w:rPr>
                <w:sz w:val="24"/>
                <w:szCs w:val="24"/>
              </w:rPr>
              <w:t xml:space="preserve"> каналысвязидистанционногоуправления;</w:t>
            </w:r>
          </w:p>
          <w:p w:rsidR="00F1392E" w:rsidRPr="00F1392E" w:rsidRDefault="00F1392E" w:rsidP="003A180C">
            <w:pPr>
              <w:widowControl w:val="0"/>
              <w:numPr>
                <w:ilvl w:val="0"/>
                <w:numId w:val="102"/>
              </w:numPr>
              <w:tabs>
                <w:tab w:val="left" w:pos="327"/>
              </w:tabs>
              <w:autoSpaceDE w:val="0"/>
              <w:autoSpaceDN w:val="0"/>
              <w:spacing w:line="264" w:lineRule="auto"/>
              <w:ind w:right="104"/>
              <w:jc w:val="both"/>
              <w:rPr>
                <w:sz w:val="24"/>
                <w:szCs w:val="24"/>
              </w:rPr>
            </w:pPr>
            <w:r w:rsidRPr="00F1392E">
              <w:rPr>
                <w:sz w:val="24"/>
                <w:szCs w:val="24"/>
              </w:rPr>
              <w:t>изучать</w:t>
            </w:r>
            <w:r w:rsidRPr="00F1392E">
              <w:rPr>
                <w:spacing w:val="-7"/>
                <w:sz w:val="24"/>
                <w:szCs w:val="24"/>
              </w:rPr>
              <w:t xml:space="preserve">под руководством учителя </w:t>
            </w:r>
            <w:r w:rsidRPr="00F1392E">
              <w:rPr>
                <w:sz w:val="24"/>
                <w:szCs w:val="24"/>
              </w:rPr>
              <w:t>способыпроводногоирадиоуправления;</w:t>
            </w:r>
          </w:p>
          <w:p w:rsidR="00F1392E" w:rsidRPr="00F1392E" w:rsidRDefault="00F1392E" w:rsidP="003A180C">
            <w:pPr>
              <w:widowControl w:val="0"/>
              <w:numPr>
                <w:ilvl w:val="0"/>
                <w:numId w:val="102"/>
              </w:numPr>
              <w:tabs>
                <w:tab w:val="left" w:pos="327"/>
              </w:tabs>
              <w:autoSpaceDE w:val="0"/>
              <w:autoSpaceDN w:val="0"/>
              <w:spacing w:line="256" w:lineRule="auto"/>
              <w:ind w:right="104"/>
              <w:jc w:val="both"/>
              <w:rPr>
                <w:i/>
                <w:sz w:val="24"/>
                <w:szCs w:val="24"/>
              </w:rPr>
            </w:pPr>
            <w:r w:rsidRPr="00F1392E">
              <w:rPr>
                <w:sz w:val="24"/>
                <w:szCs w:val="24"/>
              </w:rPr>
              <w:t>изучать особенностивзаимодействиянесколькихроботов.</w:t>
            </w:r>
            <w:r w:rsidRPr="00F1392E">
              <w:rPr>
                <w:i/>
                <w:sz w:val="24"/>
                <w:szCs w:val="24"/>
              </w:rPr>
              <w:t>Практическаядеятельность:</w:t>
            </w:r>
          </w:p>
          <w:p w:rsidR="00F1392E" w:rsidRPr="00F1392E" w:rsidRDefault="00F1392E" w:rsidP="00F1392E">
            <w:pPr>
              <w:widowControl w:val="0"/>
              <w:autoSpaceDE w:val="0"/>
              <w:autoSpaceDN w:val="0"/>
              <w:spacing w:line="312" w:lineRule="exact"/>
              <w:ind w:left="110" w:right="104"/>
              <w:jc w:val="both"/>
              <w:rPr>
                <w:i/>
                <w:sz w:val="24"/>
                <w:szCs w:val="24"/>
              </w:rPr>
            </w:pPr>
            <w:r w:rsidRPr="00F1392E">
              <w:rPr>
                <w:i/>
                <w:sz w:val="24"/>
                <w:szCs w:val="24"/>
              </w:rPr>
              <w:t>–</w:t>
            </w:r>
            <w:r w:rsidRPr="00F1392E">
              <w:rPr>
                <w:sz w:val="24"/>
                <w:szCs w:val="24"/>
              </w:rPr>
              <w:t>осуществлятьуправлениесобраннымимоделями,определяясистемы команд, необходимыхдляуправления, при необходимости обращаясь к помощи учителя.</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p>
        </w:tc>
        <w:tc>
          <w:tcPr>
            <w:tcW w:w="3025" w:type="dxa"/>
          </w:tcPr>
          <w:p w:rsidR="00F1392E" w:rsidRPr="00F1392E" w:rsidRDefault="00F1392E" w:rsidP="00F1392E">
            <w:pPr>
              <w:widowControl w:val="0"/>
              <w:autoSpaceDE w:val="0"/>
              <w:autoSpaceDN w:val="0"/>
              <w:spacing w:before="3" w:line="312" w:lineRule="exact"/>
              <w:ind w:left="117"/>
              <w:rPr>
                <w:sz w:val="24"/>
                <w:szCs w:val="24"/>
              </w:rPr>
            </w:pPr>
            <w:r w:rsidRPr="00F1392E">
              <w:rPr>
                <w:sz w:val="24"/>
                <w:szCs w:val="24"/>
              </w:rPr>
              <w:t>Итогопомодулю</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14</w:t>
            </w:r>
          </w:p>
        </w:tc>
        <w:tc>
          <w:tcPr>
            <w:tcW w:w="4718" w:type="dxa"/>
          </w:tcPr>
          <w:p w:rsidR="00F1392E" w:rsidRPr="00F1392E" w:rsidRDefault="00F1392E" w:rsidP="00F1392E">
            <w:pPr>
              <w:widowControl w:val="0"/>
              <w:autoSpaceDE w:val="0"/>
              <w:autoSpaceDN w:val="0"/>
              <w:spacing w:line="261" w:lineRule="auto"/>
              <w:ind w:left="110" w:right="209"/>
              <w:rPr>
                <w:sz w:val="24"/>
                <w:szCs w:val="24"/>
              </w:rPr>
            </w:pPr>
          </w:p>
        </w:tc>
        <w:tc>
          <w:tcPr>
            <w:tcW w:w="4819" w:type="dxa"/>
          </w:tcPr>
          <w:p w:rsidR="00F1392E" w:rsidRPr="00F1392E" w:rsidRDefault="00F1392E" w:rsidP="00F1392E">
            <w:pPr>
              <w:widowControl w:val="0"/>
              <w:autoSpaceDE w:val="0"/>
              <w:autoSpaceDN w:val="0"/>
              <w:spacing w:line="312" w:lineRule="exact"/>
              <w:ind w:left="110"/>
              <w:rPr>
                <w:i/>
                <w:sz w:val="24"/>
                <w:szCs w:val="24"/>
              </w:rPr>
            </w:pP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r w:rsidRPr="00F1392E">
              <w:rPr>
                <w:b/>
                <w:sz w:val="24"/>
                <w:szCs w:val="24"/>
              </w:rPr>
              <w:t>6</w:t>
            </w:r>
          </w:p>
        </w:tc>
        <w:tc>
          <w:tcPr>
            <w:tcW w:w="14233" w:type="dxa"/>
            <w:gridSpan w:val="4"/>
          </w:tcPr>
          <w:p w:rsidR="00F1392E" w:rsidRPr="00F1392E" w:rsidRDefault="00F1392E" w:rsidP="00F1392E">
            <w:pPr>
              <w:widowControl w:val="0"/>
              <w:autoSpaceDE w:val="0"/>
              <w:autoSpaceDN w:val="0"/>
              <w:spacing w:line="312" w:lineRule="exact"/>
              <w:ind w:left="110"/>
              <w:rPr>
                <w:i/>
                <w:sz w:val="24"/>
                <w:szCs w:val="24"/>
              </w:rPr>
            </w:pPr>
            <w:r w:rsidRPr="00F1392E">
              <w:rPr>
                <w:b/>
                <w:sz w:val="24"/>
                <w:szCs w:val="24"/>
              </w:rPr>
              <w:t>Вариативныймодуль«Растениеводство»</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r w:rsidRPr="00F1392E">
              <w:rPr>
                <w:sz w:val="24"/>
                <w:szCs w:val="24"/>
              </w:rPr>
              <w:t>6.1</w:t>
            </w:r>
          </w:p>
        </w:tc>
        <w:tc>
          <w:tcPr>
            <w:tcW w:w="3025" w:type="dxa"/>
          </w:tcPr>
          <w:p w:rsidR="00F1392E" w:rsidRPr="00F1392E" w:rsidRDefault="00F1392E" w:rsidP="00F1392E">
            <w:pPr>
              <w:widowControl w:val="0"/>
              <w:autoSpaceDE w:val="0"/>
              <w:autoSpaceDN w:val="0"/>
              <w:spacing w:line="256" w:lineRule="auto"/>
              <w:ind w:left="117" w:right="1253"/>
              <w:rPr>
                <w:sz w:val="24"/>
                <w:szCs w:val="24"/>
              </w:rPr>
            </w:pPr>
            <w:r w:rsidRPr="00F1392E">
              <w:rPr>
                <w:sz w:val="24"/>
                <w:szCs w:val="24"/>
              </w:rPr>
              <w:t>Технологии</w:t>
            </w:r>
            <w:r w:rsidRPr="00F1392E">
              <w:rPr>
                <w:spacing w:val="-1"/>
                <w:sz w:val="24"/>
                <w:szCs w:val="24"/>
              </w:rPr>
              <w:t>выращивания</w:t>
            </w:r>
          </w:p>
          <w:p w:rsidR="00F1392E" w:rsidRPr="00F1392E" w:rsidRDefault="00F1392E" w:rsidP="00F1392E">
            <w:pPr>
              <w:widowControl w:val="0"/>
              <w:autoSpaceDE w:val="0"/>
              <w:autoSpaceDN w:val="0"/>
              <w:spacing w:before="3" w:line="312" w:lineRule="exact"/>
              <w:ind w:left="117"/>
              <w:rPr>
                <w:sz w:val="24"/>
                <w:szCs w:val="24"/>
              </w:rPr>
            </w:pPr>
            <w:r w:rsidRPr="00F1392E">
              <w:rPr>
                <w:spacing w:val="-1"/>
                <w:sz w:val="24"/>
                <w:szCs w:val="24"/>
              </w:rPr>
              <w:t>сельскохозяйственных</w:t>
            </w:r>
            <w:r w:rsidRPr="00F1392E">
              <w:rPr>
                <w:sz w:val="24"/>
                <w:szCs w:val="24"/>
              </w:rPr>
              <w:t>культур</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b/>
                <w:sz w:val="24"/>
                <w:szCs w:val="24"/>
              </w:rPr>
              <w:t>2</w:t>
            </w:r>
          </w:p>
        </w:tc>
        <w:tc>
          <w:tcPr>
            <w:tcW w:w="4718" w:type="dxa"/>
          </w:tcPr>
          <w:p w:rsidR="00F1392E" w:rsidRPr="00F1392E" w:rsidRDefault="00F1392E" w:rsidP="00F1392E">
            <w:pPr>
              <w:widowControl w:val="0"/>
              <w:autoSpaceDE w:val="0"/>
              <w:autoSpaceDN w:val="0"/>
              <w:ind w:left="110" w:right="99"/>
              <w:jc w:val="both"/>
              <w:rPr>
                <w:sz w:val="24"/>
                <w:szCs w:val="24"/>
              </w:rPr>
            </w:pPr>
            <w:r w:rsidRPr="00F1392E">
              <w:rPr>
                <w:sz w:val="24"/>
                <w:szCs w:val="24"/>
              </w:rPr>
              <w:t>Элементытехнологийвыращиваниясельскохозяйственных культуррегиона.Земледелие.Историяземледелия. Земля как величайшаяценностьчеловечества.</w:t>
            </w:r>
          </w:p>
          <w:p w:rsidR="00F1392E" w:rsidRPr="00F1392E" w:rsidRDefault="00F1392E" w:rsidP="00F1392E">
            <w:pPr>
              <w:widowControl w:val="0"/>
              <w:autoSpaceDE w:val="0"/>
              <w:autoSpaceDN w:val="0"/>
              <w:spacing w:line="264" w:lineRule="auto"/>
              <w:ind w:left="110" w:right="99"/>
              <w:jc w:val="both"/>
              <w:rPr>
                <w:sz w:val="24"/>
                <w:szCs w:val="24"/>
              </w:rPr>
            </w:pPr>
            <w:r w:rsidRPr="00F1392E">
              <w:rPr>
                <w:sz w:val="24"/>
                <w:szCs w:val="24"/>
              </w:rPr>
              <w:t>Классификациякультурныхрастений.</w:t>
            </w:r>
          </w:p>
          <w:p w:rsidR="00F1392E" w:rsidRPr="00F1392E" w:rsidRDefault="00F1392E" w:rsidP="00F1392E">
            <w:pPr>
              <w:widowControl w:val="0"/>
              <w:autoSpaceDE w:val="0"/>
              <w:autoSpaceDN w:val="0"/>
              <w:spacing w:line="256" w:lineRule="auto"/>
              <w:ind w:left="110" w:right="99"/>
              <w:jc w:val="both"/>
              <w:rPr>
                <w:sz w:val="24"/>
                <w:szCs w:val="24"/>
              </w:rPr>
            </w:pPr>
            <w:r w:rsidRPr="00F1392E">
              <w:rPr>
                <w:sz w:val="24"/>
                <w:szCs w:val="24"/>
              </w:rPr>
              <w:t>Выращиваниекультурныхрастенийврегионе.</w:t>
            </w:r>
          </w:p>
          <w:p w:rsidR="00F1392E" w:rsidRPr="00F1392E" w:rsidRDefault="00F1392E" w:rsidP="00F1392E">
            <w:pPr>
              <w:widowControl w:val="0"/>
              <w:autoSpaceDE w:val="0"/>
              <w:autoSpaceDN w:val="0"/>
              <w:spacing w:line="261" w:lineRule="auto"/>
              <w:ind w:left="110" w:right="99"/>
              <w:jc w:val="both"/>
              <w:rPr>
                <w:sz w:val="24"/>
                <w:szCs w:val="24"/>
              </w:rPr>
            </w:pPr>
            <w:r w:rsidRPr="00F1392E">
              <w:rPr>
                <w:i/>
                <w:sz w:val="24"/>
                <w:szCs w:val="24"/>
              </w:rPr>
              <w:t>Практическая работа «Технологиивыращиваниярастенийврегион</w:t>
            </w:r>
            <w:r w:rsidRPr="00F1392E">
              <w:rPr>
                <w:i/>
                <w:sz w:val="24"/>
                <w:szCs w:val="24"/>
              </w:rPr>
              <w:lastRenderedPageBreak/>
              <w:t>е».</w:t>
            </w:r>
          </w:p>
        </w:tc>
        <w:tc>
          <w:tcPr>
            <w:tcW w:w="4819" w:type="dxa"/>
          </w:tcPr>
          <w:p w:rsidR="00F1392E" w:rsidRPr="00F1392E" w:rsidRDefault="00F1392E" w:rsidP="00F1392E">
            <w:pPr>
              <w:widowControl w:val="0"/>
              <w:autoSpaceDE w:val="0"/>
              <w:autoSpaceDN w:val="0"/>
              <w:spacing w:line="311" w:lineRule="exact"/>
              <w:ind w:left="110" w:right="104"/>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101"/>
              </w:numPr>
              <w:tabs>
                <w:tab w:val="left" w:pos="327"/>
              </w:tabs>
              <w:autoSpaceDE w:val="0"/>
              <w:autoSpaceDN w:val="0"/>
              <w:spacing w:before="23"/>
              <w:ind w:right="104" w:firstLine="0"/>
              <w:jc w:val="both"/>
              <w:rPr>
                <w:sz w:val="24"/>
                <w:szCs w:val="24"/>
              </w:rPr>
            </w:pPr>
            <w:r w:rsidRPr="00F1392E">
              <w:rPr>
                <w:sz w:val="24"/>
                <w:szCs w:val="24"/>
              </w:rPr>
              <w:t>изучать традиционные исовременные технологиивыращиваниясельскохозяйственныхкультурврегионе;</w:t>
            </w:r>
          </w:p>
          <w:p w:rsidR="00F1392E" w:rsidRPr="00F1392E" w:rsidRDefault="00F1392E" w:rsidP="003A180C">
            <w:pPr>
              <w:widowControl w:val="0"/>
              <w:numPr>
                <w:ilvl w:val="0"/>
                <w:numId w:val="101"/>
              </w:numPr>
              <w:tabs>
                <w:tab w:val="left" w:pos="327"/>
              </w:tabs>
              <w:autoSpaceDE w:val="0"/>
              <w:autoSpaceDN w:val="0"/>
              <w:spacing w:line="264" w:lineRule="auto"/>
              <w:ind w:right="104" w:firstLine="0"/>
              <w:jc w:val="both"/>
              <w:rPr>
                <w:sz w:val="24"/>
                <w:szCs w:val="24"/>
              </w:rPr>
            </w:pPr>
            <w:r w:rsidRPr="00F1392E">
              <w:rPr>
                <w:spacing w:val="-1"/>
                <w:sz w:val="24"/>
                <w:szCs w:val="24"/>
              </w:rPr>
              <w:t xml:space="preserve">изучать </w:t>
            </w:r>
            <w:r w:rsidRPr="00F1392E">
              <w:rPr>
                <w:sz w:val="24"/>
                <w:szCs w:val="24"/>
              </w:rPr>
              <w:t>культурныерастениярегиона;</w:t>
            </w:r>
          </w:p>
          <w:p w:rsidR="00F1392E" w:rsidRPr="00F1392E" w:rsidRDefault="00F1392E" w:rsidP="003A180C">
            <w:pPr>
              <w:widowControl w:val="0"/>
              <w:numPr>
                <w:ilvl w:val="0"/>
                <w:numId w:val="101"/>
              </w:numPr>
              <w:tabs>
                <w:tab w:val="left" w:pos="327"/>
              </w:tabs>
              <w:autoSpaceDE w:val="0"/>
              <w:autoSpaceDN w:val="0"/>
              <w:spacing w:line="256" w:lineRule="auto"/>
              <w:ind w:right="104" w:firstLine="0"/>
              <w:jc w:val="both"/>
              <w:rPr>
                <w:sz w:val="24"/>
                <w:szCs w:val="24"/>
              </w:rPr>
            </w:pPr>
            <w:r w:rsidRPr="00F1392E">
              <w:rPr>
                <w:sz w:val="24"/>
                <w:szCs w:val="24"/>
              </w:rPr>
              <w:t>изучатьусловияифакторывыращивания культурных растенийврегионе.</w:t>
            </w:r>
          </w:p>
          <w:p w:rsidR="00F1392E" w:rsidRPr="00F1392E" w:rsidRDefault="00F1392E" w:rsidP="00F1392E">
            <w:pPr>
              <w:widowControl w:val="0"/>
              <w:autoSpaceDE w:val="0"/>
              <w:autoSpaceDN w:val="0"/>
              <w:spacing w:before="2"/>
              <w:ind w:left="110" w:right="10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2" w:lineRule="exact"/>
              <w:ind w:left="110" w:right="104"/>
              <w:jc w:val="both"/>
              <w:rPr>
                <w:i/>
                <w:sz w:val="24"/>
                <w:szCs w:val="24"/>
              </w:rPr>
            </w:pPr>
            <w:r w:rsidRPr="00F1392E">
              <w:rPr>
                <w:sz w:val="24"/>
                <w:szCs w:val="24"/>
              </w:rPr>
              <w:t xml:space="preserve">- составлять по </w:t>
            </w:r>
            <w:r w:rsidRPr="00F1392E">
              <w:rPr>
                <w:sz w:val="24"/>
                <w:szCs w:val="24"/>
              </w:rPr>
              <w:lastRenderedPageBreak/>
              <w:t>схеме/алгоритмупереченьтехнологийвыращиваниярастенийврегионе.</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r w:rsidRPr="00F1392E">
              <w:rPr>
                <w:sz w:val="24"/>
                <w:szCs w:val="24"/>
              </w:rPr>
              <w:lastRenderedPageBreak/>
              <w:t>6.2</w:t>
            </w:r>
          </w:p>
        </w:tc>
        <w:tc>
          <w:tcPr>
            <w:tcW w:w="3025" w:type="dxa"/>
          </w:tcPr>
          <w:p w:rsidR="00F1392E" w:rsidRPr="00F1392E" w:rsidRDefault="00F1392E" w:rsidP="00F1392E">
            <w:pPr>
              <w:widowControl w:val="0"/>
              <w:autoSpaceDE w:val="0"/>
              <w:autoSpaceDN w:val="0"/>
              <w:spacing w:line="256" w:lineRule="auto"/>
              <w:ind w:left="117" w:right="1355"/>
              <w:rPr>
                <w:sz w:val="24"/>
                <w:szCs w:val="24"/>
              </w:rPr>
            </w:pPr>
            <w:r w:rsidRPr="00F1392E">
              <w:rPr>
                <w:sz w:val="24"/>
                <w:szCs w:val="24"/>
              </w:rPr>
              <w:t>Полезные</w:t>
            </w:r>
            <w:r w:rsidRPr="00F1392E">
              <w:rPr>
                <w:spacing w:val="-1"/>
                <w:sz w:val="24"/>
                <w:szCs w:val="24"/>
              </w:rPr>
              <w:t>для</w:t>
            </w:r>
            <w:r w:rsidRPr="00F1392E">
              <w:rPr>
                <w:sz w:val="24"/>
                <w:szCs w:val="24"/>
              </w:rPr>
              <w:t>человека</w:t>
            </w:r>
          </w:p>
          <w:p w:rsidR="00F1392E" w:rsidRPr="00F1392E" w:rsidRDefault="00F1392E" w:rsidP="00F1392E">
            <w:pPr>
              <w:widowControl w:val="0"/>
              <w:autoSpaceDE w:val="0"/>
              <w:autoSpaceDN w:val="0"/>
              <w:spacing w:before="3" w:line="312" w:lineRule="exact"/>
              <w:ind w:left="117"/>
              <w:rPr>
                <w:sz w:val="24"/>
                <w:szCs w:val="24"/>
              </w:rPr>
            </w:pPr>
            <w:r w:rsidRPr="00F1392E">
              <w:rPr>
                <w:sz w:val="24"/>
                <w:szCs w:val="24"/>
              </w:rPr>
              <w:t>дикорастущиерастения,ихзаготовка</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2</w:t>
            </w:r>
          </w:p>
        </w:tc>
        <w:tc>
          <w:tcPr>
            <w:tcW w:w="4718" w:type="dxa"/>
          </w:tcPr>
          <w:p w:rsidR="00F1392E" w:rsidRPr="00F1392E" w:rsidRDefault="00F1392E" w:rsidP="00F1392E">
            <w:pPr>
              <w:widowControl w:val="0"/>
              <w:autoSpaceDE w:val="0"/>
              <w:autoSpaceDN w:val="0"/>
              <w:spacing w:line="256" w:lineRule="auto"/>
              <w:ind w:left="110" w:right="111"/>
              <w:jc w:val="both"/>
              <w:rPr>
                <w:sz w:val="24"/>
                <w:szCs w:val="24"/>
              </w:rPr>
            </w:pPr>
            <w:r w:rsidRPr="00F1392E">
              <w:rPr>
                <w:sz w:val="24"/>
                <w:szCs w:val="24"/>
              </w:rPr>
              <w:t>Почвы,видыпочв.Плодородиепочв.Инструменты обработки почвы:ручныеимеханизированные.</w:t>
            </w:r>
          </w:p>
          <w:p w:rsidR="00F1392E" w:rsidRPr="00F1392E" w:rsidRDefault="00F1392E" w:rsidP="00F1392E">
            <w:pPr>
              <w:widowControl w:val="0"/>
              <w:autoSpaceDE w:val="0"/>
              <w:autoSpaceDN w:val="0"/>
              <w:spacing w:before="8"/>
              <w:ind w:left="110" w:right="111"/>
              <w:jc w:val="both"/>
              <w:rPr>
                <w:sz w:val="24"/>
                <w:szCs w:val="24"/>
              </w:rPr>
            </w:pPr>
            <w:r w:rsidRPr="00F1392E">
              <w:rPr>
                <w:spacing w:val="-1"/>
                <w:sz w:val="24"/>
                <w:szCs w:val="24"/>
              </w:rPr>
              <w:t>Сельскохозяйственная</w:t>
            </w:r>
            <w:r w:rsidRPr="00F1392E">
              <w:rPr>
                <w:sz w:val="24"/>
                <w:szCs w:val="24"/>
              </w:rPr>
              <w:t>техника.</w:t>
            </w:r>
          </w:p>
          <w:p w:rsidR="00F1392E" w:rsidRPr="00F1392E" w:rsidRDefault="00F1392E" w:rsidP="00F1392E">
            <w:pPr>
              <w:widowControl w:val="0"/>
              <w:autoSpaceDE w:val="0"/>
              <w:autoSpaceDN w:val="0"/>
              <w:spacing w:line="311" w:lineRule="exact"/>
              <w:ind w:left="110" w:right="111"/>
              <w:jc w:val="both"/>
              <w:rPr>
                <w:i/>
                <w:sz w:val="24"/>
                <w:szCs w:val="24"/>
              </w:rPr>
            </w:pPr>
            <w:r w:rsidRPr="00F1392E">
              <w:rPr>
                <w:i/>
                <w:sz w:val="24"/>
                <w:szCs w:val="24"/>
              </w:rPr>
              <w:t>Практическаяработа«Анализ плодородияпочврегиона».</w:t>
            </w:r>
          </w:p>
          <w:p w:rsidR="00F1392E" w:rsidRPr="00F1392E" w:rsidRDefault="00F1392E" w:rsidP="00F1392E">
            <w:pPr>
              <w:widowControl w:val="0"/>
              <w:autoSpaceDE w:val="0"/>
              <w:autoSpaceDN w:val="0"/>
              <w:spacing w:before="31"/>
              <w:ind w:left="110" w:right="111"/>
              <w:jc w:val="both"/>
              <w:rPr>
                <w:sz w:val="24"/>
                <w:szCs w:val="24"/>
              </w:rPr>
            </w:pPr>
            <w:r w:rsidRPr="00F1392E">
              <w:rPr>
                <w:sz w:val="24"/>
                <w:szCs w:val="24"/>
              </w:rPr>
              <w:t>Сбор,заготовкаихранениеполезныхдлячеловекадикорастущихрастенийи их плодов. Соблюдение правилбезопасности.Грибы.Сборизаготовкагрибов.</w:t>
            </w:r>
          </w:p>
          <w:p w:rsidR="00F1392E" w:rsidRPr="00F1392E" w:rsidRDefault="00F1392E" w:rsidP="00F1392E">
            <w:pPr>
              <w:widowControl w:val="0"/>
              <w:autoSpaceDE w:val="0"/>
              <w:autoSpaceDN w:val="0"/>
              <w:spacing w:line="320" w:lineRule="exact"/>
              <w:ind w:left="110" w:right="111"/>
              <w:jc w:val="both"/>
              <w:rPr>
                <w:i/>
                <w:sz w:val="24"/>
                <w:szCs w:val="24"/>
              </w:rPr>
            </w:pPr>
            <w:r w:rsidRPr="00F1392E">
              <w:rPr>
                <w:i/>
                <w:sz w:val="24"/>
                <w:szCs w:val="24"/>
              </w:rPr>
              <w:t>Практическаяработа«Технология заготовкидикорастущихрастений».</w:t>
            </w:r>
          </w:p>
        </w:tc>
        <w:tc>
          <w:tcPr>
            <w:tcW w:w="4819" w:type="dxa"/>
          </w:tcPr>
          <w:p w:rsidR="00F1392E" w:rsidRPr="00F1392E" w:rsidRDefault="00F1392E" w:rsidP="00F1392E">
            <w:pPr>
              <w:widowControl w:val="0"/>
              <w:autoSpaceDE w:val="0"/>
              <w:autoSpaceDN w:val="0"/>
              <w:spacing w:line="319" w:lineRule="exact"/>
              <w:ind w:left="110"/>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100"/>
              </w:numPr>
              <w:tabs>
                <w:tab w:val="left" w:pos="327"/>
              </w:tabs>
              <w:autoSpaceDE w:val="0"/>
              <w:autoSpaceDN w:val="0"/>
              <w:spacing w:before="23"/>
              <w:ind w:left="326" w:right="104" w:hanging="217"/>
              <w:jc w:val="both"/>
              <w:rPr>
                <w:sz w:val="24"/>
                <w:szCs w:val="24"/>
              </w:rPr>
            </w:pPr>
            <w:r w:rsidRPr="00F1392E">
              <w:rPr>
                <w:sz w:val="24"/>
                <w:szCs w:val="24"/>
              </w:rPr>
              <w:t>изучатьвидыпочв;</w:t>
            </w:r>
          </w:p>
          <w:p w:rsidR="00F1392E" w:rsidRPr="00F1392E" w:rsidRDefault="00F1392E" w:rsidP="003A180C">
            <w:pPr>
              <w:widowControl w:val="0"/>
              <w:numPr>
                <w:ilvl w:val="0"/>
                <w:numId w:val="100"/>
              </w:numPr>
              <w:tabs>
                <w:tab w:val="left" w:pos="327"/>
              </w:tabs>
              <w:autoSpaceDE w:val="0"/>
              <w:autoSpaceDN w:val="0"/>
              <w:spacing w:before="24" w:line="312" w:lineRule="exact"/>
              <w:ind w:left="326" w:right="104" w:hanging="217"/>
              <w:jc w:val="both"/>
              <w:rPr>
                <w:sz w:val="24"/>
                <w:szCs w:val="24"/>
              </w:rPr>
            </w:pPr>
            <w:r w:rsidRPr="00F1392E">
              <w:rPr>
                <w:sz w:val="24"/>
                <w:szCs w:val="24"/>
              </w:rPr>
              <w:t>изучатьсоставпочв;</w:t>
            </w:r>
          </w:p>
          <w:p w:rsidR="00F1392E" w:rsidRPr="00F1392E" w:rsidRDefault="00F1392E" w:rsidP="003A180C">
            <w:pPr>
              <w:widowControl w:val="0"/>
              <w:numPr>
                <w:ilvl w:val="0"/>
                <w:numId w:val="100"/>
              </w:numPr>
              <w:tabs>
                <w:tab w:val="left" w:pos="109"/>
              </w:tabs>
              <w:autoSpaceDE w:val="0"/>
              <w:autoSpaceDN w:val="0"/>
              <w:spacing w:before="24" w:line="312" w:lineRule="exact"/>
              <w:ind w:left="172" w:right="104" w:hanging="142"/>
              <w:jc w:val="both"/>
              <w:rPr>
                <w:sz w:val="24"/>
                <w:szCs w:val="24"/>
              </w:rPr>
            </w:pPr>
            <w:r w:rsidRPr="00F1392E">
              <w:rPr>
                <w:sz w:val="24"/>
                <w:szCs w:val="24"/>
              </w:rPr>
              <w:t xml:space="preserve"> изучать полезныедикорастущиерастениярегиона;</w:t>
            </w:r>
          </w:p>
          <w:p w:rsidR="00F1392E" w:rsidRPr="00F1392E" w:rsidRDefault="00F1392E" w:rsidP="003A180C">
            <w:pPr>
              <w:widowControl w:val="0"/>
              <w:numPr>
                <w:ilvl w:val="0"/>
                <w:numId w:val="99"/>
              </w:numPr>
              <w:tabs>
                <w:tab w:val="left" w:pos="327"/>
              </w:tabs>
              <w:autoSpaceDE w:val="0"/>
              <w:autoSpaceDN w:val="0"/>
              <w:spacing w:line="264" w:lineRule="auto"/>
              <w:ind w:right="104" w:firstLine="0"/>
              <w:jc w:val="both"/>
              <w:rPr>
                <w:sz w:val="24"/>
                <w:szCs w:val="24"/>
              </w:rPr>
            </w:pPr>
            <w:r w:rsidRPr="00F1392E">
              <w:rPr>
                <w:sz w:val="24"/>
                <w:szCs w:val="24"/>
              </w:rPr>
              <w:t>изучать технологиизаготовкидикорастущихрастений;</w:t>
            </w:r>
          </w:p>
          <w:p w:rsidR="00F1392E" w:rsidRPr="00F1392E" w:rsidRDefault="00F1392E" w:rsidP="003A180C">
            <w:pPr>
              <w:widowControl w:val="0"/>
              <w:numPr>
                <w:ilvl w:val="0"/>
                <w:numId w:val="99"/>
              </w:numPr>
              <w:tabs>
                <w:tab w:val="left" w:pos="327"/>
              </w:tabs>
              <w:autoSpaceDE w:val="0"/>
              <w:autoSpaceDN w:val="0"/>
              <w:spacing w:line="312" w:lineRule="exact"/>
              <w:ind w:left="326" w:right="104" w:hanging="217"/>
              <w:jc w:val="both"/>
              <w:rPr>
                <w:sz w:val="24"/>
                <w:szCs w:val="24"/>
              </w:rPr>
            </w:pPr>
            <w:r w:rsidRPr="00F1392E">
              <w:rPr>
                <w:sz w:val="24"/>
                <w:szCs w:val="24"/>
              </w:rPr>
              <w:t>изучатьиразличатьгрибы.</w:t>
            </w:r>
          </w:p>
          <w:p w:rsidR="00F1392E" w:rsidRPr="00F1392E" w:rsidRDefault="00F1392E" w:rsidP="00F1392E">
            <w:pPr>
              <w:widowControl w:val="0"/>
              <w:autoSpaceDE w:val="0"/>
              <w:autoSpaceDN w:val="0"/>
              <w:spacing w:before="13"/>
              <w:ind w:left="110" w:right="10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99"/>
              </w:numPr>
              <w:tabs>
                <w:tab w:val="left" w:pos="327"/>
              </w:tabs>
              <w:autoSpaceDE w:val="0"/>
              <w:autoSpaceDN w:val="0"/>
              <w:spacing w:before="31" w:line="256" w:lineRule="auto"/>
              <w:ind w:right="104" w:firstLine="0"/>
              <w:jc w:val="both"/>
              <w:rPr>
                <w:sz w:val="24"/>
                <w:szCs w:val="24"/>
              </w:rPr>
            </w:pPr>
            <w:r w:rsidRPr="00F1392E">
              <w:rPr>
                <w:sz w:val="24"/>
                <w:szCs w:val="24"/>
              </w:rPr>
              <w:t>изучать с опорой на план/алгоритмсоставпочвиих плодородие;</w:t>
            </w:r>
          </w:p>
          <w:p w:rsidR="00F1392E" w:rsidRPr="00F1392E" w:rsidRDefault="00F1392E" w:rsidP="00F1392E">
            <w:pPr>
              <w:widowControl w:val="0"/>
              <w:autoSpaceDE w:val="0"/>
              <w:autoSpaceDN w:val="0"/>
              <w:spacing w:before="3"/>
              <w:ind w:left="110" w:right="104"/>
              <w:jc w:val="both"/>
              <w:rPr>
                <w:i/>
                <w:sz w:val="24"/>
                <w:szCs w:val="24"/>
              </w:rPr>
            </w:pPr>
            <w:r w:rsidRPr="00F1392E">
              <w:rPr>
                <w:i/>
                <w:sz w:val="24"/>
                <w:szCs w:val="24"/>
              </w:rPr>
              <w:t>–</w:t>
            </w:r>
            <w:r w:rsidRPr="00F1392E">
              <w:rPr>
                <w:sz w:val="24"/>
                <w:szCs w:val="24"/>
              </w:rPr>
              <w:t>описывать</w:t>
            </w:r>
            <w:r w:rsidRPr="00F1392E">
              <w:rPr>
                <w:spacing w:val="-5"/>
                <w:sz w:val="24"/>
                <w:szCs w:val="24"/>
              </w:rPr>
              <w:t xml:space="preserve"> по плану </w:t>
            </w:r>
            <w:r w:rsidRPr="00F1392E">
              <w:rPr>
                <w:sz w:val="24"/>
                <w:szCs w:val="24"/>
              </w:rPr>
              <w:t>технологиизаготовки дикорастущихрастений.</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r w:rsidRPr="00F1392E">
              <w:rPr>
                <w:sz w:val="24"/>
                <w:szCs w:val="24"/>
              </w:rPr>
              <w:t>6.3</w:t>
            </w:r>
          </w:p>
        </w:tc>
        <w:tc>
          <w:tcPr>
            <w:tcW w:w="3025" w:type="dxa"/>
          </w:tcPr>
          <w:p w:rsidR="00F1392E" w:rsidRPr="00F1392E" w:rsidRDefault="00F1392E" w:rsidP="00F1392E">
            <w:pPr>
              <w:widowControl w:val="0"/>
              <w:autoSpaceDE w:val="0"/>
              <w:autoSpaceDN w:val="0"/>
              <w:spacing w:line="256" w:lineRule="auto"/>
              <w:ind w:left="117" w:right="1355"/>
              <w:rPr>
                <w:sz w:val="24"/>
                <w:szCs w:val="24"/>
              </w:rPr>
            </w:pPr>
            <w:r w:rsidRPr="00F1392E">
              <w:rPr>
                <w:sz w:val="24"/>
                <w:szCs w:val="24"/>
              </w:rPr>
              <w:t>Экологическиепроблемы региона и ихрешение</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2</w:t>
            </w:r>
          </w:p>
        </w:tc>
        <w:tc>
          <w:tcPr>
            <w:tcW w:w="4718" w:type="dxa"/>
          </w:tcPr>
          <w:p w:rsidR="00F1392E" w:rsidRPr="00F1392E" w:rsidRDefault="00F1392E" w:rsidP="00F1392E">
            <w:pPr>
              <w:widowControl w:val="0"/>
              <w:autoSpaceDE w:val="0"/>
              <w:autoSpaceDN w:val="0"/>
              <w:spacing w:line="256" w:lineRule="auto"/>
              <w:ind w:left="110" w:right="99"/>
              <w:jc w:val="both"/>
              <w:rPr>
                <w:sz w:val="24"/>
                <w:szCs w:val="24"/>
              </w:rPr>
            </w:pPr>
            <w:r w:rsidRPr="00F1392E">
              <w:rPr>
                <w:sz w:val="24"/>
                <w:szCs w:val="24"/>
              </w:rPr>
              <w:t>Экологическиепроблемырегионаиихрешение.</w:t>
            </w:r>
          </w:p>
          <w:p w:rsidR="00F1392E" w:rsidRPr="00F1392E" w:rsidRDefault="00F1392E" w:rsidP="00F1392E">
            <w:pPr>
              <w:widowControl w:val="0"/>
              <w:autoSpaceDE w:val="0"/>
              <w:autoSpaceDN w:val="0"/>
              <w:spacing w:line="261" w:lineRule="auto"/>
              <w:ind w:left="110" w:right="99"/>
              <w:jc w:val="both"/>
              <w:rPr>
                <w:i/>
                <w:sz w:val="24"/>
                <w:szCs w:val="24"/>
              </w:rPr>
            </w:pPr>
            <w:r w:rsidRPr="00F1392E">
              <w:rPr>
                <w:i/>
                <w:sz w:val="24"/>
                <w:szCs w:val="24"/>
              </w:rPr>
              <w:t>Групповаяпрактическаяработапосоставлениюиописаниюэкологическихпроблемрегиона, связанныхсдеятельностью человека.</w:t>
            </w:r>
          </w:p>
        </w:tc>
        <w:tc>
          <w:tcPr>
            <w:tcW w:w="4819" w:type="dxa"/>
          </w:tcPr>
          <w:p w:rsidR="00F1392E" w:rsidRPr="00F1392E" w:rsidRDefault="00F1392E" w:rsidP="00F1392E">
            <w:pPr>
              <w:widowControl w:val="0"/>
              <w:autoSpaceDE w:val="0"/>
              <w:autoSpaceDN w:val="0"/>
              <w:spacing w:line="311" w:lineRule="exact"/>
              <w:ind w:left="110"/>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98"/>
              </w:numPr>
              <w:tabs>
                <w:tab w:val="left" w:pos="327"/>
              </w:tabs>
              <w:autoSpaceDE w:val="0"/>
              <w:autoSpaceDN w:val="0"/>
              <w:spacing w:before="24" w:line="256" w:lineRule="auto"/>
              <w:ind w:right="104" w:firstLine="0"/>
              <w:jc w:val="both"/>
              <w:rPr>
                <w:sz w:val="24"/>
                <w:szCs w:val="24"/>
              </w:rPr>
            </w:pPr>
            <w:r w:rsidRPr="00F1392E">
              <w:rPr>
                <w:spacing w:val="-1"/>
                <w:sz w:val="24"/>
                <w:szCs w:val="24"/>
              </w:rPr>
              <w:t xml:space="preserve">изучать </w:t>
            </w:r>
            <w:r w:rsidRPr="00F1392E">
              <w:rPr>
                <w:sz w:val="24"/>
                <w:szCs w:val="24"/>
              </w:rPr>
              <w:t>экологическиепроблемырегиона;</w:t>
            </w:r>
          </w:p>
          <w:p w:rsidR="00F1392E" w:rsidRPr="00F1392E" w:rsidRDefault="00F1392E" w:rsidP="003A180C">
            <w:pPr>
              <w:widowControl w:val="0"/>
              <w:numPr>
                <w:ilvl w:val="0"/>
                <w:numId w:val="98"/>
              </w:numPr>
              <w:tabs>
                <w:tab w:val="left" w:pos="327"/>
              </w:tabs>
              <w:autoSpaceDE w:val="0"/>
              <w:autoSpaceDN w:val="0"/>
              <w:spacing w:before="10" w:line="256" w:lineRule="auto"/>
              <w:ind w:right="104" w:firstLine="0"/>
              <w:jc w:val="both"/>
              <w:rPr>
                <w:sz w:val="24"/>
                <w:szCs w:val="24"/>
              </w:rPr>
            </w:pPr>
            <w:r w:rsidRPr="00F1392E">
              <w:rPr>
                <w:spacing w:val="-1"/>
                <w:sz w:val="24"/>
                <w:szCs w:val="24"/>
              </w:rPr>
              <w:t xml:space="preserve">характеризовать с опорой на план </w:t>
            </w:r>
            <w:r w:rsidRPr="00F1392E">
              <w:rPr>
                <w:sz w:val="24"/>
                <w:szCs w:val="24"/>
              </w:rPr>
              <w:t>экологические проблемы.</w:t>
            </w:r>
          </w:p>
          <w:p w:rsidR="00F1392E" w:rsidRPr="00F1392E" w:rsidRDefault="00F1392E" w:rsidP="00F1392E">
            <w:pPr>
              <w:widowControl w:val="0"/>
              <w:autoSpaceDE w:val="0"/>
              <w:autoSpaceDN w:val="0"/>
              <w:spacing w:before="2"/>
              <w:ind w:left="110"/>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98"/>
              </w:numPr>
              <w:tabs>
                <w:tab w:val="left" w:pos="327"/>
              </w:tabs>
              <w:autoSpaceDE w:val="0"/>
              <w:autoSpaceDN w:val="0"/>
              <w:spacing w:before="24" w:line="313" w:lineRule="exact"/>
              <w:ind w:right="104" w:firstLine="0"/>
              <w:jc w:val="both"/>
              <w:rPr>
                <w:i/>
                <w:sz w:val="24"/>
                <w:szCs w:val="24"/>
              </w:rPr>
            </w:pPr>
            <w:r w:rsidRPr="00F1392E">
              <w:rPr>
                <w:sz w:val="24"/>
                <w:szCs w:val="24"/>
              </w:rPr>
              <w:t xml:space="preserve">осуществлять сбор исистематизациюинформации обэкологическихпроблемахрегиона и ихрешении под руководством учителя. </w:t>
            </w:r>
          </w:p>
        </w:tc>
      </w:tr>
      <w:tr w:rsidR="00F1392E" w:rsidRPr="00F1392E" w:rsidTr="00DC3AEA">
        <w:trPr>
          <w:trHeight w:val="335"/>
        </w:trPr>
        <w:tc>
          <w:tcPr>
            <w:tcW w:w="3659" w:type="dxa"/>
            <w:gridSpan w:val="2"/>
          </w:tcPr>
          <w:p w:rsidR="00F1392E" w:rsidRPr="00F1392E" w:rsidRDefault="00F1392E" w:rsidP="00F1392E">
            <w:pPr>
              <w:widowControl w:val="0"/>
              <w:autoSpaceDE w:val="0"/>
              <w:autoSpaceDN w:val="0"/>
              <w:spacing w:line="256" w:lineRule="auto"/>
              <w:ind w:left="117" w:right="381"/>
              <w:jc w:val="right"/>
              <w:rPr>
                <w:b/>
                <w:bCs/>
                <w:sz w:val="24"/>
                <w:szCs w:val="24"/>
              </w:rPr>
            </w:pPr>
            <w:r w:rsidRPr="00F1392E">
              <w:rPr>
                <w:b/>
                <w:bCs/>
                <w:sz w:val="24"/>
                <w:szCs w:val="24"/>
              </w:rPr>
              <w:t>Итогопомодулю</w:t>
            </w:r>
          </w:p>
        </w:tc>
        <w:tc>
          <w:tcPr>
            <w:tcW w:w="1671" w:type="dxa"/>
          </w:tcPr>
          <w:p w:rsidR="00F1392E" w:rsidRPr="00F1392E" w:rsidRDefault="00F1392E" w:rsidP="00F1392E">
            <w:pPr>
              <w:widowControl w:val="0"/>
              <w:autoSpaceDE w:val="0"/>
              <w:autoSpaceDN w:val="0"/>
              <w:spacing w:before="3" w:line="312" w:lineRule="exact"/>
              <w:ind w:left="25"/>
              <w:jc w:val="center"/>
              <w:rPr>
                <w:b/>
                <w:bCs/>
                <w:sz w:val="24"/>
                <w:szCs w:val="24"/>
              </w:rPr>
            </w:pPr>
            <w:r w:rsidRPr="00F1392E">
              <w:rPr>
                <w:b/>
                <w:bCs/>
                <w:sz w:val="24"/>
                <w:szCs w:val="24"/>
              </w:rPr>
              <w:t>6</w:t>
            </w:r>
          </w:p>
        </w:tc>
        <w:tc>
          <w:tcPr>
            <w:tcW w:w="4718" w:type="dxa"/>
          </w:tcPr>
          <w:p w:rsidR="00F1392E" w:rsidRPr="00F1392E" w:rsidRDefault="00F1392E" w:rsidP="00F1392E">
            <w:pPr>
              <w:widowControl w:val="0"/>
              <w:autoSpaceDE w:val="0"/>
              <w:autoSpaceDN w:val="0"/>
              <w:spacing w:line="256" w:lineRule="auto"/>
              <w:ind w:left="110" w:right="111"/>
              <w:rPr>
                <w:sz w:val="24"/>
                <w:szCs w:val="24"/>
              </w:rPr>
            </w:pPr>
          </w:p>
        </w:tc>
        <w:tc>
          <w:tcPr>
            <w:tcW w:w="4819" w:type="dxa"/>
          </w:tcPr>
          <w:p w:rsidR="00F1392E" w:rsidRPr="00F1392E" w:rsidRDefault="00F1392E" w:rsidP="00F1392E">
            <w:pPr>
              <w:widowControl w:val="0"/>
              <w:autoSpaceDE w:val="0"/>
              <w:autoSpaceDN w:val="0"/>
              <w:spacing w:line="319" w:lineRule="exact"/>
              <w:ind w:left="110"/>
              <w:rPr>
                <w:i/>
                <w:sz w:val="24"/>
                <w:szCs w:val="24"/>
              </w:rPr>
            </w:pP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sz w:val="24"/>
                <w:szCs w:val="24"/>
              </w:rPr>
            </w:pPr>
            <w:r w:rsidRPr="00F1392E">
              <w:rPr>
                <w:b/>
                <w:sz w:val="24"/>
                <w:szCs w:val="24"/>
              </w:rPr>
              <w:t>7</w:t>
            </w:r>
          </w:p>
        </w:tc>
        <w:tc>
          <w:tcPr>
            <w:tcW w:w="14233" w:type="dxa"/>
            <w:gridSpan w:val="4"/>
          </w:tcPr>
          <w:p w:rsidR="00F1392E" w:rsidRPr="00F1392E" w:rsidRDefault="00F1392E" w:rsidP="00F1392E">
            <w:pPr>
              <w:widowControl w:val="0"/>
              <w:autoSpaceDE w:val="0"/>
              <w:autoSpaceDN w:val="0"/>
              <w:spacing w:line="319" w:lineRule="exact"/>
              <w:ind w:left="110"/>
              <w:rPr>
                <w:i/>
                <w:sz w:val="24"/>
                <w:szCs w:val="24"/>
              </w:rPr>
            </w:pPr>
            <w:r w:rsidRPr="00F1392E">
              <w:rPr>
                <w:b/>
                <w:sz w:val="24"/>
                <w:szCs w:val="24"/>
              </w:rPr>
              <w:t>Вариативныймодуль«Животноводство»</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sz w:val="24"/>
                <w:szCs w:val="24"/>
              </w:rPr>
              <w:t>7.1</w:t>
            </w:r>
          </w:p>
        </w:tc>
        <w:tc>
          <w:tcPr>
            <w:tcW w:w="3025" w:type="dxa"/>
          </w:tcPr>
          <w:p w:rsidR="00F1392E" w:rsidRPr="00F1392E" w:rsidRDefault="00F1392E" w:rsidP="00F1392E">
            <w:pPr>
              <w:widowControl w:val="0"/>
              <w:autoSpaceDE w:val="0"/>
              <w:autoSpaceDN w:val="0"/>
              <w:spacing w:line="256" w:lineRule="auto"/>
              <w:ind w:left="117" w:right="1253"/>
              <w:rPr>
                <w:sz w:val="24"/>
                <w:szCs w:val="24"/>
              </w:rPr>
            </w:pPr>
            <w:r w:rsidRPr="00F1392E">
              <w:rPr>
                <w:sz w:val="24"/>
                <w:szCs w:val="24"/>
              </w:rPr>
              <w:t>Традиции</w:t>
            </w:r>
            <w:r w:rsidRPr="00F1392E">
              <w:rPr>
                <w:spacing w:val="-1"/>
                <w:sz w:val="24"/>
                <w:szCs w:val="24"/>
              </w:rPr>
              <w:t>выращивания</w:t>
            </w:r>
          </w:p>
          <w:p w:rsidR="00F1392E" w:rsidRPr="00F1392E" w:rsidRDefault="00F1392E" w:rsidP="00F1392E">
            <w:pPr>
              <w:widowControl w:val="0"/>
              <w:autoSpaceDE w:val="0"/>
              <w:autoSpaceDN w:val="0"/>
              <w:spacing w:line="256" w:lineRule="auto"/>
              <w:ind w:left="117"/>
              <w:rPr>
                <w:b/>
                <w:sz w:val="24"/>
                <w:szCs w:val="24"/>
              </w:rPr>
            </w:pPr>
            <w:r w:rsidRPr="00F1392E">
              <w:rPr>
                <w:spacing w:val="-1"/>
                <w:sz w:val="24"/>
                <w:szCs w:val="24"/>
              </w:rPr>
              <w:t>сельскохозяйственных</w:t>
            </w:r>
            <w:r w:rsidRPr="00F1392E">
              <w:rPr>
                <w:sz w:val="24"/>
                <w:szCs w:val="24"/>
              </w:rPr>
              <w:t>живо</w:t>
            </w:r>
            <w:r w:rsidRPr="00F1392E">
              <w:rPr>
                <w:sz w:val="24"/>
                <w:szCs w:val="24"/>
              </w:rPr>
              <w:lastRenderedPageBreak/>
              <w:t>тныхрегиона</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b/>
                <w:sz w:val="24"/>
                <w:szCs w:val="24"/>
              </w:rPr>
              <w:lastRenderedPageBreak/>
              <w:t>2</w:t>
            </w:r>
          </w:p>
        </w:tc>
        <w:tc>
          <w:tcPr>
            <w:tcW w:w="4718" w:type="dxa"/>
          </w:tcPr>
          <w:p w:rsidR="00F1392E" w:rsidRPr="00F1392E" w:rsidRDefault="00F1392E" w:rsidP="00F1392E">
            <w:pPr>
              <w:widowControl w:val="0"/>
              <w:autoSpaceDE w:val="0"/>
              <w:autoSpaceDN w:val="0"/>
              <w:spacing w:line="312" w:lineRule="exact"/>
              <w:ind w:left="110" w:right="99"/>
              <w:jc w:val="both"/>
              <w:rPr>
                <w:sz w:val="24"/>
                <w:szCs w:val="24"/>
              </w:rPr>
            </w:pPr>
            <w:r w:rsidRPr="00F1392E">
              <w:rPr>
                <w:sz w:val="24"/>
                <w:szCs w:val="24"/>
              </w:rPr>
              <w:t>Историяживотноводстварегиона.</w:t>
            </w:r>
          </w:p>
          <w:p w:rsidR="00F1392E" w:rsidRPr="00F1392E" w:rsidRDefault="00F1392E" w:rsidP="00F1392E">
            <w:pPr>
              <w:widowControl w:val="0"/>
              <w:autoSpaceDE w:val="0"/>
              <w:autoSpaceDN w:val="0"/>
              <w:spacing w:before="23"/>
              <w:ind w:left="110" w:right="99"/>
              <w:jc w:val="both"/>
              <w:rPr>
                <w:sz w:val="24"/>
                <w:szCs w:val="24"/>
              </w:rPr>
            </w:pPr>
            <w:r w:rsidRPr="00F1392E">
              <w:rPr>
                <w:sz w:val="24"/>
                <w:szCs w:val="24"/>
              </w:rPr>
              <w:t>Технологиивыращивания сельскохозяйственныхживотныхрегиона.С</w:t>
            </w:r>
            <w:r w:rsidRPr="00F1392E">
              <w:rPr>
                <w:sz w:val="24"/>
                <w:szCs w:val="24"/>
              </w:rPr>
              <w:lastRenderedPageBreak/>
              <w:t>одержание сельскохозяйственныхживотных:помещение,оборудование,уход.</w:t>
            </w:r>
          </w:p>
          <w:p w:rsidR="00F1392E" w:rsidRPr="00F1392E" w:rsidRDefault="00F1392E" w:rsidP="00F1392E">
            <w:pPr>
              <w:widowControl w:val="0"/>
              <w:autoSpaceDE w:val="0"/>
              <w:autoSpaceDN w:val="0"/>
              <w:spacing w:line="261" w:lineRule="auto"/>
              <w:ind w:left="110" w:right="99"/>
              <w:jc w:val="both"/>
              <w:rPr>
                <w:i/>
                <w:spacing w:val="1"/>
                <w:sz w:val="24"/>
                <w:szCs w:val="24"/>
              </w:rPr>
            </w:pPr>
            <w:r w:rsidRPr="00F1392E">
              <w:rPr>
                <w:i/>
                <w:sz w:val="24"/>
                <w:szCs w:val="24"/>
              </w:rPr>
              <w:t>Практическая работа «Сельскохозяйственные предприятия региона».</w:t>
            </w:r>
          </w:p>
          <w:p w:rsidR="00F1392E" w:rsidRPr="00F1392E" w:rsidRDefault="00F1392E" w:rsidP="00F1392E">
            <w:pPr>
              <w:widowControl w:val="0"/>
              <w:autoSpaceDE w:val="0"/>
              <w:autoSpaceDN w:val="0"/>
              <w:spacing w:line="261" w:lineRule="auto"/>
              <w:ind w:left="110" w:right="99"/>
              <w:jc w:val="both"/>
              <w:rPr>
                <w:sz w:val="24"/>
                <w:szCs w:val="24"/>
              </w:rPr>
            </w:pPr>
            <w:r w:rsidRPr="00F1392E">
              <w:rPr>
                <w:sz w:val="24"/>
                <w:szCs w:val="24"/>
              </w:rPr>
              <w:t>Домашние животные. Животныеу нас дома. Забота о домашних ибездомныхживотных.</w:t>
            </w:r>
          </w:p>
          <w:p w:rsidR="00F1392E" w:rsidRPr="00F1392E" w:rsidRDefault="00F1392E" w:rsidP="00F1392E">
            <w:pPr>
              <w:widowControl w:val="0"/>
              <w:autoSpaceDE w:val="0"/>
              <w:autoSpaceDN w:val="0"/>
              <w:spacing w:line="256" w:lineRule="auto"/>
              <w:ind w:left="110" w:right="99"/>
              <w:jc w:val="both"/>
              <w:rPr>
                <w:sz w:val="24"/>
                <w:szCs w:val="24"/>
              </w:rPr>
            </w:pPr>
            <w:r w:rsidRPr="00F1392E">
              <w:rPr>
                <w:i/>
                <w:sz w:val="24"/>
                <w:szCs w:val="24"/>
              </w:rPr>
              <w:t>Практическая работа «Правиласодержаниядомашнихживотных».</w:t>
            </w:r>
          </w:p>
        </w:tc>
        <w:tc>
          <w:tcPr>
            <w:tcW w:w="4819" w:type="dxa"/>
          </w:tcPr>
          <w:p w:rsidR="00F1392E" w:rsidRPr="00F1392E" w:rsidRDefault="00F1392E" w:rsidP="00F1392E">
            <w:pPr>
              <w:widowControl w:val="0"/>
              <w:autoSpaceDE w:val="0"/>
              <w:autoSpaceDN w:val="0"/>
              <w:spacing w:line="312" w:lineRule="exact"/>
              <w:ind w:left="110" w:right="104"/>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97"/>
              </w:numPr>
              <w:tabs>
                <w:tab w:val="left" w:pos="327"/>
              </w:tabs>
              <w:autoSpaceDE w:val="0"/>
              <w:autoSpaceDN w:val="0"/>
              <w:spacing w:before="23" w:line="264" w:lineRule="auto"/>
              <w:ind w:right="104" w:firstLine="0"/>
              <w:jc w:val="both"/>
              <w:rPr>
                <w:sz w:val="24"/>
                <w:szCs w:val="24"/>
              </w:rPr>
            </w:pPr>
            <w:r w:rsidRPr="00F1392E">
              <w:rPr>
                <w:spacing w:val="-1"/>
                <w:sz w:val="24"/>
                <w:szCs w:val="24"/>
              </w:rPr>
              <w:t xml:space="preserve">изучать </w:t>
            </w:r>
            <w:r w:rsidRPr="00F1392E">
              <w:rPr>
                <w:sz w:val="24"/>
                <w:szCs w:val="24"/>
              </w:rPr>
              <w:t>историюживотноводстварегиона;</w:t>
            </w:r>
          </w:p>
          <w:p w:rsidR="00F1392E" w:rsidRPr="00F1392E" w:rsidRDefault="00F1392E" w:rsidP="003A180C">
            <w:pPr>
              <w:widowControl w:val="0"/>
              <w:numPr>
                <w:ilvl w:val="0"/>
                <w:numId w:val="97"/>
              </w:numPr>
              <w:tabs>
                <w:tab w:val="left" w:pos="327"/>
              </w:tabs>
              <w:autoSpaceDE w:val="0"/>
              <w:autoSpaceDN w:val="0"/>
              <w:spacing w:line="256" w:lineRule="auto"/>
              <w:ind w:right="104" w:firstLine="0"/>
              <w:jc w:val="both"/>
              <w:rPr>
                <w:sz w:val="24"/>
                <w:szCs w:val="24"/>
              </w:rPr>
            </w:pPr>
            <w:r w:rsidRPr="00F1392E">
              <w:rPr>
                <w:sz w:val="24"/>
                <w:szCs w:val="24"/>
              </w:rPr>
              <w:lastRenderedPageBreak/>
              <w:t>изучать современныетехнологиивыращиванияживотных;</w:t>
            </w:r>
          </w:p>
          <w:p w:rsidR="00F1392E" w:rsidRPr="00F1392E" w:rsidRDefault="00F1392E" w:rsidP="003A180C">
            <w:pPr>
              <w:widowControl w:val="0"/>
              <w:numPr>
                <w:ilvl w:val="0"/>
                <w:numId w:val="97"/>
              </w:numPr>
              <w:tabs>
                <w:tab w:val="left" w:pos="109"/>
              </w:tabs>
              <w:autoSpaceDE w:val="0"/>
              <w:autoSpaceDN w:val="0"/>
              <w:spacing w:before="1" w:line="264" w:lineRule="auto"/>
              <w:ind w:left="172" w:right="104" w:hanging="63"/>
              <w:jc w:val="both"/>
              <w:rPr>
                <w:sz w:val="24"/>
                <w:szCs w:val="24"/>
              </w:rPr>
            </w:pPr>
            <w:r w:rsidRPr="00F1392E">
              <w:rPr>
                <w:sz w:val="24"/>
                <w:szCs w:val="24"/>
              </w:rPr>
              <w:t>изучатьтехнологии выращиванияисодержания сельскохозяйственныхживотныхрегиона.</w:t>
            </w:r>
          </w:p>
          <w:p w:rsidR="00F1392E" w:rsidRPr="00F1392E" w:rsidRDefault="00F1392E" w:rsidP="00F1392E">
            <w:pPr>
              <w:widowControl w:val="0"/>
              <w:autoSpaceDE w:val="0"/>
              <w:autoSpaceDN w:val="0"/>
              <w:spacing w:line="312" w:lineRule="exact"/>
              <w:ind w:left="110" w:right="10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96"/>
              </w:numPr>
              <w:tabs>
                <w:tab w:val="left" w:pos="327"/>
              </w:tabs>
              <w:autoSpaceDE w:val="0"/>
              <w:autoSpaceDN w:val="0"/>
              <w:spacing w:before="13" w:line="264" w:lineRule="auto"/>
              <w:ind w:right="104" w:firstLine="0"/>
              <w:jc w:val="both"/>
              <w:rPr>
                <w:sz w:val="24"/>
                <w:szCs w:val="24"/>
              </w:rPr>
            </w:pPr>
            <w:r w:rsidRPr="00F1392E">
              <w:rPr>
                <w:sz w:val="24"/>
                <w:szCs w:val="24"/>
              </w:rPr>
              <w:t>составлять по плануправиласодержания домашнихживотных;</w:t>
            </w:r>
          </w:p>
          <w:p w:rsidR="00F1392E" w:rsidRPr="00F1392E" w:rsidRDefault="00F1392E" w:rsidP="003A180C">
            <w:pPr>
              <w:widowControl w:val="0"/>
              <w:numPr>
                <w:ilvl w:val="0"/>
                <w:numId w:val="96"/>
              </w:numPr>
              <w:tabs>
                <w:tab w:val="left" w:pos="109"/>
              </w:tabs>
              <w:autoSpaceDE w:val="0"/>
              <w:autoSpaceDN w:val="0"/>
              <w:spacing w:line="313" w:lineRule="exact"/>
              <w:ind w:left="172" w:right="104" w:firstLine="0"/>
              <w:jc w:val="both"/>
              <w:rPr>
                <w:sz w:val="24"/>
                <w:szCs w:val="24"/>
              </w:rPr>
            </w:pPr>
            <w:r w:rsidRPr="00F1392E">
              <w:rPr>
                <w:sz w:val="24"/>
                <w:szCs w:val="24"/>
              </w:rPr>
              <w:t xml:space="preserve">составлять по плануперечень </w:t>
            </w:r>
            <w:r w:rsidRPr="00F1392E">
              <w:rPr>
                <w:spacing w:val="-1"/>
                <w:sz w:val="24"/>
                <w:szCs w:val="24"/>
              </w:rPr>
              <w:t xml:space="preserve">сельскохозяйственных </w:t>
            </w:r>
            <w:r w:rsidRPr="00F1392E">
              <w:rPr>
                <w:sz w:val="24"/>
                <w:szCs w:val="24"/>
              </w:rPr>
              <w:t>предприятийрегиона.</w:t>
            </w:r>
          </w:p>
        </w:tc>
      </w:tr>
      <w:tr w:rsidR="00F1392E" w:rsidRPr="00F1392E" w:rsidTr="00DC3AEA">
        <w:trPr>
          <w:trHeight w:val="335"/>
        </w:trPr>
        <w:tc>
          <w:tcPr>
            <w:tcW w:w="634" w:type="dxa"/>
          </w:tcPr>
          <w:p w:rsidR="00F1392E" w:rsidRPr="00F1392E" w:rsidRDefault="00F1392E" w:rsidP="00F1392E">
            <w:pPr>
              <w:widowControl w:val="0"/>
              <w:autoSpaceDE w:val="0"/>
              <w:autoSpaceDN w:val="0"/>
              <w:spacing w:before="3" w:line="312" w:lineRule="exact"/>
              <w:ind w:left="110"/>
              <w:rPr>
                <w:b/>
                <w:sz w:val="24"/>
                <w:szCs w:val="24"/>
              </w:rPr>
            </w:pPr>
            <w:r w:rsidRPr="00F1392E">
              <w:rPr>
                <w:sz w:val="24"/>
                <w:szCs w:val="24"/>
              </w:rPr>
              <w:lastRenderedPageBreak/>
              <w:t>7.2</w:t>
            </w:r>
          </w:p>
        </w:tc>
        <w:tc>
          <w:tcPr>
            <w:tcW w:w="3025" w:type="dxa"/>
          </w:tcPr>
          <w:p w:rsidR="00F1392E" w:rsidRPr="00F1392E" w:rsidRDefault="00F1392E" w:rsidP="00F1392E">
            <w:pPr>
              <w:widowControl w:val="0"/>
              <w:autoSpaceDE w:val="0"/>
              <w:autoSpaceDN w:val="0"/>
              <w:spacing w:line="256" w:lineRule="auto"/>
              <w:ind w:left="117" w:right="97"/>
              <w:rPr>
                <w:sz w:val="24"/>
                <w:szCs w:val="24"/>
              </w:rPr>
            </w:pPr>
            <w:r w:rsidRPr="00F1392E">
              <w:rPr>
                <w:spacing w:val="-1"/>
                <w:sz w:val="24"/>
                <w:szCs w:val="24"/>
              </w:rPr>
              <w:t xml:space="preserve">Основы </w:t>
            </w:r>
            <w:r w:rsidRPr="00F1392E">
              <w:rPr>
                <w:sz w:val="24"/>
                <w:szCs w:val="24"/>
              </w:rPr>
              <w:t>проектнойдеятельности.</w:t>
            </w:r>
          </w:p>
          <w:p w:rsidR="00F1392E" w:rsidRPr="00F1392E" w:rsidRDefault="00F1392E" w:rsidP="00F1392E">
            <w:pPr>
              <w:widowControl w:val="0"/>
              <w:autoSpaceDE w:val="0"/>
              <w:autoSpaceDN w:val="0"/>
              <w:spacing w:line="256" w:lineRule="auto"/>
              <w:ind w:left="117" w:right="97"/>
              <w:rPr>
                <w:b/>
                <w:sz w:val="24"/>
                <w:szCs w:val="24"/>
              </w:rPr>
            </w:pPr>
            <w:r w:rsidRPr="00F1392E">
              <w:rPr>
                <w:sz w:val="24"/>
                <w:szCs w:val="24"/>
              </w:rPr>
              <w:t>Учебный групповойпроект«Особенностисельского хозяйстварегиона»</w:t>
            </w:r>
          </w:p>
        </w:tc>
        <w:tc>
          <w:tcPr>
            <w:tcW w:w="1671" w:type="dxa"/>
          </w:tcPr>
          <w:p w:rsidR="00F1392E" w:rsidRPr="00F1392E" w:rsidRDefault="00F1392E" w:rsidP="00F1392E">
            <w:pPr>
              <w:widowControl w:val="0"/>
              <w:autoSpaceDE w:val="0"/>
              <w:autoSpaceDN w:val="0"/>
              <w:spacing w:before="3" w:line="312" w:lineRule="exact"/>
              <w:ind w:left="25"/>
              <w:jc w:val="center"/>
              <w:rPr>
                <w:sz w:val="24"/>
                <w:szCs w:val="24"/>
              </w:rPr>
            </w:pPr>
            <w:r w:rsidRPr="00F1392E">
              <w:rPr>
                <w:sz w:val="24"/>
                <w:szCs w:val="24"/>
              </w:rPr>
              <w:t>4</w:t>
            </w:r>
          </w:p>
        </w:tc>
        <w:tc>
          <w:tcPr>
            <w:tcW w:w="4718" w:type="dxa"/>
          </w:tcPr>
          <w:p w:rsidR="00F1392E" w:rsidRPr="00F1392E" w:rsidRDefault="00F1392E" w:rsidP="00F1392E">
            <w:pPr>
              <w:widowControl w:val="0"/>
              <w:autoSpaceDE w:val="0"/>
              <w:autoSpaceDN w:val="0"/>
              <w:spacing w:line="256" w:lineRule="auto"/>
              <w:ind w:left="110" w:right="99"/>
              <w:jc w:val="both"/>
              <w:rPr>
                <w:sz w:val="24"/>
                <w:szCs w:val="24"/>
              </w:rPr>
            </w:pPr>
            <w:r w:rsidRPr="00F1392E">
              <w:rPr>
                <w:sz w:val="24"/>
                <w:szCs w:val="24"/>
              </w:rPr>
              <w:t>Разведениеживотных.Породыживотных,ихсоздание.</w:t>
            </w:r>
          </w:p>
          <w:p w:rsidR="00F1392E" w:rsidRPr="00F1392E" w:rsidRDefault="00F1392E" w:rsidP="00F1392E">
            <w:pPr>
              <w:widowControl w:val="0"/>
              <w:autoSpaceDE w:val="0"/>
              <w:autoSpaceDN w:val="0"/>
              <w:ind w:left="110" w:right="99"/>
              <w:jc w:val="both"/>
              <w:rPr>
                <w:sz w:val="24"/>
                <w:szCs w:val="24"/>
              </w:rPr>
            </w:pPr>
            <w:r w:rsidRPr="00F1392E">
              <w:rPr>
                <w:sz w:val="24"/>
                <w:szCs w:val="24"/>
              </w:rPr>
              <w:t>Лечениеживотных.Понятие оветеринарии.Заготовкакормов.Кормлениеживотных.</w:t>
            </w:r>
          </w:p>
          <w:p w:rsidR="00F1392E" w:rsidRPr="00F1392E" w:rsidRDefault="00F1392E" w:rsidP="00F1392E">
            <w:pPr>
              <w:widowControl w:val="0"/>
              <w:autoSpaceDE w:val="0"/>
              <w:autoSpaceDN w:val="0"/>
              <w:spacing w:before="2"/>
              <w:ind w:left="110" w:right="99"/>
              <w:jc w:val="both"/>
              <w:rPr>
                <w:sz w:val="24"/>
                <w:szCs w:val="24"/>
              </w:rPr>
            </w:pPr>
            <w:r w:rsidRPr="00F1392E">
              <w:rPr>
                <w:sz w:val="24"/>
                <w:szCs w:val="24"/>
              </w:rPr>
              <w:t>Питательность корма.Рацион.Проблема клонирования живыхорганизмов. Социальные и этическиепроблемы.</w:t>
            </w:r>
          </w:p>
          <w:p w:rsidR="00F1392E" w:rsidRPr="00F1392E" w:rsidRDefault="00F1392E" w:rsidP="00F1392E">
            <w:pPr>
              <w:widowControl w:val="0"/>
              <w:autoSpaceDE w:val="0"/>
              <w:autoSpaceDN w:val="0"/>
              <w:spacing w:line="321" w:lineRule="exact"/>
              <w:ind w:left="110" w:right="99"/>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32" w:line="256" w:lineRule="auto"/>
              <w:ind w:left="110" w:right="99"/>
              <w:jc w:val="both"/>
              <w:rPr>
                <w:i/>
                <w:sz w:val="24"/>
                <w:szCs w:val="24"/>
              </w:rPr>
            </w:pPr>
            <w:r w:rsidRPr="00F1392E">
              <w:rPr>
                <w:i/>
                <w:sz w:val="24"/>
                <w:szCs w:val="24"/>
              </w:rPr>
              <w:t>«Особенности выращиванияживотных (на примеретрадиционныхврегионетехнологий)».</w:t>
            </w:r>
          </w:p>
          <w:p w:rsidR="00F1392E" w:rsidRPr="00F1392E" w:rsidRDefault="00F1392E" w:rsidP="00F1392E">
            <w:pPr>
              <w:widowControl w:val="0"/>
              <w:autoSpaceDE w:val="0"/>
              <w:autoSpaceDN w:val="0"/>
              <w:spacing w:before="12" w:line="256" w:lineRule="auto"/>
              <w:ind w:left="110" w:right="99"/>
              <w:jc w:val="both"/>
              <w:rPr>
                <w:sz w:val="24"/>
                <w:szCs w:val="24"/>
              </w:rPr>
            </w:pPr>
            <w:r w:rsidRPr="00F1392E">
              <w:rPr>
                <w:sz w:val="24"/>
                <w:szCs w:val="24"/>
              </w:rPr>
              <w:t>Направленияпроектнойдеятельности:</w:t>
            </w:r>
          </w:p>
          <w:p w:rsidR="00F1392E" w:rsidRPr="00F1392E" w:rsidRDefault="00F1392E" w:rsidP="003A180C">
            <w:pPr>
              <w:widowControl w:val="0"/>
              <w:numPr>
                <w:ilvl w:val="0"/>
                <w:numId w:val="95"/>
              </w:numPr>
              <w:tabs>
                <w:tab w:val="left" w:pos="327"/>
              </w:tabs>
              <w:autoSpaceDE w:val="0"/>
              <w:autoSpaceDN w:val="0"/>
              <w:spacing w:before="2" w:line="256" w:lineRule="auto"/>
              <w:ind w:right="99" w:firstLine="0"/>
              <w:jc w:val="both"/>
              <w:rPr>
                <w:sz w:val="24"/>
                <w:szCs w:val="24"/>
              </w:rPr>
            </w:pPr>
            <w:r w:rsidRPr="00F1392E">
              <w:rPr>
                <w:sz w:val="24"/>
                <w:szCs w:val="24"/>
              </w:rPr>
              <w:t>разработкамакетафермы,теплицыидр.;</w:t>
            </w:r>
          </w:p>
          <w:p w:rsidR="00F1392E" w:rsidRPr="00F1392E" w:rsidRDefault="00F1392E" w:rsidP="00F1392E">
            <w:pPr>
              <w:widowControl w:val="0"/>
              <w:autoSpaceDE w:val="0"/>
              <w:autoSpaceDN w:val="0"/>
              <w:spacing w:line="311" w:lineRule="exact"/>
              <w:ind w:left="110" w:right="99"/>
              <w:jc w:val="both"/>
              <w:rPr>
                <w:sz w:val="24"/>
                <w:szCs w:val="24"/>
              </w:rPr>
            </w:pPr>
            <w:r w:rsidRPr="00F1392E">
              <w:rPr>
                <w:sz w:val="24"/>
                <w:szCs w:val="24"/>
              </w:rPr>
              <w:t>разработкацифровоймодели фермы, теплицыи др.;</w:t>
            </w:r>
          </w:p>
          <w:p w:rsidR="00F1392E" w:rsidRPr="00F1392E" w:rsidRDefault="00F1392E" w:rsidP="00F1392E">
            <w:pPr>
              <w:widowControl w:val="0"/>
              <w:autoSpaceDE w:val="0"/>
              <w:autoSpaceDN w:val="0"/>
              <w:spacing w:before="31" w:line="256" w:lineRule="auto"/>
              <w:ind w:left="110" w:right="99"/>
              <w:jc w:val="both"/>
              <w:rPr>
                <w:sz w:val="24"/>
                <w:szCs w:val="24"/>
              </w:rPr>
            </w:pPr>
            <w:r w:rsidRPr="00F1392E">
              <w:rPr>
                <w:sz w:val="24"/>
                <w:szCs w:val="24"/>
              </w:rPr>
              <w:t>–технологиивыращиваниясельскохозяйственных</w:t>
            </w:r>
          </w:p>
          <w:p w:rsidR="00F1392E" w:rsidRPr="00F1392E" w:rsidRDefault="00F1392E" w:rsidP="00F1392E">
            <w:pPr>
              <w:widowControl w:val="0"/>
              <w:autoSpaceDE w:val="0"/>
              <w:autoSpaceDN w:val="0"/>
              <w:spacing w:before="2" w:line="264" w:lineRule="auto"/>
              <w:ind w:left="110" w:right="99"/>
              <w:jc w:val="both"/>
              <w:rPr>
                <w:sz w:val="24"/>
                <w:szCs w:val="24"/>
              </w:rPr>
            </w:pPr>
            <w:r w:rsidRPr="00F1392E">
              <w:rPr>
                <w:sz w:val="24"/>
                <w:szCs w:val="24"/>
              </w:rPr>
              <w:lastRenderedPageBreak/>
              <w:t>животных/растений региона(напримереоднойкультуры,</w:t>
            </w:r>
          </w:p>
          <w:p w:rsidR="00F1392E" w:rsidRPr="00F1392E" w:rsidRDefault="00F1392E" w:rsidP="00F1392E">
            <w:pPr>
              <w:widowControl w:val="0"/>
              <w:autoSpaceDE w:val="0"/>
              <w:autoSpaceDN w:val="0"/>
              <w:spacing w:line="313" w:lineRule="exact"/>
              <w:ind w:left="110" w:right="99"/>
              <w:jc w:val="both"/>
              <w:rPr>
                <w:sz w:val="24"/>
                <w:szCs w:val="24"/>
              </w:rPr>
            </w:pPr>
            <w:r w:rsidRPr="00F1392E">
              <w:rPr>
                <w:sz w:val="24"/>
                <w:szCs w:val="24"/>
              </w:rPr>
              <w:t>животноводческогокомплекса).</w:t>
            </w:r>
          </w:p>
          <w:p w:rsidR="00F1392E" w:rsidRPr="00F1392E" w:rsidRDefault="00F1392E" w:rsidP="00F1392E">
            <w:pPr>
              <w:widowControl w:val="0"/>
              <w:autoSpaceDE w:val="0"/>
              <w:autoSpaceDN w:val="0"/>
              <w:spacing w:before="24" w:line="256" w:lineRule="auto"/>
              <w:ind w:left="110" w:right="99"/>
              <w:jc w:val="both"/>
              <w:rPr>
                <w:i/>
                <w:sz w:val="24"/>
                <w:szCs w:val="24"/>
              </w:rPr>
            </w:pPr>
            <w:r w:rsidRPr="00F1392E">
              <w:rPr>
                <w:i/>
                <w:sz w:val="24"/>
                <w:szCs w:val="24"/>
              </w:rPr>
              <w:t>Учебный групповой проектпомодулю:</w:t>
            </w:r>
          </w:p>
          <w:p w:rsidR="00F1392E" w:rsidRPr="00F1392E" w:rsidRDefault="00F1392E" w:rsidP="003A180C">
            <w:pPr>
              <w:widowControl w:val="0"/>
              <w:numPr>
                <w:ilvl w:val="0"/>
                <w:numId w:val="93"/>
              </w:numPr>
              <w:tabs>
                <w:tab w:val="left" w:pos="327"/>
              </w:tabs>
              <w:autoSpaceDE w:val="0"/>
              <w:autoSpaceDN w:val="0"/>
              <w:spacing w:before="10"/>
              <w:ind w:left="326" w:right="99" w:hanging="217"/>
              <w:jc w:val="both"/>
              <w:rPr>
                <w:i/>
                <w:sz w:val="24"/>
                <w:szCs w:val="24"/>
              </w:rPr>
            </w:pPr>
            <w:r w:rsidRPr="00F1392E">
              <w:rPr>
                <w:i/>
                <w:sz w:val="24"/>
                <w:szCs w:val="24"/>
              </w:rPr>
              <w:t>определениеэтаповпроекта;</w:t>
            </w:r>
          </w:p>
          <w:p w:rsidR="00F1392E" w:rsidRPr="00F1392E" w:rsidRDefault="00F1392E" w:rsidP="003A180C">
            <w:pPr>
              <w:widowControl w:val="0"/>
              <w:numPr>
                <w:ilvl w:val="0"/>
                <w:numId w:val="93"/>
              </w:numPr>
              <w:tabs>
                <w:tab w:val="left" w:pos="327"/>
              </w:tabs>
              <w:autoSpaceDE w:val="0"/>
              <w:autoSpaceDN w:val="0"/>
              <w:spacing w:before="24" w:line="256" w:lineRule="auto"/>
              <w:ind w:right="99" w:firstLine="0"/>
              <w:jc w:val="both"/>
              <w:rPr>
                <w:i/>
                <w:sz w:val="24"/>
                <w:szCs w:val="24"/>
              </w:rPr>
            </w:pPr>
            <w:r w:rsidRPr="00F1392E">
              <w:rPr>
                <w:i/>
                <w:sz w:val="24"/>
                <w:szCs w:val="24"/>
              </w:rPr>
              <w:t>распределение ролей иобязанностейвкоманде;</w:t>
            </w:r>
          </w:p>
          <w:p w:rsidR="00F1392E" w:rsidRPr="00F1392E" w:rsidRDefault="00F1392E" w:rsidP="00F1392E">
            <w:pPr>
              <w:widowControl w:val="0"/>
              <w:autoSpaceDE w:val="0"/>
              <w:autoSpaceDN w:val="0"/>
              <w:spacing w:before="12" w:line="256" w:lineRule="auto"/>
              <w:ind w:left="110" w:right="99"/>
              <w:jc w:val="both"/>
              <w:rPr>
                <w:i/>
                <w:sz w:val="24"/>
                <w:szCs w:val="24"/>
              </w:rPr>
            </w:pPr>
            <w:r w:rsidRPr="00F1392E">
              <w:rPr>
                <w:rFonts w:ascii="Calibri" w:hAnsi="Calibri"/>
                <w:i/>
                <w:sz w:val="24"/>
                <w:szCs w:val="24"/>
              </w:rPr>
              <w:t xml:space="preserve">– </w:t>
            </w:r>
            <w:r w:rsidRPr="00F1392E">
              <w:rPr>
                <w:i/>
                <w:sz w:val="24"/>
                <w:szCs w:val="24"/>
              </w:rPr>
              <w:t>определение продукта, проблемы,цели,задач;</w:t>
            </w:r>
          </w:p>
          <w:p w:rsidR="00F1392E" w:rsidRPr="00F1392E" w:rsidRDefault="00F1392E" w:rsidP="003A180C">
            <w:pPr>
              <w:widowControl w:val="0"/>
              <w:numPr>
                <w:ilvl w:val="0"/>
                <w:numId w:val="92"/>
              </w:numPr>
              <w:tabs>
                <w:tab w:val="left" w:pos="327"/>
              </w:tabs>
              <w:autoSpaceDE w:val="0"/>
              <w:autoSpaceDN w:val="0"/>
              <w:ind w:left="326" w:right="99"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92"/>
              </w:numPr>
              <w:tabs>
                <w:tab w:val="left" w:pos="327"/>
              </w:tabs>
              <w:autoSpaceDE w:val="0"/>
              <w:autoSpaceDN w:val="0"/>
              <w:spacing w:before="24"/>
              <w:ind w:left="326" w:right="99" w:hanging="217"/>
              <w:jc w:val="both"/>
              <w:rPr>
                <w:i/>
                <w:sz w:val="24"/>
                <w:szCs w:val="24"/>
              </w:rPr>
            </w:pPr>
            <w:r w:rsidRPr="00F1392E">
              <w:rPr>
                <w:i/>
                <w:sz w:val="24"/>
                <w:szCs w:val="24"/>
              </w:rPr>
              <w:t>анализресурсов;</w:t>
            </w:r>
          </w:p>
          <w:p w:rsidR="00F1392E" w:rsidRPr="00F1392E" w:rsidRDefault="00F1392E" w:rsidP="003A180C">
            <w:pPr>
              <w:widowControl w:val="0"/>
              <w:numPr>
                <w:ilvl w:val="0"/>
                <w:numId w:val="92"/>
              </w:numPr>
              <w:tabs>
                <w:tab w:val="left" w:pos="327"/>
              </w:tabs>
              <w:autoSpaceDE w:val="0"/>
              <w:autoSpaceDN w:val="0"/>
              <w:spacing w:before="24"/>
              <w:ind w:left="326" w:right="99" w:hanging="217"/>
              <w:jc w:val="both"/>
              <w:rPr>
                <w:i/>
                <w:sz w:val="24"/>
                <w:szCs w:val="24"/>
              </w:rPr>
            </w:pPr>
            <w:r w:rsidRPr="00F1392E">
              <w:rPr>
                <w:i/>
                <w:sz w:val="24"/>
                <w:szCs w:val="24"/>
              </w:rPr>
              <w:t>выполнениепроекта;</w:t>
            </w:r>
          </w:p>
          <w:p w:rsidR="00F1392E" w:rsidRPr="00F1392E" w:rsidRDefault="00F1392E" w:rsidP="003A180C">
            <w:pPr>
              <w:widowControl w:val="0"/>
              <w:numPr>
                <w:ilvl w:val="0"/>
                <w:numId w:val="92"/>
              </w:numPr>
              <w:tabs>
                <w:tab w:val="left" w:pos="327"/>
              </w:tabs>
              <w:autoSpaceDE w:val="0"/>
              <w:autoSpaceDN w:val="0"/>
              <w:spacing w:before="31" w:line="256" w:lineRule="auto"/>
              <w:ind w:right="99" w:firstLine="0"/>
              <w:jc w:val="both"/>
              <w:rPr>
                <w:sz w:val="24"/>
                <w:szCs w:val="24"/>
              </w:rPr>
            </w:pPr>
            <w:r w:rsidRPr="00F1392E">
              <w:rPr>
                <w:i/>
                <w:sz w:val="24"/>
                <w:szCs w:val="24"/>
              </w:rPr>
              <w:t>оценка результатовпроектнойдеятельности;</w:t>
            </w:r>
          </w:p>
          <w:p w:rsidR="00F1392E" w:rsidRPr="00F1392E" w:rsidRDefault="00F1392E" w:rsidP="003A180C">
            <w:pPr>
              <w:widowControl w:val="0"/>
              <w:numPr>
                <w:ilvl w:val="0"/>
                <w:numId w:val="92"/>
              </w:numPr>
              <w:tabs>
                <w:tab w:val="left" w:pos="327"/>
              </w:tabs>
              <w:autoSpaceDE w:val="0"/>
              <w:autoSpaceDN w:val="0"/>
              <w:spacing w:before="31" w:line="256" w:lineRule="auto"/>
              <w:ind w:right="99" w:firstLine="0"/>
              <w:jc w:val="both"/>
              <w:rPr>
                <w:sz w:val="24"/>
                <w:szCs w:val="24"/>
              </w:rPr>
            </w:pPr>
            <w:r w:rsidRPr="00F1392E">
              <w:rPr>
                <w:i/>
                <w:sz w:val="24"/>
                <w:szCs w:val="24"/>
              </w:rPr>
              <w:t>защитапроекта.</w:t>
            </w:r>
          </w:p>
        </w:tc>
        <w:tc>
          <w:tcPr>
            <w:tcW w:w="4819" w:type="dxa"/>
          </w:tcPr>
          <w:p w:rsidR="00F1392E" w:rsidRPr="00F1392E" w:rsidRDefault="00F1392E" w:rsidP="00F1392E">
            <w:pPr>
              <w:widowControl w:val="0"/>
              <w:autoSpaceDE w:val="0"/>
              <w:autoSpaceDN w:val="0"/>
              <w:spacing w:line="311" w:lineRule="exact"/>
              <w:ind w:left="110"/>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94"/>
              </w:numPr>
              <w:tabs>
                <w:tab w:val="left" w:pos="327"/>
              </w:tabs>
              <w:autoSpaceDE w:val="0"/>
              <w:autoSpaceDN w:val="0"/>
              <w:spacing w:before="24" w:line="261" w:lineRule="auto"/>
              <w:ind w:right="104" w:firstLine="0"/>
              <w:jc w:val="both"/>
              <w:rPr>
                <w:sz w:val="24"/>
                <w:szCs w:val="24"/>
              </w:rPr>
            </w:pPr>
            <w:r w:rsidRPr="00F1392E">
              <w:rPr>
                <w:sz w:val="24"/>
                <w:szCs w:val="24"/>
              </w:rPr>
              <w:t>изучатьособенностивыращиваниясельскохозяйственныхживотных(напримеререгиона);</w:t>
            </w:r>
          </w:p>
          <w:p w:rsidR="00F1392E" w:rsidRPr="00F1392E" w:rsidRDefault="00F1392E" w:rsidP="003A180C">
            <w:pPr>
              <w:widowControl w:val="0"/>
              <w:numPr>
                <w:ilvl w:val="0"/>
                <w:numId w:val="94"/>
              </w:numPr>
              <w:tabs>
                <w:tab w:val="left" w:pos="327"/>
              </w:tabs>
              <w:autoSpaceDE w:val="0"/>
              <w:autoSpaceDN w:val="0"/>
              <w:spacing w:line="256" w:lineRule="auto"/>
              <w:ind w:right="104" w:firstLine="0"/>
              <w:jc w:val="both"/>
              <w:rPr>
                <w:sz w:val="24"/>
                <w:szCs w:val="24"/>
              </w:rPr>
            </w:pPr>
            <w:r w:rsidRPr="00F1392E">
              <w:rPr>
                <w:spacing w:val="-1"/>
                <w:sz w:val="24"/>
                <w:szCs w:val="24"/>
              </w:rPr>
              <w:t xml:space="preserve">анализировать по плану </w:t>
            </w:r>
            <w:r w:rsidRPr="00F1392E">
              <w:rPr>
                <w:sz w:val="24"/>
                <w:szCs w:val="24"/>
              </w:rPr>
              <w:t>результаты проектной деятельности.</w:t>
            </w:r>
          </w:p>
          <w:p w:rsidR="00F1392E" w:rsidRPr="00F1392E" w:rsidRDefault="00F1392E" w:rsidP="00F1392E">
            <w:pPr>
              <w:widowControl w:val="0"/>
              <w:autoSpaceDE w:val="0"/>
              <w:autoSpaceDN w:val="0"/>
              <w:ind w:left="110" w:right="10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94"/>
              </w:numPr>
              <w:tabs>
                <w:tab w:val="left" w:pos="109"/>
              </w:tabs>
              <w:autoSpaceDE w:val="0"/>
              <w:autoSpaceDN w:val="0"/>
              <w:spacing w:before="24"/>
              <w:ind w:left="30" w:right="104" w:firstLine="79"/>
              <w:jc w:val="both"/>
              <w:rPr>
                <w:sz w:val="24"/>
                <w:szCs w:val="24"/>
              </w:rPr>
            </w:pPr>
            <w:r w:rsidRPr="00F1392E">
              <w:rPr>
                <w:sz w:val="24"/>
                <w:szCs w:val="24"/>
              </w:rPr>
              <w:t>разрабатывать по алгоритмупроект всоответствиисобщейсхемой;</w:t>
            </w:r>
          </w:p>
          <w:p w:rsidR="00F1392E" w:rsidRPr="00F1392E" w:rsidRDefault="00F1392E" w:rsidP="003A180C">
            <w:pPr>
              <w:widowControl w:val="0"/>
              <w:numPr>
                <w:ilvl w:val="0"/>
                <w:numId w:val="94"/>
              </w:numPr>
              <w:tabs>
                <w:tab w:val="left" w:pos="327"/>
              </w:tabs>
              <w:autoSpaceDE w:val="0"/>
              <w:autoSpaceDN w:val="0"/>
              <w:spacing w:before="24" w:line="264" w:lineRule="auto"/>
              <w:ind w:right="104" w:firstLine="0"/>
              <w:jc w:val="both"/>
              <w:rPr>
                <w:sz w:val="24"/>
                <w:szCs w:val="24"/>
              </w:rPr>
            </w:pPr>
            <w:r w:rsidRPr="00F1392E">
              <w:rPr>
                <w:sz w:val="24"/>
                <w:szCs w:val="24"/>
              </w:rPr>
              <w:t>определять</w:t>
            </w:r>
            <w:r w:rsidRPr="00F1392E">
              <w:rPr>
                <w:spacing w:val="-10"/>
                <w:sz w:val="24"/>
                <w:szCs w:val="24"/>
              </w:rPr>
              <w:t xml:space="preserve"> с опорой на алгоритм </w:t>
            </w:r>
            <w:r w:rsidRPr="00F1392E">
              <w:rPr>
                <w:sz w:val="24"/>
                <w:szCs w:val="24"/>
              </w:rPr>
              <w:t>этапыпроектной деятельности;</w:t>
            </w:r>
          </w:p>
          <w:p w:rsidR="00F1392E" w:rsidRPr="00F1392E" w:rsidRDefault="00F1392E" w:rsidP="003A180C">
            <w:pPr>
              <w:widowControl w:val="0"/>
              <w:numPr>
                <w:ilvl w:val="0"/>
                <w:numId w:val="94"/>
              </w:numPr>
              <w:tabs>
                <w:tab w:val="left" w:pos="327"/>
              </w:tabs>
              <w:autoSpaceDE w:val="0"/>
              <w:autoSpaceDN w:val="0"/>
              <w:spacing w:line="256" w:lineRule="auto"/>
              <w:ind w:right="104" w:firstLine="0"/>
              <w:jc w:val="both"/>
              <w:rPr>
                <w:sz w:val="24"/>
                <w:szCs w:val="24"/>
              </w:rPr>
            </w:pPr>
            <w:r w:rsidRPr="00F1392E">
              <w:rPr>
                <w:sz w:val="24"/>
                <w:szCs w:val="24"/>
              </w:rPr>
              <w:t>определять</w:t>
            </w:r>
            <w:r w:rsidRPr="00F1392E">
              <w:rPr>
                <w:spacing w:val="-10"/>
                <w:sz w:val="24"/>
                <w:szCs w:val="24"/>
              </w:rPr>
              <w:t xml:space="preserve">с опорой на алгоритм </w:t>
            </w:r>
            <w:r w:rsidRPr="00F1392E">
              <w:rPr>
                <w:sz w:val="24"/>
                <w:szCs w:val="24"/>
              </w:rPr>
              <w:t>проблему,цель,ставить задачи;</w:t>
            </w:r>
          </w:p>
          <w:p w:rsidR="00F1392E" w:rsidRPr="00F1392E" w:rsidRDefault="00F1392E" w:rsidP="003A180C">
            <w:pPr>
              <w:widowControl w:val="0"/>
              <w:numPr>
                <w:ilvl w:val="0"/>
                <w:numId w:val="94"/>
              </w:numPr>
              <w:tabs>
                <w:tab w:val="left" w:pos="327"/>
              </w:tabs>
              <w:autoSpaceDE w:val="0"/>
              <w:autoSpaceDN w:val="0"/>
              <w:ind w:left="326" w:right="104" w:hanging="217"/>
              <w:jc w:val="both"/>
              <w:rPr>
                <w:sz w:val="24"/>
                <w:szCs w:val="24"/>
              </w:rPr>
            </w:pPr>
            <w:r w:rsidRPr="00F1392E">
              <w:rPr>
                <w:sz w:val="24"/>
                <w:szCs w:val="24"/>
              </w:rPr>
              <w:t>анализировать по плануресурсы;</w:t>
            </w:r>
          </w:p>
          <w:p w:rsidR="00F1392E" w:rsidRPr="00F1392E" w:rsidRDefault="00F1392E" w:rsidP="003A180C">
            <w:pPr>
              <w:widowControl w:val="0"/>
              <w:numPr>
                <w:ilvl w:val="0"/>
                <w:numId w:val="94"/>
              </w:numPr>
              <w:tabs>
                <w:tab w:val="left" w:pos="327"/>
              </w:tabs>
              <w:autoSpaceDE w:val="0"/>
              <w:autoSpaceDN w:val="0"/>
              <w:spacing w:before="24"/>
              <w:ind w:left="326" w:right="104" w:hanging="217"/>
              <w:jc w:val="both"/>
              <w:rPr>
                <w:sz w:val="24"/>
                <w:szCs w:val="24"/>
              </w:rPr>
            </w:pPr>
            <w:r w:rsidRPr="00F1392E">
              <w:rPr>
                <w:sz w:val="24"/>
                <w:szCs w:val="24"/>
              </w:rPr>
              <w:t>реализовыватьпроект на доступном для обучающегося с ЗПР уровне;</w:t>
            </w:r>
          </w:p>
          <w:p w:rsidR="00F1392E" w:rsidRPr="00F1392E" w:rsidRDefault="00F1392E" w:rsidP="003A180C">
            <w:pPr>
              <w:widowControl w:val="0"/>
              <w:numPr>
                <w:ilvl w:val="0"/>
                <w:numId w:val="94"/>
              </w:numPr>
              <w:tabs>
                <w:tab w:val="left" w:pos="327"/>
              </w:tabs>
              <w:autoSpaceDE w:val="0"/>
              <w:autoSpaceDN w:val="0"/>
              <w:spacing w:before="2" w:line="256" w:lineRule="auto"/>
              <w:ind w:right="104" w:firstLine="0"/>
              <w:jc w:val="both"/>
              <w:rPr>
                <w:i/>
                <w:sz w:val="24"/>
                <w:szCs w:val="24"/>
              </w:rPr>
            </w:pPr>
            <w:r w:rsidRPr="00F1392E">
              <w:rPr>
                <w:spacing w:val="-1"/>
                <w:sz w:val="24"/>
                <w:szCs w:val="24"/>
              </w:rPr>
              <w:t xml:space="preserve">анализировать по плану </w:t>
            </w:r>
            <w:r w:rsidRPr="00F1392E">
              <w:rPr>
                <w:sz w:val="24"/>
                <w:szCs w:val="24"/>
              </w:rPr>
              <w:t xml:space="preserve">управление качеством </w:t>
            </w:r>
            <w:r w:rsidRPr="00F1392E">
              <w:rPr>
                <w:spacing w:val="-2"/>
                <w:sz w:val="24"/>
                <w:szCs w:val="24"/>
              </w:rPr>
              <w:t xml:space="preserve">при </w:t>
            </w:r>
            <w:r w:rsidRPr="00F1392E">
              <w:rPr>
                <w:sz w:val="24"/>
                <w:szCs w:val="24"/>
              </w:rPr>
              <w:t xml:space="preserve">реализации </w:t>
            </w:r>
            <w:r w:rsidRPr="00F1392E">
              <w:rPr>
                <w:sz w:val="24"/>
                <w:szCs w:val="24"/>
              </w:rPr>
              <w:lastRenderedPageBreak/>
              <w:t>командногопроекта;</w:t>
            </w:r>
          </w:p>
          <w:p w:rsidR="00F1392E" w:rsidRPr="00F1392E" w:rsidRDefault="00F1392E" w:rsidP="003A180C">
            <w:pPr>
              <w:widowControl w:val="0"/>
              <w:numPr>
                <w:ilvl w:val="0"/>
                <w:numId w:val="94"/>
              </w:numPr>
              <w:tabs>
                <w:tab w:val="left" w:pos="327"/>
              </w:tabs>
              <w:autoSpaceDE w:val="0"/>
              <w:autoSpaceDN w:val="0"/>
              <w:spacing w:before="2" w:line="256" w:lineRule="auto"/>
              <w:ind w:right="104" w:firstLine="0"/>
              <w:jc w:val="both"/>
              <w:rPr>
                <w:i/>
                <w:sz w:val="24"/>
                <w:szCs w:val="24"/>
              </w:rPr>
            </w:pPr>
            <w:r w:rsidRPr="00F1392E">
              <w:rPr>
                <w:sz w:val="24"/>
                <w:szCs w:val="24"/>
              </w:rPr>
              <w:t>использовать</w:t>
            </w:r>
            <w:r w:rsidRPr="00F1392E">
              <w:rPr>
                <w:spacing w:val="-9"/>
                <w:sz w:val="24"/>
                <w:szCs w:val="24"/>
              </w:rPr>
              <w:t xml:space="preserve"> простые </w:t>
            </w:r>
            <w:r w:rsidRPr="00F1392E">
              <w:rPr>
                <w:sz w:val="24"/>
                <w:szCs w:val="24"/>
              </w:rPr>
              <w:t xml:space="preserve">компьютерные программыподдержкипроектной деятельности. </w:t>
            </w:r>
          </w:p>
        </w:tc>
      </w:tr>
      <w:tr w:rsidR="00F1392E" w:rsidRPr="00F1392E" w:rsidTr="00DC3AEA">
        <w:trPr>
          <w:trHeight w:val="335"/>
        </w:trPr>
        <w:tc>
          <w:tcPr>
            <w:tcW w:w="3659" w:type="dxa"/>
            <w:gridSpan w:val="2"/>
          </w:tcPr>
          <w:p w:rsidR="00F1392E" w:rsidRPr="00F1392E" w:rsidRDefault="00F1392E" w:rsidP="00F1392E">
            <w:pPr>
              <w:widowControl w:val="0"/>
              <w:autoSpaceDE w:val="0"/>
              <w:autoSpaceDN w:val="0"/>
              <w:spacing w:line="256" w:lineRule="auto"/>
              <w:ind w:left="117" w:right="239"/>
              <w:jc w:val="right"/>
              <w:rPr>
                <w:b/>
                <w:bCs/>
                <w:sz w:val="24"/>
                <w:szCs w:val="24"/>
              </w:rPr>
            </w:pPr>
            <w:r w:rsidRPr="00F1392E">
              <w:rPr>
                <w:b/>
                <w:bCs/>
                <w:sz w:val="24"/>
                <w:szCs w:val="24"/>
              </w:rPr>
              <w:lastRenderedPageBreak/>
              <w:t>Итогопомодулю</w:t>
            </w:r>
          </w:p>
        </w:tc>
        <w:tc>
          <w:tcPr>
            <w:tcW w:w="1671" w:type="dxa"/>
          </w:tcPr>
          <w:p w:rsidR="00F1392E" w:rsidRPr="00F1392E" w:rsidRDefault="00F1392E" w:rsidP="00F1392E">
            <w:pPr>
              <w:widowControl w:val="0"/>
              <w:autoSpaceDE w:val="0"/>
              <w:autoSpaceDN w:val="0"/>
              <w:spacing w:before="3" w:line="312" w:lineRule="exact"/>
              <w:ind w:left="25"/>
              <w:jc w:val="center"/>
              <w:rPr>
                <w:b/>
                <w:bCs/>
                <w:sz w:val="24"/>
                <w:szCs w:val="24"/>
              </w:rPr>
            </w:pPr>
            <w:r w:rsidRPr="00F1392E">
              <w:rPr>
                <w:b/>
                <w:bCs/>
                <w:sz w:val="24"/>
                <w:szCs w:val="24"/>
              </w:rPr>
              <w:t>6</w:t>
            </w:r>
          </w:p>
        </w:tc>
        <w:tc>
          <w:tcPr>
            <w:tcW w:w="4718" w:type="dxa"/>
          </w:tcPr>
          <w:p w:rsidR="00F1392E" w:rsidRPr="00F1392E" w:rsidRDefault="00F1392E" w:rsidP="00F1392E">
            <w:pPr>
              <w:widowControl w:val="0"/>
              <w:autoSpaceDE w:val="0"/>
              <w:autoSpaceDN w:val="0"/>
              <w:spacing w:line="256" w:lineRule="auto"/>
              <w:ind w:left="110" w:right="111"/>
              <w:rPr>
                <w:sz w:val="24"/>
                <w:szCs w:val="24"/>
              </w:rPr>
            </w:pPr>
          </w:p>
        </w:tc>
        <w:tc>
          <w:tcPr>
            <w:tcW w:w="4819" w:type="dxa"/>
          </w:tcPr>
          <w:p w:rsidR="00F1392E" w:rsidRPr="00F1392E" w:rsidRDefault="00F1392E" w:rsidP="00F1392E">
            <w:pPr>
              <w:widowControl w:val="0"/>
              <w:autoSpaceDE w:val="0"/>
              <w:autoSpaceDN w:val="0"/>
              <w:spacing w:line="319" w:lineRule="exact"/>
              <w:ind w:left="110"/>
              <w:rPr>
                <w:i/>
                <w:sz w:val="24"/>
                <w:szCs w:val="24"/>
              </w:rPr>
            </w:pPr>
          </w:p>
        </w:tc>
      </w:tr>
      <w:tr w:rsidR="00F1392E" w:rsidRPr="00F1392E" w:rsidTr="00DC3AEA">
        <w:trPr>
          <w:trHeight w:val="335"/>
        </w:trPr>
        <w:tc>
          <w:tcPr>
            <w:tcW w:w="3659" w:type="dxa"/>
            <w:gridSpan w:val="2"/>
          </w:tcPr>
          <w:p w:rsidR="00F1392E" w:rsidRPr="00F1392E" w:rsidRDefault="00F1392E" w:rsidP="00F1392E">
            <w:pPr>
              <w:widowControl w:val="0"/>
              <w:autoSpaceDE w:val="0"/>
              <w:autoSpaceDN w:val="0"/>
              <w:spacing w:line="312" w:lineRule="exact"/>
              <w:ind w:right="97"/>
              <w:jc w:val="right"/>
              <w:rPr>
                <w:b/>
                <w:bCs/>
                <w:sz w:val="24"/>
                <w:szCs w:val="24"/>
              </w:rPr>
            </w:pPr>
            <w:r w:rsidRPr="00F1392E">
              <w:rPr>
                <w:b/>
                <w:bCs/>
                <w:sz w:val="24"/>
                <w:szCs w:val="24"/>
              </w:rPr>
              <w:t>ОБЩЕЕКОЛИЧЕСТВО</w:t>
            </w:r>
          </w:p>
          <w:p w:rsidR="00F1392E" w:rsidRPr="00F1392E" w:rsidRDefault="00F1392E" w:rsidP="00F1392E">
            <w:pPr>
              <w:widowControl w:val="0"/>
              <w:autoSpaceDE w:val="0"/>
              <w:autoSpaceDN w:val="0"/>
              <w:spacing w:line="256" w:lineRule="auto"/>
              <w:ind w:right="97"/>
              <w:jc w:val="right"/>
              <w:rPr>
                <w:b/>
                <w:bCs/>
                <w:sz w:val="24"/>
                <w:szCs w:val="24"/>
              </w:rPr>
            </w:pPr>
            <w:r w:rsidRPr="00F1392E">
              <w:rPr>
                <w:b/>
                <w:bCs/>
                <w:sz w:val="24"/>
                <w:szCs w:val="24"/>
              </w:rPr>
              <w:t>ЧАСОВПОПРОГРАММЕ</w:t>
            </w:r>
          </w:p>
        </w:tc>
        <w:tc>
          <w:tcPr>
            <w:tcW w:w="1671" w:type="dxa"/>
          </w:tcPr>
          <w:p w:rsidR="00F1392E" w:rsidRPr="00F1392E" w:rsidRDefault="00F1392E" w:rsidP="00F1392E">
            <w:pPr>
              <w:widowControl w:val="0"/>
              <w:autoSpaceDE w:val="0"/>
              <w:autoSpaceDN w:val="0"/>
              <w:spacing w:before="3" w:line="312" w:lineRule="exact"/>
              <w:ind w:left="25"/>
              <w:jc w:val="center"/>
              <w:rPr>
                <w:b/>
                <w:bCs/>
                <w:sz w:val="24"/>
                <w:szCs w:val="24"/>
              </w:rPr>
            </w:pPr>
            <w:r w:rsidRPr="00F1392E">
              <w:rPr>
                <w:b/>
                <w:bCs/>
                <w:sz w:val="24"/>
                <w:szCs w:val="24"/>
              </w:rPr>
              <w:t>68</w:t>
            </w:r>
          </w:p>
        </w:tc>
        <w:tc>
          <w:tcPr>
            <w:tcW w:w="4718" w:type="dxa"/>
          </w:tcPr>
          <w:p w:rsidR="00F1392E" w:rsidRPr="00F1392E" w:rsidRDefault="00F1392E" w:rsidP="00F1392E">
            <w:pPr>
              <w:widowControl w:val="0"/>
              <w:autoSpaceDE w:val="0"/>
              <w:autoSpaceDN w:val="0"/>
              <w:spacing w:line="256" w:lineRule="auto"/>
              <w:ind w:left="110" w:right="111"/>
              <w:rPr>
                <w:sz w:val="24"/>
                <w:szCs w:val="24"/>
              </w:rPr>
            </w:pPr>
          </w:p>
        </w:tc>
        <w:tc>
          <w:tcPr>
            <w:tcW w:w="4819" w:type="dxa"/>
          </w:tcPr>
          <w:p w:rsidR="00F1392E" w:rsidRPr="00F1392E" w:rsidRDefault="00F1392E" w:rsidP="00F1392E">
            <w:pPr>
              <w:widowControl w:val="0"/>
              <w:autoSpaceDE w:val="0"/>
              <w:autoSpaceDN w:val="0"/>
              <w:spacing w:line="319" w:lineRule="exact"/>
              <w:ind w:left="110"/>
              <w:rPr>
                <w:i/>
                <w:sz w:val="24"/>
                <w:szCs w:val="24"/>
              </w:rPr>
            </w:pPr>
          </w:p>
        </w:tc>
      </w:tr>
    </w:tbl>
    <w:p w:rsidR="00F1392E" w:rsidRPr="00F1392E" w:rsidRDefault="00F1392E" w:rsidP="00F1392E">
      <w:pPr>
        <w:spacing w:after="160" w:line="312" w:lineRule="exact"/>
        <w:jc w:val="center"/>
        <w:rPr>
          <w:rFonts w:ascii="Calibri" w:eastAsia="Calibri" w:hAnsi="Calibri" w:cs="Times New Roman"/>
          <w:sz w:val="24"/>
          <w:szCs w:val="24"/>
          <w:lang w:eastAsia="en-US"/>
        </w:rPr>
        <w:sectPr w:rsidR="00F1392E" w:rsidRPr="00F1392E" w:rsidSect="00A06FFD">
          <w:pgSz w:w="16840" w:h="11907" w:orient="landscape" w:code="9"/>
          <w:pgMar w:top="1134" w:right="1134" w:bottom="1134" w:left="1134" w:header="710" w:footer="755" w:gutter="0"/>
          <w:cols w:space="720"/>
          <w:titlePg/>
        </w:sectPr>
      </w:pPr>
    </w:p>
    <w:p w:rsidR="00F1392E" w:rsidRPr="00F1392E" w:rsidRDefault="00F1392E" w:rsidP="00F1392E">
      <w:pPr>
        <w:spacing w:before="3" w:after="120"/>
        <w:jc w:val="both"/>
        <w:rPr>
          <w:rFonts w:ascii="Times New Roman" w:eastAsia="Calibri" w:hAnsi="Times New Roman" w:cs="Times New Roman"/>
          <w:b/>
          <w:sz w:val="24"/>
          <w:szCs w:val="24"/>
          <w:lang w:eastAsia="en-US"/>
        </w:rPr>
      </w:pPr>
    </w:p>
    <w:p w:rsidR="00F1392E" w:rsidRPr="00F1392E" w:rsidRDefault="00F1392E" w:rsidP="00F1392E">
      <w:pPr>
        <w:spacing w:after="120" w:line="256" w:lineRule="auto"/>
        <w:jc w:val="both"/>
        <w:rPr>
          <w:rFonts w:ascii="Times New Roman" w:eastAsia="Calibri" w:hAnsi="Times New Roman" w:cs="Times New Roman"/>
          <w:sz w:val="24"/>
          <w:szCs w:val="24"/>
          <w:lang w:eastAsia="en-US"/>
        </w:rPr>
      </w:pPr>
      <w:r w:rsidRPr="00F1392E">
        <w:rPr>
          <w:rFonts w:ascii="Times New Roman" w:eastAsia="Calibri" w:hAnsi="Times New Roman" w:cs="Times New Roman"/>
          <w:sz w:val="24"/>
          <w:szCs w:val="24"/>
          <w:lang w:eastAsia="en-US"/>
        </w:rPr>
        <w:t>Приведёнпримеруменьшениячасовинвариантныхмодулей«Робототехника»и«3D-моделирование,прототипирование,макетирование»засчётпереноса часов,отводимыхнапроектнуюдеятельность.</w:t>
      </w:r>
    </w:p>
    <w:p w:rsidR="00F1392E" w:rsidRPr="00F1392E" w:rsidRDefault="00F1392E" w:rsidP="003A180C">
      <w:pPr>
        <w:widowControl w:val="0"/>
        <w:numPr>
          <w:ilvl w:val="0"/>
          <w:numId w:val="111"/>
        </w:numPr>
        <w:tabs>
          <w:tab w:val="left" w:pos="327"/>
        </w:tabs>
        <w:autoSpaceDE w:val="0"/>
        <w:autoSpaceDN w:val="0"/>
        <w:spacing w:before="247" w:after="0" w:line="240" w:lineRule="auto"/>
        <w:outlineLvl w:val="1"/>
        <w:rPr>
          <w:rFonts w:ascii="Times New Roman" w:eastAsia="Times New Roman" w:hAnsi="Times New Roman" w:cs="Arial"/>
          <w:b/>
          <w:bCs/>
          <w:iCs/>
          <w:sz w:val="24"/>
          <w:szCs w:val="24"/>
          <w:lang w:eastAsia="en-US"/>
        </w:rPr>
      </w:pPr>
      <w:bookmarkStart w:id="334" w:name="_bookmark49"/>
      <w:bookmarkEnd w:id="334"/>
      <w:r w:rsidRPr="00F1392E">
        <w:rPr>
          <w:rFonts w:ascii="Times New Roman" w:eastAsia="Times New Roman" w:hAnsi="Times New Roman" w:cs="Arial"/>
          <w:b/>
          <w:bCs/>
          <w:iCs/>
          <w:sz w:val="24"/>
          <w:szCs w:val="24"/>
          <w:lang w:eastAsia="en-US"/>
        </w:rPr>
        <w:t>КЛАСС</w:t>
      </w:r>
    </w:p>
    <w:p w:rsidR="00F1392E" w:rsidRPr="00F1392E" w:rsidRDefault="00F1392E" w:rsidP="00F1392E">
      <w:pPr>
        <w:spacing w:before="6" w:after="120"/>
        <w:jc w:val="both"/>
        <w:rPr>
          <w:rFonts w:ascii="Times New Roman" w:eastAsia="Calibri" w:hAnsi="Times New Roman" w:cs="Times New Roman"/>
          <w:b/>
          <w:sz w:val="24"/>
          <w:szCs w:val="24"/>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961"/>
        <w:gridCol w:w="1665"/>
        <w:gridCol w:w="4733"/>
        <w:gridCol w:w="4805"/>
      </w:tblGrid>
      <w:tr w:rsidR="00F1392E" w:rsidRPr="00F1392E" w:rsidTr="00DC3AEA">
        <w:trPr>
          <w:trHeight w:val="1387"/>
        </w:trPr>
        <w:tc>
          <w:tcPr>
            <w:tcW w:w="692"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spacing w:line="256" w:lineRule="auto"/>
              <w:ind w:left="160" w:right="124" w:firstLine="57"/>
              <w:rPr>
                <w:sz w:val="24"/>
                <w:szCs w:val="24"/>
              </w:rPr>
            </w:pPr>
            <w:r w:rsidRPr="00F1392E">
              <w:rPr>
                <w:sz w:val="24"/>
                <w:szCs w:val="24"/>
              </w:rPr>
              <w:t>№п/п</w:t>
            </w:r>
          </w:p>
        </w:tc>
        <w:tc>
          <w:tcPr>
            <w:tcW w:w="2961" w:type="dxa"/>
          </w:tcPr>
          <w:p w:rsidR="00F1392E" w:rsidRPr="00F1392E" w:rsidRDefault="00F1392E" w:rsidP="00F1392E">
            <w:pPr>
              <w:widowControl w:val="0"/>
              <w:autoSpaceDE w:val="0"/>
              <w:autoSpaceDN w:val="0"/>
              <w:spacing w:line="261" w:lineRule="auto"/>
              <w:ind w:left="275" w:right="257" w:firstLine="3"/>
              <w:jc w:val="center"/>
              <w:rPr>
                <w:sz w:val="24"/>
                <w:szCs w:val="24"/>
              </w:rPr>
            </w:pPr>
            <w:r w:rsidRPr="00F1392E">
              <w:rPr>
                <w:sz w:val="24"/>
                <w:szCs w:val="24"/>
              </w:rPr>
              <w:t>Наименованиемодулей,разделовитемучебного</w:t>
            </w:r>
          </w:p>
          <w:p w:rsidR="00F1392E" w:rsidRPr="00F1392E" w:rsidRDefault="00F1392E" w:rsidP="00F1392E">
            <w:pPr>
              <w:widowControl w:val="0"/>
              <w:autoSpaceDE w:val="0"/>
              <w:autoSpaceDN w:val="0"/>
              <w:spacing w:line="314" w:lineRule="exact"/>
              <w:ind w:left="917" w:right="889"/>
              <w:jc w:val="center"/>
              <w:rPr>
                <w:sz w:val="24"/>
                <w:szCs w:val="24"/>
              </w:rPr>
            </w:pPr>
            <w:r w:rsidRPr="00F1392E">
              <w:rPr>
                <w:sz w:val="24"/>
                <w:szCs w:val="24"/>
              </w:rPr>
              <w:t>предмета</w:t>
            </w:r>
          </w:p>
        </w:tc>
        <w:tc>
          <w:tcPr>
            <w:tcW w:w="1665"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spacing w:line="256" w:lineRule="auto"/>
              <w:ind w:left="498" w:right="107" w:hanging="361"/>
              <w:rPr>
                <w:sz w:val="24"/>
                <w:szCs w:val="24"/>
              </w:rPr>
            </w:pPr>
            <w:r w:rsidRPr="00F1392E">
              <w:rPr>
                <w:spacing w:val="-1"/>
                <w:sz w:val="24"/>
                <w:szCs w:val="24"/>
              </w:rPr>
              <w:t>Количество</w:t>
            </w:r>
            <w:r w:rsidRPr="00F1392E">
              <w:rPr>
                <w:sz w:val="24"/>
                <w:szCs w:val="24"/>
              </w:rPr>
              <w:t>часов</w:t>
            </w:r>
          </w:p>
        </w:tc>
        <w:tc>
          <w:tcPr>
            <w:tcW w:w="4733"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ind w:left="527" w:right="531"/>
              <w:jc w:val="center"/>
              <w:rPr>
                <w:sz w:val="24"/>
                <w:szCs w:val="24"/>
              </w:rPr>
            </w:pPr>
            <w:r w:rsidRPr="00F1392E">
              <w:rPr>
                <w:sz w:val="24"/>
                <w:szCs w:val="24"/>
              </w:rPr>
              <w:t>Программноесодержание</w:t>
            </w:r>
          </w:p>
        </w:tc>
        <w:tc>
          <w:tcPr>
            <w:tcW w:w="4805" w:type="dxa"/>
          </w:tcPr>
          <w:p w:rsidR="00F1392E" w:rsidRPr="00F1392E" w:rsidRDefault="00F1392E" w:rsidP="00F1392E">
            <w:pPr>
              <w:widowControl w:val="0"/>
              <w:autoSpaceDE w:val="0"/>
              <w:autoSpaceDN w:val="0"/>
              <w:spacing w:before="9"/>
              <w:rPr>
                <w:b/>
                <w:sz w:val="24"/>
                <w:szCs w:val="24"/>
              </w:rPr>
            </w:pPr>
          </w:p>
          <w:p w:rsidR="00F1392E" w:rsidRPr="00F1392E" w:rsidRDefault="00F1392E" w:rsidP="00F1392E">
            <w:pPr>
              <w:widowControl w:val="0"/>
              <w:autoSpaceDE w:val="0"/>
              <w:autoSpaceDN w:val="0"/>
              <w:spacing w:line="256" w:lineRule="auto"/>
              <w:ind w:left="1570" w:right="612" w:hanging="944"/>
              <w:rPr>
                <w:sz w:val="24"/>
                <w:szCs w:val="24"/>
              </w:rPr>
            </w:pPr>
            <w:r w:rsidRPr="00F1392E">
              <w:rPr>
                <w:sz w:val="24"/>
                <w:szCs w:val="24"/>
              </w:rPr>
              <w:t>Основныевидыдеятельностиобучающихся</w:t>
            </w:r>
          </w:p>
        </w:tc>
      </w:tr>
      <w:tr w:rsidR="00F1392E" w:rsidRPr="00F1392E" w:rsidTr="00DC3AEA">
        <w:trPr>
          <w:trHeight w:val="695"/>
        </w:trPr>
        <w:tc>
          <w:tcPr>
            <w:tcW w:w="692"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1</w:t>
            </w:r>
          </w:p>
        </w:tc>
        <w:tc>
          <w:tcPr>
            <w:tcW w:w="2961" w:type="dxa"/>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Производствои</w:t>
            </w:r>
          </w:p>
          <w:p w:rsidR="00F1392E" w:rsidRPr="00F1392E" w:rsidRDefault="00F1392E" w:rsidP="00F1392E">
            <w:pPr>
              <w:widowControl w:val="0"/>
              <w:autoSpaceDE w:val="0"/>
              <w:autoSpaceDN w:val="0"/>
              <w:spacing w:before="24"/>
              <w:ind w:left="117"/>
              <w:rPr>
                <w:b/>
                <w:sz w:val="24"/>
                <w:szCs w:val="24"/>
              </w:rPr>
            </w:pPr>
            <w:r w:rsidRPr="00F1392E">
              <w:rPr>
                <w:b/>
                <w:sz w:val="24"/>
                <w:szCs w:val="24"/>
              </w:rPr>
              <w:t>технологии</w:t>
            </w:r>
          </w:p>
        </w:tc>
        <w:tc>
          <w:tcPr>
            <w:tcW w:w="1665" w:type="dxa"/>
          </w:tcPr>
          <w:p w:rsidR="00F1392E" w:rsidRPr="00F1392E" w:rsidRDefault="00F1392E" w:rsidP="00F1392E">
            <w:pPr>
              <w:widowControl w:val="0"/>
              <w:autoSpaceDE w:val="0"/>
              <w:autoSpaceDN w:val="0"/>
              <w:spacing w:line="318" w:lineRule="exact"/>
              <w:ind w:left="14"/>
              <w:jc w:val="center"/>
              <w:rPr>
                <w:sz w:val="24"/>
                <w:szCs w:val="24"/>
              </w:rPr>
            </w:pPr>
            <w:r w:rsidRPr="00F1392E">
              <w:rPr>
                <w:sz w:val="24"/>
                <w:szCs w:val="24"/>
              </w:rPr>
              <w:t>5</w:t>
            </w:r>
          </w:p>
        </w:tc>
        <w:tc>
          <w:tcPr>
            <w:tcW w:w="4733" w:type="dxa"/>
          </w:tcPr>
          <w:p w:rsidR="00F1392E" w:rsidRPr="00F1392E" w:rsidRDefault="00F1392E" w:rsidP="00F1392E">
            <w:pPr>
              <w:widowControl w:val="0"/>
              <w:autoSpaceDE w:val="0"/>
              <w:autoSpaceDN w:val="0"/>
              <w:spacing w:line="318" w:lineRule="exact"/>
              <w:ind w:left="531" w:right="524"/>
              <w:jc w:val="center"/>
              <w:rPr>
                <w:sz w:val="24"/>
                <w:szCs w:val="24"/>
              </w:rPr>
            </w:pPr>
            <w:r w:rsidRPr="00F1392E">
              <w:rPr>
                <w:sz w:val="24"/>
                <w:szCs w:val="24"/>
              </w:rPr>
              <w:t>Вполномобъёме</w:t>
            </w:r>
          </w:p>
        </w:tc>
        <w:tc>
          <w:tcPr>
            <w:tcW w:w="4805" w:type="dxa"/>
          </w:tcPr>
          <w:p w:rsidR="00F1392E" w:rsidRPr="00F1392E" w:rsidRDefault="00F1392E" w:rsidP="00F1392E">
            <w:pPr>
              <w:widowControl w:val="0"/>
              <w:autoSpaceDE w:val="0"/>
              <w:autoSpaceDN w:val="0"/>
              <w:spacing w:line="318" w:lineRule="exact"/>
              <w:ind w:left="407" w:right="402"/>
              <w:jc w:val="center"/>
              <w:rPr>
                <w:sz w:val="24"/>
                <w:szCs w:val="24"/>
              </w:rPr>
            </w:pPr>
            <w:r w:rsidRPr="00F1392E">
              <w:rPr>
                <w:sz w:val="24"/>
                <w:szCs w:val="24"/>
              </w:rPr>
              <w:t>Вполномобъёме</w:t>
            </w:r>
          </w:p>
        </w:tc>
      </w:tr>
      <w:tr w:rsidR="00F1392E" w:rsidRPr="00F1392E" w:rsidTr="00DC3AEA">
        <w:trPr>
          <w:trHeight w:val="696"/>
        </w:trPr>
        <w:tc>
          <w:tcPr>
            <w:tcW w:w="692"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2</w:t>
            </w:r>
          </w:p>
        </w:tc>
        <w:tc>
          <w:tcPr>
            <w:tcW w:w="2961" w:type="dxa"/>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Компьютерная</w:t>
            </w:r>
          </w:p>
          <w:p w:rsidR="00F1392E" w:rsidRPr="00F1392E" w:rsidRDefault="00F1392E" w:rsidP="00F1392E">
            <w:pPr>
              <w:widowControl w:val="0"/>
              <w:autoSpaceDE w:val="0"/>
              <w:autoSpaceDN w:val="0"/>
              <w:spacing w:before="24"/>
              <w:ind w:left="117"/>
              <w:rPr>
                <w:b/>
                <w:sz w:val="24"/>
                <w:szCs w:val="24"/>
              </w:rPr>
            </w:pPr>
            <w:r w:rsidRPr="00F1392E">
              <w:rPr>
                <w:b/>
                <w:sz w:val="24"/>
                <w:szCs w:val="24"/>
              </w:rPr>
              <w:t>графика,черчение</w:t>
            </w:r>
          </w:p>
        </w:tc>
        <w:tc>
          <w:tcPr>
            <w:tcW w:w="1665" w:type="dxa"/>
          </w:tcPr>
          <w:p w:rsidR="00F1392E" w:rsidRPr="00F1392E" w:rsidRDefault="00F1392E" w:rsidP="00F1392E">
            <w:pPr>
              <w:widowControl w:val="0"/>
              <w:autoSpaceDE w:val="0"/>
              <w:autoSpaceDN w:val="0"/>
              <w:spacing w:line="318" w:lineRule="exact"/>
              <w:ind w:left="14"/>
              <w:jc w:val="center"/>
              <w:rPr>
                <w:sz w:val="24"/>
                <w:szCs w:val="24"/>
              </w:rPr>
            </w:pPr>
            <w:r w:rsidRPr="00F1392E">
              <w:rPr>
                <w:sz w:val="24"/>
                <w:szCs w:val="24"/>
              </w:rPr>
              <w:t>4</w:t>
            </w:r>
          </w:p>
        </w:tc>
        <w:tc>
          <w:tcPr>
            <w:tcW w:w="4733" w:type="dxa"/>
          </w:tcPr>
          <w:p w:rsidR="00F1392E" w:rsidRPr="00F1392E" w:rsidRDefault="00F1392E" w:rsidP="00F1392E">
            <w:pPr>
              <w:widowControl w:val="0"/>
              <w:autoSpaceDE w:val="0"/>
              <w:autoSpaceDN w:val="0"/>
              <w:spacing w:line="318" w:lineRule="exact"/>
              <w:ind w:left="531" w:right="524"/>
              <w:jc w:val="center"/>
              <w:rPr>
                <w:sz w:val="24"/>
                <w:szCs w:val="24"/>
              </w:rPr>
            </w:pPr>
            <w:r w:rsidRPr="00F1392E">
              <w:rPr>
                <w:sz w:val="24"/>
                <w:szCs w:val="24"/>
              </w:rPr>
              <w:t>Вполномобъёме</w:t>
            </w:r>
          </w:p>
        </w:tc>
        <w:tc>
          <w:tcPr>
            <w:tcW w:w="4805" w:type="dxa"/>
          </w:tcPr>
          <w:p w:rsidR="00F1392E" w:rsidRPr="00F1392E" w:rsidRDefault="00F1392E" w:rsidP="00F1392E">
            <w:pPr>
              <w:widowControl w:val="0"/>
              <w:autoSpaceDE w:val="0"/>
              <w:autoSpaceDN w:val="0"/>
              <w:spacing w:line="318" w:lineRule="exact"/>
              <w:ind w:left="407" w:right="402"/>
              <w:jc w:val="center"/>
              <w:rPr>
                <w:sz w:val="24"/>
                <w:szCs w:val="24"/>
              </w:rPr>
            </w:pPr>
            <w:r w:rsidRPr="00F1392E">
              <w:rPr>
                <w:sz w:val="24"/>
                <w:szCs w:val="24"/>
              </w:rPr>
              <w:t>Вполномобъёме</w:t>
            </w:r>
          </w:p>
        </w:tc>
      </w:tr>
      <w:tr w:rsidR="00F1392E" w:rsidRPr="00F1392E" w:rsidTr="00DC3AEA">
        <w:trPr>
          <w:trHeight w:val="1041"/>
        </w:trPr>
        <w:tc>
          <w:tcPr>
            <w:tcW w:w="692"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3</w:t>
            </w:r>
          </w:p>
        </w:tc>
        <w:tc>
          <w:tcPr>
            <w:tcW w:w="2961" w:type="dxa"/>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3D-моделирование,</w:t>
            </w:r>
          </w:p>
          <w:p w:rsidR="00F1392E" w:rsidRPr="00F1392E" w:rsidRDefault="00F1392E" w:rsidP="00F1392E">
            <w:pPr>
              <w:widowControl w:val="0"/>
              <w:autoSpaceDE w:val="0"/>
              <w:autoSpaceDN w:val="0"/>
              <w:spacing w:before="6" w:line="340" w:lineRule="atLeast"/>
              <w:ind w:left="117" w:right="371"/>
              <w:rPr>
                <w:b/>
                <w:sz w:val="24"/>
                <w:szCs w:val="24"/>
              </w:rPr>
            </w:pPr>
            <w:r w:rsidRPr="00F1392E">
              <w:rPr>
                <w:b/>
                <w:spacing w:val="-1"/>
                <w:sz w:val="24"/>
                <w:szCs w:val="24"/>
              </w:rPr>
              <w:t>прототипирование,</w:t>
            </w:r>
            <w:r w:rsidRPr="00F1392E">
              <w:rPr>
                <w:b/>
                <w:sz w:val="24"/>
                <w:szCs w:val="24"/>
              </w:rPr>
              <w:t>макетирование</w:t>
            </w:r>
          </w:p>
        </w:tc>
        <w:tc>
          <w:tcPr>
            <w:tcW w:w="1665" w:type="dxa"/>
          </w:tcPr>
          <w:p w:rsidR="00F1392E" w:rsidRPr="00F1392E" w:rsidRDefault="00F1392E" w:rsidP="00F1392E">
            <w:pPr>
              <w:widowControl w:val="0"/>
              <w:autoSpaceDE w:val="0"/>
              <w:autoSpaceDN w:val="0"/>
              <w:spacing w:line="318" w:lineRule="exact"/>
              <w:ind w:left="14"/>
              <w:jc w:val="center"/>
              <w:rPr>
                <w:sz w:val="24"/>
                <w:szCs w:val="24"/>
              </w:rPr>
            </w:pPr>
            <w:r w:rsidRPr="00F1392E">
              <w:rPr>
                <w:sz w:val="24"/>
                <w:szCs w:val="24"/>
              </w:rPr>
              <w:t>7</w:t>
            </w:r>
          </w:p>
        </w:tc>
        <w:tc>
          <w:tcPr>
            <w:tcW w:w="4733" w:type="dxa"/>
          </w:tcPr>
          <w:p w:rsidR="00F1392E" w:rsidRPr="00F1392E" w:rsidRDefault="00F1392E" w:rsidP="00F1392E">
            <w:pPr>
              <w:widowControl w:val="0"/>
              <w:autoSpaceDE w:val="0"/>
              <w:autoSpaceDN w:val="0"/>
              <w:spacing w:line="256" w:lineRule="auto"/>
              <w:ind w:left="1332" w:right="542" w:hanging="786"/>
              <w:rPr>
                <w:sz w:val="24"/>
                <w:szCs w:val="24"/>
              </w:rPr>
            </w:pPr>
            <w:r w:rsidRPr="00F1392E">
              <w:rPr>
                <w:sz w:val="24"/>
                <w:szCs w:val="24"/>
              </w:rPr>
              <w:t>Количествочасовнаизучениесокращенона4ч</w:t>
            </w:r>
          </w:p>
        </w:tc>
        <w:tc>
          <w:tcPr>
            <w:tcW w:w="4805" w:type="dxa"/>
          </w:tcPr>
          <w:p w:rsidR="00F1392E" w:rsidRPr="00F1392E" w:rsidRDefault="00F1392E" w:rsidP="00F1392E">
            <w:pPr>
              <w:widowControl w:val="0"/>
              <w:autoSpaceDE w:val="0"/>
              <w:autoSpaceDN w:val="0"/>
              <w:spacing w:line="256" w:lineRule="auto"/>
              <w:ind w:left="417" w:right="419" w:firstLine="230"/>
              <w:rPr>
                <w:sz w:val="24"/>
                <w:szCs w:val="24"/>
              </w:rPr>
            </w:pPr>
            <w:r w:rsidRPr="00F1392E">
              <w:rPr>
                <w:sz w:val="24"/>
                <w:szCs w:val="24"/>
              </w:rPr>
              <w:t>Сокращено количество часовнавыполнениеучебногопроекта</w:t>
            </w:r>
          </w:p>
        </w:tc>
      </w:tr>
      <w:tr w:rsidR="00F1392E" w:rsidRPr="00F1392E" w:rsidTr="00DC3AEA">
        <w:trPr>
          <w:trHeight w:val="696"/>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4</w:t>
            </w:r>
          </w:p>
        </w:tc>
        <w:tc>
          <w:tcPr>
            <w:tcW w:w="2961" w:type="dxa"/>
          </w:tcPr>
          <w:p w:rsidR="00F1392E" w:rsidRPr="00F1392E" w:rsidRDefault="00F1392E" w:rsidP="00F1392E">
            <w:pPr>
              <w:widowControl w:val="0"/>
              <w:autoSpaceDE w:val="0"/>
              <w:autoSpaceDN w:val="0"/>
              <w:spacing w:line="319" w:lineRule="exact"/>
              <w:ind w:left="117"/>
              <w:rPr>
                <w:b/>
                <w:sz w:val="24"/>
                <w:szCs w:val="24"/>
              </w:rPr>
            </w:pPr>
            <w:r w:rsidRPr="00F1392E">
              <w:rPr>
                <w:b/>
                <w:sz w:val="24"/>
                <w:szCs w:val="24"/>
              </w:rPr>
              <w:t>Робототехника</w:t>
            </w:r>
          </w:p>
        </w:tc>
        <w:tc>
          <w:tcPr>
            <w:tcW w:w="1665" w:type="dxa"/>
          </w:tcPr>
          <w:p w:rsidR="00F1392E" w:rsidRPr="00F1392E" w:rsidRDefault="00F1392E" w:rsidP="00F1392E">
            <w:pPr>
              <w:widowControl w:val="0"/>
              <w:autoSpaceDE w:val="0"/>
              <w:autoSpaceDN w:val="0"/>
              <w:spacing w:line="319" w:lineRule="exact"/>
              <w:ind w:left="672" w:right="658"/>
              <w:jc w:val="center"/>
              <w:rPr>
                <w:sz w:val="24"/>
                <w:szCs w:val="24"/>
              </w:rPr>
            </w:pPr>
            <w:r w:rsidRPr="00F1392E">
              <w:rPr>
                <w:sz w:val="24"/>
                <w:szCs w:val="24"/>
              </w:rPr>
              <w:t>10</w:t>
            </w:r>
          </w:p>
        </w:tc>
        <w:tc>
          <w:tcPr>
            <w:tcW w:w="4733" w:type="dxa"/>
          </w:tcPr>
          <w:p w:rsidR="00F1392E" w:rsidRPr="00F1392E" w:rsidRDefault="00F1392E" w:rsidP="00F1392E">
            <w:pPr>
              <w:widowControl w:val="0"/>
              <w:autoSpaceDE w:val="0"/>
              <w:autoSpaceDN w:val="0"/>
              <w:spacing w:line="319" w:lineRule="exact"/>
              <w:ind w:left="531" w:right="531"/>
              <w:jc w:val="center"/>
              <w:rPr>
                <w:sz w:val="24"/>
                <w:szCs w:val="24"/>
              </w:rPr>
            </w:pPr>
            <w:r w:rsidRPr="00F1392E">
              <w:rPr>
                <w:sz w:val="24"/>
                <w:szCs w:val="24"/>
              </w:rPr>
              <w:t>Количествочасовнаизучение</w:t>
            </w:r>
          </w:p>
          <w:p w:rsidR="00F1392E" w:rsidRPr="00F1392E" w:rsidRDefault="00F1392E" w:rsidP="00F1392E">
            <w:pPr>
              <w:widowControl w:val="0"/>
              <w:autoSpaceDE w:val="0"/>
              <w:autoSpaceDN w:val="0"/>
              <w:spacing w:before="23"/>
              <w:ind w:left="531" w:right="524"/>
              <w:jc w:val="center"/>
              <w:rPr>
                <w:sz w:val="24"/>
                <w:szCs w:val="24"/>
              </w:rPr>
            </w:pPr>
            <w:r w:rsidRPr="00F1392E">
              <w:rPr>
                <w:sz w:val="24"/>
                <w:szCs w:val="24"/>
              </w:rPr>
              <w:t>сокращенона4ч</w:t>
            </w:r>
          </w:p>
        </w:tc>
        <w:tc>
          <w:tcPr>
            <w:tcW w:w="4805" w:type="dxa"/>
          </w:tcPr>
          <w:p w:rsidR="00F1392E" w:rsidRPr="00F1392E" w:rsidRDefault="00F1392E" w:rsidP="00F1392E">
            <w:pPr>
              <w:widowControl w:val="0"/>
              <w:autoSpaceDE w:val="0"/>
              <w:autoSpaceDN w:val="0"/>
              <w:spacing w:line="319" w:lineRule="exact"/>
              <w:ind w:left="402" w:right="402"/>
              <w:jc w:val="center"/>
              <w:rPr>
                <w:sz w:val="24"/>
                <w:szCs w:val="24"/>
              </w:rPr>
            </w:pPr>
            <w:r w:rsidRPr="00F1392E">
              <w:rPr>
                <w:sz w:val="24"/>
                <w:szCs w:val="24"/>
              </w:rPr>
              <w:t>Сокращеноколичествочасов</w:t>
            </w:r>
          </w:p>
          <w:p w:rsidR="00F1392E" w:rsidRPr="00F1392E" w:rsidRDefault="00F1392E" w:rsidP="00F1392E">
            <w:pPr>
              <w:widowControl w:val="0"/>
              <w:autoSpaceDE w:val="0"/>
              <w:autoSpaceDN w:val="0"/>
              <w:spacing w:before="23"/>
              <w:ind w:left="407" w:right="402"/>
              <w:jc w:val="center"/>
              <w:rPr>
                <w:sz w:val="24"/>
                <w:szCs w:val="24"/>
              </w:rPr>
            </w:pPr>
            <w:r w:rsidRPr="00F1392E">
              <w:rPr>
                <w:sz w:val="24"/>
                <w:szCs w:val="24"/>
              </w:rPr>
              <w:t>навыполнениеучебногопроекта</w:t>
            </w:r>
          </w:p>
        </w:tc>
      </w:tr>
      <w:tr w:rsidR="00F1392E" w:rsidRPr="00F1392E" w:rsidTr="00DC3AEA">
        <w:trPr>
          <w:trHeight w:val="350"/>
        </w:trPr>
        <w:tc>
          <w:tcPr>
            <w:tcW w:w="692" w:type="dxa"/>
          </w:tcPr>
          <w:p w:rsidR="00F1392E" w:rsidRPr="00F1392E" w:rsidRDefault="00F1392E" w:rsidP="00F1392E">
            <w:pPr>
              <w:widowControl w:val="0"/>
              <w:autoSpaceDE w:val="0"/>
              <w:autoSpaceDN w:val="0"/>
              <w:spacing w:line="318" w:lineRule="exact"/>
              <w:ind w:left="110"/>
              <w:rPr>
                <w:sz w:val="24"/>
                <w:szCs w:val="24"/>
              </w:rPr>
            </w:pPr>
            <w:r w:rsidRPr="00F1392E">
              <w:rPr>
                <w:sz w:val="24"/>
                <w:szCs w:val="24"/>
              </w:rPr>
              <w:t>5</w:t>
            </w:r>
          </w:p>
        </w:tc>
        <w:tc>
          <w:tcPr>
            <w:tcW w:w="2961" w:type="dxa"/>
          </w:tcPr>
          <w:p w:rsidR="00F1392E" w:rsidRPr="00F1392E" w:rsidRDefault="00F1392E" w:rsidP="00F1392E">
            <w:pPr>
              <w:widowControl w:val="0"/>
              <w:autoSpaceDE w:val="0"/>
              <w:autoSpaceDN w:val="0"/>
              <w:spacing w:line="318" w:lineRule="exact"/>
              <w:ind w:left="117"/>
              <w:rPr>
                <w:b/>
                <w:sz w:val="24"/>
                <w:szCs w:val="24"/>
              </w:rPr>
            </w:pPr>
            <w:r w:rsidRPr="00F1392E">
              <w:rPr>
                <w:b/>
                <w:sz w:val="24"/>
                <w:szCs w:val="24"/>
              </w:rPr>
              <w:t>Растениеводство</w:t>
            </w:r>
          </w:p>
        </w:tc>
        <w:tc>
          <w:tcPr>
            <w:tcW w:w="1665" w:type="dxa"/>
          </w:tcPr>
          <w:p w:rsidR="00F1392E" w:rsidRPr="00F1392E" w:rsidRDefault="00F1392E" w:rsidP="00F1392E">
            <w:pPr>
              <w:widowControl w:val="0"/>
              <w:autoSpaceDE w:val="0"/>
              <w:autoSpaceDN w:val="0"/>
              <w:spacing w:line="318" w:lineRule="exact"/>
              <w:ind w:left="14"/>
              <w:jc w:val="center"/>
              <w:rPr>
                <w:sz w:val="24"/>
                <w:szCs w:val="24"/>
              </w:rPr>
            </w:pPr>
            <w:r w:rsidRPr="00F1392E">
              <w:rPr>
                <w:sz w:val="24"/>
                <w:szCs w:val="24"/>
              </w:rPr>
              <w:t>4</w:t>
            </w:r>
          </w:p>
        </w:tc>
        <w:tc>
          <w:tcPr>
            <w:tcW w:w="4733" w:type="dxa"/>
          </w:tcPr>
          <w:p w:rsidR="00F1392E" w:rsidRPr="00F1392E" w:rsidRDefault="00F1392E" w:rsidP="00F1392E">
            <w:pPr>
              <w:widowControl w:val="0"/>
              <w:autoSpaceDE w:val="0"/>
              <w:autoSpaceDN w:val="0"/>
              <w:spacing w:line="318" w:lineRule="exact"/>
              <w:ind w:left="531" w:right="524"/>
              <w:jc w:val="center"/>
              <w:rPr>
                <w:sz w:val="24"/>
                <w:szCs w:val="24"/>
              </w:rPr>
            </w:pPr>
            <w:r w:rsidRPr="00F1392E">
              <w:rPr>
                <w:sz w:val="24"/>
                <w:szCs w:val="24"/>
              </w:rPr>
              <w:t>Вполномобъёме</w:t>
            </w:r>
          </w:p>
        </w:tc>
        <w:tc>
          <w:tcPr>
            <w:tcW w:w="4805" w:type="dxa"/>
          </w:tcPr>
          <w:p w:rsidR="00F1392E" w:rsidRPr="00F1392E" w:rsidRDefault="00F1392E" w:rsidP="00F1392E">
            <w:pPr>
              <w:widowControl w:val="0"/>
              <w:autoSpaceDE w:val="0"/>
              <w:autoSpaceDN w:val="0"/>
              <w:spacing w:line="318" w:lineRule="exact"/>
              <w:ind w:left="407" w:right="402"/>
              <w:jc w:val="center"/>
              <w:rPr>
                <w:sz w:val="24"/>
                <w:szCs w:val="24"/>
              </w:rPr>
            </w:pPr>
            <w:r w:rsidRPr="00F1392E">
              <w:rPr>
                <w:sz w:val="24"/>
                <w:szCs w:val="24"/>
              </w:rPr>
              <w:t>Вполномобъёме</w:t>
            </w:r>
          </w:p>
        </w:tc>
      </w:tr>
      <w:tr w:rsidR="00F1392E" w:rsidRPr="00F1392E" w:rsidTr="00DC3AEA">
        <w:trPr>
          <w:trHeight w:val="350"/>
        </w:trPr>
        <w:tc>
          <w:tcPr>
            <w:tcW w:w="692"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6</w:t>
            </w:r>
          </w:p>
        </w:tc>
        <w:tc>
          <w:tcPr>
            <w:tcW w:w="2961" w:type="dxa"/>
          </w:tcPr>
          <w:p w:rsidR="00F1392E" w:rsidRPr="00F1392E" w:rsidRDefault="00F1392E" w:rsidP="00F1392E">
            <w:pPr>
              <w:widowControl w:val="0"/>
              <w:autoSpaceDE w:val="0"/>
              <w:autoSpaceDN w:val="0"/>
              <w:spacing w:line="311" w:lineRule="exact"/>
              <w:ind w:left="117"/>
              <w:rPr>
                <w:b/>
                <w:sz w:val="24"/>
                <w:szCs w:val="24"/>
              </w:rPr>
            </w:pPr>
            <w:r w:rsidRPr="00F1392E">
              <w:rPr>
                <w:b/>
                <w:sz w:val="24"/>
                <w:szCs w:val="24"/>
              </w:rPr>
              <w:t>Животноводство</w:t>
            </w:r>
          </w:p>
        </w:tc>
        <w:tc>
          <w:tcPr>
            <w:tcW w:w="1665" w:type="dxa"/>
          </w:tcPr>
          <w:p w:rsidR="00F1392E" w:rsidRPr="00F1392E" w:rsidRDefault="00F1392E" w:rsidP="00F1392E">
            <w:pPr>
              <w:widowControl w:val="0"/>
              <w:autoSpaceDE w:val="0"/>
              <w:autoSpaceDN w:val="0"/>
              <w:spacing w:line="311" w:lineRule="exact"/>
              <w:ind w:left="14"/>
              <w:jc w:val="center"/>
              <w:rPr>
                <w:sz w:val="24"/>
                <w:szCs w:val="24"/>
              </w:rPr>
            </w:pPr>
            <w:r w:rsidRPr="00F1392E">
              <w:rPr>
                <w:sz w:val="24"/>
                <w:szCs w:val="24"/>
              </w:rPr>
              <w:t>4</w:t>
            </w:r>
          </w:p>
        </w:tc>
        <w:tc>
          <w:tcPr>
            <w:tcW w:w="4733" w:type="dxa"/>
          </w:tcPr>
          <w:p w:rsidR="00F1392E" w:rsidRPr="00F1392E" w:rsidRDefault="00F1392E" w:rsidP="00F1392E">
            <w:pPr>
              <w:widowControl w:val="0"/>
              <w:autoSpaceDE w:val="0"/>
              <w:autoSpaceDN w:val="0"/>
              <w:spacing w:line="311" w:lineRule="exact"/>
              <w:ind w:left="531" w:right="524"/>
              <w:jc w:val="center"/>
              <w:rPr>
                <w:sz w:val="24"/>
                <w:szCs w:val="24"/>
              </w:rPr>
            </w:pPr>
            <w:r w:rsidRPr="00F1392E">
              <w:rPr>
                <w:sz w:val="24"/>
                <w:szCs w:val="24"/>
              </w:rPr>
              <w:t>Вполномобъёме</w:t>
            </w:r>
          </w:p>
        </w:tc>
        <w:tc>
          <w:tcPr>
            <w:tcW w:w="4805" w:type="dxa"/>
          </w:tcPr>
          <w:p w:rsidR="00F1392E" w:rsidRPr="00F1392E" w:rsidRDefault="00F1392E" w:rsidP="00F1392E">
            <w:pPr>
              <w:widowControl w:val="0"/>
              <w:autoSpaceDE w:val="0"/>
              <w:autoSpaceDN w:val="0"/>
              <w:spacing w:line="311" w:lineRule="exact"/>
              <w:ind w:left="407" w:right="402"/>
              <w:jc w:val="center"/>
              <w:rPr>
                <w:sz w:val="24"/>
                <w:szCs w:val="24"/>
              </w:rPr>
            </w:pPr>
            <w:r w:rsidRPr="00F1392E">
              <w:rPr>
                <w:sz w:val="24"/>
                <w:szCs w:val="24"/>
              </w:rPr>
              <w:t>Вполномобъёме</w:t>
            </w:r>
          </w:p>
        </w:tc>
      </w:tr>
      <w:tr w:rsidR="00F1392E" w:rsidRPr="00F1392E" w:rsidTr="00DC3AEA">
        <w:trPr>
          <w:trHeight w:val="350"/>
        </w:trPr>
        <w:tc>
          <w:tcPr>
            <w:tcW w:w="692" w:type="dxa"/>
          </w:tcPr>
          <w:p w:rsidR="00F1392E" w:rsidRPr="00F1392E" w:rsidRDefault="00F1392E" w:rsidP="00F1392E">
            <w:pPr>
              <w:widowControl w:val="0"/>
              <w:autoSpaceDE w:val="0"/>
              <w:autoSpaceDN w:val="0"/>
              <w:spacing w:line="311" w:lineRule="exact"/>
              <w:ind w:left="110"/>
              <w:rPr>
                <w:sz w:val="24"/>
                <w:szCs w:val="24"/>
              </w:rPr>
            </w:pPr>
            <w:r w:rsidRPr="00F1392E">
              <w:rPr>
                <w:b/>
                <w:sz w:val="24"/>
                <w:szCs w:val="24"/>
              </w:rPr>
              <w:t>3</w:t>
            </w:r>
          </w:p>
        </w:tc>
        <w:tc>
          <w:tcPr>
            <w:tcW w:w="14164" w:type="dxa"/>
            <w:gridSpan w:val="4"/>
          </w:tcPr>
          <w:p w:rsidR="00F1392E" w:rsidRPr="00F1392E" w:rsidRDefault="00F1392E" w:rsidP="00F1392E">
            <w:pPr>
              <w:widowControl w:val="0"/>
              <w:autoSpaceDE w:val="0"/>
              <w:autoSpaceDN w:val="0"/>
              <w:spacing w:line="311" w:lineRule="exact"/>
              <w:ind w:left="407" w:right="402"/>
              <w:rPr>
                <w:sz w:val="24"/>
                <w:szCs w:val="24"/>
              </w:rPr>
            </w:pPr>
            <w:r w:rsidRPr="00F1392E">
              <w:rPr>
                <w:b/>
                <w:sz w:val="24"/>
                <w:szCs w:val="24"/>
              </w:rPr>
              <w:t>Модуль«3D-моделирование,прототипирование,макетирование»</w:t>
            </w:r>
          </w:p>
        </w:tc>
      </w:tr>
      <w:tr w:rsidR="00F1392E" w:rsidRPr="00F1392E" w:rsidTr="00DC3AEA">
        <w:trPr>
          <w:trHeight w:val="350"/>
        </w:trPr>
        <w:tc>
          <w:tcPr>
            <w:tcW w:w="692"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t>3.1</w:t>
            </w:r>
          </w:p>
        </w:tc>
        <w:tc>
          <w:tcPr>
            <w:tcW w:w="2961" w:type="dxa"/>
          </w:tcPr>
          <w:p w:rsidR="00F1392E" w:rsidRPr="00F1392E" w:rsidRDefault="00F1392E" w:rsidP="00F1392E">
            <w:pPr>
              <w:widowControl w:val="0"/>
              <w:autoSpaceDE w:val="0"/>
              <w:autoSpaceDN w:val="0"/>
              <w:spacing w:line="311" w:lineRule="exact"/>
              <w:ind w:left="117"/>
              <w:rPr>
                <w:b/>
                <w:sz w:val="24"/>
                <w:szCs w:val="24"/>
              </w:rPr>
            </w:pPr>
            <w:r w:rsidRPr="00F1392E">
              <w:rPr>
                <w:sz w:val="24"/>
                <w:szCs w:val="24"/>
              </w:rPr>
              <w:t>3D-моделированиекактехнология созданиятрехмерныхмоделей</w:t>
            </w:r>
          </w:p>
        </w:tc>
        <w:tc>
          <w:tcPr>
            <w:tcW w:w="1665" w:type="dxa"/>
          </w:tcPr>
          <w:p w:rsidR="00F1392E" w:rsidRPr="00F1392E" w:rsidRDefault="00F1392E" w:rsidP="00F1392E">
            <w:pPr>
              <w:widowControl w:val="0"/>
              <w:autoSpaceDE w:val="0"/>
              <w:autoSpaceDN w:val="0"/>
              <w:spacing w:line="311" w:lineRule="exact"/>
              <w:ind w:left="14"/>
              <w:jc w:val="center"/>
              <w:rPr>
                <w:sz w:val="24"/>
                <w:szCs w:val="24"/>
              </w:rPr>
            </w:pPr>
            <w:r w:rsidRPr="00F1392E">
              <w:rPr>
                <w:b/>
                <w:sz w:val="24"/>
                <w:szCs w:val="24"/>
              </w:rPr>
              <w:t>2</w:t>
            </w:r>
          </w:p>
        </w:tc>
        <w:tc>
          <w:tcPr>
            <w:tcW w:w="4733" w:type="dxa"/>
          </w:tcPr>
          <w:p w:rsidR="00F1392E" w:rsidRPr="00F1392E" w:rsidRDefault="00F1392E" w:rsidP="00F1392E">
            <w:pPr>
              <w:widowControl w:val="0"/>
              <w:autoSpaceDE w:val="0"/>
              <w:autoSpaceDN w:val="0"/>
              <w:spacing w:line="256" w:lineRule="auto"/>
              <w:ind w:left="108" w:right="111"/>
              <w:jc w:val="both"/>
              <w:rPr>
                <w:sz w:val="24"/>
                <w:szCs w:val="24"/>
              </w:rPr>
            </w:pPr>
            <w:r w:rsidRPr="00F1392E">
              <w:rPr>
                <w:sz w:val="24"/>
                <w:szCs w:val="24"/>
              </w:rPr>
              <w:t>Прототипирование.Сферыприменения.</w:t>
            </w:r>
          </w:p>
          <w:p w:rsidR="00F1392E" w:rsidRPr="00F1392E" w:rsidRDefault="00F1392E" w:rsidP="00F1392E">
            <w:pPr>
              <w:widowControl w:val="0"/>
              <w:autoSpaceDE w:val="0"/>
              <w:autoSpaceDN w:val="0"/>
              <w:ind w:left="108" w:right="111"/>
              <w:jc w:val="both"/>
              <w:rPr>
                <w:sz w:val="24"/>
                <w:szCs w:val="24"/>
              </w:rPr>
            </w:pPr>
            <w:r w:rsidRPr="00F1392E">
              <w:rPr>
                <w:sz w:val="24"/>
                <w:szCs w:val="24"/>
              </w:rPr>
              <w:t>Понятие«прототипирование».</w:t>
            </w:r>
          </w:p>
          <w:p w:rsidR="00F1392E" w:rsidRPr="00F1392E" w:rsidRDefault="00F1392E" w:rsidP="00F1392E">
            <w:pPr>
              <w:widowControl w:val="0"/>
              <w:autoSpaceDE w:val="0"/>
              <w:autoSpaceDN w:val="0"/>
              <w:spacing w:before="23" w:line="261" w:lineRule="auto"/>
              <w:ind w:left="108" w:right="111"/>
              <w:jc w:val="both"/>
              <w:rPr>
                <w:sz w:val="24"/>
                <w:szCs w:val="24"/>
              </w:rPr>
            </w:pPr>
            <w:r w:rsidRPr="00F1392E">
              <w:rPr>
                <w:sz w:val="24"/>
                <w:szCs w:val="24"/>
              </w:rPr>
              <w:t>Видыпрототипов.Моделированиесложных 3D-моделей с помощью3D-редакторовпоалгоритму.</w:t>
            </w:r>
          </w:p>
          <w:p w:rsidR="00F1392E" w:rsidRPr="00F1392E" w:rsidRDefault="00F1392E" w:rsidP="00F1392E">
            <w:pPr>
              <w:widowControl w:val="0"/>
              <w:autoSpaceDE w:val="0"/>
              <w:autoSpaceDN w:val="0"/>
              <w:spacing w:line="264" w:lineRule="auto"/>
              <w:ind w:left="108" w:right="111"/>
              <w:jc w:val="both"/>
              <w:rPr>
                <w:sz w:val="24"/>
                <w:szCs w:val="24"/>
              </w:rPr>
            </w:pPr>
            <w:r w:rsidRPr="00F1392E">
              <w:rPr>
                <w:sz w:val="24"/>
                <w:szCs w:val="24"/>
              </w:rPr>
              <w:lastRenderedPageBreak/>
              <w:t>Графическиепримитивы в3D-моделировании.Операциинадпримитивами.</w:t>
            </w:r>
          </w:p>
          <w:p w:rsidR="00F1392E" w:rsidRPr="00F1392E" w:rsidRDefault="00F1392E" w:rsidP="00F1392E">
            <w:pPr>
              <w:widowControl w:val="0"/>
              <w:autoSpaceDE w:val="0"/>
              <w:autoSpaceDN w:val="0"/>
              <w:spacing w:line="312" w:lineRule="exact"/>
              <w:ind w:left="108" w:right="111"/>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13"/>
              <w:ind w:left="108" w:right="111"/>
              <w:jc w:val="both"/>
              <w:rPr>
                <w:sz w:val="24"/>
                <w:szCs w:val="24"/>
              </w:rPr>
            </w:pPr>
            <w:r w:rsidRPr="00F1392E">
              <w:rPr>
                <w:i/>
                <w:sz w:val="24"/>
                <w:szCs w:val="24"/>
              </w:rPr>
              <w:t>«Инструментыпрограммного обеспечения для создания и печати3D-моделей».</w:t>
            </w:r>
          </w:p>
        </w:tc>
        <w:tc>
          <w:tcPr>
            <w:tcW w:w="4805" w:type="dxa"/>
          </w:tcPr>
          <w:p w:rsidR="00F1392E" w:rsidRPr="00F1392E" w:rsidRDefault="00F1392E" w:rsidP="00F1392E">
            <w:pPr>
              <w:widowControl w:val="0"/>
              <w:autoSpaceDE w:val="0"/>
              <w:autoSpaceDN w:val="0"/>
              <w:spacing w:line="319" w:lineRule="exact"/>
              <w:ind w:left="107" w:right="92"/>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91"/>
              </w:numPr>
              <w:tabs>
                <w:tab w:val="left" w:pos="324"/>
              </w:tabs>
              <w:autoSpaceDE w:val="0"/>
              <w:autoSpaceDN w:val="0"/>
              <w:spacing w:before="23"/>
              <w:ind w:right="92" w:firstLine="0"/>
              <w:jc w:val="both"/>
              <w:rPr>
                <w:sz w:val="24"/>
                <w:szCs w:val="24"/>
              </w:rPr>
            </w:pPr>
            <w:r w:rsidRPr="00F1392E">
              <w:rPr>
                <w:sz w:val="24"/>
                <w:szCs w:val="24"/>
              </w:rPr>
              <w:t>изучать</w:t>
            </w:r>
            <w:r w:rsidRPr="00F1392E">
              <w:rPr>
                <w:spacing w:val="-11"/>
                <w:sz w:val="24"/>
                <w:szCs w:val="24"/>
              </w:rPr>
              <w:t xml:space="preserve"> под руководством учителя </w:t>
            </w:r>
            <w:r w:rsidRPr="00F1392E">
              <w:rPr>
                <w:sz w:val="24"/>
                <w:szCs w:val="24"/>
              </w:rPr>
              <w:t>сферыприменения3D-прототипирования;</w:t>
            </w:r>
          </w:p>
          <w:p w:rsidR="00F1392E" w:rsidRPr="00F1392E" w:rsidRDefault="00F1392E" w:rsidP="003A180C">
            <w:pPr>
              <w:widowControl w:val="0"/>
              <w:numPr>
                <w:ilvl w:val="0"/>
                <w:numId w:val="91"/>
              </w:numPr>
              <w:tabs>
                <w:tab w:val="left" w:pos="324"/>
              </w:tabs>
              <w:autoSpaceDE w:val="0"/>
              <w:autoSpaceDN w:val="0"/>
              <w:spacing w:line="264" w:lineRule="auto"/>
              <w:ind w:right="92" w:firstLine="0"/>
              <w:jc w:val="both"/>
              <w:rPr>
                <w:sz w:val="24"/>
                <w:szCs w:val="24"/>
              </w:rPr>
            </w:pPr>
            <w:r w:rsidRPr="00F1392E">
              <w:rPr>
                <w:sz w:val="24"/>
                <w:szCs w:val="24"/>
              </w:rPr>
              <w:t xml:space="preserve">изучать </w:t>
            </w:r>
            <w:r w:rsidRPr="00F1392E">
              <w:rPr>
                <w:spacing w:val="-11"/>
                <w:sz w:val="24"/>
                <w:szCs w:val="24"/>
              </w:rPr>
              <w:t xml:space="preserve">под руководством учителя </w:t>
            </w:r>
            <w:r w:rsidRPr="00F1392E">
              <w:rPr>
                <w:sz w:val="24"/>
                <w:szCs w:val="24"/>
              </w:rPr>
              <w:t>виды прототипов;</w:t>
            </w:r>
          </w:p>
          <w:p w:rsidR="00F1392E" w:rsidRPr="00F1392E" w:rsidRDefault="00F1392E" w:rsidP="003A180C">
            <w:pPr>
              <w:widowControl w:val="0"/>
              <w:numPr>
                <w:ilvl w:val="0"/>
                <w:numId w:val="91"/>
              </w:numPr>
              <w:tabs>
                <w:tab w:val="left" w:pos="324"/>
              </w:tabs>
              <w:autoSpaceDE w:val="0"/>
              <w:autoSpaceDN w:val="0"/>
              <w:spacing w:line="312" w:lineRule="exact"/>
              <w:ind w:left="323" w:right="92" w:hanging="217"/>
              <w:jc w:val="both"/>
              <w:rPr>
                <w:sz w:val="24"/>
                <w:szCs w:val="24"/>
              </w:rPr>
            </w:pPr>
            <w:r w:rsidRPr="00F1392E">
              <w:rPr>
                <w:sz w:val="24"/>
                <w:szCs w:val="24"/>
              </w:rPr>
              <w:lastRenderedPageBreak/>
              <w:t xml:space="preserve">изучать </w:t>
            </w:r>
            <w:r w:rsidRPr="00F1392E">
              <w:rPr>
                <w:spacing w:val="-11"/>
                <w:sz w:val="24"/>
                <w:szCs w:val="24"/>
              </w:rPr>
              <w:t xml:space="preserve">под руководством учителя </w:t>
            </w:r>
            <w:r w:rsidRPr="00F1392E">
              <w:rPr>
                <w:sz w:val="24"/>
                <w:szCs w:val="24"/>
              </w:rPr>
              <w:t xml:space="preserve">этапыпроцесса прототипирования. </w:t>
            </w:r>
          </w:p>
          <w:p w:rsidR="00F1392E" w:rsidRPr="00F1392E" w:rsidRDefault="00F1392E" w:rsidP="00F1392E">
            <w:pPr>
              <w:widowControl w:val="0"/>
              <w:autoSpaceDE w:val="0"/>
              <w:autoSpaceDN w:val="0"/>
              <w:spacing w:line="311" w:lineRule="exact"/>
              <w:ind w:left="107" w:right="92"/>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72" w:right="92"/>
              <w:jc w:val="both"/>
              <w:rPr>
                <w:sz w:val="24"/>
                <w:szCs w:val="24"/>
              </w:rPr>
            </w:pPr>
            <w:r w:rsidRPr="00F1392E">
              <w:rPr>
                <w:sz w:val="24"/>
                <w:szCs w:val="24"/>
              </w:rPr>
              <w:t>–анализироватьпо алгоритму/плану применениетехнологиивпроектнойдеятельности.</w:t>
            </w:r>
          </w:p>
        </w:tc>
      </w:tr>
      <w:tr w:rsidR="00F1392E" w:rsidRPr="00F1392E" w:rsidTr="00DC3AEA">
        <w:trPr>
          <w:trHeight w:val="350"/>
        </w:trPr>
        <w:tc>
          <w:tcPr>
            <w:tcW w:w="692"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3.2</w:t>
            </w:r>
          </w:p>
        </w:tc>
        <w:tc>
          <w:tcPr>
            <w:tcW w:w="2961" w:type="dxa"/>
          </w:tcPr>
          <w:p w:rsidR="00F1392E" w:rsidRPr="00F1392E" w:rsidRDefault="00F1392E" w:rsidP="00F1392E">
            <w:pPr>
              <w:widowControl w:val="0"/>
              <w:autoSpaceDE w:val="0"/>
              <w:autoSpaceDN w:val="0"/>
              <w:spacing w:line="311" w:lineRule="exact"/>
              <w:ind w:left="117"/>
              <w:rPr>
                <w:b/>
                <w:sz w:val="24"/>
                <w:szCs w:val="24"/>
              </w:rPr>
            </w:pPr>
            <w:r w:rsidRPr="00F1392E">
              <w:rPr>
                <w:sz w:val="24"/>
                <w:szCs w:val="24"/>
              </w:rPr>
              <w:t>Прототипирование</w:t>
            </w:r>
          </w:p>
        </w:tc>
        <w:tc>
          <w:tcPr>
            <w:tcW w:w="1665" w:type="dxa"/>
          </w:tcPr>
          <w:p w:rsidR="00F1392E" w:rsidRPr="00F1392E" w:rsidRDefault="00F1392E" w:rsidP="00F1392E">
            <w:pPr>
              <w:widowControl w:val="0"/>
              <w:autoSpaceDE w:val="0"/>
              <w:autoSpaceDN w:val="0"/>
              <w:spacing w:line="311" w:lineRule="exact"/>
              <w:ind w:left="14"/>
              <w:jc w:val="center"/>
              <w:rPr>
                <w:sz w:val="24"/>
                <w:szCs w:val="24"/>
              </w:rPr>
            </w:pPr>
            <w:r w:rsidRPr="00F1392E">
              <w:rPr>
                <w:sz w:val="24"/>
                <w:szCs w:val="24"/>
              </w:rPr>
              <w:t>2</w:t>
            </w:r>
          </w:p>
        </w:tc>
        <w:tc>
          <w:tcPr>
            <w:tcW w:w="4733" w:type="dxa"/>
          </w:tcPr>
          <w:p w:rsidR="00F1392E" w:rsidRPr="00F1392E" w:rsidRDefault="00F1392E" w:rsidP="00F1392E">
            <w:pPr>
              <w:widowControl w:val="0"/>
              <w:tabs>
                <w:tab w:val="left" w:pos="3766"/>
              </w:tabs>
              <w:autoSpaceDE w:val="0"/>
              <w:autoSpaceDN w:val="0"/>
              <w:spacing w:line="249" w:lineRule="auto"/>
              <w:ind w:left="108" w:right="111"/>
              <w:jc w:val="both"/>
              <w:rPr>
                <w:sz w:val="24"/>
                <w:szCs w:val="24"/>
              </w:rPr>
            </w:pPr>
            <w:r w:rsidRPr="00F1392E">
              <w:rPr>
                <w:sz w:val="24"/>
                <w:szCs w:val="24"/>
              </w:rPr>
              <w:t>Видыпрототипов:промышленные,архитектурные, транспортные,товарные. Создание цифровойобъёмной модели.Инструментыдля создания цифровой объёмноймодели.</w:t>
            </w:r>
          </w:p>
          <w:p w:rsidR="00F1392E" w:rsidRPr="00F1392E" w:rsidRDefault="00F1392E" w:rsidP="00F1392E">
            <w:pPr>
              <w:widowControl w:val="0"/>
              <w:tabs>
                <w:tab w:val="left" w:pos="3766"/>
              </w:tabs>
              <w:autoSpaceDE w:val="0"/>
              <w:autoSpaceDN w:val="0"/>
              <w:ind w:left="108" w:right="111"/>
              <w:jc w:val="both"/>
              <w:rPr>
                <w:sz w:val="24"/>
                <w:szCs w:val="24"/>
              </w:rPr>
            </w:pPr>
            <w:r w:rsidRPr="00F1392E">
              <w:rPr>
                <w:sz w:val="24"/>
                <w:szCs w:val="24"/>
              </w:rPr>
              <w:t>Направлениепроектнойработы:</w:t>
            </w:r>
          </w:p>
          <w:p w:rsidR="00F1392E" w:rsidRPr="00F1392E" w:rsidRDefault="00F1392E" w:rsidP="003A180C">
            <w:pPr>
              <w:widowControl w:val="0"/>
              <w:numPr>
                <w:ilvl w:val="0"/>
                <w:numId w:val="90"/>
              </w:numPr>
              <w:tabs>
                <w:tab w:val="left" w:pos="325"/>
                <w:tab w:val="left" w:pos="3766"/>
              </w:tabs>
              <w:autoSpaceDE w:val="0"/>
              <w:autoSpaceDN w:val="0"/>
              <w:spacing w:before="14" w:line="249" w:lineRule="auto"/>
              <w:ind w:right="111" w:firstLine="0"/>
              <w:jc w:val="both"/>
              <w:rPr>
                <w:sz w:val="24"/>
                <w:szCs w:val="24"/>
              </w:rPr>
            </w:pPr>
            <w:r w:rsidRPr="00F1392E">
              <w:rPr>
                <w:sz w:val="24"/>
                <w:szCs w:val="24"/>
              </w:rPr>
              <w:t>изделия для внедрения напроизводстве:прототипизделияизкакого-либоматериала;</w:t>
            </w:r>
          </w:p>
          <w:p w:rsidR="00F1392E" w:rsidRPr="00F1392E" w:rsidRDefault="00F1392E" w:rsidP="003A180C">
            <w:pPr>
              <w:widowControl w:val="0"/>
              <w:numPr>
                <w:ilvl w:val="0"/>
                <w:numId w:val="90"/>
              </w:numPr>
              <w:tabs>
                <w:tab w:val="left" w:pos="325"/>
                <w:tab w:val="left" w:pos="3766"/>
              </w:tabs>
              <w:autoSpaceDE w:val="0"/>
              <w:autoSpaceDN w:val="0"/>
              <w:spacing w:line="249" w:lineRule="auto"/>
              <w:ind w:right="111" w:firstLine="0"/>
              <w:jc w:val="both"/>
              <w:rPr>
                <w:sz w:val="24"/>
                <w:szCs w:val="24"/>
              </w:rPr>
            </w:pPr>
            <w:r w:rsidRPr="00F1392E">
              <w:rPr>
                <w:sz w:val="24"/>
                <w:szCs w:val="24"/>
              </w:rPr>
              <w:t>готовое изделие, необходимоевбыту,напроизводстве,сувенир(ручка, браслет, футляр, рамка,скульптура,брелоки т.д.);</w:t>
            </w:r>
          </w:p>
          <w:p w:rsidR="00F1392E" w:rsidRPr="00F1392E" w:rsidRDefault="00F1392E" w:rsidP="003A180C">
            <w:pPr>
              <w:widowControl w:val="0"/>
              <w:numPr>
                <w:ilvl w:val="0"/>
                <w:numId w:val="90"/>
              </w:numPr>
              <w:tabs>
                <w:tab w:val="left" w:pos="325"/>
                <w:tab w:val="left" w:pos="3766"/>
              </w:tabs>
              <w:autoSpaceDE w:val="0"/>
              <w:autoSpaceDN w:val="0"/>
              <w:spacing w:before="4"/>
              <w:ind w:left="324" w:right="111" w:hanging="217"/>
              <w:jc w:val="both"/>
              <w:rPr>
                <w:sz w:val="24"/>
                <w:szCs w:val="24"/>
              </w:rPr>
            </w:pPr>
            <w:r w:rsidRPr="00F1392E">
              <w:rPr>
                <w:sz w:val="24"/>
                <w:szCs w:val="24"/>
              </w:rPr>
              <w:t>часть,детальчего-либо;</w:t>
            </w:r>
          </w:p>
          <w:p w:rsidR="00F1392E" w:rsidRPr="00F1392E" w:rsidRDefault="00F1392E" w:rsidP="003A180C">
            <w:pPr>
              <w:widowControl w:val="0"/>
              <w:numPr>
                <w:ilvl w:val="0"/>
                <w:numId w:val="90"/>
              </w:numPr>
              <w:tabs>
                <w:tab w:val="left" w:pos="325"/>
                <w:tab w:val="left" w:pos="3766"/>
              </w:tabs>
              <w:autoSpaceDE w:val="0"/>
              <w:autoSpaceDN w:val="0"/>
              <w:spacing w:before="10" w:line="252" w:lineRule="auto"/>
              <w:ind w:right="111" w:firstLine="0"/>
              <w:jc w:val="both"/>
              <w:rPr>
                <w:sz w:val="24"/>
                <w:szCs w:val="24"/>
              </w:rPr>
            </w:pPr>
            <w:r w:rsidRPr="00F1392E">
              <w:rPr>
                <w:sz w:val="24"/>
                <w:szCs w:val="24"/>
              </w:rPr>
              <w:t>модель(автомобиля,игрушкиидр.);</w:t>
            </w:r>
          </w:p>
          <w:p w:rsidR="00F1392E" w:rsidRPr="00F1392E" w:rsidRDefault="00F1392E" w:rsidP="003A180C">
            <w:pPr>
              <w:widowControl w:val="0"/>
              <w:numPr>
                <w:ilvl w:val="0"/>
                <w:numId w:val="90"/>
              </w:numPr>
              <w:tabs>
                <w:tab w:val="left" w:pos="325"/>
                <w:tab w:val="left" w:pos="3766"/>
              </w:tabs>
              <w:autoSpaceDE w:val="0"/>
              <w:autoSpaceDN w:val="0"/>
              <w:spacing w:line="252" w:lineRule="auto"/>
              <w:ind w:right="111" w:firstLine="0"/>
              <w:jc w:val="both"/>
              <w:rPr>
                <w:sz w:val="24"/>
                <w:szCs w:val="24"/>
              </w:rPr>
            </w:pPr>
            <w:r w:rsidRPr="00F1392E">
              <w:rPr>
                <w:sz w:val="24"/>
                <w:szCs w:val="24"/>
              </w:rPr>
              <w:t>корпусдлядатчиков,деталироботаидр.</w:t>
            </w:r>
          </w:p>
          <w:p w:rsidR="00F1392E" w:rsidRPr="00F1392E" w:rsidRDefault="00F1392E" w:rsidP="00F1392E">
            <w:pPr>
              <w:widowControl w:val="0"/>
              <w:tabs>
                <w:tab w:val="left" w:pos="3766"/>
              </w:tabs>
              <w:autoSpaceDE w:val="0"/>
              <w:autoSpaceDN w:val="0"/>
              <w:spacing w:line="252" w:lineRule="auto"/>
              <w:ind w:left="108" w:right="111"/>
              <w:jc w:val="both"/>
              <w:rPr>
                <w:i/>
                <w:sz w:val="24"/>
                <w:szCs w:val="24"/>
              </w:rPr>
            </w:pPr>
            <w:r w:rsidRPr="00F1392E">
              <w:rPr>
                <w:i/>
                <w:sz w:val="24"/>
                <w:szCs w:val="24"/>
              </w:rPr>
              <w:t>Индивидуальный творческий(учебный)проект«Прототип изделия из пластмассы (другихматериаловповыбору»:</w:t>
            </w:r>
          </w:p>
          <w:p w:rsidR="00F1392E" w:rsidRPr="00F1392E" w:rsidRDefault="00F1392E" w:rsidP="003A180C">
            <w:pPr>
              <w:widowControl w:val="0"/>
              <w:numPr>
                <w:ilvl w:val="0"/>
                <w:numId w:val="88"/>
              </w:numPr>
              <w:tabs>
                <w:tab w:val="left" w:pos="325"/>
                <w:tab w:val="left" w:pos="3766"/>
              </w:tabs>
              <w:autoSpaceDE w:val="0"/>
              <w:autoSpaceDN w:val="0"/>
              <w:spacing w:line="247" w:lineRule="auto"/>
              <w:ind w:right="111" w:firstLine="0"/>
              <w:jc w:val="both"/>
              <w:rPr>
                <w:i/>
                <w:sz w:val="24"/>
                <w:szCs w:val="24"/>
              </w:rPr>
            </w:pPr>
            <w:r w:rsidRPr="00F1392E">
              <w:rPr>
                <w:i/>
                <w:sz w:val="24"/>
                <w:szCs w:val="24"/>
              </w:rPr>
              <w:t>определениепроблемы,продуктапроекта,цели,задач;</w:t>
            </w:r>
          </w:p>
          <w:p w:rsidR="00F1392E" w:rsidRPr="00F1392E" w:rsidRDefault="00F1392E" w:rsidP="003A180C">
            <w:pPr>
              <w:widowControl w:val="0"/>
              <w:numPr>
                <w:ilvl w:val="0"/>
                <w:numId w:val="88"/>
              </w:numPr>
              <w:tabs>
                <w:tab w:val="left" w:pos="325"/>
                <w:tab w:val="left" w:pos="3766"/>
              </w:tabs>
              <w:autoSpaceDE w:val="0"/>
              <w:autoSpaceDN w:val="0"/>
              <w:spacing w:line="247" w:lineRule="auto"/>
              <w:ind w:right="111" w:firstLine="0"/>
              <w:jc w:val="both"/>
              <w:rPr>
                <w:i/>
                <w:sz w:val="24"/>
                <w:szCs w:val="24"/>
              </w:rPr>
            </w:pPr>
            <w:r w:rsidRPr="00F1392E">
              <w:rPr>
                <w:i/>
                <w:sz w:val="24"/>
                <w:szCs w:val="24"/>
              </w:rPr>
              <w:t>анализ ресурсов;обоснованиепроекта;</w:t>
            </w:r>
          </w:p>
          <w:p w:rsidR="00F1392E" w:rsidRPr="00F1392E" w:rsidRDefault="00F1392E" w:rsidP="003A180C">
            <w:pPr>
              <w:widowControl w:val="0"/>
              <w:numPr>
                <w:ilvl w:val="0"/>
                <w:numId w:val="88"/>
              </w:numPr>
              <w:tabs>
                <w:tab w:val="left" w:pos="325"/>
                <w:tab w:val="left" w:pos="3766"/>
              </w:tabs>
              <w:autoSpaceDE w:val="0"/>
              <w:autoSpaceDN w:val="0"/>
              <w:spacing w:before="3" w:line="252" w:lineRule="auto"/>
              <w:ind w:right="111" w:firstLine="0"/>
              <w:jc w:val="both"/>
              <w:rPr>
                <w:i/>
                <w:sz w:val="24"/>
                <w:szCs w:val="24"/>
              </w:rPr>
            </w:pPr>
            <w:r w:rsidRPr="00F1392E">
              <w:rPr>
                <w:i/>
                <w:sz w:val="24"/>
                <w:szCs w:val="24"/>
              </w:rPr>
              <w:t>выполнениеэскизапроектногоизделия;</w:t>
            </w:r>
          </w:p>
          <w:p w:rsidR="00F1392E" w:rsidRPr="00F1392E" w:rsidRDefault="00F1392E" w:rsidP="003A180C">
            <w:pPr>
              <w:widowControl w:val="0"/>
              <w:numPr>
                <w:ilvl w:val="0"/>
                <w:numId w:val="88"/>
              </w:numPr>
              <w:tabs>
                <w:tab w:val="left" w:pos="325"/>
                <w:tab w:val="left" w:pos="3766"/>
              </w:tabs>
              <w:autoSpaceDE w:val="0"/>
              <w:autoSpaceDN w:val="0"/>
              <w:spacing w:line="316" w:lineRule="exact"/>
              <w:ind w:left="324" w:right="111" w:hanging="217"/>
              <w:jc w:val="both"/>
              <w:rPr>
                <w:i/>
                <w:sz w:val="24"/>
                <w:szCs w:val="24"/>
              </w:rPr>
            </w:pPr>
            <w:r w:rsidRPr="00F1392E">
              <w:rPr>
                <w:i/>
                <w:sz w:val="24"/>
                <w:szCs w:val="24"/>
              </w:rPr>
              <w:t>разработкатехнологической</w:t>
            </w:r>
          </w:p>
          <w:p w:rsidR="00F1392E" w:rsidRPr="00F1392E" w:rsidRDefault="00F1392E" w:rsidP="00F1392E">
            <w:pPr>
              <w:widowControl w:val="0"/>
              <w:tabs>
                <w:tab w:val="left" w:pos="3766"/>
              </w:tabs>
              <w:autoSpaceDE w:val="0"/>
              <w:autoSpaceDN w:val="0"/>
              <w:spacing w:line="311" w:lineRule="exact"/>
              <w:ind w:left="110" w:right="111"/>
              <w:jc w:val="both"/>
              <w:rPr>
                <w:sz w:val="24"/>
                <w:szCs w:val="24"/>
              </w:rPr>
            </w:pPr>
            <w:r w:rsidRPr="00F1392E">
              <w:rPr>
                <w:i/>
                <w:sz w:val="24"/>
                <w:szCs w:val="24"/>
              </w:rPr>
              <w:lastRenderedPageBreak/>
              <w:t>карты.</w:t>
            </w:r>
          </w:p>
        </w:tc>
        <w:tc>
          <w:tcPr>
            <w:tcW w:w="4805" w:type="dxa"/>
          </w:tcPr>
          <w:p w:rsidR="00F1392E" w:rsidRPr="00F1392E" w:rsidRDefault="00F1392E" w:rsidP="00F1392E">
            <w:pPr>
              <w:widowControl w:val="0"/>
              <w:autoSpaceDE w:val="0"/>
              <w:autoSpaceDN w:val="0"/>
              <w:spacing w:line="312" w:lineRule="exact"/>
              <w:ind w:left="107" w:right="92"/>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89"/>
              </w:numPr>
              <w:tabs>
                <w:tab w:val="left" w:pos="324"/>
              </w:tabs>
              <w:autoSpaceDE w:val="0"/>
              <w:autoSpaceDN w:val="0"/>
              <w:spacing w:before="16" w:line="249" w:lineRule="auto"/>
              <w:ind w:right="92" w:firstLine="0"/>
              <w:jc w:val="both"/>
              <w:rPr>
                <w:sz w:val="24"/>
                <w:szCs w:val="24"/>
              </w:rPr>
            </w:pPr>
            <w:r w:rsidRPr="00F1392E">
              <w:rPr>
                <w:sz w:val="24"/>
                <w:szCs w:val="24"/>
              </w:rPr>
              <w:t>изучать</w:t>
            </w:r>
            <w:r w:rsidRPr="00F1392E">
              <w:rPr>
                <w:spacing w:val="-11"/>
                <w:sz w:val="24"/>
                <w:szCs w:val="24"/>
              </w:rPr>
              <w:t xml:space="preserve"> под руководством учителя </w:t>
            </w:r>
            <w:r w:rsidRPr="00F1392E">
              <w:rPr>
                <w:sz w:val="24"/>
                <w:szCs w:val="24"/>
              </w:rPr>
              <w:t>программноеобеспечениедля создания и печати трехмерныхмоделей;</w:t>
            </w:r>
          </w:p>
          <w:p w:rsidR="00F1392E" w:rsidRPr="00F1392E" w:rsidRDefault="00F1392E" w:rsidP="003A180C">
            <w:pPr>
              <w:widowControl w:val="0"/>
              <w:numPr>
                <w:ilvl w:val="0"/>
                <w:numId w:val="89"/>
              </w:numPr>
              <w:tabs>
                <w:tab w:val="left" w:pos="324"/>
              </w:tabs>
              <w:autoSpaceDE w:val="0"/>
              <w:autoSpaceDN w:val="0"/>
              <w:spacing w:before="4" w:line="247" w:lineRule="auto"/>
              <w:ind w:right="92" w:firstLine="0"/>
              <w:jc w:val="both"/>
              <w:rPr>
                <w:sz w:val="24"/>
                <w:szCs w:val="24"/>
              </w:rPr>
            </w:pPr>
            <w:r w:rsidRPr="00F1392E">
              <w:rPr>
                <w:sz w:val="24"/>
                <w:szCs w:val="24"/>
              </w:rPr>
              <w:t>изучатьэтапыпроцессаобъёмнойпечати;</w:t>
            </w:r>
          </w:p>
          <w:p w:rsidR="00F1392E" w:rsidRPr="00F1392E" w:rsidRDefault="00F1392E" w:rsidP="003A180C">
            <w:pPr>
              <w:widowControl w:val="0"/>
              <w:numPr>
                <w:ilvl w:val="0"/>
                <w:numId w:val="89"/>
              </w:numPr>
              <w:tabs>
                <w:tab w:val="left" w:pos="324"/>
              </w:tabs>
              <w:autoSpaceDE w:val="0"/>
              <w:autoSpaceDN w:val="0"/>
              <w:spacing w:before="7"/>
              <w:ind w:left="323" w:right="92" w:hanging="217"/>
              <w:jc w:val="both"/>
              <w:rPr>
                <w:sz w:val="24"/>
                <w:szCs w:val="24"/>
              </w:rPr>
            </w:pPr>
            <w:r w:rsidRPr="00F1392E">
              <w:rPr>
                <w:sz w:val="24"/>
                <w:szCs w:val="24"/>
              </w:rPr>
              <w:t>изучитьособенности проектирования3D-моделей;</w:t>
            </w:r>
          </w:p>
          <w:p w:rsidR="00F1392E" w:rsidRPr="00F1392E" w:rsidRDefault="00F1392E" w:rsidP="003A180C">
            <w:pPr>
              <w:widowControl w:val="0"/>
              <w:numPr>
                <w:ilvl w:val="0"/>
                <w:numId w:val="89"/>
              </w:numPr>
              <w:tabs>
                <w:tab w:val="left" w:pos="324"/>
              </w:tabs>
              <w:autoSpaceDE w:val="0"/>
              <w:autoSpaceDN w:val="0"/>
              <w:spacing w:before="9"/>
              <w:ind w:left="323" w:right="92" w:hanging="217"/>
              <w:jc w:val="both"/>
              <w:rPr>
                <w:sz w:val="24"/>
                <w:szCs w:val="24"/>
              </w:rPr>
            </w:pPr>
            <w:r w:rsidRPr="00F1392E">
              <w:rPr>
                <w:sz w:val="24"/>
                <w:szCs w:val="24"/>
              </w:rPr>
              <w:t>понимать функцииинструментовдлясозданияипечати3D-моделей.</w:t>
            </w:r>
          </w:p>
          <w:p w:rsidR="00F1392E" w:rsidRPr="00F1392E" w:rsidRDefault="00F1392E" w:rsidP="00F1392E">
            <w:pPr>
              <w:widowControl w:val="0"/>
              <w:autoSpaceDE w:val="0"/>
              <w:autoSpaceDN w:val="0"/>
              <w:spacing w:before="7"/>
              <w:ind w:left="107" w:right="92"/>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1" w:lineRule="exact"/>
              <w:ind w:left="118" w:right="116"/>
              <w:jc w:val="both"/>
              <w:rPr>
                <w:sz w:val="24"/>
                <w:szCs w:val="24"/>
              </w:rPr>
            </w:pPr>
            <w:r w:rsidRPr="00F1392E">
              <w:rPr>
                <w:sz w:val="24"/>
                <w:szCs w:val="24"/>
              </w:rPr>
              <w:t>использовать простыеинструментыпрограммногообеспечения длясозданияипечати3D-моделей на доступном для обучающегося с ЗПР уровне;</w:t>
            </w:r>
          </w:p>
          <w:p w:rsidR="00F1392E" w:rsidRPr="00F1392E" w:rsidRDefault="00F1392E" w:rsidP="003A180C">
            <w:pPr>
              <w:widowControl w:val="0"/>
              <w:numPr>
                <w:ilvl w:val="0"/>
                <w:numId w:val="89"/>
              </w:numPr>
              <w:tabs>
                <w:tab w:val="left" w:pos="324"/>
              </w:tabs>
              <w:autoSpaceDE w:val="0"/>
              <w:autoSpaceDN w:val="0"/>
              <w:spacing w:before="9" w:line="252" w:lineRule="auto"/>
              <w:ind w:right="92" w:firstLine="0"/>
              <w:jc w:val="both"/>
              <w:rPr>
                <w:sz w:val="24"/>
                <w:szCs w:val="24"/>
              </w:rPr>
            </w:pPr>
            <w:r w:rsidRPr="00F1392E">
              <w:rPr>
                <w:sz w:val="24"/>
                <w:szCs w:val="24"/>
              </w:rPr>
              <w:t>определятьпроблему,цель,задачипроекта с помощью учителя;</w:t>
            </w:r>
          </w:p>
          <w:p w:rsidR="00F1392E" w:rsidRPr="00F1392E" w:rsidRDefault="00F1392E" w:rsidP="003A180C">
            <w:pPr>
              <w:widowControl w:val="0"/>
              <w:numPr>
                <w:ilvl w:val="0"/>
                <w:numId w:val="89"/>
              </w:numPr>
              <w:autoSpaceDE w:val="0"/>
              <w:autoSpaceDN w:val="0"/>
              <w:spacing w:line="316" w:lineRule="exact"/>
              <w:ind w:left="172" w:right="92" w:firstLine="0"/>
              <w:jc w:val="both"/>
              <w:rPr>
                <w:sz w:val="24"/>
                <w:szCs w:val="24"/>
              </w:rPr>
            </w:pPr>
            <w:r w:rsidRPr="00F1392E">
              <w:rPr>
                <w:sz w:val="24"/>
                <w:szCs w:val="24"/>
              </w:rPr>
              <w:t>анализировать</w:t>
            </w:r>
            <w:r w:rsidRPr="00F1392E">
              <w:rPr>
                <w:spacing w:val="-11"/>
                <w:sz w:val="24"/>
                <w:szCs w:val="24"/>
              </w:rPr>
              <w:t xml:space="preserve"> по плану/схеме </w:t>
            </w:r>
            <w:r w:rsidRPr="00F1392E">
              <w:rPr>
                <w:sz w:val="24"/>
                <w:szCs w:val="24"/>
              </w:rPr>
              <w:t>ресурсы;</w:t>
            </w:r>
          </w:p>
          <w:p w:rsidR="00F1392E" w:rsidRPr="00F1392E" w:rsidRDefault="00F1392E" w:rsidP="003A180C">
            <w:pPr>
              <w:widowControl w:val="0"/>
              <w:numPr>
                <w:ilvl w:val="0"/>
                <w:numId w:val="144"/>
              </w:numPr>
              <w:tabs>
                <w:tab w:val="left" w:pos="324"/>
              </w:tabs>
              <w:autoSpaceDE w:val="0"/>
              <w:autoSpaceDN w:val="0"/>
              <w:spacing w:before="23" w:line="256" w:lineRule="auto"/>
              <w:ind w:right="116"/>
              <w:jc w:val="both"/>
              <w:rPr>
                <w:sz w:val="24"/>
                <w:szCs w:val="24"/>
              </w:rPr>
            </w:pPr>
            <w:r w:rsidRPr="00F1392E">
              <w:rPr>
                <w:spacing w:val="-1"/>
                <w:sz w:val="24"/>
                <w:szCs w:val="24"/>
              </w:rPr>
              <w:t>определять</w:t>
            </w:r>
            <w:r w:rsidRPr="00F1392E">
              <w:rPr>
                <w:sz w:val="24"/>
                <w:szCs w:val="24"/>
              </w:rPr>
              <w:t>материалы, инструменты под руководством учителя;</w:t>
            </w:r>
          </w:p>
          <w:p w:rsidR="00F1392E" w:rsidRPr="00F1392E" w:rsidRDefault="00F1392E" w:rsidP="003A180C">
            <w:pPr>
              <w:widowControl w:val="0"/>
              <w:numPr>
                <w:ilvl w:val="0"/>
                <w:numId w:val="89"/>
              </w:numPr>
              <w:tabs>
                <w:tab w:val="left" w:pos="324"/>
              </w:tabs>
              <w:autoSpaceDE w:val="0"/>
              <w:autoSpaceDN w:val="0"/>
              <w:spacing w:before="6"/>
              <w:ind w:left="323" w:right="92" w:hanging="217"/>
              <w:jc w:val="both"/>
              <w:rPr>
                <w:sz w:val="24"/>
                <w:szCs w:val="24"/>
              </w:rPr>
            </w:pPr>
            <w:r w:rsidRPr="00F1392E">
              <w:rPr>
                <w:sz w:val="24"/>
                <w:szCs w:val="24"/>
              </w:rPr>
              <w:t>выполнять</w:t>
            </w:r>
            <w:r w:rsidRPr="00F1392E">
              <w:rPr>
                <w:spacing w:val="-2"/>
                <w:sz w:val="24"/>
                <w:szCs w:val="24"/>
              </w:rPr>
              <w:t xml:space="preserve"> простой </w:t>
            </w:r>
            <w:r w:rsidRPr="00F1392E">
              <w:rPr>
                <w:sz w:val="24"/>
                <w:szCs w:val="24"/>
              </w:rPr>
              <w:t>эскизизделия;</w:t>
            </w:r>
          </w:p>
          <w:p w:rsidR="00F1392E" w:rsidRPr="00F1392E" w:rsidRDefault="00F1392E" w:rsidP="003A180C">
            <w:pPr>
              <w:widowControl w:val="0"/>
              <w:numPr>
                <w:ilvl w:val="0"/>
                <w:numId w:val="89"/>
              </w:numPr>
              <w:tabs>
                <w:tab w:val="left" w:pos="106"/>
              </w:tabs>
              <w:autoSpaceDE w:val="0"/>
              <w:autoSpaceDN w:val="0"/>
              <w:spacing w:before="6"/>
              <w:ind w:left="172" w:right="92" w:hanging="66"/>
              <w:jc w:val="both"/>
              <w:rPr>
                <w:sz w:val="24"/>
                <w:szCs w:val="24"/>
              </w:rPr>
            </w:pPr>
            <w:r w:rsidRPr="00F1392E">
              <w:rPr>
                <w:sz w:val="24"/>
                <w:szCs w:val="24"/>
              </w:rPr>
              <w:t>оформлять</w:t>
            </w:r>
            <w:r w:rsidRPr="00F1392E">
              <w:rPr>
                <w:spacing w:val="-5"/>
                <w:sz w:val="24"/>
                <w:szCs w:val="24"/>
              </w:rPr>
              <w:t xml:space="preserve"> простой </w:t>
            </w:r>
            <w:r w:rsidRPr="00F1392E">
              <w:rPr>
                <w:sz w:val="24"/>
                <w:szCs w:val="24"/>
              </w:rPr>
              <w:t>чертеж на доступном для обучающегося с ЗПР уровне.</w:t>
            </w:r>
          </w:p>
        </w:tc>
      </w:tr>
      <w:tr w:rsidR="00F1392E" w:rsidRPr="00F1392E" w:rsidTr="00DC3AEA">
        <w:trPr>
          <w:trHeight w:val="350"/>
        </w:trPr>
        <w:tc>
          <w:tcPr>
            <w:tcW w:w="692" w:type="dxa"/>
          </w:tcPr>
          <w:p w:rsidR="00F1392E" w:rsidRPr="00F1392E" w:rsidRDefault="00F1392E" w:rsidP="00F1392E">
            <w:pPr>
              <w:widowControl w:val="0"/>
              <w:autoSpaceDE w:val="0"/>
              <w:autoSpaceDN w:val="0"/>
              <w:spacing w:line="311" w:lineRule="exact"/>
              <w:ind w:left="110"/>
              <w:rPr>
                <w:sz w:val="24"/>
                <w:szCs w:val="24"/>
              </w:rPr>
            </w:pPr>
            <w:r w:rsidRPr="00F1392E">
              <w:rPr>
                <w:sz w:val="24"/>
                <w:szCs w:val="24"/>
              </w:rPr>
              <w:lastRenderedPageBreak/>
              <w:t>3.3</w:t>
            </w:r>
          </w:p>
        </w:tc>
        <w:tc>
          <w:tcPr>
            <w:tcW w:w="2961" w:type="dxa"/>
          </w:tcPr>
          <w:p w:rsidR="00F1392E" w:rsidRPr="00F1392E" w:rsidRDefault="00F1392E" w:rsidP="00F1392E">
            <w:pPr>
              <w:widowControl w:val="0"/>
              <w:autoSpaceDE w:val="0"/>
              <w:autoSpaceDN w:val="0"/>
              <w:ind w:left="117" w:right="1175"/>
              <w:rPr>
                <w:sz w:val="24"/>
                <w:szCs w:val="24"/>
              </w:rPr>
            </w:pPr>
            <w:r w:rsidRPr="00F1392E">
              <w:rPr>
                <w:spacing w:val="-1"/>
                <w:sz w:val="24"/>
                <w:szCs w:val="24"/>
              </w:rPr>
              <w:t>Изготовление</w:t>
            </w:r>
            <w:r w:rsidRPr="00F1392E">
              <w:rPr>
                <w:sz w:val="24"/>
                <w:szCs w:val="24"/>
              </w:rPr>
              <w:t>прототипов</w:t>
            </w:r>
          </w:p>
          <w:p w:rsidR="00F1392E" w:rsidRPr="00F1392E" w:rsidRDefault="00F1392E" w:rsidP="00F1392E">
            <w:pPr>
              <w:widowControl w:val="0"/>
              <w:autoSpaceDE w:val="0"/>
              <w:autoSpaceDN w:val="0"/>
              <w:spacing w:line="311" w:lineRule="exact"/>
              <w:ind w:left="117"/>
              <w:rPr>
                <w:b/>
                <w:sz w:val="24"/>
                <w:szCs w:val="24"/>
              </w:rPr>
            </w:pPr>
            <w:r w:rsidRPr="00F1392E">
              <w:rPr>
                <w:sz w:val="24"/>
                <w:szCs w:val="24"/>
              </w:rPr>
              <w:t>с использованием</w:t>
            </w:r>
            <w:r w:rsidRPr="00F1392E">
              <w:rPr>
                <w:spacing w:val="-1"/>
                <w:sz w:val="24"/>
                <w:szCs w:val="24"/>
              </w:rPr>
              <w:t>технологического</w:t>
            </w:r>
            <w:r w:rsidRPr="00F1392E">
              <w:rPr>
                <w:sz w:val="24"/>
                <w:szCs w:val="24"/>
              </w:rPr>
              <w:t>оборудования</w:t>
            </w:r>
          </w:p>
        </w:tc>
        <w:tc>
          <w:tcPr>
            <w:tcW w:w="1665" w:type="dxa"/>
          </w:tcPr>
          <w:p w:rsidR="00F1392E" w:rsidRPr="00F1392E" w:rsidRDefault="00F1392E" w:rsidP="00F1392E">
            <w:pPr>
              <w:widowControl w:val="0"/>
              <w:autoSpaceDE w:val="0"/>
              <w:autoSpaceDN w:val="0"/>
              <w:spacing w:line="311" w:lineRule="exact"/>
              <w:ind w:left="14"/>
              <w:jc w:val="center"/>
              <w:rPr>
                <w:sz w:val="24"/>
                <w:szCs w:val="24"/>
              </w:rPr>
            </w:pPr>
            <w:r w:rsidRPr="00F1392E">
              <w:rPr>
                <w:sz w:val="24"/>
                <w:szCs w:val="24"/>
              </w:rPr>
              <w:t>3</w:t>
            </w:r>
          </w:p>
        </w:tc>
        <w:tc>
          <w:tcPr>
            <w:tcW w:w="4733" w:type="dxa"/>
          </w:tcPr>
          <w:p w:rsidR="00F1392E" w:rsidRPr="00F1392E" w:rsidRDefault="00F1392E" w:rsidP="00F1392E">
            <w:pPr>
              <w:widowControl w:val="0"/>
              <w:autoSpaceDE w:val="0"/>
              <w:autoSpaceDN w:val="0"/>
              <w:spacing w:line="318" w:lineRule="exact"/>
              <w:ind w:left="108" w:right="111"/>
              <w:jc w:val="both"/>
              <w:rPr>
                <w:sz w:val="24"/>
                <w:szCs w:val="24"/>
              </w:rPr>
            </w:pPr>
            <w:r w:rsidRPr="00F1392E">
              <w:rPr>
                <w:sz w:val="24"/>
                <w:szCs w:val="24"/>
              </w:rPr>
              <w:t>Классификация3D-принтеров поконструкцииипоназначению.</w:t>
            </w:r>
          </w:p>
          <w:p w:rsidR="00F1392E" w:rsidRPr="00F1392E" w:rsidRDefault="00F1392E" w:rsidP="00F1392E">
            <w:pPr>
              <w:widowControl w:val="0"/>
              <w:autoSpaceDE w:val="0"/>
              <w:autoSpaceDN w:val="0"/>
              <w:spacing w:before="24"/>
              <w:ind w:left="108" w:right="111"/>
              <w:jc w:val="both"/>
              <w:rPr>
                <w:sz w:val="24"/>
                <w:szCs w:val="24"/>
              </w:rPr>
            </w:pPr>
            <w:r w:rsidRPr="00F1392E">
              <w:rPr>
                <w:sz w:val="24"/>
                <w:szCs w:val="24"/>
              </w:rPr>
              <w:t>Изготовлениепрототипов сиспользованиемсиспользованиемтехнологическогооборудования (3D-принтер,лазерныйграверидр.).Понятия«3D-печать»,«слайсер» и др.</w:t>
            </w:r>
          </w:p>
          <w:p w:rsidR="00F1392E" w:rsidRPr="00F1392E" w:rsidRDefault="00F1392E" w:rsidP="00F1392E">
            <w:pPr>
              <w:widowControl w:val="0"/>
              <w:autoSpaceDE w:val="0"/>
              <w:autoSpaceDN w:val="0"/>
              <w:spacing w:before="18" w:line="256" w:lineRule="auto"/>
              <w:ind w:left="108" w:right="111"/>
              <w:jc w:val="both"/>
              <w:rPr>
                <w:sz w:val="24"/>
                <w:szCs w:val="24"/>
              </w:rPr>
            </w:pPr>
            <w:r w:rsidRPr="00F1392E">
              <w:rPr>
                <w:sz w:val="24"/>
                <w:szCs w:val="24"/>
              </w:rPr>
              <w:t>3D-сканер, устройство,использование.Понятия «3D-сканирование»,«режимсканирования»идр.</w:t>
            </w:r>
          </w:p>
          <w:p w:rsidR="00F1392E" w:rsidRPr="00F1392E" w:rsidRDefault="00F1392E" w:rsidP="00F1392E">
            <w:pPr>
              <w:widowControl w:val="0"/>
              <w:autoSpaceDE w:val="0"/>
              <w:autoSpaceDN w:val="0"/>
              <w:spacing w:line="256" w:lineRule="auto"/>
              <w:ind w:left="108" w:right="111"/>
              <w:jc w:val="both"/>
              <w:rPr>
                <w:sz w:val="24"/>
                <w:szCs w:val="24"/>
              </w:rPr>
            </w:pPr>
            <w:r w:rsidRPr="00F1392E">
              <w:rPr>
                <w:sz w:val="24"/>
                <w:szCs w:val="24"/>
              </w:rPr>
              <w:t>Проектирование прототиповреальныхобъектовспомощью3D-сканера.Загрузкамоделей вслайсер.Рациональноеразмещение объектовнастоле.Настройка режимапечати.Подготовказадания.Сохранение результатов. Печатьмоделей.</w:t>
            </w:r>
          </w:p>
          <w:p w:rsidR="00F1392E" w:rsidRPr="00F1392E" w:rsidRDefault="00F1392E" w:rsidP="00F1392E">
            <w:pPr>
              <w:widowControl w:val="0"/>
              <w:autoSpaceDE w:val="0"/>
              <w:autoSpaceDN w:val="0"/>
              <w:spacing w:line="261" w:lineRule="auto"/>
              <w:ind w:left="108" w:right="111"/>
              <w:jc w:val="both"/>
              <w:rPr>
                <w:sz w:val="24"/>
                <w:szCs w:val="24"/>
              </w:rPr>
            </w:pPr>
            <w:r w:rsidRPr="00F1392E">
              <w:rPr>
                <w:sz w:val="24"/>
                <w:szCs w:val="24"/>
              </w:rPr>
              <w:t>Основные ошибки в настройкахслайсера,влияющиенакачествопечати,иихустранение.</w:t>
            </w:r>
          </w:p>
          <w:p w:rsidR="00F1392E" w:rsidRPr="00F1392E" w:rsidRDefault="00F1392E" w:rsidP="00F1392E">
            <w:pPr>
              <w:widowControl w:val="0"/>
              <w:autoSpaceDE w:val="0"/>
              <w:autoSpaceDN w:val="0"/>
              <w:ind w:left="108" w:right="111"/>
              <w:jc w:val="both"/>
              <w:rPr>
                <w:i/>
                <w:sz w:val="24"/>
                <w:szCs w:val="24"/>
              </w:rPr>
            </w:pPr>
            <w:r w:rsidRPr="00F1392E">
              <w:rPr>
                <w:i/>
                <w:sz w:val="24"/>
                <w:szCs w:val="24"/>
              </w:rPr>
              <w:t>Индивидуальныйтворческий(учебный) проект «Прототипизделия из пластмассы (другихматериаловповыбору»:</w:t>
            </w:r>
          </w:p>
          <w:p w:rsidR="00F1392E" w:rsidRPr="00F1392E" w:rsidRDefault="00F1392E" w:rsidP="003A180C">
            <w:pPr>
              <w:widowControl w:val="0"/>
              <w:numPr>
                <w:ilvl w:val="0"/>
                <w:numId w:val="86"/>
              </w:numPr>
              <w:tabs>
                <w:tab w:val="left" w:pos="325"/>
              </w:tabs>
              <w:autoSpaceDE w:val="0"/>
              <w:autoSpaceDN w:val="0"/>
              <w:spacing w:line="321" w:lineRule="exact"/>
              <w:ind w:left="324" w:right="111" w:hanging="217"/>
              <w:jc w:val="both"/>
              <w:rPr>
                <w:i/>
                <w:sz w:val="24"/>
                <w:szCs w:val="24"/>
              </w:rPr>
            </w:pPr>
            <w:r w:rsidRPr="00F1392E">
              <w:rPr>
                <w:i/>
                <w:sz w:val="24"/>
                <w:szCs w:val="24"/>
              </w:rPr>
              <w:t>выполнениепроекта потехнологическойкарте;</w:t>
            </w:r>
          </w:p>
          <w:p w:rsidR="00F1392E" w:rsidRPr="00F1392E" w:rsidRDefault="00F1392E" w:rsidP="003A180C">
            <w:pPr>
              <w:widowControl w:val="0"/>
              <w:numPr>
                <w:ilvl w:val="0"/>
                <w:numId w:val="86"/>
              </w:numPr>
              <w:tabs>
                <w:tab w:val="left" w:pos="325"/>
              </w:tabs>
              <w:autoSpaceDE w:val="0"/>
              <w:autoSpaceDN w:val="0"/>
              <w:spacing w:before="28" w:line="256" w:lineRule="auto"/>
              <w:ind w:right="111" w:firstLine="0"/>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86"/>
              </w:numPr>
              <w:tabs>
                <w:tab w:val="left" w:pos="310"/>
              </w:tabs>
              <w:autoSpaceDE w:val="0"/>
              <w:autoSpaceDN w:val="0"/>
              <w:spacing w:before="2"/>
              <w:ind w:left="324" w:right="111"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86"/>
              </w:numPr>
              <w:tabs>
                <w:tab w:val="left" w:pos="310"/>
              </w:tabs>
              <w:autoSpaceDE w:val="0"/>
              <w:autoSpaceDN w:val="0"/>
              <w:spacing w:before="2"/>
              <w:ind w:left="324" w:right="111" w:hanging="217"/>
              <w:jc w:val="both"/>
              <w:rPr>
                <w:i/>
                <w:sz w:val="24"/>
                <w:szCs w:val="24"/>
              </w:rPr>
            </w:pPr>
            <w:r w:rsidRPr="00F1392E">
              <w:rPr>
                <w:i/>
                <w:sz w:val="24"/>
                <w:szCs w:val="24"/>
              </w:rPr>
              <w:t>самоанализ результатовпроектнойработы;</w:t>
            </w:r>
          </w:p>
          <w:p w:rsidR="00F1392E" w:rsidRPr="00F1392E" w:rsidRDefault="00F1392E" w:rsidP="003A180C">
            <w:pPr>
              <w:widowControl w:val="0"/>
              <w:numPr>
                <w:ilvl w:val="0"/>
                <w:numId w:val="86"/>
              </w:numPr>
              <w:tabs>
                <w:tab w:val="left" w:pos="310"/>
              </w:tabs>
              <w:autoSpaceDE w:val="0"/>
              <w:autoSpaceDN w:val="0"/>
              <w:spacing w:before="2"/>
              <w:ind w:left="324" w:right="111" w:hanging="217"/>
              <w:jc w:val="both"/>
              <w:rPr>
                <w:i/>
                <w:sz w:val="24"/>
                <w:szCs w:val="24"/>
              </w:rPr>
            </w:pPr>
            <w:r w:rsidRPr="00F1392E">
              <w:rPr>
                <w:i/>
                <w:sz w:val="24"/>
                <w:szCs w:val="24"/>
              </w:rPr>
              <w:t>защитапроекта.</w:t>
            </w:r>
          </w:p>
        </w:tc>
        <w:tc>
          <w:tcPr>
            <w:tcW w:w="4805" w:type="dxa"/>
          </w:tcPr>
          <w:p w:rsidR="00F1392E" w:rsidRPr="00F1392E" w:rsidRDefault="00F1392E" w:rsidP="00F1392E">
            <w:pPr>
              <w:widowControl w:val="0"/>
              <w:autoSpaceDE w:val="0"/>
              <w:autoSpaceDN w:val="0"/>
              <w:spacing w:line="318" w:lineRule="exact"/>
              <w:ind w:left="107" w:right="92"/>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87"/>
              </w:numPr>
              <w:tabs>
                <w:tab w:val="left" w:pos="324"/>
              </w:tabs>
              <w:autoSpaceDE w:val="0"/>
              <w:autoSpaceDN w:val="0"/>
              <w:spacing w:before="24" w:line="256" w:lineRule="auto"/>
              <w:ind w:right="92" w:firstLine="0"/>
              <w:jc w:val="both"/>
              <w:rPr>
                <w:sz w:val="24"/>
                <w:szCs w:val="24"/>
              </w:rPr>
            </w:pPr>
            <w:r w:rsidRPr="00F1392E">
              <w:rPr>
                <w:sz w:val="24"/>
                <w:szCs w:val="24"/>
              </w:rPr>
              <w:t>изучатьтерминологию3D-печати,3D-сканирования;</w:t>
            </w:r>
          </w:p>
          <w:p w:rsidR="00F1392E" w:rsidRPr="00F1392E" w:rsidRDefault="00F1392E" w:rsidP="003A180C">
            <w:pPr>
              <w:widowControl w:val="0"/>
              <w:numPr>
                <w:ilvl w:val="0"/>
                <w:numId w:val="87"/>
              </w:numPr>
              <w:tabs>
                <w:tab w:val="left" w:pos="324"/>
              </w:tabs>
              <w:autoSpaceDE w:val="0"/>
              <w:autoSpaceDN w:val="0"/>
              <w:spacing w:before="2" w:line="261" w:lineRule="auto"/>
              <w:ind w:right="92" w:firstLine="0"/>
              <w:jc w:val="both"/>
              <w:rPr>
                <w:sz w:val="24"/>
                <w:szCs w:val="24"/>
              </w:rPr>
            </w:pPr>
            <w:r w:rsidRPr="00F1392E">
              <w:rPr>
                <w:sz w:val="24"/>
                <w:szCs w:val="24"/>
              </w:rPr>
              <w:t>изучатьпрограммноеобеспечениедля создания и печати трехмерныхмоделей;</w:t>
            </w:r>
          </w:p>
          <w:p w:rsidR="00F1392E" w:rsidRPr="00F1392E" w:rsidRDefault="00F1392E" w:rsidP="003A180C">
            <w:pPr>
              <w:widowControl w:val="0"/>
              <w:numPr>
                <w:ilvl w:val="0"/>
                <w:numId w:val="87"/>
              </w:numPr>
              <w:tabs>
                <w:tab w:val="left" w:pos="324"/>
              </w:tabs>
              <w:autoSpaceDE w:val="0"/>
              <w:autoSpaceDN w:val="0"/>
              <w:spacing w:line="264" w:lineRule="auto"/>
              <w:ind w:right="92" w:firstLine="0"/>
              <w:jc w:val="both"/>
              <w:rPr>
                <w:sz w:val="24"/>
                <w:szCs w:val="24"/>
              </w:rPr>
            </w:pPr>
            <w:r w:rsidRPr="00F1392E">
              <w:rPr>
                <w:sz w:val="24"/>
                <w:szCs w:val="24"/>
              </w:rPr>
              <w:t>проектировать</w:t>
            </w:r>
            <w:r w:rsidRPr="00F1392E">
              <w:rPr>
                <w:spacing w:val="-5"/>
                <w:sz w:val="24"/>
                <w:szCs w:val="24"/>
              </w:rPr>
              <w:t xml:space="preserve">с опорой на образец </w:t>
            </w:r>
            <w:r w:rsidRPr="00F1392E">
              <w:rPr>
                <w:sz w:val="24"/>
                <w:szCs w:val="24"/>
              </w:rPr>
              <w:t>прототипыреальныхобъектовспомощью3D-сканера;</w:t>
            </w:r>
          </w:p>
          <w:p w:rsidR="00F1392E" w:rsidRPr="00F1392E" w:rsidRDefault="00F1392E" w:rsidP="003A180C">
            <w:pPr>
              <w:widowControl w:val="0"/>
              <w:numPr>
                <w:ilvl w:val="0"/>
                <w:numId w:val="87"/>
              </w:numPr>
              <w:tabs>
                <w:tab w:val="left" w:pos="106"/>
              </w:tabs>
              <w:autoSpaceDE w:val="0"/>
              <w:autoSpaceDN w:val="0"/>
              <w:spacing w:line="312" w:lineRule="exact"/>
              <w:ind w:left="172" w:right="92" w:firstLine="0"/>
              <w:jc w:val="both"/>
              <w:rPr>
                <w:sz w:val="24"/>
                <w:szCs w:val="24"/>
              </w:rPr>
            </w:pPr>
            <w:r w:rsidRPr="00F1392E">
              <w:rPr>
                <w:sz w:val="24"/>
                <w:szCs w:val="24"/>
              </w:rPr>
              <w:t>понимать функцииинструментовдлясоздания ипечати3D-моделей;</w:t>
            </w:r>
          </w:p>
          <w:p w:rsidR="00F1392E" w:rsidRPr="00F1392E" w:rsidRDefault="00F1392E" w:rsidP="003A180C">
            <w:pPr>
              <w:widowControl w:val="0"/>
              <w:numPr>
                <w:ilvl w:val="0"/>
                <w:numId w:val="87"/>
              </w:numPr>
              <w:tabs>
                <w:tab w:val="left" w:pos="324"/>
              </w:tabs>
              <w:autoSpaceDE w:val="0"/>
              <w:autoSpaceDN w:val="0"/>
              <w:spacing w:before="10" w:line="256" w:lineRule="auto"/>
              <w:ind w:right="92" w:firstLine="0"/>
              <w:jc w:val="both"/>
              <w:rPr>
                <w:sz w:val="24"/>
                <w:szCs w:val="24"/>
              </w:rPr>
            </w:pPr>
            <w:r w:rsidRPr="00F1392E">
              <w:rPr>
                <w:sz w:val="24"/>
                <w:szCs w:val="24"/>
              </w:rPr>
              <w:t>оценивать по планукачествоизделия/прототипа;</w:t>
            </w:r>
          </w:p>
          <w:p w:rsidR="00F1392E" w:rsidRPr="00F1392E" w:rsidRDefault="00F1392E" w:rsidP="003A180C">
            <w:pPr>
              <w:widowControl w:val="0"/>
              <w:numPr>
                <w:ilvl w:val="0"/>
                <w:numId w:val="87"/>
              </w:numPr>
              <w:tabs>
                <w:tab w:val="left" w:pos="324"/>
              </w:tabs>
              <w:autoSpaceDE w:val="0"/>
              <w:autoSpaceDN w:val="0"/>
              <w:spacing w:before="2" w:line="256" w:lineRule="auto"/>
              <w:ind w:right="92" w:firstLine="0"/>
              <w:jc w:val="both"/>
              <w:rPr>
                <w:sz w:val="24"/>
                <w:szCs w:val="24"/>
              </w:rPr>
            </w:pPr>
            <w:r w:rsidRPr="00F1392E">
              <w:rPr>
                <w:sz w:val="24"/>
                <w:szCs w:val="24"/>
              </w:rPr>
              <w:t>изучатьпрофессии,связанныесиспользованиемпрототипов;</w:t>
            </w:r>
          </w:p>
          <w:p w:rsidR="00F1392E" w:rsidRPr="00F1392E" w:rsidRDefault="00F1392E" w:rsidP="003A180C">
            <w:pPr>
              <w:widowControl w:val="0"/>
              <w:numPr>
                <w:ilvl w:val="0"/>
                <w:numId w:val="87"/>
              </w:numPr>
              <w:tabs>
                <w:tab w:val="left" w:pos="106"/>
              </w:tabs>
              <w:autoSpaceDE w:val="0"/>
              <w:autoSpaceDN w:val="0"/>
              <w:spacing w:before="10"/>
              <w:ind w:left="172" w:right="92" w:hanging="66"/>
              <w:jc w:val="both"/>
              <w:rPr>
                <w:sz w:val="24"/>
                <w:szCs w:val="24"/>
              </w:rPr>
            </w:pPr>
            <w:r w:rsidRPr="00F1392E">
              <w:rPr>
                <w:sz w:val="24"/>
                <w:szCs w:val="24"/>
              </w:rPr>
              <w:t>анализировать по планурезультаты проектнойдеятельности.</w:t>
            </w:r>
          </w:p>
          <w:p w:rsidR="00F1392E" w:rsidRPr="00F1392E" w:rsidRDefault="00F1392E" w:rsidP="00F1392E">
            <w:pPr>
              <w:widowControl w:val="0"/>
              <w:autoSpaceDE w:val="0"/>
              <w:autoSpaceDN w:val="0"/>
              <w:spacing w:line="311" w:lineRule="exact"/>
              <w:ind w:left="107" w:right="92"/>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85"/>
              </w:numPr>
              <w:tabs>
                <w:tab w:val="left" w:pos="324"/>
              </w:tabs>
              <w:autoSpaceDE w:val="0"/>
              <w:autoSpaceDN w:val="0"/>
              <w:spacing w:before="31" w:line="256" w:lineRule="auto"/>
              <w:ind w:right="92" w:firstLine="0"/>
              <w:jc w:val="both"/>
              <w:rPr>
                <w:sz w:val="24"/>
                <w:szCs w:val="24"/>
              </w:rPr>
            </w:pPr>
            <w:r w:rsidRPr="00F1392E">
              <w:rPr>
                <w:sz w:val="24"/>
                <w:szCs w:val="24"/>
              </w:rPr>
              <w:t>использовать простые инструментыпрограммногообеспечениядлясозданияипечати3D-моделей на доступном для обучающегося с ЗПР уровне;</w:t>
            </w:r>
          </w:p>
          <w:p w:rsidR="00F1392E" w:rsidRPr="00F1392E" w:rsidRDefault="00F1392E" w:rsidP="003A180C">
            <w:pPr>
              <w:widowControl w:val="0"/>
              <w:numPr>
                <w:ilvl w:val="0"/>
                <w:numId w:val="85"/>
              </w:numPr>
              <w:tabs>
                <w:tab w:val="left" w:pos="324"/>
              </w:tabs>
              <w:autoSpaceDE w:val="0"/>
              <w:autoSpaceDN w:val="0"/>
              <w:spacing w:before="11" w:line="256" w:lineRule="auto"/>
              <w:ind w:right="92" w:firstLine="0"/>
              <w:jc w:val="both"/>
              <w:rPr>
                <w:sz w:val="24"/>
                <w:szCs w:val="24"/>
              </w:rPr>
            </w:pPr>
            <w:r w:rsidRPr="00F1392E">
              <w:rPr>
                <w:sz w:val="24"/>
                <w:szCs w:val="24"/>
              </w:rPr>
              <w:t>составлять</w:t>
            </w:r>
            <w:r w:rsidRPr="00F1392E">
              <w:rPr>
                <w:spacing w:val="-6"/>
                <w:sz w:val="24"/>
                <w:szCs w:val="24"/>
              </w:rPr>
              <w:t xml:space="preserve"> по плану </w:t>
            </w:r>
            <w:r w:rsidRPr="00F1392E">
              <w:rPr>
                <w:sz w:val="24"/>
                <w:szCs w:val="24"/>
              </w:rPr>
              <w:t>докладкзащитетворческогопроекта;</w:t>
            </w:r>
          </w:p>
          <w:p w:rsidR="00F1392E" w:rsidRPr="00F1392E" w:rsidRDefault="00F1392E" w:rsidP="003A180C">
            <w:pPr>
              <w:widowControl w:val="0"/>
              <w:numPr>
                <w:ilvl w:val="0"/>
                <w:numId w:val="85"/>
              </w:numPr>
              <w:tabs>
                <w:tab w:val="left" w:pos="106"/>
              </w:tabs>
              <w:autoSpaceDE w:val="0"/>
              <w:autoSpaceDN w:val="0"/>
              <w:spacing w:before="3"/>
              <w:ind w:left="172" w:right="92" w:firstLine="0"/>
              <w:jc w:val="both"/>
              <w:rPr>
                <w:sz w:val="24"/>
                <w:szCs w:val="24"/>
              </w:rPr>
            </w:pPr>
            <w:r w:rsidRPr="00F1392E">
              <w:rPr>
                <w:sz w:val="24"/>
                <w:szCs w:val="24"/>
              </w:rPr>
              <w:t>предъявлятьпроектноеизделие на доступном для обучающегося с ЗПР уровне;</w:t>
            </w:r>
          </w:p>
          <w:p w:rsidR="00F1392E" w:rsidRPr="00F1392E" w:rsidRDefault="00F1392E" w:rsidP="003A180C">
            <w:pPr>
              <w:widowControl w:val="0"/>
              <w:numPr>
                <w:ilvl w:val="0"/>
                <w:numId w:val="85"/>
              </w:numPr>
              <w:tabs>
                <w:tab w:val="left" w:pos="106"/>
              </w:tabs>
              <w:autoSpaceDE w:val="0"/>
              <w:autoSpaceDN w:val="0"/>
              <w:spacing w:before="23"/>
              <w:ind w:left="172" w:right="92" w:hanging="66"/>
              <w:jc w:val="both"/>
              <w:rPr>
                <w:sz w:val="24"/>
                <w:szCs w:val="24"/>
              </w:rPr>
            </w:pPr>
            <w:r w:rsidRPr="00F1392E">
              <w:rPr>
                <w:sz w:val="24"/>
                <w:szCs w:val="24"/>
              </w:rPr>
              <w:t>оформлять</w:t>
            </w:r>
            <w:r w:rsidRPr="00F1392E">
              <w:rPr>
                <w:spacing w:val="-6"/>
                <w:sz w:val="24"/>
                <w:szCs w:val="24"/>
              </w:rPr>
              <w:t xml:space="preserve"> по образцу </w:t>
            </w:r>
            <w:r w:rsidRPr="00F1392E">
              <w:rPr>
                <w:sz w:val="24"/>
                <w:szCs w:val="24"/>
              </w:rPr>
              <w:t>паспортпроекта;</w:t>
            </w:r>
          </w:p>
          <w:p w:rsidR="00F1392E" w:rsidRPr="00F1392E" w:rsidRDefault="00F1392E" w:rsidP="003A180C">
            <w:pPr>
              <w:widowControl w:val="0"/>
              <w:numPr>
                <w:ilvl w:val="0"/>
                <w:numId w:val="85"/>
              </w:numPr>
              <w:tabs>
                <w:tab w:val="left" w:pos="106"/>
              </w:tabs>
              <w:autoSpaceDE w:val="0"/>
              <w:autoSpaceDN w:val="0"/>
              <w:spacing w:before="23"/>
              <w:ind w:left="172" w:right="92" w:hanging="66"/>
              <w:jc w:val="both"/>
              <w:rPr>
                <w:sz w:val="24"/>
                <w:szCs w:val="24"/>
              </w:rPr>
            </w:pPr>
            <w:r w:rsidRPr="00F1392E">
              <w:rPr>
                <w:sz w:val="24"/>
                <w:szCs w:val="24"/>
              </w:rPr>
              <w:t xml:space="preserve">защищатьтворческийпроект на </w:t>
            </w:r>
            <w:r w:rsidRPr="00F1392E">
              <w:rPr>
                <w:sz w:val="24"/>
                <w:szCs w:val="24"/>
              </w:rPr>
              <w:lastRenderedPageBreak/>
              <w:t>доступном для обучающегося с ЗПР уровне.</w:t>
            </w:r>
          </w:p>
        </w:tc>
      </w:tr>
      <w:tr w:rsidR="00F1392E" w:rsidRPr="00F1392E" w:rsidTr="00DC3AEA">
        <w:trPr>
          <w:trHeight w:val="429"/>
        </w:trPr>
        <w:tc>
          <w:tcPr>
            <w:tcW w:w="3653" w:type="dxa"/>
            <w:gridSpan w:val="2"/>
          </w:tcPr>
          <w:p w:rsidR="00F1392E" w:rsidRPr="00F1392E" w:rsidRDefault="00F1392E" w:rsidP="00F1392E">
            <w:pPr>
              <w:widowControl w:val="0"/>
              <w:autoSpaceDE w:val="0"/>
              <w:autoSpaceDN w:val="0"/>
              <w:spacing w:line="256" w:lineRule="auto"/>
              <w:ind w:left="117" w:right="94"/>
              <w:rPr>
                <w:b/>
                <w:bCs/>
                <w:sz w:val="24"/>
                <w:szCs w:val="24"/>
              </w:rPr>
            </w:pPr>
            <w:r w:rsidRPr="00F1392E">
              <w:rPr>
                <w:b/>
                <w:bCs/>
                <w:sz w:val="24"/>
                <w:szCs w:val="24"/>
              </w:rPr>
              <w:lastRenderedPageBreak/>
              <w:t>Итогопомодулю</w:t>
            </w:r>
          </w:p>
        </w:tc>
        <w:tc>
          <w:tcPr>
            <w:tcW w:w="1665" w:type="dxa"/>
          </w:tcPr>
          <w:p w:rsidR="00F1392E" w:rsidRPr="00F1392E" w:rsidRDefault="00F1392E" w:rsidP="00F1392E">
            <w:pPr>
              <w:widowControl w:val="0"/>
              <w:autoSpaceDE w:val="0"/>
              <w:autoSpaceDN w:val="0"/>
              <w:spacing w:line="319" w:lineRule="exact"/>
              <w:ind w:left="14"/>
              <w:jc w:val="center"/>
              <w:rPr>
                <w:b/>
                <w:bCs/>
                <w:sz w:val="24"/>
                <w:szCs w:val="24"/>
              </w:rPr>
            </w:pPr>
            <w:r w:rsidRPr="00F1392E">
              <w:rPr>
                <w:b/>
                <w:bCs/>
                <w:sz w:val="24"/>
                <w:szCs w:val="24"/>
              </w:rPr>
              <w:t>7</w:t>
            </w:r>
          </w:p>
        </w:tc>
        <w:tc>
          <w:tcPr>
            <w:tcW w:w="4733" w:type="dxa"/>
          </w:tcPr>
          <w:p w:rsidR="00F1392E" w:rsidRPr="00F1392E" w:rsidRDefault="00F1392E" w:rsidP="00F1392E">
            <w:pPr>
              <w:widowControl w:val="0"/>
              <w:autoSpaceDE w:val="0"/>
              <w:autoSpaceDN w:val="0"/>
              <w:spacing w:line="314" w:lineRule="exact"/>
              <w:ind w:left="108"/>
              <w:rPr>
                <w:sz w:val="24"/>
                <w:szCs w:val="24"/>
              </w:rPr>
            </w:pPr>
          </w:p>
        </w:tc>
        <w:tc>
          <w:tcPr>
            <w:tcW w:w="4805" w:type="dxa"/>
          </w:tcPr>
          <w:p w:rsidR="00F1392E" w:rsidRPr="00F1392E" w:rsidRDefault="00F1392E" w:rsidP="00F1392E">
            <w:pPr>
              <w:widowControl w:val="0"/>
              <w:autoSpaceDE w:val="0"/>
              <w:autoSpaceDN w:val="0"/>
              <w:spacing w:before="20"/>
              <w:ind w:left="107"/>
              <w:rPr>
                <w:sz w:val="24"/>
                <w:szCs w:val="24"/>
              </w:rPr>
            </w:pPr>
          </w:p>
        </w:tc>
      </w:tr>
      <w:tr w:rsidR="00F1392E" w:rsidRPr="00F1392E" w:rsidTr="00DC3AEA">
        <w:trPr>
          <w:trHeight w:val="421"/>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b/>
                <w:sz w:val="24"/>
                <w:szCs w:val="24"/>
              </w:rPr>
              <w:t>4</w:t>
            </w:r>
          </w:p>
        </w:tc>
        <w:tc>
          <w:tcPr>
            <w:tcW w:w="14164" w:type="dxa"/>
            <w:gridSpan w:val="4"/>
          </w:tcPr>
          <w:p w:rsidR="00F1392E" w:rsidRPr="00F1392E" w:rsidRDefault="00F1392E" w:rsidP="00F1392E">
            <w:pPr>
              <w:widowControl w:val="0"/>
              <w:autoSpaceDE w:val="0"/>
              <w:autoSpaceDN w:val="0"/>
              <w:spacing w:before="20"/>
              <w:ind w:left="107"/>
              <w:rPr>
                <w:sz w:val="24"/>
                <w:szCs w:val="24"/>
              </w:rPr>
            </w:pPr>
            <w:r w:rsidRPr="00F1392E">
              <w:rPr>
                <w:b/>
                <w:sz w:val="24"/>
                <w:szCs w:val="24"/>
              </w:rPr>
              <w:t>Модуль«Робототехника»</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4.1</w:t>
            </w:r>
          </w:p>
        </w:tc>
        <w:tc>
          <w:tcPr>
            <w:tcW w:w="2961" w:type="dxa"/>
          </w:tcPr>
          <w:p w:rsidR="00F1392E" w:rsidRPr="00F1392E" w:rsidRDefault="00F1392E" w:rsidP="00F1392E">
            <w:pPr>
              <w:widowControl w:val="0"/>
              <w:autoSpaceDE w:val="0"/>
              <w:autoSpaceDN w:val="0"/>
              <w:spacing w:line="256" w:lineRule="auto"/>
              <w:ind w:left="117" w:right="94"/>
              <w:rPr>
                <w:sz w:val="24"/>
                <w:szCs w:val="24"/>
              </w:rPr>
            </w:pPr>
            <w:r w:rsidRPr="00F1392E">
              <w:rPr>
                <w:spacing w:val="-1"/>
                <w:sz w:val="24"/>
                <w:szCs w:val="24"/>
              </w:rPr>
              <w:t>Автоматизация</w:t>
            </w:r>
            <w:r w:rsidRPr="00F1392E">
              <w:rPr>
                <w:sz w:val="24"/>
                <w:szCs w:val="24"/>
              </w:rPr>
              <w:t>производства</w:t>
            </w:r>
          </w:p>
        </w:tc>
        <w:tc>
          <w:tcPr>
            <w:tcW w:w="1665" w:type="dxa"/>
          </w:tcPr>
          <w:p w:rsidR="00F1392E" w:rsidRPr="00F1392E" w:rsidRDefault="00F1392E" w:rsidP="00F1392E">
            <w:pPr>
              <w:widowControl w:val="0"/>
              <w:autoSpaceDE w:val="0"/>
              <w:autoSpaceDN w:val="0"/>
              <w:spacing w:line="319" w:lineRule="exact"/>
              <w:ind w:left="14"/>
              <w:jc w:val="center"/>
              <w:rPr>
                <w:b/>
                <w:sz w:val="24"/>
                <w:szCs w:val="24"/>
              </w:rPr>
            </w:pPr>
            <w:r w:rsidRPr="00F1392E">
              <w:rPr>
                <w:sz w:val="24"/>
                <w:szCs w:val="24"/>
              </w:rPr>
              <w:t>2</w:t>
            </w:r>
          </w:p>
        </w:tc>
        <w:tc>
          <w:tcPr>
            <w:tcW w:w="4733" w:type="dxa"/>
          </w:tcPr>
          <w:p w:rsidR="00F1392E" w:rsidRPr="00F1392E" w:rsidRDefault="00F1392E" w:rsidP="00F1392E">
            <w:pPr>
              <w:widowControl w:val="0"/>
              <w:autoSpaceDE w:val="0"/>
              <w:autoSpaceDN w:val="0"/>
              <w:ind w:left="108" w:right="111"/>
              <w:jc w:val="both"/>
              <w:rPr>
                <w:sz w:val="24"/>
                <w:szCs w:val="24"/>
              </w:rPr>
            </w:pPr>
            <w:r w:rsidRPr="00F1392E">
              <w:rPr>
                <w:sz w:val="24"/>
                <w:szCs w:val="24"/>
              </w:rPr>
              <w:t>Автоматизация производства.Основные принципы теорииавтоматического управления ирегулирования. Обратная связь.Промышленная робототехника.</w:t>
            </w:r>
            <w:r w:rsidRPr="00F1392E">
              <w:rPr>
                <w:spacing w:val="-1"/>
                <w:sz w:val="24"/>
                <w:szCs w:val="24"/>
              </w:rPr>
              <w:t>Классификация</w:t>
            </w:r>
            <w:r w:rsidRPr="00F1392E">
              <w:rPr>
                <w:sz w:val="24"/>
                <w:szCs w:val="24"/>
              </w:rPr>
              <w:t>промышленных</w:t>
            </w:r>
          </w:p>
          <w:p w:rsidR="00F1392E" w:rsidRPr="00F1392E" w:rsidRDefault="00F1392E" w:rsidP="00F1392E">
            <w:pPr>
              <w:widowControl w:val="0"/>
              <w:autoSpaceDE w:val="0"/>
              <w:autoSpaceDN w:val="0"/>
              <w:spacing w:line="264" w:lineRule="auto"/>
              <w:ind w:left="108" w:right="111"/>
              <w:jc w:val="both"/>
              <w:rPr>
                <w:sz w:val="24"/>
                <w:szCs w:val="24"/>
              </w:rPr>
            </w:pPr>
            <w:r w:rsidRPr="00F1392E">
              <w:rPr>
                <w:sz w:val="24"/>
                <w:szCs w:val="24"/>
              </w:rPr>
              <w:t>роботов.Принципыработы промышленногоробота-манипулятора.</w:t>
            </w:r>
          </w:p>
          <w:p w:rsidR="00F1392E" w:rsidRPr="00F1392E" w:rsidRDefault="00F1392E" w:rsidP="00F1392E">
            <w:pPr>
              <w:widowControl w:val="0"/>
              <w:autoSpaceDE w:val="0"/>
              <w:autoSpaceDN w:val="0"/>
              <w:spacing w:line="312" w:lineRule="exact"/>
              <w:ind w:left="108" w:right="111"/>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13" w:line="264" w:lineRule="auto"/>
              <w:ind w:left="108" w:right="111"/>
              <w:jc w:val="both"/>
              <w:rPr>
                <w:sz w:val="24"/>
                <w:szCs w:val="24"/>
              </w:rPr>
            </w:pPr>
            <w:r w:rsidRPr="00F1392E">
              <w:rPr>
                <w:i/>
                <w:sz w:val="24"/>
                <w:szCs w:val="24"/>
              </w:rPr>
              <w:t>«Робототехника. Автоматизациявпромышленностиибыту (повыбору).Идеидляпроекта».</w:t>
            </w:r>
          </w:p>
        </w:tc>
        <w:tc>
          <w:tcPr>
            <w:tcW w:w="4805" w:type="dxa"/>
          </w:tcPr>
          <w:p w:rsidR="00F1392E" w:rsidRPr="00F1392E" w:rsidRDefault="00F1392E" w:rsidP="00F1392E">
            <w:pPr>
              <w:widowControl w:val="0"/>
              <w:autoSpaceDE w:val="0"/>
              <w:autoSpaceDN w:val="0"/>
              <w:spacing w:line="319" w:lineRule="exact"/>
              <w:ind w:left="107" w:right="234"/>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84"/>
              </w:numPr>
              <w:tabs>
                <w:tab w:val="left" w:pos="324"/>
              </w:tabs>
              <w:autoSpaceDE w:val="0"/>
              <w:autoSpaceDN w:val="0"/>
              <w:spacing w:before="23"/>
              <w:ind w:right="234" w:firstLine="0"/>
              <w:jc w:val="both"/>
              <w:rPr>
                <w:sz w:val="24"/>
                <w:szCs w:val="24"/>
              </w:rPr>
            </w:pPr>
            <w:r w:rsidRPr="00F1392E">
              <w:rPr>
                <w:sz w:val="24"/>
                <w:szCs w:val="24"/>
              </w:rPr>
              <w:t>узнаватьвлияниесовременныхтехнологийнаразвитиесоциума;</w:t>
            </w:r>
          </w:p>
          <w:p w:rsidR="00F1392E" w:rsidRPr="00F1392E" w:rsidRDefault="00F1392E" w:rsidP="003A180C">
            <w:pPr>
              <w:widowControl w:val="0"/>
              <w:numPr>
                <w:ilvl w:val="0"/>
                <w:numId w:val="84"/>
              </w:numPr>
              <w:tabs>
                <w:tab w:val="left" w:pos="324"/>
              </w:tabs>
              <w:autoSpaceDE w:val="0"/>
              <w:autoSpaceDN w:val="0"/>
              <w:spacing w:before="4" w:line="256" w:lineRule="auto"/>
              <w:ind w:right="234" w:firstLine="0"/>
              <w:jc w:val="both"/>
              <w:rPr>
                <w:sz w:val="24"/>
                <w:szCs w:val="24"/>
              </w:rPr>
            </w:pPr>
            <w:r w:rsidRPr="00F1392E">
              <w:rPr>
                <w:sz w:val="24"/>
                <w:szCs w:val="24"/>
              </w:rPr>
              <w:t>узнаватьосновныепринципыпромышленнойавтоматизации;</w:t>
            </w:r>
          </w:p>
          <w:p w:rsidR="00F1392E" w:rsidRPr="00F1392E" w:rsidRDefault="00F1392E" w:rsidP="003A180C">
            <w:pPr>
              <w:widowControl w:val="0"/>
              <w:numPr>
                <w:ilvl w:val="0"/>
                <w:numId w:val="84"/>
              </w:numPr>
              <w:tabs>
                <w:tab w:val="left" w:pos="324"/>
              </w:tabs>
              <w:autoSpaceDE w:val="0"/>
              <w:autoSpaceDN w:val="0"/>
              <w:spacing w:before="20"/>
              <w:ind w:right="234" w:firstLine="65"/>
              <w:jc w:val="both"/>
              <w:rPr>
                <w:sz w:val="24"/>
                <w:szCs w:val="24"/>
              </w:rPr>
            </w:pPr>
            <w:r w:rsidRPr="00F1392E">
              <w:rPr>
                <w:spacing w:val="-1"/>
                <w:sz w:val="24"/>
                <w:szCs w:val="24"/>
              </w:rPr>
              <w:t>изучать на доступном уровне</w:t>
            </w:r>
            <w:r w:rsidRPr="00F1392E">
              <w:rPr>
                <w:sz w:val="24"/>
                <w:szCs w:val="24"/>
              </w:rPr>
              <w:t>промышленных роботов.</w:t>
            </w:r>
          </w:p>
          <w:p w:rsidR="00F1392E" w:rsidRPr="00F1392E" w:rsidRDefault="00F1392E" w:rsidP="00F1392E">
            <w:pPr>
              <w:widowControl w:val="0"/>
              <w:autoSpaceDE w:val="0"/>
              <w:autoSpaceDN w:val="0"/>
              <w:spacing w:line="311" w:lineRule="exact"/>
              <w:ind w:left="107" w:right="23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before="20"/>
              <w:ind w:left="107" w:right="234"/>
              <w:jc w:val="both"/>
              <w:rPr>
                <w:sz w:val="24"/>
                <w:szCs w:val="24"/>
              </w:rPr>
            </w:pPr>
            <w:r w:rsidRPr="00F1392E">
              <w:rPr>
                <w:sz w:val="24"/>
                <w:szCs w:val="24"/>
              </w:rPr>
              <w:t>–разрабатыватьпод руководством учителяидеипроектапоробототехнике на доступном для обучающегося с ЗПР уровне.</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4.2</w:t>
            </w:r>
          </w:p>
        </w:tc>
        <w:tc>
          <w:tcPr>
            <w:tcW w:w="2961" w:type="dxa"/>
          </w:tcPr>
          <w:p w:rsidR="00F1392E" w:rsidRPr="00F1392E" w:rsidRDefault="00F1392E" w:rsidP="00F1392E">
            <w:pPr>
              <w:widowControl w:val="0"/>
              <w:autoSpaceDE w:val="0"/>
              <w:autoSpaceDN w:val="0"/>
              <w:spacing w:line="256" w:lineRule="auto"/>
              <w:ind w:left="117" w:right="94"/>
              <w:rPr>
                <w:sz w:val="24"/>
                <w:szCs w:val="24"/>
              </w:rPr>
            </w:pPr>
            <w:r w:rsidRPr="00F1392E">
              <w:rPr>
                <w:sz w:val="24"/>
                <w:szCs w:val="24"/>
              </w:rPr>
              <w:t>Беспилотные</w:t>
            </w:r>
            <w:r w:rsidRPr="00F1392E">
              <w:rPr>
                <w:spacing w:val="-1"/>
                <w:sz w:val="24"/>
                <w:szCs w:val="24"/>
              </w:rPr>
              <w:t>воздушные</w:t>
            </w:r>
            <w:r w:rsidRPr="00F1392E">
              <w:rPr>
                <w:sz w:val="24"/>
                <w:szCs w:val="24"/>
              </w:rPr>
              <w:t>суда</w:t>
            </w:r>
          </w:p>
        </w:tc>
        <w:tc>
          <w:tcPr>
            <w:tcW w:w="1665" w:type="dxa"/>
          </w:tcPr>
          <w:p w:rsidR="00F1392E" w:rsidRPr="00F1392E" w:rsidRDefault="00F1392E" w:rsidP="00F1392E">
            <w:pPr>
              <w:widowControl w:val="0"/>
              <w:autoSpaceDE w:val="0"/>
              <w:autoSpaceDN w:val="0"/>
              <w:spacing w:line="319" w:lineRule="exact"/>
              <w:ind w:left="14"/>
              <w:jc w:val="center"/>
              <w:rPr>
                <w:b/>
                <w:sz w:val="24"/>
                <w:szCs w:val="24"/>
              </w:rPr>
            </w:pPr>
            <w:r w:rsidRPr="00F1392E">
              <w:rPr>
                <w:sz w:val="24"/>
                <w:szCs w:val="24"/>
              </w:rPr>
              <w:t>2</w:t>
            </w:r>
          </w:p>
        </w:tc>
        <w:tc>
          <w:tcPr>
            <w:tcW w:w="4733" w:type="dxa"/>
          </w:tcPr>
          <w:p w:rsidR="00F1392E" w:rsidRPr="00F1392E" w:rsidRDefault="00F1392E" w:rsidP="00F1392E">
            <w:pPr>
              <w:widowControl w:val="0"/>
              <w:autoSpaceDE w:val="0"/>
              <w:autoSpaceDN w:val="0"/>
              <w:ind w:left="108" w:right="111"/>
              <w:jc w:val="both"/>
              <w:rPr>
                <w:sz w:val="24"/>
                <w:szCs w:val="24"/>
              </w:rPr>
            </w:pPr>
            <w:r w:rsidRPr="00F1392E">
              <w:rPr>
                <w:sz w:val="24"/>
                <w:szCs w:val="24"/>
              </w:rPr>
              <w:t>Историяразвитиябеспилотногоавиастроения. Классификациябеспилотныхвоздушныхсудов.</w:t>
            </w:r>
          </w:p>
          <w:p w:rsidR="00F1392E" w:rsidRPr="00F1392E" w:rsidRDefault="00F1392E" w:rsidP="00F1392E">
            <w:pPr>
              <w:widowControl w:val="0"/>
              <w:autoSpaceDE w:val="0"/>
              <w:autoSpaceDN w:val="0"/>
              <w:spacing w:line="256" w:lineRule="auto"/>
              <w:ind w:left="108" w:right="111"/>
              <w:jc w:val="both"/>
              <w:rPr>
                <w:sz w:val="24"/>
                <w:szCs w:val="24"/>
              </w:rPr>
            </w:pPr>
            <w:r w:rsidRPr="00F1392E">
              <w:rPr>
                <w:sz w:val="24"/>
                <w:szCs w:val="24"/>
              </w:rPr>
              <w:t>Видымультикоптеров.Применениебеспилотныхвоздушныхсудов.</w:t>
            </w:r>
          </w:p>
          <w:p w:rsidR="00F1392E" w:rsidRPr="00F1392E" w:rsidRDefault="00F1392E" w:rsidP="00F1392E">
            <w:pPr>
              <w:widowControl w:val="0"/>
              <w:autoSpaceDE w:val="0"/>
              <w:autoSpaceDN w:val="0"/>
              <w:spacing w:line="256" w:lineRule="auto"/>
              <w:ind w:left="108" w:right="111"/>
              <w:jc w:val="both"/>
              <w:rPr>
                <w:sz w:val="24"/>
                <w:szCs w:val="24"/>
              </w:rPr>
            </w:pPr>
            <w:r w:rsidRPr="00F1392E">
              <w:rPr>
                <w:sz w:val="24"/>
                <w:szCs w:val="24"/>
              </w:rPr>
              <w:t>Конструкция БВС. Принципыработыиназначениеосновныхблоков,оптимальныйвариант использованияприконструированиироботов.</w:t>
            </w:r>
          </w:p>
          <w:p w:rsidR="00F1392E" w:rsidRPr="00F1392E" w:rsidRDefault="00F1392E" w:rsidP="00F1392E">
            <w:pPr>
              <w:widowControl w:val="0"/>
              <w:autoSpaceDE w:val="0"/>
              <w:autoSpaceDN w:val="0"/>
              <w:spacing w:line="256" w:lineRule="auto"/>
              <w:ind w:left="108" w:right="111"/>
              <w:jc w:val="both"/>
              <w:rPr>
                <w:sz w:val="24"/>
                <w:szCs w:val="24"/>
              </w:rPr>
            </w:pPr>
            <w:r w:rsidRPr="00F1392E">
              <w:rPr>
                <w:sz w:val="24"/>
                <w:szCs w:val="24"/>
              </w:rPr>
              <w:t>Датчики, принципы и режимыработы,параметры,применение.</w:t>
            </w:r>
          </w:p>
          <w:p w:rsidR="00F1392E" w:rsidRPr="00F1392E" w:rsidRDefault="00F1392E" w:rsidP="00F1392E">
            <w:pPr>
              <w:widowControl w:val="0"/>
              <w:autoSpaceDE w:val="0"/>
              <w:autoSpaceDN w:val="0"/>
              <w:spacing w:before="1" w:line="256" w:lineRule="auto"/>
              <w:ind w:left="108" w:right="111"/>
              <w:jc w:val="both"/>
              <w:rPr>
                <w:sz w:val="24"/>
                <w:szCs w:val="24"/>
              </w:rPr>
            </w:pPr>
            <w:r w:rsidRPr="00F1392E">
              <w:rPr>
                <w:sz w:val="24"/>
                <w:szCs w:val="24"/>
              </w:rPr>
              <w:t>Отладка роботизированныхконструкцийвсоответств</w:t>
            </w:r>
            <w:r w:rsidRPr="00F1392E">
              <w:rPr>
                <w:sz w:val="24"/>
                <w:szCs w:val="24"/>
              </w:rPr>
              <w:lastRenderedPageBreak/>
              <w:t>ииспоставленнымизадачами.</w:t>
            </w:r>
          </w:p>
          <w:p w:rsidR="00F1392E" w:rsidRPr="00F1392E" w:rsidRDefault="00F1392E" w:rsidP="00F1392E">
            <w:pPr>
              <w:widowControl w:val="0"/>
              <w:autoSpaceDE w:val="0"/>
              <w:autoSpaceDN w:val="0"/>
              <w:spacing w:before="3"/>
              <w:ind w:left="108" w:right="111"/>
              <w:jc w:val="both"/>
              <w:rPr>
                <w:sz w:val="24"/>
                <w:szCs w:val="24"/>
              </w:rPr>
            </w:pPr>
            <w:r w:rsidRPr="00F1392E">
              <w:rPr>
                <w:sz w:val="24"/>
                <w:szCs w:val="24"/>
              </w:rPr>
              <w:t>Беспроводноеуправлениероботом.</w:t>
            </w:r>
          </w:p>
          <w:p w:rsidR="00F1392E" w:rsidRPr="00F1392E" w:rsidRDefault="00F1392E" w:rsidP="00F1392E">
            <w:pPr>
              <w:widowControl w:val="0"/>
              <w:autoSpaceDE w:val="0"/>
              <w:autoSpaceDN w:val="0"/>
              <w:spacing w:before="32"/>
              <w:ind w:left="108" w:right="111"/>
              <w:jc w:val="both"/>
              <w:rPr>
                <w:i/>
                <w:sz w:val="24"/>
                <w:szCs w:val="24"/>
              </w:rPr>
            </w:pPr>
            <w:r w:rsidRPr="00F1392E">
              <w:rPr>
                <w:i/>
                <w:sz w:val="24"/>
                <w:szCs w:val="24"/>
              </w:rPr>
              <w:t>«Практическаяработа«БВС в повседневной жизни. Идеи дляпроекта».</w:t>
            </w:r>
          </w:p>
        </w:tc>
        <w:tc>
          <w:tcPr>
            <w:tcW w:w="4805" w:type="dxa"/>
          </w:tcPr>
          <w:p w:rsidR="00F1392E" w:rsidRPr="00F1392E" w:rsidRDefault="00F1392E" w:rsidP="00F1392E">
            <w:pPr>
              <w:widowControl w:val="0"/>
              <w:autoSpaceDE w:val="0"/>
              <w:autoSpaceDN w:val="0"/>
              <w:spacing w:line="312" w:lineRule="exact"/>
              <w:ind w:left="107" w:right="92"/>
              <w:jc w:val="both"/>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83"/>
              </w:numPr>
              <w:tabs>
                <w:tab w:val="left" w:pos="324"/>
              </w:tabs>
              <w:autoSpaceDE w:val="0"/>
              <w:autoSpaceDN w:val="0"/>
              <w:spacing w:before="31" w:line="256" w:lineRule="auto"/>
              <w:ind w:right="92" w:firstLine="0"/>
              <w:jc w:val="both"/>
              <w:rPr>
                <w:sz w:val="24"/>
                <w:szCs w:val="24"/>
              </w:rPr>
            </w:pPr>
            <w:r w:rsidRPr="00F1392E">
              <w:rPr>
                <w:sz w:val="24"/>
                <w:szCs w:val="24"/>
              </w:rPr>
              <w:t>узнавать перспективыразвитиябеспилотногоавиастроения;</w:t>
            </w:r>
          </w:p>
          <w:p w:rsidR="00F1392E" w:rsidRPr="00F1392E" w:rsidRDefault="00F1392E" w:rsidP="003A180C">
            <w:pPr>
              <w:widowControl w:val="0"/>
              <w:numPr>
                <w:ilvl w:val="0"/>
                <w:numId w:val="83"/>
              </w:numPr>
              <w:tabs>
                <w:tab w:val="left" w:pos="324"/>
              </w:tabs>
              <w:autoSpaceDE w:val="0"/>
              <w:autoSpaceDN w:val="0"/>
              <w:spacing w:before="2"/>
              <w:ind w:left="323" w:right="92" w:hanging="217"/>
              <w:jc w:val="both"/>
              <w:rPr>
                <w:sz w:val="24"/>
                <w:szCs w:val="24"/>
              </w:rPr>
            </w:pPr>
            <w:r w:rsidRPr="00F1392E">
              <w:rPr>
                <w:sz w:val="24"/>
                <w:szCs w:val="24"/>
              </w:rPr>
              <w:t>узнавать классифицироватьБВС;</w:t>
            </w:r>
          </w:p>
          <w:p w:rsidR="00F1392E" w:rsidRPr="00F1392E" w:rsidRDefault="00F1392E" w:rsidP="003A180C">
            <w:pPr>
              <w:widowControl w:val="0"/>
              <w:numPr>
                <w:ilvl w:val="0"/>
                <w:numId w:val="83"/>
              </w:numPr>
              <w:tabs>
                <w:tab w:val="left" w:pos="324"/>
              </w:tabs>
              <w:autoSpaceDE w:val="0"/>
              <w:autoSpaceDN w:val="0"/>
              <w:spacing w:before="24"/>
              <w:ind w:left="323" w:right="92" w:hanging="217"/>
              <w:jc w:val="both"/>
              <w:rPr>
                <w:sz w:val="24"/>
                <w:szCs w:val="24"/>
              </w:rPr>
            </w:pPr>
            <w:r w:rsidRPr="00F1392E">
              <w:rPr>
                <w:sz w:val="24"/>
                <w:szCs w:val="24"/>
              </w:rPr>
              <w:t>анализировать</w:t>
            </w:r>
            <w:r w:rsidRPr="00F1392E">
              <w:rPr>
                <w:spacing w:val="-5"/>
                <w:sz w:val="24"/>
                <w:szCs w:val="24"/>
              </w:rPr>
              <w:t xml:space="preserve">по плану/ схеме </w:t>
            </w:r>
            <w:r w:rsidRPr="00F1392E">
              <w:rPr>
                <w:sz w:val="24"/>
                <w:szCs w:val="24"/>
              </w:rPr>
              <w:t>конструкцииБВС;</w:t>
            </w:r>
          </w:p>
          <w:p w:rsidR="00F1392E" w:rsidRPr="00F1392E" w:rsidRDefault="00F1392E" w:rsidP="003A180C">
            <w:pPr>
              <w:widowControl w:val="0"/>
              <w:numPr>
                <w:ilvl w:val="0"/>
                <w:numId w:val="83"/>
              </w:numPr>
              <w:tabs>
                <w:tab w:val="left" w:pos="324"/>
              </w:tabs>
              <w:autoSpaceDE w:val="0"/>
              <w:autoSpaceDN w:val="0"/>
              <w:spacing w:before="31" w:line="256" w:lineRule="auto"/>
              <w:ind w:right="92" w:firstLine="0"/>
              <w:jc w:val="both"/>
              <w:rPr>
                <w:sz w:val="24"/>
                <w:szCs w:val="24"/>
              </w:rPr>
            </w:pPr>
            <w:r w:rsidRPr="00F1392E">
              <w:rPr>
                <w:spacing w:val="-5"/>
                <w:sz w:val="24"/>
                <w:szCs w:val="24"/>
              </w:rPr>
              <w:t>узнавать</w:t>
            </w:r>
            <w:r w:rsidRPr="00F1392E">
              <w:rPr>
                <w:sz w:val="24"/>
                <w:szCs w:val="24"/>
              </w:rPr>
              <w:t xml:space="preserve"> функцииисоциальнуюзначимостьпрофессий,связанныхсБВС.</w:t>
            </w:r>
          </w:p>
          <w:p w:rsidR="00F1392E" w:rsidRPr="00F1392E" w:rsidRDefault="00F1392E" w:rsidP="00F1392E">
            <w:pPr>
              <w:widowControl w:val="0"/>
              <w:autoSpaceDE w:val="0"/>
              <w:autoSpaceDN w:val="0"/>
              <w:spacing w:before="4"/>
              <w:ind w:left="107" w:right="92"/>
              <w:jc w:val="both"/>
              <w:rPr>
                <w:i/>
                <w:sz w:val="24"/>
                <w:szCs w:val="24"/>
              </w:rPr>
            </w:pPr>
            <w:r w:rsidRPr="00F1392E">
              <w:rPr>
                <w:i/>
                <w:sz w:val="24"/>
                <w:szCs w:val="24"/>
              </w:rPr>
              <w:t>Практическаядеятельность:</w:t>
            </w:r>
          </w:p>
          <w:p w:rsidR="00F1392E" w:rsidRPr="00F1392E" w:rsidRDefault="00F1392E" w:rsidP="00F1392E">
            <w:pPr>
              <w:widowControl w:val="0"/>
              <w:autoSpaceDE w:val="0"/>
              <w:autoSpaceDN w:val="0"/>
              <w:spacing w:before="20"/>
              <w:ind w:left="107" w:right="92"/>
              <w:jc w:val="both"/>
              <w:rPr>
                <w:sz w:val="24"/>
                <w:szCs w:val="24"/>
              </w:rPr>
            </w:pPr>
            <w:r w:rsidRPr="00F1392E">
              <w:rPr>
                <w:i/>
                <w:sz w:val="24"/>
                <w:szCs w:val="24"/>
              </w:rPr>
              <w:t>–</w:t>
            </w:r>
            <w:r w:rsidRPr="00F1392E">
              <w:rPr>
                <w:sz w:val="24"/>
                <w:szCs w:val="24"/>
              </w:rPr>
              <w:t xml:space="preserve">управлятьбеспилотнымустройствомспомощьюпультауправления или мобильногоприложения под руководством </w:t>
            </w:r>
            <w:r w:rsidRPr="00F1392E">
              <w:rPr>
                <w:sz w:val="24"/>
                <w:szCs w:val="24"/>
              </w:rPr>
              <w:lastRenderedPageBreak/>
              <w:t>учителя.</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lastRenderedPageBreak/>
              <w:t>4.3</w:t>
            </w:r>
          </w:p>
        </w:tc>
        <w:tc>
          <w:tcPr>
            <w:tcW w:w="2961" w:type="dxa"/>
          </w:tcPr>
          <w:p w:rsidR="00F1392E" w:rsidRPr="00F1392E" w:rsidRDefault="00F1392E" w:rsidP="00F1392E">
            <w:pPr>
              <w:widowControl w:val="0"/>
              <w:autoSpaceDE w:val="0"/>
              <w:autoSpaceDN w:val="0"/>
              <w:spacing w:line="256" w:lineRule="auto"/>
              <w:ind w:left="117" w:right="94"/>
              <w:rPr>
                <w:sz w:val="24"/>
                <w:szCs w:val="24"/>
              </w:rPr>
            </w:pPr>
            <w:r w:rsidRPr="00F1392E">
              <w:rPr>
                <w:sz w:val="24"/>
                <w:szCs w:val="24"/>
              </w:rPr>
              <w:t>Подводные</w:t>
            </w:r>
            <w:r w:rsidRPr="00F1392E">
              <w:rPr>
                <w:spacing w:val="-1"/>
                <w:sz w:val="24"/>
                <w:szCs w:val="24"/>
              </w:rPr>
              <w:t>робототехнические</w:t>
            </w:r>
            <w:r w:rsidRPr="00F1392E">
              <w:rPr>
                <w:sz w:val="24"/>
                <w:szCs w:val="24"/>
              </w:rPr>
              <w:t>системы</w:t>
            </w:r>
          </w:p>
        </w:tc>
        <w:tc>
          <w:tcPr>
            <w:tcW w:w="1665" w:type="dxa"/>
          </w:tcPr>
          <w:p w:rsidR="00F1392E" w:rsidRPr="00F1392E" w:rsidRDefault="00F1392E" w:rsidP="00F1392E">
            <w:pPr>
              <w:widowControl w:val="0"/>
              <w:autoSpaceDE w:val="0"/>
              <w:autoSpaceDN w:val="0"/>
              <w:spacing w:line="319" w:lineRule="exact"/>
              <w:ind w:left="14"/>
              <w:jc w:val="center"/>
              <w:rPr>
                <w:b/>
                <w:sz w:val="24"/>
                <w:szCs w:val="24"/>
              </w:rPr>
            </w:pPr>
            <w:r w:rsidRPr="00F1392E">
              <w:rPr>
                <w:sz w:val="24"/>
                <w:szCs w:val="24"/>
              </w:rPr>
              <w:t>2</w:t>
            </w:r>
          </w:p>
        </w:tc>
        <w:tc>
          <w:tcPr>
            <w:tcW w:w="4733" w:type="dxa"/>
          </w:tcPr>
          <w:p w:rsidR="00F1392E" w:rsidRPr="00F1392E" w:rsidRDefault="00F1392E" w:rsidP="00F1392E">
            <w:pPr>
              <w:widowControl w:val="0"/>
              <w:autoSpaceDE w:val="0"/>
              <w:autoSpaceDN w:val="0"/>
              <w:spacing w:line="261" w:lineRule="auto"/>
              <w:ind w:left="108" w:right="111"/>
              <w:jc w:val="both"/>
              <w:rPr>
                <w:sz w:val="24"/>
                <w:szCs w:val="24"/>
              </w:rPr>
            </w:pPr>
            <w:r w:rsidRPr="00F1392E">
              <w:rPr>
                <w:sz w:val="24"/>
                <w:szCs w:val="24"/>
              </w:rPr>
              <w:t>Необитаемыеподводныеаппараты.История развития подводнойробототехникивРоссии.</w:t>
            </w:r>
          </w:p>
          <w:p w:rsidR="00F1392E" w:rsidRPr="00F1392E" w:rsidRDefault="00F1392E" w:rsidP="00F1392E">
            <w:pPr>
              <w:widowControl w:val="0"/>
              <w:autoSpaceDE w:val="0"/>
              <w:autoSpaceDN w:val="0"/>
              <w:ind w:left="108" w:right="111"/>
              <w:jc w:val="both"/>
              <w:rPr>
                <w:sz w:val="24"/>
                <w:szCs w:val="24"/>
              </w:rPr>
            </w:pPr>
            <w:r w:rsidRPr="00F1392E">
              <w:rPr>
                <w:sz w:val="24"/>
                <w:szCs w:val="24"/>
              </w:rPr>
              <w:t>Классификация необитаемыхподводныхаппаратов. Гдеполучитьпрофессии, связанные с подводнойробототехникой.</w:t>
            </w:r>
          </w:p>
          <w:p w:rsidR="00F1392E" w:rsidRPr="00F1392E" w:rsidRDefault="00F1392E" w:rsidP="00F1392E">
            <w:pPr>
              <w:widowControl w:val="0"/>
              <w:autoSpaceDE w:val="0"/>
              <w:autoSpaceDN w:val="0"/>
              <w:spacing w:line="322" w:lineRule="exact"/>
              <w:ind w:left="108" w:right="111"/>
              <w:jc w:val="both"/>
              <w:rPr>
                <w:sz w:val="24"/>
                <w:szCs w:val="24"/>
              </w:rPr>
            </w:pPr>
            <w:r w:rsidRPr="00F1392E">
              <w:rPr>
                <w:sz w:val="24"/>
                <w:szCs w:val="24"/>
              </w:rPr>
              <w:t>Беспроводноеуправлениероботом.</w:t>
            </w:r>
          </w:p>
          <w:p w:rsidR="00F1392E" w:rsidRPr="00F1392E" w:rsidRDefault="00F1392E" w:rsidP="00F1392E">
            <w:pPr>
              <w:widowControl w:val="0"/>
              <w:autoSpaceDE w:val="0"/>
              <w:autoSpaceDN w:val="0"/>
              <w:spacing w:before="11"/>
              <w:ind w:left="108" w:right="111"/>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line="314" w:lineRule="exact"/>
              <w:ind w:left="108" w:right="111"/>
              <w:jc w:val="both"/>
              <w:rPr>
                <w:sz w:val="24"/>
                <w:szCs w:val="24"/>
              </w:rPr>
            </w:pPr>
            <w:r w:rsidRPr="00F1392E">
              <w:rPr>
                <w:i/>
                <w:sz w:val="24"/>
                <w:szCs w:val="24"/>
              </w:rPr>
              <w:t>«Использование подводных роботов.Идеидляпроекта».</w:t>
            </w:r>
          </w:p>
        </w:tc>
        <w:tc>
          <w:tcPr>
            <w:tcW w:w="4805" w:type="dxa"/>
          </w:tcPr>
          <w:p w:rsidR="00F1392E" w:rsidRPr="00F1392E" w:rsidRDefault="00F1392E" w:rsidP="00F1392E">
            <w:pPr>
              <w:widowControl w:val="0"/>
              <w:autoSpaceDE w:val="0"/>
              <w:autoSpaceDN w:val="0"/>
              <w:spacing w:line="311" w:lineRule="exact"/>
              <w:ind w:left="107" w:right="92"/>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82"/>
              </w:numPr>
              <w:tabs>
                <w:tab w:val="left" w:pos="324"/>
              </w:tabs>
              <w:autoSpaceDE w:val="0"/>
              <w:autoSpaceDN w:val="0"/>
              <w:spacing w:before="31" w:line="256" w:lineRule="auto"/>
              <w:ind w:right="92" w:firstLine="0"/>
              <w:jc w:val="both"/>
              <w:rPr>
                <w:sz w:val="24"/>
                <w:szCs w:val="24"/>
              </w:rPr>
            </w:pPr>
            <w:r w:rsidRPr="00F1392E">
              <w:rPr>
                <w:sz w:val="24"/>
                <w:szCs w:val="24"/>
              </w:rPr>
              <w:t>узнавать перспективыразвитиянеобитаемыхподводных аппаратов;</w:t>
            </w:r>
          </w:p>
          <w:p w:rsidR="00F1392E" w:rsidRPr="00F1392E" w:rsidRDefault="00F1392E" w:rsidP="003A180C">
            <w:pPr>
              <w:widowControl w:val="0"/>
              <w:numPr>
                <w:ilvl w:val="0"/>
                <w:numId w:val="82"/>
              </w:numPr>
              <w:tabs>
                <w:tab w:val="left" w:pos="324"/>
              </w:tabs>
              <w:autoSpaceDE w:val="0"/>
              <w:autoSpaceDN w:val="0"/>
              <w:spacing w:before="11" w:line="256" w:lineRule="auto"/>
              <w:ind w:right="92" w:firstLine="0"/>
              <w:jc w:val="both"/>
              <w:rPr>
                <w:sz w:val="24"/>
                <w:szCs w:val="24"/>
              </w:rPr>
            </w:pPr>
            <w:r w:rsidRPr="00F1392E">
              <w:rPr>
                <w:sz w:val="24"/>
                <w:szCs w:val="24"/>
              </w:rPr>
              <w:t>узнавать</w:t>
            </w:r>
            <w:r w:rsidRPr="00F1392E">
              <w:rPr>
                <w:spacing w:val="-1"/>
                <w:sz w:val="24"/>
                <w:szCs w:val="24"/>
              </w:rPr>
              <w:t xml:space="preserve"> классификацию</w:t>
            </w:r>
            <w:r w:rsidRPr="00F1392E">
              <w:rPr>
                <w:sz w:val="24"/>
                <w:szCs w:val="24"/>
              </w:rPr>
              <w:t>подводны</w:t>
            </w:r>
            <w:r w:rsidRPr="00F1392E">
              <w:rPr>
                <w:spacing w:val="-67"/>
                <w:sz w:val="24"/>
                <w:szCs w:val="24"/>
              </w:rPr>
              <w:t xml:space="preserve">х </w:t>
            </w:r>
            <w:r w:rsidRPr="00F1392E">
              <w:rPr>
                <w:sz w:val="24"/>
                <w:szCs w:val="24"/>
              </w:rPr>
              <w:t>робототехническихустройств;</w:t>
            </w:r>
          </w:p>
          <w:p w:rsidR="00F1392E" w:rsidRPr="00F1392E" w:rsidRDefault="00F1392E" w:rsidP="003A180C">
            <w:pPr>
              <w:widowControl w:val="0"/>
              <w:numPr>
                <w:ilvl w:val="0"/>
                <w:numId w:val="82"/>
              </w:numPr>
              <w:tabs>
                <w:tab w:val="left" w:pos="324"/>
              </w:tabs>
              <w:autoSpaceDE w:val="0"/>
              <w:autoSpaceDN w:val="0"/>
              <w:spacing w:before="3"/>
              <w:ind w:right="92" w:firstLine="0"/>
              <w:jc w:val="both"/>
              <w:rPr>
                <w:sz w:val="24"/>
                <w:szCs w:val="24"/>
              </w:rPr>
            </w:pPr>
            <w:r w:rsidRPr="00F1392E">
              <w:rPr>
                <w:sz w:val="24"/>
                <w:szCs w:val="24"/>
              </w:rPr>
              <w:t>узнавать функцииисоциальнуюзначимостьпрофессий,связанных с подводнойробототехникой.</w:t>
            </w:r>
          </w:p>
          <w:p w:rsidR="00F1392E" w:rsidRPr="00F1392E" w:rsidRDefault="00F1392E" w:rsidP="00F1392E">
            <w:pPr>
              <w:widowControl w:val="0"/>
              <w:autoSpaceDE w:val="0"/>
              <w:autoSpaceDN w:val="0"/>
              <w:spacing w:line="321" w:lineRule="exact"/>
              <w:ind w:left="107" w:right="92"/>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before="20"/>
              <w:ind w:left="107" w:right="92"/>
              <w:jc w:val="both"/>
              <w:rPr>
                <w:sz w:val="24"/>
                <w:szCs w:val="24"/>
              </w:rPr>
            </w:pPr>
            <w:r w:rsidRPr="00F1392E">
              <w:rPr>
                <w:sz w:val="24"/>
                <w:szCs w:val="24"/>
              </w:rPr>
              <w:t>– разрабатыватьидеипроектапоробототехнике на доступном для обучающегося с ЗПР уровне.</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4.4</w:t>
            </w:r>
          </w:p>
        </w:tc>
        <w:tc>
          <w:tcPr>
            <w:tcW w:w="2961" w:type="dxa"/>
          </w:tcPr>
          <w:p w:rsidR="00F1392E" w:rsidRPr="00F1392E" w:rsidRDefault="00F1392E" w:rsidP="00F1392E">
            <w:pPr>
              <w:widowControl w:val="0"/>
              <w:autoSpaceDE w:val="0"/>
              <w:autoSpaceDN w:val="0"/>
              <w:spacing w:line="256" w:lineRule="auto"/>
              <w:ind w:left="117" w:right="94"/>
              <w:rPr>
                <w:sz w:val="24"/>
                <w:szCs w:val="24"/>
              </w:rPr>
            </w:pPr>
            <w:r w:rsidRPr="00F1392E">
              <w:rPr>
                <w:sz w:val="24"/>
                <w:szCs w:val="24"/>
              </w:rPr>
              <w:t>Основы проектнойдеятельности.Проектпоробототехнике</w:t>
            </w:r>
          </w:p>
        </w:tc>
        <w:tc>
          <w:tcPr>
            <w:tcW w:w="1665" w:type="dxa"/>
          </w:tcPr>
          <w:p w:rsidR="00F1392E" w:rsidRPr="00F1392E" w:rsidRDefault="00F1392E" w:rsidP="00F1392E">
            <w:pPr>
              <w:widowControl w:val="0"/>
              <w:autoSpaceDE w:val="0"/>
              <w:autoSpaceDN w:val="0"/>
              <w:spacing w:line="319" w:lineRule="exact"/>
              <w:ind w:left="14"/>
              <w:jc w:val="center"/>
              <w:rPr>
                <w:b/>
                <w:sz w:val="24"/>
                <w:szCs w:val="24"/>
              </w:rPr>
            </w:pPr>
            <w:r w:rsidRPr="00F1392E">
              <w:rPr>
                <w:sz w:val="24"/>
                <w:szCs w:val="24"/>
              </w:rPr>
              <w:t>3</w:t>
            </w:r>
          </w:p>
        </w:tc>
        <w:tc>
          <w:tcPr>
            <w:tcW w:w="4733" w:type="dxa"/>
          </w:tcPr>
          <w:p w:rsidR="00F1392E" w:rsidRPr="00F1392E" w:rsidRDefault="00F1392E" w:rsidP="00F1392E">
            <w:pPr>
              <w:widowControl w:val="0"/>
              <w:autoSpaceDE w:val="0"/>
              <w:autoSpaceDN w:val="0"/>
              <w:ind w:left="108" w:right="111"/>
              <w:jc w:val="both"/>
              <w:rPr>
                <w:sz w:val="24"/>
                <w:szCs w:val="24"/>
              </w:rPr>
            </w:pPr>
            <w:r w:rsidRPr="00F1392E">
              <w:rPr>
                <w:sz w:val="24"/>
                <w:szCs w:val="24"/>
              </w:rPr>
              <w:t>Программированиероботоввсредеконкретного языкапрограммирования, основныеинструментыикомандыпрограммирования роботов.</w:t>
            </w:r>
          </w:p>
          <w:p w:rsidR="00F1392E" w:rsidRPr="00F1392E" w:rsidRDefault="00F1392E" w:rsidP="00F1392E">
            <w:pPr>
              <w:widowControl w:val="0"/>
              <w:autoSpaceDE w:val="0"/>
              <w:autoSpaceDN w:val="0"/>
              <w:ind w:left="108" w:right="111"/>
              <w:jc w:val="both"/>
              <w:rPr>
                <w:i/>
                <w:sz w:val="24"/>
                <w:szCs w:val="24"/>
              </w:rPr>
            </w:pPr>
            <w:r w:rsidRPr="00F1392E">
              <w:rPr>
                <w:i/>
                <w:sz w:val="24"/>
                <w:szCs w:val="24"/>
              </w:rPr>
              <w:t>Проектпо модулю «Робототехника»:</w:t>
            </w:r>
          </w:p>
          <w:p w:rsidR="00F1392E" w:rsidRPr="00F1392E" w:rsidRDefault="00F1392E" w:rsidP="003A180C">
            <w:pPr>
              <w:widowControl w:val="0"/>
              <w:numPr>
                <w:ilvl w:val="0"/>
                <w:numId w:val="81"/>
              </w:numPr>
              <w:tabs>
                <w:tab w:val="left" w:pos="325"/>
              </w:tabs>
              <w:autoSpaceDE w:val="0"/>
              <w:autoSpaceDN w:val="0"/>
              <w:spacing w:before="24"/>
              <w:ind w:left="324" w:right="111" w:hanging="217"/>
              <w:jc w:val="both"/>
              <w:rPr>
                <w:i/>
                <w:sz w:val="24"/>
                <w:szCs w:val="24"/>
              </w:rPr>
            </w:pPr>
            <w:r w:rsidRPr="00F1392E">
              <w:rPr>
                <w:i/>
                <w:sz w:val="24"/>
                <w:szCs w:val="24"/>
              </w:rPr>
              <w:t>определениеэтаповпроекта;</w:t>
            </w:r>
          </w:p>
          <w:p w:rsidR="00F1392E" w:rsidRPr="00F1392E" w:rsidRDefault="00F1392E" w:rsidP="003A180C">
            <w:pPr>
              <w:widowControl w:val="0"/>
              <w:numPr>
                <w:ilvl w:val="0"/>
                <w:numId w:val="81"/>
              </w:numPr>
              <w:tabs>
                <w:tab w:val="left" w:pos="325"/>
              </w:tabs>
              <w:autoSpaceDE w:val="0"/>
              <w:autoSpaceDN w:val="0"/>
              <w:spacing w:before="23" w:line="252" w:lineRule="auto"/>
              <w:ind w:right="111" w:firstLine="0"/>
              <w:jc w:val="both"/>
              <w:rPr>
                <w:i/>
                <w:sz w:val="24"/>
                <w:szCs w:val="24"/>
              </w:rPr>
            </w:pPr>
            <w:r w:rsidRPr="00F1392E">
              <w:rPr>
                <w:i/>
                <w:sz w:val="24"/>
                <w:szCs w:val="24"/>
              </w:rPr>
              <w:t>распределение ролей иобязанностейвкоманде;</w:t>
            </w:r>
          </w:p>
          <w:p w:rsidR="00F1392E" w:rsidRPr="00F1392E" w:rsidRDefault="00F1392E" w:rsidP="003A180C">
            <w:pPr>
              <w:widowControl w:val="0"/>
              <w:numPr>
                <w:ilvl w:val="0"/>
                <w:numId w:val="81"/>
              </w:numPr>
              <w:tabs>
                <w:tab w:val="left" w:pos="325"/>
              </w:tabs>
              <w:autoSpaceDE w:val="0"/>
              <w:autoSpaceDN w:val="0"/>
              <w:spacing w:before="23" w:line="252" w:lineRule="auto"/>
              <w:ind w:right="111" w:firstLine="0"/>
              <w:jc w:val="both"/>
              <w:rPr>
                <w:i/>
                <w:sz w:val="24"/>
                <w:szCs w:val="24"/>
              </w:rPr>
            </w:pPr>
            <w:r w:rsidRPr="00F1392E">
              <w:rPr>
                <w:i/>
                <w:sz w:val="24"/>
                <w:szCs w:val="24"/>
              </w:rPr>
              <w:t>определение продукта, проблемы,цели,задач;</w:t>
            </w:r>
          </w:p>
          <w:p w:rsidR="00F1392E" w:rsidRPr="00F1392E" w:rsidRDefault="00F1392E" w:rsidP="003A180C">
            <w:pPr>
              <w:widowControl w:val="0"/>
              <w:numPr>
                <w:ilvl w:val="0"/>
                <w:numId w:val="80"/>
              </w:numPr>
              <w:tabs>
                <w:tab w:val="left" w:pos="325"/>
              </w:tabs>
              <w:autoSpaceDE w:val="0"/>
              <w:autoSpaceDN w:val="0"/>
              <w:spacing w:before="7"/>
              <w:ind w:right="111" w:hanging="217"/>
              <w:jc w:val="both"/>
              <w:rPr>
                <w:i/>
                <w:sz w:val="24"/>
                <w:szCs w:val="24"/>
              </w:rPr>
            </w:pPr>
            <w:r w:rsidRPr="00F1392E">
              <w:rPr>
                <w:i/>
                <w:sz w:val="24"/>
                <w:szCs w:val="24"/>
              </w:rPr>
              <w:t>обоснованиепроекта;</w:t>
            </w:r>
          </w:p>
          <w:p w:rsidR="00F1392E" w:rsidRPr="00F1392E" w:rsidRDefault="00F1392E" w:rsidP="003A180C">
            <w:pPr>
              <w:widowControl w:val="0"/>
              <w:numPr>
                <w:ilvl w:val="0"/>
                <w:numId w:val="80"/>
              </w:numPr>
              <w:tabs>
                <w:tab w:val="left" w:pos="325"/>
              </w:tabs>
              <w:autoSpaceDE w:val="0"/>
              <w:autoSpaceDN w:val="0"/>
              <w:spacing w:before="7"/>
              <w:ind w:right="111" w:hanging="217"/>
              <w:jc w:val="both"/>
              <w:rPr>
                <w:i/>
                <w:sz w:val="24"/>
                <w:szCs w:val="24"/>
              </w:rPr>
            </w:pPr>
            <w:r w:rsidRPr="00F1392E">
              <w:rPr>
                <w:i/>
                <w:sz w:val="24"/>
                <w:szCs w:val="24"/>
              </w:rPr>
              <w:t>анализресурсов;</w:t>
            </w:r>
          </w:p>
          <w:p w:rsidR="00F1392E" w:rsidRPr="00F1392E" w:rsidRDefault="00F1392E" w:rsidP="00F1392E">
            <w:pPr>
              <w:widowControl w:val="0"/>
              <w:autoSpaceDE w:val="0"/>
              <w:autoSpaceDN w:val="0"/>
              <w:spacing w:line="261" w:lineRule="auto"/>
              <w:ind w:left="108" w:right="111"/>
              <w:jc w:val="both"/>
              <w:rPr>
                <w:i/>
                <w:sz w:val="24"/>
                <w:szCs w:val="24"/>
              </w:rPr>
            </w:pPr>
            <w:r w:rsidRPr="00F1392E">
              <w:rPr>
                <w:i/>
                <w:sz w:val="24"/>
                <w:szCs w:val="24"/>
              </w:rPr>
              <w:t xml:space="preserve">–выполнениепроекта:разработка </w:t>
            </w:r>
            <w:r w:rsidRPr="00F1392E">
              <w:rPr>
                <w:i/>
                <w:sz w:val="24"/>
                <w:szCs w:val="24"/>
              </w:rPr>
              <w:lastRenderedPageBreak/>
              <w:t>конструкции,примерный порядок сборки,конструирование,сборкаробототехническойсистемы;</w:t>
            </w:r>
          </w:p>
          <w:p w:rsidR="00F1392E" w:rsidRPr="00F1392E" w:rsidRDefault="00F1392E" w:rsidP="00F1392E">
            <w:pPr>
              <w:widowControl w:val="0"/>
              <w:autoSpaceDE w:val="0"/>
              <w:autoSpaceDN w:val="0"/>
              <w:spacing w:line="261" w:lineRule="auto"/>
              <w:ind w:left="108" w:right="111"/>
              <w:jc w:val="both"/>
              <w:rPr>
                <w:i/>
                <w:sz w:val="24"/>
                <w:szCs w:val="24"/>
              </w:rPr>
            </w:pPr>
            <w:r w:rsidRPr="00F1392E">
              <w:rPr>
                <w:i/>
                <w:sz w:val="24"/>
                <w:szCs w:val="24"/>
              </w:rPr>
              <w:t>– программированиеробота,роботов;</w:t>
            </w:r>
          </w:p>
          <w:p w:rsidR="00F1392E" w:rsidRPr="00F1392E" w:rsidRDefault="00F1392E" w:rsidP="00F1392E">
            <w:pPr>
              <w:widowControl w:val="0"/>
              <w:autoSpaceDE w:val="0"/>
              <w:autoSpaceDN w:val="0"/>
              <w:spacing w:line="261" w:lineRule="auto"/>
              <w:ind w:left="108" w:right="111"/>
              <w:jc w:val="both"/>
              <w:rPr>
                <w:i/>
                <w:sz w:val="24"/>
                <w:szCs w:val="24"/>
              </w:rPr>
            </w:pPr>
            <w:r w:rsidRPr="00F1392E">
              <w:rPr>
                <w:i/>
                <w:sz w:val="24"/>
                <w:szCs w:val="24"/>
              </w:rPr>
              <w:t>– тестирование робототехническойсистемы.</w:t>
            </w:r>
          </w:p>
        </w:tc>
        <w:tc>
          <w:tcPr>
            <w:tcW w:w="4805" w:type="dxa"/>
          </w:tcPr>
          <w:p w:rsidR="00F1392E" w:rsidRPr="00F1392E" w:rsidRDefault="00F1392E" w:rsidP="00F1392E">
            <w:pPr>
              <w:widowControl w:val="0"/>
              <w:autoSpaceDE w:val="0"/>
              <w:autoSpaceDN w:val="0"/>
              <w:spacing w:line="312" w:lineRule="exact"/>
              <w:ind w:left="107"/>
              <w:rPr>
                <w:sz w:val="24"/>
                <w:szCs w:val="24"/>
              </w:rPr>
            </w:pPr>
            <w:r w:rsidRPr="00F1392E">
              <w:rPr>
                <w:i/>
                <w:sz w:val="24"/>
                <w:szCs w:val="24"/>
              </w:rPr>
              <w:lastRenderedPageBreak/>
              <w:t>Аналитическаядеятельность</w:t>
            </w:r>
            <w:r w:rsidRPr="00F1392E">
              <w:rPr>
                <w:sz w:val="24"/>
                <w:szCs w:val="24"/>
              </w:rPr>
              <w:t>:</w:t>
            </w:r>
          </w:p>
          <w:p w:rsidR="00F1392E" w:rsidRPr="00F1392E" w:rsidRDefault="00F1392E" w:rsidP="003A180C">
            <w:pPr>
              <w:widowControl w:val="0"/>
              <w:numPr>
                <w:ilvl w:val="0"/>
                <w:numId w:val="79"/>
              </w:numPr>
              <w:tabs>
                <w:tab w:val="left" w:pos="324"/>
              </w:tabs>
              <w:autoSpaceDE w:val="0"/>
              <w:autoSpaceDN w:val="0"/>
              <w:spacing w:before="23" w:line="264" w:lineRule="auto"/>
              <w:ind w:right="234" w:firstLine="0"/>
              <w:jc w:val="both"/>
              <w:rPr>
                <w:sz w:val="24"/>
                <w:szCs w:val="24"/>
              </w:rPr>
            </w:pPr>
            <w:r w:rsidRPr="00F1392E">
              <w:rPr>
                <w:sz w:val="24"/>
                <w:szCs w:val="24"/>
              </w:rPr>
              <w:t>изучатьсферыпримененияробототехники;</w:t>
            </w:r>
          </w:p>
          <w:p w:rsidR="00F1392E" w:rsidRPr="00F1392E" w:rsidRDefault="00F1392E" w:rsidP="003A180C">
            <w:pPr>
              <w:widowControl w:val="0"/>
              <w:numPr>
                <w:ilvl w:val="0"/>
                <w:numId w:val="79"/>
              </w:numPr>
              <w:tabs>
                <w:tab w:val="left" w:pos="324"/>
              </w:tabs>
              <w:autoSpaceDE w:val="0"/>
              <w:autoSpaceDN w:val="0"/>
              <w:spacing w:line="256" w:lineRule="auto"/>
              <w:ind w:right="234" w:firstLine="0"/>
              <w:jc w:val="both"/>
              <w:rPr>
                <w:sz w:val="24"/>
                <w:szCs w:val="24"/>
              </w:rPr>
            </w:pPr>
            <w:r w:rsidRPr="00F1392E">
              <w:rPr>
                <w:sz w:val="24"/>
                <w:szCs w:val="24"/>
              </w:rPr>
              <w:t>изучатьметодыпоискаидейдляпроекта;</w:t>
            </w:r>
          </w:p>
          <w:p w:rsidR="00F1392E" w:rsidRPr="00F1392E" w:rsidRDefault="00F1392E" w:rsidP="003A180C">
            <w:pPr>
              <w:widowControl w:val="0"/>
              <w:numPr>
                <w:ilvl w:val="0"/>
                <w:numId w:val="79"/>
              </w:numPr>
              <w:tabs>
                <w:tab w:val="left" w:pos="324"/>
              </w:tabs>
              <w:autoSpaceDE w:val="0"/>
              <w:autoSpaceDN w:val="0"/>
              <w:spacing w:before="1" w:line="256" w:lineRule="auto"/>
              <w:ind w:right="234" w:firstLine="0"/>
              <w:jc w:val="both"/>
              <w:rPr>
                <w:sz w:val="24"/>
                <w:szCs w:val="24"/>
              </w:rPr>
            </w:pPr>
            <w:r w:rsidRPr="00F1392E">
              <w:rPr>
                <w:spacing w:val="-1"/>
                <w:sz w:val="24"/>
                <w:szCs w:val="24"/>
              </w:rPr>
              <w:t xml:space="preserve">анализировать </w:t>
            </w:r>
            <w:r w:rsidRPr="00F1392E">
              <w:rPr>
                <w:sz w:val="24"/>
                <w:szCs w:val="24"/>
              </w:rPr>
              <w:t xml:space="preserve">по плану/схеме </w:t>
            </w:r>
            <w:r w:rsidRPr="00F1392E">
              <w:rPr>
                <w:spacing w:val="-12"/>
                <w:sz w:val="24"/>
                <w:szCs w:val="24"/>
              </w:rPr>
              <w:t>разработанную</w:t>
            </w:r>
            <w:r w:rsidRPr="00F1392E">
              <w:rPr>
                <w:sz w:val="24"/>
                <w:szCs w:val="24"/>
              </w:rPr>
              <w:t>конструкцию, её соответствиепоставленнымзадачам;</w:t>
            </w:r>
          </w:p>
          <w:p w:rsidR="00F1392E" w:rsidRPr="00F1392E" w:rsidRDefault="00F1392E" w:rsidP="003A180C">
            <w:pPr>
              <w:widowControl w:val="0"/>
              <w:numPr>
                <w:ilvl w:val="0"/>
                <w:numId w:val="79"/>
              </w:numPr>
              <w:tabs>
                <w:tab w:val="left" w:pos="324"/>
              </w:tabs>
              <w:autoSpaceDE w:val="0"/>
              <w:autoSpaceDN w:val="0"/>
              <w:spacing w:before="3" w:line="261" w:lineRule="auto"/>
              <w:ind w:right="234" w:firstLine="0"/>
              <w:jc w:val="both"/>
              <w:rPr>
                <w:sz w:val="24"/>
                <w:szCs w:val="24"/>
              </w:rPr>
            </w:pPr>
            <w:r w:rsidRPr="00F1392E">
              <w:rPr>
                <w:spacing w:val="-1"/>
                <w:sz w:val="24"/>
                <w:szCs w:val="24"/>
              </w:rPr>
              <w:t xml:space="preserve">анализироватьпо плану/схеме     </w:t>
            </w:r>
            <w:r w:rsidRPr="00F1392E">
              <w:rPr>
                <w:sz w:val="24"/>
                <w:szCs w:val="24"/>
              </w:rPr>
              <w:t>разработаннуюпрограмму, её соответствиепоставленнымзадачам.</w:t>
            </w:r>
          </w:p>
          <w:p w:rsidR="00F1392E" w:rsidRPr="00F1392E" w:rsidRDefault="00F1392E" w:rsidP="00F1392E">
            <w:pPr>
              <w:widowControl w:val="0"/>
              <w:autoSpaceDE w:val="0"/>
              <w:autoSpaceDN w:val="0"/>
              <w:spacing w:line="314" w:lineRule="exact"/>
              <w:ind w:left="107" w:right="23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79"/>
              </w:numPr>
              <w:tabs>
                <w:tab w:val="left" w:pos="106"/>
              </w:tabs>
              <w:autoSpaceDE w:val="0"/>
              <w:autoSpaceDN w:val="0"/>
              <w:spacing w:before="25"/>
              <w:ind w:left="172" w:right="234" w:hanging="66"/>
              <w:jc w:val="both"/>
              <w:rPr>
                <w:sz w:val="24"/>
                <w:szCs w:val="24"/>
              </w:rPr>
            </w:pPr>
            <w:r w:rsidRPr="00F1392E">
              <w:rPr>
                <w:sz w:val="24"/>
                <w:szCs w:val="24"/>
              </w:rPr>
              <w:t xml:space="preserve">выполнятьпроект доступном для обучающегося с ЗПР уровне, при </w:t>
            </w:r>
            <w:r w:rsidRPr="00F1392E">
              <w:rPr>
                <w:sz w:val="24"/>
                <w:szCs w:val="24"/>
              </w:rPr>
              <w:lastRenderedPageBreak/>
              <w:t>необходимости обращаясь за помощью к учителю.</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lastRenderedPageBreak/>
              <w:t>4.5</w:t>
            </w:r>
          </w:p>
        </w:tc>
        <w:tc>
          <w:tcPr>
            <w:tcW w:w="2961" w:type="dxa"/>
          </w:tcPr>
          <w:p w:rsidR="00F1392E" w:rsidRPr="00F1392E" w:rsidRDefault="00F1392E" w:rsidP="00F1392E">
            <w:pPr>
              <w:widowControl w:val="0"/>
              <w:autoSpaceDE w:val="0"/>
              <w:autoSpaceDN w:val="0"/>
              <w:spacing w:line="256" w:lineRule="auto"/>
              <w:ind w:left="117" w:right="797"/>
              <w:rPr>
                <w:sz w:val="24"/>
                <w:szCs w:val="24"/>
              </w:rPr>
            </w:pPr>
            <w:r w:rsidRPr="00F1392E">
              <w:rPr>
                <w:sz w:val="24"/>
                <w:szCs w:val="24"/>
              </w:rPr>
              <w:t>Мирпрофессий</w:t>
            </w:r>
            <w:r w:rsidRPr="00F1392E">
              <w:rPr>
                <w:spacing w:val="-1"/>
                <w:sz w:val="24"/>
                <w:szCs w:val="24"/>
              </w:rPr>
              <w:t>вробототехнике.</w:t>
            </w:r>
          </w:p>
          <w:p w:rsidR="00F1392E" w:rsidRPr="00F1392E" w:rsidRDefault="00F1392E" w:rsidP="00F1392E">
            <w:pPr>
              <w:widowControl w:val="0"/>
              <w:autoSpaceDE w:val="0"/>
              <w:autoSpaceDN w:val="0"/>
              <w:spacing w:line="256" w:lineRule="auto"/>
              <w:ind w:left="117" w:right="94"/>
              <w:rPr>
                <w:sz w:val="24"/>
                <w:szCs w:val="24"/>
              </w:rPr>
            </w:pPr>
            <w:r w:rsidRPr="00F1392E">
              <w:rPr>
                <w:spacing w:val="-1"/>
                <w:sz w:val="24"/>
                <w:szCs w:val="24"/>
              </w:rPr>
              <w:t xml:space="preserve">Основы </w:t>
            </w:r>
            <w:r w:rsidRPr="00F1392E">
              <w:rPr>
                <w:sz w:val="24"/>
                <w:szCs w:val="24"/>
              </w:rPr>
              <w:t>проектнойдеятельности</w:t>
            </w:r>
          </w:p>
        </w:tc>
        <w:tc>
          <w:tcPr>
            <w:tcW w:w="1665" w:type="dxa"/>
          </w:tcPr>
          <w:p w:rsidR="00F1392E" w:rsidRPr="00F1392E" w:rsidRDefault="00F1392E" w:rsidP="00F1392E">
            <w:pPr>
              <w:widowControl w:val="0"/>
              <w:autoSpaceDE w:val="0"/>
              <w:autoSpaceDN w:val="0"/>
              <w:spacing w:line="319" w:lineRule="exact"/>
              <w:ind w:left="14"/>
              <w:jc w:val="center"/>
              <w:rPr>
                <w:sz w:val="24"/>
                <w:szCs w:val="24"/>
              </w:rPr>
            </w:pPr>
            <w:r w:rsidRPr="00F1392E">
              <w:rPr>
                <w:sz w:val="24"/>
                <w:szCs w:val="24"/>
              </w:rPr>
              <w:t>1</w:t>
            </w:r>
          </w:p>
        </w:tc>
        <w:tc>
          <w:tcPr>
            <w:tcW w:w="4733" w:type="dxa"/>
          </w:tcPr>
          <w:p w:rsidR="00F1392E" w:rsidRPr="00F1392E" w:rsidRDefault="00F1392E" w:rsidP="00F1392E">
            <w:pPr>
              <w:widowControl w:val="0"/>
              <w:autoSpaceDE w:val="0"/>
              <w:autoSpaceDN w:val="0"/>
              <w:spacing w:line="311" w:lineRule="exact"/>
              <w:ind w:left="108" w:right="111"/>
              <w:jc w:val="both"/>
              <w:rPr>
                <w:sz w:val="24"/>
                <w:szCs w:val="24"/>
              </w:rPr>
            </w:pPr>
            <w:r w:rsidRPr="00F1392E">
              <w:rPr>
                <w:sz w:val="24"/>
                <w:szCs w:val="24"/>
              </w:rPr>
              <w:t>Мирпрофессийвробототехнике.</w:t>
            </w:r>
          </w:p>
          <w:p w:rsidR="00F1392E" w:rsidRPr="00F1392E" w:rsidRDefault="00F1392E" w:rsidP="00F1392E">
            <w:pPr>
              <w:widowControl w:val="0"/>
              <w:autoSpaceDE w:val="0"/>
              <w:autoSpaceDN w:val="0"/>
              <w:spacing w:before="24"/>
              <w:ind w:left="108" w:right="111"/>
              <w:jc w:val="both"/>
              <w:rPr>
                <w:sz w:val="24"/>
                <w:szCs w:val="24"/>
              </w:rPr>
            </w:pPr>
            <w:r w:rsidRPr="00F1392E">
              <w:rPr>
                <w:i/>
                <w:sz w:val="24"/>
                <w:szCs w:val="24"/>
              </w:rPr>
              <w:t>Подготовкапроектакзащите</w:t>
            </w:r>
            <w:r w:rsidRPr="00F1392E">
              <w:rPr>
                <w:sz w:val="24"/>
                <w:szCs w:val="24"/>
              </w:rPr>
              <w:t>:</w:t>
            </w:r>
          </w:p>
          <w:p w:rsidR="00F1392E" w:rsidRPr="00F1392E" w:rsidRDefault="00F1392E" w:rsidP="00F1392E">
            <w:pPr>
              <w:widowControl w:val="0"/>
              <w:autoSpaceDE w:val="0"/>
              <w:autoSpaceDN w:val="0"/>
              <w:spacing w:before="23" w:line="264" w:lineRule="auto"/>
              <w:ind w:left="108" w:right="111"/>
              <w:jc w:val="both"/>
              <w:rPr>
                <w:i/>
                <w:sz w:val="24"/>
                <w:szCs w:val="24"/>
              </w:rPr>
            </w:pPr>
            <w:r w:rsidRPr="00F1392E">
              <w:rPr>
                <w:sz w:val="24"/>
                <w:szCs w:val="24"/>
              </w:rPr>
              <w:t>–</w:t>
            </w:r>
            <w:r w:rsidRPr="00F1392E">
              <w:rPr>
                <w:i/>
                <w:sz w:val="24"/>
                <w:szCs w:val="24"/>
              </w:rPr>
              <w:t>отладкароботоввсоответствиистребованиямипроекта;</w:t>
            </w:r>
          </w:p>
          <w:p w:rsidR="00F1392E" w:rsidRPr="00F1392E" w:rsidRDefault="00F1392E" w:rsidP="003A180C">
            <w:pPr>
              <w:widowControl w:val="0"/>
              <w:numPr>
                <w:ilvl w:val="0"/>
                <w:numId w:val="78"/>
              </w:numPr>
              <w:tabs>
                <w:tab w:val="left" w:pos="325"/>
              </w:tabs>
              <w:autoSpaceDE w:val="0"/>
              <w:autoSpaceDN w:val="0"/>
              <w:spacing w:line="256" w:lineRule="auto"/>
              <w:ind w:right="111" w:firstLine="0"/>
              <w:jc w:val="both"/>
              <w:rPr>
                <w:i/>
                <w:sz w:val="24"/>
                <w:szCs w:val="24"/>
              </w:rPr>
            </w:pPr>
            <w:r w:rsidRPr="00F1392E">
              <w:rPr>
                <w:i/>
                <w:sz w:val="24"/>
                <w:szCs w:val="24"/>
              </w:rPr>
              <w:t>оформлениепроектнойдокументации;</w:t>
            </w:r>
          </w:p>
          <w:p w:rsidR="00F1392E" w:rsidRPr="00F1392E" w:rsidRDefault="00F1392E" w:rsidP="003A180C">
            <w:pPr>
              <w:widowControl w:val="0"/>
              <w:numPr>
                <w:ilvl w:val="0"/>
                <w:numId w:val="78"/>
              </w:numPr>
              <w:tabs>
                <w:tab w:val="left" w:pos="325"/>
              </w:tabs>
              <w:autoSpaceDE w:val="0"/>
              <w:autoSpaceDN w:val="0"/>
              <w:ind w:left="324" w:right="111" w:hanging="217"/>
              <w:jc w:val="both"/>
              <w:rPr>
                <w:i/>
                <w:sz w:val="24"/>
                <w:szCs w:val="24"/>
              </w:rPr>
            </w:pPr>
            <w:r w:rsidRPr="00F1392E">
              <w:rPr>
                <w:i/>
                <w:sz w:val="24"/>
                <w:szCs w:val="24"/>
              </w:rPr>
              <w:t>подготовкапроектакзащите;</w:t>
            </w:r>
          </w:p>
          <w:p w:rsidR="00F1392E" w:rsidRPr="00F1392E" w:rsidRDefault="00F1392E" w:rsidP="003A180C">
            <w:pPr>
              <w:widowControl w:val="0"/>
              <w:numPr>
                <w:ilvl w:val="0"/>
                <w:numId w:val="78"/>
              </w:numPr>
              <w:tabs>
                <w:tab w:val="left" w:pos="325"/>
              </w:tabs>
              <w:autoSpaceDE w:val="0"/>
              <w:autoSpaceDN w:val="0"/>
              <w:spacing w:before="24"/>
              <w:ind w:right="111" w:firstLine="0"/>
              <w:jc w:val="both"/>
              <w:rPr>
                <w:i/>
                <w:sz w:val="24"/>
                <w:szCs w:val="24"/>
              </w:rPr>
            </w:pPr>
            <w:r w:rsidRPr="00F1392E">
              <w:rPr>
                <w:i/>
                <w:sz w:val="24"/>
                <w:szCs w:val="24"/>
              </w:rPr>
              <w:t>оценкакачествапроектногоизделия;</w:t>
            </w:r>
          </w:p>
          <w:p w:rsidR="00F1392E" w:rsidRPr="00F1392E" w:rsidRDefault="00F1392E" w:rsidP="003A180C">
            <w:pPr>
              <w:widowControl w:val="0"/>
              <w:numPr>
                <w:ilvl w:val="0"/>
                <w:numId w:val="78"/>
              </w:numPr>
              <w:tabs>
                <w:tab w:val="left" w:pos="325"/>
              </w:tabs>
              <w:autoSpaceDE w:val="0"/>
              <w:autoSpaceDN w:val="0"/>
              <w:spacing w:line="264" w:lineRule="auto"/>
              <w:ind w:right="111" w:firstLine="0"/>
              <w:jc w:val="both"/>
              <w:rPr>
                <w:sz w:val="24"/>
                <w:szCs w:val="24"/>
              </w:rPr>
            </w:pPr>
            <w:r w:rsidRPr="00F1392E">
              <w:rPr>
                <w:i/>
                <w:sz w:val="24"/>
                <w:szCs w:val="24"/>
              </w:rPr>
              <w:t>анализрезультатовпроектнойработы;</w:t>
            </w:r>
          </w:p>
          <w:p w:rsidR="00F1392E" w:rsidRPr="00F1392E" w:rsidRDefault="00F1392E" w:rsidP="003A180C">
            <w:pPr>
              <w:widowControl w:val="0"/>
              <w:numPr>
                <w:ilvl w:val="0"/>
                <w:numId w:val="78"/>
              </w:numPr>
              <w:tabs>
                <w:tab w:val="left" w:pos="325"/>
              </w:tabs>
              <w:autoSpaceDE w:val="0"/>
              <w:autoSpaceDN w:val="0"/>
              <w:spacing w:line="264" w:lineRule="auto"/>
              <w:ind w:right="111" w:firstLine="0"/>
              <w:jc w:val="both"/>
              <w:rPr>
                <w:sz w:val="24"/>
                <w:szCs w:val="24"/>
              </w:rPr>
            </w:pPr>
            <w:r w:rsidRPr="00F1392E">
              <w:rPr>
                <w:i/>
                <w:sz w:val="24"/>
                <w:szCs w:val="24"/>
              </w:rPr>
              <w:t>защитапроекта.</w:t>
            </w:r>
          </w:p>
        </w:tc>
        <w:tc>
          <w:tcPr>
            <w:tcW w:w="4805" w:type="dxa"/>
          </w:tcPr>
          <w:p w:rsidR="00F1392E" w:rsidRPr="00F1392E" w:rsidRDefault="00F1392E" w:rsidP="00F1392E">
            <w:pPr>
              <w:widowControl w:val="0"/>
              <w:autoSpaceDE w:val="0"/>
              <w:autoSpaceDN w:val="0"/>
              <w:spacing w:line="311" w:lineRule="exact"/>
              <w:ind w:left="107" w:right="92"/>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77"/>
              </w:numPr>
              <w:tabs>
                <w:tab w:val="left" w:pos="324"/>
              </w:tabs>
              <w:autoSpaceDE w:val="0"/>
              <w:autoSpaceDN w:val="0"/>
              <w:spacing w:before="24" w:line="256" w:lineRule="auto"/>
              <w:ind w:right="92" w:firstLine="0"/>
              <w:jc w:val="both"/>
              <w:rPr>
                <w:sz w:val="24"/>
                <w:szCs w:val="24"/>
              </w:rPr>
            </w:pPr>
            <w:r w:rsidRPr="00F1392E">
              <w:rPr>
                <w:spacing w:val="-1"/>
                <w:sz w:val="24"/>
                <w:szCs w:val="24"/>
              </w:rPr>
              <w:t xml:space="preserve">анализировать по плану/схеме </w:t>
            </w:r>
            <w:r w:rsidRPr="00F1392E">
              <w:rPr>
                <w:sz w:val="24"/>
                <w:szCs w:val="24"/>
              </w:rPr>
              <w:t>результаты проектной деятельности;</w:t>
            </w:r>
          </w:p>
          <w:p w:rsidR="00F1392E" w:rsidRPr="00F1392E" w:rsidRDefault="00F1392E" w:rsidP="003A180C">
            <w:pPr>
              <w:widowControl w:val="0"/>
              <w:numPr>
                <w:ilvl w:val="0"/>
                <w:numId w:val="77"/>
              </w:numPr>
              <w:tabs>
                <w:tab w:val="left" w:pos="324"/>
              </w:tabs>
              <w:autoSpaceDE w:val="0"/>
              <w:autoSpaceDN w:val="0"/>
              <w:spacing w:before="10" w:line="256" w:lineRule="auto"/>
              <w:ind w:right="92" w:firstLine="0"/>
              <w:jc w:val="both"/>
              <w:rPr>
                <w:sz w:val="24"/>
                <w:szCs w:val="24"/>
              </w:rPr>
            </w:pPr>
            <w:r w:rsidRPr="00F1392E">
              <w:rPr>
                <w:sz w:val="24"/>
                <w:szCs w:val="24"/>
              </w:rPr>
              <w:t>узнавать функцииисоциальнуюзначимостьпрофессий,связанныхсробототехникой.</w:t>
            </w:r>
          </w:p>
          <w:p w:rsidR="00F1392E" w:rsidRPr="00F1392E" w:rsidRDefault="00F1392E" w:rsidP="00F1392E">
            <w:pPr>
              <w:widowControl w:val="0"/>
              <w:autoSpaceDE w:val="0"/>
              <w:autoSpaceDN w:val="0"/>
              <w:spacing w:before="3"/>
              <w:ind w:left="107" w:right="92"/>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77"/>
              </w:numPr>
              <w:tabs>
                <w:tab w:val="left" w:pos="324"/>
              </w:tabs>
              <w:autoSpaceDE w:val="0"/>
              <w:autoSpaceDN w:val="0"/>
              <w:spacing w:before="31"/>
              <w:ind w:right="92" w:firstLine="0"/>
              <w:jc w:val="both"/>
              <w:rPr>
                <w:i/>
                <w:sz w:val="24"/>
                <w:szCs w:val="24"/>
              </w:rPr>
            </w:pPr>
            <w:r w:rsidRPr="00F1392E">
              <w:rPr>
                <w:sz w:val="24"/>
                <w:szCs w:val="24"/>
              </w:rPr>
              <w:t>осуществлятьпо плану/схеме анализрезультатовпроектнойдеятельности;</w:t>
            </w:r>
          </w:p>
          <w:p w:rsidR="00F1392E" w:rsidRPr="00F1392E" w:rsidRDefault="00F1392E" w:rsidP="003A180C">
            <w:pPr>
              <w:widowControl w:val="0"/>
              <w:numPr>
                <w:ilvl w:val="0"/>
                <w:numId w:val="77"/>
              </w:numPr>
              <w:tabs>
                <w:tab w:val="left" w:pos="324"/>
              </w:tabs>
              <w:autoSpaceDE w:val="0"/>
              <w:autoSpaceDN w:val="0"/>
              <w:spacing w:before="31"/>
              <w:ind w:right="92" w:firstLine="0"/>
              <w:jc w:val="both"/>
              <w:rPr>
                <w:i/>
                <w:sz w:val="24"/>
                <w:szCs w:val="24"/>
              </w:rPr>
            </w:pPr>
            <w:r w:rsidRPr="00F1392E">
              <w:rPr>
                <w:spacing w:val="-1"/>
                <w:sz w:val="24"/>
                <w:szCs w:val="24"/>
              </w:rPr>
              <w:t>защищать</w:t>
            </w:r>
            <w:r w:rsidRPr="00F1392E">
              <w:rPr>
                <w:sz w:val="24"/>
                <w:szCs w:val="24"/>
              </w:rPr>
              <w:t>робототехнический проект на доступном для обучающегося с ЗПР уровне.</w:t>
            </w:r>
          </w:p>
        </w:tc>
      </w:tr>
      <w:tr w:rsidR="00F1392E" w:rsidRPr="00F1392E" w:rsidTr="00DC3AEA">
        <w:trPr>
          <w:trHeight w:val="419"/>
        </w:trPr>
        <w:tc>
          <w:tcPr>
            <w:tcW w:w="3653" w:type="dxa"/>
            <w:gridSpan w:val="2"/>
          </w:tcPr>
          <w:p w:rsidR="00F1392E" w:rsidRPr="00F1392E" w:rsidRDefault="00F1392E" w:rsidP="00F1392E">
            <w:pPr>
              <w:widowControl w:val="0"/>
              <w:autoSpaceDE w:val="0"/>
              <w:autoSpaceDN w:val="0"/>
              <w:spacing w:line="256" w:lineRule="auto"/>
              <w:ind w:left="117" w:right="94"/>
              <w:jc w:val="right"/>
              <w:rPr>
                <w:b/>
                <w:bCs/>
                <w:sz w:val="24"/>
                <w:szCs w:val="24"/>
              </w:rPr>
            </w:pPr>
            <w:r w:rsidRPr="00F1392E">
              <w:rPr>
                <w:b/>
                <w:bCs/>
                <w:sz w:val="24"/>
                <w:szCs w:val="24"/>
              </w:rPr>
              <w:t>Итогопомодулю</w:t>
            </w:r>
          </w:p>
        </w:tc>
        <w:tc>
          <w:tcPr>
            <w:tcW w:w="1665" w:type="dxa"/>
          </w:tcPr>
          <w:p w:rsidR="00F1392E" w:rsidRPr="00F1392E" w:rsidRDefault="00F1392E" w:rsidP="00F1392E">
            <w:pPr>
              <w:widowControl w:val="0"/>
              <w:autoSpaceDE w:val="0"/>
              <w:autoSpaceDN w:val="0"/>
              <w:spacing w:line="319" w:lineRule="exact"/>
              <w:ind w:left="14"/>
              <w:jc w:val="center"/>
              <w:rPr>
                <w:b/>
                <w:bCs/>
                <w:sz w:val="24"/>
                <w:szCs w:val="24"/>
              </w:rPr>
            </w:pPr>
            <w:r w:rsidRPr="00F1392E">
              <w:rPr>
                <w:b/>
                <w:bCs/>
                <w:sz w:val="24"/>
                <w:szCs w:val="24"/>
              </w:rPr>
              <w:t>10</w:t>
            </w:r>
          </w:p>
        </w:tc>
        <w:tc>
          <w:tcPr>
            <w:tcW w:w="4733" w:type="dxa"/>
          </w:tcPr>
          <w:p w:rsidR="00F1392E" w:rsidRPr="00F1392E" w:rsidRDefault="00F1392E" w:rsidP="00F1392E">
            <w:pPr>
              <w:widowControl w:val="0"/>
              <w:autoSpaceDE w:val="0"/>
              <w:autoSpaceDN w:val="0"/>
              <w:ind w:left="108" w:right="339"/>
              <w:rPr>
                <w:sz w:val="24"/>
                <w:szCs w:val="24"/>
              </w:rPr>
            </w:pPr>
          </w:p>
        </w:tc>
        <w:tc>
          <w:tcPr>
            <w:tcW w:w="4805" w:type="dxa"/>
          </w:tcPr>
          <w:p w:rsidR="00F1392E" w:rsidRPr="00F1392E" w:rsidRDefault="00F1392E" w:rsidP="00F1392E">
            <w:pPr>
              <w:widowControl w:val="0"/>
              <w:autoSpaceDE w:val="0"/>
              <w:autoSpaceDN w:val="0"/>
              <w:spacing w:line="312" w:lineRule="exact"/>
              <w:ind w:left="107"/>
              <w:rPr>
                <w:i/>
                <w:sz w:val="24"/>
                <w:szCs w:val="24"/>
              </w:rPr>
            </w:pPr>
          </w:p>
        </w:tc>
      </w:tr>
      <w:tr w:rsidR="00F1392E" w:rsidRPr="00F1392E" w:rsidTr="00DC3AEA">
        <w:trPr>
          <w:trHeight w:val="411"/>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b/>
                <w:sz w:val="24"/>
                <w:szCs w:val="24"/>
              </w:rPr>
              <w:t>5</w:t>
            </w:r>
          </w:p>
        </w:tc>
        <w:tc>
          <w:tcPr>
            <w:tcW w:w="14164" w:type="dxa"/>
            <w:gridSpan w:val="4"/>
          </w:tcPr>
          <w:p w:rsidR="00F1392E" w:rsidRPr="00F1392E" w:rsidRDefault="00F1392E" w:rsidP="00F1392E">
            <w:pPr>
              <w:widowControl w:val="0"/>
              <w:autoSpaceDE w:val="0"/>
              <w:autoSpaceDN w:val="0"/>
              <w:spacing w:line="312" w:lineRule="exact"/>
              <w:ind w:left="107"/>
              <w:rPr>
                <w:i/>
                <w:sz w:val="24"/>
                <w:szCs w:val="24"/>
              </w:rPr>
            </w:pPr>
            <w:r w:rsidRPr="00F1392E">
              <w:rPr>
                <w:b/>
                <w:sz w:val="24"/>
                <w:szCs w:val="24"/>
              </w:rPr>
              <w:t>Вариативныймодуль«Растениеводство»</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5.1</w:t>
            </w:r>
          </w:p>
        </w:tc>
        <w:tc>
          <w:tcPr>
            <w:tcW w:w="2961" w:type="dxa"/>
          </w:tcPr>
          <w:p w:rsidR="00F1392E" w:rsidRPr="00F1392E" w:rsidRDefault="00F1392E" w:rsidP="00F1392E">
            <w:pPr>
              <w:widowControl w:val="0"/>
              <w:autoSpaceDE w:val="0"/>
              <w:autoSpaceDN w:val="0"/>
              <w:ind w:left="117" w:right="140"/>
              <w:rPr>
                <w:sz w:val="24"/>
                <w:szCs w:val="24"/>
              </w:rPr>
            </w:pPr>
            <w:r w:rsidRPr="00F1392E">
              <w:rPr>
                <w:sz w:val="24"/>
                <w:szCs w:val="24"/>
              </w:rPr>
              <w:t>Особенности</w:t>
            </w:r>
            <w:r w:rsidRPr="00F1392E">
              <w:rPr>
                <w:spacing w:val="-6"/>
                <w:sz w:val="24"/>
                <w:szCs w:val="24"/>
              </w:rPr>
              <w:t>сельскохозяйственного</w:t>
            </w:r>
            <w:r w:rsidRPr="00F1392E">
              <w:rPr>
                <w:sz w:val="24"/>
                <w:szCs w:val="24"/>
              </w:rPr>
              <w:t>производстварегиона.Агропромышленные</w:t>
            </w:r>
          </w:p>
          <w:p w:rsidR="00F1392E" w:rsidRPr="00F1392E" w:rsidRDefault="00F1392E" w:rsidP="00F1392E">
            <w:pPr>
              <w:widowControl w:val="0"/>
              <w:autoSpaceDE w:val="0"/>
              <w:autoSpaceDN w:val="0"/>
              <w:spacing w:line="256" w:lineRule="auto"/>
              <w:ind w:left="117" w:right="94"/>
              <w:rPr>
                <w:sz w:val="24"/>
                <w:szCs w:val="24"/>
              </w:rPr>
            </w:pPr>
            <w:r w:rsidRPr="00F1392E">
              <w:rPr>
                <w:sz w:val="24"/>
                <w:szCs w:val="24"/>
              </w:rPr>
              <w:t>комплексыврегионе</w:t>
            </w:r>
          </w:p>
        </w:tc>
        <w:tc>
          <w:tcPr>
            <w:tcW w:w="1665" w:type="dxa"/>
          </w:tcPr>
          <w:p w:rsidR="00F1392E" w:rsidRPr="00F1392E" w:rsidRDefault="00F1392E" w:rsidP="00F1392E">
            <w:pPr>
              <w:widowControl w:val="0"/>
              <w:autoSpaceDE w:val="0"/>
              <w:autoSpaceDN w:val="0"/>
              <w:spacing w:line="319" w:lineRule="exact"/>
              <w:ind w:left="14"/>
              <w:jc w:val="center"/>
              <w:rPr>
                <w:sz w:val="24"/>
                <w:szCs w:val="24"/>
              </w:rPr>
            </w:pPr>
            <w:r w:rsidRPr="00F1392E">
              <w:rPr>
                <w:sz w:val="24"/>
                <w:szCs w:val="24"/>
              </w:rPr>
              <w:t>2</w:t>
            </w:r>
          </w:p>
        </w:tc>
        <w:tc>
          <w:tcPr>
            <w:tcW w:w="4733" w:type="dxa"/>
          </w:tcPr>
          <w:p w:rsidR="00F1392E" w:rsidRPr="00F1392E" w:rsidRDefault="00F1392E" w:rsidP="00F1392E">
            <w:pPr>
              <w:widowControl w:val="0"/>
              <w:autoSpaceDE w:val="0"/>
              <w:autoSpaceDN w:val="0"/>
              <w:ind w:left="108" w:right="198"/>
              <w:jc w:val="both"/>
              <w:rPr>
                <w:sz w:val="24"/>
                <w:szCs w:val="24"/>
              </w:rPr>
            </w:pPr>
            <w:r w:rsidRPr="00F1392E">
              <w:rPr>
                <w:spacing w:val="-1"/>
                <w:sz w:val="24"/>
                <w:szCs w:val="24"/>
              </w:rPr>
              <w:t xml:space="preserve">Особенности </w:t>
            </w:r>
            <w:r w:rsidRPr="00F1392E">
              <w:rPr>
                <w:sz w:val="24"/>
                <w:szCs w:val="24"/>
              </w:rPr>
              <w:t xml:space="preserve">сельскохозяйственногопроизводства региона: сезонность,природно-климатические условия,слабая прогнозируемость показателей. </w:t>
            </w:r>
          </w:p>
          <w:p w:rsidR="00F1392E" w:rsidRPr="00F1392E" w:rsidRDefault="00F1392E" w:rsidP="00F1392E">
            <w:pPr>
              <w:widowControl w:val="0"/>
              <w:autoSpaceDE w:val="0"/>
              <w:autoSpaceDN w:val="0"/>
              <w:spacing w:line="261" w:lineRule="auto"/>
              <w:ind w:left="108" w:right="198"/>
              <w:jc w:val="both"/>
              <w:rPr>
                <w:sz w:val="24"/>
                <w:szCs w:val="24"/>
              </w:rPr>
            </w:pPr>
            <w:r w:rsidRPr="00F1392E">
              <w:rPr>
                <w:sz w:val="24"/>
                <w:szCs w:val="24"/>
              </w:rPr>
              <w:t>Компьютерное оснащениесельскохозяйственной техники.</w:t>
            </w:r>
            <w:r w:rsidRPr="00F1392E">
              <w:rPr>
                <w:spacing w:val="-1"/>
                <w:sz w:val="24"/>
                <w:szCs w:val="24"/>
              </w:rPr>
              <w:t xml:space="preserve">Агропромышленные </w:t>
            </w:r>
            <w:r w:rsidRPr="00F1392E">
              <w:rPr>
                <w:sz w:val="24"/>
                <w:szCs w:val="24"/>
              </w:rPr>
              <w:t>комплексыв регионе: особенности,расположение.</w:t>
            </w:r>
          </w:p>
          <w:p w:rsidR="00F1392E" w:rsidRPr="00F1392E" w:rsidRDefault="00F1392E" w:rsidP="00F1392E">
            <w:pPr>
              <w:widowControl w:val="0"/>
              <w:autoSpaceDE w:val="0"/>
              <w:autoSpaceDN w:val="0"/>
              <w:spacing w:line="311" w:lineRule="exact"/>
              <w:ind w:left="108" w:right="198"/>
              <w:jc w:val="both"/>
              <w:rPr>
                <w:i/>
                <w:sz w:val="24"/>
                <w:szCs w:val="24"/>
              </w:rPr>
            </w:pPr>
            <w:r w:rsidRPr="00F1392E">
              <w:rPr>
                <w:i/>
                <w:sz w:val="24"/>
                <w:szCs w:val="24"/>
              </w:rPr>
              <w:t>Практическаяработа</w:t>
            </w:r>
          </w:p>
          <w:p w:rsidR="00F1392E" w:rsidRPr="00F1392E" w:rsidRDefault="00F1392E" w:rsidP="00F1392E">
            <w:pPr>
              <w:widowControl w:val="0"/>
              <w:autoSpaceDE w:val="0"/>
              <w:autoSpaceDN w:val="0"/>
              <w:spacing w:before="13" w:line="256" w:lineRule="auto"/>
              <w:ind w:left="108" w:right="198"/>
              <w:jc w:val="both"/>
              <w:rPr>
                <w:sz w:val="24"/>
                <w:szCs w:val="24"/>
              </w:rPr>
            </w:pPr>
            <w:r w:rsidRPr="00F1392E">
              <w:rPr>
                <w:i/>
                <w:sz w:val="24"/>
                <w:szCs w:val="24"/>
              </w:rPr>
              <w:t>«Анализусловийи</w:t>
            </w:r>
            <w:r w:rsidRPr="00F1392E">
              <w:rPr>
                <w:i/>
                <w:sz w:val="24"/>
                <w:szCs w:val="24"/>
              </w:rPr>
              <w:tab/>
              <w:t>факторов размещениясовременныхАПК региона».</w:t>
            </w:r>
          </w:p>
        </w:tc>
        <w:tc>
          <w:tcPr>
            <w:tcW w:w="4805" w:type="dxa"/>
          </w:tcPr>
          <w:p w:rsidR="00F1392E" w:rsidRPr="00F1392E" w:rsidRDefault="00F1392E" w:rsidP="00F1392E">
            <w:pPr>
              <w:widowControl w:val="0"/>
              <w:autoSpaceDE w:val="0"/>
              <w:autoSpaceDN w:val="0"/>
              <w:spacing w:line="319" w:lineRule="exact"/>
              <w:ind w:left="107"/>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76"/>
              </w:numPr>
              <w:tabs>
                <w:tab w:val="left" w:pos="324"/>
              </w:tabs>
              <w:autoSpaceDE w:val="0"/>
              <w:autoSpaceDN w:val="0"/>
              <w:spacing w:before="23" w:line="264" w:lineRule="auto"/>
              <w:ind w:right="230" w:firstLine="0"/>
              <w:jc w:val="both"/>
              <w:rPr>
                <w:sz w:val="24"/>
                <w:szCs w:val="24"/>
              </w:rPr>
            </w:pPr>
            <w:r w:rsidRPr="00F1392E">
              <w:rPr>
                <w:sz w:val="24"/>
                <w:szCs w:val="24"/>
              </w:rPr>
              <w:t>узнавать особенности</w:t>
            </w:r>
            <w:r w:rsidRPr="00F1392E">
              <w:rPr>
                <w:spacing w:val="-1"/>
                <w:sz w:val="24"/>
                <w:szCs w:val="24"/>
              </w:rPr>
              <w:t xml:space="preserve">сельскохозяйственного </w:t>
            </w:r>
            <w:r w:rsidRPr="00F1392E">
              <w:rPr>
                <w:sz w:val="24"/>
                <w:szCs w:val="24"/>
              </w:rPr>
              <w:t>производстварегиона;</w:t>
            </w:r>
          </w:p>
          <w:p w:rsidR="00F1392E" w:rsidRPr="00F1392E" w:rsidRDefault="00F1392E" w:rsidP="003A180C">
            <w:pPr>
              <w:widowControl w:val="0"/>
              <w:numPr>
                <w:ilvl w:val="0"/>
                <w:numId w:val="76"/>
              </w:numPr>
              <w:tabs>
                <w:tab w:val="left" w:pos="324"/>
              </w:tabs>
              <w:autoSpaceDE w:val="0"/>
              <w:autoSpaceDN w:val="0"/>
              <w:spacing w:before="23" w:line="264" w:lineRule="auto"/>
              <w:ind w:right="230" w:firstLine="0"/>
              <w:jc w:val="both"/>
              <w:rPr>
                <w:sz w:val="24"/>
                <w:szCs w:val="24"/>
              </w:rPr>
            </w:pPr>
            <w:r w:rsidRPr="00F1392E">
              <w:rPr>
                <w:sz w:val="24"/>
                <w:szCs w:val="24"/>
              </w:rPr>
              <w:t>изучатьфакторыиусловия размещенияагропромышленныхкомплексовврегионе.</w:t>
            </w:r>
          </w:p>
          <w:p w:rsidR="00F1392E" w:rsidRPr="00F1392E" w:rsidRDefault="00F1392E" w:rsidP="00F1392E">
            <w:pPr>
              <w:widowControl w:val="0"/>
              <w:autoSpaceDE w:val="0"/>
              <w:autoSpaceDN w:val="0"/>
              <w:spacing w:line="312" w:lineRule="exact"/>
              <w:ind w:left="107" w:right="230"/>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2" w:lineRule="exact"/>
              <w:ind w:left="107" w:right="230"/>
              <w:jc w:val="both"/>
              <w:rPr>
                <w:i/>
                <w:sz w:val="24"/>
                <w:szCs w:val="24"/>
              </w:rPr>
            </w:pPr>
            <w:r w:rsidRPr="00F1392E">
              <w:rPr>
                <w:sz w:val="24"/>
                <w:szCs w:val="24"/>
              </w:rPr>
              <w:t xml:space="preserve">–составлять интеллект-картуразмещениясовременныхАПКврегионе по материалам учебника и с опорой на </w:t>
            </w:r>
            <w:r w:rsidRPr="00F1392E">
              <w:rPr>
                <w:sz w:val="24"/>
                <w:szCs w:val="24"/>
              </w:rPr>
              <w:lastRenderedPageBreak/>
              <w:t xml:space="preserve">образец. </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lastRenderedPageBreak/>
              <w:t>5.2</w:t>
            </w:r>
          </w:p>
        </w:tc>
        <w:tc>
          <w:tcPr>
            <w:tcW w:w="2961" w:type="dxa"/>
          </w:tcPr>
          <w:p w:rsidR="00F1392E" w:rsidRPr="00F1392E" w:rsidRDefault="00F1392E" w:rsidP="00F1392E">
            <w:pPr>
              <w:widowControl w:val="0"/>
              <w:autoSpaceDE w:val="0"/>
              <w:autoSpaceDN w:val="0"/>
              <w:spacing w:line="256" w:lineRule="auto"/>
              <w:ind w:left="117" w:right="94"/>
              <w:rPr>
                <w:sz w:val="24"/>
                <w:szCs w:val="24"/>
              </w:rPr>
            </w:pPr>
            <w:r w:rsidRPr="00F1392E">
              <w:rPr>
                <w:sz w:val="24"/>
                <w:szCs w:val="24"/>
              </w:rPr>
              <w:t>Автоматизация ироботизация</w:t>
            </w:r>
            <w:r w:rsidRPr="00F1392E">
              <w:rPr>
                <w:spacing w:val="-6"/>
                <w:sz w:val="24"/>
                <w:szCs w:val="24"/>
              </w:rPr>
              <w:t>сельскохозяйственного</w:t>
            </w:r>
            <w:r w:rsidRPr="00F1392E">
              <w:rPr>
                <w:sz w:val="24"/>
                <w:szCs w:val="24"/>
              </w:rPr>
              <w:t>производства</w:t>
            </w:r>
          </w:p>
        </w:tc>
        <w:tc>
          <w:tcPr>
            <w:tcW w:w="1665" w:type="dxa"/>
          </w:tcPr>
          <w:p w:rsidR="00F1392E" w:rsidRPr="00F1392E" w:rsidRDefault="00F1392E" w:rsidP="00F1392E">
            <w:pPr>
              <w:widowControl w:val="0"/>
              <w:autoSpaceDE w:val="0"/>
              <w:autoSpaceDN w:val="0"/>
              <w:spacing w:line="319" w:lineRule="exact"/>
              <w:ind w:left="14"/>
              <w:jc w:val="center"/>
              <w:rPr>
                <w:sz w:val="24"/>
                <w:szCs w:val="24"/>
              </w:rPr>
            </w:pPr>
            <w:r w:rsidRPr="00F1392E">
              <w:rPr>
                <w:sz w:val="24"/>
                <w:szCs w:val="24"/>
              </w:rPr>
              <w:t>1</w:t>
            </w:r>
          </w:p>
        </w:tc>
        <w:tc>
          <w:tcPr>
            <w:tcW w:w="4733" w:type="dxa"/>
          </w:tcPr>
          <w:p w:rsidR="00F1392E" w:rsidRPr="00F1392E" w:rsidRDefault="00F1392E" w:rsidP="00F1392E">
            <w:pPr>
              <w:widowControl w:val="0"/>
              <w:autoSpaceDE w:val="0"/>
              <w:autoSpaceDN w:val="0"/>
              <w:spacing w:line="311" w:lineRule="exact"/>
              <w:ind w:left="108" w:right="111"/>
              <w:jc w:val="both"/>
              <w:rPr>
                <w:sz w:val="24"/>
                <w:szCs w:val="24"/>
              </w:rPr>
            </w:pPr>
            <w:r w:rsidRPr="00F1392E">
              <w:rPr>
                <w:sz w:val="24"/>
                <w:szCs w:val="24"/>
              </w:rPr>
              <w:t>Современныетехнологии.</w:t>
            </w:r>
          </w:p>
          <w:p w:rsidR="00F1392E" w:rsidRPr="00F1392E" w:rsidRDefault="00F1392E" w:rsidP="00F1392E">
            <w:pPr>
              <w:widowControl w:val="0"/>
              <w:autoSpaceDE w:val="0"/>
              <w:autoSpaceDN w:val="0"/>
              <w:spacing w:before="23"/>
              <w:ind w:left="108" w:right="111"/>
              <w:jc w:val="both"/>
              <w:rPr>
                <w:sz w:val="24"/>
                <w:szCs w:val="24"/>
              </w:rPr>
            </w:pPr>
            <w:r w:rsidRPr="00F1392E">
              <w:rPr>
                <w:sz w:val="24"/>
                <w:szCs w:val="24"/>
              </w:rPr>
              <w:t>Анализаторыпочвы cиспользованиемспутниковойсистемынавигации.</w:t>
            </w:r>
          </w:p>
          <w:p w:rsidR="00F1392E" w:rsidRPr="00F1392E" w:rsidRDefault="00F1392E" w:rsidP="00F1392E">
            <w:pPr>
              <w:widowControl w:val="0"/>
              <w:autoSpaceDE w:val="0"/>
              <w:autoSpaceDN w:val="0"/>
              <w:spacing w:before="2"/>
              <w:ind w:left="108" w:right="111"/>
              <w:jc w:val="both"/>
              <w:rPr>
                <w:sz w:val="24"/>
                <w:szCs w:val="24"/>
              </w:rPr>
            </w:pPr>
            <w:r w:rsidRPr="00F1392E">
              <w:rPr>
                <w:sz w:val="24"/>
                <w:szCs w:val="24"/>
              </w:rPr>
              <w:t>Автоматизациятепличного хозяйства. Применение роботов-</w:t>
            </w:r>
            <w:r w:rsidRPr="00F1392E">
              <w:rPr>
                <w:spacing w:val="1"/>
                <w:sz w:val="24"/>
                <w:szCs w:val="24"/>
              </w:rPr>
              <w:t>манипуляторов</w:t>
            </w:r>
            <w:r w:rsidRPr="00F1392E">
              <w:rPr>
                <w:sz w:val="24"/>
                <w:szCs w:val="24"/>
              </w:rPr>
              <w:t>дляуборкиурожая.Внесение удобрения на основеданных от азотно-спектральныхдатчиков.</w:t>
            </w:r>
          </w:p>
          <w:p w:rsidR="00F1392E" w:rsidRPr="00F1392E" w:rsidRDefault="00F1392E" w:rsidP="00F1392E">
            <w:pPr>
              <w:widowControl w:val="0"/>
              <w:autoSpaceDE w:val="0"/>
              <w:autoSpaceDN w:val="0"/>
              <w:spacing w:line="256" w:lineRule="auto"/>
              <w:ind w:left="108" w:right="111"/>
              <w:jc w:val="both"/>
              <w:rPr>
                <w:spacing w:val="1"/>
                <w:sz w:val="24"/>
                <w:szCs w:val="24"/>
              </w:rPr>
            </w:pPr>
            <w:r w:rsidRPr="00F1392E">
              <w:rPr>
                <w:sz w:val="24"/>
                <w:szCs w:val="24"/>
              </w:rPr>
              <w:t>Определениекритическихточекполей с помощью спутниковыхснимков. ИспользованиеБВС в сельском хозяйстве.</w:t>
            </w:r>
          </w:p>
          <w:p w:rsidR="00F1392E" w:rsidRPr="00F1392E" w:rsidRDefault="00F1392E" w:rsidP="00F1392E">
            <w:pPr>
              <w:widowControl w:val="0"/>
              <w:autoSpaceDE w:val="0"/>
              <w:autoSpaceDN w:val="0"/>
              <w:spacing w:line="256" w:lineRule="auto"/>
              <w:ind w:left="108" w:right="111"/>
              <w:jc w:val="both"/>
              <w:rPr>
                <w:i/>
                <w:sz w:val="24"/>
                <w:szCs w:val="24"/>
              </w:rPr>
            </w:pPr>
            <w:r w:rsidRPr="00F1392E">
              <w:rPr>
                <w:i/>
                <w:sz w:val="24"/>
                <w:szCs w:val="24"/>
              </w:rPr>
              <w:t>Интеллект-карта«Генно-</w:t>
            </w:r>
            <w:r w:rsidRPr="00F1392E">
              <w:rPr>
                <w:i/>
                <w:spacing w:val="1"/>
                <w:sz w:val="24"/>
                <w:szCs w:val="24"/>
              </w:rPr>
              <w:t>модифицированные</w:t>
            </w:r>
            <w:r w:rsidRPr="00F1392E">
              <w:rPr>
                <w:i/>
                <w:sz w:val="24"/>
                <w:szCs w:val="24"/>
              </w:rPr>
              <w:t>растения: положительныеиотрицательные аспекты».</w:t>
            </w:r>
          </w:p>
        </w:tc>
        <w:tc>
          <w:tcPr>
            <w:tcW w:w="4805" w:type="dxa"/>
          </w:tcPr>
          <w:p w:rsidR="00F1392E" w:rsidRPr="00F1392E" w:rsidRDefault="00F1392E" w:rsidP="00F1392E">
            <w:pPr>
              <w:widowControl w:val="0"/>
              <w:autoSpaceDE w:val="0"/>
              <w:autoSpaceDN w:val="0"/>
              <w:spacing w:line="311" w:lineRule="exact"/>
              <w:ind w:left="107" w:right="234"/>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75"/>
              </w:numPr>
              <w:tabs>
                <w:tab w:val="left" w:pos="324"/>
              </w:tabs>
              <w:autoSpaceDE w:val="0"/>
              <w:autoSpaceDN w:val="0"/>
              <w:spacing w:before="23" w:line="256" w:lineRule="auto"/>
              <w:ind w:right="234" w:firstLine="0"/>
              <w:jc w:val="both"/>
              <w:rPr>
                <w:sz w:val="24"/>
                <w:szCs w:val="24"/>
              </w:rPr>
            </w:pPr>
            <w:r w:rsidRPr="00F1392E">
              <w:rPr>
                <w:spacing w:val="-1"/>
                <w:sz w:val="24"/>
                <w:szCs w:val="24"/>
              </w:rPr>
              <w:t>узнавать</w:t>
            </w:r>
            <w:r w:rsidRPr="00F1392E">
              <w:rPr>
                <w:sz w:val="24"/>
                <w:szCs w:val="24"/>
              </w:rPr>
              <w:t xml:space="preserve">возможностиавтоматизацииироботизации </w:t>
            </w:r>
            <w:r w:rsidRPr="00F1392E">
              <w:rPr>
                <w:spacing w:val="-1"/>
                <w:sz w:val="24"/>
                <w:szCs w:val="24"/>
              </w:rPr>
              <w:t xml:space="preserve">сельскохозяйственного </w:t>
            </w:r>
            <w:r w:rsidRPr="00F1392E">
              <w:rPr>
                <w:sz w:val="24"/>
                <w:szCs w:val="24"/>
              </w:rPr>
              <w:t>производстварегиона.</w:t>
            </w:r>
          </w:p>
          <w:p w:rsidR="00F1392E" w:rsidRPr="00F1392E" w:rsidRDefault="00F1392E" w:rsidP="00F1392E">
            <w:pPr>
              <w:widowControl w:val="0"/>
              <w:autoSpaceDE w:val="0"/>
              <w:autoSpaceDN w:val="0"/>
              <w:ind w:left="107" w:right="23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312" w:lineRule="exact"/>
              <w:ind w:left="107" w:right="234"/>
              <w:jc w:val="both"/>
              <w:rPr>
                <w:i/>
                <w:sz w:val="24"/>
                <w:szCs w:val="24"/>
              </w:rPr>
            </w:pPr>
            <w:r w:rsidRPr="00F1392E">
              <w:rPr>
                <w:sz w:val="24"/>
                <w:szCs w:val="24"/>
              </w:rPr>
              <w:t>- составлятьинтеллект-карту с опорой на образец.</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5.3</w:t>
            </w:r>
          </w:p>
        </w:tc>
        <w:tc>
          <w:tcPr>
            <w:tcW w:w="2961" w:type="dxa"/>
          </w:tcPr>
          <w:p w:rsidR="00F1392E" w:rsidRPr="00F1392E" w:rsidRDefault="00F1392E" w:rsidP="00F1392E">
            <w:pPr>
              <w:widowControl w:val="0"/>
              <w:autoSpaceDE w:val="0"/>
              <w:autoSpaceDN w:val="0"/>
              <w:spacing w:line="256" w:lineRule="auto"/>
              <w:ind w:left="117" w:right="94"/>
              <w:rPr>
                <w:sz w:val="24"/>
                <w:szCs w:val="24"/>
              </w:rPr>
            </w:pPr>
            <w:r w:rsidRPr="00F1392E">
              <w:rPr>
                <w:sz w:val="24"/>
                <w:szCs w:val="24"/>
              </w:rPr>
              <w:t>Мир профессий.</w:t>
            </w:r>
            <w:r w:rsidRPr="00F1392E">
              <w:rPr>
                <w:spacing w:val="-4"/>
                <w:sz w:val="24"/>
                <w:szCs w:val="24"/>
              </w:rPr>
              <w:t>Сельскохозяйственные</w:t>
            </w:r>
            <w:r w:rsidRPr="00F1392E">
              <w:rPr>
                <w:sz w:val="24"/>
                <w:szCs w:val="24"/>
              </w:rPr>
              <w:t>профессии</w:t>
            </w:r>
          </w:p>
        </w:tc>
        <w:tc>
          <w:tcPr>
            <w:tcW w:w="1665" w:type="dxa"/>
          </w:tcPr>
          <w:p w:rsidR="00F1392E" w:rsidRPr="00F1392E" w:rsidRDefault="00F1392E" w:rsidP="00F1392E">
            <w:pPr>
              <w:widowControl w:val="0"/>
              <w:autoSpaceDE w:val="0"/>
              <w:autoSpaceDN w:val="0"/>
              <w:spacing w:line="319" w:lineRule="exact"/>
              <w:ind w:left="14"/>
              <w:jc w:val="center"/>
              <w:rPr>
                <w:sz w:val="24"/>
                <w:szCs w:val="24"/>
              </w:rPr>
            </w:pPr>
            <w:r w:rsidRPr="00F1392E">
              <w:rPr>
                <w:sz w:val="24"/>
                <w:szCs w:val="24"/>
              </w:rPr>
              <w:t>1</w:t>
            </w:r>
          </w:p>
        </w:tc>
        <w:tc>
          <w:tcPr>
            <w:tcW w:w="4733" w:type="dxa"/>
          </w:tcPr>
          <w:p w:rsidR="00F1392E" w:rsidRPr="00F1392E" w:rsidRDefault="00F1392E" w:rsidP="00F1392E">
            <w:pPr>
              <w:widowControl w:val="0"/>
              <w:autoSpaceDE w:val="0"/>
              <w:autoSpaceDN w:val="0"/>
              <w:ind w:left="108" w:right="111"/>
              <w:jc w:val="both"/>
              <w:rPr>
                <w:spacing w:val="-67"/>
                <w:sz w:val="24"/>
                <w:szCs w:val="24"/>
              </w:rPr>
            </w:pPr>
            <w:r w:rsidRPr="00F1392E">
              <w:rPr>
                <w:sz w:val="24"/>
                <w:szCs w:val="24"/>
              </w:rPr>
              <w:t>Профессии в сельском хозяйстве:агроном,агрохимик,тракторист-</w:t>
            </w:r>
            <w:r w:rsidRPr="00F1392E">
              <w:rPr>
                <w:spacing w:val="1"/>
                <w:sz w:val="24"/>
                <w:szCs w:val="24"/>
              </w:rPr>
              <w:t>машинист</w:t>
            </w:r>
            <w:r w:rsidRPr="00F1392E">
              <w:rPr>
                <w:sz w:val="24"/>
                <w:szCs w:val="24"/>
              </w:rPr>
              <w:t xml:space="preserve"> сельскохозяйственногопроизводства,агроинженеридругиепрофессии.Использованиецифровыхтехнологий впрофессиональнойдеятельности.</w:t>
            </w:r>
          </w:p>
          <w:p w:rsidR="00F1392E" w:rsidRPr="00F1392E" w:rsidRDefault="00F1392E" w:rsidP="00F1392E">
            <w:pPr>
              <w:widowControl w:val="0"/>
              <w:autoSpaceDE w:val="0"/>
              <w:autoSpaceDN w:val="0"/>
              <w:ind w:left="108" w:right="111"/>
              <w:jc w:val="both"/>
              <w:rPr>
                <w:sz w:val="24"/>
                <w:szCs w:val="24"/>
              </w:rPr>
            </w:pPr>
            <w:r w:rsidRPr="00F1392E">
              <w:rPr>
                <w:i/>
                <w:sz w:val="24"/>
                <w:szCs w:val="24"/>
              </w:rPr>
              <w:t>Интеллект-карта «Особенностипрофессиональнойдеятельностивсельскомхозяйстве».</w:t>
            </w:r>
          </w:p>
        </w:tc>
        <w:tc>
          <w:tcPr>
            <w:tcW w:w="4805" w:type="dxa"/>
          </w:tcPr>
          <w:p w:rsidR="00F1392E" w:rsidRPr="00F1392E" w:rsidRDefault="00F1392E" w:rsidP="00F1392E">
            <w:pPr>
              <w:widowControl w:val="0"/>
              <w:autoSpaceDE w:val="0"/>
              <w:autoSpaceDN w:val="0"/>
              <w:spacing w:line="311" w:lineRule="exact"/>
              <w:ind w:left="107" w:right="92"/>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74"/>
              </w:numPr>
              <w:tabs>
                <w:tab w:val="left" w:pos="324"/>
              </w:tabs>
              <w:autoSpaceDE w:val="0"/>
              <w:autoSpaceDN w:val="0"/>
              <w:spacing w:before="31" w:line="256" w:lineRule="auto"/>
              <w:ind w:right="92" w:firstLine="0"/>
              <w:jc w:val="both"/>
              <w:rPr>
                <w:sz w:val="24"/>
                <w:szCs w:val="24"/>
              </w:rPr>
            </w:pPr>
            <w:r w:rsidRPr="00F1392E">
              <w:rPr>
                <w:sz w:val="24"/>
                <w:szCs w:val="24"/>
              </w:rPr>
              <w:t>изучатьрегиональныйрынок труда;</w:t>
            </w:r>
          </w:p>
          <w:p w:rsidR="00F1392E" w:rsidRPr="00F1392E" w:rsidRDefault="00F1392E" w:rsidP="003A180C">
            <w:pPr>
              <w:widowControl w:val="0"/>
              <w:numPr>
                <w:ilvl w:val="0"/>
                <w:numId w:val="74"/>
              </w:numPr>
              <w:tabs>
                <w:tab w:val="left" w:pos="324"/>
              </w:tabs>
              <w:autoSpaceDE w:val="0"/>
              <w:autoSpaceDN w:val="0"/>
              <w:spacing w:before="2" w:line="261" w:lineRule="auto"/>
              <w:ind w:right="92" w:firstLine="0"/>
              <w:jc w:val="both"/>
              <w:rPr>
                <w:sz w:val="24"/>
                <w:szCs w:val="24"/>
              </w:rPr>
            </w:pPr>
            <w:r w:rsidRPr="00F1392E">
              <w:rPr>
                <w:sz w:val="24"/>
                <w:szCs w:val="24"/>
              </w:rPr>
              <w:t>узнаватьпрофессии,востребованныеваграрномсектореэкономкирегиона.</w:t>
            </w:r>
          </w:p>
          <w:p w:rsidR="00F1392E" w:rsidRPr="00F1392E" w:rsidRDefault="00F1392E" w:rsidP="00F1392E">
            <w:pPr>
              <w:widowControl w:val="0"/>
              <w:autoSpaceDE w:val="0"/>
              <w:autoSpaceDN w:val="0"/>
              <w:spacing w:line="314" w:lineRule="exact"/>
              <w:ind w:left="107" w:right="92"/>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74"/>
              </w:numPr>
              <w:tabs>
                <w:tab w:val="left" w:pos="106"/>
              </w:tabs>
              <w:autoSpaceDE w:val="0"/>
              <w:autoSpaceDN w:val="0"/>
              <w:spacing w:before="24"/>
              <w:ind w:left="172" w:right="92" w:hanging="66"/>
              <w:jc w:val="both"/>
              <w:rPr>
                <w:sz w:val="24"/>
                <w:szCs w:val="24"/>
              </w:rPr>
            </w:pPr>
            <w:r w:rsidRPr="00F1392E">
              <w:rPr>
                <w:sz w:val="24"/>
                <w:szCs w:val="24"/>
              </w:rPr>
              <w:t>составлятьинтеллект-карту профессийвсельскомхозяйстверегиона по материалам учебника и с опорой на образец.</w:t>
            </w:r>
          </w:p>
        </w:tc>
      </w:tr>
      <w:tr w:rsidR="00F1392E" w:rsidRPr="00F1392E" w:rsidTr="00DC3AEA">
        <w:trPr>
          <w:trHeight w:val="608"/>
        </w:trPr>
        <w:tc>
          <w:tcPr>
            <w:tcW w:w="3653" w:type="dxa"/>
            <w:gridSpan w:val="2"/>
          </w:tcPr>
          <w:p w:rsidR="00F1392E" w:rsidRPr="00F1392E" w:rsidRDefault="00F1392E" w:rsidP="00F1392E">
            <w:pPr>
              <w:widowControl w:val="0"/>
              <w:autoSpaceDE w:val="0"/>
              <w:autoSpaceDN w:val="0"/>
              <w:spacing w:line="256" w:lineRule="auto"/>
              <w:ind w:left="117" w:right="94"/>
              <w:jc w:val="right"/>
              <w:rPr>
                <w:b/>
                <w:bCs/>
                <w:sz w:val="24"/>
                <w:szCs w:val="24"/>
              </w:rPr>
            </w:pPr>
            <w:r w:rsidRPr="00F1392E">
              <w:rPr>
                <w:b/>
                <w:bCs/>
                <w:sz w:val="24"/>
                <w:szCs w:val="24"/>
              </w:rPr>
              <w:t>Итогопомодулю</w:t>
            </w:r>
          </w:p>
        </w:tc>
        <w:tc>
          <w:tcPr>
            <w:tcW w:w="1665" w:type="dxa"/>
          </w:tcPr>
          <w:p w:rsidR="00F1392E" w:rsidRPr="00F1392E" w:rsidRDefault="00F1392E" w:rsidP="00F1392E">
            <w:pPr>
              <w:widowControl w:val="0"/>
              <w:autoSpaceDE w:val="0"/>
              <w:autoSpaceDN w:val="0"/>
              <w:spacing w:line="319" w:lineRule="exact"/>
              <w:ind w:left="14"/>
              <w:jc w:val="center"/>
              <w:rPr>
                <w:b/>
                <w:bCs/>
                <w:sz w:val="24"/>
                <w:szCs w:val="24"/>
              </w:rPr>
            </w:pPr>
            <w:r w:rsidRPr="00F1392E">
              <w:rPr>
                <w:b/>
                <w:bCs/>
                <w:sz w:val="24"/>
                <w:szCs w:val="24"/>
              </w:rPr>
              <w:t>4</w:t>
            </w:r>
          </w:p>
        </w:tc>
        <w:tc>
          <w:tcPr>
            <w:tcW w:w="4733" w:type="dxa"/>
          </w:tcPr>
          <w:p w:rsidR="00F1392E" w:rsidRPr="00F1392E" w:rsidRDefault="00F1392E" w:rsidP="00F1392E">
            <w:pPr>
              <w:widowControl w:val="0"/>
              <w:autoSpaceDE w:val="0"/>
              <w:autoSpaceDN w:val="0"/>
              <w:spacing w:line="311" w:lineRule="exact"/>
              <w:ind w:left="108"/>
              <w:rPr>
                <w:sz w:val="24"/>
                <w:szCs w:val="24"/>
              </w:rPr>
            </w:pPr>
          </w:p>
        </w:tc>
        <w:tc>
          <w:tcPr>
            <w:tcW w:w="4805" w:type="dxa"/>
          </w:tcPr>
          <w:p w:rsidR="00F1392E" w:rsidRPr="00F1392E" w:rsidRDefault="00F1392E" w:rsidP="00F1392E">
            <w:pPr>
              <w:widowControl w:val="0"/>
              <w:autoSpaceDE w:val="0"/>
              <w:autoSpaceDN w:val="0"/>
              <w:spacing w:line="311" w:lineRule="exact"/>
              <w:ind w:left="107"/>
              <w:rPr>
                <w:i/>
                <w:sz w:val="24"/>
                <w:szCs w:val="24"/>
              </w:rPr>
            </w:pP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b/>
                <w:sz w:val="24"/>
                <w:szCs w:val="24"/>
              </w:rPr>
              <w:t>6</w:t>
            </w:r>
          </w:p>
        </w:tc>
        <w:tc>
          <w:tcPr>
            <w:tcW w:w="14164" w:type="dxa"/>
            <w:gridSpan w:val="4"/>
          </w:tcPr>
          <w:p w:rsidR="00F1392E" w:rsidRPr="00F1392E" w:rsidRDefault="00F1392E" w:rsidP="00F1392E">
            <w:pPr>
              <w:widowControl w:val="0"/>
              <w:autoSpaceDE w:val="0"/>
              <w:autoSpaceDN w:val="0"/>
              <w:spacing w:line="311" w:lineRule="exact"/>
              <w:ind w:left="107"/>
              <w:rPr>
                <w:i/>
                <w:sz w:val="24"/>
                <w:szCs w:val="24"/>
              </w:rPr>
            </w:pPr>
            <w:r w:rsidRPr="00F1392E">
              <w:rPr>
                <w:b/>
                <w:sz w:val="24"/>
                <w:szCs w:val="24"/>
              </w:rPr>
              <w:t>Вариативныймодуль«Животноводство»</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lastRenderedPageBreak/>
              <w:t>6.1</w:t>
            </w:r>
          </w:p>
        </w:tc>
        <w:tc>
          <w:tcPr>
            <w:tcW w:w="2961" w:type="dxa"/>
          </w:tcPr>
          <w:p w:rsidR="00F1392E" w:rsidRPr="00F1392E" w:rsidRDefault="00F1392E" w:rsidP="00F1392E">
            <w:pPr>
              <w:widowControl w:val="0"/>
              <w:autoSpaceDE w:val="0"/>
              <w:autoSpaceDN w:val="0"/>
              <w:spacing w:line="256" w:lineRule="auto"/>
              <w:ind w:left="117" w:right="94"/>
              <w:rPr>
                <w:sz w:val="24"/>
                <w:szCs w:val="24"/>
              </w:rPr>
            </w:pPr>
            <w:r w:rsidRPr="00F1392E">
              <w:rPr>
                <w:spacing w:val="-1"/>
                <w:sz w:val="24"/>
                <w:szCs w:val="24"/>
              </w:rPr>
              <w:t>Животноводческие</w:t>
            </w:r>
            <w:r w:rsidRPr="00F1392E">
              <w:rPr>
                <w:sz w:val="24"/>
                <w:szCs w:val="24"/>
              </w:rPr>
              <w:t>предприятия</w:t>
            </w:r>
          </w:p>
        </w:tc>
        <w:tc>
          <w:tcPr>
            <w:tcW w:w="1665" w:type="dxa"/>
          </w:tcPr>
          <w:p w:rsidR="00F1392E" w:rsidRPr="00F1392E" w:rsidRDefault="00F1392E" w:rsidP="00F1392E">
            <w:pPr>
              <w:widowControl w:val="0"/>
              <w:autoSpaceDE w:val="0"/>
              <w:autoSpaceDN w:val="0"/>
              <w:spacing w:line="319" w:lineRule="exact"/>
              <w:ind w:left="14"/>
              <w:jc w:val="center"/>
              <w:rPr>
                <w:sz w:val="24"/>
                <w:szCs w:val="24"/>
              </w:rPr>
            </w:pPr>
            <w:r w:rsidRPr="00F1392E">
              <w:rPr>
                <w:sz w:val="24"/>
                <w:szCs w:val="24"/>
              </w:rPr>
              <w:t>1</w:t>
            </w:r>
          </w:p>
        </w:tc>
        <w:tc>
          <w:tcPr>
            <w:tcW w:w="4733" w:type="dxa"/>
          </w:tcPr>
          <w:p w:rsidR="00F1392E" w:rsidRPr="00F1392E" w:rsidRDefault="00F1392E" w:rsidP="00F1392E">
            <w:pPr>
              <w:widowControl w:val="0"/>
              <w:autoSpaceDE w:val="0"/>
              <w:autoSpaceDN w:val="0"/>
              <w:spacing w:line="256" w:lineRule="auto"/>
              <w:ind w:left="108" w:right="111"/>
              <w:jc w:val="both"/>
              <w:rPr>
                <w:sz w:val="24"/>
                <w:szCs w:val="24"/>
              </w:rPr>
            </w:pPr>
            <w:r w:rsidRPr="00F1392E">
              <w:rPr>
                <w:sz w:val="24"/>
                <w:szCs w:val="24"/>
              </w:rPr>
              <w:t>Животноводческие предприятиярегиона.Оборудованиеи микроклиматживотноводческихиптицеводческихпредприятий.</w:t>
            </w:r>
          </w:p>
          <w:p w:rsidR="00F1392E" w:rsidRPr="00F1392E" w:rsidRDefault="00F1392E" w:rsidP="00F1392E">
            <w:pPr>
              <w:widowControl w:val="0"/>
              <w:autoSpaceDE w:val="0"/>
              <w:autoSpaceDN w:val="0"/>
              <w:spacing w:line="313" w:lineRule="exact"/>
              <w:ind w:left="108" w:right="111"/>
              <w:jc w:val="both"/>
              <w:rPr>
                <w:sz w:val="24"/>
                <w:szCs w:val="24"/>
              </w:rPr>
            </w:pPr>
            <w:r w:rsidRPr="00F1392E">
              <w:rPr>
                <w:sz w:val="24"/>
                <w:szCs w:val="24"/>
              </w:rPr>
              <w:t>Выращиваниеживотных.</w:t>
            </w:r>
          </w:p>
          <w:p w:rsidR="00F1392E" w:rsidRPr="00F1392E" w:rsidRDefault="00F1392E" w:rsidP="00F1392E">
            <w:pPr>
              <w:widowControl w:val="0"/>
              <w:autoSpaceDE w:val="0"/>
              <w:autoSpaceDN w:val="0"/>
              <w:spacing w:before="22"/>
              <w:ind w:left="108" w:right="111"/>
              <w:jc w:val="both"/>
              <w:rPr>
                <w:sz w:val="24"/>
                <w:szCs w:val="24"/>
              </w:rPr>
            </w:pPr>
            <w:r w:rsidRPr="00F1392E">
              <w:rPr>
                <w:sz w:val="24"/>
                <w:szCs w:val="24"/>
              </w:rPr>
              <w:t>Использованиеихранение животноводческой продукции.</w:t>
            </w:r>
            <w:r w:rsidRPr="00F1392E">
              <w:rPr>
                <w:i/>
                <w:sz w:val="24"/>
                <w:szCs w:val="24"/>
              </w:rPr>
              <w:t>Практическая работа «Анализфункционированияживотноводческихкомплексоврегиона».</w:t>
            </w:r>
          </w:p>
        </w:tc>
        <w:tc>
          <w:tcPr>
            <w:tcW w:w="4805" w:type="dxa"/>
          </w:tcPr>
          <w:p w:rsidR="00F1392E" w:rsidRPr="00F1392E" w:rsidRDefault="00F1392E" w:rsidP="00F1392E">
            <w:pPr>
              <w:widowControl w:val="0"/>
              <w:autoSpaceDE w:val="0"/>
              <w:autoSpaceDN w:val="0"/>
              <w:spacing w:line="318" w:lineRule="exact"/>
              <w:ind w:left="107" w:right="234"/>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73"/>
              </w:numPr>
              <w:tabs>
                <w:tab w:val="left" w:pos="324"/>
              </w:tabs>
              <w:autoSpaceDE w:val="0"/>
              <w:autoSpaceDN w:val="0"/>
              <w:spacing w:before="24" w:line="256" w:lineRule="auto"/>
              <w:ind w:right="234" w:firstLine="0"/>
              <w:jc w:val="both"/>
              <w:rPr>
                <w:sz w:val="24"/>
                <w:szCs w:val="24"/>
              </w:rPr>
            </w:pPr>
            <w:r w:rsidRPr="00F1392E">
              <w:rPr>
                <w:spacing w:val="-1"/>
                <w:sz w:val="24"/>
                <w:szCs w:val="24"/>
              </w:rPr>
              <w:t xml:space="preserve">изучать </w:t>
            </w:r>
            <w:r w:rsidRPr="00F1392E">
              <w:rPr>
                <w:sz w:val="24"/>
                <w:szCs w:val="24"/>
              </w:rPr>
              <w:t>животноводческиепредприятиярегиона.</w:t>
            </w:r>
          </w:p>
          <w:p w:rsidR="00F1392E" w:rsidRPr="00F1392E" w:rsidRDefault="00F1392E" w:rsidP="00F1392E">
            <w:pPr>
              <w:widowControl w:val="0"/>
              <w:autoSpaceDE w:val="0"/>
              <w:autoSpaceDN w:val="0"/>
              <w:spacing w:before="10"/>
              <w:ind w:left="107" w:right="234"/>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73"/>
              </w:numPr>
              <w:tabs>
                <w:tab w:val="left" w:pos="324"/>
              </w:tabs>
              <w:autoSpaceDE w:val="0"/>
              <w:autoSpaceDN w:val="0"/>
              <w:spacing w:before="23" w:line="256" w:lineRule="auto"/>
              <w:ind w:right="234" w:firstLine="0"/>
              <w:jc w:val="both"/>
              <w:rPr>
                <w:i/>
                <w:sz w:val="24"/>
                <w:szCs w:val="24"/>
              </w:rPr>
            </w:pPr>
            <w:r w:rsidRPr="00F1392E">
              <w:rPr>
                <w:sz w:val="24"/>
                <w:szCs w:val="24"/>
              </w:rPr>
              <w:t xml:space="preserve">описыватьианализировать по плануфункционирование животноводческихкомплексоврегиона на доступном для обучающегося с ЗПР уровне. </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6.2</w:t>
            </w:r>
          </w:p>
        </w:tc>
        <w:tc>
          <w:tcPr>
            <w:tcW w:w="2961" w:type="dxa"/>
          </w:tcPr>
          <w:p w:rsidR="00F1392E" w:rsidRPr="00F1392E" w:rsidRDefault="00F1392E" w:rsidP="00F1392E">
            <w:pPr>
              <w:widowControl w:val="0"/>
              <w:autoSpaceDE w:val="0"/>
              <w:autoSpaceDN w:val="0"/>
              <w:spacing w:line="256" w:lineRule="auto"/>
              <w:ind w:left="117" w:right="94"/>
              <w:rPr>
                <w:sz w:val="24"/>
                <w:szCs w:val="24"/>
              </w:rPr>
            </w:pPr>
            <w:r w:rsidRPr="00F1392E">
              <w:rPr>
                <w:sz w:val="24"/>
                <w:szCs w:val="24"/>
              </w:rPr>
              <w:t>Использованиецифровыхтехнологийвживотноводстве</w:t>
            </w:r>
          </w:p>
        </w:tc>
        <w:tc>
          <w:tcPr>
            <w:tcW w:w="1665" w:type="dxa"/>
          </w:tcPr>
          <w:p w:rsidR="00F1392E" w:rsidRPr="00F1392E" w:rsidRDefault="00F1392E" w:rsidP="00F1392E">
            <w:pPr>
              <w:widowControl w:val="0"/>
              <w:autoSpaceDE w:val="0"/>
              <w:autoSpaceDN w:val="0"/>
              <w:spacing w:line="319" w:lineRule="exact"/>
              <w:ind w:left="14"/>
              <w:jc w:val="center"/>
              <w:rPr>
                <w:sz w:val="24"/>
                <w:szCs w:val="24"/>
              </w:rPr>
            </w:pPr>
            <w:r w:rsidRPr="00F1392E">
              <w:rPr>
                <w:sz w:val="24"/>
                <w:szCs w:val="24"/>
              </w:rPr>
              <w:t>2</w:t>
            </w:r>
          </w:p>
        </w:tc>
        <w:tc>
          <w:tcPr>
            <w:tcW w:w="4733" w:type="dxa"/>
          </w:tcPr>
          <w:p w:rsidR="00F1392E" w:rsidRPr="00F1392E" w:rsidRDefault="00F1392E" w:rsidP="00F1392E">
            <w:pPr>
              <w:widowControl w:val="0"/>
              <w:autoSpaceDE w:val="0"/>
              <w:autoSpaceDN w:val="0"/>
              <w:spacing w:line="261" w:lineRule="auto"/>
              <w:ind w:left="108" w:right="111"/>
              <w:jc w:val="both"/>
              <w:rPr>
                <w:sz w:val="24"/>
                <w:szCs w:val="24"/>
              </w:rPr>
            </w:pPr>
            <w:r w:rsidRPr="00F1392E">
              <w:rPr>
                <w:sz w:val="24"/>
                <w:szCs w:val="24"/>
              </w:rPr>
              <w:t>Цифроваяферма:автоматическоекормление животных;автоматическаядойка;уборка помещенияи др. Цифровая «умная»ферма–перспективное направлениероботизациивживотноводстве.</w:t>
            </w:r>
            <w:r w:rsidRPr="00F1392E">
              <w:rPr>
                <w:i/>
                <w:sz w:val="24"/>
                <w:szCs w:val="24"/>
              </w:rPr>
              <w:t>Практическаяработа«Искусственныйинтеллектидругиецифровыетехнологиивживотноводстве».</w:t>
            </w:r>
          </w:p>
        </w:tc>
        <w:tc>
          <w:tcPr>
            <w:tcW w:w="4805" w:type="dxa"/>
          </w:tcPr>
          <w:p w:rsidR="00F1392E" w:rsidRPr="00F1392E" w:rsidRDefault="00F1392E" w:rsidP="00F1392E">
            <w:pPr>
              <w:widowControl w:val="0"/>
              <w:autoSpaceDE w:val="0"/>
              <w:autoSpaceDN w:val="0"/>
              <w:spacing w:line="311" w:lineRule="exact"/>
              <w:ind w:left="107"/>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F1392E">
            <w:pPr>
              <w:widowControl w:val="0"/>
              <w:autoSpaceDE w:val="0"/>
              <w:autoSpaceDN w:val="0"/>
              <w:spacing w:before="23" w:line="264" w:lineRule="auto"/>
              <w:ind w:left="107" w:right="92"/>
              <w:jc w:val="both"/>
              <w:rPr>
                <w:sz w:val="24"/>
                <w:szCs w:val="24"/>
              </w:rPr>
            </w:pPr>
            <w:r w:rsidRPr="00F1392E">
              <w:rPr>
                <w:sz w:val="24"/>
                <w:szCs w:val="24"/>
              </w:rPr>
              <w:t>–изучать«цифровую ферму».</w:t>
            </w:r>
          </w:p>
          <w:p w:rsidR="00F1392E" w:rsidRPr="00F1392E" w:rsidRDefault="00F1392E" w:rsidP="00F1392E">
            <w:pPr>
              <w:widowControl w:val="0"/>
              <w:autoSpaceDE w:val="0"/>
              <w:autoSpaceDN w:val="0"/>
              <w:spacing w:line="311" w:lineRule="exact"/>
              <w:ind w:left="107" w:right="92"/>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F1392E">
            <w:pPr>
              <w:widowControl w:val="0"/>
              <w:autoSpaceDE w:val="0"/>
              <w:autoSpaceDN w:val="0"/>
              <w:spacing w:line="264" w:lineRule="auto"/>
              <w:ind w:left="107" w:right="92"/>
              <w:jc w:val="both"/>
              <w:rPr>
                <w:sz w:val="24"/>
                <w:szCs w:val="24"/>
              </w:rPr>
            </w:pPr>
            <w:r w:rsidRPr="00F1392E">
              <w:rPr>
                <w:sz w:val="24"/>
                <w:szCs w:val="24"/>
              </w:rPr>
              <w:t>–составлять по алгоритмупереченьцифровыхтехнологий, используемых вживотноводстве.</w:t>
            </w:r>
          </w:p>
        </w:tc>
      </w:tr>
      <w:tr w:rsidR="00F1392E" w:rsidRPr="00F1392E" w:rsidTr="00DC3AEA">
        <w:trPr>
          <w:trHeight w:val="608"/>
        </w:trPr>
        <w:tc>
          <w:tcPr>
            <w:tcW w:w="692" w:type="dxa"/>
          </w:tcPr>
          <w:p w:rsidR="00F1392E" w:rsidRPr="00F1392E" w:rsidRDefault="00F1392E" w:rsidP="00F1392E">
            <w:pPr>
              <w:widowControl w:val="0"/>
              <w:autoSpaceDE w:val="0"/>
              <w:autoSpaceDN w:val="0"/>
              <w:spacing w:line="319" w:lineRule="exact"/>
              <w:ind w:left="110"/>
              <w:rPr>
                <w:sz w:val="24"/>
                <w:szCs w:val="24"/>
              </w:rPr>
            </w:pPr>
            <w:r w:rsidRPr="00F1392E">
              <w:rPr>
                <w:sz w:val="24"/>
                <w:szCs w:val="24"/>
              </w:rPr>
              <w:t>6.3</w:t>
            </w:r>
          </w:p>
        </w:tc>
        <w:tc>
          <w:tcPr>
            <w:tcW w:w="2961" w:type="dxa"/>
          </w:tcPr>
          <w:p w:rsidR="00F1392E" w:rsidRPr="00F1392E" w:rsidRDefault="00F1392E" w:rsidP="00F1392E">
            <w:pPr>
              <w:widowControl w:val="0"/>
              <w:autoSpaceDE w:val="0"/>
              <w:autoSpaceDN w:val="0"/>
              <w:spacing w:line="256" w:lineRule="auto"/>
              <w:ind w:left="117" w:right="120"/>
              <w:rPr>
                <w:sz w:val="24"/>
                <w:szCs w:val="24"/>
              </w:rPr>
            </w:pPr>
            <w:r w:rsidRPr="00F1392E">
              <w:rPr>
                <w:sz w:val="24"/>
                <w:szCs w:val="24"/>
              </w:rPr>
              <w:t>Мир профессий.Профессии,связанныесдеятельностью</w:t>
            </w:r>
          </w:p>
          <w:p w:rsidR="00F1392E" w:rsidRPr="00F1392E" w:rsidRDefault="00F1392E" w:rsidP="00F1392E">
            <w:pPr>
              <w:widowControl w:val="0"/>
              <w:autoSpaceDE w:val="0"/>
              <w:autoSpaceDN w:val="0"/>
              <w:spacing w:line="256" w:lineRule="auto"/>
              <w:ind w:left="117" w:right="94"/>
              <w:rPr>
                <w:sz w:val="24"/>
                <w:szCs w:val="24"/>
              </w:rPr>
            </w:pPr>
            <w:r w:rsidRPr="00F1392E">
              <w:rPr>
                <w:sz w:val="24"/>
                <w:szCs w:val="24"/>
              </w:rPr>
              <w:t>животновода</w:t>
            </w:r>
          </w:p>
        </w:tc>
        <w:tc>
          <w:tcPr>
            <w:tcW w:w="1665" w:type="dxa"/>
          </w:tcPr>
          <w:p w:rsidR="00F1392E" w:rsidRPr="00F1392E" w:rsidRDefault="00F1392E" w:rsidP="00F1392E">
            <w:pPr>
              <w:widowControl w:val="0"/>
              <w:autoSpaceDE w:val="0"/>
              <w:autoSpaceDN w:val="0"/>
              <w:spacing w:line="319" w:lineRule="exact"/>
              <w:ind w:left="14"/>
              <w:jc w:val="center"/>
              <w:rPr>
                <w:sz w:val="24"/>
                <w:szCs w:val="24"/>
              </w:rPr>
            </w:pPr>
            <w:r w:rsidRPr="00F1392E">
              <w:rPr>
                <w:sz w:val="24"/>
                <w:szCs w:val="24"/>
              </w:rPr>
              <w:t>1</w:t>
            </w:r>
          </w:p>
        </w:tc>
        <w:tc>
          <w:tcPr>
            <w:tcW w:w="4733" w:type="dxa"/>
          </w:tcPr>
          <w:p w:rsidR="00F1392E" w:rsidRPr="00F1392E" w:rsidRDefault="00F1392E" w:rsidP="00F1392E">
            <w:pPr>
              <w:widowControl w:val="0"/>
              <w:autoSpaceDE w:val="0"/>
              <w:autoSpaceDN w:val="0"/>
              <w:ind w:left="108" w:right="111"/>
              <w:jc w:val="both"/>
              <w:rPr>
                <w:sz w:val="24"/>
                <w:szCs w:val="24"/>
              </w:rPr>
            </w:pPr>
            <w:r w:rsidRPr="00F1392E">
              <w:rPr>
                <w:sz w:val="24"/>
                <w:szCs w:val="24"/>
              </w:rPr>
              <w:t>Зоотехник,зооинженер,ветеринар,оператор птицефабрики, операторживотноводческих ферм и другиепрофессии.Использованиеинформационных цифровыхтехнологий в профессиональнойдеятельности.</w:t>
            </w:r>
          </w:p>
          <w:p w:rsidR="00F1392E" w:rsidRPr="00F1392E" w:rsidRDefault="00F1392E" w:rsidP="00F1392E">
            <w:pPr>
              <w:widowControl w:val="0"/>
              <w:autoSpaceDE w:val="0"/>
              <w:autoSpaceDN w:val="0"/>
              <w:spacing w:line="261" w:lineRule="auto"/>
              <w:ind w:left="108" w:right="111"/>
              <w:jc w:val="both"/>
              <w:rPr>
                <w:i/>
                <w:sz w:val="24"/>
                <w:szCs w:val="24"/>
              </w:rPr>
            </w:pPr>
            <w:r w:rsidRPr="00F1392E">
              <w:rPr>
                <w:i/>
                <w:sz w:val="24"/>
                <w:szCs w:val="24"/>
              </w:rPr>
              <w:t>Практическая работа «Интеллект-карта «Анализ перспективныхнаправленийразвития животноводстварегиона».</w:t>
            </w:r>
          </w:p>
        </w:tc>
        <w:tc>
          <w:tcPr>
            <w:tcW w:w="4805" w:type="dxa"/>
          </w:tcPr>
          <w:p w:rsidR="00F1392E" w:rsidRPr="00F1392E" w:rsidRDefault="00F1392E" w:rsidP="00F1392E">
            <w:pPr>
              <w:widowControl w:val="0"/>
              <w:autoSpaceDE w:val="0"/>
              <w:autoSpaceDN w:val="0"/>
              <w:spacing w:line="318" w:lineRule="exact"/>
              <w:ind w:left="107" w:right="92"/>
              <w:jc w:val="both"/>
              <w:rPr>
                <w:sz w:val="24"/>
                <w:szCs w:val="24"/>
              </w:rPr>
            </w:pPr>
            <w:r w:rsidRPr="00F1392E">
              <w:rPr>
                <w:i/>
                <w:sz w:val="24"/>
                <w:szCs w:val="24"/>
              </w:rPr>
              <w:t>Аналитическаядеятельность</w:t>
            </w:r>
            <w:r w:rsidRPr="00F1392E">
              <w:rPr>
                <w:sz w:val="24"/>
                <w:szCs w:val="24"/>
              </w:rPr>
              <w:t>:</w:t>
            </w:r>
          </w:p>
          <w:p w:rsidR="00F1392E" w:rsidRPr="00F1392E" w:rsidRDefault="00F1392E" w:rsidP="003A180C">
            <w:pPr>
              <w:widowControl w:val="0"/>
              <w:numPr>
                <w:ilvl w:val="0"/>
                <w:numId w:val="72"/>
              </w:numPr>
              <w:tabs>
                <w:tab w:val="left" w:pos="324"/>
              </w:tabs>
              <w:autoSpaceDE w:val="0"/>
              <w:autoSpaceDN w:val="0"/>
              <w:spacing w:before="3" w:line="256" w:lineRule="auto"/>
              <w:ind w:right="92" w:firstLine="0"/>
              <w:jc w:val="both"/>
              <w:rPr>
                <w:sz w:val="24"/>
                <w:szCs w:val="24"/>
              </w:rPr>
            </w:pPr>
            <w:r w:rsidRPr="00F1392E">
              <w:rPr>
                <w:spacing w:val="-1"/>
                <w:sz w:val="24"/>
                <w:szCs w:val="24"/>
              </w:rPr>
              <w:t>изучать</w:t>
            </w:r>
            <w:r w:rsidRPr="00F1392E">
              <w:rPr>
                <w:sz w:val="24"/>
                <w:szCs w:val="24"/>
              </w:rPr>
              <w:t>профессии,связанныесдеятельностью вживотноводстве;</w:t>
            </w:r>
          </w:p>
          <w:p w:rsidR="00F1392E" w:rsidRPr="00F1392E" w:rsidRDefault="00F1392E" w:rsidP="003A180C">
            <w:pPr>
              <w:widowControl w:val="0"/>
              <w:numPr>
                <w:ilvl w:val="0"/>
                <w:numId w:val="72"/>
              </w:numPr>
              <w:tabs>
                <w:tab w:val="left" w:pos="324"/>
              </w:tabs>
              <w:autoSpaceDE w:val="0"/>
              <w:autoSpaceDN w:val="0"/>
              <w:spacing w:before="31" w:line="256" w:lineRule="auto"/>
              <w:ind w:right="92" w:firstLine="0"/>
              <w:jc w:val="both"/>
              <w:rPr>
                <w:sz w:val="24"/>
                <w:szCs w:val="24"/>
              </w:rPr>
            </w:pPr>
            <w:r w:rsidRPr="00F1392E">
              <w:rPr>
                <w:spacing w:val="-1"/>
                <w:sz w:val="24"/>
                <w:szCs w:val="24"/>
              </w:rPr>
              <w:t xml:space="preserve">изучать </w:t>
            </w:r>
            <w:r w:rsidRPr="00F1392E">
              <w:rPr>
                <w:sz w:val="24"/>
                <w:szCs w:val="24"/>
              </w:rPr>
              <w:t>требованиякспециалисту.</w:t>
            </w:r>
          </w:p>
          <w:p w:rsidR="00F1392E" w:rsidRPr="00F1392E" w:rsidRDefault="00F1392E" w:rsidP="00F1392E">
            <w:pPr>
              <w:widowControl w:val="0"/>
              <w:autoSpaceDE w:val="0"/>
              <w:autoSpaceDN w:val="0"/>
              <w:spacing w:before="3"/>
              <w:ind w:left="107" w:right="92"/>
              <w:jc w:val="both"/>
              <w:rPr>
                <w:sz w:val="24"/>
                <w:szCs w:val="24"/>
              </w:rPr>
            </w:pPr>
            <w:r w:rsidRPr="00F1392E">
              <w:rPr>
                <w:i/>
                <w:sz w:val="24"/>
                <w:szCs w:val="24"/>
              </w:rPr>
              <w:t>Практическаядеятельность</w:t>
            </w:r>
            <w:r w:rsidRPr="00F1392E">
              <w:rPr>
                <w:sz w:val="24"/>
                <w:szCs w:val="24"/>
              </w:rPr>
              <w:t>:</w:t>
            </w:r>
          </w:p>
          <w:p w:rsidR="00F1392E" w:rsidRPr="00F1392E" w:rsidRDefault="00F1392E" w:rsidP="003A180C">
            <w:pPr>
              <w:widowControl w:val="0"/>
              <w:numPr>
                <w:ilvl w:val="0"/>
                <w:numId w:val="72"/>
              </w:numPr>
              <w:tabs>
                <w:tab w:val="left" w:pos="106"/>
              </w:tabs>
              <w:autoSpaceDE w:val="0"/>
              <w:autoSpaceDN w:val="0"/>
              <w:spacing w:before="24"/>
              <w:ind w:left="172" w:right="92" w:hanging="66"/>
              <w:jc w:val="both"/>
              <w:rPr>
                <w:i/>
                <w:sz w:val="24"/>
                <w:szCs w:val="24"/>
              </w:rPr>
            </w:pPr>
            <w:r w:rsidRPr="00F1392E">
              <w:rPr>
                <w:sz w:val="24"/>
                <w:szCs w:val="24"/>
              </w:rPr>
              <w:t>составлятьинтеллект-карту поперспективнымнаправлениямживотноводстварегиона с опорой на образец.</w:t>
            </w:r>
          </w:p>
        </w:tc>
      </w:tr>
      <w:tr w:rsidR="00F1392E" w:rsidRPr="00F1392E" w:rsidTr="00DC3AEA">
        <w:trPr>
          <w:trHeight w:val="447"/>
        </w:trPr>
        <w:tc>
          <w:tcPr>
            <w:tcW w:w="3653" w:type="dxa"/>
            <w:gridSpan w:val="2"/>
          </w:tcPr>
          <w:p w:rsidR="00F1392E" w:rsidRPr="00F1392E" w:rsidRDefault="00F1392E" w:rsidP="00F1392E">
            <w:pPr>
              <w:widowControl w:val="0"/>
              <w:autoSpaceDE w:val="0"/>
              <w:autoSpaceDN w:val="0"/>
              <w:spacing w:line="256" w:lineRule="auto"/>
              <w:ind w:left="117" w:right="120"/>
              <w:jc w:val="right"/>
              <w:rPr>
                <w:b/>
                <w:bCs/>
                <w:sz w:val="24"/>
                <w:szCs w:val="24"/>
              </w:rPr>
            </w:pPr>
            <w:r w:rsidRPr="00F1392E">
              <w:rPr>
                <w:b/>
                <w:bCs/>
                <w:sz w:val="24"/>
                <w:szCs w:val="24"/>
              </w:rPr>
              <w:t>Итогопомодулю</w:t>
            </w:r>
          </w:p>
        </w:tc>
        <w:tc>
          <w:tcPr>
            <w:tcW w:w="1665" w:type="dxa"/>
          </w:tcPr>
          <w:p w:rsidR="00F1392E" w:rsidRPr="00F1392E" w:rsidRDefault="00F1392E" w:rsidP="00F1392E">
            <w:pPr>
              <w:widowControl w:val="0"/>
              <w:autoSpaceDE w:val="0"/>
              <w:autoSpaceDN w:val="0"/>
              <w:spacing w:line="319" w:lineRule="exact"/>
              <w:ind w:left="14"/>
              <w:jc w:val="center"/>
              <w:rPr>
                <w:b/>
                <w:bCs/>
                <w:sz w:val="24"/>
                <w:szCs w:val="24"/>
              </w:rPr>
            </w:pPr>
            <w:r w:rsidRPr="00F1392E">
              <w:rPr>
                <w:b/>
                <w:bCs/>
                <w:sz w:val="24"/>
                <w:szCs w:val="24"/>
              </w:rPr>
              <w:t>4</w:t>
            </w:r>
          </w:p>
        </w:tc>
        <w:tc>
          <w:tcPr>
            <w:tcW w:w="4733" w:type="dxa"/>
          </w:tcPr>
          <w:p w:rsidR="00F1392E" w:rsidRPr="00F1392E" w:rsidRDefault="00F1392E" w:rsidP="00F1392E">
            <w:pPr>
              <w:widowControl w:val="0"/>
              <w:autoSpaceDE w:val="0"/>
              <w:autoSpaceDN w:val="0"/>
              <w:ind w:left="108" w:right="390"/>
              <w:rPr>
                <w:sz w:val="24"/>
                <w:szCs w:val="24"/>
              </w:rPr>
            </w:pPr>
          </w:p>
        </w:tc>
        <w:tc>
          <w:tcPr>
            <w:tcW w:w="4805" w:type="dxa"/>
          </w:tcPr>
          <w:p w:rsidR="00F1392E" w:rsidRPr="00F1392E" w:rsidRDefault="00F1392E" w:rsidP="00F1392E">
            <w:pPr>
              <w:widowControl w:val="0"/>
              <w:autoSpaceDE w:val="0"/>
              <w:autoSpaceDN w:val="0"/>
              <w:spacing w:line="318" w:lineRule="exact"/>
              <w:ind w:left="107"/>
              <w:rPr>
                <w:i/>
                <w:sz w:val="24"/>
                <w:szCs w:val="24"/>
              </w:rPr>
            </w:pPr>
          </w:p>
        </w:tc>
      </w:tr>
      <w:tr w:rsidR="00F1392E" w:rsidRPr="00F1392E" w:rsidTr="00DC3AEA">
        <w:trPr>
          <w:trHeight w:val="608"/>
        </w:trPr>
        <w:tc>
          <w:tcPr>
            <w:tcW w:w="3653" w:type="dxa"/>
            <w:gridSpan w:val="2"/>
          </w:tcPr>
          <w:p w:rsidR="00F1392E" w:rsidRPr="00F1392E" w:rsidRDefault="00F1392E" w:rsidP="00F1392E">
            <w:pPr>
              <w:widowControl w:val="0"/>
              <w:autoSpaceDE w:val="0"/>
              <w:autoSpaceDN w:val="0"/>
              <w:spacing w:line="318" w:lineRule="exact"/>
              <w:jc w:val="center"/>
              <w:rPr>
                <w:b/>
                <w:bCs/>
                <w:sz w:val="24"/>
                <w:szCs w:val="24"/>
              </w:rPr>
            </w:pPr>
            <w:r w:rsidRPr="00F1392E">
              <w:rPr>
                <w:b/>
                <w:bCs/>
                <w:sz w:val="24"/>
                <w:szCs w:val="24"/>
              </w:rPr>
              <w:t xml:space="preserve">  ОБЩЕЕКОЛИЧЕСТВО   </w:t>
            </w:r>
          </w:p>
          <w:p w:rsidR="00F1392E" w:rsidRPr="00F1392E" w:rsidRDefault="00F1392E" w:rsidP="00F1392E">
            <w:pPr>
              <w:widowControl w:val="0"/>
              <w:autoSpaceDE w:val="0"/>
              <w:autoSpaceDN w:val="0"/>
              <w:spacing w:line="256" w:lineRule="auto"/>
              <w:ind w:right="120"/>
              <w:jc w:val="right"/>
              <w:rPr>
                <w:b/>
                <w:bCs/>
                <w:sz w:val="24"/>
                <w:szCs w:val="24"/>
              </w:rPr>
            </w:pPr>
            <w:r w:rsidRPr="00F1392E">
              <w:rPr>
                <w:b/>
                <w:bCs/>
                <w:sz w:val="24"/>
                <w:szCs w:val="24"/>
              </w:rPr>
              <w:t>ЧАСОВПОПРОГРАММЕ</w:t>
            </w:r>
          </w:p>
        </w:tc>
        <w:tc>
          <w:tcPr>
            <w:tcW w:w="1665" w:type="dxa"/>
          </w:tcPr>
          <w:p w:rsidR="00F1392E" w:rsidRPr="00F1392E" w:rsidRDefault="00F1392E" w:rsidP="00F1392E">
            <w:pPr>
              <w:widowControl w:val="0"/>
              <w:autoSpaceDE w:val="0"/>
              <w:autoSpaceDN w:val="0"/>
              <w:spacing w:line="319" w:lineRule="exact"/>
              <w:ind w:left="14"/>
              <w:jc w:val="center"/>
              <w:rPr>
                <w:b/>
                <w:bCs/>
                <w:sz w:val="24"/>
                <w:szCs w:val="24"/>
              </w:rPr>
            </w:pPr>
            <w:r w:rsidRPr="00F1392E">
              <w:rPr>
                <w:b/>
                <w:bCs/>
                <w:sz w:val="24"/>
                <w:szCs w:val="24"/>
              </w:rPr>
              <w:t>68</w:t>
            </w:r>
          </w:p>
        </w:tc>
        <w:tc>
          <w:tcPr>
            <w:tcW w:w="4733" w:type="dxa"/>
          </w:tcPr>
          <w:p w:rsidR="00F1392E" w:rsidRPr="00F1392E" w:rsidRDefault="00F1392E" w:rsidP="00F1392E">
            <w:pPr>
              <w:widowControl w:val="0"/>
              <w:autoSpaceDE w:val="0"/>
              <w:autoSpaceDN w:val="0"/>
              <w:ind w:left="108" w:right="390"/>
              <w:rPr>
                <w:sz w:val="24"/>
                <w:szCs w:val="24"/>
              </w:rPr>
            </w:pPr>
          </w:p>
        </w:tc>
        <w:tc>
          <w:tcPr>
            <w:tcW w:w="4805" w:type="dxa"/>
          </w:tcPr>
          <w:p w:rsidR="00F1392E" w:rsidRPr="00F1392E" w:rsidRDefault="00F1392E" w:rsidP="00F1392E">
            <w:pPr>
              <w:widowControl w:val="0"/>
              <w:autoSpaceDE w:val="0"/>
              <w:autoSpaceDN w:val="0"/>
              <w:spacing w:line="318" w:lineRule="exact"/>
              <w:ind w:left="107"/>
              <w:rPr>
                <w:i/>
                <w:sz w:val="24"/>
                <w:szCs w:val="24"/>
              </w:rPr>
            </w:pPr>
          </w:p>
        </w:tc>
      </w:tr>
    </w:tbl>
    <w:p w:rsidR="00F1392E" w:rsidRPr="00F1392E" w:rsidRDefault="00F1392E" w:rsidP="00F1392E">
      <w:pPr>
        <w:spacing w:after="160" w:line="259" w:lineRule="auto"/>
        <w:rPr>
          <w:rFonts w:ascii="Calibri" w:eastAsia="Calibri" w:hAnsi="Calibri" w:cs="Times New Roman"/>
          <w:sz w:val="28"/>
          <w:lang w:eastAsia="en-US"/>
        </w:rPr>
        <w:sectPr w:rsidR="00F1392E" w:rsidRPr="00F1392E" w:rsidSect="00A06FFD">
          <w:pgSz w:w="16840" w:h="11907" w:orient="landscape" w:code="9"/>
          <w:pgMar w:top="1134" w:right="1134" w:bottom="1134" w:left="1134" w:header="710" w:footer="755" w:gutter="0"/>
          <w:cols w:space="720"/>
          <w:titlePg/>
        </w:sectPr>
      </w:pPr>
    </w:p>
    <w:p w:rsidR="00F1392E" w:rsidRPr="00F1392E" w:rsidRDefault="00F1392E" w:rsidP="009C6D30">
      <w:pPr>
        <w:spacing w:after="0" w:line="259" w:lineRule="auto"/>
        <w:rPr>
          <w:rFonts w:ascii="Times New Roman" w:eastAsia="Calibri" w:hAnsi="Times New Roman" w:cs="Times New Roman"/>
          <w:b/>
          <w:sz w:val="28"/>
          <w:lang w:eastAsia="en-US"/>
        </w:rPr>
      </w:pPr>
      <w:bookmarkStart w:id="335" w:name="_bookmark50"/>
      <w:bookmarkEnd w:id="335"/>
      <w:r w:rsidRPr="00F1392E">
        <w:rPr>
          <w:rFonts w:ascii="Times New Roman" w:eastAsia="Calibri" w:hAnsi="Times New Roman" w:cs="Times New Roman"/>
          <w:b/>
          <w:sz w:val="28"/>
          <w:lang w:eastAsia="en-US"/>
        </w:rPr>
        <w:lastRenderedPageBreak/>
        <w:t>ПРИМЕРТЕМАТИЧЕСКОГОПЛАНИРОВАНИЯСУЧЁТОМВАРИАТИВНОГОМОДУЛЯ</w:t>
      </w:r>
    </w:p>
    <w:p w:rsidR="00F1392E" w:rsidRPr="00F1392E" w:rsidRDefault="00F1392E" w:rsidP="009C6D30">
      <w:pPr>
        <w:keepNext/>
        <w:spacing w:after="0"/>
        <w:outlineLvl w:val="1"/>
        <w:rPr>
          <w:rFonts w:ascii="Times New Roman" w:eastAsia="Times New Roman" w:hAnsi="Times New Roman" w:cs="Times New Roman"/>
          <w:b/>
          <w:bCs/>
          <w:iCs/>
          <w:sz w:val="28"/>
          <w:szCs w:val="28"/>
          <w:lang w:eastAsia="en-US"/>
        </w:rPr>
      </w:pPr>
      <w:r w:rsidRPr="00F1392E">
        <w:rPr>
          <w:rFonts w:ascii="Times New Roman" w:eastAsia="Times New Roman" w:hAnsi="Times New Roman" w:cs="Times New Roman"/>
          <w:b/>
          <w:bCs/>
          <w:iCs/>
          <w:sz w:val="28"/>
          <w:szCs w:val="28"/>
          <w:lang w:eastAsia="en-US"/>
        </w:rPr>
        <w:t>«АВТОМАТИЗИРОВАННЫЕСИСТЕМЫ»</w:t>
      </w:r>
    </w:p>
    <w:p w:rsidR="00F1392E" w:rsidRPr="00F1392E" w:rsidRDefault="00F1392E" w:rsidP="009C6D30">
      <w:pPr>
        <w:spacing w:after="0"/>
        <w:jc w:val="both"/>
        <w:rPr>
          <w:rFonts w:ascii="Times New Roman" w:eastAsia="Calibri" w:hAnsi="Times New Roman" w:cs="Times New Roman"/>
          <w:b/>
          <w:sz w:val="11"/>
          <w:szCs w:val="20"/>
          <w:lang w:eastAsia="en-US"/>
        </w:rPr>
      </w:pPr>
    </w:p>
    <w:p w:rsidR="00F1392E" w:rsidRPr="00F1392E" w:rsidRDefault="00F1392E" w:rsidP="009C6D30">
      <w:pPr>
        <w:spacing w:after="0" w:line="259" w:lineRule="auto"/>
        <w:jc w:val="both"/>
        <w:rPr>
          <w:rFonts w:ascii="Times New Roman" w:eastAsia="Calibri" w:hAnsi="Times New Roman" w:cs="Times New Roman"/>
          <w:sz w:val="28"/>
          <w:szCs w:val="28"/>
          <w:lang w:eastAsia="en-US"/>
        </w:rPr>
      </w:pPr>
      <w:r w:rsidRPr="00F1392E">
        <w:rPr>
          <w:rFonts w:ascii="Times New Roman" w:eastAsia="Calibri" w:hAnsi="Times New Roman" w:cs="Times New Roman"/>
          <w:sz w:val="28"/>
          <w:szCs w:val="28"/>
          <w:lang w:eastAsia="en-US"/>
        </w:rPr>
        <w:t>Учебныечасыперераспределенымеждумодулем«Робототехника»и«Автоматизированныесистемы»,т.к.содержаниемодуля«Автоматизированныесистемы»дополняет содержаниемодуля«Робототехника».</w:t>
      </w:r>
    </w:p>
    <w:p w:rsidR="00F1392E" w:rsidRPr="00F1392E" w:rsidRDefault="00F1392E" w:rsidP="003A180C">
      <w:pPr>
        <w:widowControl w:val="0"/>
        <w:numPr>
          <w:ilvl w:val="0"/>
          <w:numId w:val="264"/>
        </w:numPr>
        <w:tabs>
          <w:tab w:val="left" w:pos="327"/>
        </w:tabs>
        <w:autoSpaceDE w:val="0"/>
        <w:autoSpaceDN w:val="0"/>
        <w:spacing w:after="0" w:line="240" w:lineRule="auto"/>
        <w:outlineLvl w:val="1"/>
        <w:rPr>
          <w:rFonts w:ascii="Times New Roman" w:eastAsia="Times New Roman" w:hAnsi="Times New Roman" w:cs="Arial"/>
          <w:b/>
          <w:bCs/>
          <w:iCs/>
          <w:sz w:val="28"/>
          <w:szCs w:val="28"/>
          <w:lang w:eastAsia="en-US"/>
        </w:rPr>
      </w:pPr>
      <w:bookmarkStart w:id="336" w:name="_bookmark51"/>
      <w:bookmarkEnd w:id="336"/>
      <w:r w:rsidRPr="00F1392E">
        <w:rPr>
          <w:rFonts w:ascii="Times New Roman" w:eastAsia="Times New Roman" w:hAnsi="Times New Roman" w:cs="Arial"/>
          <w:b/>
          <w:bCs/>
          <w:iCs/>
          <w:sz w:val="28"/>
          <w:szCs w:val="28"/>
          <w:lang w:eastAsia="en-US"/>
        </w:rPr>
        <w:t>КЛАСС</w:t>
      </w:r>
    </w:p>
    <w:p w:rsidR="00F1392E" w:rsidRPr="00F1392E" w:rsidRDefault="00F1392E" w:rsidP="009C6D30">
      <w:pPr>
        <w:spacing w:after="0"/>
        <w:jc w:val="both"/>
        <w:rPr>
          <w:rFonts w:ascii="Times New Roman" w:eastAsia="Calibri" w:hAnsi="Times New Roman" w:cs="Times New Roman"/>
          <w:b/>
          <w:sz w:val="14"/>
          <w:szCs w:val="20"/>
          <w:lang w:eastAsia="en-US"/>
        </w:rPr>
      </w:pPr>
    </w:p>
    <w:tbl>
      <w:tblPr>
        <w:tblStyle w:val="TableNormal"/>
        <w:tblW w:w="14039"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2974"/>
        <w:gridCol w:w="1692"/>
        <w:gridCol w:w="3888"/>
        <w:gridCol w:w="4790"/>
        <w:gridCol w:w="18"/>
      </w:tblGrid>
      <w:tr w:rsidR="00F1392E" w:rsidRPr="00F1392E" w:rsidTr="009C6D30">
        <w:trPr>
          <w:gridAfter w:val="1"/>
          <w:wAfter w:w="18" w:type="dxa"/>
          <w:trHeight w:val="1387"/>
        </w:trPr>
        <w:tc>
          <w:tcPr>
            <w:tcW w:w="677" w:type="dxa"/>
          </w:tcPr>
          <w:p w:rsidR="00F1392E" w:rsidRPr="00F1392E" w:rsidRDefault="00F1392E" w:rsidP="00F1392E">
            <w:pPr>
              <w:widowControl w:val="0"/>
              <w:autoSpaceDE w:val="0"/>
              <w:autoSpaceDN w:val="0"/>
              <w:spacing w:before="1"/>
              <w:rPr>
                <w:b/>
                <w:sz w:val="29"/>
              </w:rPr>
            </w:pPr>
          </w:p>
          <w:p w:rsidR="00F1392E" w:rsidRPr="00F1392E" w:rsidRDefault="00F1392E" w:rsidP="00F1392E">
            <w:pPr>
              <w:widowControl w:val="0"/>
              <w:autoSpaceDE w:val="0"/>
              <w:autoSpaceDN w:val="0"/>
              <w:spacing w:line="256" w:lineRule="auto"/>
              <w:ind w:left="153" w:right="116" w:firstLine="57"/>
            </w:pPr>
            <w:r w:rsidRPr="00F1392E">
              <w:t>№п/п</w:t>
            </w:r>
          </w:p>
        </w:tc>
        <w:tc>
          <w:tcPr>
            <w:tcW w:w="2974" w:type="dxa"/>
          </w:tcPr>
          <w:p w:rsidR="00F1392E" w:rsidRPr="00F1392E" w:rsidRDefault="00F1392E" w:rsidP="00F1392E">
            <w:pPr>
              <w:widowControl w:val="0"/>
              <w:autoSpaceDE w:val="0"/>
              <w:autoSpaceDN w:val="0"/>
              <w:spacing w:line="256" w:lineRule="auto"/>
              <w:ind w:right="262" w:firstLine="3"/>
              <w:jc w:val="center"/>
            </w:pPr>
            <w:r w:rsidRPr="00F1392E">
              <w:t>Наименованиемодулей,разделовитемучебного</w:t>
            </w:r>
          </w:p>
          <w:p w:rsidR="00F1392E" w:rsidRPr="00F1392E" w:rsidRDefault="00F1392E" w:rsidP="00F1392E">
            <w:pPr>
              <w:widowControl w:val="0"/>
              <w:autoSpaceDE w:val="0"/>
              <w:autoSpaceDN w:val="0"/>
              <w:ind w:left="925" w:right="894"/>
              <w:jc w:val="center"/>
            </w:pPr>
            <w:r w:rsidRPr="00F1392E">
              <w:t>предмета</w:t>
            </w:r>
          </w:p>
        </w:tc>
        <w:tc>
          <w:tcPr>
            <w:tcW w:w="1692" w:type="dxa"/>
          </w:tcPr>
          <w:p w:rsidR="00F1392E" w:rsidRPr="00F1392E" w:rsidRDefault="00F1392E" w:rsidP="00F1392E">
            <w:pPr>
              <w:widowControl w:val="0"/>
              <w:autoSpaceDE w:val="0"/>
              <w:autoSpaceDN w:val="0"/>
              <w:spacing w:before="1"/>
              <w:rPr>
                <w:b/>
                <w:sz w:val="29"/>
              </w:rPr>
            </w:pPr>
          </w:p>
          <w:p w:rsidR="00F1392E" w:rsidRPr="00F1392E" w:rsidRDefault="00F1392E" w:rsidP="00F1392E">
            <w:pPr>
              <w:widowControl w:val="0"/>
              <w:autoSpaceDE w:val="0"/>
              <w:autoSpaceDN w:val="0"/>
              <w:spacing w:line="256" w:lineRule="auto"/>
              <w:ind w:left="514" w:right="117" w:hanging="360"/>
            </w:pPr>
            <w:r w:rsidRPr="00F1392E">
              <w:rPr>
                <w:spacing w:val="-1"/>
              </w:rPr>
              <w:t>Количество</w:t>
            </w:r>
            <w:r w:rsidRPr="00F1392E">
              <w:t>часов</w:t>
            </w:r>
          </w:p>
        </w:tc>
        <w:tc>
          <w:tcPr>
            <w:tcW w:w="3888" w:type="dxa"/>
          </w:tcPr>
          <w:p w:rsidR="00F1392E" w:rsidRPr="00F1392E" w:rsidRDefault="00F1392E" w:rsidP="00F1392E">
            <w:pPr>
              <w:widowControl w:val="0"/>
              <w:autoSpaceDE w:val="0"/>
              <w:autoSpaceDN w:val="0"/>
              <w:spacing w:before="2"/>
              <w:rPr>
                <w:b/>
                <w:sz w:val="44"/>
              </w:rPr>
            </w:pPr>
          </w:p>
          <w:p w:rsidR="00F1392E" w:rsidRPr="00F1392E" w:rsidRDefault="00F1392E" w:rsidP="00F1392E">
            <w:pPr>
              <w:widowControl w:val="0"/>
              <w:autoSpaceDE w:val="0"/>
              <w:autoSpaceDN w:val="0"/>
              <w:ind w:left="775" w:right="773"/>
              <w:jc w:val="center"/>
            </w:pPr>
            <w:r w:rsidRPr="00F1392E">
              <w:t>Программноесодержание</w:t>
            </w:r>
          </w:p>
        </w:tc>
        <w:tc>
          <w:tcPr>
            <w:tcW w:w="4790" w:type="dxa"/>
          </w:tcPr>
          <w:p w:rsidR="00F1392E" w:rsidRPr="00F1392E" w:rsidRDefault="00F1392E" w:rsidP="00F1392E">
            <w:pPr>
              <w:widowControl w:val="0"/>
              <w:autoSpaceDE w:val="0"/>
              <w:autoSpaceDN w:val="0"/>
              <w:spacing w:before="1"/>
              <w:rPr>
                <w:b/>
                <w:sz w:val="29"/>
              </w:rPr>
            </w:pPr>
          </w:p>
          <w:p w:rsidR="00F1392E" w:rsidRPr="00F1392E" w:rsidRDefault="00F1392E" w:rsidP="00F1392E">
            <w:pPr>
              <w:widowControl w:val="0"/>
              <w:autoSpaceDE w:val="0"/>
              <w:autoSpaceDN w:val="0"/>
              <w:spacing w:line="256" w:lineRule="auto"/>
              <w:ind w:left="1567" w:right="599" w:hanging="944"/>
            </w:pPr>
            <w:r w:rsidRPr="00F1392E">
              <w:t>Основныевидыдеятельностиобучающихся</w:t>
            </w:r>
          </w:p>
        </w:tc>
      </w:tr>
      <w:tr w:rsidR="00F1392E" w:rsidRPr="00F1392E" w:rsidTr="009C6D30">
        <w:trPr>
          <w:gridAfter w:val="1"/>
          <w:wAfter w:w="18" w:type="dxa"/>
          <w:trHeight w:val="696"/>
        </w:trPr>
        <w:tc>
          <w:tcPr>
            <w:tcW w:w="677" w:type="dxa"/>
          </w:tcPr>
          <w:p w:rsidR="00F1392E" w:rsidRPr="00F1392E" w:rsidRDefault="00F1392E" w:rsidP="00F1392E">
            <w:pPr>
              <w:widowControl w:val="0"/>
              <w:autoSpaceDE w:val="0"/>
              <w:autoSpaceDN w:val="0"/>
              <w:spacing w:line="312" w:lineRule="exact"/>
              <w:ind w:left="110"/>
            </w:pPr>
            <w:r w:rsidRPr="00F1392E">
              <w:t>1</w:t>
            </w:r>
          </w:p>
        </w:tc>
        <w:tc>
          <w:tcPr>
            <w:tcW w:w="2974" w:type="dxa"/>
          </w:tcPr>
          <w:p w:rsidR="00F1392E" w:rsidRPr="00F1392E" w:rsidRDefault="00F1392E" w:rsidP="00F1392E">
            <w:pPr>
              <w:widowControl w:val="0"/>
              <w:autoSpaceDE w:val="0"/>
              <w:autoSpaceDN w:val="0"/>
              <w:spacing w:line="312" w:lineRule="exact"/>
              <w:ind w:left="117"/>
              <w:rPr>
                <w:b/>
              </w:rPr>
            </w:pPr>
            <w:r w:rsidRPr="00F1392E">
              <w:rPr>
                <w:b/>
              </w:rPr>
              <w:t>Производствои</w:t>
            </w:r>
          </w:p>
          <w:p w:rsidR="00F1392E" w:rsidRPr="00F1392E" w:rsidRDefault="00F1392E" w:rsidP="00F1392E">
            <w:pPr>
              <w:widowControl w:val="0"/>
              <w:autoSpaceDE w:val="0"/>
              <w:autoSpaceDN w:val="0"/>
              <w:spacing w:before="31"/>
              <w:ind w:left="117"/>
              <w:rPr>
                <w:b/>
              </w:rPr>
            </w:pPr>
            <w:r w:rsidRPr="00F1392E">
              <w:rPr>
                <w:b/>
              </w:rPr>
              <w:t>технологии</w:t>
            </w:r>
          </w:p>
        </w:tc>
        <w:tc>
          <w:tcPr>
            <w:tcW w:w="1692" w:type="dxa"/>
          </w:tcPr>
          <w:p w:rsidR="00F1392E" w:rsidRPr="00F1392E" w:rsidRDefault="00F1392E" w:rsidP="00F1392E">
            <w:pPr>
              <w:widowControl w:val="0"/>
              <w:autoSpaceDE w:val="0"/>
              <w:autoSpaceDN w:val="0"/>
              <w:spacing w:line="312" w:lineRule="exact"/>
              <w:ind w:left="20"/>
              <w:jc w:val="center"/>
            </w:pPr>
            <w:r w:rsidRPr="00F1392E">
              <w:t>5</w:t>
            </w:r>
          </w:p>
        </w:tc>
        <w:tc>
          <w:tcPr>
            <w:tcW w:w="3888" w:type="dxa"/>
          </w:tcPr>
          <w:p w:rsidR="00F1392E" w:rsidRPr="00F1392E" w:rsidRDefault="00F1392E" w:rsidP="00F1392E">
            <w:pPr>
              <w:widowControl w:val="0"/>
              <w:autoSpaceDE w:val="0"/>
              <w:autoSpaceDN w:val="0"/>
              <w:spacing w:line="312" w:lineRule="exact"/>
              <w:ind w:left="775" w:right="760"/>
              <w:jc w:val="center"/>
            </w:pPr>
            <w:r w:rsidRPr="00F1392E">
              <w:t>Вполномобъёме</w:t>
            </w:r>
          </w:p>
        </w:tc>
        <w:tc>
          <w:tcPr>
            <w:tcW w:w="4790" w:type="dxa"/>
          </w:tcPr>
          <w:p w:rsidR="00F1392E" w:rsidRPr="00F1392E" w:rsidRDefault="00F1392E" w:rsidP="00F1392E">
            <w:pPr>
              <w:widowControl w:val="0"/>
              <w:autoSpaceDE w:val="0"/>
              <w:autoSpaceDN w:val="0"/>
              <w:spacing w:line="312" w:lineRule="exact"/>
              <w:ind w:left="1340" w:right="1324"/>
              <w:jc w:val="center"/>
            </w:pPr>
            <w:r w:rsidRPr="00F1392E">
              <w:t>Вполномобъёме</w:t>
            </w:r>
          </w:p>
        </w:tc>
      </w:tr>
      <w:tr w:rsidR="00F1392E" w:rsidRPr="00F1392E" w:rsidTr="009C6D30">
        <w:trPr>
          <w:gridAfter w:val="1"/>
          <w:wAfter w:w="18" w:type="dxa"/>
          <w:trHeight w:val="696"/>
        </w:trPr>
        <w:tc>
          <w:tcPr>
            <w:tcW w:w="677" w:type="dxa"/>
          </w:tcPr>
          <w:p w:rsidR="00F1392E" w:rsidRPr="00F1392E" w:rsidRDefault="00F1392E" w:rsidP="00F1392E">
            <w:pPr>
              <w:widowControl w:val="0"/>
              <w:autoSpaceDE w:val="0"/>
              <w:autoSpaceDN w:val="0"/>
              <w:spacing w:line="312" w:lineRule="exact"/>
              <w:ind w:left="110"/>
            </w:pPr>
            <w:r w:rsidRPr="00F1392E">
              <w:t>2</w:t>
            </w:r>
          </w:p>
        </w:tc>
        <w:tc>
          <w:tcPr>
            <w:tcW w:w="2974" w:type="dxa"/>
          </w:tcPr>
          <w:p w:rsidR="00F1392E" w:rsidRPr="00F1392E" w:rsidRDefault="00F1392E" w:rsidP="00F1392E">
            <w:pPr>
              <w:widowControl w:val="0"/>
              <w:autoSpaceDE w:val="0"/>
              <w:autoSpaceDN w:val="0"/>
              <w:spacing w:line="312" w:lineRule="exact"/>
              <w:ind w:left="117"/>
              <w:rPr>
                <w:b/>
              </w:rPr>
            </w:pPr>
            <w:r w:rsidRPr="00F1392E">
              <w:rPr>
                <w:b/>
              </w:rPr>
              <w:t>Компьютерная</w:t>
            </w:r>
          </w:p>
          <w:p w:rsidR="00F1392E" w:rsidRPr="00F1392E" w:rsidRDefault="00F1392E" w:rsidP="00F1392E">
            <w:pPr>
              <w:widowControl w:val="0"/>
              <w:autoSpaceDE w:val="0"/>
              <w:autoSpaceDN w:val="0"/>
              <w:spacing w:before="31"/>
              <w:ind w:left="117"/>
              <w:rPr>
                <w:b/>
              </w:rPr>
            </w:pPr>
            <w:r w:rsidRPr="00F1392E">
              <w:rPr>
                <w:b/>
              </w:rPr>
              <w:t>графика,черчение</w:t>
            </w:r>
          </w:p>
        </w:tc>
        <w:tc>
          <w:tcPr>
            <w:tcW w:w="1692" w:type="dxa"/>
          </w:tcPr>
          <w:p w:rsidR="00F1392E" w:rsidRPr="00F1392E" w:rsidRDefault="00F1392E" w:rsidP="00F1392E">
            <w:pPr>
              <w:widowControl w:val="0"/>
              <w:autoSpaceDE w:val="0"/>
              <w:autoSpaceDN w:val="0"/>
              <w:spacing w:line="312" w:lineRule="exact"/>
              <w:ind w:left="20"/>
              <w:jc w:val="center"/>
            </w:pPr>
            <w:r w:rsidRPr="00F1392E">
              <w:t>4</w:t>
            </w:r>
          </w:p>
        </w:tc>
        <w:tc>
          <w:tcPr>
            <w:tcW w:w="3888" w:type="dxa"/>
          </w:tcPr>
          <w:p w:rsidR="00F1392E" w:rsidRPr="00F1392E" w:rsidRDefault="00F1392E" w:rsidP="00F1392E">
            <w:pPr>
              <w:widowControl w:val="0"/>
              <w:autoSpaceDE w:val="0"/>
              <w:autoSpaceDN w:val="0"/>
              <w:spacing w:line="312" w:lineRule="exact"/>
              <w:ind w:left="775" w:right="760"/>
              <w:jc w:val="center"/>
            </w:pPr>
            <w:r w:rsidRPr="00F1392E">
              <w:t>Вполномобъёме</w:t>
            </w:r>
          </w:p>
        </w:tc>
        <w:tc>
          <w:tcPr>
            <w:tcW w:w="4790" w:type="dxa"/>
          </w:tcPr>
          <w:p w:rsidR="00F1392E" w:rsidRPr="00F1392E" w:rsidRDefault="00F1392E" w:rsidP="00F1392E">
            <w:pPr>
              <w:widowControl w:val="0"/>
              <w:autoSpaceDE w:val="0"/>
              <w:autoSpaceDN w:val="0"/>
              <w:spacing w:line="312" w:lineRule="exact"/>
              <w:ind w:left="1340" w:right="1324"/>
              <w:jc w:val="center"/>
            </w:pPr>
            <w:r w:rsidRPr="00F1392E">
              <w:t>Вполномобъёме</w:t>
            </w:r>
          </w:p>
        </w:tc>
      </w:tr>
      <w:tr w:rsidR="00F1392E" w:rsidRPr="00F1392E" w:rsidTr="009C6D30">
        <w:trPr>
          <w:gridAfter w:val="1"/>
          <w:wAfter w:w="18" w:type="dxa"/>
          <w:trHeight w:val="1042"/>
        </w:trPr>
        <w:tc>
          <w:tcPr>
            <w:tcW w:w="677" w:type="dxa"/>
          </w:tcPr>
          <w:p w:rsidR="00F1392E" w:rsidRPr="00F1392E" w:rsidRDefault="00F1392E" w:rsidP="00F1392E">
            <w:pPr>
              <w:widowControl w:val="0"/>
              <w:autoSpaceDE w:val="0"/>
              <w:autoSpaceDN w:val="0"/>
              <w:spacing w:line="312" w:lineRule="exact"/>
              <w:ind w:left="110"/>
            </w:pPr>
            <w:r w:rsidRPr="00F1392E">
              <w:t>3</w:t>
            </w:r>
          </w:p>
        </w:tc>
        <w:tc>
          <w:tcPr>
            <w:tcW w:w="2974" w:type="dxa"/>
          </w:tcPr>
          <w:p w:rsidR="00F1392E" w:rsidRPr="00F1392E" w:rsidRDefault="00F1392E" w:rsidP="00F1392E">
            <w:pPr>
              <w:widowControl w:val="0"/>
              <w:autoSpaceDE w:val="0"/>
              <w:autoSpaceDN w:val="0"/>
              <w:spacing w:line="256" w:lineRule="auto"/>
              <w:ind w:left="117" w:right="384"/>
              <w:rPr>
                <w:b/>
              </w:rPr>
            </w:pPr>
            <w:r w:rsidRPr="00F1392E">
              <w:rPr>
                <w:b/>
                <w:spacing w:val="-1"/>
              </w:rPr>
              <w:t>3D-моделирование,прототипирование,</w:t>
            </w:r>
          </w:p>
          <w:p w:rsidR="00F1392E" w:rsidRPr="00F1392E" w:rsidRDefault="00F1392E" w:rsidP="00F1392E">
            <w:pPr>
              <w:widowControl w:val="0"/>
              <w:autoSpaceDE w:val="0"/>
              <w:autoSpaceDN w:val="0"/>
              <w:ind w:left="117"/>
              <w:rPr>
                <w:b/>
              </w:rPr>
            </w:pPr>
            <w:r w:rsidRPr="00F1392E">
              <w:rPr>
                <w:b/>
              </w:rPr>
              <w:t>макетирование</w:t>
            </w:r>
          </w:p>
        </w:tc>
        <w:tc>
          <w:tcPr>
            <w:tcW w:w="1692" w:type="dxa"/>
          </w:tcPr>
          <w:p w:rsidR="00F1392E" w:rsidRPr="00F1392E" w:rsidRDefault="00F1392E" w:rsidP="00F1392E">
            <w:pPr>
              <w:widowControl w:val="0"/>
              <w:autoSpaceDE w:val="0"/>
              <w:autoSpaceDN w:val="0"/>
              <w:spacing w:line="312" w:lineRule="exact"/>
              <w:ind w:left="693" w:right="669"/>
              <w:jc w:val="center"/>
            </w:pPr>
            <w:r w:rsidRPr="00F1392E">
              <w:t>11</w:t>
            </w:r>
          </w:p>
        </w:tc>
        <w:tc>
          <w:tcPr>
            <w:tcW w:w="3888" w:type="dxa"/>
          </w:tcPr>
          <w:p w:rsidR="00F1392E" w:rsidRPr="00F1392E" w:rsidRDefault="00F1392E" w:rsidP="00F1392E">
            <w:pPr>
              <w:widowControl w:val="0"/>
              <w:autoSpaceDE w:val="0"/>
              <w:autoSpaceDN w:val="0"/>
              <w:spacing w:line="312" w:lineRule="exact"/>
              <w:ind w:left="775" w:right="760"/>
              <w:jc w:val="center"/>
            </w:pPr>
            <w:r w:rsidRPr="00F1392E">
              <w:t>Вполномобъёме</w:t>
            </w:r>
          </w:p>
        </w:tc>
        <w:tc>
          <w:tcPr>
            <w:tcW w:w="4790" w:type="dxa"/>
          </w:tcPr>
          <w:p w:rsidR="00F1392E" w:rsidRPr="00F1392E" w:rsidRDefault="00F1392E" w:rsidP="00F1392E">
            <w:pPr>
              <w:widowControl w:val="0"/>
              <w:autoSpaceDE w:val="0"/>
              <w:autoSpaceDN w:val="0"/>
              <w:spacing w:line="312" w:lineRule="exact"/>
              <w:ind w:left="1340" w:right="1324"/>
              <w:jc w:val="center"/>
            </w:pPr>
            <w:r w:rsidRPr="00F1392E">
              <w:t>Вполномобъёме</w:t>
            </w:r>
          </w:p>
        </w:tc>
      </w:tr>
      <w:tr w:rsidR="00F1392E" w:rsidRPr="00F1392E" w:rsidTr="009C6D30">
        <w:trPr>
          <w:gridAfter w:val="1"/>
          <w:wAfter w:w="18" w:type="dxa"/>
          <w:trHeight w:val="1387"/>
        </w:trPr>
        <w:tc>
          <w:tcPr>
            <w:tcW w:w="677" w:type="dxa"/>
          </w:tcPr>
          <w:p w:rsidR="00F1392E" w:rsidRPr="00F1392E" w:rsidRDefault="00F1392E" w:rsidP="00F1392E">
            <w:pPr>
              <w:widowControl w:val="0"/>
              <w:autoSpaceDE w:val="0"/>
              <w:autoSpaceDN w:val="0"/>
              <w:spacing w:line="311" w:lineRule="exact"/>
              <w:ind w:left="110"/>
            </w:pPr>
            <w:r w:rsidRPr="00F1392E">
              <w:t>4</w:t>
            </w:r>
          </w:p>
        </w:tc>
        <w:tc>
          <w:tcPr>
            <w:tcW w:w="2974" w:type="dxa"/>
          </w:tcPr>
          <w:p w:rsidR="00F1392E" w:rsidRPr="00F1392E" w:rsidRDefault="00F1392E" w:rsidP="00F1392E">
            <w:pPr>
              <w:widowControl w:val="0"/>
              <w:autoSpaceDE w:val="0"/>
              <w:autoSpaceDN w:val="0"/>
              <w:spacing w:line="311" w:lineRule="exact"/>
              <w:ind w:left="117"/>
              <w:rPr>
                <w:b/>
              </w:rPr>
            </w:pPr>
            <w:r w:rsidRPr="00F1392E">
              <w:rPr>
                <w:b/>
              </w:rPr>
              <w:t>Робототехника</w:t>
            </w:r>
          </w:p>
        </w:tc>
        <w:tc>
          <w:tcPr>
            <w:tcW w:w="1692" w:type="dxa"/>
          </w:tcPr>
          <w:p w:rsidR="00F1392E" w:rsidRPr="00F1392E" w:rsidRDefault="00F1392E" w:rsidP="00F1392E">
            <w:pPr>
              <w:widowControl w:val="0"/>
              <w:autoSpaceDE w:val="0"/>
              <w:autoSpaceDN w:val="0"/>
              <w:spacing w:line="311" w:lineRule="exact"/>
              <w:ind w:left="20"/>
              <w:jc w:val="center"/>
            </w:pPr>
            <w:r w:rsidRPr="00F1392E">
              <w:t>7</w:t>
            </w:r>
          </w:p>
        </w:tc>
        <w:tc>
          <w:tcPr>
            <w:tcW w:w="3888" w:type="dxa"/>
          </w:tcPr>
          <w:p w:rsidR="00F1392E" w:rsidRPr="00F1392E" w:rsidRDefault="00F1392E" w:rsidP="00F1392E">
            <w:pPr>
              <w:widowControl w:val="0"/>
              <w:autoSpaceDE w:val="0"/>
              <w:autoSpaceDN w:val="0"/>
              <w:spacing w:line="264" w:lineRule="auto"/>
              <w:ind w:left="1322" w:right="521" w:hanging="786"/>
            </w:pPr>
            <w:r w:rsidRPr="00F1392E">
              <w:t>Количествочасовнаизучениесокращенона7ч</w:t>
            </w:r>
          </w:p>
        </w:tc>
        <w:tc>
          <w:tcPr>
            <w:tcW w:w="4790" w:type="dxa"/>
          </w:tcPr>
          <w:p w:rsidR="00F1392E" w:rsidRPr="00F1392E" w:rsidRDefault="00F1392E" w:rsidP="00F1392E">
            <w:pPr>
              <w:widowControl w:val="0"/>
              <w:autoSpaceDE w:val="0"/>
              <w:autoSpaceDN w:val="0"/>
              <w:spacing w:line="261" w:lineRule="auto"/>
              <w:ind w:left="172" w:right="210"/>
              <w:jc w:val="center"/>
            </w:pPr>
            <w:r w:rsidRPr="00F1392E">
              <w:t>Сокращено количество часов на проектную деятельность:выполнениеучебногопроекта перенесеноввариативныймодуль</w:t>
            </w:r>
          </w:p>
        </w:tc>
      </w:tr>
      <w:tr w:rsidR="00F1392E" w:rsidRPr="00F1392E" w:rsidTr="009C6D30">
        <w:trPr>
          <w:gridAfter w:val="1"/>
          <w:wAfter w:w="18" w:type="dxa"/>
          <w:trHeight w:val="847"/>
        </w:trPr>
        <w:tc>
          <w:tcPr>
            <w:tcW w:w="677" w:type="dxa"/>
          </w:tcPr>
          <w:p w:rsidR="00F1392E" w:rsidRPr="00F1392E" w:rsidRDefault="00F1392E" w:rsidP="00F1392E">
            <w:pPr>
              <w:widowControl w:val="0"/>
              <w:autoSpaceDE w:val="0"/>
              <w:autoSpaceDN w:val="0"/>
              <w:spacing w:line="311" w:lineRule="exact"/>
              <w:ind w:left="110"/>
            </w:pPr>
            <w:r w:rsidRPr="00F1392E">
              <w:t>5</w:t>
            </w:r>
          </w:p>
        </w:tc>
        <w:tc>
          <w:tcPr>
            <w:tcW w:w="2974" w:type="dxa"/>
          </w:tcPr>
          <w:p w:rsidR="00F1392E" w:rsidRPr="00F1392E" w:rsidRDefault="00F1392E" w:rsidP="00F1392E">
            <w:pPr>
              <w:widowControl w:val="0"/>
              <w:autoSpaceDE w:val="0"/>
              <w:autoSpaceDN w:val="0"/>
              <w:spacing w:line="319" w:lineRule="exact"/>
              <w:ind w:left="117"/>
              <w:rPr>
                <w:b/>
              </w:rPr>
            </w:pPr>
            <w:r w:rsidRPr="00F1392E">
              <w:rPr>
                <w:b/>
              </w:rPr>
              <w:t>Автоматизированные</w:t>
            </w:r>
          </w:p>
          <w:p w:rsidR="00F1392E" w:rsidRPr="00F1392E" w:rsidRDefault="00F1392E" w:rsidP="00F1392E">
            <w:pPr>
              <w:widowControl w:val="0"/>
              <w:autoSpaceDE w:val="0"/>
              <w:autoSpaceDN w:val="0"/>
              <w:spacing w:line="311" w:lineRule="exact"/>
              <w:ind w:left="117"/>
              <w:rPr>
                <w:b/>
              </w:rPr>
            </w:pPr>
            <w:r w:rsidRPr="00F1392E">
              <w:rPr>
                <w:b/>
              </w:rPr>
              <w:t>системы</w:t>
            </w:r>
          </w:p>
        </w:tc>
        <w:tc>
          <w:tcPr>
            <w:tcW w:w="1692" w:type="dxa"/>
          </w:tcPr>
          <w:p w:rsidR="00F1392E" w:rsidRPr="00F1392E" w:rsidRDefault="00F1392E" w:rsidP="00F1392E">
            <w:pPr>
              <w:widowControl w:val="0"/>
              <w:autoSpaceDE w:val="0"/>
              <w:autoSpaceDN w:val="0"/>
              <w:spacing w:line="311" w:lineRule="exact"/>
              <w:ind w:left="20"/>
              <w:jc w:val="center"/>
            </w:pPr>
            <w:r w:rsidRPr="00F1392E">
              <w:t>7</w:t>
            </w:r>
          </w:p>
        </w:tc>
        <w:tc>
          <w:tcPr>
            <w:tcW w:w="3888" w:type="dxa"/>
          </w:tcPr>
          <w:p w:rsidR="00F1392E" w:rsidRPr="00F1392E" w:rsidRDefault="00F1392E" w:rsidP="00F1392E">
            <w:pPr>
              <w:widowControl w:val="0"/>
              <w:autoSpaceDE w:val="0"/>
              <w:autoSpaceDN w:val="0"/>
              <w:spacing w:line="264" w:lineRule="auto"/>
              <w:ind w:left="1322" w:right="521" w:hanging="786"/>
              <w:jc w:val="center"/>
            </w:pPr>
            <w:r w:rsidRPr="00F1392E">
              <w:t>Вполномобъёме</w:t>
            </w:r>
          </w:p>
        </w:tc>
        <w:tc>
          <w:tcPr>
            <w:tcW w:w="4790" w:type="dxa"/>
          </w:tcPr>
          <w:p w:rsidR="00F1392E" w:rsidRPr="00F1392E" w:rsidRDefault="00F1392E" w:rsidP="00F1392E">
            <w:pPr>
              <w:widowControl w:val="0"/>
              <w:autoSpaceDE w:val="0"/>
              <w:autoSpaceDN w:val="0"/>
              <w:spacing w:line="261" w:lineRule="auto"/>
              <w:ind w:left="595" w:right="576" w:firstLine="50"/>
              <w:jc w:val="center"/>
            </w:pPr>
            <w:r w:rsidRPr="00F1392E">
              <w:t>Вполномобъёме</w:t>
            </w:r>
          </w:p>
        </w:tc>
      </w:tr>
      <w:tr w:rsidR="00F1392E" w:rsidRPr="00F1392E" w:rsidTr="009C6D30">
        <w:trPr>
          <w:trHeight w:val="583"/>
        </w:trPr>
        <w:tc>
          <w:tcPr>
            <w:tcW w:w="677" w:type="dxa"/>
          </w:tcPr>
          <w:p w:rsidR="00F1392E" w:rsidRPr="00F1392E" w:rsidRDefault="00F1392E" w:rsidP="00F1392E">
            <w:pPr>
              <w:widowControl w:val="0"/>
              <w:autoSpaceDE w:val="0"/>
              <w:autoSpaceDN w:val="0"/>
              <w:spacing w:line="311" w:lineRule="exact"/>
              <w:ind w:left="110"/>
            </w:pPr>
            <w:r w:rsidRPr="00F1392E">
              <w:rPr>
                <w:b/>
              </w:rPr>
              <w:t>4</w:t>
            </w:r>
          </w:p>
        </w:tc>
        <w:tc>
          <w:tcPr>
            <w:tcW w:w="13362" w:type="dxa"/>
            <w:gridSpan w:val="5"/>
          </w:tcPr>
          <w:p w:rsidR="00F1392E" w:rsidRPr="00F1392E" w:rsidRDefault="00F1392E" w:rsidP="00F1392E">
            <w:pPr>
              <w:widowControl w:val="0"/>
              <w:autoSpaceDE w:val="0"/>
              <w:autoSpaceDN w:val="0"/>
              <w:spacing w:line="261" w:lineRule="auto"/>
              <w:ind w:left="595" w:right="576" w:firstLine="50"/>
              <w:jc w:val="both"/>
            </w:pPr>
            <w:r w:rsidRPr="00F1392E">
              <w:rPr>
                <w:b/>
              </w:rPr>
              <w:t>Модуль«Робототехника»</w:t>
            </w:r>
          </w:p>
        </w:tc>
      </w:tr>
      <w:tr w:rsidR="00F1392E" w:rsidRPr="00F1392E" w:rsidTr="009C6D30">
        <w:trPr>
          <w:gridAfter w:val="1"/>
          <w:wAfter w:w="18" w:type="dxa"/>
          <w:trHeight w:val="1387"/>
        </w:trPr>
        <w:tc>
          <w:tcPr>
            <w:tcW w:w="677" w:type="dxa"/>
          </w:tcPr>
          <w:p w:rsidR="00F1392E" w:rsidRPr="00F1392E" w:rsidRDefault="00F1392E" w:rsidP="00F1392E">
            <w:pPr>
              <w:widowControl w:val="0"/>
              <w:autoSpaceDE w:val="0"/>
              <w:autoSpaceDN w:val="0"/>
              <w:spacing w:line="311" w:lineRule="exact"/>
              <w:ind w:left="110"/>
            </w:pPr>
            <w:r w:rsidRPr="00F1392E">
              <w:lastRenderedPageBreak/>
              <w:t>4.1</w:t>
            </w:r>
          </w:p>
        </w:tc>
        <w:tc>
          <w:tcPr>
            <w:tcW w:w="2974" w:type="dxa"/>
          </w:tcPr>
          <w:p w:rsidR="00F1392E" w:rsidRPr="00F1392E" w:rsidRDefault="00F1392E" w:rsidP="00F1392E">
            <w:pPr>
              <w:widowControl w:val="0"/>
              <w:autoSpaceDE w:val="0"/>
              <w:autoSpaceDN w:val="0"/>
              <w:spacing w:line="311" w:lineRule="exact"/>
              <w:ind w:left="117"/>
              <w:rPr>
                <w:b/>
              </w:rPr>
            </w:pPr>
            <w:r w:rsidRPr="00F1392E">
              <w:rPr>
                <w:spacing w:val="-1"/>
              </w:rPr>
              <w:t>Автоматизация</w:t>
            </w:r>
            <w:r w:rsidRPr="00F1392E">
              <w:t>производства</w:t>
            </w:r>
          </w:p>
        </w:tc>
        <w:tc>
          <w:tcPr>
            <w:tcW w:w="1692" w:type="dxa"/>
          </w:tcPr>
          <w:p w:rsidR="00F1392E" w:rsidRPr="00F1392E" w:rsidRDefault="00F1392E" w:rsidP="00F1392E">
            <w:pPr>
              <w:widowControl w:val="0"/>
              <w:autoSpaceDE w:val="0"/>
              <w:autoSpaceDN w:val="0"/>
              <w:spacing w:line="311" w:lineRule="exact"/>
              <w:ind w:left="20"/>
              <w:jc w:val="center"/>
            </w:pPr>
            <w:r w:rsidRPr="00F1392E">
              <w:t>2</w:t>
            </w:r>
          </w:p>
        </w:tc>
        <w:tc>
          <w:tcPr>
            <w:tcW w:w="3888" w:type="dxa"/>
          </w:tcPr>
          <w:p w:rsidR="00F1392E" w:rsidRPr="00F1392E" w:rsidRDefault="00F1392E" w:rsidP="00F1392E">
            <w:pPr>
              <w:widowControl w:val="0"/>
              <w:autoSpaceDE w:val="0"/>
              <w:autoSpaceDN w:val="0"/>
              <w:ind w:left="111" w:right="99"/>
              <w:jc w:val="both"/>
            </w:pPr>
            <w:r w:rsidRPr="00F1392E">
              <w:t>Автоматизация производства.Основные принципы теорииавтоматического управления ирегулирования. Обратная связь.Промышленная робототехника.</w:t>
            </w:r>
            <w:r w:rsidRPr="00F1392E">
              <w:rPr>
                <w:spacing w:val="-1"/>
              </w:rPr>
              <w:t xml:space="preserve">Классификация </w:t>
            </w:r>
            <w:r w:rsidRPr="00F1392E">
              <w:t>промышленныхроботов. Принципы работыпромышленногоробота-</w:t>
            </w:r>
            <w:r w:rsidRPr="00F1392E">
              <w:rPr>
                <w:spacing w:val="1"/>
              </w:rPr>
              <w:t>манипулятора</w:t>
            </w:r>
            <w:r w:rsidRPr="00F1392E">
              <w:t>.</w:t>
            </w:r>
          </w:p>
          <w:p w:rsidR="00F1392E" w:rsidRPr="00F1392E" w:rsidRDefault="00F1392E" w:rsidP="00F1392E">
            <w:pPr>
              <w:widowControl w:val="0"/>
              <w:autoSpaceDE w:val="0"/>
              <w:autoSpaceDN w:val="0"/>
              <w:spacing w:line="319" w:lineRule="exact"/>
              <w:ind w:left="111" w:right="99"/>
              <w:jc w:val="both"/>
              <w:rPr>
                <w:i/>
              </w:rPr>
            </w:pPr>
            <w:r w:rsidRPr="00F1392E">
              <w:rPr>
                <w:i/>
              </w:rPr>
              <w:t>Практическаяработа</w:t>
            </w:r>
          </w:p>
          <w:p w:rsidR="00F1392E" w:rsidRPr="00F1392E" w:rsidRDefault="00F1392E" w:rsidP="00F1392E">
            <w:pPr>
              <w:widowControl w:val="0"/>
              <w:autoSpaceDE w:val="0"/>
              <w:autoSpaceDN w:val="0"/>
              <w:spacing w:before="20" w:line="256" w:lineRule="auto"/>
              <w:ind w:left="183" w:right="99" w:hanging="72"/>
              <w:jc w:val="both"/>
              <w:rPr>
                <w:i/>
              </w:rPr>
            </w:pPr>
            <w:r w:rsidRPr="00F1392E">
              <w:rPr>
                <w:i/>
              </w:rPr>
              <w:t>«Робототехника. Автоматизацияв промышленностиибыту (повыбору).Идеидляпроекта».</w:t>
            </w:r>
          </w:p>
        </w:tc>
        <w:tc>
          <w:tcPr>
            <w:tcW w:w="4790" w:type="dxa"/>
          </w:tcPr>
          <w:p w:rsidR="00F1392E" w:rsidRPr="00F1392E" w:rsidRDefault="00F1392E" w:rsidP="00F1392E">
            <w:pPr>
              <w:widowControl w:val="0"/>
              <w:autoSpaceDE w:val="0"/>
              <w:autoSpaceDN w:val="0"/>
              <w:spacing w:line="311" w:lineRule="exact"/>
              <w:ind w:left="112" w:right="68"/>
              <w:jc w:val="both"/>
            </w:pPr>
            <w:r w:rsidRPr="00F1392E">
              <w:rPr>
                <w:i/>
              </w:rPr>
              <w:t>Аналитическаядеятельность</w:t>
            </w:r>
            <w:r w:rsidRPr="00F1392E">
              <w:t>:</w:t>
            </w:r>
          </w:p>
          <w:p w:rsidR="00F1392E" w:rsidRPr="00F1392E" w:rsidRDefault="00F1392E" w:rsidP="003A180C">
            <w:pPr>
              <w:widowControl w:val="0"/>
              <w:numPr>
                <w:ilvl w:val="0"/>
                <w:numId w:val="71"/>
              </w:numPr>
              <w:tabs>
                <w:tab w:val="left" w:pos="329"/>
              </w:tabs>
              <w:autoSpaceDE w:val="0"/>
              <w:autoSpaceDN w:val="0"/>
              <w:spacing w:before="24" w:line="264" w:lineRule="auto"/>
              <w:ind w:right="68" w:firstLine="0"/>
              <w:jc w:val="both"/>
            </w:pPr>
            <w:r w:rsidRPr="00F1392E">
              <w:t>узнаватьвлияниесовременныхтехнологийнаразвитиесоциума;</w:t>
            </w:r>
          </w:p>
          <w:p w:rsidR="00F1392E" w:rsidRPr="00F1392E" w:rsidRDefault="00F1392E" w:rsidP="003A180C">
            <w:pPr>
              <w:widowControl w:val="0"/>
              <w:numPr>
                <w:ilvl w:val="0"/>
                <w:numId w:val="71"/>
              </w:numPr>
              <w:tabs>
                <w:tab w:val="left" w:pos="329"/>
              </w:tabs>
              <w:autoSpaceDE w:val="0"/>
              <w:autoSpaceDN w:val="0"/>
              <w:spacing w:line="312" w:lineRule="exact"/>
              <w:ind w:right="68" w:firstLine="0"/>
              <w:jc w:val="both"/>
            </w:pPr>
            <w:r w:rsidRPr="00F1392E">
              <w:t>узнаватьосновныепринципыпромышленнойавтоматизации;</w:t>
            </w:r>
          </w:p>
          <w:p w:rsidR="00F1392E" w:rsidRPr="00F1392E" w:rsidRDefault="00F1392E" w:rsidP="003A180C">
            <w:pPr>
              <w:widowControl w:val="0"/>
              <w:numPr>
                <w:ilvl w:val="0"/>
                <w:numId w:val="71"/>
              </w:numPr>
              <w:tabs>
                <w:tab w:val="left" w:pos="329"/>
              </w:tabs>
              <w:autoSpaceDE w:val="0"/>
              <w:autoSpaceDN w:val="0"/>
              <w:spacing w:line="312" w:lineRule="exact"/>
              <w:ind w:right="68" w:firstLine="0"/>
              <w:jc w:val="both"/>
            </w:pPr>
            <w:r w:rsidRPr="00F1392E">
              <w:rPr>
                <w:spacing w:val="-1"/>
              </w:rPr>
              <w:t xml:space="preserve">изучать на доступном уровне </w:t>
            </w:r>
            <w:r w:rsidRPr="00F1392E">
              <w:t xml:space="preserve">промышленных роботов. </w:t>
            </w:r>
            <w:r w:rsidRPr="00F1392E">
              <w:rPr>
                <w:i/>
              </w:rPr>
              <w:t xml:space="preserve"> Практическаядеятельность</w:t>
            </w:r>
            <w:r w:rsidRPr="00F1392E">
              <w:t>:</w:t>
            </w:r>
          </w:p>
          <w:p w:rsidR="00F1392E" w:rsidRPr="00F1392E" w:rsidRDefault="00F1392E" w:rsidP="00F1392E">
            <w:pPr>
              <w:widowControl w:val="0"/>
              <w:autoSpaceDE w:val="0"/>
              <w:autoSpaceDN w:val="0"/>
              <w:spacing w:line="261" w:lineRule="auto"/>
              <w:ind w:left="110" w:right="68"/>
              <w:jc w:val="both"/>
            </w:pPr>
            <w:r w:rsidRPr="00F1392E">
              <w:t>- разрабатыватьпод руководством учителяидеипроектапоробототехнике на доступном для обучающегося с ЗПР уровне.</w:t>
            </w:r>
          </w:p>
        </w:tc>
      </w:tr>
      <w:tr w:rsidR="00F1392E" w:rsidRPr="00F1392E" w:rsidTr="009C6D30">
        <w:trPr>
          <w:gridAfter w:val="1"/>
          <w:wAfter w:w="18" w:type="dxa"/>
          <w:trHeight w:val="703"/>
        </w:trPr>
        <w:tc>
          <w:tcPr>
            <w:tcW w:w="677" w:type="dxa"/>
          </w:tcPr>
          <w:p w:rsidR="00F1392E" w:rsidRPr="00F1392E" w:rsidRDefault="00F1392E" w:rsidP="00F1392E">
            <w:pPr>
              <w:widowControl w:val="0"/>
              <w:autoSpaceDE w:val="0"/>
              <w:autoSpaceDN w:val="0"/>
              <w:spacing w:line="319" w:lineRule="exact"/>
              <w:ind w:left="110"/>
            </w:pPr>
            <w:r w:rsidRPr="00F1392E">
              <w:t>4.2</w:t>
            </w:r>
          </w:p>
        </w:tc>
        <w:tc>
          <w:tcPr>
            <w:tcW w:w="2974" w:type="dxa"/>
          </w:tcPr>
          <w:p w:rsidR="00F1392E" w:rsidRPr="00F1392E" w:rsidRDefault="00F1392E" w:rsidP="00F1392E">
            <w:pPr>
              <w:widowControl w:val="0"/>
              <w:autoSpaceDE w:val="0"/>
              <w:autoSpaceDN w:val="0"/>
              <w:spacing w:before="23"/>
              <w:ind w:left="117"/>
              <w:rPr>
                <w:b/>
              </w:rPr>
            </w:pPr>
            <w:r w:rsidRPr="00F1392E">
              <w:t>Беспилотные</w:t>
            </w:r>
            <w:r w:rsidRPr="00F1392E">
              <w:rPr>
                <w:spacing w:val="-1"/>
              </w:rPr>
              <w:t>воздушные</w:t>
            </w:r>
            <w:r w:rsidRPr="00F1392E">
              <w:t>суда</w:t>
            </w:r>
          </w:p>
        </w:tc>
        <w:tc>
          <w:tcPr>
            <w:tcW w:w="1692" w:type="dxa"/>
          </w:tcPr>
          <w:p w:rsidR="00F1392E" w:rsidRPr="00F1392E" w:rsidRDefault="00F1392E" w:rsidP="00F1392E">
            <w:pPr>
              <w:widowControl w:val="0"/>
              <w:autoSpaceDE w:val="0"/>
              <w:autoSpaceDN w:val="0"/>
              <w:spacing w:line="319" w:lineRule="exact"/>
              <w:ind w:left="20"/>
              <w:jc w:val="center"/>
            </w:pPr>
            <w:r w:rsidRPr="00F1392E">
              <w:t>2</w:t>
            </w:r>
          </w:p>
        </w:tc>
        <w:tc>
          <w:tcPr>
            <w:tcW w:w="3888" w:type="dxa"/>
          </w:tcPr>
          <w:p w:rsidR="00F1392E" w:rsidRPr="00F1392E" w:rsidRDefault="00F1392E" w:rsidP="00F1392E">
            <w:pPr>
              <w:widowControl w:val="0"/>
              <w:autoSpaceDE w:val="0"/>
              <w:autoSpaceDN w:val="0"/>
              <w:ind w:left="111" w:right="99"/>
              <w:jc w:val="both"/>
            </w:pPr>
            <w:r w:rsidRPr="00F1392E">
              <w:t>Историяразвитиябеспилотногоавиастроения.</w:t>
            </w:r>
          </w:p>
          <w:p w:rsidR="00F1392E" w:rsidRPr="00F1392E" w:rsidRDefault="00F1392E" w:rsidP="00F1392E">
            <w:pPr>
              <w:widowControl w:val="0"/>
              <w:autoSpaceDE w:val="0"/>
              <w:autoSpaceDN w:val="0"/>
              <w:ind w:left="111" w:right="99"/>
              <w:jc w:val="both"/>
            </w:pPr>
            <w:r w:rsidRPr="00F1392E">
              <w:t>Классификация беспилотныхвоздушных судов. Видымультикоптеров. Применениебеспилотныхвоздушныхсудов.Конструкция беспилотноговоздушногосудна.</w:t>
            </w:r>
          </w:p>
          <w:p w:rsidR="00F1392E" w:rsidRPr="00F1392E" w:rsidRDefault="00F1392E" w:rsidP="00F1392E">
            <w:pPr>
              <w:widowControl w:val="0"/>
              <w:autoSpaceDE w:val="0"/>
              <w:autoSpaceDN w:val="0"/>
              <w:spacing w:line="256" w:lineRule="auto"/>
              <w:ind w:left="111" w:right="99"/>
              <w:jc w:val="both"/>
            </w:pPr>
            <w:r w:rsidRPr="00F1392E">
              <w:t>Принципы работы и назначениеосновных блоков, оптимальныйвариант использования приконструированиироботов.</w:t>
            </w:r>
          </w:p>
          <w:p w:rsidR="00F1392E" w:rsidRPr="00F1392E" w:rsidRDefault="00F1392E" w:rsidP="00F1392E">
            <w:pPr>
              <w:widowControl w:val="0"/>
              <w:autoSpaceDE w:val="0"/>
              <w:autoSpaceDN w:val="0"/>
              <w:spacing w:line="311" w:lineRule="exact"/>
              <w:ind w:left="111" w:right="99"/>
              <w:jc w:val="both"/>
            </w:pPr>
            <w:r w:rsidRPr="00F1392E">
              <w:t>Датчики,принципыирежимы работы,параметры,применение.</w:t>
            </w:r>
          </w:p>
          <w:p w:rsidR="00F1392E" w:rsidRPr="00F1392E" w:rsidRDefault="00F1392E" w:rsidP="00F1392E">
            <w:pPr>
              <w:widowControl w:val="0"/>
              <w:autoSpaceDE w:val="0"/>
              <w:autoSpaceDN w:val="0"/>
              <w:spacing w:before="31" w:line="256" w:lineRule="auto"/>
              <w:ind w:left="111" w:right="99"/>
              <w:jc w:val="both"/>
            </w:pPr>
            <w:r w:rsidRPr="00F1392E">
              <w:t>Отладка роботизированныхконструкцийвсоответствииспоставленнымизадачами.</w:t>
            </w:r>
          </w:p>
          <w:p w:rsidR="00F1392E" w:rsidRPr="00F1392E" w:rsidRDefault="00F1392E" w:rsidP="00F1392E">
            <w:pPr>
              <w:widowControl w:val="0"/>
              <w:autoSpaceDE w:val="0"/>
              <w:autoSpaceDN w:val="0"/>
              <w:spacing w:before="11"/>
              <w:ind w:left="111" w:right="99"/>
              <w:jc w:val="both"/>
            </w:pPr>
            <w:r w:rsidRPr="00F1392E">
              <w:t>Беспроводноеуправлениероботом.</w:t>
            </w:r>
          </w:p>
          <w:p w:rsidR="00F1392E" w:rsidRPr="00F1392E" w:rsidRDefault="00F1392E" w:rsidP="00F1392E">
            <w:pPr>
              <w:widowControl w:val="0"/>
              <w:autoSpaceDE w:val="0"/>
              <w:autoSpaceDN w:val="0"/>
              <w:spacing w:line="319" w:lineRule="exact"/>
              <w:ind w:left="110" w:right="99"/>
              <w:jc w:val="both"/>
            </w:pPr>
            <w:r w:rsidRPr="00F1392E">
              <w:rPr>
                <w:i/>
              </w:rPr>
              <w:t xml:space="preserve">«Практическая работа «БВСв повседневной жизни. Идеидляпроекта». </w:t>
            </w:r>
          </w:p>
        </w:tc>
        <w:tc>
          <w:tcPr>
            <w:tcW w:w="4790" w:type="dxa"/>
          </w:tcPr>
          <w:p w:rsidR="00F1392E" w:rsidRPr="00F1392E" w:rsidRDefault="00F1392E" w:rsidP="00F1392E">
            <w:pPr>
              <w:widowControl w:val="0"/>
              <w:autoSpaceDE w:val="0"/>
              <w:autoSpaceDN w:val="0"/>
              <w:spacing w:line="318" w:lineRule="exact"/>
              <w:ind w:left="112" w:right="68"/>
              <w:jc w:val="both"/>
            </w:pPr>
            <w:r w:rsidRPr="00F1392E">
              <w:rPr>
                <w:i/>
              </w:rPr>
              <w:t>Аналитическаядеятельность</w:t>
            </w:r>
            <w:r w:rsidRPr="00F1392E">
              <w:t>:</w:t>
            </w:r>
          </w:p>
          <w:p w:rsidR="00F1392E" w:rsidRPr="00F1392E" w:rsidRDefault="00F1392E" w:rsidP="003A180C">
            <w:pPr>
              <w:widowControl w:val="0"/>
              <w:numPr>
                <w:ilvl w:val="0"/>
                <w:numId w:val="70"/>
              </w:numPr>
              <w:tabs>
                <w:tab w:val="left" w:pos="329"/>
              </w:tabs>
              <w:autoSpaceDE w:val="0"/>
              <w:autoSpaceDN w:val="0"/>
              <w:spacing w:before="24" w:line="256" w:lineRule="auto"/>
              <w:ind w:right="68" w:firstLine="0"/>
              <w:jc w:val="both"/>
            </w:pPr>
            <w:r w:rsidRPr="00F1392E">
              <w:t>узнавать перспективыразвитиябеспилотногоавиастроения;</w:t>
            </w:r>
          </w:p>
          <w:p w:rsidR="00F1392E" w:rsidRPr="00F1392E" w:rsidRDefault="00F1392E" w:rsidP="003A180C">
            <w:pPr>
              <w:widowControl w:val="0"/>
              <w:numPr>
                <w:ilvl w:val="0"/>
                <w:numId w:val="70"/>
              </w:numPr>
              <w:tabs>
                <w:tab w:val="left" w:pos="329"/>
              </w:tabs>
              <w:autoSpaceDE w:val="0"/>
              <w:autoSpaceDN w:val="0"/>
              <w:spacing w:before="9"/>
              <w:ind w:left="328" w:right="68" w:hanging="217"/>
              <w:jc w:val="both"/>
            </w:pPr>
            <w:r w:rsidRPr="00F1392E">
              <w:t>узнавать о классификацииБВС;</w:t>
            </w:r>
          </w:p>
          <w:p w:rsidR="00F1392E" w:rsidRPr="00F1392E" w:rsidRDefault="00F1392E" w:rsidP="003A180C">
            <w:pPr>
              <w:widowControl w:val="0"/>
              <w:numPr>
                <w:ilvl w:val="0"/>
                <w:numId w:val="70"/>
              </w:numPr>
              <w:tabs>
                <w:tab w:val="left" w:pos="329"/>
              </w:tabs>
              <w:autoSpaceDE w:val="0"/>
              <w:autoSpaceDN w:val="0"/>
              <w:spacing w:before="24"/>
              <w:ind w:left="328" w:right="68" w:hanging="217"/>
              <w:jc w:val="both"/>
            </w:pPr>
            <w:r w:rsidRPr="00F1392E">
              <w:t>анализировать</w:t>
            </w:r>
            <w:r w:rsidRPr="00F1392E">
              <w:rPr>
                <w:spacing w:val="-5"/>
              </w:rPr>
              <w:t xml:space="preserve">по плану/ схеме </w:t>
            </w:r>
            <w:r w:rsidRPr="00F1392E">
              <w:t>конструкцииБВС;</w:t>
            </w:r>
          </w:p>
          <w:p w:rsidR="00F1392E" w:rsidRPr="00F1392E" w:rsidRDefault="00F1392E" w:rsidP="003A180C">
            <w:pPr>
              <w:widowControl w:val="0"/>
              <w:numPr>
                <w:ilvl w:val="0"/>
                <w:numId w:val="70"/>
              </w:numPr>
              <w:tabs>
                <w:tab w:val="left" w:pos="329"/>
              </w:tabs>
              <w:autoSpaceDE w:val="0"/>
              <w:autoSpaceDN w:val="0"/>
              <w:spacing w:before="24" w:line="261" w:lineRule="auto"/>
              <w:ind w:right="68" w:firstLine="0"/>
              <w:jc w:val="both"/>
            </w:pPr>
            <w:r w:rsidRPr="00F1392E">
              <w:t>узнавать функцииисоциальнуюзначимостьпрофессий,связанныхсБВС.</w:t>
            </w:r>
          </w:p>
          <w:p w:rsidR="00F1392E" w:rsidRPr="00F1392E" w:rsidRDefault="00F1392E" w:rsidP="00F1392E">
            <w:pPr>
              <w:widowControl w:val="0"/>
              <w:autoSpaceDE w:val="0"/>
              <w:autoSpaceDN w:val="0"/>
              <w:spacing w:line="314" w:lineRule="exact"/>
              <w:ind w:left="112" w:right="68"/>
              <w:jc w:val="both"/>
              <w:rPr>
                <w:i/>
              </w:rPr>
            </w:pPr>
            <w:r w:rsidRPr="00F1392E">
              <w:rPr>
                <w:i/>
              </w:rPr>
              <w:t>Практическаядеятельность:</w:t>
            </w:r>
          </w:p>
          <w:p w:rsidR="00F1392E" w:rsidRPr="00F1392E" w:rsidRDefault="00F1392E" w:rsidP="00F1392E">
            <w:pPr>
              <w:widowControl w:val="0"/>
              <w:autoSpaceDE w:val="0"/>
              <w:autoSpaceDN w:val="0"/>
              <w:spacing w:before="24" w:line="261" w:lineRule="auto"/>
              <w:ind w:left="112" w:right="68"/>
              <w:jc w:val="both"/>
            </w:pPr>
            <w:r w:rsidRPr="00F1392E">
              <w:rPr>
                <w:i/>
              </w:rPr>
              <w:t>–</w:t>
            </w:r>
            <w:r w:rsidRPr="00F1392E">
              <w:t>управлятьбеспилотнымустройствомспомощьюпультауправленияилимобильного приложения под руководством учителя.</w:t>
            </w:r>
          </w:p>
        </w:tc>
      </w:tr>
      <w:tr w:rsidR="00F1392E" w:rsidRPr="00F1392E" w:rsidTr="009C6D30">
        <w:trPr>
          <w:gridAfter w:val="1"/>
          <w:wAfter w:w="18" w:type="dxa"/>
          <w:trHeight w:val="703"/>
        </w:trPr>
        <w:tc>
          <w:tcPr>
            <w:tcW w:w="677" w:type="dxa"/>
          </w:tcPr>
          <w:p w:rsidR="00F1392E" w:rsidRPr="00F1392E" w:rsidRDefault="00F1392E" w:rsidP="00F1392E">
            <w:pPr>
              <w:widowControl w:val="0"/>
              <w:autoSpaceDE w:val="0"/>
              <w:autoSpaceDN w:val="0"/>
              <w:spacing w:line="319" w:lineRule="exact"/>
              <w:ind w:left="110"/>
            </w:pPr>
            <w:r w:rsidRPr="00F1392E">
              <w:t>4.3</w:t>
            </w:r>
          </w:p>
        </w:tc>
        <w:tc>
          <w:tcPr>
            <w:tcW w:w="2974" w:type="dxa"/>
          </w:tcPr>
          <w:p w:rsidR="00F1392E" w:rsidRPr="00F1392E" w:rsidRDefault="00F1392E" w:rsidP="00F1392E">
            <w:pPr>
              <w:widowControl w:val="0"/>
              <w:autoSpaceDE w:val="0"/>
              <w:autoSpaceDN w:val="0"/>
              <w:spacing w:before="23"/>
              <w:ind w:left="117"/>
              <w:rPr>
                <w:b/>
              </w:rPr>
            </w:pPr>
            <w:r w:rsidRPr="00F1392E">
              <w:t>Подводные</w:t>
            </w:r>
            <w:r w:rsidRPr="00F1392E">
              <w:rPr>
                <w:spacing w:val="-1"/>
              </w:rPr>
              <w:t>робототехнические</w:t>
            </w:r>
            <w:r w:rsidRPr="00F1392E">
              <w:t>системы</w:t>
            </w:r>
          </w:p>
        </w:tc>
        <w:tc>
          <w:tcPr>
            <w:tcW w:w="1692" w:type="dxa"/>
          </w:tcPr>
          <w:p w:rsidR="00F1392E" w:rsidRPr="00F1392E" w:rsidRDefault="00F1392E" w:rsidP="00F1392E">
            <w:pPr>
              <w:widowControl w:val="0"/>
              <w:autoSpaceDE w:val="0"/>
              <w:autoSpaceDN w:val="0"/>
              <w:spacing w:line="319" w:lineRule="exact"/>
              <w:ind w:left="20"/>
              <w:jc w:val="center"/>
            </w:pPr>
            <w:r w:rsidRPr="00F1392E">
              <w:t>2</w:t>
            </w:r>
          </w:p>
        </w:tc>
        <w:tc>
          <w:tcPr>
            <w:tcW w:w="3888" w:type="dxa"/>
          </w:tcPr>
          <w:p w:rsidR="00F1392E" w:rsidRPr="00F1392E" w:rsidRDefault="00F1392E" w:rsidP="00F1392E">
            <w:pPr>
              <w:widowControl w:val="0"/>
              <w:autoSpaceDE w:val="0"/>
              <w:autoSpaceDN w:val="0"/>
              <w:spacing w:line="256" w:lineRule="auto"/>
              <w:ind w:left="111" w:right="99"/>
              <w:jc w:val="both"/>
            </w:pPr>
            <w:r w:rsidRPr="00F1392E">
              <w:t>Необитаемыеподводныеаппараты.История развития подводнойробототехникивРоссии.</w:t>
            </w:r>
          </w:p>
          <w:p w:rsidR="00F1392E" w:rsidRPr="00F1392E" w:rsidRDefault="00F1392E" w:rsidP="00F1392E">
            <w:pPr>
              <w:widowControl w:val="0"/>
              <w:autoSpaceDE w:val="0"/>
              <w:autoSpaceDN w:val="0"/>
              <w:spacing w:line="256" w:lineRule="auto"/>
              <w:ind w:left="111" w:right="99"/>
              <w:jc w:val="both"/>
            </w:pPr>
            <w:r w:rsidRPr="00F1392E">
              <w:t>Классификация необитаемыхподводныхаппаратов. Гдеполучитьпрофессии, связанные с подводнойробототехникой.</w:t>
            </w:r>
          </w:p>
          <w:p w:rsidR="00F1392E" w:rsidRPr="00F1392E" w:rsidRDefault="00F1392E" w:rsidP="00F1392E">
            <w:pPr>
              <w:widowControl w:val="0"/>
              <w:autoSpaceDE w:val="0"/>
              <w:autoSpaceDN w:val="0"/>
              <w:spacing w:before="12"/>
              <w:ind w:left="111" w:right="99"/>
              <w:jc w:val="both"/>
            </w:pPr>
            <w:r w:rsidRPr="00F1392E">
              <w:lastRenderedPageBreak/>
              <w:t>Беспроводноеуправлениероботом.</w:t>
            </w:r>
          </w:p>
          <w:p w:rsidR="00F1392E" w:rsidRPr="00F1392E" w:rsidRDefault="00F1392E" w:rsidP="00F1392E">
            <w:pPr>
              <w:widowControl w:val="0"/>
              <w:autoSpaceDE w:val="0"/>
              <w:autoSpaceDN w:val="0"/>
              <w:spacing w:before="25"/>
              <w:ind w:left="111" w:right="99"/>
              <w:jc w:val="both"/>
              <w:rPr>
                <w:i/>
              </w:rPr>
            </w:pPr>
            <w:r w:rsidRPr="00F1392E">
              <w:rPr>
                <w:i/>
              </w:rPr>
              <w:t>Практическаяработа «Использование подводных роботов.Идеидляпроекта».</w:t>
            </w:r>
          </w:p>
        </w:tc>
        <w:tc>
          <w:tcPr>
            <w:tcW w:w="4790" w:type="dxa"/>
          </w:tcPr>
          <w:p w:rsidR="00F1392E" w:rsidRPr="00F1392E" w:rsidRDefault="00F1392E" w:rsidP="00F1392E">
            <w:pPr>
              <w:widowControl w:val="0"/>
              <w:autoSpaceDE w:val="0"/>
              <w:autoSpaceDN w:val="0"/>
              <w:spacing w:line="311" w:lineRule="exact"/>
              <w:ind w:left="112" w:right="210"/>
              <w:jc w:val="both"/>
            </w:pPr>
            <w:r w:rsidRPr="00F1392E">
              <w:rPr>
                <w:i/>
              </w:rPr>
              <w:lastRenderedPageBreak/>
              <w:t>Аналитическаядеятельность</w:t>
            </w:r>
            <w:r w:rsidRPr="00F1392E">
              <w:t>:</w:t>
            </w:r>
          </w:p>
          <w:p w:rsidR="00F1392E" w:rsidRPr="00F1392E" w:rsidRDefault="00F1392E" w:rsidP="003A180C">
            <w:pPr>
              <w:widowControl w:val="0"/>
              <w:numPr>
                <w:ilvl w:val="0"/>
                <w:numId w:val="69"/>
              </w:numPr>
              <w:tabs>
                <w:tab w:val="left" w:pos="329"/>
              </w:tabs>
              <w:autoSpaceDE w:val="0"/>
              <w:autoSpaceDN w:val="0"/>
              <w:spacing w:before="24" w:line="261" w:lineRule="auto"/>
              <w:ind w:right="210" w:firstLine="60"/>
              <w:jc w:val="both"/>
            </w:pPr>
            <w:r w:rsidRPr="00F1392E">
              <w:t>узнавать перспективыразвитиянеобитаемыхподводных аппаратов;</w:t>
            </w:r>
          </w:p>
          <w:p w:rsidR="00F1392E" w:rsidRPr="00F1392E" w:rsidRDefault="00F1392E" w:rsidP="003A180C">
            <w:pPr>
              <w:widowControl w:val="0"/>
              <w:numPr>
                <w:ilvl w:val="0"/>
                <w:numId w:val="69"/>
              </w:numPr>
              <w:tabs>
                <w:tab w:val="left" w:pos="336"/>
              </w:tabs>
              <w:autoSpaceDE w:val="0"/>
              <w:autoSpaceDN w:val="0"/>
              <w:spacing w:line="256" w:lineRule="auto"/>
              <w:ind w:right="116" w:firstLine="60"/>
              <w:jc w:val="both"/>
            </w:pPr>
            <w:r w:rsidRPr="00F1392E">
              <w:rPr>
                <w:spacing w:val="-1"/>
              </w:rPr>
              <w:t>узнавать классификацию</w:t>
            </w:r>
            <w:r w:rsidRPr="00F1392E">
              <w:t>подводныхробототехническихустрой</w:t>
            </w:r>
            <w:r w:rsidRPr="00F1392E">
              <w:lastRenderedPageBreak/>
              <w:t>ств;</w:t>
            </w:r>
          </w:p>
          <w:p w:rsidR="00F1392E" w:rsidRPr="00F1392E" w:rsidRDefault="00F1392E" w:rsidP="003A180C">
            <w:pPr>
              <w:widowControl w:val="0"/>
              <w:numPr>
                <w:ilvl w:val="0"/>
                <w:numId w:val="69"/>
              </w:numPr>
              <w:tabs>
                <w:tab w:val="left" w:pos="329"/>
              </w:tabs>
              <w:autoSpaceDE w:val="0"/>
              <w:autoSpaceDN w:val="0"/>
              <w:ind w:right="210" w:firstLine="60"/>
              <w:jc w:val="both"/>
            </w:pPr>
            <w:r w:rsidRPr="00F1392E">
              <w:t xml:space="preserve"> узнавать функцииисоциальнуюзначимостьпрофессий,связанных с подводнойробототехникой.</w:t>
            </w:r>
          </w:p>
          <w:p w:rsidR="00F1392E" w:rsidRPr="00F1392E" w:rsidRDefault="00F1392E" w:rsidP="00F1392E">
            <w:pPr>
              <w:widowControl w:val="0"/>
              <w:autoSpaceDE w:val="0"/>
              <w:autoSpaceDN w:val="0"/>
              <w:spacing w:before="1"/>
              <w:ind w:left="112" w:right="210"/>
              <w:jc w:val="both"/>
            </w:pPr>
            <w:r w:rsidRPr="00F1392E">
              <w:rPr>
                <w:i/>
              </w:rPr>
              <w:t>Практическаядеятельность</w:t>
            </w:r>
            <w:r w:rsidRPr="00F1392E">
              <w:t>:</w:t>
            </w:r>
          </w:p>
          <w:p w:rsidR="00F1392E" w:rsidRPr="00F1392E" w:rsidRDefault="00F1392E" w:rsidP="00F1392E">
            <w:pPr>
              <w:widowControl w:val="0"/>
              <w:autoSpaceDE w:val="0"/>
              <w:autoSpaceDN w:val="0"/>
              <w:spacing w:line="319" w:lineRule="exact"/>
              <w:ind w:left="110" w:right="210"/>
              <w:jc w:val="both"/>
            </w:pPr>
            <w:r w:rsidRPr="00F1392E">
              <w:rPr>
                <w:i/>
              </w:rPr>
              <w:t>–</w:t>
            </w:r>
            <w:r w:rsidRPr="00F1392E">
              <w:t xml:space="preserve"> разрабатыватьидеипроектапоробототехнике на доступном для обучающегося с ЗПР уровне.</w:t>
            </w:r>
          </w:p>
        </w:tc>
      </w:tr>
      <w:tr w:rsidR="00F1392E" w:rsidRPr="00F1392E" w:rsidTr="009C6D30">
        <w:trPr>
          <w:gridAfter w:val="1"/>
          <w:wAfter w:w="18" w:type="dxa"/>
          <w:trHeight w:val="703"/>
        </w:trPr>
        <w:tc>
          <w:tcPr>
            <w:tcW w:w="677" w:type="dxa"/>
          </w:tcPr>
          <w:p w:rsidR="00F1392E" w:rsidRPr="00F1392E" w:rsidRDefault="00F1392E" w:rsidP="00F1392E">
            <w:pPr>
              <w:widowControl w:val="0"/>
              <w:autoSpaceDE w:val="0"/>
              <w:autoSpaceDN w:val="0"/>
              <w:spacing w:line="319" w:lineRule="exact"/>
              <w:ind w:left="110"/>
            </w:pPr>
            <w:r w:rsidRPr="00F1392E">
              <w:lastRenderedPageBreak/>
              <w:t>4.4</w:t>
            </w:r>
          </w:p>
        </w:tc>
        <w:tc>
          <w:tcPr>
            <w:tcW w:w="2974" w:type="dxa"/>
          </w:tcPr>
          <w:p w:rsidR="00F1392E" w:rsidRPr="00F1392E" w:rsidRDefault="00F1392E" w:rsidP="00F1392E">
            <w:pPr>
              <w:widowControl w:val="0"/>
              <w:autoSpaceDE w:val="0"/>
              <w:autoSpaceDN w:val="0"/>
              <w:spacing w:before="23"/>
              <w:ind w:left="117"/>
              <w:rPr>
                <w:b/>
              </w:rPr>
            </w:pPr>
            <w:r w:rsidRPr="00F1392E">
              <w:t>Мир профессий</w:t>
            </w:r>
            <w:r w:rsidRPr="00F1392E">
              <w:rPr>
                <w:spacing w:val="-1"/>
              </w:rPr>
              <w:t>вробототехнике</w:t>
            </w:r>
          </w:p>
        </w:tc>
        <w:tc>
          <w:tcPr>
            <w:tcW w:w="1692" w:type="dxa"/>
          </w:tcPr>
          <w:p w:rsidR="00F1392E" w:rsidRPr="00F1392E" w:rsidRDefault="00F1392E" w:rsidP="00F1392E">
            <w:pPr>
              <w:widowControl w:val="0"/>
              <w:autoSpaceDE w:val="0"/>
              <w:autoSpaceDN w:val="0"/>
              <w:spacing w:line="319" w:lineRule="exact"/>
              <w:ind w:left="20"/>
              <w:jc w:val="center"/>
            </w:pPr>
            <w:r w:rsidRPr="00F1392E">
              <w:t>1</w:t>
            </w:r>
          </w:p>
        </w:tc>
        <w:tc>
          <w:tcPr>
            <w:tcW w:w="3888" w:type="dxa"/>
          </w:tcPr>
          <w:p w:rsidR="00F1392E" w:rsidRPr="00F1392E" w:rsidRDefault="00F1392E" w:rsidP="00F1392E">
            <w:pPr>
              <w:widowControl w:val="0"/>
              <w:autoSpaceDE w:val="0"/>
              <w:autoSpaceDN w:val="0"/>
              <w:spacing w:line="318" w:lineRule="exact"/>
              <w:ind w:left="111" w:right="99"/>
              <w:jc w:val="both"/>
            </w:pPr>
            <w:r w:rsidRPr="00F1392E">
              <w:t>Мирпрофессийвробототехнике.</w:t>
            </w:r>
          </w:p>
          <w:p w:rsidR="00F1392E" w:rsidRPr="00F1392E" w:rsidRDefault="00F1392E" w:rsidP="00F1392E">
            <w:pPr>
              <w:widowControl w:val="0"/>
              <w:autoSpaceDE w:val="0"/>
              <w:autoSpaceDN w:val="0"/>
              <w:spacing w:before="24" w:line="256" w:lineRule="auto"/>
              <w:ind w:left="111" w:right="99"/>
              <w:jc w:val="both"/>
            </w:pPr>
            <w:r w:rsidRPr="00F1392E">
              <w:t xml:space="preserve">Сферыпримененияробототехники.Востребованныепрофессии, иххарактеристика,требования кчеловеку. Учебныезаведения,гдеможно получитьпрофессию,связанную с </w:t>
            </w:r>
            <w:r w:rsidRPr="00F1392E">
              <w:rPr>
                <w:spacing w:val="-2"/>
              </w:rPr>
              <w:t>робототехникой.</w:t>
            </w:r>
          </w:p>
        </w:tc>
        <w:tc>
          <w:tcPr>
            <w:tcW w:w="4790" w:type="dxa"/>
          </w:tcPr>
          <w:p w:rsidR="00F1392E" w:rsidRPr="00F1392E" w:rsidRDefault="00F1392E" w:rsidP="00F1392E">
            <w:pPr>
              <w:widowControl w:val="0"/>
              <w:autoSpaceDE w:val="0"/>
              <w:autoSpaceDN w:val="0"/>
              <w:spacing w:line="318" w:lineRule="exact"/>
              <w:ind w:left="112"/>
              <w:jc w:val="both"/>
            </w:pPr>
            <w:r w:rsidRPr="00F1392E">
              <w:rPr>
                <w:i/>
              </w:rPr>
              <w:t>Аналитическаядеятельность</w:t>
            </w:r>
            <w:r w:rsidRPr="00F1392E">
              <w:t>:</w:t>
            </w:r>
          </w:p>
          <w:p w:rsidR="00F1392E" w:rsidRPr="00F1392E" w:rsidRDefault="00F1392E" w:rsidP="00F1392E">
            <w:pPr>
              <w:widowControl w:val="0"/>
              <w:autoSpaceDE w:val="0"/>
              <w:autoSpaceDN w:val="0"/>
              <w:spacing w:line="319" w:lineRule="exact"/>
              <w:ind w:left="172" w:right="68"/>
              <w:jc w:val="both"/>
            </w:pPr>
            <w:r w:rsidRPr="00F1392E">
              <w:t>–изучатьфункции исоциальнуюзначимостьпрофессий,связанныхсробототехникой.</w:t>
            </w:r>
          </w:p>
        </w:tc>
      </w:tr>
      <w:tr w:rsidR="00F1392E" w:rsidRPr="00F1392E" w:rsidTr="009C6D30">
        <w:trPr>
          <w:gridAfter w:val="1"/>
          <w:wAfter w:w="18" w:type="dxa"/>
          <w:trHeight w:val="703"/>
        </w:trPr>
        <w:tc>
          <w:tcPr>
            <w:tcW w:w="3651" w:type="dxa"/>
            <w:gridSpan w:val="2"/>
          </w:tcPr>
          <w:p w:rsidR="00F1392E" w:rsidRPr="00F1392E" w:rsidRDefault="00F1392E" w:rsidP="00F1392E">
            <w:pPr>
              <w:widowControl w:val="0"/>
              <w:autoSpaceDE w:val="0"/>
              <w:autoSpaceDN w:val="0"/>
              <w:spacing w:before="23"/>
              <w:ind w:left="117" w:right="227"/>
              <w:jc w:val="right"/>
              <w:rPr>
                <w:b/>
                <w:bCs/>
              </w:rPr>
            </w:pPr>
            <w:r w:rsidRPr="00F1392E">
              <w:rPr>
                <w:b/>
                <w:bCs/>
              </w:rPr>
              <w:t>Итогопомодулю</w:t>
            </w:r>
          </w:p>
        </w:tc>
        <w:tc>
          <w:tcPr>
            <w:tcW w:w="1692" w:type="dxa"/>
          </w:tcPr>
          <w:p w:rsidR="00F1392E" w:rsidRPr="00F1392E" w:rsidRDefault="00F1392E" w:rsidP="00F1392E">
            <w:pPr>
              <w:widowControl w:val="0"/>
              <w:autoSpaceDE w:val="0"/>
              <w:autoSpaceDN w:val="0"/>
              <w:spacing w:line="319" w:lineRule="exact"/>
              <w:ind w:left="20"/>
              <w:jc w:val="center"/>
              <w:rPr>
                <w:b/>
                <w:bCs/>
              </w:rPr>
            </w:pPr>
            <w:r w:rsidRPr="00F1392E">
              <w:rPr>
                <w:b/>
                <w:bCs/>
              </w:rPr>
              <w:t>7</w:t>
            </w:r>
          </w:p>
        </w:tc>
        <w:tc>
          <w:tcPr>
            <w:tcW w:w="3888" w:type="dxa"/>
          </w:tcPr>
          <w:p w:rsidR="00F1392E" w:rsidRPr="00F1392E" w:rsidRDefault="00F1392E" w:rsidP="00F1392E">
            <w:pPr>
              <w:widowControl w:val="0"/>
              <w:autoSpaceDE w:val="0"/>
              <w:autoSpaceDN w:val="0"/>
              <w:spacing w:line="318" w:lineRule="exact"/>
              <w:ind w:left="111"/>
            </w:pPr>
          </w:p>
        </w:tc>
        <w:tc>
          <w:tcPr>
            <w:tcW w:w="4790" w:type="dxa"/>
          </w:tcPr>
          <w:p w:rsidR="00F1392E" w:rsidRPr="00F1392E" w:rsidRDefault="00F1392E" w:rsidP="00F1392E">
            <w:pPr>
              <w:widowControl w:val="0"/>
              <w:autoSpaceDE w:val="0"/>
              <w:autoSpaceDN w:val="0"/>
              <w:spacing w:line="318" w:lineRule="exact"/>
              <w:ind w:left="112"/>
              <w:rPr>
                <w:i/>
              </w:rPr>
            </w:pPr>
          </w:p>
        </w:tc>
      </w:tr>
      <w:tr w:rsidR="00F1392E" w:rsidRPr="00F1392E" w:rsidTr="009C6D30">
        <w:trPr>
          <w:trHeight w:val="703"/>
        </w:trPr>
        <w:tc>
          <w:tcPr>
            <w:tcW w:w="677" w:type="dxa"/>
          </w:tcPr>
          <w:p w:rsidR="00F1392E" w:rsidRPr="00F1392E" w:rsidRDefault="00F1392E" w:rsidP="00F1392E">
            <w:pPr>
              <w:widowControl w:val="0"/>
              <w:autoSpaceDE w:val="0"/>
              <w:autoSpaceDN w:val="0"/>
              <w:spacing w:line="319" w:lineRule="exact"/>
              <w:ind w:left="110"/>
            </w:pPr>
            <w:r w:rsidRPr="00F1392E">
              <w:rPr>
                <w:b/>
              </w:rPr>
              <w:t>5</w:t>
            </w:r>
          </w:p>
        </w:tc>
        <w:tc>
          <w:tcPr>
            <w:tcW w:w="13362" w:type="dxa"/>
            <w:gridSpan w:val="5"/>
          </w:tcPr>
          <w:p w:rsidR="00F1392E" w:rsidRPr="00F1392E" w:rsidRDefault="00F1392E" w:rsidP="00F1392E">
            <w:pPr>
              <w:widowControl w:val="0"/>
              <w:autoSpaceDE w:val="0"/>
              <w:autoSpaceDN w:val="0"/>
              <w:spacing w:line="318" w:lineRule="exact"/>
              <w:ind w:left="112"/>
              <w:rPr>
                <w:i/>
              </w:rPr>
            </w:pPr>
            <w:r w:rsidRPr="00F1392E">
              <w:rPr>
                <w:b/>
              </w:rPr>
              <w:t>Вариативныймодуль«Автоматизированныесистемы»</w:t>
            </w:r>
          </w:p>
        </w:tc>
      </w:tr>
      <w:tr w:rsidR="00F1392E" w:rsidRPr="00F1392E" w:rsidTr="009C6D30">
        <w:trPr>
          <w:gridAfter w:val="1"/>
          <w:wAfter w:w="18" w:type="dxa"/>
          <w:trHeight w:val="703"/>
        </w:trPr>
        <w:tc>
          <w:tcPr>
            <w:tcW w:w="677" w:type="dxa"/>
          </w:tcPr>
          <w:p w:rsidR="00F1392E" w:rsidRPr="00F1392E" w:rsidRDefault="00F1392E" w:rsidP="00F1392E">
            <w:pPr>
              <w:widowControl w:val="0"/>
              <w:autoSpaceDE w:val="0"/>
              <w:autoSpaceDN w:val="0"/>
              <w:spacing w:line="319" w:lineRule="exact"/>
              <w:ind w:left="110"/>
              <w:rPr>
                <w:b/>
              </w:rPr>
            </w:pPr>
            <w:r w:rsidRPr="00F1392E">
              <w:t>5.1</w:t>
            </w:r>
          </w:p>
        </w:tc>
        <w:tc>
          <w:tcPr>
            <w:tcW w:w="2974" w:type="dxa"/>
          </w:tcPr>
          <w:p w:rsidR="00F1392E" w:rsidRPr="00F1392E" w:rsidRDefault="00F1392E" w:rsidP="00F1392E">
            <w:pPr>
              <w:widowControl w:val="0"/>
              <w:autoSpaceDE w:val="0"/>
              <w:autoSpaceDN w:val="0"/>
              <w:spacing w:line="311" w:lineRule="exact"/>
              <w:ind w:left="117"/>
            </w:pPr>
            <w:r w:rsidRPr="00F1392E">
              <w:t>Введение</w:t>
            </w:r>
          </w:p>
          <w:p w:rsidR="00F1392E" w:rsidRPr="00F1392E" w:rsidRDefault="00F1392E" w:rsidP="00F1392E">
            <w:pPr>
              <w:widowControl w:val="0"/>
              <w:autoSpaceDE w:val="0"/>
              <w:autoSpaceDN w:val="0"/>
              <w:spacing w:before="23"/>
              <w:ind w:left="117"/>
              <w:rPr>
                <w:b/>
              </w:rPr>
            </w:pPr>
            <w:r w:rsidRPr="00F1392E">
              <w:t>вавтоматизированныесистемы</w:t>
            </w:r>
          </w:p>
        </w:tc>
        <w:tc>
          <w:tcPr>
            <w:tcW w:w="1692" w:type="dxa"/>
          </w:tcPr>
          <w:p w:rsidR="00F1392E" w:rsidRPr="00F1392E" w:rsidRDefault="00F1392E" w:rsidP="00F1392E">
            <w:pPr>
              <w:widowControl w:val="0"/>
              <w:autoSpaceDE w:val="0"/>
              <w:autoSpaceDN w:val="0"/>
              <w:spacing w:line="319" w:lineRule="exact"/>
              <w:ind w:left="20"/>
              <w:jc w:val="center"/>
            </w:pPr>
            <w:r w:rsidRPr="00F1392E">
              <w:t>2</w:t>
            </w:r>
          </w:p>
        </w:tc>
        <w:tc>
          <w:tcPr>
            <w:tcW w:w="3888" w:type="dxa"/>
          </w:tcPr>
          <w:p w:rsidR="00F1392E" w:rsidRPr="00F1392E" w:rsidRDefault="00F1392E" w:rsidP="00F1392E">
            <w:pPr>
              <w:widowControl w:val="0"/>
              <w:autoSpaceDE w:val="0"/>
              <w:autoSpaceDN w:val="0"/>
              <w:spacing w:line="266" w:lineRule="auto"/>
              <w:ind w:left="111" w:right="99"/>
              <w:jc w:val="both"/>
            </w:pPr>
            <w:r w:rsidRPr="00F1392E">
              <w:t>Определениеавтоматизации,общиепринципы управлениятехнологическимпроцессом.</w:t>
            </w:r>
          </w:p>
          <w:p w:rsidR="00F1392E" w:rsidRPr="00F1392E" w:rsidRDefault="00F1392E" w:rsidP="00F1392E">
            <w:pPr>
              <w:widowControl w:val="0"/>
              <w:autoSpaceDE w:val="0"/>
              <w:autoSpaceDN w:val="0"/>
              <w:spacing w:line="266" w:lineRule="auto"/>
              <w:ind w:left="111" w:right="99"/>
              <w:jc w:val="both"/>
            </w:pPr>
            <w:r w:rsidRPr="00F1392E">
              <w:t>Автоматизированные системы,используемые на промышленныхпредприятиях региона. Принципыуправленияавтоматизированнымисистемами.Видыавтоматизированных систем, ихприменениенапроизводстве.</w:t>
            </w:r>
          </w:p>
          <w:p w:rsidR="00F1392E" w:rsidRPr="00F1392E" w:rsidRDefault="00F1392E" w:rsidP="00F1392E">
            <w:pPr>
              <w:widowControl w:val="0"/>
              <w:autoSpaceDE w:val="0"/>
              <w:autoSpaceDN w:val="0"/>
              <w:spacing w:line="266" w:lineRule="auto"/>
              <w:ind w:left="111" w:right="99"/>
              <w:jc w:val="both"/>
            </w:pPr>
            <w:r w:rsidRPr="00F1392E">
              <w:t>Управляющие и управляемыесистемы.Понятиеобратнойсвязи,ошибкарегулирования, корректирующиеустройства.</w:t>
            </w:r>
          </w:p>
        </w:tc>
        <w:tc>
          <w:tcPr>
            <w:tcW w:w="4790" w:type="dxa"/>
          </w:tcPr>
          <w:p w:rsidR="00F1392E" w:rsidRPr="00F1392E" w:rsidRDefault="00F1392E" w:rsidP="00F1392E">
            <w:pPr>
              <w:widowControl w:val="0"/>
              <w:autoSpaceDE w:val="0"/>
              <w:autoSpaceDN w:val="0"/>
              <w:spacing w:line="311" w:lineRule="exact"/>
              <w:ind w:left="112" w:right="210"/>
              <w:jc w:val="both"/>
            </w:pPr>
            <w:r w:rsidRPr="00F1392E">
              <w:rPr>
                <w:i/>
              </w:rPr>
              <w:t>Аналитическаядеятельность</w:t>
            </w:r>
            <w:r w:rsidRPr="00F1392E">
              <w:t>:</w:t>
            </w:r>
          </w:p>
          <w:p w:rsidR="00F1392E" w:rsidRPr="00F1392E" w:rsidRDefault="00F1392E" w:rsidP="003A180C">
            <w:pPr>
              <w:widowControl w:val="0"/>
              <w:numPr>
                <w:ilvl w:val="0"/>
                <w:numId w:val="68"/>
              </w:numPr>
              <w:tabs>
                <w:tab w:val="left" w:pos="329"/>
              </w:tabs>
              <w:autoSpaceDE w:val="0"/>
              <w:autoSpaceDN w:val="0"/>
              <w:spacing w:before="38" w:line="266" w:lineRule="auto"/>
              <w:ind w:right="210" w:firstLine="0"/>
              <w:jc w:val="both"/>
            </w:pPr>
            <w:r w:rsidRPr="00F1392E">
              <w:t>изучатьобщиепринципыуправления технологическимпроцессом;</w:t>
            </w:r>
          </w:p>
          <w:p w:rsidR="00F1392E" w:rsidRPr="00F1392E" w:rsidRDefault="00F1392E" w:rsidP="003A180C">
            <w:pPr>
              <w:widowControl w:val="0"/>
              <w:numPr>
                <w:ilvl w:val="0"/>
                <w:numId w:val="68"/>
              </w:numPr>
              <w:tabs>
                <w:tab w:val="left" w:pos="329"/>
              </w:tabs>
              <w:autoSpaceDE w:val="0"/>
              <w:autoSpaceDN w:val="0"/>
              <w:spacing w:line="268" w:lineRule="auto"/>
              <w:ind w:right="210" w:firstLine="0"/>
              <w:jc w:val="both"/>
            </w:pPr>
            <w:r w:rsidRPr="00F1392E">
              <w:rPr>
                <w:spacing w:val="-1"/>
              </w:rPr>
              <w:t xml:space="preserve">изучать </w:t>
            </w:r>
            <w:r w:rsidRPr="00F1392E">
              <w:t>автоматизированныесистемы,используемые напромышленныхпредприятияхрегиона;</w:t>
            </w:r>
          </w:p>
          <w:p w:rsidR="00F1392E" w:rsidRPr="00F1392E" w:rsidRDefault="00F1392E" w:rsidP="003A180C">
            <w:pPr>
              <w:widowControl w:val="0"/>
              <w:numPr>
                <w:ilvl w:val="0"/>
                <w:numId w:val="68"/>
              </w:numPr>
              <w:tabs>
                <w:tab w:val="left" w:pos="329"/>
              </w:tabs>
              <w:autoSpaceDE w:val="0"/>
              <w:autoSpaceDN w:val="0"/>
              <w:spacing w:line="268" w:lineRule="auto"/>
              <w:ind w:right="210" w:firstLine="0"/>
              <w:jc w:val="both"/>
            </w:pPr>
            <w:r w:rsidRPr="00F1392E">
              <w:t>изучатьуправляющиеиуправляемыесистемы.</w:t>
            </w:r>
          </w:p>
          <w:p w:rsidR="00F1392E" w:rsidRPr="00F1392E" w:rsidRDefault="00F1392E" w:rsidP="00F1392E">
            <w:pPr>
              <w:widowControl w:val="0"/>
              <w:autoSpaceDE w:val="0"/>
              <w:autoSpaceDN w:val="0"/>
              <w:spacing w:line="321" w:lineRule="exact"/>
              <w:ind w:left="112" w:right="210"/>
              <w:jc w:val="both"/>
            </w:pPr>
            <w:r w:rsidRPr="00F1392E">
              <w:rPr>
                <w:i/>
              </w:rPr>
              <w:t>Практическаядеятельность</w:t>
            </w:r>
            <w:r w:rsidRPr="00F1392E">
              <w:t>:</w:t>
            </w:r>
          </w:p>
          <w:p w:rsidR="00F1392E" w:rsidRPr="00F1392E" w:rsidRDefault="00F1392E" w:rsidP="003A180C">
            <w:pPr>
              <w:widowControl w:val="0"/>
              <w:numPr>
                <w:ilvl w:val="0"/>
                <w:numId w:val="68"/>
              </w:numPr>
              <w:tabs>
                <w:tab w:val="left" w:pos="329"/>
              </w:tabs>
              <w:autoSpaceDE w:val="0"/>
              <w:autoSpaceDN w:val="0"/>
              <w:spacing w:before="38" w:line="264" w:lineRule="auto"/>
              <w:ind w:right="210" w:firstLine="60"/>
              <w:jc w:val="both"/>
            </w:pPr>
            <w:r w:rsidRPr="00F1392E">
              <w:t xml:space="preserve">составлятьпереченьи </w:t>
            </w:r>
            <w:r w:rsidRPr="00F1392E">
              <w:rPr>
                <w:spacing w:val="-1"/>
              </w:rPr>
              <w:t xml:space="preserve">характеристику </w:t>
            </w:r>
            <w:r w:rsidRPr="00F1392E">
              <w:t>автоматизированныхсистем по плану;</w:t>
            </w:r>
          </w:p>
          <w:p w:rsidR="00F1392E" w:rsidRPr="00F1392E" w:rsidRDefault="00F1392E" w:rsidP="003A180C">
            <w:pPr>
              <w:widowControl w:val="0"/>
              <w:numPr>
                <w:ilvl w:val="0"/>
                <w:numId w:val="68"/>
              </w:numPr>
              <w:tabs>
                <w:tab w:val="left" w:pos="329"/>
              </w:tabs>
              <w:autoSpaceDE w:val="0"/>
              <w:autoSpaceDN w:val="0"/>
              <w:spacing w:before="5" w:line="266" w:lineRule="auto"/>
              <w:ind w:right="210" w:firstLine="0"/>
              <w:jc w:val="both"/>
              <w:rPr>
                <w:i/>
              </w:rPr>
            </w:pPr>
            <w:r w:rsidRPr="00F1392E">
              <w:t xml:space="preserve">анализировать по плану/схеме разные видыавтоматизированных систем ивозможностьихсозданиявходе проектнойдеятельности на доступном для обучающегося с ЗПР уровне. </w:t>
            </w:r>
          </w:p>
        </w:tc>
      </w:tr>
      <w:tr w:rsidR="00F1392E" w:rsidRPr="00F1392E" w:rsidTr="009C6D30">
        <w:trPr>
          <w:gridAfter w:val="1"/>
          <w:wAfter w:w="18" w:type="dxa"/>
          <w:trHeight w:val="703"/>
        </w:trPr>
        <w:tc>
          <w:tcPr>
            <w:tcW w:w="677" w:type="dxa"/>
          </w:tcPr>
          <w:p w:rsidR="00F1392E" w:rsidRPr="00F1392E" w:rsidRDefault="00F1392E" w:rsidP="00F1392E">
            <w:pPr>
              <w:widowControl w:val="0"/>
              <w:autoSpaceDE w:val="0"/>
              <w:autoSpaceDN w:val="0"/>
              <w:spacing w:line="319" w:lineRule="exact"/>
              <w:ind w:left="110"/>
              <w:rPr>
                <w:b/>
              </w:rPr>
            </w:pPr>
            <w:r w:rsidRPr="00F1392E">
              <w:lastRenderedPageBreak/>
              <w:t>5.2</w:t>
            </w:r>
          </w:p>
        </w:tc>
        <w:tc>
          <w:tcPr>
            <w:tcW w:w="2974" w:type="dxa"/>
          </w:tcPr>
          <w:p w:rsidR="00F1392E" w:rsidRPr="00F1392E" w:rsidRDefault="00F1392E" w:rsidP="00F1392E">
            <w:pPr>
              <w:widowControl w:val="0"/>
              <w:autoSpaceDE w:val="0"/>
              <w:autoSpaceDN w:val="0"/>
              <w:spacing w:line="268" w:lineRule="auto"/>
              <w:ind w:left="117" w:right="325"/>
            </w:pPr>
            <w:r w:rsidRPr="00F1392E">
              <w:t>Электрическиецепи,принципы</w:t>
            </w:r>
          </w:p>
          <w:p w:rsidR="00F1392E" w:rsidRPr="00F1392E" w:rsidRDefault="00F1392E" w:rsidP="00F1392E">
            <w:pPr>
              <w:widowControl w:val="0"/>
              <w:autoSpaceDE w:val="0"/>
              <w:autoSpaceDN w:val="0"/>
              <w:spacing w:line="268" w:lineRule="auto"/>
              <w:ind w:left="117" w:right="1108"/>
            </w:pPr>
            <w:r w:rsidRPr="00F1392E">
              <w:t>коммутации. Основные</w:t>
            </w:r>
            <w:r w:rsidRPr="00F1392E">
              <w:rPr>
                <w:spacing w:val="-1"/>
              </w:rPr>
              <w:t>электрические</w:t>
            </w:r>
          </w:p>
          <w:p w:rsidR="00F1392E" w:rsidRPr="00F1392E" w:rsidRDefault="00F1392E" w:rsidP="00F1392E">
            <w:pPr>
              <w:widowControl w:val="0"/>
              <w:autoSpaceDE w:val="0"/>
              <w:autoSpaceDN w:val="0"/>
              <w:spacing w:before="23"/>
              <w:ind w:left="117"/>
              <w:rPr>
                <w:b/>
              </w:rPr>
            </w:pPr>
            <w:r w:rsidRPr="00F1392E">
              <w:t>устройстваисистемы</w:t>
            </w:r>
          </w:p>
        </w:tc>
        <w:tc>
          <w:tcPr>
            <w:tcW w:w="1692" w:type="dxa"/>
          </w:tcPr>
          <w:p w:rsidR="00F1392E" w:rsidRPr="00F1392E" w:rsidRDefault="00F1392E" w:rsidP="00F1392E">
            <w:pPr>
              <w:widowControl w:val="0"/>
              <w:autoSpaceDE w:val="0"/>
              <w:autoSpaceDN w:val="0"/>
              <w:spacing w:line="319" w:lineRule="exact"/>
              <w:ind w:left="20"/>
              <w:jc w:val="center"/>
            </w:pPr>
            <w:r w:rsidRPr="00F1392E">
              <w:t>2</w:t>
            </w:r>
          </w:p>
        </w:tc>
        <w:tc>
          <w:tcPr>
            <w:tcW w:w="3888" w:type="dxa"/>
          </w:tcPr>
          <w:p w:rsidR="00F1392E" w:rsidRPr="00F1392E" w:rsidRDefault="00F1392E" w:rsidP="00F1392E">
            <w:pPr>
              <w:widowControl w:val="0"/>
              <w:autoSpaceDE w:val="0"/>
              <w:autoSpaceDN w:val="0"/>
              <w:spacing w:line="268" w:lineRule="auto"/>
              <w:ind w:left="111" w:right="99"/>
              <w:jc w:val="both"/>
            </w:pPr>
            <w:r w:rsidRPr="00F1392E">
              <w:t>Понятиеобэлектрическомтоке,проводники идиэлектрики.</w:t>
            </w:r>
          </w:p>
          <w:p w:rsidR="00F1392E" w:rsidRPr="00F1392E" w:rsidRDefault="00F1392E" w:rsidP="00F1392E">
            <w:pPr>
              <w:widowControl w:val="0"/>
              <w:autoSpaceDE w:val="0"/>
              <w:autoSpaceDN w:val="0"/>
              <w:spacing w:line="318" w:lineRule="exact"/>
              <w:ind w:left="111" w:right="99"/>
              <w:jc w:val="both"/>
            </w:pPr>
            <w:r w:rsidRPr="00F1392E">
              <w:t>Созданиеэлектрическихцепей, соединениепроводников.Основныеэлектрическиеустройстваисистемы: щиты и оборудованиещитов, элементы управления исигнализации,силовоеоборудование, кабеленесущиесистемы,проводаикабели.</w:t>
            </w:r>
          </w:p>
        </w:tc>
        <w:tc>
          <w:tcPr>
            <w:tcW w:w="4790" w:type="dxa"/>
          </w:tcPr>
          <w:p w:rsidR="00F1392E" w:rsidRPr="00F1392E" w:rsidRDefault="00F1392E" w:rsidP="00F1392E">
            <w:pPr>
              <w:widowControl w:val="0"/>
              <w:autoSpaceDE w:val="0"/>
              <w:autoSpaceDN w:val="0"/>
              <w:spacing w:line="311" w:lineRule="exact"/>
              <w:ind w:left="112"/>
            </w:pPr>
            <w:r w:rsidRPr="00F1392E">
              <w:rPr>
                <w:i/>
              </w:rPr>
              <w:t>Аналитическаядеятельность</w:t>
            </w:r>
            <w:r w:rsidRPr="00F1392E">
              <w:t>:</w:t>
            </w:r>
          </w:p>
          <w:p w:rsidR="00F1392E" w:rsidRPr="00F1392E" w:rsidRDefault="00F1392E" w:rsidP="00F1392E">
            <w:pPr>
              <w:widowControl w:val="0"/>
              <w:autoSpaceDE w:val="0"/>
              <w:autoSpaceDN w:val="0"/>
              <w:spacing w:before="38"/>
              <w:ind w:left="112"/>
              <w:jc w:val="both"/>
            </w:pPr>
            <w:r w:rsidRPr="00F1392E">
              <w:t>–изучатьсхемы электрическихсистем,ихэлементы;</w:t>
            </w:r>
          </w:p>
          <w:p w:rsidR="00F1392E" w:rsidRPr="00F1392E" w:rsidRDefault="00F1392E" w:rsidP="003A180C">
            <w:pPr>
              <w:widowControl w:val="0"/>
              <w:numPr>
                <w:ilvl w:val="0"/>
                <w:numId w:val="67"/>
              </w:numPr>
              <w:tabs>
                <w:tab w:val="left" w:pos="329"/>
              </w:tabs>
              <w:autoSpaceDE w:val="0"/>
              <w:autoSpaceDN w:val="0"/>
              <w:spacing w:line="268" w:lineRule="auto"/>
              <w:ind w:right="203" w:firstLine="0"/>
              <w:jc w:val="both"/>
            </w:pPr>
            <w:r w:rsidRPr="00F1392E">
              <w:t>изучать видыифункцииосновныхэлектрическихустройстви систем.</w:t>
            </w:r>
          </w:p>
          <w:p w:rsidR="00F1392E" w:rsidRPr="00F1392E" w:rsidRDefault="00F1392E" w:rsidP="00F1392E">
            <w:pPr>
              <w:widowControl w:val="0"/>
              <w:autoSpaceDE w:val="0"/>
              <w:autoSpaceDN w:val="0"/>
              <w:spacing w:line="313" w:lineRule="exact"/>
              <w:ind w:left="112"/>
              <w:jc w:val="both"/>
            </w:pPr>
            <w:r w:rsidRPr="00F1392E">
              <w:rPr>
                <w:i/>
              </w:rPr>
              <w:t>Практическаядеятельность</w:t>
            </w:r>
            <w:r w:rsidRPr="00F1392E">
              <w:t>:</w:t>
            </w:r>
          </w:p>
          <w:p w:rsidR="00F1392E" w:rsidRPr="00F1392E" w:rsidRDefault="00F1392E" w:rsidP="003A180C">
            <w:pPr>
              <w:widowControl w:val="0"/>
              <w:numPr>
                <w:ilvl w:val="0"/>
                <w:numId w:val="67"/>
              </w:numPr>
              <w:tabs>
                <w:tab w:val="left" w:pos="329"/>
              </w:tabs>
              <w:autoSpaceDE w:val="0"/>
              <w:autoSpaceDN w:val="0"/>
              <w:spacing w:before="4" w:line="264" w:lineRule="auto"/>
              <w:ind w:right="210" w:firstLine="0"/>
              <w:jc w:val="both"/>
              <w:rPr>
                <w:i/>
              </w:rPr>
            </w:pPr>
            <w:r w:rsidRPr="00F1392E">
              <w:t>созданиепростыхэлектрическихцепейсиспользованиемузлов коммутации по плану/схеме;</w:t>
            </w:r>
          </w:p>
          <w:p w:rsidR="00F1392E" w:rsidRPr="00F1392E" w:rsidRDefault="00F1392E" w:rsidP="003A180C">
            <w:pPr>
              <w:widowControl w:val="0"/>
              <w:numPr>
                <w:ilvl w:val="0"/>
                <w:numId w:val="67"/>
              </w:numPr>
              <w:tabs>
                <w:tab w:val="left" w:pos="329"/>
              </w:tabs>
              <w:autoSpaceDE w:val="0"/>
              <w:autoSpaceDN w:val="0"/>
              <w:spacing w:before="4" w:line="264" w:lineRule="auto"/>
              <w:ind w:right="210" w:firstLine="0"/>
              <w:jc w:val="both"/>
              <w:rPr>
                <w:i/>
              </w:rPr>
            </w:pPr>
            <w:r w:rsidRPr="00F1392E">
              <w:t>анализ по плануисозданиеэлектрическихсхем с использованием основныхэлектрическихустройств на доступном для обучающегося с ЗПР уровне.</w:t>
            </w:r>
          </w:p>
        </w:tc>
      </w:tr>
      <w:tr w:rsidR="00F1392E" w:rsidRPr="00F1392E" w:rsidTr="009C6D30">
        <w:trPr>
          <w:gridAfter w:val="1"/>
          <w:wAfter w:w="18" w:type="dxa"/>
          <w:trHeight w:val="703"/>
        </w:trPr>
        <w:tc>
          <w:tcPr>
            <w:tcW w:w="677" w:type="dxa"/>
          </w:tcPr>
          <w:p w:rsidR="00F1392E" w:rsidRPr="00F1392E" w:rsidRDefault="00F1392E" w:rsidP="00F1392E">
            <w:pPr>
              <w:widowControl w:val="0"/>
              <w:autoSpaceDE w:val="0"/>
              <w:autoSpaceDN w:val="0"/>
              <w:spacing w:line="319" w:lineRule="exact"/>
              <w:ind w:left="110"/>
              <w:rPr>
                <w:b/>
              </w:rPr>
            </w:pPr>
            <w:r w:rsidRPr="00F1392E">
              <w:t>5.3</w:t>
            </w:r>
          </w:p>
        </w:tc>
        <w:tc>
          <w:tcPr>
            <w:tcW w:w="2974" w:type="dxa"/>
          </w:tcPr>
          <w:p w:rsidR="00F1392E" w:rsidRPr="00F1392E" w:rsidRDefault="00F1392E" w:rsidP="00F1392E">
            <w:pPr>
              <w:widowControl w:val="0"/>
              <w:autoSpaceDE w:val="0"/>
              <w:autoSpaceDN w:val="0"/>
              <w:spacing w:line="264" w:lineRule="auto"/>
              <w:ind w:left="117" w:right="575"/>
            </w:pPr>
            <w:r w:rsidRPr="00F1392E">
              <w:rPr>
                <w:spacing w:val="-1"/>
              </w:rPr>
              <w:t xml:space="preserve">Основы </w:t>
            </w:r>
            <w:r w:rsidRPr="00F1392E">
              <w:t>проектнойдеятельности.</w:t>
            </w:r>
          </w:p>
          <w:p w:rsidR="00F1392E" w:rsidRPr="00F1392E" w:rsidRDefault="00F1392E" w:rsidP="00F1392E">
            <w:pPr>
              <w:widowControl w:val="0"/>
              <w:autoSpaceDE w:val="0"/>
              <w:autoSpaceDN w:val="0"/>
              <w:spacing w:before="23"/>
              <w:ind w:left="117"/>
              <w:rPr>
                <w:b/>
              </w:rPr>
            </w:pPr>
            <w:r w:rsidRPr="00F1392E">
              <w:rPr>
                <w:spacing w:val="-1"/>
              </w:rPr>
              <w:t xml:space="preserve">Выполнение </w:t>
            </w:r>
            <w:r w:rsidRPr="00F1392E">
              <w:t>проектаМирпрофессий</w:t>
            </w:r>
          </w:p>
        </w:tc>
        <w:tc>
          <w:tcPr>
            <w:tcW w:w="1692" w:type="dxa"/>
          </w:tcPr>
          <w:p w:rsidR="00F1392E" w:rsidRPr="00F1392E" w:rsidRDefault="00F1392E" w:rsidP="00F1392E">
            <w:pPr>
              <w:widowControl w:val="0"/>
              <w:autoSpaceDE w:val="0"/>
              <w:autoSpaceDN w:val="0"/>
              <w:spacing w:line="319" w:lineRule="exact"/>
              <w:ind w:left="20"/>
              <w:jc w:val="center"/>
            </w:pPr>
            <w:r w:rsidRPr="00F1392E">
              <w:t>3</w:t>
            </w:r>
          </w:p>
        </w:tc>
        <w:tc>
          <w:tcPr>
            <w:tcW w:w="3888" w:type="dxa"/>
          </w:tcPr>
          <w:p w:rsidR="00F1392E" w:rsidRPr="00F1392E" w:rsidRDefault="00F1392E" w:rsidP="00F1392E">
            <w:pPr>
              <w:widowControl w:val="0"/>
              <w:autoSpaceDE w:val="0"/>
              <w:autoSpaceDN w:val="0"/>
              <w:spacing w:line="264" w:lineRule="auto"/>
              <w:ind w:left="111" w:right="99"/>
              <w:jc w:val="both"/>
            </w:pPr>
            <w:r w:rsidRPr="00F1392E">
              <w:t>Профессии,связанныеразработкойиуправлениемавтоматизированнымисистемамиипроцессами.</w:t>
            </w:r>
          </w:p>
          <w:p w:rsidR="00F1392E" w:rsidRPr="00F1392E" w:rsidRDefault="00F1392E" w:rsidP="00F1392E">
            <w:pPr>
              <w:widowControl w:val="0"/>
              <w:autoSpaceDE w:val="0"/>
              <w:autoSpaceDN w:val="0"/>
              <w:spacing w:before="6"/>
              <w:ind w:left="111" w:right="99"/>
              <w:jc w:val="both"/>
              <w:rPr>
                <w:i/>
              </w:rPr>
            </w:pPr>
            <w:r w:rsidRPr="00F1392E">
              <w:rPr>
                <w:i/>
              </w:rPr>
              <w:t>Учебныйпроектпомодулю</w:t>
            </w:r>
          </w:p>
          <w:p w:rsidR="00F1392E" w:rsidRPr="00F1392E" w:rsidRDefault="00F1392E" w:rsidP="00F1392E">
            <w:pPr>
              <w:widowControl w:val="0"/>
              <w:autoSpaceDE w:val="0"/>
              <w:autoSpaceDN w:val="0"/>
              <w:spacing w:before="31"/>
              <w:ind w:left="111" w:right="99"/>
              <w:jc w:val="both"/>
              <w:rPr>
                <w:i/>
              </w:rPr>
            </w:pPr>
            <w:r w:rsidRPr="00F1392E">
              <w:rPr>
                <w:i/>
              </w:rPr>
              <w:t>«Автоматизированныесистемы»:</w:t>
            </w:r>
          </w:p>
          <w:p w:rsidR="00F1392E" w:rsidRPr="00F1392E" w:rsidRDefault="00F1392E" w:rsidP="003A180C">
            <w:pPr>
              <w:widowControl w:val="0"/>
              <w:numPr>
                <w:ilvl w:val="0"/>
                <w:numId w:val="66"/>
              </w:numPr>
              <w:tabs>
                <w:tab w:val="left" w:pos="328"/>
              </w:tabs>
              <w:autoSpaceDE w:val="0"/>
              <w:autoSpaceDN w:val="0"/>
              <w:spacing w:before="38" w:line="264" w:lineRule="auto"/>
              <w:ind w:right="99" w:firstLine="0"/>
              <w:jc w:val="both"/>
              <w:rPr>
                <w:i/>
              </w:rPr>
            </w:pPr>
            <w:r w:rsidRPr="00F1392E">
              <w:rPr>
                <w:i/>
              </w:rPr>
              <w:t>определениепродукта,проблемы,цели,задач;</w:t>
            </w:r>
          </w:p>
          <w:p w:rsidR="00F1392E" w:rsidRPr="00F1392E" w:rsidRDefault="00F1392E" w:rsidP="003A180C">
            <w:pPr>
              <w:widowControl w:val="0"/>
              <w:numPr>
                <w:ilvl w:val="0"/>
                <w:numId w:val="66"/>
              </w:numPr>
              <w:tabs>
                <w:tab w:val="left" w:pos="328"/>
              </w:tabs>
              <w:autoSpaceDE w:val="0"/>
              <w:autoSpaceDN w:val="0"/>
              <w:spacing w:before="5"/>
              <w:ind w:left="327" w:right="99" w:hanging="217"/>
              <w:jc w:val="both"/>
              <w:rPr>
                <w:i/>
              </w:rPr>
            </w:pPr>
            <w:r w:rsidRPr="00F1392E">
              <w:rPr>
                <w:i/>
              </w:rPr>
              <w:t>обоснованиепроекта;</w:t>
            </w:r>
          </w:p>
          <w:p w:rsidR="00F1392E" w:rsidRPr="00F1392E" w:rsidRDefault="00F1392E" w:rsidP="003A180C">
            <w:pPr>
              <w:widowControl w:val="0"/>
              <w:numPr>
                <w:ilvl w:val="0"/>
                <w:numId w:val="66"/>
              </w:numPr>
              <w:tabs>
                <w:tab w:val="left" w:pos="328"/>
              </w:tabs>
              <w:autoSpaceDE w:val="0"/>
              <w:autoSpaceDN w:val="0"/>
              <w:spacing w:before="38"/>
              <w:ind w:left="327" w:right="99" w:hanging="217"/>
              <w:jc w:val="both"/>
              <w:rPr>
                <w:i/>
              </w:rPr>
            </w:pPr>
            <w:r w:rsidRPr="00F1392E">
              <w:rPr>
                <w:i/>
              </w:rPr>
              <w:t>анализресурсов;</w:t>
            </w:r>
          </w:p>
          <w:p w:rsidR="00F1392E" w:rsidRPr="00F1392E" w:rsidRDefault="00F1392E" w:rsidP="003A180C">
            <w:pPr>
              <w:widowControl w:val="0"/>
              <w:numPr>
                <w:ilvl w:val="0"/>
                <w:numId w:val="66"/>
              </w:numPr>
              <w:tabs>
                <w:tab w:val="left" w:pos="328"/>
              </w:tabs>
              <w:autoSpaceDE w:val="0"/>
              <w:autoSpaceDN w:val="0"/>
              <w:spacing w:before="32" w:line="266" w:lineRule="auto"/>
              <w:ind w:right="99" w:firstLine="0"/>
              <w:jc w:val="both"/>
              <w:rPr>
                <w:i/>
              </w:rPr>
            </w:pPr>
            <w:r w:rsidRPr="00F1392E">
              <w:rPr>
                <w:i/>
              </w:rPr>
              <w:t>разработкастендапрограммирования моделиавтоматизированнойсистемы;</w:t>
            </w:r>
          </w:p>
          <w:p w:rsidR="00F1392E" w:rsidRPr="00F1392E" w:rsidRDefault="00F1392E" w:rsidP="003A180C">
            <w:pPr>
              <w:widowControl w:val="0"/>
              <w:numPr>
                <w:ilvl w:val="0"/>
                <w:numId w:val="66"/>
              </w:numPr>
              <w:tabs>
                <w:tab w:val="left" w:pos="328"/>
              </w:tabs>
              <w:autoSpaceDE w:val="0"/>
              <w:autoSpaceDN w:val="0"/>
              <w:spacing w:before="1" w:line="318" w:lineRule="exact"/>
              <w:ind w:right="99" w:firstLine="0"/>
              <w:jc w:val="both"/>
              <w:rPr>
                <w:i/>
              </w:rPr>
            </w:pPr>
            <w:r w:rsidRPr="00F1392E">
              <w:rPr>
                <w:i/>
              </w:rPr>
              <w:t>отладкавсоответствиистребованиямипроекта;</w:t>
            </w:r>
          </w:p>
          <w:p w:rsidR="00F1392E" w:rsidRPr="00F1392E" w:rsidRDefault="00F1392E" w:rsidP="003A180C">
            <w:pPr>
              <w:widowControl w:val="0"/>
              <w:numPr>
                <w:ilvl w:val="0"/>
                <w:numId w:val="66"/>
              </w:numPr>
              <w:tabs>
                <w:tab w:val="left" w:pos="328"/>
              </w:tabs>
              <w:autoSpaceDE w:val="0"/>
              <w:autoSpaceDN w:val="0"/>
              <w:spacing w:before="1" w:line="318" w:lineRule="exact"/>
              <w:ind w:right="99" w:firstLine="0"/>
              <w:jc w:val="both"/>
              <w:rPr>
                <w:i/>
              </w:rPr>
            </w:pPr>
            <w:r w:rsidRPr="00F1392E">
              <w:rPr>
                <w:i/>
              </w:rPr>
              <w:t>подготовкапроектакзащите;</w:t>
            </w:r>
          </w:p>
          <w:p w:rsidR="00F1392E" w:rsidRPr="00F1392E" w:rsidRDefault="00F1392E" w:rsidP="003A180C">
            <w:pPr>
              <w:widowControl w:val="0"/>
              <w:numPr>
                <w:ilvl w:val="0"/>
                <w:numId w:val="64"/>
              </w:numPr>
              <w:tabs>
                <w:tab w:val="left" w:pos="328"/>
              </w:tabs>
              <w:autoSpaceDE w:val="0"/>
              <w:autoSpaceDN w:val="0"/>
              <w:spacing w:line="268" w:lineRule="auto"/>
              <w:ind w:right="99" w:firstLine="0"/>
              <w:jc w:val="both"/>
            </w:pPr>
            <w:r w:rsidRPr="00F1392E">
              <w:rPr>
                <w:i/>
              </w:rPr>
              <w:t>анализрезультатовпроектнойработы;</w:t>
            </w:r>
          </w:p>
          <w:p w:rsidR="00F1392E" w:rsidRPr="00F1392E" w:rsidRDefault="00F1392E" w:rsidP="003A180C">
            <w:pPr>
              <w:widowControl w:val="0"/>
              <w:numPr>
                <w:ilvl w:val="0"/>
                <w:numId w:val="64"/>
              </w:numPr>
              <w:tabs>
                <w:tab w:val="left" w:pos="328"/>
              </w:tabs>
              <w:autoSpaceDE w:val="0"/>
              <w:autoSpaceDN w:val="0"/>
              <w:spacing w:line="268" w:lineRule="auto"/>
              <w:ind w:right="99" w:firstLine="0"/>
              <w:jc w:val="both"/>
            </w:pPr>
            <w:r w:rsidRPr="00F1392E">
              <w:rPr>
                <w:i/>
              </w:rPr>
              <w:t>защитапроекта.</w:t>
            </w:r>
          </w:p>
        </w:tc>
        <w:tc>
          <w:tcPr>
            <w:tcW w:w="4790" w:type="dxa"/>
          </w:tcPr>
          <w:p w:rsidR="00F1392E" w:rsidRPr="00F1392E" w:rsidRDefault="00F1392E" w:rsidP="00F1392E">
            <w:pPr>
              <w:widowControl w:val="0"/>
              <w:autoSpaceDE w:val="0"/>
              <w:autoSpaceDN w:val="0"/>
              <w:spacing w:line="318" w:lineRule="exact"/>
              <w:ind w:left="112" w:right="210"/>
              <w:jc w:val="both"/>
            </w:pPr>
            <w:r w:rsidRPr="00F1392E">
              <w:rPr>
                <w:i/>
              </w:rPr>
              <w:t>Аналитическаядеятельность</w:t>
            </w:r>
            <w:r w:rsidRPr="00F1392E">
              <w:t>:</w:t>
            </w:r>
          </w:p>
          <w:p w:rsidR="00F1392E" w:rsidRPr="00F1392E" w:rsidRDefault="00F1392E" w:rsidP="003A180C">
            <w:pPr>
              <w:widowControl w:val="0"/>
              <w:numPr>
                <w:ilvl w:val="0"/>
                <w:numId w:val="65"/>
              </w:numPr>
              <w:tabs>
                <w:tab w:val="left" w:pos="329"/>
              </w:tabs>
              <w:autoSpaceDE w:val="0"/>
              <w:autoSpaceDN w:val="0"/>
              <w:spacing w:before="31" w:line="268" w:lineRule="auto"/>
              <w:ind w:right="210" w:firstLine="0"/>
              <w:jc w:val="both"/>
            </w:pPr>
            <w:r w:rsidRPr="00F1392E">
              <w:t>изучатьсферыпримененияавтоматизированныхсистем;</w:t>
            </w:r>
          </w:p>
          <w:p w:rsidR="00F1392E" w:rsidRPr="00F1392E" w:rsidRDefault="00F1392E" w:rsidP="003A180C">
            <w:pPr>
              <w:widowControl w:val="0"/>
              <w:numPr>
                <w:ilvl w:val="0"/>
                <w:numId w:val="65"/>
              </w:numPr>
              <w:tabs>
                <w:tab w:val="left" w:pos="329"/>
              </w:tabs>
              <w:autoSpaceDE w:val="0"/>
              <w:autoSpaceDN w:val="0"/>
              <w:spacing w:line="266" w:lineRule="auto"/>
              <w:ind w:right="210" w:firstLine="0"/>
              <w:jc w:val="both"/>
            </w:pPr>
            <w:r w:rsidRPr="00F1392E">
              <w:rPr>
                <w:spacing w:val="-1"/>
              </w:rPr>
              <w:t xml:space="preserve">анализировать по плану </w:t>
            </w:r>
            <w:r w:rsidRPr="00F1392E">
              <w:t>разработаннуюконструкцию, её соответствиепоставленнымзадачам;</w:t>
            </w:r>
          </w:p>
          <w:p w:rsidR="00F1392E" w:rsidRPr="00F1392E" w:rsidRDefault="00F1392E" w:rsidP="003A180C">
            <w:pPr>
              <w:widowControl w:val="0"/>
              <w:numPr>
                <w:ilvl w:val="0"/>
                <w:numId w:val="65"/>
              </w:numPr>
              <w:tabs>
                <w:tab w:val="left" w:pos="329"/>
              </w:tabs>
              <w:autoSpaceDE w:val="0"/>
              <w:autoSpaceDN w:val="0"/>
              <w:spacing w:line="266" w:lineRule="auto"/>
              <w:ind w:right="210" w:firstLine="0"/>
              <w:jc w:val="both"/>
            </w:pPr>
            <w:r w:rsidRPr="00F1392E">
              <w:t>изучать функцииисоциальнуюзначимостьпрофессий.</w:t>
            </w:r>
            <w:r w:rsidRPr="00F1392E">
              <w:rPr>
                <w:i/>
              </w:rPr>
              <w:t>Практическаядеятельность</w:t>
            </w:r>
            <w:r w:rsidRPr="00F1392E">
              <w:t>:</w:t>
            </w:r>
          </w:p>
          <w:p w:rsidR="00F1392E" w:rsidRPr="00F1392E" w:rsidRDefault="00F1392E" w:rsidP="003A180C">
            <w:pPr>
              <w:widowControl w:val="0"/>
              <w:numPr>
                <w:ilvl w:val="0"/>
                <w:numId w:val="65"/>
              </w:numPr>
              <w:tabs>
                <w:tab w:val="left" w:pos="329"/>
              </w:tabs>
              <w:autoSpaceDE w:val="0"/>
              <w:autoSpaceDN w:val="0"/>
              <w:spacing w:before="26"/>
              <w:ind w:left="172" w:right="210" w:firstLine="0"/>
              <w:jc w:val="both"/>
            </w:pPr>
            <w:r w:rsidRPr="00F1392E">
              <w:t xml:space="preserve"> разрабатыватьпроект всоответствиисобщейсхемой на доступном для обучающегося с ЗПР уровне;</w:t>
            </w:r>
          </w:p>
          <w:p w:rsidR="00F1392E" w:rsidRPr="00F1392E" w:rsidRDefault="00F1392E" w:rsidP="003A180C">
            <w:pPr>
              <w:widowControl w:val="0"/>
              <w:numPr>
                <w:ilvl w:val="0"/>
                <w:numId w:val="65"/>
              </w:numPr>
              <w:tabs>
                <w:tab w:val="left" w:pos="329"/>
              </w:tabs>
              <w:autoSpaceDE w:val="0"/>
              <w:autoSpaceDN w:val="0"/>
              <w:spacing w:before="38" w:line="266" w:lineRule="auto"/>
              <w:ind w:right="210" w:firstLine="0"/>
              <w:jc w:val="both"/>
            </w:pPr>
            <w:r w:rsidRPr="00F1392E">
              <w:t>использовать простые специализированныепрограммыдляподдержкипроектной деятельности на доступном для обучающегося с ЗПР уровне;</w:t>
            </w:r>
          </w:p>
          <w:p w:rsidR="00F1392E" w:rsidRPr="00F1392E" w:rsidRDefault="00F1392E" w:rsidP="003A180C">
            <w:pPr>
              <w:widowControl w:val="0"/>
              <w:numPr>
                <w:ilvl w:val="0"/>
                <w:numId w:val="65"/>
              </w:numPr>
              <w:tabs>
                <w:tab w:val="left" w:pos="329"/>
              </w:tabs>
              <w:autoSpaceDE w:val="0"/>
              <w:autoSpaceDN w:val="0"/>
              <w:spacing w:line="316" w:lineRule="exact"/>
              <w:ind w:left="328" w:right="210" w:hanging="217"/>
              <w:jc w:val="both"/>
            </w:pPr>
            <w:r w:rsidRPr="00F1392E">
              <w:t>проектироватьиконструироватьи</w:t>
            </w:r>
          </w:p>
          <w:p w:rsidR="00F1392E" w:rsidRPr="00F1392E" w:rsidRDefault="00F1392E" w:rsidP="00F1392E">
            <w:pPr>
              <w:widowControl w:val="0"/>
              <w:autoSpaceDE w:val="0"/>
              <w:autoSpaceDN w:val="0"/>
              <w:spacing w:line="318" w:lineRule="exact"/>
              <w:ind w:left="112" w:right="210"/>
              <w:jc w:val="both"/>
            </w:pPr>
            <w:r w:rsidRPr="00F1392E">
              <w:t>автоматизированныесистемы на доступном для обучающегося с ЗПР уровне;</w:t>
            </w:r>
          </w:p>
          <w:p w:rsidR="00F1392E" w:rsidRPr="00F1392E" w:rsidRDefault="00F1392E" w:rsidP="003A180C">
            <w:pPr>
              <w:widowControl w:val="0"/>
              <w:numPr>
                <w:ilvl w:val="0"/>
                <w:numId w:val="63"/>
              </w:numPr>
              <w:tabs>
                <w:tab w:val="left" w:pos="111"/>
              </w:tabs>
              <w:autoSpaceDE w:val="0"/>
              <w:autoSpaceDN w:val="0"/>
              <w:spacing w:line="311" w:lineRule="exact"/>
              <w:ind w:left="172" w:right="210" w:hanging="61"/>
              <w:jc w:val="both"/>
              <w:rPr>
                <w:i/>
              </w:rPr>
            </w:pPr>
            <w:r w:rsidRPr="00F1392E">
              <w:t>защищатьпроект на доступном для обучающегося с ЗПР уровне.</w:t>
            </w:r>
          </w:p>
        </w:tc>
      </w:tr>
      <w:tr w:rsidR="00F1392E" w:rsidRPr="00F1392E" w:rsidTr="009C6D30">
        <w:trPr>
          <w:gridAfter w:val="1"/>
          <w:wAfter w:w="18" w:type="dxa"/>
          <w:trHeight w:val="703"/>
        </w:trPr>
        <w:tc>
          <w:tcPr>
            <w:tcW w:w="3651" w:type="dxa"/>
            <w:gridSpan w:val="2"/>
          </w:tcPr>
          <w:p w:rsidR="00F1392E" w:rsidRPr="00F1392E" w:rsidRDefault="00F1392E" w:rsidP="00F1392E">
            <w:pPr>
              <w:widowControl w:val="0"/>
              <w:autoSpaceDE w:val="0"/>
              <w:autoSpaceDN w:val="0"/>
              <w:spacing w:before="23"/>
              <w:ind w:left="117" w:right="85"/>
              <w:jc w:val="right"/>
              <w:rPr>
                <w:b/>
                <w:bCs/>
              </w:rPr>
            </w:pPr>
            <w:r w:rsidRPr="00F1392E">
              <w:rPr>
                <w:b/>
                <w:bCs/>
              </w:rPr>
              <w:lastRenderedPageBreak/>
              <w:t>Итогопомодулю</w:t>
            </w:r>
          </w:p>
        </w:tc>
        <w:tc>
          <w:tcPr>
            <w:tcW w:w="1692" w:type="dxa"/>
          </w:tcPr>
          <w:p w:rsidR="00F1392E" w:rsidRPr="00F1392E" w:rsidRDefault="00F1392E" w:rsidP="00F1392E">
            <w:pPr>
              <w:widowControl w:val="0"/>
              <w:autoSpaceDE w:val="0"/>
              <w:autoSpaceDN w:val="0"/>
              <w:spacing w:line="319" w:lineRule="exact"/>
              <w:ind w:left="20"/>
              <w:jc w:val="center"/>
              <w:rPr>
                <w:b/>
                <w:bCs/>
              </w:rPr>
            </w:pPr>
            <w:r w:rsidRPr="00F1392E">
              <w:rPr>
                <w:b/>
                <w:bCs/>
              </w:rPr>
              <w:t>7</w:t>
            </w:r>
          </w:p>
        </w:tc>
        <w:tc>
          <w:tcPr>
            <w:tcW w:w="3888" w:type="dxa"/>
          </w:tcPr>
          <w:p w:rsidR="00F1392E" w:rsidRPr="00F1392E" w:rsidRDefault="00F1392E" w:rsidP="00F1392E">
            <w:pPr>
              <w:widowControl w:val="0"/>
              <w:autoSpaceDE w:val="0"/>
              <w:autoSpaceDN w:val="0"/>
              <w:spacing w:line="318" w:lineRule="exact"/>
              <w:ind w:left="111"/>
            </w:pPr>
          </w:p>
        </w:tc>
        <w:tc>
          <w:tcPr>
            <w:tcW w:w="4790" w:type="dxa"/>
          </w:tcPr>
          <w:p w:rsidR="00F1392E" w:rsidRPr="00F1392E" w:rsidRDefault="00F1392E" w:rsidP="00F1392E">
            <w:pPr>
              <w:widowControl w:val="0"/>
              <w:autoSpaceDE w:val="0"/>
              <w:autoSpaceDN w:val="0"/>
              <w:spacing w:line="318" w:lineRule="exact"/>
              <w:ind w:left="112"/>
              <w:rPr>
                <w:i/>
              </w:rPr>
            </w:pPr>
          </w:p>
        </w:tc>
      </w:tr>
      <w:tr w:rsidR="00F1392E" w:rsidRPr="00F1392E" w:rsidTr="009C6D30">
        <w:trPr>
          <w:gridAfter w:val="1"/>
          <w:wAfter w:w="18" w:type="dxa"/>
          <w:trHeight w:val="703"/>
        </w:trPr>
        <w:tc>
          <w:tcPr>
            <w:tcW w:w="3651" w:type="dxa"/>
            <w:gridSpan w:val="2"/>
          </w:tcPr>
          <w:p w:rsidR="00F1392E" w:rsidRPr="00F1392E" w:rsidRDefault="00F1392E" w:rsidP="00F1392E">
            <w:pPr>
              <w:widowControl w:val="0"/>
              <w:autoSpaceDE w:val="0"/>
              <w:autoSpaceDN w:val="0"/>
              <w:spacing w:line="312" w:lineRule="exact"/>
              <w:ind w:left="110" w:right="85"/>
              <w:jc w:val="center"/>
              <w:rPr>
                <w:b/>
                <w:bCs/>
              </w:rPr>
            </w:pPr>
            <w:r w:rsidRPr="00F1392E">
              <w:rPr>
                <w:b/>
                <w:bCs/>
              </w:rPr>
              <w:t>ОБЩЕЕКОЛИЧЕСТВО</w:t>
            </w:r>
          </w:p>
          <w:p w:rsidR="00F1392E" w:rsidRPr="00F1392E" w:rsidRDefault="00F1392E" w:rsidP="00F1392E">
            <w:pPr>
              <w:widowControl w:val="0"/>
              <w:autoSpaceDE w:val="0"/>
              <w:autoSpaceDN w:val="0"/>
              <w:spacing w:before="23"/>
              <w:ind w:right="85"/>
              <w:rPr>
                <w:b/>
                <w:bCs/>
              </w:rPr>
            </w:pPr>
            <w:r w:rsidRPr="00F1392E">
              <w:rPr>
                <w:b/>
                <w:bCs/>
              </w:rPr>
              <w:t>ЧАСОВПО</w:t>
            </w:r>
            <w:r w:rsidRPr="00F1392E">
              <w:rPr>
                <w:b/>
                <w:bCs/>
                <w:spacing w:val="2"/>
              </w:rPr>
              <w:t xml:space="preserve"> П</w:t>
            </w:r>
            <w:r w:rsidRPr="00F1392E">
              <w:rPr>
                <w:b/>
                <w:bCs/>
              </w:rPr>
              <w:t>РОГРАММЕ</w:t>
            </w:r>
          </w:p>
        </w:tc>
        <w:tc>
          <w:tcPr>
            <w:tcW w:w="1692" w:type="dxa"/>
          </w:tcPr>
          <w:p w:rsidR="00F1392E" w:rsidRPr="00F1392E" w:rsidRDefault="00F1392E" w:rsidP="00F1392E">
            <w:pPr>
              <w:widowControl w:val="0"/>
              <w:autoSpaceDE w:val="0"/>
              <w:autoSpaceDN w:val="0"/>
              <w:spacing w:line="319" w:lineRule="exact"/>
              <w:ind w:left="20"/>
              <w:jc w:val="center"/>
              <w:rPr>
                <w:b/>
                <w:bCs/>
              </w:rPr>
            </w:pPr>
            <w:r w:rsidRPr="00F1392E">
              <w:rPr>
                <w:b/>
                <w:bCs/>
              </w:rPr>
              <w:t>34</w:t>
            </w:r>
          </w:p>
        </w:tc>
        <w:tc>
          <w:tcPr>
            <w:tcW w:w="3888" w:type="dxa"/>
          </w:tcPr>
          <w:p w:rsidR="00F1392E" w:rsidRPr="00F1392E" w:rsidRDefault="00F1392E" w:rsidP="00F1392E">
            <w:pPr>
              <w:widowControl w:val="0"/>
              <w:autoSpaceDE w:val="0"/>
              <w:autoSpaceDN w:val="0"/>
              <w:spacing w:line="318" w:lineRule="exact"/>
              <w:ind w:left="111"/>
            </w:pPr>
          </w:p>
        </w:tc>
        <w:tc>
          <w:tcPr>
            <w:tcW w:w="4790" w:type="dxa"/>
          </w:tcPr>
          <w:p w:rsidR="00F1392E" w:rsidRPr="00F1392E" w:rsidRDefault="00F1392E" w:rsidP="00F1392E">
            <w:pPr>
              <w:widowControl w:val="0"/>
              <w:autoSpaceDE w:val="0"/>
              <w:autoSpaceDN w:val="0"/>
              <w:spacing w:line="318" w:lineRule="exact"/>
              <w:ind w:left="112"/>
              <w:rPr>
                <w:i/>
              </w:rPr>
            </w:pPr>
          </w:p>
        </w:tc>
      </w:tr>
    </w:tbl>
    <w:p w:rsidR="00F1392E" w:rsidRPr="00F1392E" w:rsidRDefault="00F1392E" w:rsidP="00F1392E">
      <w:pPr>
        <w:spacing w:after="160" w:line="319" w:lineRule="exact"/>
        <w:rPr>
          <w:rFonts w:ascii="Calibri" w:eastAsia="Calibri" w:hAnsi="Calibri" w:cs="Times New Roman"/>
          <w:sz w:val="28"/>
          <w:lang w:eastAsia="en-US"/>
        </w:rPr>
      </w:pPr>
    </w:p>
    <w:p w:rsidR="00F1392E" w:rsidRPr="00F1392E" w:rsidRDefault="00F1392E" w:rsidP="00F1392E">
      <w:pPr>
        <w:widowControl w:val="0"/>
        <w:tabs>
          <w:tab w:val="left" w:pos="327"/>
        </w:tabs>
        <w:autoSpaceDE w:val="0"/>
        <w:autoSpaceDN w:val="0"/>
        <w:spacing w:before="79" w:after="0" w:line="240" w:lineRule="auto"/>
        <w:rPr>
          <w:rFonts w:ascii="Times New Roman" w:eastAsia="Calibri" w:hAnsi="Times New Roman" w:cs="Times New Roman"/>
          <w:b/>
          <w:sz w:val="28"/>
          <w:lang w:eastAsia="en-US"/>
        </w:rPr>
      </w:pPr>
      <w:bookmarkStart w:id="337" w:name="_bookmark52"/>
      <w:bookmarkEnd w:id="337"/>
      <w:r w:rsidRPr="00F1392E">
        <w:rPr>
          <w:rFonts w:ascii="Times New Roman" w:eastAsia="Calibri" w:hAnsi="Times New Roman" w:cs="Times New Roman"/>
          <w:b/>
          <w:sz w:val="28"/>
          <w:lang w:eastAsia="en-US"/>
        </w:rPr>
        <w:t>9 КЛАСС</w:t>
      </w:r>
    </w:p>
    <w:p w:rsidR="00F1392E" w:rsidRPr="00F1392E" w:rsidRDefault="00F1392E" w:rsidP="00F1392E">
      <w:pPr>
        <w:spacing w:before="1" w:after="120"/>
        <w:jc w:val="both"/>
        <w:rPr>
          <w:rFonts w:ascii="Times New Roman" w:eastAsia="Calibri" w:hAnsi="Times New Roman" w:cs="Times New Roman"/>
          <w:b/>
          <w:sz w:val="14"/>
          <w:szCs w:val="20"/>
          <w:lang w:eastAsia="en-US"/>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946"/>
        <w:gridCol w:w="1722"/>
        <w:gridCol w:w="4661"/>
        <w:gridCol w:w="4820"/>
      </w:tblGrid>
      <w:tr w:rsidR="00F1392E" w:rsidRPr="00F1392E" w:rsidTr="00DC3AEA">
        <w:trPr>
          <w:trHeight w:val="1387"/>
        </w:trPr>
        <w:tc>
          <w:tcPr>
            <w:tcW w:w="706" w:type="dxa"/>
          </w:tcPr>
          <w:p w:rsidR="00F1392E" w:rsidRPr="00F1392E" w:rsidRDefault="00F1392E" w:rsidP="00F1392E">
            <w:pPr>
              <w:widowControl w:val="0"/>
              <w:autoSpaceDE w:val="0"/>
              <w:autoSpaceDN w:val="0"/>
              <w:spacing w:before="8"/>
              <w:rPr>
                <w:b/>
                <w:sz w:val="29"/>
              </w:rPr>
            </w:pPr>
          </w:p>
          <w:p w:rsidR="00F1392E" w:rsidRPr="00F1392E" w:rsidRDefault="00F1392E" w:rsidP="00F1392E">
            <w:pPr>
              <w:widowControl w:val="0"/>
              <w:autoSpaceDE w:val="0"/>
              <w:autoSpaceDN w:val="0"/>
              <w:spacing w:before="1" w:line="256" w:lineRule="auto"/>
              <w:ind w:left="167" w:right="131" w:firstLine="50"/>
            </w:pPr>
            <w:r w:rsidRPr="00F1392E">
              <w:t>№п/п</w:t>
            </w:r>
          </w:p>
        </w:tc>
        <w:tc>
          <w:tcPr>
            <w:tcW w:w="2946" w:type="dxa"/>
          </w:tcPr>
          <w:p w:rsidR="00F1392E" w:rsidRPr="00F1392E" w:rsidRDefault="00F1392E" w:rsidP="00F1392E">
            <w:pPr>
              <w:widowControl w:val="0"/>
              <w:autoSpaceDE w:val="0"/>
              <w:autoSpaceDN w:val="0"/>
              <w:spacing w:line="261" w:lineRule="auto"/>
              <w:ind w:left="268" w:right="249" w:firstLine="3"/>
              <w:jc w:val="center"/>
            </w:pPr>
            <w:r w:rsidRPr="00F1392E">
              <w:t>Наименованиемодулей,разделовитемучебного</w:t>
            </w:r>
          </w:p>
          <w:p w:rsidR="00F1392E" w:rsidRPr="00F1392E" w:rsidRDefault="00F1392E" w:rsidP="00F1392E">
            <w:pPr>
              <w:widowControl w:val="0"/>
              <w:autoSpaceDE w:val="0"/>
              <w:autoSpaceDN w:val="0"/>
              <w:spacing w:line="314" w:lineRule="exact"/>
              <w:ind w:left="903" w:right="888"/>
              <w:jc w:val="center"/>
            </w:pPr>
            <w:r w:rsidRPr="00F1392E">
              <w:t>предмета</w:t>
            </w:r>
          </w:p>
        </w:tc>
        <w:tc>
          <w:tcPr>
            <w:tcW w:w="1722" w:type="dxa"/>
          </w:tcPr>
          <w:p w:rsidR="00F1392E" w:rsidRPr="00F1392E" w:rsidRDefault="00F1392E" w:rsidP="00F1392E">
            <w:pPr>
              <w:widowControl w:val="0"/>
              <w:autoSpaceDE w:val="0"/>
              <w:autoSpaceDN w:val="0"/>
              <w:spacing w:before="8"/>
              <w:rPr>
                <w:b/>
                <w:sz w:val="29"/>
              </w:rPr>
            </w:pPr>
          </w:p>
          <w:p w:rsidR="00F1392E" w:rsidRPr="00F1392E" w:rsidRDefault="00F1392E" w:rsidP="00F1392E">
            <w:pPr>
              <w:widowControl w:val="0"/>
              <w:autoSpaceDE w:val="0"/>
              <w:autoSpaceDN w:val="0"/>
              <w:spacing w:before="1" w:line="256" w:lineRule="auto"/>
              <w:ind w:left="528" w:right="133" w:hanging="360"/>
            </w:pPr>
            <w:r w:rsidRPr="00F1392E">
              <w:rPr>
                <w:spacing w:val="-1"/>
              </w:rPr>
              <w:t>Количество</w:t>
            </w:r>
            <w:r w:rsidRPr="00F1392E">
              <w:t>часов</w:t>
            </w:r>
          </w:p>
        </w:tc>
        <w:tc>
          <w:tcPr>
            <w:tcW w:w="4661" w:type="dxa"/>
          </w:tcPr>
          <w:p w:rsidR="00F1392E" w:rsidRPr="00F1392E" w:rsidRDefault="00F1392E" w:rsidP="00F1392E">
            <w:pPr>
              <w:widowControl w:val="0"/>
              <w:autoSpaceDE w:val="0"/>
              <w:autoSpaceDN w:val="0"/>
              <w:spacing w:before="9"/>
              <w:rPr>
                <w:b/>
                <w:sz w:val="44"/>
              </w:rPr>
            </w:pPr>
          </w:p>
          <w:p w:rsidR="00F1392E" w:rsidRPr="00F1392E" w:rsidRDefault="00F1392E" w:rsidP="00F1392E">
            <w:pPr>
              <w:widowControl w:val="0"/>
              <w:autoSpaceDE w:val="0"/>
              <w:autoSpaceDN w:val="0"/>
              <w:ind w:left="753" w:right="754"/>
              <w:jc w:val="center"/>
            </w:pPr>
            <w:r w:rsidRPr="00F1392E">
              <w:t>Программноесодержание</w:t>
            </w:r>
          </w:p>
        </w:tc>
        <w:tc>
          <w:tcPr>
            <w:tcW w:w="4820" w:type="dxa"/>
          </w:tcPr>
          <w:p w:rsidR="00F1392E" w:rsidRPr="00F1392E" w:rsidRDefault="00F1392E" w:rsidP="00F1392E">
            <w:pPr>
              <w:widowControl w:val="0"/>
              <w:autoSpaceDE w:val="0"/>
              <w:autoSpaceDN w:val="0"/>
              <w:spacing w:before="8"/>
              <w:rPr>
                <w:b/>
                <w:sz w:val="29"/>
              </w:rPr>
            </w:pPr>
          </w:p>
          <w:p w:rsidR="00F1392E" w:rsidRPr="00F1392E" w:rsidRDefault="00F1392E" w:rsidP="00F1392E">
            <w:pPr>
              <w:widowControl w:val="0"/>
              <w:autoSpaceDE w:val="0"/>
              <w:autoSpaceDN w:val="0"/>
              <w:spacing w:before="1" w:line="256" w:lineRule="auto"/>
              <w:ind w:left="1586" w:right="611" w:hanging="944"/>
            </w:pPr>
            <w:r w:rsidRPr="00F1392E">
              <w:t>Основныевидыдеятельностиобучающихся</w:t>
            </w:r>
          </w:p>
        </w:tc>
      </w:tr>
      <w:tr w:rsidR="00F1392E" w:rsidRPr="00F1392E" w:rsidTr="00DC3AEA">
        <w:trPr>
          <w:trHeight w:val="696"/>
        </w:trPr>
        <w:tc>
          <w:tcPr>
            <w:tcW w:w="706" w:type="dxa"/>
          </w:tcPr>
          <w:p w:rsidR="00F1392E" w:rsidRPr="00F1392E" w:rsidRDefault="00F1392E" w:rsidP="00F1392E">
            <w:pPr>
              <w:widowControl w:val="0"/>
              <w:autoSpaceDE w:val="0"/>
              <w:autoSpaceDN w:val="0"/>
              <w:spacing w:line="318" w:lineRule="exact"/>
              <w:ind w:left="110"/>
            </w:pPr>
            <w:r w:rsidRPr="00F1392E">
              <w:t>1</w:t>
            </w:r>
          </w:p>
        </w:tc>
        <w:tc>
          <w:tcPr>
            <w:tcW w:w="2946" w:type="dxa"/>
          </w:tcPr>
          <w:p w:rsidR="00F1392E" w:rsidRPr="00F1392E" w:rsidRDefault="00F1392E" w:rsidP="00F1392E">
            <w:pPr>
              <w:widowControl w:val="0"/>
              <w:autoSpaceDE w:val="0"/>
              <w:autoSpaceDN w:val="0"/>
              <w:spacing w:line="318" w:lineRule="exact"/>
              <w:ind w:left="117"/>
              <w:rPr>
                <w:b/>
              </w:rPr>
            </w:pPr>
            <w:r w:rsidRPr="00F1392E">
              <w:rPr>
                <w:b/>
              </w:rPr>
              <w:t>Производствои</w:t>
            </w:r>
          </w:p>
          <w:p w:rsidR="00F1392E" w:rsidRPr="00F1392E" w:rsidRDefault="00F1392E" w:rsidP="00F1392E">
            <w:pPr>
              <w:widowControl w:val="0"/>
              <w:autoSpaceDE w:val="0"/>
              <w:autoSpaceDN w:val="0"/>
              <w:spacing w:before="24"/>
              <w:ind w:left="117"/>
              <w:rPr>
                <w:b/>
              </w:rPr>
            </w:pPr>
            <w:r w:rsidRPr="00F1392E">
              <w:rPr>
                <w:b/>
              </w:rPr>
              <w:t>технологии</w:t>
            </w:r>
          </w:p>
        </w:tc>
        <w:tc>
          <w:tcPr>
            <w:tcW w:w="1722" w:type="dxa"/>
          </w:tcPr>
          <w:p w:rsidR="00F1392E" w:rsidRPr="00F1392E" w:rsidRDefault="00F1392E" w:rsidP="00F1392E">
            <w:pPr>
              <w:widowControl w:val="0"/>
              <w:autoSpaceDE w:val="0"/>
              <w:autoSpaceDN w:val="0"/>
              <w:spacing w:line="318" w:lineRule="exact"/>
              <w:ind w:left="17"/>
              <w:jc w:val="center"/>
            </w:pPr>
            <w:r w:rsidRPr="00F1392E">
              <w:t>5</w:t>
            </w:r>
          </w:p>
        </w:tc>
        <w:tc>
          <w:tcPr>
            <w:tcW w:w="4661" w:type="dxa"/>
          </w:tcPr>
          <w:p w:rsidR="00F1392E" w:rsidRPr="00F1392E" w:rsidRDefault="00F1392E" w:rsidP="00F1392E">
            <w:pPr>
              <w:widowControl w:val="0"/>
              <w:autoSpaceDE w:val="0"/>
              <w:autoSpaceDN w:val="0"/>
              <w:spacing w:line="318" w:lineRule="exact"/>
              <w:ind w:left="753" w:right="743"/>
              <w:jc w:val="center"/>
            </w:pPr>
            <w:r w:rsidRPr="00F1392E">
              <w:t>Вполномобъёме</w:t>
            </w:r>
          </w:p>
        </w:tc>
        <w:tc>
          <w:tcPr>
            <w:tcW w:w="4820" w:type="dxa"/>
          </w:tcPr>
          <w:p w:rsidR="00F1392E" w:rsidRPr="00F1392E" w:rsidRDefault="00F1392E" w:rsidP="00F1392E">
            <w:pPr>
              <w:widowControl w:val="0"/>
              <w:autoSpaceDE w:val="0"/>
              <w:autoSpaceDN w:val="0"/>
              <w:spacing w:line="318" w:lineRule="exact"/>
              <w:ind w:left="1048" w:right="1026"/>
              <w:jc w:val="center"/>
            </w:pPr>
            <w:r w:rsidRPr="00F1392E">
              <w:t>Вполномобъёме</w:t>
            </w:r>
          </w:p>
        </w:tc>
      </w:tr>
      <w:tr w:rsidR="00F1392E" w:rsidRPr="00F1392E" w:rsidTr="00DC3AEA">
        <w:trPr>
          <w:trHeight w:val="696"/>
        </w:trPr>
        <w:tc>
          <w:tcPr>
            <w:tcW w:w="706" w:type="dxa"/>
          </w:tcPr>
          <w:p w:rsidR="00F1392E" w:rsidRPr="00F1392E" w:rsidRDefault="00F1392E" w:rsidP="00F1392E">
            <w:pPr>
              <w:widowControl w:val="0"/>
              <w:autoSpaceDE w:val="0"/>
              <w:autoSpaceDN w:val="0"/>
              <w:spacing w:line="318" w:lineRule="exact"/>
              <w:ind w:left="110"/>
            </w:pPr>
            <w:r w:rsidRPr="00F1392E">
              <w:t>2</w:t>
            </w:r>
          </w:p>
        </w:tc>
        <w:tc>
          <w:tcPr>
            <w:tcW w:w="2946" w:type="dxa"/>
          </w:tcPr>
          <w:p w:rsidR="00F1392E" w:rsidRPr="00F1392E" w:rsidRDefault="00F1392E" w:rsidP="00F1392E">
            <w:pPr>
              <w:widowControl w:val="0"/>
              <w:autoSpaceDE w:val="0"/>
              <w:autoSpaceDN w:val="0"/>
              <w:spacing w:line="318" w:lineRule="exact"/>
              <w:ind w:left="117"/>
              <w:rPr>
                <w:b/>
              </w:rPr>
            </w:pPr>
            <w:r w:rsidRPr="00F1392E">
              <w:rPr>
                <w:b/>
              </w:rPr>
              <w:t>Компьютерная</w:t>
            </w:r>
          </w:p>
          <w:p w:rsidR="00F1392E" w:rsidRPr="00F1392E" w:rsidRDefault="00F1392E" w:rsidP="00F1392E">
            <w:pPr>
              <w:widowControl w:val="0"/>
              <w:autoSpaceDE w:val="0"/>
              <w:autoSpaceDN w:val="0"/>
              <w:spacing w:before="24"/>
              <w:ind w:left="117"/>
              <w:rPr>
                <w:b/>
              </w:rPr>
            </w:pPr>
            <w:r w:rsidRPr="00F1392E">
              <w:rPr>
                <w:b/>
              </w:rPr>
              <w:t>графика,черчение</w:t>
            </w:r>
          </w:p>
        </w:tc>
        <w:tc>
          <w:tcPr>
            <w:tcW w:w="1722" w:type="dxa"/>
          </w:tcPr>
          <w:p w:rsidR="00F1392E" w:rsidRPr="00F1392E" w:rsidRDefault="00F1392E" w:rsidP="00F1392E">
            <w:pPr>
              <w:widowControl w:val="0"/>
              <w:autoSpaceDE w:val="0"/>
              <w:autoSpaceDN w:val="0"/>
              <w:spacing w:line="318" w:lineRule="exact"/>
              <w:ind w:left="17"/>
              <w:jc w:val="center"/>
            </w:pPr>
            <w:r w:rsidRPr="00F1392E">
              <w:t>4</w:t>
            </w:r>
          </w:p>
        </w:tc>
        <w:tc>
          <w:tcPr>
            <w:tcW w:w="4661" w:type="dxa"/>
          </w:tcPr>
          <w:p w:rsidR="00F1392E" w:rsidRPr="00F1392E" w:rsidRDefault="00F1392E" w:rsidP="00F1392E">
            <w:pPr>
              <w:widowControl w:val="0"/>
              <w:autoSpaceDE w:val="0"/>
              <w:autoSpaceDN w:val="0"/>
              <w:spacing w:line="318" w:lineRule="exact"/>
              <w:ind w:left="753" w:right="743"/>
              <w:jc w:val="center"/>
            </w:pPr>
            <w:r w:rsidRPr="00F1392E">
              <w:t>Вполномобъёме</w:t>
            </w:r>
          </w:p>
        </w:tc>
        <w:tc>
          <w:tcPr>
            <w:tcW w:w="4820" w:type="dxa"/>
          </w:tcPr>
          <w:p w:rsidR="00F1392E" w:rsidRPr="00F1392E" w:rsidRDefault="00F1392E" w:rsidP="00F1392E">
            <w:pPr>
              <w:widowControl w:val="0"/>
              <w:autoSpaceDE w:val="0"/>
              <w:autoSpaceDN w:val="0"/>
              <w:spacing w:line="318" w:lineRule="exact"/>
              <w:ind w:left="1048" w:right="1026"/>
              <w:jc w:val="center"/>
            </w:pPr>
            <w:r w:rsidRPr="00F1392E">
              <w:t>Вполномобъёме</w:t>
            </w:r>
          </w:p>
        </w:tc>
      </w:tr>
      <w:tr w:rsidR="00F1392E" w:rsidRPr="00F1392E" w:rsidTr="00DC3AEA">
        <w:trPr>
          <w:trHeight w:val="1041"/>
        </w:trPr>
        <w:tc>
          <w:tcPr>
            <w:tcW w:w="706" w:type="dxa"/>
          </w:tcPr>
          <w:p w:rsidR="00F1392E" w:rsidRPr="00F1392E" w:rsidRDefault="00F1392E" w:rsidP="00F1392E">
            <w:pPr>
              <w:widowControl w:val="0"/>
              <w:autoSpaceDE w:val="0"/>
              <w:autoSpaceDN w:val="0"/>
              <w:spacing w:line="318" w:lineRule="exact"/>
              <w:ind w:left="110"/>
            </w:pPr>
            <w:r w:rsidRPr="00F1392E">
              <w:t>3</w:t>
            </w:r>
          </w:p>
        </w:tc>
        <w:tc>
          <w:tcPr>
            <w:tcW w:w="2946" w:type="dxa"/>
          </w:tcPr>
          <w:p w:rsidR="00F1392E" w:rsidRPr="00F1392E" w:rsidRDefault="00F1392E" w:rsidP="00F1392E">
            <w:pPr>
              <w:widowControl w:val="0"/>
              <w:autoSpaceDE w:val="0"/>
              <w:autoSpaceDN w:val="0"/>
              <w:spacing w:line="256" w:lineRule="auto"/>
              <w:ind w:left="117" w:right="356"/>
              <w:rPr>
                <w:b/>
              </w:rPr>
            </w:pPr>
            <w:r w:rsidRPr="00F1392E">
              <w:rPr>
                <w:b/>
                <w:spacing w:val="-1"/>
              </w:rPr>
              <w:t>3D-моделирование,прототипирование,</w:t>
            </w:r>
          </w:p>
          <w:p w:rsidR="00F1392E" w:rsidRPr="00F1392E" w:rsidRDefault="00F1392E" w:rsidP="00F1392E">
            <w:pPr>
              <w:widowControl w:val="0"/>
              <w:autoSpaceDE w:val="0"/>
              <w:autoSpaceDN w:val="0"/>
              <w:ind w:left="117"/>
              <w:rPr>
                <w:b/>
              </w:rPr>
            </w:pPr>
            <w:r w:rsidRPr="00F1392E">
              <w:rPr>
                <w:b/>
              </w:rPr>
              <w:t>макетирование</w:t>
            </w:r>
          </w:p>
        </w:tc>
        <w:tc>
          <w:tcPr>
            <w:tcW w:w="1722" w:type="dxa"/>
          </w:tcPr>
          <w:p w:rsidR="00F1392E" w:rsidRPr="00F1392E" w:rsidRDefault="00F1392E" w:rsidP="00F1392E">
            <w:pPr>
              <w:widowControl w:val="0"/>
              <w:autoSpaceDE w:val="0"/>
              <w:autoSpaceDN w:val="0"/>
              <w:spacing w:line="318" w:lineRule="exact"/>
              <w:ind w:left="706" w:right="685"/>
              <w:jc w:val="center"/>
            </w:pPr>
            <w:r w:rsidRPr="00F1392E">
              <w:t>11</w:t>
            </w:r>
          </w:p>
        </w:tc>
        <w:tc>
          <w:tcPr>
            <w:tcW w:w="4661" w:type="dxa"/>
          </w:tcPr>
          <w:p w:rsidR="00F1392E" w:rsidRPr="00F1392E" w:rsidRDefault="00F1392E" w:rsidP="00F1392E">
            <w:pPr>
              <w:widowControl w:val="0"/>
              <w:autoSpaceDE w:val="0"/>
              <w:autoSpaceDN w:val="0"/>
              <w:spacing w:line="318" w:lineRule="exact"/>
              <w:ind w:left="753" w:right="743"/>
              <w:jc w:val="center"/>
            </w:pPr>
            <w:r w:rsidRPr="00F1392E">
              <w:t>Вполномобъёме</w:t>
            </w:r>
          </w:p>
        </w:tc>
        <w:tc>
          <w:tcPr>
            <w:tcW w:w="4820" w:type="dxa"/>
          </w:tcPr>
          <w:p w:rsidR="00F1392E" w:rsidRPr="00F1392E" w:rsidRDefault="00F1392E" w:rsidP="00F1392E">
            <w:pPr>
              <w:widowControl w:val="0"/>
              <w:autoSpaceDE w:val="0"/>
              <w:autoSpaceDN w:val="0"/>
              <w:spacing w:line="318" w:lineRule="exact"/>
              <w:ind w:left="1048" w:right="1026"/>
              <w:jc w:val="center"/>
            </w:pPr>
            <w:r w:rsidRPr="00F1392E">
              <w:t>Вполномобъёме</w:t>
            </w:r>
          </w:p>
        </w:tc>
      </w:tr>
      <w:tr w:rsidR="00F1392E" w:rsidRPr="00F1392E" w:rsidTr="00DC3AEA">
        <w:trPr>
          <w:trHeight w:val="1395"/>
        </w:trPr>
        <w:tc>
          <w:tcPr>
            <w:tcW w:w="706" w:type="dxa"/>
          </w:tcPr>
          <w:p w:rsidR="00F1392E" w:rsidRPr="00F1392E" w:rsidRDefault="00F1392E" w:rsidP="00F1392E">
            <w:pPr>
              <w:widowControl w:val="0"/>
              <w:autoSpaceDE w:val="0"/>
              <w:autoSpaceDN w:val="0"/>
              <w:spacing w:line="318" w:lineRule="exact"/>
              <w:ind w:left="110"/>
            </w:pPr>
            <w:r w:rsidRPr="00F1392E">
              <w:t>4</w:t>
            </w:r>
          </w:p>
        </w:tc>
        <w:tc>
          <w:tcPr>
            <w:tcW w:w="2946" w:type="dxa"/>
          </w:tcPr>
          <w:p w:rsidR="00F1392E" w:rsidRPr="00F1392E" w:rsidRDefault="00F1392E" w:rsidP="00F1392E">
            <w:pPr>
              <w:widowControl w:val="0"/>
              <w:autoSpaceDE w:val="0"/>
              <w:autoSpaceDN w:val="0"/>
              <w:spacing w:line="318" w:lineRule="exact"/>
              <w:ind w:left="117"/>
              <w:rPr>
                <w:b/>
              </w:rPr>
            </w:pPr>
            <w:r w:rsidRPr="00F1392E">
              <w:rPr>
                <w:b/>
              </w:rPr>
              <w:t>Робототехника</w:t>
            </w:r>
          </w:p>
        </w:tc>
        <w:tc>
          <w:tcPr>
            <w:tcW w:w="1722" w:type="dxa"/>
          </w:tcPr>
          <w:p w:rsidR="00F1392E" w:rsidRPr="00F1392E" w:rsidRDefault="00F1392E" w:rsidP="00F1392E">
            <w:pPr>
              <w:widowControl w:val="0"/>
              <w:autoSpaceDE w:val="0"/>
              <w:autoSpaceDN w:val="0"/>
              <w:spacing w:line="318" w:lineRule="exact"/>
              <w:ind w:left="17"/>
              <w:jc w:val="center"/>
            </w:pPr>
            <w:r w:rsidRPr="00F1392E">
              <w:t>7</w:t>
            </w:r>
          </w:p>
        </w:tc>
        <w:tc>
          <w:tcPr>
            <w:tcW w:w="4661" w:type="dxa"/>
          </w:tcPr>
          <w:p w:rsidR="00F1392E" w:rsidRPr="00F1392E" w:rsidRDefault="00F1392E" w:rsidP="00F1392E">
            <w:pPr>
              <w:widowControl w:val="0"/>
              <w:autoSpaceDE w:val="0"/>
              <w:autoSpaceDN w:val="0"/>
              <w:spacing w:line="256" w:lineRule="auto"/>
              <w:ind w:left="1298" w:right="504" w:hanging="786"/>
            </w:pPr>
            <w:r w:rsidRPr="00F1392E">
              <w:t>Количествочасовнаизучениесокращенона7ч</w:t>
            </w:r>
          </w:p>
        </w:tc>
        <w:tc>
          <w:tcPr>
            <w:tcW w:w="4820" w:type="dxa"/>
          </w:tcPr>
          <w:p w:rsidR="00F1392E" w:rsidRPr="00F1392E" w:rsidRDefault="00F1392E" w:rsidP="00F1392E">
            <w:pPr>
              <w:widowControl w:val="0"/>
              <w:autoSpaceDE w:val="0"/>
              <w:autoSpaceDN w:val="0"/>
              <w:spacing w:line="256" w:lineRule="auto"/>
              <w:ind w:left="145" w:right="121" w:hanging="6"/>
              <w:jc w:val="center"/>
            </w:pPr>
            <w:r w:rsidRPr="00F1392E">
              <w:t>Сокращено количество часов напроектнуюдеятельность:выполнениеучебногопроектаперенесено</w:t>
            </w:r>
          </w:p>
          <w:p w:rsidR="00F1392E" w:rsidRPr="00F1392E" w:rsidRDefault="00F1392E" w:rsidP="00F1392E">
            <w:pPr>
              <w:widowControl w:val="0"/>
              <w:autoSpaceDE w:val="0"/>
              <w:autoSpaceDN w:val="0"/>
              <w:spacing w:before="8"/>
              <w:ind w:left="1048" w:right="1028"/>
              <w:jc w:val="center"/>
            </w:pPr>
            <w:r w:rsidRPr="00F1392E">
              <w:t>ввариативныймодуль</w:t>
            </w:r>
          </w:p>
        </w:tc>
      </w:tr>
      <w:tr w:rsidR="00F1392E" w:rsidRPr="00F1392E" w:rsidTr="00DC3AEA">
        <w:trPr>
          <w:trHeight w:val="695"/>
        </w:trPr>
        <w:tc>
          <w:tcPr>
            <w:tcW w:w="706" w:type="dxa"/>
          </w:tcPr>
          <w:p w:rsidR="00F1392E" w:rsidRPr="00F1392E" w:rsidRDefault="00F1392E" w:rsidP="00F1392E">
            <w:pPr>
              <w:widowControl w:val="0"/>
              <w:autoSpaceDE w:val="0"/>
              <w:autoSpaceDN w:val="0"/>
              <w:spacing w:line="311" w:lineRule="exact"/>
              <w:ind w:left="110"/>
            </w:pPr>
            <w:r w:rsidRPr="00F1392E">
              <w:t>5</w:t>
            </w:r>
          </w:p>
        </w:tc>
        <w:tc>
          <w:tcPr>
            <w:tcW w:w="2946" w:type="dxa"/>
          </w:tcPr>
          <w:p w:rsidR="00F1392E" w:rsidRPr="00F1392E" w:rsidRDefault="00F1392E" w:rsidP="00F1392E">
            <w:pPr>
              <w:widowControl w:val="0"/>
              <w:autoSpaceDE w:val="0"/>
              <w:autoSpaceDN w:val="0"/>
              <w:spacing w:line="311" w:lineRule="exact"/>
              <w:ind w:left="117"/>
              <w:rPr>
                <w:b/>
              </w:rPr>
            </w:pPr>
            <w:r w:rsidRPr="00F1392E">
              <w:rPr>
                <w:b/>
                <w:spacing w:val="-1"/>
              </w:rPr>
              <w:t>Автоматизированные</w:t>
            </w:r>
          </w:p>
          <w:p w:rsidR="00F1392E" w:rsidRPr="00F1392E" w:rsidRDefault="00F1392E" w:rsidP="00F1392E">
            <w:pPr>
              <w:widowControl w:val="0"/>
              <w:autoSpaceDE w:val="0"/>
              <w:autoSpaceDN w:val="0"/>
              <w:spacing w:before="24"/>
              <w:ind w:left="117"/>
              <w:rPr>
                <w:b/>
              </w:rPr>
            </w:pPr>
            <w:r w:rsidRPr="00F1392E">
              <w:rPr>
                <w:b/>
              </w:rPr>
              <w:t>системы</w:t>
            </w:r>
          </w:p>
        </w:tc>
        <w:tc>
          <w:tcPr>
            <w:tcW w:w="1722" w:type="dxa"/>
          </w:tcPr>
          <w:p w:rsidR="00F1392E" w:rsidRPr="00F1392E" w:rsidRDefault="00F1392E" w:rsidP="00F1392E">
            <w:pPr>
              <w:widowControl w:val="0"/>
              <w:autoSpaceDE w:val="0"/>
              <w:autoSpaceDN w:val="0"/>
              <w:spacing w:line="311" w:lineRule="exact"/>
              <w:ind w:left="17"/>
              <w:jc w:val="center"/>
            </w:pPr>
            <w:r w:rsidRPr="00F1392E">
              <w:t>7</w:t>
            </w:r>
          </w:p>
        </w:tc>
        <w:tc>
          <w:tcPr>
            <w:tcW w:w="4661" w:type="dxa"/>
          </w:tcPr>
          <w:p w:rsidR="00F1392E" w:rsidRPr="00F1392E" w:rsidRDefault="00F1392E" w:rsidP="00F1392E">
            <w:pPr>
              <w:widowControl w:val="0"/>
              <w:autoSpaceDE w:val="0"/>
              <w:autoSpaceDN w:val="0"/>
              <w:spacing w:line="311" w:lineRule="exact"/>
              <w:ind w:left="753" w:right="743"/>
              <w:jc w:val="center"/>
            </w:pPr>
            <w:r w:rsidRPr="00F1392E">
              <w:t>Вполномобъёме</w:t>
            </w:r>
          </w:p>
        </w:tc>
        <w:tc>
          <w:tcPr>
            <w:tcW w:w="4820" w:type="dxa"/>
          </w:tcPr>
          <w:p w:rsidR="00F1392E" w:rsidRPr="00F1392E" w:rsidRDefault="00F1392E" w:rsidP="00F1392E">
            <w:pPr>
              <w:widowControl w:val="0"/>
              <w:autoSpaceDE w:val="0"/>
              <w:autoSpaceDN w:val="0"/>
              <w:spacing w:line="311" w:lineRule="exact"/>
              <w:ind w:left="1048" w:right="1026"/>
              <w:jc w:val="center"/>
            </w:pPr>
            <w:r w:rsidRPr="00F1392E">
              <w:t>Вполномобъёме</w:t>
            </w:r>
          </w:p>
        </w:tc>
      </w:tr>
      <w:tr w:rsidR="00F1392E" w:rsidRPr="00F1392E" w:rsidTr="00DC3AEA">
        <w:trPr>
          <w:trHeight w:val="342"/>
        </w:trPr>
        <w:tc>
          <w:tcPr>
            <w:tcW w:w="706" w:type="dxa"/>
          </w:tcPr>
          <w:p w:rsidR="00F1392E" w:rsidRPr="00F1392E" w:rsidRDefault="00F1392E" w:rsidP="00F1392E">
            <w:pPr>
              <w:widowControl w:val="0"/>
              <w:autoSpaceDE w:val="0"/>
              <w:autoSpaceDN w:val="0"/>
              <w:spacing w:line="311" w:lineRule="exact"/>
              <w:ind w:left="110"/>
              <w:rPr>
                <w:b/>
              </w:rPr>
            </w:pPr>
            <w:r w:rsidRPr="00F1392E">
              <w:rPr>
                <w:b/>
              </w:rPr>
              <w:t>4</w:t>
            </w:r>
          </w:p>
        </w:tc>
        <w:tc>
          <w:tcPr>
            <w:tcW w:w="14149" w:type="dxa"/>
            <w:gridSpan w:val="4"/>
          </w:tcPr>
          <w:p w:rsidR="00F1392E" w:rsidRPr="00F1392E" w:rsidRDefault="00F1392E" w:rsidP="00F1392E">
            <w:pPr>
              <w:widowControl w:val="0"/>
              <w:autoSpaceDE w:val="0"/>
              <w:autoSpaceDN w:val="0"/>
              <w:spacing w:line="311" w:lineRule="exact"/>
              <w:ind w:left="117"/>
              <w:rPr>
                <w:b/>
              </w:rPr>
            </w:pPr>
            <w:r w:rsidRPr="00F1392E">
              <w:rPr>
                <w:b/>
              </w:rPr>
              <w:t>Модуль«Робототехника»</w:t>
            </w:r>
          </w:p>
        </w:tc>
      </w:tr>
      <w:tr w:rsidR="00F1392E" w:rsidRPr="00F1392E" w:rsidTr="00DC3AEA">
        <w:trPr>
          <w:trHeight w:val="1414"/>
        </w:trPr>
        <w:tc>
          <w:tcPr>
            <w:tcW w:w="706" w:type="dxa"/>
          </w:tcPr>
          <w:p w:rsidR="00F1392E" w:rsidRPr="00F1392E" w:rsidRDefault="00F1392E" w:rsidP="00F1392E">
            <w:pPr>
              <w:widowControl w:val="0"/>
              <w:autoSpaceDE w:val="0"/>
              <w:autoSpaceDN w:val="0"/>
              <w:spacing w:line="318" w:lineRule="exact"/>
              <w:ind w:left="110"/>
            </w:pPr>
            <w:r w:rsidRPr="00F1392E">
              <w:lastRenderedPageBreak/>
              <w:t>4.1</w:t>
            </w:r>
          </w:p>
        </w:tc>
        <w:tc>
          <w:tcPr>
            <w:tcW w:w="2946" w:type="dxa"/>
          </w:tcPr>
          <w:p w:rsidR="00F1392E" w:rsidRPr="00F1392E" w:rsidRDefault="00F1392E" w:rsidP="00F1392E">
            <w:pPr>
              <w:widowControl w:val="0"/>
              <w:autoSpaceDE w:val="0"/>
              <w:autoSpaceDN w:val="0"/>
              <w:spacing w:line="256" w:lineRule="auto"/>
              <w:ind w:left="117" w:right="630"/>
              <w:jc w:val="both"/>
            </w:pPr>
            <w:r w:rsidRPr="00F1392E">
              <w:t>Отробототехникик искусственномуинтеллекту</w:t>
            </w:r>
          </w:p>
        </w:tc>
        <w:tc>
          <w:tcPr>
            <w:tcW w:w="1722" w:type="dxa"/>
          </w:tcPr>
          <w:p w:rsidR="00F1392E" w:rsidRPr="00F1392E" w:rsidRDefault="00F1392E" w:rsidP="00F1392E">
            <w:pPr>
              <w:widowControl w:val="0"/>
              <w:autoSpaceDE w:val="0"/>
              <w:autoSpaceDN w:val="0"/>
              <w:spacing w:line="318" w:lineRule="exact"/>
              <w:ind w:left="17"/>
              <w:jc w:val="center"/>
            </w:pPr>
            <w:r w:rsidRPr="00F1392E">
              <w:t>1</w:t>
            </w:r>
          </w:p>
        </w:tc>
        <w:tc>
          <w:tcPr>
            <w:tcW w:w="4661" w:type="dxa"/>
          </w:tcPr>
          <w:p w:rsidR="00F1392E" w:rsidRPr="00F1392E" w:rsidRDefault="00F1392E" w:rsidP="00F1392E">
            <w:pPr>
              <w:widowControl w:val="0"/>
              <w:autoSpaceDE w:val="0"/>
              <w:autoSpaceDN w:val="0"/>
              <w:ind w:left="109" w:right="87"/>
              <w:jc w:val="both"/>
            </w:pPr>
            <w:r w:rsidRPr="00F1392E">
              <w:rPr>
                <w:spacing w:val="-1"/>
              </w:rPr>
              <w:t xml:space="preserve">Робототехнические </w:t>
            </w:r>
            <w:r w:rsidRPr="00F1392E">
              <w:t>системы.Автоматизированные ироботизированные производственныелинии.</w:t>
            </w:r>
          </w:p>
          <w:p w:rsidR="00F1392E" w:rsidRPr="00F1392E" w:rsidRDefault="00F1392E" w:rsidP="00F1392E">
            <w:pPr>
              <w:widowControl w:val="0"/>
              <w:autoSpaceDE w:val="0"/>
              <w:autoSpaceDN w:val="0"/>
              <w:spacing w:line="322" w:lineRule="exact"/>
              <w:ind w:left="109" w:right="87"/>
              <w:jc w:val="both"/>
            </w:pPr>
            <w:r w:rsidRPr="00F1392E">
              <w:t>Искусственныйинтеллект.</w:t>
            </w:r>
          </w:p>
          <w:p w:rsidR="00F1392E" w:rsidRPr="00F1392E" w:rsidRDefault="00F1392E" w:rsidP="00F1392E">
            <w:pPr>
              <w:widowControl w:val="0"/>
              <w:autoSpaceDE w:val="0"/>
              <w:autoSpaceDN w:val="0"/>
              <w:spacing w:line="311" w:lineRule="exact"/>
              <w:ind w:left="109" w:right="87"/>
              <w:jc w:val="both"/>
            </w:pPr>
            <w:r w:rsidRPr="00F1392E">
              <w:t>Направленияразвитияисферыпримененияискусственного интеллекта.</w:t>
            </w:r>
          </w:p>
          <w:p w:rsidR="00F1392E" w:rsidRPr="00F1392E" w:rsidRDefault="00F1392E" w:rsidP="00F1392E">
            <w:pPr>
              <w:widowControl w:val="0"/>
              <w:autoSpaceDE w:val="0"/>
              <w:autoSpaceDN w:val="0"/>
              <w:spacing w:before="31"/>
              <w:ind w:left="109" w:right="87"/>
              <w:jc w:val="both"/>
              <w:rPr>
                <w:i/>
              </w:rPr>
            </w:pPr>
            <w:r w:rsidRPr="00F1392E">
              <w:rPr>
                <w:i/>
              </w:rPr>
              <w:t>Практическаяработа</w:t>
            </w:r>
          </w:p>
          <w:p w:rsidR="00F1392E" w:rsidRPr="00F1392E" w:rsidRDefault="00F1392E" w:rsidP="00F1392E">
            <w:pPr>
              <w:widowControl w:val="0"/>
              <w:autoSpaceDE w:val="0"/>
              <w:autoSpaceDN w:val="0"/>
              <w:spacing w:before="2" w:line="340" w:lineRule="atLeast"/>
              <w:ind w:left="109" w:right="87"/>
              <w:jc w:val="both"/>
            </w:pPr>
            <w:r w:rsidRPr="00F1392E">
              <w:rPr>
                <w:i/>
              </w:rPr>
              <w:t>«Анализнаправленийпримененияискусственногоинтеллекта».</w:t>
            </w:r>
          </w:p>
        </w:tc>
        <w:tc>
          <w:tcPr>
            <w:tcW w:w="4820" w:type="dxa"/>
          </w:tcPr>
          <w:p w:rsidR="00F1392E" w:rsidRPr="00F1392E" w:rsidRDefault="00F1392E" w:rsidP="00F1392E">
            <w:pPr>
              <w:widowControl w:val="0"/>
              <w:autoSpaceDE w:val="0"/>
              <w:autoSpaceDN w:val="0"/>
              <w:spacing w:line="318" w:lineRule="exact"/>
              <w:ind w:left="116" w:right="92"/>
              <w:jc w:val="both"/>
            </w:pPr>
            <w:r w:rsidRPr="00F1392E">
              <w:rPr>
                <w:i/>
              </w:rPr>
              <w:t>Аналитическаядеятельность</w:t>
            </w:r>
            <w:r w:rsidRPr="00F1392E">
              <w:t>:</w:t>
            </w:r>
          </w:p>
          <w:p w:rsidR="00F1392E" w:rsidRPr="00F1392E" w:rsidRDefault="00F1392E" w:rsidP="003A180C">
            <w:pPr>
              <w:widowControl w:val="0"/>
              <w:numPr>
                <w:ilvl w:val="0"/>
                <w:numId w:val="62"/>
              </w:numPr>
              <w:tabs>
                <w:tab w:val="left" w:pos="333"/>
              </w:tabs>
              <w:autoSpaceDE w:val="0"/>
              <w:autoSpaceDN w:val="0"/>
              <w:spacing w:before="24" w:line="261" w:lineRule="auto"/>
              <w:ind w:right="92" w:firstLine="0"/>
              <w:jc w:val="both"/>
            </w:pPr>
            <w:r w:rsidRPr="00F1392E">
              <w:t>изучать перспективы инаправленияразвитияискусственного интеллекта.</w:t>
            </w:r>
          </w:p>
          <w:p w:rsidR="00F1392E" w:rsidRPr="00F1392E" w:rsidRDefault="00F1392E" w:rsidP="00F1392E">
            <w:pPr>
              <w:widowControl w:val="0"/>
              <w:autoSpaceDE w:val="0"/>
              <w:autoSpaceDN w:val="0"/>
              <w:spacing w:line="314" w:lineRule="exact"/>
              <w:ind w:left="116" w:right="92"/>
              <w:jc w:val="both"/>
            </w:pPr>
            <w:r w:rsidRPr="00F1392E">
              <w:rPr>
                <w:i/>
              </w:rPr>
              <w:t>Практическаядеятельность</w:t>
            </w:r>
            <w:r w:rsidRPr="00F1392E">
              <w:t>:</w:t>
            </w:r>
          </w:p>
          <w:p w:rsidR="00F1392E" w:rsidRPr="00F1392E" w:rsidRDefault="00F1392E" w:rsidP="003A180C">
            <w:pPr>
              <w:widowControl w:val="0"/>
              <w:numPr>
                <w:ilvl w:val="0"/>
                <w:numId w:val="62"/>
              </w:numPr>
              <w:tabs>
                <w:tab w:val="left" w:pos="333"/>
              </w:tabs>
              <w:autoSpaceDE w:val="0"/>
              <w:autoSpaceDN w:val="0"/>
              <w:spacing w:before="6" w:line="340" w:lineRule="atLeast"/>
              <w:ind w:right="92" w:firstLine="0"/>
              <w:jc w:val="both"/>
            </w:pPr>
            <w:r w:rsidRPr="00F1392E">
              <w:t>приводитьпримерыпримененияискусственногоинтеллекта с опорой на текст учебника, конспекты.</w:t>
            </w:r>
          </w:p>
        </w:tc>
      </w:tr>
      <w:tr w:rsidR="00F1392E" w:rsidRPr="00F1392E" w:rsidTr="00DC3AEA">
        <w:trPr>
          <w:trHeight w:val="699"/>
        </w:trPr>
        <w:tc>
          <w:tcPr>
            <w:tcW w:w="706" w:type="dxa"/>
          </w:tcPr>
          <w:p w:rsidR="00F1392E" w:rsidRPr="00F1392E" w:rsidRDefault="00F1392E" w:rsidP="00F1392E">
            <w:pPr>
              <w:widowControl w:val="0"/>
              <w:autoSpaceDE w:val="0"/>
              <w:autoSpaceDN w:val="0"/>
              <w:spacing w:line="318" w:lineRule="exact"/>
              <w:ind w:left="110"/>
            </w:pPr>
            <w:r w:rsidRPr="00F1392E">
              <w:t>4.2</w:t>
            </w:r>
          </w:p>
        </w:tc>
        <w:tc>
          <w:tcPr>
            <w:tcW w:w="2946" w:type="dxa"/>
          </w:tcPr>
          <w:p w:rsidR="00F1392E" w:rsidRPr="00F1392E" w:rsidRDefault="00F1392E" w:rsidP="00F1392E">
            <w:pPr>
              <w:widowControl w:val="0"/>
              <w:autoSpaceDE w:val="0"/>
              <w:autoSpaceDN w:val="0"/>
              <w:spacing w:line="256" w:lineRule="auto"/>
              <w:ind w:left="117" w:right="630"/>
              <w:jc w:val="both"/>
            </w:pPr>
            <w:r w:rsidRPr="00F1392E">
              <w:rPr>
                <w:spacing w:val="-1"/>
              </w:rPr>
              <w:t>Система</w:t>
            </w:r>
            <w:r w:rsidRPr="00F1392E">
              <w:t>«Интернетвещей»</w:t>
            </w:r>
          </w:p>
        </w:tc>
        <w:tc>
          <w:tcPr>
            <w:tcW w:w="1722" w:type="dxa"/>
          </w:tcPr>
          <w:p w:rsidR="00F1392E" w:rsidRPr="00F1392E" w:rsidRDefault="00F1392E" w:rsidP="00F1392E">
            <w:pPr>
              <w:widowControl w:val="0"/>
              <w:autoSpaceDE w:val="0"/>
              <w:autoSpaceDN w:val="0"/>
              <w:spacing w:line="318" w:lineRule="exact"/>
              <w:ind w:left="17"/>
              <w:jc w:val="center"/>
            </w:pPr>
            <w:r w:rsidRPr="00F1392E">
              <w:t>1</w:t>
            </w:r>
          </w:p>
        </w:tc>
        <w:tc>
          <w:tcPr>
            <w:tcW w:w="4661" w:type="dxa"/>
          </w:tcPr>
          <w:p w:rsidR="00F1392E" w:rsidRPr="00F1392E" w:rsidRDefault="00F1392E" w:rsidP="00F1392E">
            <w:pPr>
              <w:widowControl w:val="0"/>
              <w:autoSpaceDE w:val="0"/>
              <w:autoSpaceDN w:val="0"/>
              <w:spacing w:line="312" w:lineRule="exact"/>
              <w:ind w:left="109" w:right="87"/>
              <w:jc w:val="both"/>
            </w:pPr>
            <w:r w:rsidRPr="00F1392E">
              <w:t>Историяпоявлениясистемы</w:t>
            </w:r>
          </w:p>
          <w:p w:rsidR="00F1392E" w:rsidRPr="00F1392E" w:rsidRDefault="00F1392E" w:rsidP="00F1392E">
            <w:pPr>
              <w:widowControl w:val="0"/>
              <w:autoSpaceDE w:val="0"/>
              <w:autoSpaceDN w:val="0"/>
              <w:spacing w:before="23"/>
              <w:ind w:left="109" w:right="87"/>
              <w:jc w:val="both"/>
            </w:pPr>
            <w:r w:rsidRPr="00F1392E">
              <w:t>«Интернетвещей».</w:t>
            </w:r>
          </w:p>
          <w:p w:rsidR="00F1392E" w:rsidRPr="00F1392E" w:rsidRDefault="00F1392E" w:rsidP="00F1392E">
            <w:pPr>
              <w:widowControl w:val="0"/>
              <w:autoSpaceDE w:val="0"/>
              <w:autoSpaceDN w:val="0"/>
              <w:spacing w:before="24"/>
              <w:ind w:left="109" w:right="87"/>
              <w:jc w:val="both"/>
            </w:pPr>
            <w:r w:rsidRPr="00F1392E">
              <w:t>Классификация Интернета вещей.Компоненты системы Интернетвещей.Видыдатчиков.ПлатформаИнтернетавещей.</w:t>
            </w:r>
          </w:p>
          <w:p w:rsidR="00F1392E" w:rsidRPr="00F1392E" w:rsidRDefault="00F1392E" w:rsidP="00F1392E">
            <w:pPr>
              <w:widowControl w:val="0"/>
              <w:autoSpaceDE w:val="0"/>
              <w:autoSpaceDN w:val="0"/>
              <w:spacing w:line="261" w:lineRule="auto"/>
              <w:ind w:left="109" w:right="87"/>
              <w:jc w:val="both"/>
            </w:pPr>
            <w:r w:rsidRPr="00F1392E">
              <w:t xml:space="preserve">Принятиерешенияручное,автоматизированное, </w:t>
            </w:r>
            <w:r w:rsidRPr="00F1392E">
              <w:rPr>
                <w:spacing w:val="1"/>
              </w:rPr>
              <w:t>а</w:t>
            </w:r>
            <w:r w:rsidRPr="00F1392E">
              <w:t>втоматическое.</w:t>
            </w:r>
          </w:p>
          <w:p w:rsidR="00F1392E" w:rsidRPr="00F1392E" w:rsidRDefault="00F1392E" w:rsidP="00F1392E">
            <w:pPr>
              <w:widowControl w:val="0"/>
              <w:autoSpaceDE w:val="0"/>
              <w:autoSpaceDN w:val="0"/>
              <w:spacing w:line="314" w:lineRule="exact"/>
              <w:ind w:left="109" w:right="87"/>
              <w:jc w:val="both"/>
              <w:rPr>
                <w:i/>
              </w:rPr>
            </w:pPr>
            <w:r w:rsidRPr="00F1392E">
              <w:rPr>
                <w:i/>
              </w:rPr>
              <w:t>Практическаяработа</w:t>
            </w:r>
          </w:p>
          <w:p w:rsidR="00F1392E" w:rsidRPr="00F1392E" w:rsidRDefault="00F1392E" w:rsidP="00F1392E">
            <w:pPr>
              <w:widowControl w:val="0"/>
              <w:autoSpaceDE w:val="0"/>
              <w:autoSpaceDN w:val="0"/>
              <w:ind w:left="109" w:right="87"/>
              <w:jc w:val="both"/>
              <w:rPr>
                <w:spacing w:val="-1"/>
              </w:rPr>
            </w:pPr>
            <w:r w:rsidRPr="00F1392E">
              <w:rPr>
                <w:i/>
              </w:rPr>
              <w:t>«Преимущества и недостаткиИнтернетавещей».</w:t>
            </w:r>
          </w:p>
        </w:tc>
        <w:tc>
          <w:tcPr>
            <w:tcW w:w="4820" w:type="dxa"/>
          </w:tcPr>
          <w:p w:rsidR="00F1392E" w:rsidRPr="00F1392E" w:rsidRDefault="00F1392E" w:rsidP="00F1392E">
            <w:pPr>
              <w:widowControl w:val="0"/>
              <w:autoSpaceDE w:val="0"/>
              <w:autoSpaceDN w:val="0"/>
              <w:spacing w:line="312" w:lineRule="exact"/>
              <w:ind w:left="116" w:right="92"/>
              <w:jc w:val="both"/>
            </w:pPr>
            <w:r w:rsidRPr="00F1392E">
              <w:rPr>
                <w:i/>
              </w:rPr>
              <w:t>Аналитическаядеятельность</w:t>
            </w:r>
            <w:r w:rsidRPr="00F1392E">
              <w:t>:</w:t>
            </w:r>
          </w:p>
          <w:p w:rsidR="00F1392E" w:rsidRPr="00F1392E" w:rsidRDefault="00F1392E" w:rsidP="003A180C">
            <w:pPr>
              <w:widowControl w:val="0"/>
              <w:numPr>
                <w:ilvl w:val="0"/>
                <w:numId w:val="61"/>
              </w:numPr>
              <w:tabs>
                <w:tab w:val="left" w:pos="333"/>
              </w:tabs>
              <w:autoSpaceDE w:val="0"/>
              <w:autoSpaceDN w:val="0"/>
              <w:spacing w:before="23" w:line="256" w:lineRule="auto"/>
              <w:ind w:right="92" w:hanging="74"/>
              <w:jc w:val="both"/>
            </w:pPr>
            <w:r w:rsidRPr="00F1392E">
              <w:t>изучать работусистемыИнтернетвещей;</w:t>
            </w:r>
          </w:p>
          <w:p w:rsidR="00F1392E" w:rsidRPr="00F1392E" w:rsidRDefault="00F1392E" w:rsidP="003A180C">
            <w:pPr>
              <w:widowControl w:val="0"/>
              <w:numPr>
                <w:ilvl w:val="0"/>
                <w:numId w:val="61"/>
              </w:numPr>
              <w:tabs>
                <w:tab w:val="left" w:pos="325"/>
              </w:tabs>
              <w:autoSpaceDE w:val="0"/>
              <w:autoSpaceDN w:val="0"/>
              <w:spacing w:before="3" w:line="256" w:lineRule="auto"/>
              <w:ind w:right="116" w:hanging="74"/>
              <w:jc w:val="both"/>
            </w:pPr>
            <w:r w:rsidRPr="00F1392E">
              <w:t>изучатьвидыИнтернета вещей;</w:t>
            </w:r>
          </w:p>
          <w:p w:rsidR="00F1392E" w:rsidRPr="00F1392E" w:rsidRDefault="00F1392E" w:rsidP="003A180C">
            <w:pPr>
              <w:widowControl w:val="0"/>
              <w:numPr>
                <w:ilvl w:val="0"/>
                <w:numId w:val="61"/>
              </w:numPr>
              <w:tabs>
                <w:tab w:val="left" w:pos="333"/>
              </w:tabs>
              <w:autoSpaceDE w:val="0"/>
              <w:autoSpaceDN w:val="0"/>
              <w:spacing w:before="3" w:line="256" w:lineRule="auto"/>
              <w:ind w:right="92" w:hanging="74"/>
              <w:jc w:val="both"/>
            </w:pPr>
            <w:r w:rsidRPr="00F1392E">
              <w:t>пониматьосновныекомпонентысистемыИнтернет вещей.</w:t>
            </w:r>
          </w:p>
          <w:p w:rsidR="00F1392E" w:rsidRPr="00F1392E" w:rsidRDefault="00F1392E" w:rsidP="00F1392E">
            <w:pPr>
              <w:widowControl w:val="0"/>
              <w:autoSpaceDE w:val="0"/>
              <w:autoSpaceDN w:val="0"/>
              <w:spacing w:before="10"/>
              <w:ind w:left="116" w:right="92"/>
              <w:jc w:val="both"/>
            </w:pPr>
            <w:r w:rsidRPr="00F1392E">
              <w:rPr>
                <w:i/>
              </w:rPr>
              <w:t>Практическаядеятельность</w:t>
            </w:r>
            <w:r w:rsidRPr="00F1392E">
              <w:t>:</w:t>
            </w:r>
          </w:p>
          <w:p w:rsidR="00F1392E" w:rsidRPr="00F1392E" w:rsidRDefault="00F1392E" w:rsidP="00F1392E">
            <w:pPr>
              <w:widowControl w:val="0"/>
              <w:autoSpaceDE w:val="0"/>
              <w:autoSpaceDN w:val="0"/>
              <w:spacing w:line="318" w:lineRule="exact"/>
              <w:ind w:left="116" w:right="92"/>
              <w:jc w:val="both"/>
              <w:rPr>
                <w:i/>
              </w:rPr>
            </w:pPr>
            <w:r w:rsidRPr="00F1392E">
              <w:t>- создаватьумноеосвещение с опорой на образец и под руководством учителя.</w:t>
            </w:r>
          </w:p>
        </w:tc>
      </w:tr>
      <w:tr w:rsidR="00F1392E" w:rsidRPr="00F1392E" w:rsidTr="00DC3AEA">
        <w:trPr>
          <w:trHeight w:val="847"/>
        </w:trPr>
        <w:tc>
          <w:tcPr>
            <w:tcW w:w="706" w:type="dxa"/>
          </w:tcPr>
          <w:p w:rsidR="00F1392E" w:rsidRPr="00F1392E" w:rsidRDefault="00F1392E" w:rsidP="00F1392E">
            <w:pPr>
              <w:widowControl w:val="0"/>
              <w:autoSpaceDE w:val="0"/>
              <w:autoSpaceDN w:val="0"/>
              <w:spacing w:line="318" w:lineRule="exact"/>
              <w:ind w:left="110"/>
            </w:pPr>
            <w:r w:rsidRPr="00F1392E">
              <w:t>4.3</w:t>
            </w:r>
          </w:p>
        </w:tc>
        <w:tc>
          <w:tcPr>
            <w:tcW w:w="2946" w:type="dxa"/>
          </w:tcPr>
          <w:p w:rsidR="00F1392E" w:rsidRPr="00F1392E" w:rsidRDefault="00F1392E" w:rsidP="00F1392E">
            <w:pPr>
              <w:widowControl w:val="0"/>
              <w:autoSpaceDE w:val="0"/>
              <w:autoSpaceDN w:val="0"/>
              <w:spacing w:line="256" w:lineRule="auto"/>
              <w:ind w:left="117" w:right="630"/>
              <w:jc w:val="both"/>
            </w:pPr>
            <w:r w:rsidRPr="00F1392E">
              <w:rPr>
                <w:spacing w:val="-1"/>
              </w:rPr>
              <w:t>Промышленный</w:t>
            </w:r>
            <w:r w:rsidRPr="00F1392E">
              <w:t>Интернетвещей</w:t>
            </w:r>
          </w:p>
        </w:tc>
        <w:tc>
          <w:tcPr>
            <w:tcW w:w="1722" w:type="dxa"/>
          </w:tcPr>
          <w:p w:rsidR="00F1392E" w:rsidRPr="00F1392E" w:rsidRDefault="00F1392E" w:rsidP="00F1392E">
            <w:pPr>
              <w:widowControl w:val="0"/>
              <w:autoSpaceDE w:val="0"/>
              <w:autoSpaceDN w:val="0"/>
              <w:spacing w:line="318" w:lineRule="exact"/>
              <w:ind w:left="17"/>
              <w:jc w:val="center"/>
            </w:pPr>
            <w:r w:rsidRPr="00F1392E">
              <w:t>2</w:t>
            </w:r>
          </w:p>
        </w:tc>
        <w:tc>
          <w:tcPr>
            <w:tcW w:w="4661" w:type="dxa"/>
          </w:tcPr>
          <w:p w:rsidR="00F1392E" w:rsidRPr="00F1392E" w:rsidRDefault="00F1392E" w:rsidP="00F1392E">
            <w:pPr>
              <w:widowControl w:val="0"/>
              <w:autoSpaceDE w:val="0"/>
              <w:autoSpaceDN w:val="0"/>
              <w:spacing w:line="264" w:lineRule="auto"/>
              <w:ind w:left="109" w:right="87"/>
              <w:jc w:val="both"/>
            </w:pPr>
            <w:r w:rsidRPr="00F1392E">
              <w:t>ИспользованиевозможностейсистемыИнтернетвещей в промышленностиПромышленный интернет вещей.Новые решения, эффективность,снижениезатрат.Умный город.Интернетвещейнапромышленныхпредприятиях. Система Интернетвещей всельскомхозяйстве.</w:t>
            </w:r>
          </w:p>
          <w:p w:rsidR="00F1392E" w:rsidRPr="00F1392E" w:rsidRDefault="00F1392E" w:rsidP="00F1392E">
            <w:pPr>
              <w:widowControl w:val="0"/>
              <w:autoSpaceDE w:val="0"/>
              <w:autoSpaceDN w:val="0"/>
              <w:ind w:left="109" w:right="87"/>
              <w:jc w:val="both"/>
            </w:pPr>
            <w:r w:rsidRPr="00F1392E">
              <w:t>Интернетвещейврозничной торговле. Умныйилиавтоматическийполив растений.</w:t>
            </w:r>
          </w:p>
          <w:p w:rsidR="00F1392E" w:rsidRPr="00F1392E" w:rsidRDefault="00F1392E" w:rsidP="00F1392E">
            <w:pPr>
              <w:widowControl w:val="0"/>
              <w:autoSpaceDE w:val="0"/>
              <w:autoSpaceDN w:val="0"/>
              <w:spacing w:line="261" w:lineRule="auto"/>
              <w:ind w:left="109" w:right="87"/>
              <w:jc w:val="both"/>
            </w:pPr>
            <w:r w:rsidRPr="00F1392E">
              <w:t>Составлениеалгоритмовипрограммпо управлению самоуправляемымисистемами.</w:t>
            </w:r>
          </w:p>
          <w:p w:rsidR="00F1392E" w:rsidRPr="00F1392E" w:rsidRDefault="00F1392E" w:rsidP="00F1392E">
            <w:pPr>
              <w:widowControl w:val="0"/>
              <w:autoSpaceDE w:val="0"/>
              <w:autoSpaceDN w:val="0"/>
              <w:spacing w:line="314" w:lineRule="exact"/>
              <w:ind w:left="109" w:right="87"/>
              <w:jc w:val="both"/>
              <w:rPr>
                <w:i/>
              </w:rPr>
            </w:pPr>
            <w:r w:rsidRPr="00F1392E">
              <w:rPr>
                <w:i/>
              </w:rPr>
              <w:t>Практическаяработа«Система</w:t>
            </w:r>
          </w:p>
          <w:p w:rsidR="00F1392E" w:rsidRPr="00F1392E" w:rsidRDefault="00F1392E" w:rsidP="00F1392E">
            <w:pPr>
              <w:widowControl w:val="0"/>
              <w:autoSpaceDE w:val="0"/>
              <w:autoSpaceDN w:val="0"/>
              <w:ind w:left="109" w:right="1063"/>
              <w:rPr>
                <w:spacing w:val="-1"/>
              </w:rPr>
            </w:pPr>
            <w:r w:rsidRPr="00F1392E">
              <w:rPr>
                <w:i/>
              </w:rPr>
              <w:t>умногополива».</w:t>
            </w:r>
          </w:p>
        </w:tc>
        <w:tc>
          <w:tcPr>
            <w:tcW w:w="4820" w:type="dxa"/>
          </w:tcPr>
          <w:p w:rsidR="00F1392E" w:rsidRPr="00F1392E" w:rsidRDefault="00F1392E" w:rsidP="00F1392E">
            <w:pPr>
              <w:widowControl w:val="0"/>
              <w:autoSpaceDE w:val="0"/>
              <w:autoSpaceDN w:val="0"/>
              <w:spacing w:line="311" w:lineRule="exact"/>
              <w:ind w:left="116"/>
            </w:pPr>
            <w:r w:rsidRPr="00F1392E">
              <w:rPr>
                <w:i/>
              </w:rPr>
              <w:t>Аналитическаядеятельность</w:t>
            </w:r>
            <w:r w:rsidRPr="00F1392E">
              <w:t>:</w:t>
            </w:r>
          </w:p>
          <w:p w:rsidR="00F1392E" w:rsidRPr="00F1392E" w:rsidRDefault="00F1392E" w:rsidP="003A180C">
            <w:pPr>
              <w:widowControl w:val="0"/>
              <w:numPr>
                <w:ilvl w:val="0"/>
                <w:numId w:val="60"/>
              </w:numPr>
              <w:tabs>
                <w:tab w:val="left" w:pos="333"/>
              </w:tabs>
              <w:autoSpaceDE w:val="0"/>
              <w:autoSpaceDN w:val="0"/>
              <w:spacing w:before="31" w:line="256" w:lineRule="auto"/>
              <w:ind w:right="92" w:firstLine="0"/>
              <w:jc w:val="both"/>
            </w:pPr>
            <w:r w:rsidRPr="00F1392E">
              <w:t>изучать перспективыинтернетавещейвпромышленности;</w:t>
            </w:r>
          </w:p>
          <w:p w:rsidR="00F1392E" w:rsidRPr="00F1392E" w:rsidRDefault="00F1392E" w:rsidP="003A180C">
            <w:pPr>
              <w:widowControl w:val="0"/>
              <w:numPr>
                <w:ilvl w:val="0"/>
                <w:numId w:val="60"/>
              </w:numPr>
              <w:tabs>
                <w:tab w:val="left" w:pos="333"/>
              </w:tabs>
              <w:autoSpaceDE w:val="0"/>
              <w:autoSpaceDN w:val="0"/>
              <w:spacing w:before="2" w:line="256" w:lineRule="auto"/>
              <w:ind w:right="92" w:firstLine="0"/>
              <w:jc w:val="both"/>
            </w:pPr>
            <w:r w:rsidRPr="00F1392E">
              <w:t>изучатьсистемуУмныйгород;</w:t>
            </w:r>
          </w:p>
          <w:p w:rsidR="00F1392E" w:rsidRPr="00F1392E" w:rsidRDefault="00F1392E" w:rsidP="003A180C">
            <w:pPr>
              <w:widowControl w:val="0"/>
              <w:numPr>
                <w:ilvl w:val="0"/>
                <w:numId w:val="60"/>
              </w:numPr>
              <w:tabs>
                <w:tab w:val="left" w:pos="333"/>
              </w:tabs>
              <w:autoSpaceDE w:val="0"/>
              <w:autoSpaceDN w:val="0"/>
              <w:spacing w:before="10"/>
              <w:ind w:right="92" w:firstLine="0"/>
              <w:jc w:val="both"/>
            </w:pPr>
            <w:r w:rsidRPr="00F1392E">
              <w:t>изучать системуИнтернетвещей всельскомхозяйстве.</w:t>
            </w:r>
          </w:p>
          <w:p w:rsidR="00F1392E" w:rsidRPr="00F1392E" w:rsidRDefault="00F1392E" w:rsidP="00F1392E">
            <w:pPr>
              <w:widowControl w:val="0"/>
              <w:autoSpaceDE w:val="0"/>
              <w:autoSpaceDN w:val="0"/>
              <w:spacing w:line="318" w:lineRule="exact"/>
              <w:ind w:left="116" w:right="92"/>
              <w:jc w:val="both"/>
            </w:pPr>
            <w:r w:rsidRPr="00F1392E">
              <w:rPr>
                <w:i/>
              </w:rPr>
              <w:t>Практическаядеятельность</w:t>
            </w:r>
            <w:r w:rsidRPr="00F1392E">
              <w:t>:</w:t>
            </w:r>
          </w:p>
          <w:p w:rsidR="00F1392E" w:rsidRPr="00F1392E" w:rsidRDefault="00F1392E" w:rsidP="003A180C">
            <w:pPr>
              <w:widowControl w:val="0"/>
              <w:numPr>
                <w:ilvl w:val="0"/>
                <w:numId w:val="60"/>
              </w:numPr>
              <w:tabs>
                <w:tab w:val="left" w:pos="115"/>
              </w:tabs>
              <w:autoSpaceDE w:val="0"/>
              <w:autoSpaceDN w:val="0"/>
              <w:spacing w:before="24"/>
              <w:ind w:left="184" w:right="92" w:firstLine="0"/>
              <w:jc w:val="both"/>
              <w:rPr>
                <w:i/>
              </w:rPr>
            </w:pPr>
            <w:r w:rsidRPr="00F1392E">
              <w:t>программироватьуправление простойсамоуправляемойсистемойумногополива по алгоритму, при необходимости под руководством учителя.</w:t>
            </w:r>
          </w:p>
        </w:tc>
      </w:tr>
      <w:tr w:rsidR="00F1392E" w:rsidRPr="00F1392E" w:rsidTr="00DC3AEA">
        <w:trPr>
          <w:trHeight w:val="847"/>
        </w:trPr>
        <w:tc>
          <w:tcPr>
            <w:tcW w:w="706" w:type="dxa"/>
          </w:tcPr>
          <w:p w:rsidR="00F1392E" w:rsidRPr="00F1392E" w:rsidRDefault="00F1392E" w:rsidP="00F1392E">
            <w:pPr>
              <w:widowControl w:val="0"/>
              <w:autoSpaceDE w:val="0"/>
              <w:autoSpaceDN w:val="0"/>
              <w:spacing w:line="318" w:lineRule="exact"/>
              <w:ind w:left="110"/>
            </w:pPr>
            <w:r w:rsidRPr="00F1392E">
              <w:t>4.4</w:t>
            </w:r>
          </w:p>
        </w:tc>
        <w:tc>
          <w:tcPr>
            <w:tcW w:w="2946" w:type="dxa"/>
          </w:tcPr>
          <w:p w:rsidR="00F1392E" w:rsidRPr="00F1392E" w:rsidRDefault="00F1392E" w:rsidP="00F1392E">
            <w:pPr>
              <w:widowControl w:val="0"/>
              <w:autoSpaceDE w:val="0"/>
              <w:autoSpaceDN w:val="0"/>
              <w:spacing w:line="256" w:lineRule="auto"/>
              <w:ind w:left="117" w:right="630"/>
              <w:jc w:val="both"/>
            </w:pPr>
            <w:r w:rsidRPr="00F1392E">
              <w:rPr>
                <w:spacing w:val="-1"/>
              </w:rPr>
              <w:t>Потребительский</w:t>
            </w:r>
            <w:r w:rsidRPr="00F1392E">
              <w:t>Интернетвещей</w:t>
            </w:r>
          </w:p>
        </w:tc>
        <w:tc>
          <w:tcPr>
            <w:tcW w:w="1722" w:type="dxa"/>
          </w:tcPr>
          <w:p w:rsidR="00F1392E" w:rsidRPr="00F1392E" w:rsidRDefault="00F1392E" w:rsidP="00F1392E">
            <w:pPr>
              <w:widowControl w:val="0"/>
              <w:autoSpaceDE w:val="0"/>
              <w:autoSpaceDN w:val="0"/>
              <w:spacing w:line="318" w:lineRule="exact"/>
              <w:ind w:left="17"/>
              <w:jc w:val="center"/>
              <w:rPr>
                <w:bCs/>
              </w:rPr>
            </w:pPr>
            <w:r w:rsidRPr="00F1392E">
              <w:rPr>
                <w:bCs/>
              </w:rPr>
              <w:t>2</w:t>
            </w:r>
          </w:p>
        </w:tc>
        <w:tc>
          <w:tcPr>
            <w:tcW w:w="4661" w:type="dxa"/>
          </w:tcPr>
          <w:p w:rsidR="00F1392E" w:rsidRPr="00F1392E" w:rsidRDefault="00F1392E" w:rsidP="00F1392E">
            <w:pPr>
              <w:widowControl w:val="0"/>
              <w:autoSpaceDE w:val="0"/>
              <w:autoSpaceDN w:val="0"/>
              <w:ind w:left="109" w:right="87"/>
              <w:jc w:val="both"/>
              <w:rPr>
                <w:i/>
              </w:rPr>
            </w:pPr>
            <w:r w:rsidRPr="00F1392E">
              <w:t>Потребительский Интернет вещей.Применение системы Интернетвещей в быту. Умный дом, системабезопасности.Носимыеустройства.</w:t>
            </w:r>
            <w:r w:rsidRPr="00F1392E">
              <w:rPr>
                <w:i/>
              </w:rPr>
              <w:t>Практическаяработа</w:t>
            </w:r>
          </w:p>
          <w:p w:rsidR="00F1392E" w:rsidRPr="00F1392E" w:rsidRDefault="00F1392E" w:rsidP="00F1392E">
            <w:pPr>
              <w:widowControl w:val="0"/>
              <w:autoSpaceDE w:val="0"/>
              <w:autoSpaceDN w:val="0"/>
              <w:ind w:left="109" w:right="87"/>
              <w:jc w:val="both"/>
              <w:rPr>
                <w:spacing w:val="-1"/>
              </w:rPr>
            </w:pPr>
            <w:r w:rsidRPr="00F1392E">
              <w:rPr>
                <w:i/>
              </w:rPr>
              <w:t>«Модель системы безопасностивУмномдоме».</w:t>
            </w:r>
          </w:p>
        </w:tc>
        <w:tc>
          <w:tcPr>
            <w:tcW w:w="4820" w:type="dxa"/>
          </w:tcPr>
          <w:p w:rsidR="00F1392E" w:rsidRPr="00F1392E" w:rsidRDefault="00F1392E" w:rsidP="00F1392E">
            <w:pPr>
              <w:widowControl w:val="0"/>
              <w:autoSpaceDE w:val="0"/>
              <w:autoSpaceDN w:val="0"/>
              <w:spacing w:line="318" w:lineRule="exact"/>
              <w:ind w:left="116" w:right="92"/>
              <w:jc w:val="both"/>
            </w:pPr>
            <w:r w:rsidRPr="00F1392E">
              <w:rPr>
                <w:i/>
              </w:rPr>
              <w:t>Аналитическаядеятельность</w:t>
            </w:r>
            <w:r w:rsidRPr="00F1392E">
              <w:t>:</w:t>
            </w:r>
          </w:p>
          <w:p w:rsidR="00F1392E" w:rsidRPr="00F1392E" w:rsidRDefault="00F1392E" w:rsidP="003A180C">
            <w:pPr>
              <w:widowControl w:val="0"/>
              <w:numPr>
                <w:ilvl w:val="0"/>
                <w:numId w:val="59"/>
              </w:numPr>
              <w:tabs>
                <w:tab w:val="left" w:pos="333"/>
              </w:tabs>
              <w:autoSpaceDE w:val="0"/>
              <w:autoSpaceDN w:val="0"/>
              <w:spacing w:before="23" w:line="256" w:lineRule="auto"/>
              <w:ind w:right="92" w:firstLine="0"/>
              <w:jc w:val="both"/>
            </w:pPr>
            <w:r w:rsidRPr="00F1392E">
              <w:t>изучать перспективыразвитияпотребительскогоИнтернетавещей;</w:t>
            </w:r>
          </w:p>
          <w:p w:rsidR="00F1392E" w:rsidRPr="00F1392E" w:rsidRDefault="00F1392E" w:rsidP="003A180C">
            <w:pPr>
              <w:widowControl w:val="0"/>
              <w:numPr>
                <w:ilvl w:val="0"/>
                <w:numId w:val="59"/>
              </w:numPr>
              <w:tabs>
                <w:tab w:val="left" w:pos="333"/>
              </w:tabs>
              <w:autoSpaceDE w:val="0"/>
              <w:autoSpaceDN w:val="0"/>
              <w:spacing w:before="12" w:line="256" w:lineRule="auto"/>
              <w:ind w:right="92" w:firstLine="0"/>
              <w:jc w:val="both"/>
            </w:pPr>
            <w:r w:rsidRPr="00F1392E">
              <w:t xml:space="preserve">изучать применениеИнтернетавещейвУмном </w:t>
            </w:r>
            <w:r w:rsidRPr="00F1392E">
              <w:lastRenderedPageBreak/>
              <w:t>доме;всфереторговли.</w:t>
            </w:r>
          </w:p>
          <w:p w:rsidR="00F1392E" w:rsidRPr="00F1392E" w:rsidRDefault="00F1392E" w:rsidP="00F1392E">
            <w:pPr>
              <w:widowControl w:val="0"/>
              <w:autoSpaceDE w:val="0"/>
              <w:autoSpaceDN w:val="0"/>
              <w:spacing w:before="3"/>
              <w:ind w:left="116" w:right="92"/>
              <w:jc w:val="both"/>
            </w:pPr>
            <w:r w:rsidRPr="00F1392E">
              <w:rPr>
                <w:i/>
              </w:rPr>
              <w:t>Практическаядеятельность</w:t>
            </w:r>
            <w:r w:rsidRPr="00F1392E">
              <w:t>:</w:t>
            </w:r>
          </w:p>
          <w:p w:rsidR="00F1392E" w:rsidRPr="00F1392E" w:rsidRDefault="00F1392E" w:rsidP="003A180C">
            <w:pPr>
              <w:widowControl w:val="0"/>
              <w:numPr>
                <w:ilvl w:val="0"/>
                <w:numId w:val="59"/>
              </w:numPr>
              <w:tabs>
                <w:tab w:val="left" w:pos="115"/>
              </w:tabs>
              <w:autoSpaceDE w:val="0"/>
              <w:autoSpaceDN w:val="0"/>
              <w:spacing w:before="31"/>
              <w:ind w:left="184" w:right="92" w:hanging="69"/>
              <w:jc w:val="both"/>
              <w:rPr>
                <w:i/>
              </w:rPr>
            </w:pPr>
            <w:r w:rsidRPr="00F1392E">
              <w:t>программироватьуправление простойсамоуправляемойсистемойбезопасностивУмномдоме по алгоритму, при необходимости под руководством учителя.</w:t>
            </w:r>
          </w:p>
        </w:tc>
      </w:tr>
      <w:tr w:rsidR="00F1392E" w:rsidRPr="00F1392E" w:rsidTr="00DC3AEA">
        <w:trPr>
          <w:trHeight w:val="847"/>
        </w:trPr>
        <w:tc>
          <w:tcPr>
            <w:tcW w:w="706" w:type="dxa"/>
          </w:tcPr>
          <w:p w:rsidR="00F1392E" w:rsidRPr="00F1392E" w:rsidRDefault="00F1392E" w:rsidP="00F1392E">
            <w:pPr>
              <w:widowControl w:val="0"/>
              <w:autoSpaceDE w:val="0"/>
              <w:autoSpaceDN w:val="0"/>
              <w:spacing w:line="318" w:lineRule="exact"/>
              <w:ind w:left="110"/>
            </w:pPr>
            <w:r w:rsidRPr="00F1392E">
              <w:lastRenderedPageBreak/>
              <w:t>4.5</w:t>
            </w:r>
          </w:p>
        </w:tc>
        <w:tc>
          <w:tcPr>
            <w:tcW w:w="2946" w:type="dxa"/>
          </w:tcPr>
          <w:p w:rsidR="00F1392E" w:rsidRPr="00F1392E" w:rsidRDefault="00F1392E" w:rsidP="00F1392E">
            <w:pPr>
              <w:widowControl w:val="0"/>
              <w:autoSpaceDE w:val="0"/>
              <w:autoSpaceDN w:val="0"/>
              <w:spacing w:line="256" w:lineRule="auto"/>
              <w:ind w:left="117" w:right="630"/>
              <w:jc w:val="both"/>
            </w:pPr>
            <w:r w:rsidRPr="00F1392E">
              <w:rPr>
                <w:spacing w:val="-1"/>
              </w:rPr>
              <w:t>Современные</w:t>
            </w:r>
            <w:r w:rsidRPr="00F1392E">
              <w:t>профессии</w:t>
            </w:r>
          </w:p>
        </w:tc>
        <w:tc>
          <w:tcPr>
            <w:tcW w:w="1722" w:type="dxa"/>
          </w:tcPr>
          <w:p w:rsidR="00F1392E" w:rsidRPr="00F1392E" w:rsidRDefault="00F1392E" w:rsidP="00F1392E">
            <w:pPr>
              <w:widowControl w:val="0"/>
              <w:autoSpaceDE w:val="0"/>
              <w:autoSpaceDN w:val="0"/>
              <w:spacing w:line="318" w:lineRule="exact"/>
              <w:ind w:left="17"/>
              <w:jc w:val="center"/>
            </w:pPr>
            <w:r w:rsidRPr="00F1392E">
              <w:t>2</w:t>
            </w:r>
          </w:p>
        </w:tc>
        <w:tc>
          <w:tcPr>
            <w:tcW w:w="4661" w:type="dxa"/>
          </w:tcPr>
          <w:p w:rsidR="00F1392E" w:rsidRPr="00F1392E" w:rsidRDefault="00F1392E" w:rsidP="00F1392E">
            <w:pPr>
              <w:widowControl w:val="0"/>
              <w:autoSpaceDE w:val="0"/>
              <w:autoSpaceDN w:val="0"/>
              <w:spacing w:line="256" w:lineRule="auto"/>
              <w:ind w:left="109" w:right="87"/>
              <w:jc w:val="both"/>
            </w:pPr>
            <w:r w:rsidRPr="00F1392E">
              <w:t>Перспективы автоматизацииироботизации:возможностииограничения.</w:t>
            </w:r>
          </w:p>
          <w:p w:rsidR="00F1392E" w:rsidRPr="00F1392E" w:rsidRDefault="00F1392E" w:rsidP="00F1392E">
            <w:pPr>
              <w:widowControl w:val="0"/>
              <w:autoSpaceDE w:val="0"/>
              <w:autoSpaceDN w:val="0"/>
              <w:ind w:left="109" w:right="87"/>
              <w:jc w:val="both"/>
            </w:pPr>
            <w:r w:rsidRPr="00F1392E">
              <w:t>Профессиивобластиробототехники.</w:t>
            </w:r>
          </w:p>
          <w:p w:rsidR="00F1392E" w:rsidRPr="00F1392E" w:rsidRDefault="00F1392E" w:rsidP="00F1392E">
            <w:pPr>
              <w:widowControl w:val="0"/>
              <w:autoSpaceDE w:val="0"/>
              <w:autoSpaceDN w:val="0"/>
              <w:spacing w:line="256" w:lineRule="auto"/>
              <w:ind w:left="109" w:right="87"/>
              <w:jc w:val="both"/>
            </w:pPr>
            <w:r w:rsidRPr="00F1392E">
              <w:t xml:space="preserve">Использование цифровыхтехнологийвпрофессиональной деятельности. </w:t>
            </w:r>
          </w:p>
          <w:p w:rsidR="00F1392E" w:rsidRPr="00F1392E" w:rsidRDefault="00F1392E" w:rsidP="00F1392E">
            <w:pPr>
              <w:widowControl w:val="0"/>
              <w:autoSpaceDE w:val="0"/>
              <w:autoSpaceDN w:val="0"/>
              <w:spacing w:line="311" w:lineRule="exact"/>
              <w:ind w:left="109" w:right="87"/>
              <w:jc w:val="both"/>
            </w:pPr>
            <w:r w:rsidRPr="00F1392E">
              <w:t>Профессии,связанныесИнтернетом</w:t>
            </w:r>
          </w:p>
          <w:p w:rsidR="00F1392E" w:rsidRPr="00F1392E" w:rsidRDefault="00F1392E" w:rsidP="00F1392E">
            <w:pPr>
              <w:widowControl w:val="0"/>
              <w:autoSpaceDE w:val="0"/>
              <w:autoSpaceDN w:val="0"/>
              <w:ind w:left="109" w:right="87"/>
              <w:jc w:val="both"/>
              <w:rPr>
                <w:spacing w:val="-1"/>
              </w:rPr>
            </w:pPr>
            <w:r w:rsidRPr="00F1392E">
              <w:t>вещей,технологиямивиртуальнойреальности.</w:t>
            </w:r>
          </w:p>
        </w:tc>
        <w:tc>
          <w:tcPr>
            <w:tcW w:w="4820" w:type="dxa"/>
          </w:tcPr>
          <w:p w:rsidR="00F1392E" w:rsidRPr="00F1392E" w:rsidRDefault="00F1392E" w:rsidP="00F1392E">
            <w:pPr>
              <w:widowControl w:val="0"/>
              <w:autoSpaceDE w:val="0"/>
              <w:autoSpaceDN w:val="0"/>
              <w:spacing w:line="311" w:lineRule="exact"/>
              <w:ind w:left="116"/>
            </w:pPr>
            <w:r w:rsidRPr="00F1392E">
              <w:rPr>
                <w:i/>
              </w:rPr>
              <w:t>Аналитическаядеятельность</w:t>
            </w:r>
            <w:r w:rsidRPr="00F1392E">
              <w:t>:</w:t>
            </w:r>
          </w:p>
          <w:p w:rsidR="00F1392E" w:rsidRPr="00F1392E" w:rsidRDefault="00F1392E" w:rsidP="003A180C">
            <w:pPr>
              <w:widowControl w:val="0"/>
              <w:numPr>
                <w:ilvl w:val="0"/>
                <w:numId w:val="58"/>
              </w:numPr>
              <w:tabs>
                <w:tab w:val="left" w:pos="333"/>
              </w:tabs>
              <w:autoSpaceDE w:val="0"/>
              <w:autoSpaceDN w:val="0"/>
              <w:spacing w:before="10" w:line="256" w:lineRule="auto"/>
              <w:ind w:right="92" w:firstLine="0"/>
              <w:jc w:val="both"/>
              <w:rPr>
                <w:i/>
              </w:rPr>
            </w:pPr>
            <w:r w:rsidRPr="00F1392E">
              <w:t>изучать новыепрофессиицифровогосоциума;</w:t>
            </w:r>
          </w:p>
          <w:p w:rsidR="00F1392E" w:rsidRPr="00F1392E" w:rsidRDefault="00F1392E" w:rsidP="003A180C">
            <w:pPr>
              <w:widowControl w:val="0"/>
              <w:numPr>
                <w:ilvl w:val="0"/>
                <w:numId w:val="58"/>
              </w:numPr>
              <w:tabs>
                <w:tab w:val="left" w:pos="333"/>
              </w:tabs>
              <w:autoSpaceDE w:val="0"/>
              <w:autoSpaceDN w:val="0"/>
              <w:spacing w:before="10" w:line="256" w:lineRule="auto"/>
              <w:ind w:right="92" w:firstLine="0"/>
              <w:jc w:val="both"/>
              <w:rPr>
                <w:i/>
              </w:rPr>
            </w:pPr>
            <w:r w:rsidRPr="00F1392E">
              <w:t>изучатьмирпрофессий,связанных Интернетом вещей, ихвостребованностьнарынкетруда.</w:t>
            </w:r>
          </w:p>
        </w:tc>
      </w:tr>
      <w:tr w:rsidR="00F1392E" w:rsidRPr="00F1392E" w:rsidTr="00DC3AEA">
        <w:trPr>
          <w:trHeight w:val="545"/>
        </w:trPr>
        <w:tc>
          <w:tcPr>
            <w:tcW w:w="3652" w:type="dxa"/>
            <w:gridSpan w:val="2"/>
          </w:tcPr>
          <w:p w:rsidR="00F1392E" w:rsidRPr="00F1392E" w:rsidRDefault="00F1392E" w:rsidP="00F1392E">
            <w:pPr>
              <w:widowControl w:val="0"/>
              <w:autoSpaceDE w:val="0"/>
              <w:autoSpaceDN w:val="0"/>
              <w:spacing w:line="256" w:lineRule="auto"/>
              <w:ind w:left="117" w:right="369"/>
              <w:jc w:val="right"/>
              <w:rPr>
                <w:b/>
                <w:bCs/>
              </w:rPr>
            </w:pPr>
            <w:r w:rsidRPr="00F1392E">
              <w:rPr>
                <w:b/>
                <w:bCs/>
              </w:rPr>
              <w:t>Итогопомодулю</w:t>
            </w:r>
          </w:p>
        </w:tc>
        <w:tc>
          <w:tcPr>
            <w:tcW w:w="1722" w:type="dxa"/>
          </w:tcPr>
          <w:p w:rsidR="00F1392E" w:rsidRPr="00F1392E" w:rsidRDefault="00F1392E" w:rsidP="00F1392E">
            <w:pPr>
              <w:widowControl w:val="0"/>
              <w:autoSpaceDE w:val="0"/>
              <w:autoSpaceDN w:val="0"/>
              <w:spacing w:line="318" w:lineRule="exact"/>
              <w:ind w:left="17"/>
              <w:jc w:val="center"/>
              <w:rPr>
                <w:b/>
                <w:bCs/>
              </w:rPr>
            </w:pPr>
            <w:r w:rsidRPr="00F1392E">
              <w:rPr>
                <w:b/>
                <w:bCs/>
              </w:rPr>
              <w:t>7</w:t>
            </w:r>
          </w:p>
        </w:tc>
        <w:tc>
          <w:tcPr>
            <w:tcW w:w="4661" w:type="dxa"/>
          </w:tcPr>
          <w:p w:rsidR="00F1392E" w:rsidRPr="00F1392E" w:rsidRDefault="00F1392E" w:rsidP="00F1392E">
            <w:pPr>
              <w:widowControl w:val="0"/>
              <w:autoSpaceDE w:val="0"/>
              <w:autoSpaceDN w:val="0"/>
              <w:ind w:left="109" w:right="1063"/>
              <w:rPr>
                <w:spacing w:val="-1"/>
              </w:rPr>
            </w:pPr>
          </w:p>
        </w:tc>
        <w:tc>
          <w:tcPr>
            <w:tcW w:w="4820" w:type="dxa"/>
          </w:tcPr>
          <w:p w:rsidR="00F1392E" w:rsidRPr="00F1392E" w:rsidRDefault="00F1392E" w:rsidP="00F1392E">
            <w:pPr>
              <w:widowControl w:val="0"/>
              <w:autoSpaceDE w:val="0"/>
              <w:autoSpaceDN w:val="0"/>
              <w:spacing w:line="318" w:lineRule="exact"/>
              <w:ind w:left="116"/>
              <w:rPr>
                <w:i/>
              </w:rPr>
            </w:pPr>
          </w:p>
        </w:tc>
      </w:tr>
      <w:tr w:rsidR="00F1392E" w:rsidRPr="00F1392E" w:rsidTr="00DC3AEA">
        <w:trPr>
          <w:trHeight w:val="567"/>
        </w:trPr>
        <w:tc>
          <w:tcPr>
            <w:tcW w:w="706" w:type="dxa"/>
          </w:tcPr>
          <w:p w:rsidR="00F1392E" w:rsidRPr="00F1392E" w:rsidRDefault="00F1392E" w:rsidP="00F1392E">
            <w:pPr>
              <w:widowControl w:val="0"/>
              <w:autoSpaceDE w:val="0"/>
              <w:autoSpaceDN w:val="0"/>
              <w:spacing w:line="318" w:lineRule="exact"/>
              <w:ind w:left="110"/>
            </w:pPr>
            <w:r w:rsidRPr="00F1392E">
              <w:rPr>
                <w:b/>
              </w:rPr>
              <w:t>5</w:t>
            </w:r>
          </w:p>
        </w:tc>
        <w:tc>
          <w:tcPr>
            <w:tcW w:w="14149" w:type="dxa"/>
            <w:gridSpan w:val="4"/>
          </w:tcPr>
          <w:p w:rsidR="00F1392E" w:rsidRPr="00F1392E" w:rsidRDefault="00F1392E" w:rsidP="00F1392E">
            <w:pPr>
              <w:widowControl w:val="0"/>
              <w:autoSpaceDE w:val="0"/>
              <w:autoSpaceDN w:val="0"/>
              <w:spacing w:line="318" w:lineRule="exact"/>
              <w:ind w:left="116"/>
              <w:rPr>
                <w:i/>
              </w:rPr>
            </w:pPr>
            <w:r w:rsidRPr="00F1392E">
              <w:rPr>
                <w:b/>
              </w:rPr>
              <w:t>Вариативныймодуль«Автоматизированныесистемы»</w:t>
            </w:r>
          </w:p>
        </w:tc>
      </w:tr>
      <w:tr w:rsidR="00F1392E" w:rsidRPr="00F1392E" w:rsidTr="00DC3AEA">
        <w:trPr>
          <w:trHeight w:val="847"/>
        </w:trPr>
        <w:tc>
          <w:tcPr>
            <w:tcW w:w="706" w:type="dxa"/>
          </w:tcPr>
          <w:p w:rsidR="00F1392E" w:rsidRPr="00F1392E" w:rsidRDefault="00F1392E" w:rsidP="00F1392E">
            <w:pPr>
              <w:widowControl w:val="0"/>
              <w:autoSpaceDE w:val="0"/>
              <w:autoSpaceDN w:val="0"/>
              <w:spacing w:line="318" w:lineRule="exact"/>
              <w:ind w:left="110"/>
            </w:pPr>
            <w:r w:rsidRPr="00F1392E">
              <w:t>5.1</w:t>
            </w:r>
          </w:p>
        </w:tc>
        <w:tc>
          <w:tcPr>
            <w:tcW w:w="2946" w:type="dxa"/>
          </w:tcPr>
          <w:p w:rsidR="00F1392E" w:rsidRPr="00F1392E" w:rsidRDefault="00F1392E" w:rsidP="00F1392E">
            <w:pPr>
              <w:widowControl w:val="0"/>
              <w:autoSpaceDE w:val="0"/>
              <w:autoSpaceDN w:val="0"/>
              <w:spacing w:line="256" w:lineRule="auto"/>
              <w:ind w:left="117" w:right="630"/>
              <w:jc w:val="both"/>
            </w:pPr>
            <w:r w:rsidRPr="00F1392E">
              <w:t>Управлениетехническимисистемами</w:t>
            </w:r>
          </w:p>
        </w:tc>
        <w:tc>
          <w:tcPr>
            <w:tcW w:w="1722" w:type="dxa"/>
          </w:tcPr>
          <w:p w:rsidR="00F1392E" w:rsidRPr="00F1392E" w:rsidRDefault="00F1392E" w:rsidP="00F1392E">
            <w:pPr>
              <w:widowControl w:val="0"/>
              <w:autoSpaceDE w:val="0"/>
              <w:autoSpaceDN w:val="0"/>
              <w:spacing w:line="318" w:lineRule="exact"/>
              <w:ind w:left="17"/>
              <w:jc w:val="center"/>
            </w:pPr>
            <w:r w:rsidRPr="00F1392E">
              <w:t>1</w:t>
            </w:r>
          </w:p>
        </w:tc>
        <w:tc>
          <w:tcPr>
            <w:tcW w:w="4661" w:type="dxa"/>
          </w:tcPr>
          <w:p w:rsidR="00F1392E" w:rsidRPr="00F1392E" w:rsidRDefault="00F1392E" w:rsidP="00F1392E">
            <w:pPr>
              <w:widowControl w:val="0"/>
              <w:autoSpaceDE w:val="0"/>
              <w:autoSpaceDN w:val="0"/>
              <w:spacing w:line="256" w:lineRule="auto"/>
              <w:ind w:left="109" w:right="87"/>
              <w:jc w:val="both"/>
            </w:pPr>
            <w:r w:rsidRPr="00F1392E">
              <w:t>Управлениетехническимисистемами.</w:t>
            </w:r>
          </w:p>
          <w:p w:rsidR="00F1392E" w:rsidRPr="00F1392E" w:rsidRDefault="00F1392E" w:rsidP="00F1392E">
            <w:pPr>
              <w:widowControl w:val="0"/>
              <w:autoSpaceDE w:val="0"/>
              <w:autoSpaceDN w:val="0"/>
              <w:ind w:left="109" w:right="87"/>
              <w:jc w:val="both"/>
              <w:rPr>
                <w:spacing w:val="-1"/>
              </w:rPr>
            </w:pPr>
            <w:r w:rsidRPr="00F1392E">
              <w:t>Технические средства и системыуправлениянапримерепредприятийрегиона.</w:t>
            </w:r>
          </w:p>
        </w:tc>
        <w:tc>
          <w:tcPr>
            <w:tcW w:w="4820" w:type="dxa"/>
          </w:tcPr>
          <w:p w:rsidR="00F1392E" w:rsidRPr="00F1392E" w:rsidRDefault="00F1392E" w:rsidP="00F1392E">
            <w:pPr>
              <w:widowControl w:val="0"/>
              <w:autoSpaceDE w:val="0"/>
              <w:autoSpaceDN w:val="0"/>
              <w:spacing w:line="311" w:lineRule="exact"/>
              <w:ind w:left="116" w:right="92"/>
              <w:jc w:val="both"/>
            </w:pPr>
            <w:r w:rsidRPr="00F1392E">
              <w:rPr>
                <w:i/>
              </w:rPr>
              <w:t>Аналитическаядеятельность</w:t>
            </w:r>
            <w:r w:rsidRPr="00F1392E">
              <w:t>:</w:t>
            </w:r>
          </w:p>
          <w:p w:rsidR="00F1392E" w:rsidRPr="00F1392E" w:rsidRDefault="00F1392E" w:rsidP="003A180C">
            <w:pPr>
              <w:widowControl w:val="0"/>
              <w:numPr>
                <w:ilvl w:val="0"/>
                <w:numId w:val="57"/>
              </w:numPr>
              <w:tabs>
                <w:tab w:val="left" w:pos="333"/>
              </w:tabs>
              <w:autoSpaceDE w:val="0"/>
              <w:autoSpaceDN w:val="0"/>
              <w:spacing w:before="24"/>
              <w:ind w:right="92" w:firstLine="0"/>
              <w:jc w:val="both"/>
            </w:pPr>
            <w:r w:rsidRPr="00F1392E">
              <w:t>изучать техническиесредства и системы управлениянапримерепредприятийрегиона.</w:t>
            </w:r>
          </w:p>
          <w:p w:rsidR="00F1392E" w:rsidRPr="00F1392E" w:rsidRDefault="00F1392E" w:rsidP="00F1392E">
            <w:pPr>
              <w:widowControl w:val="0"/>
              <w:tabs>
                <w:tab w:val="left" w:pos="333"/>
              </w:tabs>
              <w:autoSpaceDE w:val="0"/>
              <w:autoSpaceDN w:val="0"/>
              <w:spacing w:before="24"/>
              <w:ind w:left="116" w:right="92"/>
              <w:jc w:val="both"/>
            </w:pPr>
            <w:r w:rsidRPr="00F1392E">
              <w:rPr>
                <w:i/>
              </w:rPr>
              <w:t>Практическаядеятельность</w:t>
            </w:r>
            <w:r w:rsidRPr="00F1392E">
              <w:t>:</w:t>
            </w:r>
          </w:p>
          <w:p w:rsidR="00F1392E" w:rsidRPr="00F1392E" w:rsidRDefault="00F1392E" w:rsidP="003A180C">
            <w:pPr>
              <w:widowControl w:val="0"/>
              <w:numPr>
                <w:ilvl w:val="0"/>
                <w:numId w:val="57"/>
              </w:numPr>
              <w:tabs>
                <w:tab w:val="left" w:pos="333"/>
              </w:tabs>
              <w:autoSpaceDE w:val="0"/>
              <w:autoSpaceDN w:val="0"/>
              <w:spacing w:line="313" w:lineRule="exact"/>
              <w:ind w:right="92" w:firstLine="0"/>
              <w:jc w:val="both"/>
              <w:rPr>
                <w:i/>
              </w:rPr>
            </w:pPr>
            <w:r w:rsidRPr="00F1392E">
              <w:t xml:space="preserve">составитьпереченьтехническихсредствисистемуправления наосновеанализапредприятий региона по плану/схеме. </w:t>
            </w:r>
          </w:p>
        </w:tc>
      </w:tr>
      <w:tr w:rsidR="00F1392E" w:rsidRPr="00F1392E" w:rsidTr="00DC3AEA">
        <w:trPr>
          <w:trHeight w:val="847"/>
        </w:trPr>
        <w:tc>
          <w:tcPr>
            <w:tcW w:w="706" w:type="dxa"/>
          </w:tcPr>
          <w:p w:rsidR="00F1392E" w:rsidRPr="00F1392E" w:rsidRDefault="00F1392E" w:rsidP="00F1392E">
            <w:pPr>
              <w:widowControl w:val="0"/>
              <w:autoSpaceDE w:val="0"/>
              <w:autoSpaceDN w:val="0"/>
              <w:spacing w:line="318" w:lineRule="exact"/>
              <w:ind w:left="110"/>
            </w:pPr>
            <w:r w:rsidRPr="00F1392E">
              <w:t>5.2</w:t>
            </w:r>
          </w:p>
        </w:tc>
        <w:tc>
          <w:tcPr>
            <w:tcW w:w="2946" w:type="dxa"/>
          </w:tcPr>
          <w:p w:rsidR="00F1392E" w:rsidRPr="00F1392E" w:rsidRDefault="00F1392E" w:rsidP="00F1392E">
            <w:pPr>
              <w:widowControl w:val="0"/>
              <w:autoSpaceDE w:val="0"/>
              <w:autoSpaceDN w:val="0"/>
              <w:spacing w:line="256" w:lineRule="auto"/>
              <w:ind w:left="117" w:right="525"/>
            </w:pPr>
            <w:r w:rsidRPr="00F1392E">
              <w:t>Использование</w:t>
            </w:r>
            <w:r w:rsidRPr="00F1392E">
              <w:rPr>
                <w:spacing w:val="-1"/>
              </w:rPr>
              <w:t>программируемого</w:t>
            </w:r>
            <w:r w:rsidRPr="00F1392E">
              <w:t>логическогореле</w:t>
            </w:r>
          </w:p>
          <w:p w:rsidR="00F1392E" w:rsidRPr="00F1392E" w:rsidRDefault="00F1392E" w:rsidP="00F1392E">
            <w:pPr>
              <w:widowControl w:val="0"/>
              <w:autoSpaceDE w:val="0"/>
              <w:autoSpaceDN w:val="0"/>
              <w:spacing w:line="256" w:lineRule="auto"/>
              <w:ind w:left="117" w:right="630"/>
              <w:jc w:val="both"/>
            </w:pPr>
            <w:r w:rsidRPr="00F1392E">
              <w:rPr>
                <w:spacing w:val="-1"/>
              </w:rPr>
              <w:t>в автоматизации</w:t>
            </w:r>
            <w:r w:rsidRPr="00F1392E">
              <w:t>процессов</w:t>
            </w:r>
          </w:p>
        </w:tc>
        <w:tc>
          <w:tcPr>
            <w:tcW w:w="1722" w:type="dxa"/>
          </w:tcPr>
          <w:p w:rsidR="00F1392E" w:rsidRPr="00F1392E" w:rsidRDefault="00F1392E" w:rsidP="00F1392E">
            <w:pPr>
              <w:widowControl w:val="0"/>
              <w:autoSpaceDE w:val="0"/>
              <w:autoSpaceDN w:val="0"/>
              <w:spacing w:line="318" w:lineRule="exact"/>
              <w:ind w:left="17"/>
              <w:jc w:val="center"/>
            </w:pPr>
            <w:r w:rsidRPr="00F1392E">
              <w:t>2</w:t>
            </w:r>
          </w:p>
        </w:tc>
        <w:tc>
          <w:tcPr>
            <w:tcW w:w="4661" w:type="dxa"/>
          </w:tcPr>
          <w:p w:rsidR="00F1392E" w:rsidRPr="00F1392E" w:rsidRDefault="00F1392E" w:rsidP="00F1392E">
            <w:pPr>
              <w:widowControl w:val="0"/>
              <w:autoSpaceDE w:val="0"/>
              <w:autoSpaceDN w:val="0"/>
              <w:ind w:left="109" w:right="87"/>
              <w:jc w:val="both"/>
            </w:pPr>
            <w:r w:rsidRPr="00F1392E">
              <w:t>Программируемоелогическоереле</w:t>
            </w:r>
            <w:r w:rsidRPr="00F1392E">
              <w:rPr>
                <w:spacing w:val="-67"/>
              </w:rPr>
              <w:t xml:space="preserve"> в</w:t>
            </w:r>
            <w:r w:rsidRPr="00F1392E">
              <w:t>управлениииавтоматизациипроцессов.Графический языкпрограммирования, библиотекиблоков.</w:t>
            </w:r>
          </w:p>
          <w:p w:rsidR="00F1392E" w:rsidRPr="00F1392E" w:rsidRDefault="00F1392E" w:rsidP="00F1392E">
            <w:pPr>
              <w:widowControl w:val="0"/>
              <w:autoSpaceDE w:val="0"/>
              <w:autoSpaceDN w:val="0"/>
              <w:spacing w:line="320" w:lineRule="exact"/>
              <w:ind w:left="109" w:right="87"/>
              <w:jc w:val="both"/>
              <w:rPr>
                <w:i/>
              </w:rPr>
            </w:pPr>
            <w:r w:rsidRPr="00F1392E">
              <w:rPr>
                <w:i/>
              </w:rPr>
              <w:t>Практическаяработа</w:t>
            </w:r>
          </w:p>
          <w:p w:rsidR="00F1392E" w:rsidRPr="00F1392E" w:rsidRDefault="00F1392E" w:rsidP="00F1392E">
            <w:pPr>
              <w:widowControl w:val="0"/>
              <w:autoSpaceDE w:val="0"/>
              <w:autoSpaceDN w:val="0"/>
              <w:ind w:left="109" w:right="87"/>
              <w:jc w:val="both"/>
              <w:rPr>
                <w:spacing w:val="-1"/>
              </w:rPr>
            </w:pPr>
            <w:r w:rsidRPr="00F1392E">
              <w:rPr>
                <w:i/>
              </w:rPr>
              <w:t>«Создание простых алгоритмови программ для управлениятехнологическимпроцессом».</w:t>
            </w:r>
          </w:p>
        </w:tc>
        <w:tc>
          <w:tcPr>
            <w:tcW w:w="4820" w:type="dxa"/>
          </w:tcPr>
          <w:p w:rsidR="00F1392E" w:rsidRPr="00F1392E" w:rsidRDefault="00F1392E" w:rsidP="00F1392E">
            <w:pPr>
              <w:widowControl w:val="0"/>
              <w:autoSpaceDE w:val="0"/>
              <w:autoSpaceDN w:val="0"/>
              <w:spacing w:line="318" w:lineRule="exact"/>
              <w:ind w:left="116" w:right="92"/>
              <w:jc w:val="both"/>
            </w:pPr>
            <w:r w:rsidRPr="00F1392E">
              <w:rPr>
                <w:i/>
              </w:rPr>
              <w:t>Аналитическаядеятельность</w:t>
            </w:r>
            <w:r w:rsidRPr="00F1392E">
              <w:t>:</w:t>
            </w:r>
          </w:p>
          <w:p w:rsidR="00F1392E" w:rsidRPr="00F1392E" w:rsidRDefault="00F1392E" w:rsidP="003A180C">
            <w:pPr>
              <w:widowControl w:val="0"/>
              <w:numPr>
                <w:ilvl w:val="0"/>
                <w:numId w:val="56"/>
              </w:numPr>
              <w:tabs>
                <w:tab w:val="left" w:pos="333"/>
              </w:tabs>
              <w:autoSpaceDE w:val="0"/>
              <w:autoSpaceDN w:val="0"/>
              <w:spacing w:before="24" w:line="256" w:lineRule="auto"/>
              <w:ind w:right="92" w:firstLine="0"/>
              <w:jc w:val="both"/>
            </w:pPr>
            <w:r w:rsidRPr="00F1392E">
              <w:t>изучать графический языкпрограммирования,библиотекиблоков;</w:t>
            </w:r>
          </w:p>
          <w:p w:rsidR="00F1392E" w:rsidRPr="00F1392E" w:rsidRDefault="00F1392E" w:rsidP="003A180C">
            <w:pPr>
              <w:widowControl w:val="0"/>
              <w:numPr>
                <w:ilvl w:val="0"/>
                <w:numId w:val="56"/>
              </w:numPr>
              <w:tabs>
                <w:tab w:val="left" w:pos="333"/>
              </w:tabs>
              <w:autoSpaceDE w:val="0"/>
              <w:autoSpaceDN w:val="0"/>
              <w:spacing w:before="11" w:line="256" w:lineRule="auto"/>
              <w:ind w:right="92" w:firstLine="0"/>
              <w:jc w:val="both"/>
            </w:pPr>
            <w:r w:rsidRPr="00F1392E">
              <w:t>изучатьуправлениерелевавтоматизации процессов.</w:t>
            </w:r>
          </w:p>
          <w:p w:rsidR="00F1392E" w:rsidRPr="00F1392E" w:rsidRDefault="00F1392E" w:rsidP="00F1392E">
            <w:pPr>
              <w:widowControl w:val="0"/>
              <w:autoSpaceDE w:val="0"/>
              <w:autoSpaceDN w:val="0"/>
              <w:spacing w:before="2"/>
              <w:ind w:left="116" w:right="92"/>
              <w:jc w:val="both"/>
            </w:pPr>
            <w:r w:rsidRPr="00F1392E">
              <w:rPr>
                <w:i/>
              </w:rPr>
              <w:t>Практическаядеятельность</w:t>
            </w:r>
            <w:r w:rsidRPr="00F1392E">
              <w:t>:</w:t>
            </w:r>
          </w:p>
          <w:p w:rsidR="00F1392E" w:rsidRPr="00F1392E" w:rsidRDefault="00F1392E" w:rsidP="003A180C">
            <w:pPr>
              <w:widowControl w:val="0"/>
              <w:numPr>
                <w:ilvl w:val="0"/>
                <w:numId w:val="56"/>
              </w:numPr>
              <w:tabs>
                <w:tab w:val="left" w:pos="115"/>
              </w:tabs>
              <w:autoSpaceDE w:val="0"/>
              <w:autoSpaceDN w:val="0"/>
              <w:spacing w:before="24"/>
              <w:ind w:left="184" w:right="92" w:hanging="69"/>
              <w:jc w:val="both"/>
              <w:rPr>
                <w:i/>
              </w:rPr>
            </w:pPr>
            <w:r w:rsidRPr="00F1392E">
              <w:t xml:space="preserve">создаватьпростыеалгоритмы дляуправлениятехнологическимпроцессом на доступном для обучающегося с ЗПР уровне. </w:t>
            </w:r>
          </w:p>
        </w:tc>
      </w:tr>
      <w:tr w:rsidR="00F1392E" w:rsidRPr="00F1392E" w:rsidTr="007967B8">
        <w:tc>
          <w:tcPr>
            <w:tcW w:w="706" w:type="dxa"/>
          </w:tcPr>
          <w:p w:rsidR="00F1392E" w:rsidRPr="00F1392E" w:rsidRDefault="00F1392E" w:rsidP="00F1392E">
            <w:pPr>
              <w:widowControl w:val="0"/>
              <w:autoSpaceDE w:val="0"/>
              <w:autoSpaceDN w:val="0"/>
              <w:spacing w:line="318" w:lineRule="exact"/>
              <w:ind w:left="110"/>
            </w:pPr>
            <w:r w:rsidRPr="00F1392E">
              <w:t>5.3</w:t>
            </w:r>
          </w:p>
        </w:tc>
        <w:tc>
          <w:tcPr>
            <w:tcW w:w="2946" w:type="dxa"/>
          </w:tcPr>
          <w:p w:rsidR="00F1392E" w:rsidRPr="00F1392E" w:rsidRDefault="00F1392E" w:rsidP="00F1392E">
            <w:pPr>
              <w:widowControl w:val="0"/>
              <w:autoSpaceDE w:val="0"/>
              <w:autoSpaceDN w:val="0"/>
              <w:spacing w:line="256" w:lineRule="auto"/>
              <w:ind w:left="117" w:right="547"/>
            </w:pPr>
            <w:r w:rsidRPr="00F1392E">
              <w:rPr>
                <w:spacing w:val="-1"/>
              </w:rPr>
              <w:t xml:space="preserve">Основы </w:t>
            </w:r>
            <w:r w:rsidRPr="00F1392E">
              <w:lastRenderedPageBreak/>
              <w:t>проектнойдеятельности.</w:t>
            </w:r>
          </w:p>
          <w:p w:rsidR="00F1392E" w:rsidRPr="00F1392E" w:rsidRDefault="00F1392E" w:rsidP="00F1392E">
            <w:pPr>
              <w:widowControl w:val="0"/>
              <w:autoSpaceDE w:val="0"/>
              <w:autoSpaceDN w:val="0"/>
              <w:spacing w:line="311" w:lineRule="exact"/>
              <w:ind w:left="117"/>
            </w:pPr>
            <w:r w:rsidRPr="00F1392E">
              <w:t>Автоматизированные системы</w:t>
            </w:r>
          </w:p>
          <w:p w:rsidR="00F1392E" w:rsidRPr="00F1392E" w:rsidRDefault="00F1392E" w:rsidP="00F1392E">
            <w:pPr>
              <w:widowControl w:val="0"/>
              <w:autoSpaceDE w:val="0"/>
              <w:autoSpaceDN w:val="0"/>
              <w:spacing w:line="256" w:lineRule="auto"/>
              <w:ind w:left="117" w:right="630"/>
              <w:jc w:val="both"/>
            </w:pPr>
            <w:r w:rsidRPr="00F1392E">
              <w:t>напредприятияхрегиона</w:t>
            </w:r>
          </w:p>
        </w:tc>
        <w:tc>
          <w:tcPr>
            <w:tcW w:w="1722" w:type="dxa"/>
          </w:tcPr>
          <w:p w:rsidR="00F1392E" w:rsidRPr="00F1392E" w:rsidRDefault="00F1392E" w:rsidP="00F1392E">
            <w:pPr>
              <w:widowControl w:val="0"/>
              <w:autoSpaceDE w:val="0"/>
              <w:autoSpaceDN w:val="0"/>
              <w:spacing w:line="318" w:lineRule="exact"/>
              <w:ind w:left="17"/>
              <w:jc w:val="center"/>
            </w:pPr>
            <w:r w:rsidRPr="00F1392E">
              <w:lastRenderedPageBreak/>
              <w:t>4</w:t>
            </w:r>
          </w:p>
        </w:tc>
        <w:tc>
          <w:tcPr>
            <w:tcW w:w="4661" w:type="dxa"/>
          </w:tcPr>
          <w:p w:rsidR="00F1392E" w:rsidRPr="00F1392E" w:rsidRDefault="00F1392E" w:rsidP="00F1392E">
            <w:pPr>
              <w:widowControl w:val="0"/>
              <w:autoSpaceDE w:val="0"/>
              <w:autoSpaceDN w:val="0"/>
              <w:spacing w:line="256" w:lineRule="auto"/>
              <w:ind w:left="109" w:right="87"/>
              <w:jc w:val="both"/>
            </w:pPr>
            <w:r w:rsidRPr="00F1392E">
              <w:t>Автоматизированныесистемынапредприятияхрегио</w:t>
            </w:r>
            <w:r w:rsidRPr="00F1392E">
              <w:lastRenderedPageBreak/>
              <w:t>на.</w:t>
            </w:r>
          </w:p>
          <w:p w:rsidR="00F1392E" w:rsidRPr="00F1392E" w:rsidRDefault="00F1392E" w:rsidP="00F1392E">
            <w:pPr>
              <w:widowControl w:val="0"/>
              <w:autoSpaceDE w:val="0"/>
              <w:autoSpaceDN w:val="0"/>
              <w:spacing w:line="311" w:lineRule="exact"/>
              <w:ind w:left="109" w:right="87"/>
              <w:jc w:val="both"/>
              <w:rPr>
                <w:i/>
              </w:rPr>
            </w:pPr>
            <w:r w:rsidRPr="00F1392E">
              <w:rPr>
                <w:i/>
              </w:rPr>
              <w:t>Учебныйпроектпомодулю «Автоматизированныесистемы»:</w:t>
            </w:r>
          </w:p>
          <w:p w:rsidR="00F1392E" w:rsidRPr="00F1392E" w:rsidRDefault="00F1392E" w:rsidP="003A180C">
            <w:pPr>
              <w:widowControl w:val="0"/>
              <w:numPr>
                <w:ilvl w:val="0"/>
                <w:numId w:val="55"/>
              </w:numPr>
              <w:tabs>
                <w:tab w:val="left" w:pos="326"/>
              </w:tabs>
              <w:autoSpaceDE w:val="0"/>
              <w:autoSpaceDN w:val="0"/>
              <w:spacing w:before="31" w:line="256" w:lineRule="auto"/>
              <w:ind w:right="87" w:firstLine="0"/>
              <w:jc w:val="both"/>
              <w:rPr>
                <w:i/>
              </w:rPr>
            </w:pPr>
            <w:r w:rsidRPr="00F1392E">
              <w:rPr>
                <w:i/>
              </w:rPr>
              <w:t>определениепродукта,проблемы,цели,задач;</w:t>
            </w:r>
          </w:p>
          <w:p w:rsidR="00F1392E" w:rsidRPr="00F1392E" w:rsidRDefault="00F1392E" w:rsidP="003A180C">
            <w:pPr>
              <w:widowControl w:val="0"/>
              <w:numPr>
                <w:ilvl w:val="0"/>
                <w:numId w:val="55"/>
              </w:numPr>
              <w:tabs>
                <w:tab w:val="left" w:pos="326"/>
              </w:tabs>
              <w:autoSpaceDE w:val="0"/>
              <w:autoSpaceDN w:val="0"/>
              <w:spacing w:before="2"/>
              <w:ind w:left="325" w:right="87" w:hanging="217"/>
              <w:jc w:val="both"/>
              <w:rPr>
                <w:i/>
              </w:rPr>
            </w:pPr>
            <w:r w:rsidRPr="00F1392E">
              <w:rPr>
                <w:i/>
              </w:rPr>
              <w:t>обоснованиепроекта;</w:t>
            </w:r>
          </w:p>
          <w:p w:rsidR="00F1392E" w:rsidRPr="00F1392E" w:rsidRDefault="00F1392E" w:rsidP="003A180C">
            <w:pPr>
              <w:widowControl w:val="0"/>
              <w:numPr>
                <w:ilvl w:val="0"/>
                <w:numId w:val="55"/>
              </w:numPr>
              <w:tabs>
                <w:tab w:val="left" w:pos="326"/>
              </w:tabs>
              <w:autoSpaceDE w:val="0"/>
              <w:autoSpaceDN w:val="0"/>
              <w:spacing w:before="32"/>
              <w:ind w:left="325" w:right="87" w:hanging="217"/>
              <w:jc w:val="both"/>
              <w:rPr>
                <w:i/>
              </w:rPr>
            </w:pPr>
            <w:r w:rsidRPr="00F1392E">
              <w:rPr>
                <w:i/>
              </w:rPr>
              <w:t>анализресурсов;</w:t>
            </w:r>
          </w:p>
          <w:p w:rsidR="00F1392E" w:rsidRPr="00F1392E" w:rsidRDefault="00F1392E" w:rsidP="003A180C">
            <w:pPr>
              <w:widowControl w:val="0"/>
              <w:numPr>
                <w:ilvl w:val="0"/>
                <w:numId w:val="55"/>
              </w:numPr>
              <w:tabs>
                <w:tab w:val="left" w:pos="326"/>
              </w:tabs>
              <w:autoSpaceDE w:val="0"/>
              <w:autoSpaceDN w:val="0"/>
              <w:spacing w:before="23" w:line="256" w:lineRule="auto"/>
              <w:ind w:right="87" w:firstLine="0"/>
              <w:jc w:val="both"/>
              <w:rPr>
                <w:i/>
              </w:rPr>
            </w:pPr>
            <w:r w:rsidRPr="00F1392E">
              <w:rPr>
                <w:i/>
              </w:rPr>
              <w:t>создание алгоритма пуска иреверсаэлектродвигателя;</w:t>
            </w:r>
          </w:p>
          <w:p w:rsidR="00F1392E" w:rsidRPr="00F1392E" w:rsidRDefault="00F1392E" w:rsidP="003A180C">
            <w:pPr>
              <w:widowControl w:val="0"/>
              <w:numPr>
                <w:ilvl w:val="0"/>
                <w:numId w:val="55"/>
              </w:numPr>
              <w:tabs>
                <w:tab w:val="left" w:pos="319"/>
              </w:tabs>
              <w:autoSpaceDE w:val="0"/>
              <w:autoSpaceDN w:val="0"/>
              <w:spacing w:before="3" w:line="264" w:lineRule="auto"/>
              <w:ind w:right="87" w:firstLine="0"/>
              <w:jc w:val="both"/>
              <w:rPr>
                <w:i/>
              </w:rPr>
            </w:pPr>
            <w:r w:rsidRPr="00F1392E">
              <w:rPr>
                <w:i/>
              </w:rPr>
              <w:t>управлениеосвещениемвпомещениях;</w:t>
            </w:r>
          </w:p>
          <w:p w:rsidR="00F1392E" w:rsidRPr="00F1392E" w:rsidRDefault="00F1392E" w:rsidP="003A180C">
            <w:pPr>
              <w:widowControl w:val="0"/>
              <w:numPr>
                <w:ilvl w:val="0"/>
                <w:numId w:val="55"/>
              </w:numPr>
              <w:tabs>
                <w:tab w:val="left" w:pos="326"/>
              </w:tabs>
              <w:autoSpaceDE w:val="0"/>
              <w:autoSpaceDN w:val="0"/>
              <w:spacing w:line="256" w:lineRule="auto"/>
              <w:ind w:right="87" w:firstLine="0"/>
              <w:jc w:val="both"/>
              <w:rPr>
                <w:i/>
              </w:rPr>
            </w:pPr>
            <w:r w:rsidRPr="00F1392E">
              <w:rPr>
                <w:i/>
              </w:rPr>
              <w:t>оценкакачествапроектногоизделия;</w:t>
            </w:r>
          </w:p>
          <w:p w:rsidR="00F1392E" w:rsidRPr="00F1392E" w:rsidRDefault="00F1392E" w:rsidP="003A180C">
            <w:pPr>
              <w:widowControl w:val="0"/>
              <w:numPr>
                <w:ilvl w:val="0"/>
                <w:numId w:val="55"/>
              </w:numPr>
              <w:tabs>
                <w:tab w:val="left" w:pos="326"/>
              </w:tabs>
              <w:autoSpaceDE w:val="0"/>
              <w:autoSpaceDN w:val="0"/>
              <w:spacing w:line="264" w:lineRule="auto"/>
              <w:ind w:right="87" w:firstLine="0"/>
              <w:jc w:val="both"/>
              <w:rPr>
                <w:i/>
              </w:rPr>
            </w:pPr>
            <w:r w:rsidRPr="00F1392E">
              <w:rPr>
                <w:i/>
              </w:rPr>
              <w:t>отладкавсоответствиистребованиямипроекта;</w:t>
            </w:r>
          </w:p>
          <w:p w:rsidR="00F1392E" w:rsidRPr="00F1392E" w:rsidRDefault="00F1392E" w:rsidP="003A180C">
            <w:pPr>
              <w:widowControl w:val="0"/>
              <w:numPr>
                <w:ilvl w:val="0"/>
                <w:numId w:val="55"/>
              </w:numPr>
              <w:tabs>
                <w:tab w:val="left" w:pos="326"/>
              </w:tabs>
              <w:autoSpaceDE w:val="0"/>
              <w:autoSpaceDN w:val="0"/>
              <w:spacing w:line="256" w:lineRule="auto"/>
              <w:ind w:right="87" w:firstLine="0"/>
              <w:jc w:val="both"/>
              <w:rPr>
                <w:spacing w:val="-1"/>
              </w:rPr>
            </w:pPr>
            <w:r w:rsidRPr="00F1392E">
              <w:rPr>
                <w:i/>
              </w:rPr>
              <w:t>оценка результатовпроектнойдеятельности;</w:t>
            </w:r>
          </w:p>
          <w:p w:rsidR="00F1392E" w:rsidRPr="00F1392E" w:rsidRDefault="00F1392E" w:rsidP="003A180C">
            <w:pPr>
              <w:widowControl w:val="0"/>
              <w:numPr>
                <w:ilvl w:val="0"/>
                <w:numId w:val="55"/>
              </w:numPr>
              <w:tabs>
                <w:tab w:val="left" w:pos="326"/>
              </w:tabs>
              <w:autoSpaceDE w:val="0"/>
              <w:autoSpaceDN w:val="0"/>
              <w:spacing w:line="256" w:lineRule="auto"/>
              <w:ind w:right="87" w:firstLine="0"/>
              <w:jc w:val="both"/>
              <w:rPr>
                <w:spacing w:val="-1"/>
              </w:rPr>
            </w:pPr>
            <w:r w:rsidRPr="00F1392E">
              <w:rPr>
                <w:i/>
              </w:rPr>
              <w:t>защитапроекта.</w:t>
            </w:r>
          </w:p>
        </w:tc>
        <w:tc>
          <w:tcPr>
            <w:tcW w:w="4820" w:type="dxa"/>
          </w:tcPr>
          <w:p w:rsidR="00F1392E" w:rsidRPr="00F1392E" w:rsidRDefault="00F1392E" w:rsidP="00F1392E">
            <w:pPr>
              <w:widowControl w:val="0"/>
              <w:autoSpaceDE w:val="0"/>
              <w:autoSpaceDN w:val="0"/>
              <w:spacing w:line="318" w:lineRule="exact"/>
              <w:ind w:left="116" w:right="92"/>
              <w:jc w:val="both"/>
            </w:pPr>
            <w:r w:rsidRPr="00F1392E">
              <w:rPr>
                <w:i/>
              </w:rPr>
              <w:lastRenderedPageBreak/>
              <w:t>Аналитическаядеятельность</w:t>
            </w:r>
            <w:r w:rsidRPr="00F1392E">
              <w:t>:</w:t>
            </w:r>
          </w:p>
          <w:p w:rsidR="00F1392E" w:rsidRPr="00F1392E" w:rsidRDefault="00F1392E" w:rsidP="00F1392E">
            <w:pPr>
              <w:widowControl w:val="0"/>
              <w:autoSpaceDE w:val="0"/>
              <w:autoSpaceDN w:val="0"/>
              <w:spacing w:line="318" w:lineRule="exact"/>
              <w:ind w:left="116" w:right="92"/>
              <w:jc w:val="both"/>
            </w:pPr>
            <w:r w:rsidRPr="00F1392E">
              <w:lastRenderedPageBreak/>
              <w:t>–изучатьсферыпримененияавтоматизированныхсистем;</w:t>
            </w:r>
          </w:p>
          <w:p w:rsidR="00F1392E" w:rsidRPr="00F1392E" w:rsidRDefault="00F1392E" w:rsidP="003A180C">
            <w:pPr>
              <w:widowControl w:val="0"/>
              <w:numPr>
                <w:ilvl w:val="0"/>
                <w:numId w:val="54"/>
              </w:numPr>
              <w:tabs>
                <w:tab w:val="left" w:pos="333"/>
              </w:tabs>
              <w:autoSpaceDE w:val="0"/>
              <w:autoSpaceDN w:val="0"/>
              <w:spacing w:line="261" w:lineRule="auto"/>
              <w:ind w:right="92" w:firstLine="0"/>
              <w:jc w:val="both"/>
            </w:pPr>
            <w:r w:rsidRPr="00F1392E">
              <w:t>изучать разработаннуюавтоматизированную систему, еёсоответствиепоставленнымзадачам;</w:t>
            </w:r>
          </w:p>
          <w:p w:rsidR="00F1392E" w:rsidRPr="00F1392E" w:rsidRDefault="00F1392E" w:rsidP="003A180C">
            <w:pPr>
              <w:widowControl w:val="0"/>
              <w:numPr>
                <w:ilvl w:val="0"/>
                <w:numId w:val="54"/>
              </w:numPr>
              <w:tabs>
                <w:tab w:val="left" w:pos="333"/>
              </w:tabs>
              <w:autoSpaceDE w:val="0"/>
              <w:autoSpaceDN w:val="0"/>
              <w:spacing w:before="4" w:line="256" w:lineRule="auto"/>
              <w:ind w:right="92" w:firstLine="0"/>
              <w:jc w:val="both"/>
            </w:pPr>
            <w:r w:rsidRPr="00F1392E">
              <w:t>изучатьвостребованностьи уровень квалификации попрофессиям,связанным савтоматизированнымисистемами врегионе.</w:t>
            </w:r>
          </w:p>
          <w:p w:rsidR="00F1392E" w:rsidRPr="00F1392E" w:rsidRDefault="00F1392E" w:rsidP="00F1392E">
            <w:pPr>
              <w:widowControl w:val="0"/>
              <w:autoSpaceDE w:val="0"/>
              <w:autoSpaceDN w:val="0"/>
              <w:spacing w:before="10"/>
              <w:ind w:left="116" w:right="92"/>
              <w:jc w:val="both"/>
            </w:pPr>
            <w:r w:rsidRPr="00F1392E">
              <w:rPr>
                <w:i/>
              </w:rPr>
              <w:t>Практическаядеятельность</w:t>
            </w:r>
            <w:r w:rsidRPr="00F1392E">
              <w:t>:</w:t>
            </w:r>
          </w:p>
          <w:p w:rsidR="00F1392E" w:rsidRPr="00F1392E" w:rsidRDefault="00F1392E" w:rsidP="003A180C">
            <w:pPr>
              <w:widowControl w:val="0"/>
              <w:numPr>
                <w:ilvl w:val="0"/>
                <w:numId w:val="54"/>
              </w:numPr>
              <w:tabs>
                <w:tab w:val="left" w:pos="333"/>
              </w:tabs>
              <w:autoSpaceDE w:val="0"/>
              <w:autoSpaceDN w:val="0"/>
              <w:spacing w:before="24" w:line="256" w:lineRule="auto"/>
              <w:ind w:right="92" w:firstLine="0"/>
              <w:jc w:val="both"/>
            </w:pPr>
            <w:r w:rsidRPr="00F1392E">
              <w:t>разрабатывать проект всоответствиисобщейсхемой на доступном для обучающегося с ЗПР уровне;</w:t>
            </w:r>
          </w:p>
          <w:p w:rsidR="00F1392E" w:rsidRPr="00F1392E" w:rsidRDefault="00F1392E" w:rsidP="003A180C">
            <w:pPr>
              <w:widowControl w:val="0"/>
              <w:numPr>
                <w:ilvl w:val="0"/>
                <w:numId w:val="54"/>
              </w:numPr>
              <w:tabs>
                <w:tab w:val="left" w:pos="333"/>
              </w:tabs>
              <w:autoSpaceDE w:val="0"/>
              <w:autoSpaceDN w:val="0"/>
              <w:spacing w:before="3" w:line="261" w:lineRule="auto"/>
              <w:ind w:right="92" w:firstLine="0"/>
              <w:jc w:val="both"/>
            </w:pPr>
            <w:r w:rsidRPr="00F1392E">
              <w:t>использовать простые специализированныепрограммыдляподдержкипроектной деятельности;</w:t>
            </w:r>
          </w:p>
          <w:p w:rsidR="00F1392E" w:rsidRPr="00F1392E" w:rsidRDefault="00F1392E" w:rsidP="003A180C">
            <w:pPr>
              <w:widowControl w:val="0"/>
              <w:numPr>
                <w:ilvl w:val="0"/>
                <w:numId w:val="54"/>
              </w:numPr>
              <w:tabs>
                <w:tab w:val="left" w:pos="333"/>
              </w:tabs>
              <w:autoSpaceDE w:val="0"/>
              <w:autoSpaceDN w:val="0"/>
              <w:spacing w:before="24" w:line="256" w:lineRule="auto"/>
              <w:ind w:right="92" w:firstLine="0"/>
              <w:jc w:val="both"/>
            </w:pPr>
            <w:r w:rsidRPr="00F1392E">
              <w:t>защищатьпроект на доступном для обучающегося с ЗПР уровне.</w:t>
            </w:r>
          </w:p>
        </w:tc>
      </w:tr>
      <w:tr w:rsidR="00F1392E" w:rsidRPr="00F1392E" w:rsidTr="007967B8">
        <w:tc>
          <w:tcPr>
            <w:tcW w:w="3652" w:type="dxa"/>
            <w:gridSpan w:val="2"/>
          </w:tcPr>
          <w:p w:rsidR="00F1392E" w:rsidRPr="00F1392E" w:rsidRDefault="00F1392E" w:rsidP="00F1392E">
            <w:pPr>
              <w:widowControl w:val="0"/>
              <w:autoSpaceDE w:val="0"/>
              <w:autoSpaceDN w:val="0"/>
              <w:spacing w:line="256" w:lineRule="auto"/>
              <w:ind w:left="117" w:right="369"/>
              <w:jc w:val="right"/>
              <w:rPr>
                <w:b/>
                <w:bCs/>
              </w:rPr>
            </w:pPr>
            <w:r w:rsidRPr="00F1392E">
              <w:rPr>
                <w:b/>
                <w:bCs/>
              </w:rPr>
              <w:lastRenderedPageBreak/>
              <w:t>Итогопомодулю</w:t>
            </w:r>
          </w:p>
        </w:tc>
        <w:tc>
          <w:tcPr>
            <w:tcW w:w="1722" w:type="dxa"/>
          </w:tcPr>
          <w:p w:rsidR="00F1392E" w:rsidRPr="00F1392E" w:rsidRDefault="00F1392E" w:rsidP="00F1392E">
            <w:pPr>
              <w:widowControl w:val="0"/>
              <w:autoSpaceDE w:val="0"/>
              <w:autoSpaceDN w:val="0"/>
              <w:spacing w:line="318" w:lineRule="exact"/>
              <w:ind w:left="17"/>
              <w:jc w:val="center"/>
              <w:rPr>
                <w:b/>
                <w:bCs/>
              </w:rPr>
            </w:pPr>
            <w:r w:rsidRPr="00F1392E">
              <w:rPr>
                <w:b/>
                <w:bCs/>
              </w:rPr>
              <w:t>7</w:t>
            </w:r>
          </w:p>
        </w:tc>
        <w:tc>
          <w:tcPr>
            <w:tcW w:w="4661" w:type="dxa"/>
          </w:tcPr>
          <w:p w:rsidR="00F1392E" w:rsidRPr="00F1392E" w:rsidRDefault="00F1392E" w:rsidP="00F1392E">
            <w:pPr>
              <w:widowControl w:val="0"/>
              <w:autoSpaceDE w:val="0"/>
              <w:autoSpaceDN w:val="0"/>
              <w:ind w:left="109" w:right="1063"/>
              <w:rPr>
                <w:spacing w:val="-1"/>
              </w:rPr>
            </w:pPr>
          </w:p>
        </w:tc>
        <w:tc>
          <w:tcPr>
            <w:tcW w:w="4820" w:type="dxa"/>
          </w:tcPr>
          <w:p w:rsidR="00F1392E" w:rsidRPr="00F1392E" w:rsidRDefault="00F1392E" w:rsidP="00F1392E">
            <w:pPr>
              <w:widowControl w:val="0"/>
              <w:autoSpaceDE w:val="0"/>
              <w:autoSpaceDN w:val="0"/>
              <w:spacing w:line="318" w:lineRule="exact"/>
              <w:ind w:left="116"/>
              <w:rPr>
                <w:i/>
              </w:rPr>
            </w:pPr>
          </w:p>
        </w:tc>
      </w:tr>
      <w:tr w:rsidR="00F1392E" w:rsidRPr="00F1392E" w:rsidTr="007967B8">
        <w:tc>
          <w:tcPr>
            <w:tcW w:w="3652" w:type="dxa"/>
            <w:gridSpan w:val="2"/>
          </w:tcPr>
          <w:p w:rsidR="00F1392E" w:rsidRPr="00F1392E" w:rsidRDefault="00F1392E" w:rsidP="00F1392E">
            <w:pPr>
              <w:widowControl w:val="0"/>
              <w:autoSpaceDE w:val="0"/>
              <w:autoSpaceDN w:val="0"/>
              <w:spacing w:line="256" w:lineRule="auto"/>
              <w:ind w:right="85"/>
              <w:jc w:val="right"/>
              <w:rPr>
                <w:b/>
                <w:bCs/>
              </w:rPr>
            </w:pPr>
            <w:r w:rsidRPr="00F1392E">
              <w:rPr>
                <w:b/>
                <w:bCs/>
              </w:rPr>
              <w:t>ОБЩЕЕ КОЛИЧЕСТВОЧАСОВПО ПРОГРАММЕ</w:t>
            </w:r>
          </w:p>
        </w:tc>
        <w:tc>
          <w:tcPr>
            <w:tcW w:w="1722" w:type="dxa"/>
          </w:tcPr>
          <w:p w:rsidR="00F1392E" w:rsidRPr="00F1392E" w:rsidRDefault="00F1392E" w:rsidP="00F1392E">
            <w:pPr>
              <w:widowControl w:val="0"/>
              <w:autoSpaceDE w:val="0"/>
              <w:autoSpaceDN w:val="0"/>
              <w:spacing w:line="318" w:lineRule="exact"/>
              <w:ind w:left="17"/>
              <w:jc w:val="center"/>
              <w:rPr>
                <w:b/>
                <w:bCs/>
              </w:rPr>
            </w:pPr>
            <w:r w:rsidRPr="00F1392E">
              <w:rPr>
                <w:b/>
                <w:bCs/>
              </w:rPr>
              <w:t>34</w:t>
            </w:r>
          </w:p>
        </w:tc>
        <w:tc>
          <w:tcPr>
            <w:tcW w:w="4661" w:type="dxa"/>
          </w:tcPr>
          <w:p w:rsidR="00F1392E" w:rsidRPr="00F1392E" w:rsidRDefault="00F1392E" w:rsidP="00F1392E">
            <w:pPr>
              <w:widowControl w:val="0"/>
              <w:autoSpaceDE w:val="0"/>
              <w:autoSpaceDN w:val="0"/>
              <w:ind w:left="109" w:right="1063"/>
              <w:rPr>
                <w:spacing w:val="-1"/>
              </w:rPr>
            </w:pPr>
          </w:p>
        </w:tc>
        <w:tc>
          <w:tcPr>
            <w:tcW w:w="4820" w:type="dxa"/>
          </w:tcPr>
          <w:p w:rsidR="00F1392E" w:rsidRPr="00F1392E" w:rsidRDefault="00F1392E" w:rsidP="00F1392E">
            <w:pPr>
              <w:widowControl w:val="0"/>
              <w:autoSpaceDE w:val="0"/>
              <w:autoSpaceDN w:val="0"/>
              <w:spacing w:line="318" w:lineRule="exact"/>
              <w:ind w:left="116"/>
              <w:rPr>
                <w:i/>
              </w:rPr>
            </w:pPr>
          </w:p>
        </w:tc>
      </w:tr>
    </w:tbl>
    <w:p w:rsidR="00F1392E" w:rsidRPr="00F1392E" w:rsidRDefault="00F1392E" w:rsidP="00F1392E">
      <w:pPr>
        <w:spacing w:before="3" w:after="120"/>
        <w:jc w:val="both"/>
        <w:rPr>
          <w:rFonts w:ascii="Times New Roman" w:eastAsia="Calibri" w:hAnsi="Times New Roman" w:cs="Times New Roman"/>
          <w:b/>
          <w:sz w:val="8"/>
          <w:szCs w:val="20"/>
          <w:lang w:eastAsia="en-US"/>
        </w:rPr>
      </w:pPr>
    </w:p>
    <w:p w:rsidR="002248F1" w:rsidRDefault="002248F1" w:rsidP="00083474">
      <w:pPr>
        <w:pStyle w:val="ConsPlusTitle"/>
        <w:jc w:val="both"/>
        <w:outlineLvl w:val="2"/>
      </w:pPr>
    </w:p>
    <w:p w:rsidR="009A7ED0" w:rsidRPr="003A180C" w:rsidRDefault="009A7ED0" w:rsidP="003A180C">
      <w:pPr>
        <w:pStyle w:val="ConsPlusTitle"/>
        <w:jc w:val="center"/>
        <w:outlineLvl w:val="2"/>
        <w:rPr>
          <w:caps/>
        </w:rPr>
      </w:pPr>
    </w:p>
    <w:p w:rsidR="007967B8" w:rsidRDefault="007967B8" w:rsidP="003A180C">
      <w:pPr>
        <w:pStyle w:val="a9"/>
        <w:numPr>
          <w:ilvl w:val="1"/>
          <w:numId w:val="39"/>
        </w:numPr>
        <w:spacing w:before="60"/>
        <w:jc w:val="center"/>
        <w:rPr>
          <w:rFonts w:eastAsia="Times New Roman" w:cs="Times New Roman"/>
          <w:b/>
          <w:caps/>
          <w:sz w:val="24"/>
        </w:rPr>
        <w:sectPr w:rsidR="007967B8" w:rsidSect="00A06FFD">
          <w:pgSz w:w="16840" w:h="11907" w:orient="landscape" w:code="9"/>
          <w:pgMar w:top="1134" w:right="1134" w:bottom="1134" w:left="1134" w:header="0" w:footer="774" w:gutter="0"/>
          <w:cols w:space="720"/>
          <w:titlePg/>
        </w:sectPr>
      </w:pPr>
    </w:p>
    <w:p w:rsidR="003A180C" w:rsidRPr="003A180C" w:rsidRDefault="003A180C" w:rsidP="003A180C">
      <w:pPr>
        <w:pStyle w:val="a9"/>
        <w:numPr>
          <w:ilvl w:val="1"/>
          <w:numId w:val="39"/>
        </w:numPr>
        <w:spacing w:before="60"/>
        <w:jc w:val="center"/>
        <w:rPr>
          <w:rFonts w:eastAsia="Times New Roman" w:cs="Times New Roman"/>
          <w:b/>
          <w:caps/>
          <w:sz w:val="24"/>
        </w:rPr>
      </w:pPr>
      <w:r w:rsidRPr="003A180C">
        <w:rPr>
          <w:rFonts w:eastAsia="Times New Roman" w:cs="Times New Roman"/>
          <w:b/>
          <w:caps/>
          <w:sz w:val="24"/>
        </w:rPr>
        <w:lastRenderedPageBreak/>
        <w:t>Адаптированная рабочая программа по учебному предмету «Адаптированная физическая культура»</w:t>
      </w:r>
    </w:p>
    <w:p w:rsidR="003A180C" w:rsidRDefault="003A180C" w:rsidP="003A180C">
      <w:pPr>
        <w:pStyle w:val="a9"/>
        <w:spacing w:before="60"/>
        <w:ind w:left="840"/>
        <w:jc w:val="both"/>
        <w:rPr>
          <w:rFonts w:eastAsia="Times New Roman" w:cs="Times New Roman"/>
          <w:b/>
          <w:sz w:val="24"/>
        </w:rPr>
      </w:pPr>
    </w:p>
    <w:p w:rsidR="003A180C" w:rsidRPr="003A180C" w:rsidRDefault="003A180C" w:rsidP="003A180C">
      <w:pPr>
        <w:pStyle w:val="a9"/>
        <w:spacing w:before="60"/>
        <w:ind w:left="840"/>
        <w:jc w:val="center"/>
        <w:rPr>
          <w:rFonts w:eastAsia="Times New Roman" w:cs="Times New Roman"/>
          <w:b/>
          <w:caps/>
          <w:sz w:val="24"/>
        </w:rPr>
      </w:pPr>
      <w:r w:rsidRPr="003A180C">
        <w:rPr>
          <w:rFonts w:eastAsia="Times New Roman" w:cs="Times New Roman"/>
          <w:b/>
          <w:caps/>
          <w:sz w:val="24"/>
        </w:rPr>
        <w:t>Пояснительная записка</w:t>
      </w:r>
    </w:p>
    <w:p w:rsidR="003A180C" w:rsidRPr="003A180C" w:rsidRDefault="003A180C" w:rsidP="003A180C">
      <w:pPr>
        <w:widowControl w:val="0"/>
        <w:autoSpaceDE w:val="0"/>
        <w:autoSpaceDN w:val="0"/>
        <w:spacing w:before="2" w:after="0" w:line="240" w:lineRule="auto"/>
        <w:ind w:right="131"/>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Адаптированная рабочая программа по физической культуре для обучающихся с задержкой психического развития представляет собой документ, характеризующий главные цели и задачи обучения обучающихся с ограниченными возможностями здоровья - с задержкой психического развития (далее - ЗПР), - с учетом особенностей их психофизического развития и индивидуальных возможностей.</w:t>
      </w:r>
    </w:p>
    <w:p w:rsidR="003A180C" w:rsidRPr="003A180C" w:rsidRDefault="003A180C" w:rsidP="003A180C">
      <w:pPr>
        <w:widowControl w:val="0"/>
        <w:autoSpaceDE w:val="0"/>
        <w:autoSpaceDN w:val="0"/>
        <w:spacing w:before="1" w:after="0" w:line="240" w:lineRule="auto"/>
        <w:ind w:right="144"/>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Программа предназначена для обучающихся с задержкой психического развития, способных усвоить адаптированную образовательную программу основного общего образования в условиях инклюзивного обучения при создании специальных условий.</w:t>
      </w:r>
    </w:p>
    <w:p w:rsidR="003A180C" w:rsidRPr="003A180C" w:rsidRDefault="003A180C" w:rsidP="003A180C">
      <w:pPr>
        <w:widowControl w:val="0"/>
        <w:autoSpaceDE w:val="0"/>
        <w:autoSpaceDN w:val="0"/>
        <w:spacing w:after="0" w:line="240" w:lineRule="auto"/>
        <w:ind w:right="137"/>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Особенности их обучению происходят за счет применения специальных методик, подходов, а также за счет постоянной психолого-педагогической помощи. Педагоги, работающие с детьми, которые имеют нарушение развития, планируют свою работу, учитывая как требования образовательной программы, так и особенности психического развития определенной категории детей.</w:t>
      </w:r>
    </w:p>
    <w:p w:rsidR="003A180C" w:rsidRPr="003A180C" w:rsidRDefault="003A180C" w:rsidP="003A180C">
      <w:pPr>
        <w:widowControl w:val="0"/>
        <w:autoSpaceDE w:val="0"/>
        <w:autoSpaceDN w:val="0"/>
        <w:spacing w:after="0" w:line="240" w:lineRule="auto"/>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Психолого-педагогическаяхарактеристикаобучающихсясЗПРОбучающиесяс</w:t>
      </w:r>
      <w:r w:rsidRPr="003A180C">
        <w:rPr>
          <w:rFonts w:ascii="Times New Roman" w:eastAsia="Times New Roman" w:hAnsi="Times New Roman" w:cs="Times New Roman"/>
          <w:spacing w:val="-5"/>
          <w:sz w:val="24"/>
          <w:lang w:eastAsia="en-US"/>
        </w:rPr>
        <w:t>ЗПР</w:t>
      </w:r>
    </w:p>
    <w:p w:rsidR="003A180C" w:rsidRPr="003A180C" w:rsidRDefault="003A180C" w:rsidP="003A180C">
      <w:pPr>
        <w:widowControl w:val="0"/>
        <w:autoSpaceDE w:val="0"/>
        <w:autoSpaceDN w:val="0"/>
        <w:spacing w:after="0" w:line="240" w:lineRule="auto"/>
        <w:ind w:right="141"/>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 Категория обучающихся с ЗПР–наиболее многочисленная среди детей с ограниченнымивозможностями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3A180C" w:rsidRPr="003A180C" w:rsidRDefault="003A180C" w:rsidP="003A180C">
      <w:pPr>
        <w:widowControl w:val="0"/>
        <w:autoSpaceDE w:val="0"/>
        <w:autoSpaceDN w:val="0"/>
        <w:spacing w:before="1" w:after="0" w:line="240" w:lineRule="auto"/>
        <w:ind w:right="139"/>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Различие структуры нарушения психического развития у обучающихся с ЗПР определяет необходимость многообразия специальной поддержкивполучении образованияисамихобразовательныхмаршрутов,соответствующих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3A180C" w:rsidRPr="003A180C" w:rsidRDefault="003A180C" w:rsidP="003A180C">
      <w:pPr>
        <w:widowControl w:val="0"/>
        <w:autoSpaceDE w:val="0"/>
        <w:autoSpaceDN w:val="0"/>
        <w:spacing w:after="0" w:line="240" w:lineRule="auto"/>
        <w:ind w:right="132"/>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Адаптированная рабочая программа по физической культуре для 5-9 классов разработана на основе учебной комплексной программы по физической культуре, автором - составителем которой являются доктор педагогических наук В.И. Лях, кандидат педагогических наук А.А. Зданевич, издательство Москва «Просвещение»,2014 г.</w:t>
      </w:r>
    </w:p>
    <w:p w:rsidR="003A180C" w:rsidRPr="003A180C" w:rsidRDefault="003A180C" w:rsidP="003A180C">
      <w:pPr>
        <w:widowControl w:val="0"/>
        <w:autoSpaceDE w:val="0"/>
        <w:autoSpaceDN w:val="0"/>
        <w:spacing w:before="3" w:after="0" w:line="240" w:lineRule="auto"/>
        <w:ind w:right="143"/>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 xml:space="preserve">Программа рассчитана на 5 лет обучения. Общее количество 340 часов. На реализацию программы отводится 2 часа в неделю. Программа детализирует и раскрывает содержание </w:t>
      </w:r>
      <w:r w:rsidRPr="003A180C">
        <w:rPr>
          <w:rFonts w:ascii="Times New Roman" w:eastAsia="Times New Roman" w:hAnsi="Times New Roman" w:cs="Times New Roman"/>
          <w:sz w:val="24"/>
          <w:lang w:eastAsia="en-US"/>
        </w:rPr>
        <w:lastRenderedPageBreak/>
        <w:t>стандарта, определяет общую стратегию обучения, воспитания и физического развития учащихся средствами учебного предмета «Физическая культура» в соответствии с целями, которые определены стандартом.</w:t>
      </w:r>
    </w:p>
    <w:p w:rsidR="003A180C" w:rsidRPr="003A180C" w:rsidRDefault="003A180C" w:rsidP="003A180C">
      <w:pPr>
        <w:widowControl w:val="0"/>
        <w:autoSpaceDE w:val="0"/>
        <w:autoSpaceDN w:val="0"/>
        <w:spacing w:before="1" w:after="0" w:line="240" w:lineRule="auto"/>
        <w:ind w:right="138"/>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Содержание программного материала состоит из двух основных частей: базовой и вариативной (дифференцированной). Освоение базовых основ физической культуры объективно необходимо и обязательно для каждого ученика. Базовый компонент составляет основуобщегосударственногостандартаобщеобразовательнойподготовкив</w:t>
      </w:r>
      <w:r w:rsidRPr="003A180C">
        <w:rPr>
          <w:rFonts w:ascii="Times New Roman" w:eastAsia="Times New Roman" w:hAnsi="Times New Roman" w:cs="Times New Roman"/>
          <w:spacing w:val="-2"/>
          <w:sz w:val="24"/>
          <w:lang w:eastAsia="en-US"/>
        </w:rPr>
        <w:t>сфере</w:t>
      </w:r>
    </w:p>
    <w:p w:rsidR="003A180C" w:rsidRPr="003A180C" w:rsidRDefault="003A180C" w:rsidP="003A180C">
      <w:pPr>
        <w:widowControl w:val="0"/>
        <w:autoSpaceDE w:val="0"/>
        <w:autoSpaceDN w:val="0"/>
        <w:spacing w:before="60" w:after="0" w:line="240" w:lineRule="auto"/>
        <w:ind w:right="148"/>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физической культуры и не зависит от региональных, национальных и индивидуальных особенностей ученика. Вариативная (дифференцированная)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w:t>
      </w:r>
    </w:p>
    <w:p w:rsidR="003A180C" w:rsidRPr="003A180C" w:rsidRDefault="003A180C" w:rsidP="003A180C">
      <w:pPr>
        <w:widowControl w:val="0"/>
        <w:autoSpaceDE w:val="0"/>
        <w:autoSpaceDN w:val="0"/>
        <w:spacing w:before="3" w:after="0" w:line="240" w:lineRule="auto"/>
        <w:ind w:right="140"/>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В настоящей программе вариативная часть направлена на популяризацию игровых видов спорта (баскетбол, футбол, волейбол, шахматы), а так же на формирование положительного отношения к сдаче норм ГТО. Оценивание учащихся предусмотрено как по окончании раздела, так и по мере освоения умений и навыков.</w:t>
      </w:r>
    </w:p>
    <w:p w:rsidR="003A180C" w:rsidRPr="003A180C" w:rsidRDefault="003A180C" w:rsidP="003A180C">
      <w:pPr>
        <w:widowControl w:val="0"/>
        <w:autoSpaceDE w:val="0"/>
        <w:autoSpaceDN w:val="0"/>
        <w:spacing w:after="0" w:line="240" w:lineRule="auto"/>
        <w:jc w:val="both"/>
        <w:rPr>
          <w:rFonts w:ascii="Times New Roman" w:eastAsia="Times New Roman" w:hAnsi="Times New Roman" w:cs="Times New Roman"/>
          <w:b/>
          <w:sz w:val="24"/>
          <w:lang w:eastAsia="en-US"/>
        </w:rPr>
      </w:pPr>
      <w:r w:rsidRPr="003A180C">
        <w:rPr>
          <w:rFonts w:ascii="Times New Roman" w:eastAsia="Times New Roman" w:hAnsi="Times New Roman" w:cs="Times New Roman"/>
          <w:b/>
          <w:sz w:val="24"/>
          <w:lang w:eastAsia="en-US"/>
        </w:rPr>
        <w:t>Общаяхарактеристика</w:t>
      </w:r>
      <w:r w:rsidRPr="003A180C">
        <w:rPr>
          <w:rFonts w:ascii="Times New Roman" w:eastAsia="Times New Roman" w:hAnsi="Times New Roman" w:cs="Times New Roman"/>
          <w:b/>
          <w:spacing w:val="-4"/>
          <w:sz w:val="24"/>
          <w:lang w:eastAsia="en-US"/>
        </w:rPr>
        <w:t>курса</w:t>
      </w:r>
    </w:p>
    <w:p w:rsidR="003A180C" w:rsidRPr="003A180C" w:rsidRDefault="003A180C" w:rsidP="003A180C">
      <w:pPr>
        <w:widowControl w:val="0"/>
        <w:autoSpaceDE w:val="0"/>
        <w:autoSpaceDN w:val="0"/>
        <w:spacing w:after="0" w:line="240" w:lineRule="auto"/>
        <w:ind w:right="130"/>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Физическая культура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В сочетании с другими формами обучения физкультурно-оздоровительными мероприятиями в режиме учебного дня и второй половины дня (гимнастика до занятий, физкультурные минутки, физические упражнения и игры на удлинённых переменах и в группах продлённого дня), внеклассной работой по физической культуре (группы общефизической подготовки, спортивные секции), физкультурно- массовыми и спортивными мероприятиями (дни здоровья и спорта, подвижные игры и соревнования, спортивные праздники, спартакиады, туристические слёты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 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культуревпределахосновныхобразовательныхпрограммвобъёме, установлено государственными образовательными стандартами, а также дополнительных (факультативных) занятий физическими упражнениями и спортом в пределах дополнительных образовательных программ.</w:t>
      </w:r>
    </w:p>
    <w:p w:rsidR="003A180C" w:rsidRPr="003A180C" w:rsidRDefault="003A180C" w:rsidP="003A180C">
      <w:pPr>
        <w:widowControl w:val="0"/>
        <w:autoSpaceDE w:val="0"/>
        <w:autoSpaceDN w:val="0"/>
        <w:spacing w:before="1" w:after="0" w:line="240" w:lineRule="auto"/>
        <w:ind w:right="142"/>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Предметом обучения физической культуре в основной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самостоятельность.Важнейшимтребованиемпроведениясовременногоурокапофизической культуре является обеспечение дифференцированного и индивидуального подхода к учащимся с учётом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3A180C" w:rsidRPr="003A180C" w:rsidRDefault="003A180C" w:rsidP="003A180C">
      <w:pPr>
        <w:widowControl w:val="0"/>
        <w:autoSpaceDE w:val="0"/>
        <w:autoSpaceDN w:val="0"/>
        <w:spacing w:after="0" w:line="240" w:lineRule="auto"/>
        <w:jc w:val="both"/>
        <w:rPr>
          <w:rFonts w:ascii="Times New Roman" w:eastAsia="Times New Roman" w:hAnsi="Times New Roman" w:cs="Times New Roman"/>
          <w:b/>
          <w:sz w:val="24"/>
          <w:lang w:eastAsia="en-US"/>
        </w:rPr>
      </w:pPr>
      <w:r w:rsidRPr="003A180C">
        <w:rPr>
          <w:rFonts w:ascii="Times New Roman" w:eastAsia="Times New Roman" w:hAnsi="Times New Roman" w:cs="Times New Roman"/>
          <w:b/>
          <w:sz w:val="24"/>
          <w:lang w:eastAsia="en-US"/>
        </w:rPr>
        <w:t>Значениепредметавобщейсистемекоррекционно-развивающей</w:t>
      </w:r>
      <w:r w:rsidRPr="003A180C">
        <w:rPr>
          <w:rFonts w:ascii="Times New Roman" w:eastAsia="Times New Roman" w:hAnsi="Times New Roman" w:cs="Times New Roman"/>
          <w:b/>
          <w:spacing w:val="-2"/>
          <w:sz w:val="24"/>
          <w:lang w:eastAsia="en-US"/>
        </w:rPr>
        <w:t>работы</w:t>
      </w:r>
    </w:p>
    <w:p w:rsidR="003A180C" w:rsidRPr="003A180C" w:rsidRDefault="003A180C" w:rsidP="003A180C">
      <w:pPr>
        <w:widowControl w:val="0"/>
        <w:autoSpaceDE w:val="0"/>
        <w:autoSpaceDN w:val="0"/>
        <w:spacing w:before="3" w:after="0" w:line="240" w:lineRule="auto"/>
        <w:ind w:right="137"/>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Изучение учебного предмета «Физическая культура» вносит весомый вклад в общую систему оздоровительной и коррекционно-развивающей работы, направленной на удовлетворение специфических образовательных потребностей обучающегося с ЗПР.</w:t>
      </w:r>
    </w:p>
    <w:p w:rsidR="003A180C" w:rsidRPr="003A180C" w:rsidRDefault="003A180C" w:rsidP="003A180C">
      <w:pPr>
        <w:widowControl w:val="0"/>
        <w:autoSpaceDE w:val="0"/>
        <w:autoSpaceDN w:val="0"/>
        <w:spacing w:after="0" w:line="240" w:lineRule="auto"/>
        <w:ind w:right="142"/>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 xml:space="preserve">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w:t>
      </w:r>
      <w:r w:rsidRPr="003A180C">
        <w:rPr>
          <w:rFonts w:ascii="Times New Roman" w:eastAsia="Times New Roman" w:hAnsi="Times New Roman" w:cs="Times New Roman"/>
          <w:sz w:val="24"/>
          <w:lang w:eastAsia="en-US"/>
        </w:rPr>
        <w:lastRenderedPageBreak/>
        <w:t>школьника пробуждается интерес к физическим упражнениям, желание соблюдать здоровый образ жизни, совершенствуется двигательные навыки, проявляются возможности осознания своих затруднений и соответствующие попытки их преодоления.</w:t>
      </w:r>
    </w:p>
    <w:p w:rsidR="003A180C" w:rsidRPr="003A180C" w:rsidRDefault="003A180C" w:rsidP="003A180C">
      <w:pPr>
        <w:widowControl w:val="0"/>
        <w:autoSpaceDE w:val="0"/>
        <w:autoSpaceDN w:val="0"/>
        <w:spacing w:before="1" w:after="0" w:line="240" w:lineRule="auto"/>
        <w:ind w:right="135"/>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Уроки физкультуры способствуют профилактике заболеваний сердечно-сосудистой, дыхательной систем и опорно-двигательного аппарата. В процессе выполнения различных упражнений активизируется работа разных групп мышц, происходит избирательное воздействие на определенные системы организма. Таким образом, укрепляется сердечная мышца, улучшается работа мышц брюшного пресса, диафрагмы, формируются навыки правильногодыхания,совершенствуютсядвигательныехарактеристики.</w:t>
      </w:r>
    </w:p>
    <w:p w:rsidR="003A180C" w:rsidRPr="003A180C" w:rsidRDefault="003A180C" w:rsidP="003A180C">
      <w:pPr>
        <w:widowControl w:val="0"/>
        <w:autoSpaceDE w:val="0"/>
        <w:autoSpaceDN w:val="0"/>
        <w:spacing w:before="70" w:after="0" w:line="240" w:lineRule="auto"/>
        <w:ind w:right="287"/>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 xml:space="preserve">Упражнения в ходьбе, беге, лазании, прыжках, метании способствуют развитию координации движений, пространственных ориентировок, произвольности и становлению навыков самоконтроля, что значимо для организации учебной деятельности на других </w:t>
      </w:r>
      <w:r w:rsidRPr="003A180C">
        <w:rPr>
          <w:rFonts w:ascii="Times New Roman" w:eastAsia="Times New Roman" w:hAnsi="Times New Roman" w:cs="Times New Roman"/>
          <w:spacing w:val="-2"/>
          <w:sz w:val="24"/>
          <w:lang w:eastAsia="en-US"/>
        </w:rPr>
        <w:t>уроках.</w:t>
      </w:r>
    </w:p>
    <w:p w:rsidR="003A180C" w:rsidRPr="003A180C" w:rsidRDefault="003A180C" w:rsidP="003A180C">
      <w:pPr>
        <w:widowControl w:val="0"/>
        <w:autoSpaceDE w:val="0"/>
        <w:autoSpaceDN w:val="0"/>
        <w:spacing w:before="1" w:after="0" w:line="240" w:lineRule="auto"/>
        <w:ind w:right="287"/>
        <w:jc w:val="both"/>
        <w:rPr>
          <w:rFonts w:ascii="Times New Roman" w:eastAsia="Times New Roman" w:hAnsi="Times New Roman" w:cs="Times New Roman"/>
          <w:sz w:val="24"/>
          <w:lang w:eastAsia="en-US"/>
        </w:rPr>
      </w:pPr>
      <w:r w:rsidRPr="003A180C">
        <w:rPr>
          <w:rFonts w:ascii="Times New Roman" w:eastAsia="Times New Roman" w:hAnsi="Times New Roman" w:cs="Times New Roman"/>
          <w:sz w:val="24"/>
          <w:lang w:eastAsia="en-US"/>
        </w:rPr>
        <w:t xml:space="preserve">При усвоении учебного предмета «Физическая культура» школьники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оценкупроделаннойработе,что совершенствует системупроизвольной регуляции </w:t>
      </w:r>
      <w:r w:rsidRPr="003A180C">
        <w:rPr>
          <w:rFonts w:ascii="Times New Roman" w:eastAsia="Times New Roman" w:hAnsi="Times New Roman" w:cs="Times New Roman"/>
          <w:spacing w:val="-2"/>
          <w:sz w:val="24"/>
          <w:lang w:eastAsia="en-US"/>
        </w:rPr>
        <w:t>деятельности.</w:t>
      </w:r>
    </w:p>
    <w:p w:rsidR="003A180C" w:rsidRPr="003A180C" w:rsidRDefault="003A180C" w:rsidP="003A180C">
      <w:pPr>
        <w:widowControl w:val="0"/>
        <w:autoSpaceDE w:val="0"/>
        <w:autoSpaceDN w:val="0"/>
        <w:spacing w:before="75" w:after="0" w:line="240" w:lineRule="auto"/>
        <w:rPr>
          <w:rFonts w:ascii="Times New Roman" w:eastAsia="Times New Roman" w:hAnsi="Times New Roman" w:cs="Times New Roman"/>
          <w:sz w:val="24"/>
          <w:szCs w:val="28"/>
          <w:lang w:eastAsia="en-US"/>
        </w:rPr>
      </w:pPr>
    </w:p>
    <w:p w:rsidR="003A180C" w:rsidRPr="003A180C" w:rsidRDefault="003A180C" w:rsidP="003A180C">
      <w:pPr>
        <w:widowControl w:val="0"/>
        <w:autoSpaceDE w:val="0"/>
        <w:autoSpaceDN w:val="0"/>
        <w:spacing w:after="0" w:line="240" w:lineRule="auto"/>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СОДЕРЖАНИЕУЧЕБНОГОПРЕДМЕТА</w:t>
      </w:r>
    </w:p>
    <w:p w:rsidR="003A180C" w:rsidRPr="003A180C" w:rsidRDefault="003A180C" w:rsidP="003A180C">
      <w:pPr>
        <w:widowControl w:val="0"/>
        <w:autoSpaceDE w:val="0"/>
        <w:autoSpaceDN w:val="0"/>
        <w:spacing w:before="6" w:after="0" w:line="240" w:lineRule="auto"/>
        <w:rPr>
          <w:rFonts w:ascii="Times New Roman" w:eastAsia="Times New Roman" w:hAnsi="Times New Roman" w:cs="Times New Roman"/>
          <w:b/>
          <w:sz w:val="28"/>
          <w:szCs w:val="28"/>
          <w:lang w:eastAsia="en-US"/>
        </w:rPr>
      </w:pPr>
    </w:p>
    <w:p w:rsidR="003A180C" w:rsidRPr="003A180C" w:rsidRDefault="003A180C" w:rsidP="003A180C">
      <w:pPr>
        <w:widowControl w:val="0"/>
        <w:numPr>
          <w:ilvl w:val="0"/>
          <w:numId w:val="265"/>
        </w:numPr>
        <w:tabs>
          <w:tab w:val="left" w:pos="473"/>
        </w:tabs>
        <w:autoSpaceDE w:val="0"/>
        <w:autoSpaceDN w:val="0"/>
        <w:spacing w:before="1" w:after="0" w:line="240" w:lineRule="auto"/>
        <w:ind w:left="473" w:hanging="210"/>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КЛАСС</w:t>
      </w:r>
    </w:p>
    <w:p w:rsidR="003A180C" w:rsidRPr="003A180C" w:rsidRDefault="003A180C" w:rsidP="003A180C">
      <w:pPr>
        <w:widowControl w:val="0"/>
        <w:autoSpaceDE w:val="0"/>
        <w:autoSpaceDN w:val="0"/>
        <w:spacing w:before="33" w:after="0" w:line="240" w:lineRule="auto"/>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Знанияофизической</w:t>
      </w:r>
      <w:r w:rsidRPr="003A180C">
        <w:rPr>
          <w:rFonts w:ascii="Times New Roman" w:eastAsia="Times New Roman" w:hAnsi="Times New Roman" w:cs="Times New Roman"/>
          <w:b/>
          <w:bCs/>
          <w:i/>
          <w:iCs/>
          <w:spacing w:val="-2"/>
          <w:sz w:val="28"/>
          <w:szCs w:val="28"/>
          <w:lang w:eastAsia="en-US"/>
        </w:rPr>
        <w:t>культуре.</w:t>
      </w:r>
    </w:p>
    <w:p w:rsidR="003A180C" w:rsidRPr="003A180C" w:rsidRDefault="003A180C" w:rsidP="003A180C">
      <w:pPr>
        <w:widowControl w:val="0"/>
        <w:autoSpaceDE w:val="0"/>
        <w:autoSpaceDN w:val="0"/>
        <w:spacing w:before="31"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3A180C" w:rsidRPr="003A180C" w:rsidRDefault="003A180C" w:rsidP="003A180C">
      <w:pPr>
        <w:widowControl w:val="0"/>
        <w:autoSpaceDE w:val="0"/>
        <w:autoSpaceDN w:val="0"/>
        <w:spacing w:before="2"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Физическая культура и здоровый образ жизни: характеристикаосновных форм занятий физической культурой, их связь с укреплением здоровья, организацией отдыха и досуга.</w:t>
      </w:r>
    </w:p>
    <w:p w:rsidR="003A180C" w:rsidRPr="003A180C" w:rsidRDefault="003A180C" w:rsidP="003A180C">
      <w:pPr>
        <w:widowControl w:val="0"/>
        <w:autoSpaceDE w:val="0"/>
        <w:autoSpaceDN w:val="0"/>
        <w:spacing w:before="1"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3A180C" w:rsidRPr="003A180C" w:rsidRDefault="003A180C" w:rsidP="003A180C">
      <w:pPr>
        <w:widowControl w:val="0"/>
        <w:autoSpaceDE w:val="0"/>
        <w:autoSpaceDN w:val="0"/>
        <w:spacing w:after="0" w:line="321" w:lineRule="exact"/>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Способысамостоятельной</w:t>
      </w:r>
      <w:r w:rsidRPr="003A180C">
        <w:rPr>
          <w:rFonts w:ascii="Times New Roman" w:eastAsia="Times New Roman" w:hAnsi="Times New Roman" w:cs="Times New Roman"/>
          <w:b/>
          <w:bCs/>
          <w:i/>
          <w:iCs/>
          <w:spacing w:val="-2"/>
          <w:sz w:val="28"/>
          <w:szCs w:val="28"/>
          <w:lang w:eastAsia="en-US"/>
        </w:rPr>
        <w:t>деятельности.</w:t>
      </w:r>
    </w:p>
    <w:p w:rsidR="003A180C" w:rsidRPr="003A180C" w:rsidRDefault="003A180C" w:rsidP="003A180C">
      <w:pPr>
        <w:widowControl w:val="0"/>
        <w:autoSpaceDE w:val="0"/>
        <w:autoSpaceDN w:val="0"/>
        <w:spacing w:before="33" w:after="0" w:line="264" w:lineRule="auto"/>
        <w:ind w:right="28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3A180C" w:rsidRPr="003A180C" w:rsidRDefault="003A180C" w:rsidP="003A180C">
      <w:pPr>
        <w:widowControl w:val="0"/>
        <w:autoSpaceDE w:val="0"/>
        <w:autoSpaceDN w:val="0"/>
        <w:spacing w:before="2"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3A180C" w:rsidRPr="003A180C" w:rsidRDefault="003A180C" w:rsidP="003A180C">
      <w:pPr>
        <w:widowControl w:val="0"/>
        <w:autoSpaceDE w:val="0"/>
        <w:autoSpaceDN w:val="0"/>
        <w:spacing w:before="1"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Проведение самостоятельных занятий физическими упражнениями на открытых площадках и в домашних условиях, подготовка мест занятий, </w:t>
      </w:r>
      <w:r w:rsidRPr="003A180C">
        <w:rPr>
          <w:rFonts w:ascii="Times New Roman" w:eastAsia="Times New Roman" w:hAnsi="Times New Roman" w:cs="Times New Roman"/>
          <w:sz w:val="28"/>
          <w:szCs w:val="28"/>
          <w:lang w:eastAsia="en-US"/>
        </w:rPr>
        <w:lastRenderedPageBreak/>
        <w:t>выбор одежды и обуви, предупреждение травматизма.</w:t>
      </w:r>
    </w:p>
    <w:p w:rsidR="003A180C" w:rsidRPr="003A180C" w:rsidRDefault="003A180C" w:rsidP="003A180C">
      <w:pPr>
        <w:widowControl w:val="0"/>
        <w:autoSpaceDE w:val="0"/>
        <w:autoSpaceDN w:val="0"/>
        <w:spacing w:after="0" w:line="264" w:lineRule="auto"/>
        <w:ind w:right="29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Оценивание состояния организма в покое и после физической нагрузкив процессе самостоятельных занятий физической культуры и спортом.</w:t>
      </w:r>
    </w:p>
    <w:p w:rsidR="003A180C" w:rsidRPr="003A180C" w:rsidRDefault="003A180C" w:rsidP="003A180C">
      <w:pPr>
        <w:widowControl w:val="0"/>
        <w:autoSpaceDE w:val="0"/>
        <w:autoSpaceDN w:val="0"/>
        <w:spacing w:after="0" w:line="322"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Составлениедневникафизической</w:t>
      </w:r>
      <w:r w:rsidRPr="003A180C">
        <w:rPr>
          <w:rFonts w:ascii="Times New Roman" w:eastAsia="Times New Roman" w:hAnsi="Times New Roman" w:cs="Times New Roman"/>
          <w:spacing w:val="-2"/>
          <w:sz w:val="28"/>
          <w:szCs w:val="28"/>
          <w:lang w:eastAsia="en-US"/>
        </w:rPr>
        <w:t>культуры.</w:t>
      </w:r>
    </w:p>
    <w:p w:rsidR="003A180C" w:rsidRPr="003A180C" w:rsidRDefault="003A180C" w:rsidP="003A180C">
      <w:pPr>
        <w:widowControl w:val="0"/>
        <w:autoSpaceDE w:val="0"/>
        <w:autoSpaceDN w:val="0"/>
        <w:spacing w:before="31" w:after="0" w:line="240" w:lineRule="auto"/>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Физическое</w:t>
      </w:r>
      <w:r w:rsidRPr="003A180C">
        <w:rPr>
          <w:rFonts w:ascii="Times New Roman" w:eastAsia="Times New Roman" w:hAnsi="Times New Roman" w:cs="Times New Roman"/>
          <w:b/>
          <w:bCs/>
          <w:i/>
          <w:iCs/>
          <w:spacing w:val="-2"/>
          <w:sz w:val="28"/>
          <w:szCs w:val="28"/>
          <w:lang w:eastAsia="en-US"/>
        </w:rPr>
        <w:t>совершенствование.</w:t>
      </w:r>
    </w:p>
    <w:p w:rsidR="003A180C" w:rsidRPr="003A180C" w:rsidRDefault="003A180C" w:rsidP="003A180C">
      <w:pPr>
        <w:widowControl w:val="0"/>
        <w:autoSpaceDE w:val="0"/>
        <w:autoSpaceDN w:val="0"/>
        <w:spacing w:before="33" w:after="0" w:line="240" w:lineRule="auto"/>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2"/>
          <w:sz w:val="28"/>
          <w:lang w:eastAsia="en-US"/>
        </w:rPr>
        <w:t>Физкультурно-оздоровительнаядеятельность.</w:t>
      </w:r>
    </w:p>
    <w:p w:rsidR="003A180C" w:rsidRPr="003A180C" w:rsidRDefault="003A180C" w:rsidP="003A180C">
      <w:pPr>
        <w:widowControl w:val="0"/>
        <w:autoSpaceDE w:val="0"/>
        <w:autoSpaceDN w:val="0"/>
        <w:spacing w:before="71" w:after="0" w:line="264" w:lineRule="auto"/>
        <w:ind w:right="28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3A180C" w:rsidRPr="003A180C" w:rsidRDefault="003A180C" w:rsidP="003A180C">
      <w:pPr>
        <w:widowControl w:val="0"/>
        <w:autoSpaceDE w:val="0"/>
        <w:autoSpaceDN w:val="0"/>
        <w:spacing w:before="71" w:after="0" w:line="264" w:lineRule="auto"/>
        <w:ind w:right="28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Спортивно-оздоровительная</w:t>
      </w:r>
      <w:r w:rsidRPr="003A180C">
        <w:rPr>
          <w:rFonts w:ascii="Times New Roman" w:eastAsia="Times New Roman" w:hAnsi="Times New Roman" w:cs="Times New Roman"/>
          <w:sz w:val="28"/>
          <w:szCs w:val="28"/>
          <w:lang w:eastAsia="en-US"/>
        </w:rPr>
        <w:tab/>
        <w:t>деятельность. Роль и значение спортивно-оздоровительной деятельности в здоровом образе жизни современного человека.</w:t>
      </w:r>
    </w:p>
    <w:p w:rsidR="003A180C" w:rsidRPr="003A180C" w:rsidRDefault="003A180C" w:rsidP="003A180C">
      <w:pPr>
        <w:widowControl w:val="0"/>
        <w:autoSpaceDE w:val="0"/>
        <w:autoSpaceDN w:val="0"/>
        <w:spacing w:before="71" w:after="0" w:line="264" w:lineRule="auto"/>
        <w:ind w:right="28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 «Гимнастика».</w:t>
      </w:r>
    </w:p>
    <w:p w:rsidR="003A180C" w:rsidRPr="003A180C" w:rsidRDefault="003A180C" w:rsidP="003A180C">
      <w:pPr>
        <w:widowControl w:val="0"/>
        <w:autoSpaceDE w:val="0"/>
        <w:autoSpaceDN w:val="0"/>
        <w:spacing w:before="30"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Кувыркивперёдиназадвгруппировке,кувыркивперёд</w:t>
      </w:r>
      <w:r w:rsidRPr="003A180C">
        <w:rPr>
          <w:rFonts w:ascii="Times New Roman" w:eastAsia="Times New Roman" w:hAnsi="Times New Roman" w:cs="Times New Roman"/>
          <w:spacing w:val="-4"/>
          <w:sz w:val="28"/>
          <w:szCs w:val="28"/>
          <w:lang w:eastAsia="en-US"/>
        </w:rPr>
        <w:t>ноги</w:t>
      </w:r>
    </w:p>
    <w:p w:rsidR="003A180C" w:rsidRPr="003A180C" w:rsidRDefault="003A180C" w:rsidP="003A180C">
      <w:pPr>
        <w:widowControl w:val="0"/>
        <w:autoSpaceDE w:val="0"/>
        <w:autoSpaceDN w:val="0"/>
        <w:spacing w:before="34"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3A180C" w:rsidRPr="003A180C" w:rsidRDefault="003A180C" w:rsidP="003A180C">
      <w:pPr>
        <w:widowControl w:val="0"/>
        <w:autoSpaceDE w:val="0"/>
        <w:autoSpaceDN w:val="0"/>
        <w:spacing w:before="3"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Упражнения на низком гимнастическом бревне: передвижение ходьбойс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Модуль«Лёгкая</w:t>
      </w:r>
      <w:r w:rsidRPr="003A180C">
        <w:rPr>
          <w:rFonts w:ascii="Times New Roman" w:eastAsia="Times New Roman" w:hAnsi="Times New Roman" w:cs="Times New Roman"/>
          <w:spacing w:val="-2"/>
          <w:sz w:val="28"/>
          <w:szCs w:val="28"/>
          <w:lang w:eastAsia="en-US"/>
        </w:rPr>
        <w:t>атлетика».</w:t>
      </w:r>
    </w:p>
    <w:p w:rsidR="003A180C" w:rsidRPr="003A180C" w:rsidRDefault="003A180C" w:rsidP="003A180C">
      <w:pPr>
        <w:widowControl w:val="0"/>
        <w:autoSpaceDE w:val="0"/>
        <w:autoSpaceDN w:val="0"/>
        <w:spacing w:before="33"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3A180C" w:rsidRPr="003A180C" w:rsidRDefault="003A180C" w:rsidP="003A180C">
      <w:pPr>
        <w:widowControl w:val="0"/>
        <w:autoSpaceDE w:val="0"/>
        <w:autoSpaceDN w:val="0"/>
        <w:spacing w:before="2"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Метание малого мяча с места в вертикальную неподвижную мишень, метание малого мяча на дальность с трёх шагов разбега.</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Модуль«Зимниевиды</w:t>
      </w:r>
      <w:r w:rsidRPr="003A180C">
        <w:rPr>
          <w:rFonts w:ascii="Times New Roman" w:eastAsia="Times New Roman" w:hAnsi="Times New Roman" w:cs="Times New Roman"/>
          <w:spacing w:val="-2"/>
          <w:sz w:val="28"/>
          <w:szCs w:val="28"/>
          <w:lang w:eastAsia="en-US"/>
        </w:rPr>
        <w:t>спорта».</w:t>
      </w:r>
    </w:p>
    <w:p w:rsidR="003A180C" w:rsidRPr="003A180C" w:rsidRDefault="003A180C" w:rsidP="003A180C">
      <w:pPr>
        <w:widowControl w:val="0"/>
        <w:autoSpaceDE w:val="0"/>
        <w:autoSpaceDN w:val="0"/>
        <w:spacing w:before="33"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3A180C" w:rsidRPr="003A180C" w:rsidRDefault="003A180C" w:rsidP="003A180C">
      <w:pPr>
        <w:widowControl w:val="0"/>
        <w:autoSpaceDE w:val="0"/>
        <w:autoSpaceDN w:val="0"/>
        <w:spacing w:after="0" w:line="316"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lastRenderedPageBreak/>
        <w:t>Модуль«Спортивные</w:t>
      </w:r>
      <w:r w:rsidRPr="003A180C">
        <w:rPr>
          <w:rFonts w:ascii="Times New Roman" w:eastAsia="Times New Roman" w:hAnsi="Times New Roman" w:cs="Times New Roman"/>
          <w:spacing w:val="-2"/>
          <w:sz w:val="28"/>
          <w:szCs w:val="28"/>
          <w:lang w:eastAsia="en-US"/>
        </w:rPr>
        <w:t>игры».</w:t>
      </w:r>
    </w:p>
    <w:p w:rsidR="003A180C" w:rsidRPr="003A180C" w:rsidRDefault="003A180C" w:rsidP="003A180C">
      <w:pPr>
        <w:widowControl w:val="0"/>
        <w:autoSpaceDE w:val="0"/>
        <w:autoSpaceDN w:val="0"/>
        <w:spacing w:before="38"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Баскетбол. Передача мяча двумя руками от груди, на месте и в движении,ведениемячанаместеивдвижении«попрямой»,«покругу»и</w:t>
      </w:r>
    </w:p>
    <w:p w:rsidR="003A180C" w:rsidRPr="003A180C" w:rsidRDefault="003A180C" w:rsidP="003A180C">
      <w:pPr>
        <w:widowControl w:val="0"/>
        <w:autoSpaceDE w:val="0"/>
        <w:autoSpaceDN w:val="0"/>
        <w:spacing w:after="0" w:line="264" w:lineRule="auto"/>
        <w:ind w:right="29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«змейкой», бросок мяча в корзину двумя руками от груди с места, ранее разученные технические действия с мячом.</w:t>
      </w:r>
    </w:p>
    <w:p w:rsidR="003A180C" w:rsidRPr="003A180C" w:rsidRDefault="003A180C" w:rsidP="003A180C">
      <w:pPr>
        <w:widowControl w:val="0"/>
        <w:autoSpaceDE w:val="0"/>
        <w:autoSpaceDN w:val="0"/>
        <w:spacing w:after="0" w:line="264" w:lineRule="auto"/>
        <w:ind w:right="284"/>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3A180C" w:rsidRPr="003A180C" w:rsidRDefault="003A180C" w:rsidP="003A180C">
      <w:pPr>
        <w:widowControl w:val="0"/>
        <w:tabs>
          <w:tab w:val="left" w:pos="8276"/>
        </w:tabs>
        <w:autoSpaceDE w:val="0"/>
        <w:autoSpaceDN w:val="0"/>
        <w:spacing w:after="0" w:line="264" w:lineRule="auto"/>
        <w:ind w:right="28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w:t>
      </w:r>
      <w:r w:rsidRPr="003A180C">
        <w:rPr>
          <w:rFonts w:ascii="Times New Roman" w:eastAsia="Times New Roman" w:hAnsi="Times New Roman" w:cs="Times New Roman"/>
          <w:spacing w:val="-2"/>
          <w:sz w:val="28"/>
          <w:szCs w:val="28"/>
          <w:lang w:eastAsia="en-US"/>
        </w:rPr>
        <w:t>ориентиров</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(конусов).</w:t>
      </w:r>
    </w:p>
    <w:p w:rsidR="003A180C" w:rsidRPr="003A180C" w:rsidRDefault="003A180C" w:rsidP="003A180C">
      <w:pPr>
        <w:widowControl w:val="0"/>
        <w:autoSpaceDE w:val="0"/>
        <w:autoSpaceDN w:val="0"/>
        <w:spacing w:before="65"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A180C" w:rsidRPr="003A180C" w:rsidRDefault="003A180C" w:rsidP="003A180C">
      <w:pPr>
        <w:widowControl w:val="0"/>
        <w:autoSpaceDE w:val="0"/>
        <w:autoSpaceDN w:val="0"/>
        <w:spacing w:after="0" w:line="321"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w:t>
      </w:r>
      <w:r w:rsidRPr="003A180C">
        <w:rPr>
          <w:rFonts w:ascii="Times New Roman" w:eastAsia="Times New Roman" w:hAnsi="Times New Roman" w:cs="Times New Roman"/>
          <w:spacing w:val="-2"/>
          <w:sz w:val="28"/>
          <w:szCs w:val="28"/>
          <w:lang w:eastAsia="en-US"/>
        </w:rPr>
        <w:t>«Спорт».</w:t>
      </w:r>
    </w:p>
    <w:p w:rsidR="003A180C" w:rsidRDefault="003A180C" w:rsidP="003A180C">
      <w:pPr>
        <w:widowControl w:val="0"/>
        <w:autoSpaceDE w:val="0"/>
        <w:autoSpaceDN w:val="0"/>
        <w:spacing w:before="34"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A180C" w:rsidRPr="003A180C" w:rsidRDefault="003A180C" w:rsidP="003A180C">
      <w:pPr>
        <w:widowControl w:val="0"/>
        <w:autoSpaceDE w:val="0"/>
        <w:autoSpaceDN w:val="0"/>
        <w:spacing w:before="34" w:after="0" w:line="264" w:lineRule="auto"/>
        <w:ind w:right="290"/>
        <w:jc w:val="both"/>
        <w:rPr>
          <w:rFonts w:ascii="Times New Roman" w:eastAsia="Times New Roman" w:hAnsi="Times New Roman" w:cs="Times New Roman"/>
          <w:sz w:val="28"/>
          <w:szCs w:val="28"/>
          <w:lang w:eastAsia="en-US"/>
        </w:rPr>
      </w:pPr>
    </w:p>
    <w:p w:rsidR="003A180C" w:rsidRPr="003A180C" w:rsidRDefault="003A180C" w:rsidP="003A180C">
      <w:pPr>
        <w:widowControl w:val="0"/>
        <w:numPr>
          <w:ilvl w:val="0"/>
          <w:numId w:val="265"/>
        </w:numPr>
        <w:tabs>
          <w:tab w:val="left" w:pos="473"/>
        </w:tabs>
        <w:autoSpaceDE w:val="0"/>
        <w:autoSpaceDN w:val="0"/>
        <w:spacing w:after="0" w:line="240" w:lineRule="auto"/>
        <w:ind w:left="473" w:hanging="210"/>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КЛАСС</w:t>
      </w:r>
    </w:p>
    <w:p w:rsidR="003A180C" w:rsidRPr="003A180C" w:rsidRDefault="003A180C" w:rsidP="003A180C">
      <w:pPr>
        <w:widowControl w:val="0"/>
        <w:autoSpaceDE w:val="0"/>
        <w:autoSpaceDN w:val="0"/>
        <w:spacing w:before="53" w:after="0" w:line="240" w:lineRule="auto"/>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Знанияофизической</w:t>
      </w:r>
      <w:r w:rsidRPr="003A180C">
        <w:rPr>
          <w:rFonts w:ascii="Times New Roman" w:eastAsia="Times New Roman" w:hAnsi="Times New Roman" w:cs="Times New Roman"/>
          <w:b/>
          <w:bCs/>
          <w:i/>
          <w:iCs/>
          <w:spacing w:val="-2"/>
          <w:sz w:val="28"/>
          <w:szCs w:val="28"/>
          <w:lang w:eastAsia="en-US"/>
        </w:rPr>
        <w:t>культуре.</w:t>
      </w:r>
    </w:p>
    <w:p w:rsidR="003A180C" w:rsidRPr="003A180C" w:rsidRDefault="003A180C" w:rsidP="003A180C">
      <w:pPr>
        <w:widowControl w:val="0"/>
        <w:autoSpaceDE w:val="0"/>
        <w:autoSpaceDN w:val="0"/>
        <w:spacing w:before="34" w:after="0" w:line="264" w:lineRule="auto"/>
        <w:ind w:right="28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3A180C" w:rsidRPr="003A180C" w:rsidRDefault="003A180C" w:rsidP="003A180C">
      <w:pPr>
        <w:widowControl w:val="0"/>
        <w:autoSpaceDE w:val="0"/>
        <w:autoSpaceDN w:val="0"/>
        <w:spacing w:after="0" w:line="320" w:lineRule="exact"/>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Способысамостоятельной</w:t>
      </w:r>
      <w:r w:rsidRPr="003A180C">
        <w:rPr>
          <w:rFonts w:ascii="Times New Roman" w:eastAsia="Times New Roman" w:hAnsi="Times New Roman" w:cs="Times New Roman"/>
          <w:b/>
          <w:bCs/>
          <w:i/>
          <w:iCs/>
          <w:spacing w:val="-2"/>
          <w:sz w:val="28"/>
          <w:szCs w:val="28"/>
          <w:lang w:eastAsia="en-US"/>
        </w:rPr>
        <w:t>деятельности.</w:t>
      </w:r>
    </w:p>
    <w:p w:rsidR="003A180C" w:rsidRPr="003A180C" w:rsidRDefault="003A180C" w:rsidP="003A180C">
      <w:pPr>
        <w:widowControl w:val="0"/>
        <w:autoSpaceDE w:val="0"/>
        <w:autoSpaceDN w:val="0"/>
        <w:spacing w:before="35"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3A180C" w:rsidRPr="003A180C" w:rsidRDefault="003A180C" w:rsidP="003A180C">
      <w:pPr>
        <w:widowControl w:val="0"/>
        <w:autoSpaceDE w:val="0"/>
        <w:autoSpaceDN w:val="0"/>
        <w:spacing w:before="1"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испособы регистрации их результатов.</w:t>
      </w:r>
    </w:p>
    <w:p w:rsidR="003A180C" w:rsidRPr="003A180C" w:rsidRDefault="003A180C" w:rsidP="003A180C">
      <w:pPr>
        <w:widowControl w:val="0"/>
        <w:autoSpaceDE w:val="0"/>
        <w:autoSpaceDN w:val="0"/>
        <w:spacing w:before="1"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Правила и способы составления плана самостоятельных занятий физической </w:t>
      </w:r>
      <w:r w:rsidRPr="003A180C">
        <w:rPr>
          <w:rFonts w:ascii="Times New Roman" w:eastAsia="Times New Roman" w:hAnsi="Times New Roman" w:cs="Times New Roman"/>
          <w:sz w:val="28"/>
          <w:szCs w:val="28"/>
          <w:lang w:eastAsia="en-US"/>
        </w:rPr>
        <w:lastRenderedPageBreak/>
        <w:t>подготовкой.</w:t>
      </w:r>
    </w:p>
    <w:p w:rsidR="003A180C" w:rsidRPr="003A180C" w:rsidRDefault="003A180C" w:rsidP="003A180C">
      <w:pPr>
        <w:widowControl w:val="0"/>
        <w:autoSpaceDE w:val="0"/>
        <w:autoSpaceDN w:val="0"/>
        <w:spacing w:after="0" w:line="314" w:lineRule="exact"/>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Физическое</w:t>
      </w:r>
      <w:r w:rsidRPr="003A180C">
        <w:rPr>
          <w:rFonts w:ascii="Times New Roman" w:eastAsia="Times New Roman" w:hAnsi="Times New Roman" w:cs="Times New Roman"/>
          <w:b/>
          <w:bCs/>
          <w:i/>
          <w:iCs/>
          <w:spacing w:val="-2"/>
          <w:sz w:val="28"/>
          <w:szCs w:val="28"/>
          <w:lang w:eastAsia="en-US"/>
        </w:rPr>
        <w:t>совершенствование.</w:t>
      </w:r>
    </w:p>
    <w:p w:rsidR="003A180C" w:rsidRPr="003A180C" w:rsidRDefault="003A180C" w:rsidP="003A180C">
      <w:pPr>
        <w:widowControl w:val="0"/>
        <w:autoSpaceDE w:val="0"/>
        <w:autoSpaceDN w:val="0"/>
        <w:spacing w:before="38" w:after="0" w:line="240" w:lineRule="auto"/>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2"/>
          <w:sz w:val="28"/>
          <w:lang w:eastAsia="en-US"/>
        </w:rPr>
        <w:t>Физкультурно-оздоровительнаядеятельность.</w:t>
      </w:r>
    </w:p>
    <w:p w:rsidR="003A180C" w:rsidRPr="003A180C" w:rsidRDefault="003A180C" w:rsidP="003A180C">
      <w:pPr>
        <w:widowControl w:val="0"/>
        <w:autoSpaceDE w:val="0"/>
        <w:autoSpaceDN w:val="0"/>
        <w:spacing w:before="34"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3A180C" w:rsidRPr="003A180C" w:rsidRDefault="003A180C" w:rsidP="003A180C">
      <w:pPr>
        <w:widowControl w:val="0"/>
        <w:autoSpaceDE w:val="0"/>
        <w:autoSpaceDN w:val="0"/>
        <w:spacing w:before="3" w:after="0" w:line="264" w:lineRule="auto"/>
        <w:ind w:right="27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3A180C" w:rsidRPr="003A180C" w:rsidRDefault="003A180C" w:rsidP="003A180C">
      <w:pPr>
        <w:widowControl w:val="0"/>
        <w:tabs>
          <w:tab w:val="left" w:pos="7891"/>
        </w:tabs>
        <w:autoSpaceDE w:val="0"/>
        <w:autoSpaceDN w:val="0"/>
        <w:spacing w:after="0" w:line="318" w:lineRule="exact"/>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4"/>
          <w:sz w:val="28"/>
          <w:lang w:eastAsia="en-US"/>
        </w:rPr>
        <w:t>Спортивно-</w:t>
      </w:r>
      <w:r w:rsidRPr="003A180C">
        <w:rPr>
          <w:rFonts w:ascii="Times New Roman" w:eastAsia="Times New Roman" w:hAnsi="Times New Roman" w:cs="Times New Roman"/>
          <w:i/>
          <w:spacing w:val="-2"/>
          <w:sz w:val="28"/>
          <w:lang w:eastAsia="en-US"/>
        </w:rPr>
        <w:t>оздоровительная</w:t>
      </w:r>
      <w:r w:rsidRPr="003A180C">
        <w:rPr>
          <w:rFonts w:ascii="Times New Roman" w:eastAsia="Times New Roman" w:hAnsi="Times New Roman" w:cs="Times New Roman"/>
          <w:i/>
          <w:sz w:val="28"/>
          <w:lang w:eastAsia="en-US"/>
        </w:rPr>
        <w:tab/>
      </w:r>
      <w:r w:rsidRPr="003A180C">
        <w:rPr>
          <w:rFonts w:ascii="Times New Roman" w:eastAsia="Times New Roman" w:hAnsi="Times New Roman" w:cs="Times New Roman"/>
          <w:i/>
          <w:spacing w:val="-2"/>
          <w:sz w:val="28"/>
          <w:lang w:eastAsia="en-US"/>
        </w:rPr>
        <w:t>деятельность.</w:t>
      </w:r>
    </w:p>
    <w:p w:rsidR="003A180C" w:rsidRPr="003A180C" w:rsidRDefault="003A180C" w:rsidP="003A180C">
      <w:pPr>
        <w:widowControl w:val="0"/>
        <w:autoSpaceDE w:val="0"/>
        <w:autoSpaceDN w:val="0"/>
        <w:spacing w:before="63"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w:t>
      </w:r>
      <w:r w:rsidRPr="003A180C">
        <w:rPr>
          <w:rFonts w:ascii="Times New Roman" w:eastAsia="Times New Roman" w:hAnsi="Times New Roman" w:cs="Times New Roman"/>
          <w:spacing w:val="-2"/>
          <w:sz w:val="28"/>
          <w:szCs w:val="28"/>
          <w:lang w:eastAsia="en-US"/>
        </w:rPr>
        <w:t>«Гимнастика».</w:t>
      </w:r>
    </w:p>
    <w:p w:rsidR="003A180C" w:rsidRPr="003A180C" w:rsidRDefault="003A180C" w:rsidP="003A180C">
      <w:pPr>
        <w:widowControl w:val="0"/>
        <w:autoSpaceDE w:val="0"/>
        <w:autoSpaceDN w:val="0"/>
        <w:spacing w:before="34"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3A180C" w:rsidRPr="003A180C" w:rsidRDefault="003A180C" w:rsidP="003A180C">
      <w:pPr>
        <w:widowControl w:val="0"/>
        <w:autoSpaceDE w:val="0"/>
        <w:autoSpaceDN w:val="0"/>
        <w:spacing w:before="3" w:after="0" w:line="264" w:lineRule="auto"/>
        <w:ind w:right="28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w:t>
      </w:r>
      <w:r w:rsidRPr="003A180C">
        <w:rPr>
          <w:rFonts w:ascii="Times New Roman" w:eastAsia="Times New Roman" w:hAnsi="Times New Roman" w:cs="Times New Roman"/>
          <w:spacing w:val="-2"/>
          <w:sz w:val="28"/>
          <w:szCs w:val="28"/>
          <w:lang w:eastAsia="en-US"/>
        </w:rPr>
        <w:t>(девочки).</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Опорныепрыжкичерезгимнастическогокозласразбега</w:t>
      </w:r>
      <w:r w:rsidRPr="003A180C">
        <w:rPr>
          <w:rFonts w:ascii="Times New Roman" w:eastAsia="Times New Roman" w:hAnsi="Times New Roman" w:cs="Times New Roman"/>
          <w:spacing w:val="-2"/>
          <w:sz w:val="28"/>
          <w:szCs w:val="28"/>
          <w:lang w:eastAsia="en-US"/>
        </w:rPr>
        <w:t>способом</w:t>
      </w:r>
    </w:p>
    <w:p w:rsidR="003A180C" w:rsidRPr="003A180C" w:rsidRDefault="003A180C" w:rsidP="003A180C">
      <w:pPr>
        <w:widowControl w:val="0"/>
        <w:autoSpaceDE w:val="0"/>
        <w:autoSpaceDN w:val="0"/>
        <w:spacing w:before="31"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«согнувноги»(мальчики)испособом«ногиврозь»</w:t>
      </w:r>
      <w:r w:rsidRPr="003A180C">
        <w:rPr>
          <w:rFonts w:ascii="Times New Roman" w:eastAsia="Times New Roman" w:hAnsi="Times New Roman" w:cs="Times New Roman"/>
          <w:spacing w:val="-2"/>
          <w:sz w:val="28"/>
          <w:szCs w:val="28"/>
          <w:lang w:eastAsia="en-US"/>
        </w:rPr>
        <w:t>(девочки).</w:t>
      </w:r>
    </w:p>
    <w:p w:rsidR="003A180C" w:rsidRPr="003A180C" w:rsidRDefault="003A180C" w:rsidP="003A180C">
      <w:pPr>
        <w:widowControl w:val="0"/>
        <w:autoSpaceDE w:val="0"/>
        <w:autoSpaceDN w:val="0"/>
        <w:spacing w:before="36" w:after="0" w:line="264" w:lineRule="auto"/>
        <w:ind w:right="26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Гимнастические комбинации на низком гимнастическом бревне с использованием стилизованных общеразвивающих и сложно- 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3A180C" w:rsidRPr="003A180C" w:rsidRDefault="003A180C" w:rsidP="003A180C">
      <w:pPr>
        <w:widowControl w:val="0"/>
        <w:autoSpaceDE w:val="0"/>
        <w:autoSpaceDN w:val="0"/>
        <w:spacing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Упражнения на невысокой гимнастической перекладине: висы, упор ноги врозь, перемах вперёд и обратно (мальчики).</w:t>
      </w:r>
    </w:p>
    <w:p w:rsidR="003A180C" w:rsidRPr="003A180C" w:rsidRDefault="003A180C" w:rsidP="003A180C">
      <w:pPr>
        <w:widowControl w:val="0"/>
        <w:autoSpaceDE w:val="0"/>
        <w:autoSpaceDN w:val="0"/>
        <w:spacing w:after="0" w:line="264" w:lineRule="auto"/>
        <w:ind w:right="376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Лазаньепоканатувтриприёма(мальчики). Модуль «Лёгкая атлетика».</w:t>
      </w:r>
    </w:p>
    <w:p w:rsidR="003A180C" w:rsidRPr="003A180C" w:rsidRDefault="003A180C" w:rsidP="003A180C">
      <w:pPr>
        <w:widowControl w:val="0"/>
        <w:autoSpaceDE w:val="0"/>
        <w:autoSpaceDN w:val="0"/>
        <w:spacing w:before="2"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Старт сопоройна одну руку и последующим ускорением, спринтерский и гладкий равномерный бег по учебной дистанции, ранее разученныебеговые упражнения.</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Прыжковыеупражнения:прыжокввысотусразбега</w:t>
      </w:r>
      <w:r w:rsidRPr="003A180C">
        <w:rPr>
          <w:rFonts w:ascii="Times New Roman" w:eastAsia="Times New Roman" w:hAnsi="Times New Roman" w:cs="Times New Roman"/>
          <w:spacing w:val="-2"/>
          <w:sz w:val="28"/>
          <w:szCs w:val="28"/>
          <w:lang w:eastAsia="en-US"/>
        </w:rPr>
        <w:t>способом</w:t>
      </w:r>
    </w:p>
    <w:p w:rsidR="003A180C" w:rsidRPr="003A180C" w:rsidRDefault="003A180C" w:rsidP="003A180C">
      <w:pPr>
        <w:widowControl w:val="0"/>
        <w:autoSpaceDE w:val="0"/>
        <w:autoSpaceDN w:val="0"/>
        <w:spacing w:before="31" w:after="0" w:line="264" w:lineRule="auto"/>
        <w:ind w:right="294"/>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«перешагивание», ранее разученные прыжковые упражнения в длину и высоту, напрыгивание и спрыгивание.</w:t>
      </w:r>
    </w:p>
    <w:p w:rsidR="003A180C" w:rsidRPr="003A180C" w:rsidRDefault="003A180C" w:rsidP="003A180C">
      <w:pPr>
        <w:widowControl w:val="0"/>
        <w:autoSpaceDE w:val="0"/>
        <w:autoSpaceDN w:val="0"/>
        <w:spacing w:before="2" w:after="0" w:line="264" w:lineRule="auto"/>
        <w:ind w:right="28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Метание малого (теннисного) мяча в подвижную (раскачивающуюся) </w:t>
      </w:r>
      <w:r w:rsidRPr="003A180C">
        <w:rPr>
          <w:rFonts w:ascii="Times New Roman" w:eastAsia="Times New Roman" w:hAnsi="Times New Roman" w:cs="Times New Roman"/>
          <w:spacing w:val="-2"/>
          <w:sz w:val="28"/>
          <w:szCs w:val="28"/>
          <w:lang w:eastAsia="en-US"/>
        </w:rPr>
        <w:lastRenderedPageBreak/>
        <w:t>мишень.</w:t>
      </w:r>
    </w:p>
    <w:p w:rsidR="003A180C" w:rsidRPr="003A180C" w:rsidRDefault="003A180C" w:rsidP="003A180C">
      <w:pPr>
        <w:widowControl w:val="0"/>
        <w:autoSpaceDE w:val="0"/>
        <w:autoSpaceDN w:val="0"/>
        <w:spacing w:after="0" w:line="314"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Модуль«Зимниевиды</w:t>
      </w:r>
      <w:r w:rsidRPr="003A180C">
        <w:rPr>
          <w:rFonts w:ascii="Times New Roman" w:eastAsia="Times New Roman" w:hAnsi="Times New Roman" w:cs="Times New Roman"/>
          <w:spacing w:val="-2"/>
          <w:sz w:val="28"/>
          <w:szCs w:val="28"/>
          <w:lang w:eastAsia="en-US"/>
        </w:rPr>
        <w:t>спорта».</w:t>
      </w:r>
    </w:p>
    <w:p w:rsidR="003A180C" w:rsidRPr="003A180C" w:rsidRDefault="003A180C" w:rsidP="003A180C">
      <w:pPr>
        <w:widowControl w:val="0"/>
        <w:autoSpaceDE w:val="0"/>
        <w:autoSpaceDN w:val="0"/>
        <w:spacing w:before="38"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3A180C" w:rsidRPr="003A180C" w:rsidRDefault="003A180C" w:rsidP="003A180C">
      <w:pPr>
        <w:widowControl w:val="0"/>
        <w:autoSpaceDE w:val="0"/>
        <w:autoSpaceDN w:val="0"/>
        <w:spacing w:after="0" w:line="317"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Модуль«Спортивные</w:t>
      </w:r>
      <w:r w:rsidRPr="003A180C">
        <w:rPr>
          <w:rFonts w:ascii="Times New Roman" w:eastAsia="Times New Roman" w:hAnsi="Times New Roman" w:cs="Times New Roman"/>
          <w:spacing w:val="-2"/>
          <w:sz w:val="28"/>
          <w:szCs w:val="28"/>
          <w:lang w:eastAsia="en-US"/>
        </w:rPr>
        <w:t>игры».</w:t>
      </w:r>
    </w:p>
    <w:p w:rsidR="003A180C" w:rsidRPr="003A180C" w:rsidRDefault="003A180C" w:rsidP="003A180C">
      <w:pPr>
        <w:widowControl w:val="0"/>
        <w:autoSpaceDE w:val="0"/>
        <w:autoSpaceDN w:val="0"/>
        <w:spacing w:before="38"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Баскетбол. Технические действия игрока без мяча: передвижение в стойке баскетболиста, прыжки вверх толчком одной ногой и приземлениемнадругуюногу,остановкадвумяшагамии</w:t>
      </w:r>
      <w:r w:rsidRPr="003A180C">
        <w:rPr>
          <w:rFonts w:ascii="Times New Roman" w:eastAsia="Times New Roman" w:hAnsi="Times New Roman" w:cs="Times New Roman"/>
          <w:spacing w:val="-2"/>
          <w:sz w:val="28"/>
          <w:szCs w:val="28"/>
          <w:lang w:eastAsia="en-US"/>
        </w:rPr>
        <w:t>прыжком.</w:t>
      </w:r>
    </w:p>
    <w:p w:rsidR="003A180C" w:rsidRPr="003A180C" w:rsidRDefault="003A180C" w:rsidP="003A180C">
      <w:pPr>
        <w:widowControl w:val="0"/>
        <w:autoSpaceDE w:val="0"/>
        <w:autoSpaceDN w:val="0"/>
        <w:spacing w:before="65"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Упражнения с мячом: ранее разученные упражнения в ведении мяча в разных направлениях и по разной траектории, на передачу и броски мяча в </w:t>
      </w:r>
      <w:r w:rsidRPr="003A180C">
        <w:rPr>
          <w:rFonts w:ascii="Times New Roman" w:eastAsia="Times New Roman" w:hAnsi="Times New Roman" w:cs="Times New Roman"/>
          <w:spacing w:val="-2"/>
          <w:sz w:val="28"/>
          <w:szCs w:val="28"/>
          <w:lang w:eastAsia="en-US"/>
        </w:rPr>
        <w:t>корзину.</w:t>
      </w:r>
    </w:p>
    <w:p w:rsidR="003A180C" w:rsidRPr="003A180C" w:rsidRDefault="003A180C" w:rsidP="003A180C">
      <w:pPr>
        <w:widowControl w:val="0"/>
        <w:autoSpaceDE w:val="0"/>
        <w:autoSpaceDN w:val="0"/>
        <w:spacing w:before="2"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Правила игры и игровая деятельность по правилам с использованием разученных технических приёмов.</w:t>
      </w:r>
    </w:p>
    <w:p w:rsidR="003A180C" w:rsidRPr="003A180C" w:rsidRDefault="003A180C" w:rsidP="003A180C">
      <w:pPr>
        <w:widowControl w:val="0"/>
        <w:autoSpaceDE w:val="0"/>
        <w:autoSpaceDN w:val="0"/>
        <w:spacing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3A180C" w:rsidRPr="003A180C" w:rsidRDefault="003A180C" w:rsidP="003A180C">
      <w:pPr>
        <w:widowControl w:val="0"/>
        <w:autoSpaceDE w:val="0"/>
        <w:autoSpaceDN w:val="0"/>
        <w:spacing w:before="1"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3A180C" w:rsidRPr="003A180C" w:rsidRDefault="003A180C" w:rsidP="003A180C">
      <w:pPr>
        <w:widowControl w:val="0"/>
        <w:autoSpaceDE w:val="0"/>
        <w:autoSpaceDN w:val="0"/>
        <w:spacing w:before="1"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A180C" w:rsidRPr="003A180C" w:rsidRDefault="003A180C" w:rsidP="003A180C">
      <w:pPr>
        <w:widowControl w:val="0"/>
        <w:autoSpaceDE w:val="0"/>
        <w:autoSpaceDN w:val="0"/>
        <w:spacing w:after="0" w:line="318"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w:t>
      </w:r>
      <w:r w:rsidRPr="003A180C">
        <w:rPr>
          <w:rFonts w:ascii="Times New Roman" w:eastAsia="Times New Roman" w:hAnsi="Times New Roman" w:cs="Times New Roman"/>
          <w:spacing w:val="-2"/>
          <w:sz w:val="28"/>
          <w:szCs w:val="28"/>
          <w:lang w:eastAsia="en-US"/>
        </w:rPr>
        <w:t>«Спорт».</w:t>
      </w:r>
    </w:p>
    <w:p w:rsidR="003A180C" w:rsidRPr="003A180C" w:rsidRDefault="003A180C" w:rsidP="003A180C">
      <w:pPr>
        <w:widowControl w:val="0"/>
        <w:autoSpaceDE w:val="0"/>
        <w:autoSpaceDN w:val="0"/>
        <w:spacing w:before="36"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A180C" w:rsidRPr="003A180C" w:rsidRDefault="003A180C" w:rsidP="003A180C">
      <w:pPr>
        <w:widowControl w:val="0"/>
        <w:autoSpaceDE w:val="0"/>
        <w:autoSpaceDN w:val="0"/>
        <w:spacing w:before="36" w:after="0" w:line="264" w:lineRule="auto"/>
        <w:ind w:right="290"/>
        <w:jc w:val="both"/>
        <w:rPr>
          <w:rFonts w:ascii="Times New Roman" w:eastAsia="Times New Roman" w:hAnsi="Times New Roman" w:cs="Times New Roman"/>
          <w:sz w:val="28"/>
          <w:szCs w:val="28"/>
          <w:lang w:eastAsia="en-US"/>
        </w:rPr>
      </w:pPr>
    </w:p>
    <w:p w:rsidR="003A180C" w:rsidRPr="003A180C" w:rsidRDefault="003A180C" w:rsidP="003A180C">
      <w:pPr>
        <w:widowControl w:val="0"/>
        <w:numPr>
          <w:ilvl w:val="0"/>
          <w:numId w:val="265"/>
        </w:numPr>
        <w:tabs>
          <w:tab w:val="left" w:pos="473"/>
        </w:tabs>
        <w:autoSpaceDE w:val="0"/>
        <w:autoSpaceDN w:val="0"/>
        <w:spacing w:before="1" w:after="0" w:line="240" w:lineRule="auto"/>
        <w:ind w:left="473" w:hanging="210"/>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КЛАСС</w:t>
      </w:r>
    </w:p>
    <w:p w:rsidR="003A180C" w:rsidRPr="003A180C" w:rsidRDefault="003A180C" w:rsidP="003A180C">
      <w:pPr>
        <w:widowControl w:val="0"/>
        <w:autoSpaceDE w:val="0"/>
        <w:autoSpaceDN w:val="0"/>
        <w:spacing w:before="54" w:after="0" w:line="240" w:lineRule="auto"/>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pacing w:val="-2"/>
          <w:sz w:val="28"/>
          <w:szCs w:val="28"/>
          <w:lang w:eastAsia="en-US"/>
        </w:rPr>
        <w:t>Знанияофизическойкультуре.</w:t>
      </w:r>
    </w:p>
    <w:p w:rsidR="003A180C" w:rsidRPr="003A180C" w:rsidRDefault="003A180C" w:rsidP="003A180C">
      <w:pPr>
        <w:widowControl w:val="0"/>
        <w:autoSpaceDE w:val="0"/>
        <w:autoSpaceDN w:val="0"/>
        <w:spacing w:before="31" w:after="0" w:line="264" w:lineRule="auto"/>
        <w:ind w:right="27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Зарождение олимпийского движения в дореволюционной России, роль А.Д.Бутовскоговразвитииотечественнойсистемыфизическоговоспитанияи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3A180C" w:rsidRPr="003A180C" w:rsidRDefault="003A180C" w:rsidP="003A180C">
      <w:pPr>
        <w:widowControl w:val="0"/>
        <w:autoSpaceDE w:val="0"/>
        <w:autoSpaceDN w:val="0"/>
        <w:spacing w:before="1" w:after="0" w:line="264" w:lineRule="auto"/>
        <w:ind w:right="28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Влияние занятий физической культурой и спортом на воспитание положительных качеств личности современного человека.</w:t>
      </w:r>
    </w:p>
    <w:p w:rsidR="003A180C" w:rsidRPr="003A180C" w:rsidRDefault="003A180C" w:rsidP="003A180C">
      <w:pPr>
        <w:widowControl w:val="0"/>
        <w:autoSpaceDE w:val="0"/>
        <w:autoSpaceDN w:val="0"/>
        <w:spacing w:after="0" w:line="311" w:lineRule="exact"/>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pacing w:val="-4"/>
          <w:sz w:val="28"/>
          <w:szCs w:val="28"/>
          <w:lang w:eastAsia="en-US"/>
        </w:rPr>
        <w:t>Способысамостоятельнойдеятельности.</w:t>
      </w:r>
    </w:p>
    <w:p w:rsidR="003A180C" w:rsidRPr="003A180C" w:rsidRDefault="003A180C" w:rsidP="003A180C">
      <w:pPr>
        <w:widowControl w:val="0"/>
        <w:autoSpaceDE w:val="0"/>
        <w:autoSpaceDN w:val="0"/>
        <w:spacing w:before="40" w:after="0" w:line="264" w:lineRule="auto"/>
        <w:ind w:right="28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lastRenderedPageBreak/>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3A180C" w:rsidRPr="003A180C" w:rsidRDefault="003A180C" w:rsidP="003A180C">
      <w:pPr>
        <w:widowControl w:val="0"/>
        <w:autoSpaceDE w:val="0"/>
        <w:autoSpaceDN w:val="0"/>
        <w:spacing w:before="1" w:after="0" w:line="264" w:lineRule="auto"/>
        <w:ind w:right="26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подготовки,понятиедвигательногоуменияидвигательногонавыка.Способы оценивания техники двигательных действий и организация процедуры оценивания.Ошибкиприразучиваниитехникивыполнения</w:t>
      </w:r>
      <w:r w:rsidRPr="003A180C">
        <w:rPr>
          <w:rFonts w:ascii="Times New Roman" w:eastAsia="Times New Roman" w:hAnsi="Times New Roman" w:cs="Times New Roman"/>
          <w:spacing w:val="-2"/>
          <w:sz w:val="28"/>
          <w:szCs w:val="28"/>
          <w:lang w:eastAsia="en-US"/>
        </w:rPr>
        <w:t>двигательных</w:t>
      </w:r>
    </w:p>
    <w:p w:rsidR="003A180C" w:rsidRPr="003A180C" w:rsidRDefault="003A180C" w:rsidP="003A180C">
      <w:pPr>
        <w:widowControl w:val="0"/>
        <w:autoSpaceDE w:val="0"/>
        <w:autoSpaceDN w:val="0"/>
        <w:spacing w:before="65" w:after="0" w:line="264" w:lineRule="auto"/>
        <w:ind w:right="28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действий, причины и способы их предупреждения при самостоятельных занятиях технической подготовкой.</w:t>
      </w:r>
    </w:p>
    <w:p w:rsidR="003A180C" w:rsidRPr="003A180C" w:rsidRDefault="003A180C" w:rsidP="003A180C">
      <w:pPr>
        <w:widowControl w:val="0"/>
        <w:autoSpaceDE w:val="0"/>
        <w:autoSpaceDN w:val="0"/>
        <w:spacing w:before="1" w:after="0" w:line="264" w:lineRule="auto"/>
        <w:ind w:right="27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оздоровительногоэффектазанятийфизическойкультуройспомощью</w:t>
      </w:r>
    </w:p>
    <w:p w:rsidR="003A180C" w:rsidRPr="003A180C" w:rsidRDefault="003A180C" w:rsidP="003A180C">
      <w:pPr>
        <w:widowControl w:val="0"/>
        <w:autoSpaceDE w:val="0"/>
        <w:autoSpaceDN w:val="0"/>
        <w:spacing w:before="1"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«индекса Кетле», «ортостатической пробы», «функциональной пробы со стандартной нагрузкой».</w:t>
      </w:r>
    </w:p>
    <w:p w:rsidR="003A180C" w:rsidRPr="003A180C" w:rsidRDefault="003A180C" w:rsidP="003A180C">
      <w:pPr>
        <w:widowControl w:val="0"/>
        <w:autoSpaceDE w:val="0"/>
        <w:autoSpaceDN w:val="0"/>
        <w:spacing w:after="0" w:line="314" w:lineRule="exact"/>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pacing w:val="-4"/>
          <w:sz w:val="28"/>
          <w:szCs w:val="28"/>
          <w:lang w:eastAsia="en-US"/>
        </w:rPr>
        <w:t>Физическое</w:t>
      </w:r>
      <w:r w:rsidRPr="003A180C">
        <w:rPr>
          <w:rFonts w:ascii="Times New Roman" w:eastAsia="Times New Roman" w:hAnsi="Times New Roman" w:cs="Times New Roman"/>
          <w:b/>
          <w:bCs/>
          <w:i/>
          <w:iCs/>
          <w:spacing w:val="-2"/>
          <w:sz w:val="28"/>
          <w:szCs w:val="28"/>
          <w:lang w:eastAsia="en-US"/>
        </w:rPr>
        <w:t>совершенствование.</w:t>
      </w:r>
    </w:p>
    <w:p w:rsidR="003A180C" w:rsidRPr="003A180C" w:rsidRDefault="003A180C" w:rsidP="003A180C">
      <w:pPr>
        <w:widowControl w:val="0"/>
        <w:autoSpaceDE w:val="0"/>
        <w:autoSpaceDN w:val="0"/>
        <w:spacing w:before="41" w:after="0" w:line="240" w:lineRule="auto"/>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4"/>
          <w:sz w:val="28"/>
          <w:lang w:eastAsia="en-US"/>
        </w:rPr>
        <w:t>Физкультурно-оздоровительнаядеятельность.</w:t>
      </w:r>
    </w:p>
    <w:p w:rsidR="003A180C" w:rsidRPr="003A180C" w:rsidRDefault="003A180C" w:rsidP="003A180C">
      <w:pPr>
        <w:widowControl w:val="0"/>
        <w:autoSpaceDE w:val="0"/>
        <w:autoSpaceDN w:val="0"/>
        <w:spacing w:before="31" w:after="0" w:line="264" w:lineRule="auto"/>
        <w:ind w:right="28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3A180C" w:rsidRPr="003A180C" w:rsidRDefault="003A180C" w:rsidP="003A180C">
      <w:pPr>
        <w:widowControl w:val="0"/>
        <w:autoSpaceDE w:val="0"/>
        <w:autoSpaceDN w:val="0"/>
        <w:spacing w:after="0" w:line="317" w:lineRule="exact"/>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4"/>
          <w:sz w:val="28"/>
          <w:lang w:eastAsia="en-US"/>
        </w:rPr>
        <w:t>Спортивно-оздоровительнаядеятельность.</w:t>
      </w:r>
    </w:p>
    <w:p w:rsidR="003A180C" w:rsidRPr="003A180C" w:rsidRDefault="003A180C" w:rsidP="003A180C">
      <w:pPr>
        <w:widowControl w:val="0"/>
        <w:autoSpaceDE w:val="0"/>
        <w:autoSpaceDN w:val="0"/>
        <w:spacing w:before="35"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4"/>
          <w:sz w:val="28"/>
          <w:szCs w:val="28"/>
          <w:lang w:eastAsia="en-US"/>
        </w:rPr>
        <w:t>Модуль</w:t>
      </w:r>
      <w:r w:rsidRPr="003A180C">
        <w:rPr>
          <w:rFonts w:ascii="Times New Roman" w:eastAsia="Times New Roman" w:hAnsi="Times New Roman" w:cs="Times New Roman"/>
          <w:spacing w:val="-2"/>
          <w:sz w:val="28"/>
          <w:szCs w:val="28"/>
          <w:lang w:eastAsia="en-US"/>
        </w:rPr>
        <w:t>«Гимнастика».</w:t>
      </w:r>
    </w:p>
    <w:p w:rsidR="003A180C" w:rsidRPr="003A180C" w:rsidRDefault="003A180C" w:rsidP="003A180C">
      <w:pPr>
        <w:widowControl w:val="0"/>
        <w:autoSpaceDE w:val="0"/>
        <w:autoSpaceDN w:val="0"/>
        <w:spacing w:before="36" w:after="0" w:line="264" w:lineRule="auto"/>
        <w:ind w:right="27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3A180C" w:rsidRPr="003A180C" w:rsidRDefault="003A180C" w:rsidP="003A180C">
      <w:pPr>
        <w:widowControl w:val="0"/>
        <w:autoSpaceDE w:val="0"/>
        <w:autoSpaceDN w:val="0"/>
        <w:spacing w:before="1" w:after="0" w:line="264" w:lineRule="auto"/>
        <w:ind w:right="26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Комплекс упражнений степ-аэробики, включающий упражнения в ходьбе,прыжках,спрыгиванииизапрыгиваниисповоротамиразведениемрук и ног, выполняемых в среднем и высоком темпе (девочки).</w:t>
      </w:r>
    </w:p>
    <w:p w:rsidR="003A180C" w:rsidRPr="003A180C" w:rsidRDefault="003A180C" w:rsidP="003A180C">
      <w:pPr>
        <w:widowControl w:val="0"/>
        <w:autoSpaceDE w:val="0"/>
        <w:autoSpaceDN w:val="0"/>
        <w:spacing w:after="0" w:line="264" w:lineRule="auto"/>
        <w:ind w:right="27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Комбинациянагимнастическомбревнеизранееразученныхупражнений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ввисах,упорах,переворотах (мальчики).Лазаньепо канату в два приёма (мальчики).</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Модуль«Лёгкаяатлетика».</w:t>
      </w:r>
    </w:p>
    <w:p w:rsidR="003A180C" w:rsidRPr="003A180C" w:rsidRDefault="003A180C" w:rsidP="003A180C">
      <w:pPr>
        <w:widowControl w:val="0"/>
        <w:autoSpaceDE w:val="0"/>
        <w:autoSpaceDN w:val="0"/>
        <w:spacing w:before="34" w:after="0" w:line="264" w:lineRule="auto"/>
        <w:ind w:right="274"/>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Бегспреодолениемпрепятствийспособами«наступание»и«прыжковый бег», эстафетный бег. Ранее освоенные беговые упражнения с увеличением </w:t>
      </w:r>
      <w:r w:rsidRPr="003A180C">
        <w:rPr>
          <w:rFonts w:ascii="Times New Roman" w:eastAsia="Times New Roman" w:hAnsi="Times New Roman" w:cs="Times New Roman"/>
          <w:sz w:val="28"/>
          <w:szCs w:val="28"/>
          <w:lang w:eastAsia="en-US"/>
        </w:rPr>
        <w:lastRenderedPageBreak/>
        <w:t>скорости передвижения и продолжительности выполнения, прыжки с разбега в длину способом «согнув ноги» и в высоту способом «перешагивание».</w:t>
      </w:r>
    </w:p>
    <w:p w:rsidR="003A180C" w:rsidRPr="003A180C" w:rsidRDefault="003A180C" w:rsidP="003A180C">
      <w:pPr>
        <w:widowControl w:val="0"/>
        <w:autoSpaceDE w:val="0"/>
        <w:autoSpaceDN w:val="0"/>
        <w:spacing w:before="2" w:after="0" w:line="264" w:lineRule="auto"/>
        <w:ind w:right="274"/>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Метание малого (теннисного)мяча подвижущейся (катящейся)сразной скоростью мишени.</w:t>
      </w:r>
    </w:p>
    <w:p w:rsidR="003A180C" w:rsidRPr="003A180C" w:rsidRDefault="003A180C" w:rsidP="003A180C">
      <w:pPr>
        <w:widowControl w:val="0"/>
        <w:autoSpaceDE w:val="0"/>
        <w:autoSpaceDN w:val="0"/>
        <w:spacing w:after="0" w:line="314"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Модуль«Зимниевидыспорта».</w:t>
      </w:r>
    </w:p>
    <w:p w:rsidR="003A180C" w:rsidRPr="003A180C" w:rsidRDefault="003A180C" w:rsidP="003A180C">
      <w:pPr>
        <w:widowControl w:val="0"/>
        <w:autoSpaceDE w:val="0"/>
        <w:autoSpaceDN w:val="0"/>
        <w:spacing w:before="38" w:after="0" w:line="264" w:lineRule="auto"/>
        <w:ind w:right="27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одновременнымодношажнымходомиобратново</w:t>
      </w:r>
      <w:r w:rsidRPr="003A180C">
        <w:rPr>
          <w:rFonts w:ascii="Times New Roman" w:eastAsia="Times New Roman" w:hAnsi="Times New Roman" w:cs="Times New Roman"/>
          <w:spacing w:val="-2"/>
          <w:sz w:val="28"/>
          <w:szCs w:val="28"/>
          <w:lang w:eastAsia="en-US"/>
        </w:rPr>
        <w:t>время</w:t>
      </w:r>
      <w:r w:rsidRPr="003A180C">
        <w:rPr>
          <w:rFonts w:ascii="Times New Roman" w:eastAsia="Times New Roman" w:hAnsi="Times New Roman" w:cs="Times New Roman"/>
          <w:sz w:val="28"/>
          <w:szCs w:val="28"/>
          <w:lang w:eastAsia="en-US"/>
        </w:rPr>
        <w:t xml:space="preserve"> прохождения учебной дистанции, спуски и подъёмы ранее освоенными </w:t>
      </w:r>
      <w:r w:rsidRPr="003A180C">
        <w:rPr>
          <w:rFonts w:ascii="Times New Roman" w:eastAsia="Times New Roman" w:hAnsi="Times New Roman" w:cs="Times New Roman"/>
          <w:spacing w:val="-2"/>
          <w:sz w:val="28"/>
          <w:szCs w:val="28"/>
          <w:lang w:eastAsia="en-US"/>
        </w:rPr>
        <w:t>способами.</w:t>
      </w:r>
    </w:p>
    <w:p w:rsidR="003A180C" w:rsidRPr="003A180C" w:rsidRDefault="003A180C" w:rsidP="003A180C">
      <w:pPr>
        <w:widowControl w:val="0"/>
        <w:autoSpaceDE w:val="0"/>
        <w:autoSpaceDN w:val="0"/>
        <w:spacing w:before="1"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4"/>
          <w:sz w:val="28"/>
          <w:szCs w:val="28"/>
          <w:lang w:eastAsia="en-US"/>
        </w:rPr>
        <w:t>Модуль «Спортивныеигры».</w:t>
      </w:r>
    </w:p>
    <w:p w:rsidR="003A180C" w:rsidRPr="003A180C" w:rsidRDefault="003A180C" w:rsidP="003A180C">
      <w:pPr>
        <w:widowControl w:val="0"/>
        <w:autoSpaceDE w:val="0"/>
        <w:autoSpaceDN w:val="0"/>
        <w:spacing w:before="30" w:after="0" w:line="264" w:lineRule="auto"/>
        <w:ind w:right="28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3A180C" w:rsidRPr="003A180C" w:rsidRDefault="003A180C" w:rsidP="003A180C">
      <w:pPr>
        <w:widowControl w:val="0"/>
        <w:autoSpaceDE w:val="0"/>
        <w:autoSpaceDN w:val="0"/>
        <w:spacing w:before="2" w:after="0" w:line="264" w:lineRule="auto"/>
        <w:ind w:right="28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Волейбол. Верхняя прямая подача мяча в разные зоны площадки соперника, передачамяча через сетку двумя руками сверхуи перевод мяча за голову. Игровая деятельность по правилам с использованием ранее разученных технических приёмов.</w:t>
      </w:r>
    </w:p>
    <w:p w:rsidR="003A180C" w:rsidRPr="003A180C" w:rsidRDefault="003A180C" w:rsidP="003A180C">
      <w:pPr>
        <w:widowControl w:val="0"/>
        <w:autoSpaceDE w:val="0"/>
        <w:autoSpaceDN w:val="0"/>
        <w:spacing w:after="0" w:line="264" w:lineRule="auto"/>
        <w:ind w:right="26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Футбол. Средние и длинные передачи мяча по прямой и диагонали, тактическиедействияпривыполненииугловогоудараивбрасываниимячаиз- забоковойлинии.Игроваядеятельностьпоправиламсиспользованиемранее разученных технических приёмов.</w:t>
      </w:r>
    </w:p>
    <w:p w:rsidR="003A180C" w:rsidRPr="003A180C" w:rsidRDefault="003A180C" w:rsidP="003A180C">
      <w:pPr>
        <w:widowControl w:val="0"/>
        <w:autoSpaceDE w:val="0"/>
        <w:autoSpaceDN w:val="0"/>
        <w:spacing w:before="2" w:after="0" w:line="264" w:lineRule="auto"/>
        <w:ind w:right="27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4"/>
          <w:sz w:val="28"/>
          <w:szCs w:val="28"/>
          <w:lang w:eastAsia="en-US"/>
        </w:rPr>
        <w:t>Модуль</w:t>
      </w:r>
      <w:r w:rsidRPr="003A180C">
        <w:rPr>
          <w:rFonts w:ascii="Times New Roman" w:eastAsia="Times New Roman" w:hAnsi="Times New Roman" w:cs="Times New Roman"/>
          <w:spacing w:val="-2"/>
          <w:sz w:val="28"/>
          <w:szCs w:val="28"/>
          <w:lang w:eastAsia="en-US"/>
        </w:rPr>
        <w:t>«Спорт».</w:t>
      </w:r>
    </w:p>
    <w:p w:rsidR="003A180C" w:rsidRPr="003A180C" w:rsidRDefault="003A180C" w:rsidP="003A180C">
      <w:pPr>
        <w:widowControl w:val="0"/>
        <w:autoSpaceDE w:val="0"/>
        <w:autoSpaceDN w:val="0"/>
        <w:spacing w:before="31" w:after="0" w:line="264" w:lineRule="auto"/>
        <w:ind w:right="27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A180C" w:rsidRPr="003A180C" w:rsidRDefault="003A180C" w:rsidP="003A180C">
      <w:pPr>
        <w:widowControl w:val="0"/>
        <w:autoSpaceDE w:val="0"/>
        <w:autoSpaceDN w:val="0"/>
        <w:spacing w:before="31" w:after="0" w:line="264" w:lineRule="auto"/>
        <w:ind w:right="279"/>
        <w:jc w:val="both"/>
        <w:rPr>
          <w:rFonts w:ascii="Times New Roman" w:eastAsia="Times New Roman" w:hAnsi="Times New Roman" w:cs="Times New Roman"/>
          <w:sz w:val="28"/>
          <w:szCs w:val="28"/>
          <w:lang w:eastAsia="en-US"/>
        </w:rPr>
      </w:pPr>
    </w:p>
    <w:p w:rsidR="003A180C" w:rsidRPr="003A180C" w:rsidRDefault="003A180C" w:rsidP="003A180C">
      <w:pPr>
        <w:widowControl w:val="0"/>
        <w:numPr>
          <w:ilvl w:val="0"/>
          <w:numId w:val="265"/>
        </w:numPr>
        <w:tabs>
          <w:tab w:val="left" w:pos="473"/>
        </w:tabs>
        <w:autoSpaceDE w:val="0"/>
        <w:autoSpaceDN w:val="0"/>
        <w:spacing w:after="0" w:line="240" w:lineRule="auto"/>
        <w:ind w:left="473" w:hanging="210"/>
        <w:jc w:val="both"/>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КЛАСС</w:t>
      </w:r>
    </w:p>
    <w:p w:rsidR="003A180C" w:rsidRPr="003A180C" w:rsidRDefault="003A180C" w:rsidP="003A180C">
      <w:pPr>
        <w:widowControl w:val="0"/>
        <w:autoSpaceDE w:val="0"/>
        <w:autoSpaceDN w:val="0"/>
        <w:spacing w:before="50" w:after="0" w:line="240" w:lineRule="auto"/>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Знанияофизической</w:t>
      </w:r>
      <w:r w:rsidRPr="003A180C">
        <w:rPr>
          <w:rFonts w:ascii="Times New Roman" w:eastAsia="Times New Roman" w:hAnsi="Times New Roman" w:cs="Times New Roman"/>
          <w:b/>
          <w:bCs/>
          <w:i/>
          <w:iCs/>
          <w:spacing w:val="-2"/>
          <w:sz w:val="28"/>
          <w:szCs w:val="28"/>
          <w:lang w:eastAsia="en-US"/>
        </w:rPr>
        <w:t>культуре.</w:t>
      </w:r>
    </w:p>
    <w:p w:rsidR="003A180C" w:rsidRPr="003A180C" w:rsidRDefault="003A180C" w:rsidP="003A180C">
      <w:pPr>
        <w:widowControl w:val="0"/>
        <w:autoSpaceDE w:val="0"/>
        <w:autoSpaceDN w:val="0"/>
        <w:spacing w:before="33"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3A180C" w:rsidRPr="003A180C" w:rsidRDefault="003A180C" w:rsidP="003A180C">
      <w:pPr>
        <w:widowControl w:val="0"/>
        <w:autoSpaceDE w:val="0"/>
        <w:autoSpaceDN w:val="0"/>
        <w:spacing w:after="0" w:line="240" w:lineRule="auto"/>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Способысамостоятельной</w:t>
      </w:r>
      <w:r w:rsidRPr="003A180C">
        <w:rPr>
          <w:rFonts w:ascii="Times New Roman" w:eastAsia="Times New Roman" w:hAnsi="Times New Roman" w:cs="Times New Roman"/>
          <w:b/>
          <w:bCs/>
          <w:i/>
          <w:iCs/>
          <w:spacing w:val="-2"/>
          <w:sz w:val="28"/>
          <w:szCs w:val="28"/>
          <w:lang w:eastAsia="en-US"/>
        </w:rPr>
        <w:t>деятельности.</w:t>
      </w:r>
    </w:p>
    <w:p w:rsidR="003A180C" w:rsidRPr="003A180C" w:rsidRDefault="003A180C" w:rsidP="003A180C">
      <w:pPr>
        <w:widowControl w:val="0"/>
        <w:autoSpaceDE w:val="0"/>
        <w:autoSpaceDN w:val="0"/>
        <w:spacing w:before="34"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Коррекция осанки и разработка индивидуальных планов занятий </w:t>
      </w:r>
      <w:r w:rsidRPr="003A180C">
        <w:rPr>
          <w:rFonts w:ascii="Times New Roman" w:eastAsia="Times New Roman" w:hAnsi="Times New Roman" w:cs="Times New Roman"/>
          <w:sz w:val="28"/>
          <w:szCs w:val="28"/>
          <w:lang w:eastAsia="en-US"/>
        </w:rPr>
        <w:lastRenderedPageBreak/>
        <w:t>корригирующей гимнастикой. Коррекция избыточной массы тела и разработка индивидуальных планов занятий корригирующей гимнастикой.</w:t>
      </w:r>
    </w:p>
    <w:p w:rsidR="003A180C" w:rsidRPr="003A180C" w:rsidRDefault="003A180C" w:rsidP="003A180C">
      <w:pPr>
        <w:widowControl w:val="0"/>
        <w:autoSpaceDE w:val="0"/>
        <w:autoSpaceDN w:val="0"/>
        <w:spacing w:before="3" w:after="0" w:line="264" w:lineRule="auto"/>
        <w:ind w:right="28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3A180C" w:rsidRPr="003A180C" w:rsidRDefault="003A180C" w:rsidP="003A180C">
      <w:pPr>
        <w:widowControl w:val="0"/>
        <w:autoSpaceDE w:val="0"/>
        <w:autoSpaceDN w:val="0"/>
        <w:spacing w:after="0" w:line="320" w:lineRule="exact"/>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Физическое</w:t>
      </w:r>
      <w:r w:rsidRPr="003A180C">
        <w:rPr>
          <w:rFonts w:ascii="Times New Roman" w:eastAsia="Times New Roman" w:hAnsi="Times New Roman" w:cs="Times New Roman"/>
          <w:b/>
          <w:bCs/>
          <w:i/>
          <w:iCs/>
          <w:spacing w:val="-2"/>
          <w:sz w:val="28"/>
          <w:szCs w:val="28"/>
          <w:lang w:eastAsia="en-US"/>
        </w:rPr>
        <w:t>совершенствование.</w:t>
      </w:r>
    </w:p>
    <w:p w:rsidR="003A180C" w:rsidRPr="003A180C" w:rsidRDefault="003A180C" w:rsidP="003A180C">
      <w:pPr>
        <w:widowControl w:val="0"/>
        <w:tabs>
          <w:tab w:val="left" w:pos="7889"/>
        </w:tabs>
        <w:autoSpaceDE w:val="0"/>
        <w:autoSpaceDN w:val="0"/>
        <w:spacing w:before="33" w:after="0" w:line="240" w:lineRule="auto"/>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4"/>
          <w:sz w:val="28"/>
          <w:lang w:eastAsia="en-US"/>
        </w:rPr>
        <w:t>Физкультурно-</w:t>
      </w:r>
      <w:r w:rsidRPr="003A180C">
        <w:rPr>
          <w:rFonts w:ascii="Times New Roman" w:eastAsia="Times New Roman" w:hAnsi="Times New Roman" w:cs="Times New Roman"/>
          <w:i/>
          <w:spacing w:val="-2"/>
          <w:sz w:val="28"/>
          <w:lang w:eastAsia="en-US"/>
        </w:rPr>
        <w:t>оздоровительная</w:t>
      </w:r>
      <w:r w:rsidRPr="003A180C">
        <w:rPr>
          <w:rFonts w:ascii="Times New Roman" w:eastAsia="Times New Roman" w:hAnsi="Times New Roman" w:cs="Times New Roman"/>
          <w:i/>
          <w:sz w:val="28"/>
          <w:lang w:eastAsia="en-US"/>
        </w:rPr>
        <w:tab/>
      </w:r>
      <w:r w:rsidRPr="003A180C">
        <w:rPr>
          <w:rFonts w:ascii="Times New Roman" w:eastAsia="Times New Roman" w:hAnsi="Times New Roman" w:cs="Times New Roman"/>
          <w:i/>
          <w:spacing w:val="-2"/>
          <w:sz w:val="28"/>
          <w:lang w:eastAsia="en-US"/>
        </w:rPr>
        <w:t>деятельность.</w:t>
      </w:r>
    </w:p>
    <w:p w:rsidR="003A180C" w:rsidRPr="003A180C" w:rsidRDefault="003A180C" w:rsidP="003A180C">
      <w:pPr>
        <w:widowControl w:val="0"/>
        <w:autoSpaceDE w:val="0"/>
        <w:autoSpaceDN w:val="0"/>
        <w:spacing w:before="65" w:after="0" w:line="264" w:lineRule="auto"/>
        <w:ind w:right="28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Профилактика перенапряжения систем организма средствами оздоровительнойфизическойкультуры:упражнениямышечнойрелаксациии регулирования вегетативной нервной системы, профилактики общего утомления и остроты зрения.</w:t>
      </w:r>
    </w:p>
    <w:p w:rsidR="003A180C" w:rsidRPr="003A180C" w:rsidRDefault="003A180C" w:rsidP="003A180C">
      <w:pPr>
        <w:widowControl w:val="0"/>
        <w:autoSpaceDE w:val="0"/>
        <w:autoSpaceDN w:val="0"/>
        <w:spacing w:after="0" w:line="322" w:lineRule="exact"/>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2"/>
          <w:sz w:val="28"/>
          <w:lang w:eastAsia="en-US"/>
        </w:rPr>
        <w:t>Спортивно-оздоровительнаядеятельность.</w:t>
      </w:r>
    </w:p>
    <w:p w:rsidR="003A180C" w:rsidRPr="003A180C" w:rsidRDefault="003A180C" w:rsidP="003A180C">
      <w:pPr>
        <w:widowControl w:val="0"/>
        <w:autoSpaceDE w:val="0"/>
        <w:autoSpaceDN w:val="0"/>
        <w:spacing w:before="31"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w:t>
      </w:r>
      <w:r w:rsidRPr="003A180C">
        <w:rPr>
          <w:rFonts w:ascii="Times New Roman" w:eastAsia="Times New Roman" w:hAnsi="Times New Roman" w:cs="Times New Roman"/>
          <w:spacing w:val="-2"/>
          <w:sz w:val="28"/>
          <w:szCs w:val="28"/>
          <w:lang w:eastAsia="en-US"/>
        </w:rPr>
        <w:t>«Гимнастика».</w:t>
      </w:r>
    </w:p>
    <w:p w:rsidR="003A180C" w:rsidRPr="003A180C" w:rsidRDefault="003A180C" w:rsidP="003A180C">
      <w:pPr>
        <w:widowControl w:val="0"/>
        <w:autoSpaceDE w:val="0"/>
        <w:autoSpaceDN w:val="0"/>
        <w:spacing w:before="34"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3A180C" w:rsidRPr="003A180C" w:rsidRDefault="003A180C" w:rsidP="003A180C">
      <w:pPr>
        <w:widowControl w:val="0"/>
        <w:autoSpaceDE w:val="0"/>
        <w:autoSpaceDN w:val="0"/>
        <w:spacing w:before="3" w:after="0" w:line="264" w:lineRule="auto"/>
        <w:ind w:right="28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Гимнастическая комбинация на гимнастическом бревне из ранее освоенныхупражненийсувеличивающимсячисломтехническихэлементовв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w:t>
      </w:r>
      <w:r w:rsidRPr="003A180C">
        <w:rPr>
          <w:rFonts w:ascii="Times New Roman" w:eastAsia="Times New Roman" w:hAnsi="Times New Roman" w:cs="Times New Roman"/>
          <w:spacing w:val="-2"/>
          <w:sz w:val="28"/>
          <w:szCs w:val="28"/>
          <w:lang w:eastAsia="en-US"/>
        </w:rPr>
        <w:t>(девушки).</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Модуль«Лёгкая</w:t>
      </w:r>
      <w:r w:rsidRPr="003A180C">
        <w:rPr>
          <w:rFonts w:ascii="Times New Roman" w:eastAsia="Times New Roman" w:hAnsi="Times New Roman" w:cs="Times New Roman"/>
          <w:spacing w:val="-2"/>
          <w:sz w:val="28"/>
          <w:szCs w:val="28"/>
          <w:lang w:eastAsia="en-US"/>
        </w:rPr>
        <w:t>атлетика».</w:t>
      </w:r>
    </w:p>
    <w:p w:rsidR="003A180C" w:rsidRPr="003A180C" w:rsidRDefault="003A180C" w:rsidP="003A180C">
      <w:pPr>
        <w:widowControl w:val="0"/>
        <w:autoSpaceDE w:val="0"/>
        <w:autoSpaceDN w:val="0"/>
        <w:spacing w:before="33"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Кроссовыйбег,прыжоквдлинусразбегаспособом</w:t>
      </w:r>
      <w:r w:rsidRPr="003A180C">
        <w:rPr>
          <w:rFonts w:ascii="Times New Roman" w:eastAsia="Times New Roman" w:hAnsi="Times New Roman" w:cs="Times New Roman"/>
          <w:spacing w:val="-2"/>
          <w:sz w:val="28"/>
          <w:szCs w:val="28"/>
          <w:lang w:eastAsia="en-US"/>
        </w:rPr>
        <w:t>«прогнувшись».</w:t>
      </w:r>
    </w:p>
    <w:p w:rsidR="003A180C" w:rsidRPr="003A180C" w:rsidRDefault="003A180C" w:rsidP="003A180C">
      <w:pPr>
        <w:widowControl w:val="0"/>
        <w:autoSpaceDE w:val="0"/>
        <w:autoSpaceDN w:val="0"/>
        <w:spacing w:before="33" w:after="0" w:line="264" w:lineRule="auto"/>
        <w:ind w:right="28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w:t>
      </w:r>
      <w:r w:rsidRPr="003A180C">
        <w:rPr>
          <w:rFonts w:ascii="Times New Roman" w:eastAsia="Times New Roman" w:hAnsi="Times New Roman" w:cs="Times New Roman"/>
          <w:spacing w:val="-2"/>
          <w:sz w:val="28"/>
          <w:szCs w:val="28"/>
          <w:lang w:eastAsia="en-US"/>
        </w:rPr>
        <w:t>атлетики.</w:t>
      </w:r>
    </w:p>
    <w:p w:rsidR="003A180C" w:rsidRPr="003A180C" w:rsidRDefault="003A180C" w:rsidP="003A180C">
      <w:pPr>
        <w:widowControl w:val="0"/>
        <w:tabs>
          <w:tab w:val="left" w:pos="4451"/>
          <w:tab w:val="left" w:pos="8847"/>
        </w:tabs>
        <w:autoSpaceDE w:val="0"/>
        <w:autoSpaceDN w:val="0"/>
        <w:spacing w:after="0" w:line="316" w:lineRule="exact"/>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Модуль</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«Спортивные</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игры».</w:t>
      </w:r>
    </w:p>
    <w:p w:rsidR="003A180C" w:rsidRPr="003A180C" w:rsidRDefault="003A180C" w:rsidP="003A180C">
      <w:pPr>
        <w:widowControl w:val="0"/>
        <w:autoSpaceDE w:val="0"/>
        <w:autoSpaceDN w:val="0"/>
        <w:spacing w:before="65"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Баскетбол. Повороты туловища в правую и левую стороны с удержанием мяча двумя руками, передача мяча одной рукой от плеча иснизу, бросок мяча двумя и одной рукой в прыжке. Игровая деятельность по правилам с использованием ранее разученных технических приёмов.</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w:t>
      </w:r>
      <w:r w:rsidRPr="003A180C">
        <w:rPr>
          <w:rFonts w:ascii="Times New Roman" w:eastAsia="Times New Roman" w:hAnsi="Times New Roman" w:cs="Times New Roman"/>
          <w:spacing w:val="-2"/>
          <w:sz w:val="28"/>
          <w:szCs w:val="28"/>
          <w:lang w:eastAsia="en-US"/>
        </w:rPr>
        <w:lastRenderedPageBreak/>
        <w:t>приёмов.</w:t>
      </w:r>
    </w:p>
    <w:p w:rsidR="003A180C" w:rsidRPr="003A180C" w:rsidRDefault="003A180C" w:rsidP="003A180C">
      <w:pPr>
        <w:widowControl w:val="0"/>
        <w:autoSpaceDE w:val="0"/>
        <w:autoSpaceDN w:val="0"/>
        <w:spacing w:before="2" w:after="0" w:line="264" w:lineRule="auto"/>
        <w:ind w:right="27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3A180C" w:rsidRPr="003A180C" w:rsidRDefault="003A180C" w:rsidP="003A180C">
      <w:pPr>
        <w:widowControl w:val="0"/>
        <w:autoSpaceDE w:val="0"/>
        <w:autoSpaceDN w:val="0"/>
        <w:spacing w:before="2"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w:t>
      </w:r>
      <w:r w:rsidRPr="003A180C">
        <w:rPr>
          <w:rFonts w:ascii="Times New Roman" w:eastAsia="Times New Roman" w:hAnsi="Times New Roman" w:cs="Times New Roman"/>
          <w:spacing w:val="-2"/>
          <w:sz w:val="28"/>
          <w:szCs w:val="28"/>
          <w:lang w:eastAsia="en-US"/>
        </w:rPr>
        <w:t>«Спорт».</w:t>
      </w:r>
    </w:p>
    <w:p w:rsidR="003A180C" w:rsidRPr="003A180C" w:rsidRDefault="003A180C" w:rsidP="003A180C">
      <w:pPr>
        <w:widowControl w:val="0"/>
        <w:autoSpaceDE w:val="0"/>
        <w:autoSpaceDN w:val="0"/>
        <w:spacing w:before="33"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A180C" w:rsidRPr="003A180C" w:rsidRDefault="003A180C" w:rsidP="003A180C">
      <w:pPr>
        <w:widowControl w:val="0"/>
        <w:autoSpaceDE w:val="0"/>
        <w:autoSpaceDN w:val="0"/>
        <w:spacing w:before="33" w:after="0" w:line="264" w:lineRule="auto"/>
        <w:ind w:right="290"/>
        <w:jc w:val="both"/>
        <w:rPr>
          <w:rFonts w:ascii="Times New Roman" w:eastAsia="Times New Roman" w:hAnsi="Times New Roman" w:cs="Times New Roman"/>
          <w:sz w:val="28"/>
          <w:szCs w:val="28"/>
          <w:lang w:eastAsia="en-US"/>
        </w:rPr>
      </w:pPr>
    </w:p>
    <w:p w:rsidR="003A180C" w:rsidRPr="003A180C" w:rsidRDefault="003A180C" w:rsidP="003A180C">
      <w:pPr>
        <w:widowControl w:val="0"/>
        <w:numPr>
          <w:ilvl w:val="0"/>
          <w:numId w:val="265"/>
        </w:numPr>
        <w:tabs>
          <w:tab w:val="left" w:pos="473"/>
        </w:tabs>
        <w:autoSpaceDE w:val="0"/>
        <w:autoSpaceDN w:val="0"/>
        <w:spacing w:after="0" w:line="240" w:lineRule="auto"/>
        <w:ind w:left="473" w:hanging="210"/>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КЛАСС</w:t>
      </w:r>
    </w:p>
    <w:p w:rsidR="003A180C" w:rsidRPr="003A180C" w:rsidRDefault="003A180C" w:rsidP="003A180C">
      <w:pPr>
        <w:widowControl w:val="0"/>
        <w:autoSpaceDE w:val="0"/>
        <w:autoSpaceDN w:val="0"/>
        <w:spacing w:before="53" w:after="0" w:line="240" w:lineRule="auto"/>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Знанияофизической</w:t>
      </w:r>
      <w:r w:rsidRPr="003A180C">
        <w:rPr>
          <w:rFonts w:ascii="Times New Roman" w:eastAsia="Times New Roman" w:hAnsi="Times New Roman" w:cs="Times New Roman"/>
          <w:b/>
          <w:bCs/>
          <w:i/>
          <w:iCs/>
          <w:spacing w:val="-2"/>
          <w:sz w:val="28"/>
          <w:szCs w:val="28"/>
          <w:lang w:eastAsia="en-US"/>
        </w:rPr>
        <w:t>культуре.</w:t>
      </w:r>
    </w:p>
    <w:p w:rsidR="003A180C" w:rsidRPr="003A180C" w:rsidRDefault="003A180C" w:rsidP="003A180C">
      <w:pPr>
        <w:widowControl w:val="0"/>
        <w:autoSpaceDE w:val="0"/>
        <w:autoSpaceDN w:val="0"/>
        <w:spacing w:before="31"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3A180C" w:rsidRPr="003A180C" w:rsidRDefault="003A180C" w:rsidP="003A180C">
      <w:pPr>
        <w:widowControl w:val="0"/>
        <w:autoSpaceDE w:val="0"/>
        <w:autoSpaceDN w:val="0"/>
        <w:spacing w:after="0" w:line="240" w:lineRule="auto"/>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Способысамостоятельной</w:t>
      </w:r>
      <w:r w:rsidRPr="003A180C">
        <w:rPr>
          <w:rFonts w:ascii="Times New Roman" w:eastAsia="Times New Roman" w:hAnsi="Times New Roman" w:cs="Times New Roman"/>
          <w:b/>
          <w:bCs/>
          <w:i/>
          <w:iCs/>
          <w:spacing w:val="-2"/>
          <w:sz w:val="28"/>
          <w:szCs w:val="28"/>
          <w:lang w:eastAsia="en-US"/>
        </w:rPr>
        <w:t>деятельности.</w:t>
      </w:r>
    </w:p>
    <w:p w:rsidR="003A180C" w:rsidRPr="003A180C" w:rsidRDefault="003A180C" w:rsidP="003A180C">
      <w:pPr>
        <w:widowControl w:val="0"/>
        <w:autoSpaceDE w:val="0"/>
        <w:autoSpaceDN w:val="0"/>
        <w:spacing w:before="36" w:after="0" w:line="264" w:lineRule="auto"/>
        <w:ind w:right="28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Восстановительный массаж как средство оптимизации работоспособности,егоправилаиприёмывовремясамостоятельныхзанятий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3A180C" w:rsidRPr="003A180C" w:rsidRDefault="003A180C" w:rsidP="003A180C">
      <w:pPr>
        <w:widowControl w:val="0"/>
        <w:autoSpaceDE w:val="0"/>
        <w:autoSpaceDN w:val="0"/>
        <w:spacing w:after="0" w:line="314" w:lineRule="exact"/>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Физическое</w:t>
      </w:r>
      <w:r w:rsidRPr="003A180C">
        <w:rPr>
          <w:rFonts w:ascii="Times New Roman" w:eastAsia="Times New Roman" w:hAnsi="Times New Roman" w:cs="Times New Roman"/>
          <w:b/>
          <w:bCs/>
          <w:i/>
          <w:iCs/>
          <w:spacing w:val="-2"/>
          <w:sz w:val="28"/>
          <w:szCs w:val="28"/>
          <w:lang w:eastAsia="en-US"/>
        </w:rPr>
        <w:t>совершенствование.</w:t>
      </w:r>
    </w:p>
    <w:p w:rsidR="003A180C" w:rsidRPr="003A180C" w:rsidRDefault="003A180C" w:rsidP="003A180C">
      <w:pPr>
        <w:widowControl w:val="0"/>
        <w:autoSpaceDE w:val="0"/>
        <w:autoSpaceDN w:val="0"/>
        <w:spacing w:before="38" w:after="0" w:line="240" w:lineRule="auto"/>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2"/>
          <w:sz w:val="28"/>
          <w:lang w:eastAsia="en-US"/>
        </w:rPr>
        <w:t>Физкультурно-оздоровительнаядеятельность.</w:t>
      </w:r>
    </w:p>
    <w:p w:rsidR="003A180C" w:rsidRPr="003A180C" w:rsidRDefault="003A180C" w:rsidP="003A180C">
      <w:pPr>
        <w:widowControl w:val="0"/>
        <w:autoSpaceDE w:val="0"/>
        <w:autoSpaceDN w:val="0"/>
        <w:spacing w:before="31" w:after="0" w:line="264" w:lineRule="auto"/>
        <w:ind w:right="27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Занятия физической культурой и режим питания. Упражнения для сниженияизбыточноймассытела.Оздоровительные,коррекционные</w:t>
      </w:r>
      <w:r w:rsidRPr="003A180C">
        <w:rPr>
          <w:rFonts w:ascii="Times New Roman" w:eastAsia="Times New Roman" w:hAnsi="Times New Roman" w:cs="Times New Roman"/>
          <w:spacing w:val="-10"/>
          <w:sz w:val="28"/>
          <w:szCs w:val="28"/>
          <w:lang w:eastAsia="en-US"/>
        </w:rPr>
        <w:t>и</w:t>
      </w:r>
    </w:p>
    <w:p w:rsidR="003A180C" w:rsidRPr="003A180C" w:rsidRDefault="003A180C" w:rsidP="003A180C">
      <w:pPr>
        <w:widowControl w:val="0"/>
        <w:autoSpaceDE w:val="0"/>
        <w:autoSpaceDN w:val="0"/>
        <w:spacing w:before="65"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профилактические мероприятия в режиме двигательной активности </w:t>
      </w:r>
      <w:r w:rsidRPr="003A180C">
        <w:rPr>
          <w:rFonts w:ascii="Times New Roman" w:eastAsia="Times New Roman" w:hAnsi="Times New Roman" w:cs="Times New Roman"/>
          <w:spacing w:val="-2"/>
          <w:sz w:val="28"/>
          <w:szCs w:val="28"/>
          <w:lang w:eastAsia="en-US"/>
        </w:rPr>
        <w:t>обучающихся.</w:t>
      </w:r>
    </w:p>
    <w:p w:rsidR="003A180C" w:rsidRPr="003A180C" w:rsidRDefault="003A180C" w:rsidP="003A180C">
      <w:pPr>
        <w:widowControl w:val="0"/>
        <w:autoSpaceDE w:val="0"/>
        <w:autoSpaceDN w:val="0"/>
        <w:spacing w:before="1" w:after="0" w:line="240" w:lineRule="auto"/>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2"/>
          <w:sz w:val="28"/>
          <w:lang w:eastAsia="en-US"/>
        </w:rPr>
        <w:t>Спортивно-оздоровительнаядеятельность.</w:t>
      </w:r>
    </w:p>
    <w:p w:rsidR="003A180C" w:rsidRPr="003A180C" w:rsidRDefault="003A180C" w:rsidP="003A180C">
      <w:pPr>
        <w:widowControl w:val="0"/>
        <w:autoSpaceDE w:val="0"/>
        <w:autoSpaceDN w:val="0"/>
        <w:spacing w:before="30"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w:t>
      </w:r>
      <w:r w:rsidRPr="003A180C">
        <w:rPr>
          <w:rFonts w:ascii="Times New Roman" w:eastAsia="Times New Roman" w:hAnsi="Times New Roman" w:cs="Times New Roman"/>
          <w:spacing w:val="-2"/>
          <w:sz w:val="28"/>
          <w:szCs w:val="28"/>
          <w:lang w:eastAsia="en-US"/>
        </w:rPr>
        <w:t>«Гимнастика».</w:t>
      </w:r>
    </w:p>
    <w:p w:rsidR="003A180C" w:rsidRPr="003A180C" w:rsidRDefault="003A180C" w:rsidP="003A180C">
      <w:pPr>
        <w:widowControl w:val="0"/>
        <w:autoSpaceDE w:val="0"/>
        <w:autoSpaceDN w:val="0"/>
        <w:spacing w:before="34" w:after="0" w:line="264" w:lineRule="auto"/>
        <w:ind w:right="28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w:t>
      </w:r>
      <w:r w:rsidRPr="003A180C">
        <w:rPr>
          <w:rFonts w:ascii="Times New Roman" w:eastAsia="Times New Roman" w:hAnsi="Times New Roman" w:cs="Times New Roman"/>
          <w:sz w:val="28"/>
          <w:szCs w:val="28"/>
          <w:lang w:eastAsia="en-US"/>
        </w:rPr>
        <w:lastRenderedPageBreak/>
        <w:t xml:space="preserve">брусьях,свключениемдвухкувырковвперёдсопоройнаруки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w:t>
      </w:r>
      <w:r w:rsidRPr="003A180C">
        <w:rPr>
          <w:rFonts w:ascii="Times New Roman" w:eastAsia="Times New Roman" w:hAnsi="Times New Roman" w:cs="Times New Roman"/>
          <w:spacing w:val="-2"/>
          <w:sz w:val="28"/>
          <w:szCs w:val="28"/>
          <w:lang w:eastAsia="en-US"/>
        </w:rPr>
        <w:t>(девушки).</w:t>
      </w:r>
    </w:p>
    <w:p w:rsidR="003A180C" w:rsidRPr="003A180C" w:rsidRDefault="003A180C" w:rsidP="003A180C">
      <w:pPr>
        <w:widowControl w:val="0"/>
        <w:autoSpaceDE w:val="0"/>
        <w:autoSpaceDN w:val="0"/>
        <w:spacing w:after="0" w:line="316"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Модуль«Лёгкая</w:t>
      </w:r>
      <w:r w:rsidRPr="003A180C">
        <w:rPr>
          <w:rFonts w:ascii="Times New Roman" w:eastAsia="Times New Roman" w:hAnsi="Times New Roman" w:cs="Times New Roman"/>
          <w:spacing w:val="-2"/>
          <w:sz w:val="28"/>
          <w:szCs w:val="28"/>
          <w:lang w:eastAsia="en-US"/>
        </w:rPr>
        <w:t>атлетика».</w:t>
      </w:r>
    </w:p>
    <w:p w:rsidR="003A180C" w:rsidRPr="003A180C" w:rsidRDefault="003A180C" w:rsidP="003A180C">
      <w:pPr>
        <w:widowControl w:val="0"/>
        <w:autoSpaceDE w:val="0"/>
        <w:autoSpaceDN w:val="0"/>
        <w:spacing w:before="38" w:after="0" w:line="264" w:lineRule="auto"/>
        <w:ind w:right="29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Техническая подготовка в беговых и прыжковых упражнениях: бег на короткиеидлинныедистанции,прыжкивдлинуспособами«прогнувшись»и</w:t>
      </w:r>
    </w:p>
    <w:p w:rsidR="003A180C" w:rsidRPr="003A180C" w:rsidRDefault="003A180C" w:rsidP="003A180C">
      <w:pPr>
        <w:widowControl w:val="0"/>
        <w:autoSpaceDE w:val="0"/>
        <w:autoSpaceDN w:val="0"/>
        <w:spacing w:after="0" w:line="264" w:lineRule="auto"/>
        <w:ind w:right="29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«согнув ноги», прыжки в высоту способом «перешагивание». Техническая подготовка в метании спортивного снаряда с разбега на дальность.</w:t>
      </w:r>
    </w:p>
    <w:p w:rsidR="003A180C" w:rsidRPr="003A180C" w:rsidRDefault="003A180C" w:rsidP="003A180C">
      <w:pPr>
        <w:widowControl w:val="0"/>
        <w:autoSpaceDE w:val="0"/>
        <w:autoSpaceDN w:val="0"/>
        <w:spacing w:before="33" w:after="0" w:line="264" w:lineRule="auto"/>
        <w:ind w:right="553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Модуль«Спортивныеигры».</w:t>
      </w:r>
    </w:p>
    <w:p w:rsidR="003A180C" w:rsidRPr="003A180C" w:rsidRDefault="003A180C" w:rsidP="003A180C">
      <w:pPr>
        <w:widowControl w:val="0"/>
        <w:autoSpaceDE w:val="0"/>
        <w:autoSpaceDN w:val="0"/>
        <w:spacing w:before="2"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Баскетбол. Техническая подготовка в игровых действиях: ведение, передачи, приёмы и броски мяча на месте, в прыжке, после ведения.</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Волейбол. Техническая подготовка в игровых действиях: подачи мяча в разные зоны площадки соперника, приёмы и передачи на месте и вдвижении, удары и блокировка.</w:t>
      </w:r>
    </w:p>
    <w:p w:rsidR="003A180C" w:rsidRPr="003A180C" w:rsidRDefault="003A180C" w:rsidP="003A180C">
      <w:pPr>
        <w:widowControl w:val="0"/>
        <w:autoSpaceDE w:val="0"/>
        <w:autoSpaceDN w:val="0"/>
        <w:spacing w:before="1"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Футбол. Техническая подготовка в игровых действиях: ведение, приёмы и передачи, остановки и удары по мячу с места и в движении.</w:t>
      </w:r>
    </w:p>
    <w:p w:rsidR="003A180C" w:rsidRPr="003A180C" w:rsidRDefault="003A180C" w:rsidP="003A180C">
      <w:pPr>
        <w:widowControl w:val="0"/>
        <w:autoSpaceDE w:val="0"/>
        <w:autoSpaceDN w:val="0"/>
        <w:spacing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A180C" w:rsidRPr="003A180C" w:rsidRDefault="003A180C" w:rsidP="003A180C">
      <w:pPr>
        <w:widowControl w:val="0"/>
        <w:tabs>
          <w:tab w:val="left" w:pos="8566"/>
        </w:tabs>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Модуль</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«Спорт».</w:t>
      </w:r>
    </w:p>
    <w:p w:rsidR="003A180C" w:rsidRPr="003A180C" w:rsidRDefault="003A180C" w:rsidP="003A180C">
      <w:pPr>
        <w:widowControl w:val="0"/>
        <w:autoSpaceDE w:val="0"/>
        <w:autoSpaceDN w:val="0"/>
        <w:spacing w:before="65" w:after="0" w:line="264" w:lineRule="auto"/>
        <w:ind w:right="284"/>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A180C" w:rsidRPr="003A180C" w:rsidRDefault="003A180C" w:rsidP="003A180C">
      <w:pPr>
        <w:widowControl w:val="0"/>
        <w:autoSpaceDE w:val="0"/>
        <w:autoSpaceDN w:val="0"/>
        <w:spacing w:after="0" w:line="322" w:lineRule="exact"/>
        <w:jc w:val="both"/>
        <w:outlineLvl w:val="0"/>
        <w:rPr>
          <w:rFonts w:ascii="Times New Roman" w:eastAsia="Times New Roman" w:hAnsi="Times New Roman" w:cs="Times New Roman"/>
          <w:b/>
          <w:bCs/>
          <w:i/>
          <w:iCs/>
          <w:sz w:val="28"/>
          <w:szCs w:val="28"/>
          <w:lang w:eastAsia="en-US"/>
        </w:rPr>
      </w:pPr>
      <w:r w:rsidRPr="003A180C">
        <w:rPr>
          <w:rFonts w:ascii="Times New Roman" w:eastAsia="Times New Roman" w:hAnsi="Times New Roman" w:cs="Times New Roman"/>
          <w:b/>
          <w:bCs/>
          <w:i/>
          <w:iCs/>
          <w:sz w:val="28"/>
          <w:szCs w:val="28"/>
          <w:lang w:eastAsia="en-US"/>
        </w:rPr>
        <w:t>Программавариативногомодуля«Базоваяфизическая</w:t>
      </w:r>
      <w:r w:rsidRPr="003A180C">
        <w:rPr>
          <w:rFonts w:ascii="Times New Roman" w:eastAsia="Times New Roman" w:hAnsi="Times New Roman" w:cs="Times New Roman"/>
          <w:b/>
          <w:bCs/>
          <w:i/>
          <w:iCs/>
          <w:spacing w:val="-2"/>
          <w:sz w:val="28"/>
          <w:szCs w:val="28"/>
          <w:lang w:eastAsia="en-US"/>
        </w:rPr>
        <w:t>подготовка».</w:t>
      </w:r>
    </w:p>
    <w:p w:rsidR="003A180C" w:rsidRPr="003A180C" w:rsidRDefault="003A180C" w:rsidP="003A180C">
      <w:pPr>
        <w:widowControl w:val="0"/>
        <w:autoSpaceDE w:val="0"/>
        <w:autoSpaceDN w:val="0"/>
        <w:spacing w:before="31" w:after="0" w:line="240" w:lineRule="auto"/>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z w:val="28"/>
          <w:lang w:eastAsia="en-US"/>
        </w:rPr>
        <w:t>Развитиесиловых</w:t>
      </w:r>
      <w:r w:rsidRPr="003A180C">
        <w:rPr>
          <w:rFonts w:ascii="Times New Roman" w:eastAsia="Times New Roman" w:hAnsi="Times New Roman" w:cs="Times New Roman"/>
          <w:i/>
          <w:spacing w:val="-2"/>
          <w:sz w:val="28"/>
          <w:lang w:eastAsia="en-US"/>
        </w:rPr>
        <w:t>способностей.</w:t>
      </w:r>
    </w:p>
    <w:p w:rsidR="003A180C" w:rsidRPr="003A180C" w:rsidRDefault="003A180C" w:rsidP="003A180C">
      <w:pPr>
        <w:widowControl w:val="0"/>
        <w:autoSpaceDE w:val="0"/>
        <w:autoSpaceDN w:val="0"/>
        <w:spacing w:before="34" w:after="0" w:line="264" w:lineRule="auto"/>
        <w:ind w:right="27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Комплексы общеразвивающих и локально воздействующихупражнений,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w:t>
      </w:r>
      <w:r w:rsidRPr="003A180C">
        <w:rPr>
          <w:rFonts w:ascii="Times New Roman" w:eastAsia="Times New Roman" w:hAnsi="Times New Roman" w:cs="Times New Roman"/>
          <w:sz w:val="28"/>
          <w:szCs w:val="28"/>
          <w:lang w:eastAsia="en-US"/>
        </w:rPr>
        <w:lastRenderedPageBreak/>
        <w:t>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3A180C" w:rsidRPr="003A180C" w:rsidRDefault="003A180C" w:rsidP="003A180C">
      <w:pPr>
        <w:widowControl w:val="0"/>
        <w:autoSpaceDE w:val="0"/>
        <w:autoSpaceDN w:val="0"/>
        <w:spacing w:before="3" w:after="0" w:line="240" w:lineRule="auto"/>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2"/>
          <w:sz w:val="28"/>
          <w:lang w:eastAsia="en-US"/>
        </w:rPr>
        <w:t>Развитиескоростныхспособностей.</w:t>
      </w:r>
    </w:p>
    <w:p w:rsidR="003A180C" w:rsidRPr="003A180C" w:rsidRDefault="003A180C" w:rsidP="003A180C">
      <w:pPr>
        <w:widowControl w:val="0"/>
        <w:autoSpaceDE w:val="0"/>
        <w:autoSpaceDN w:val="0"/>
        <w:spacing w:before="33" w:after="0" w:line="264" w:lineRule="auto"/>
        <w:ind w:right="27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различныхпредметов(легкоатлетическихстоек,мячей,лежащихнаполу</w:t>
      </w:r>
      <w:r w:rsidRPr="003A180C">
        <w:rPr>
          <w:rFonts w:ascii="Times New Roman" w:eastAsia="Times New Roman" w:hAnsi="Times New Roman" w:cs="Times New Roman"/>
          <w:spacing w:val="-5"/>
          <w:sz w:val="28"/>
          <w:szCs w:val="28"/>
          <w:lang w:eastAsia="en-US"/>
        </w:rPr>
        <w:t>или</w:t>
      </w:r>
    </w:p>
    <w:p w:rsidR="003A180C" w:rsidRPr="003A180C" w:rsidRDefault="003A180C" w:rsidP="003A180C">
      <w:pPr>
        <w:widowControl w:val="0"/>
        <w:autoSpaceDE w:val="0"/>
        <w:autoSpaceDN w:val="0"/>
        <w:spacing w:before="65"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A180C" w:rsidRPr="003A180C" w:rsidRDefault="003A180C" w:rsidP="003A180C">
      <w:pPr>
        <w:widowControl w:val="0"/>
        <w:autoSpaceDE w:val="0"/>
        <w:autoSpaceDN w:val="0"/>
        <w:spacing w:after="0" w:line="321" w:lineRule="exact"/>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z w:val="28"/>
          <w:lang w:eastAsia="en-US"/>
        </w:rPr>
        <w:t>Развитие</w:t>
      </w:r>
      <w:r w:rsidRPr="003A180C">
        <w:rPr>
          <w:rFonts w:ascii="Times New Roman" w:eastAsia="Times New Roman" w:hAnsi="Times New Roman" w:cs="Times New Roman"/>
          <w:i/>
          <w:spacing w:val="-2"/>
          <w:sz w:val="28"/>
          <w:lang w:eastAsia="en-US"/>
        </w:rPr>
        <w:t>выносливости.</w:t>
      </w:r>
    </w:p>
    <w:p w:rsidR="003A180C" w:rsidRPr="003A180C" w:rsidRDefault="003A180C" w:rsidP="003A180C">
      <w:pPr>
        <w:widowControl w:val="0"/>
        <w:autoSpaceDE w:val="0"/>
        <w:autoSpaceDN w:val="0"/>
        <w:spacing w:before="34" w:after="0" w:line="264" w:lineRule="auto"/>
        <w:ind w:right="29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Равномерный бег и передвижение на лыжах в режимах умеренной и большой интенсивности. Повторный бег и передвижение на лыжах врежимах максимальной и субмаксимальной интенсивности. Кроссовый бег и марш-бросок на лыжах.</w:t>
      </w:r>
    </w:p>
    <w:p w:rsidR="003A180C" w:rsidRPr="003A180C" w:rsidRDefault="003A180C" w:rsidP="003A180C">
      <w:pPr>
        <w:widowControl w:val="0"/>
        <w:autoSpaceDE w:val="0"/>
        <w:autoSpaceDN w:val="0"/>
        <w:spacing w:after="0" w:line="316" w:lineRule="exact"/>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z w:val="28"/>
          <w:lang w:eastAsia="en-US"/>
        </w:rPr>
        <w:t>Развитиекоординации</w:t>
      </w:r>
      <w:r w:rsidRPr="003A180C">
        <w:rPr>
          <w:rFonts w:ascii="Times New Roman" w:eastAsia="Times New Roman" w:hAnsi="Times New Roman" w:cs="Times New Roman"/>
          <w:i/>
          <w:spacing w:val="-2"/>
          <w:sz w:val="28"/>
          <w:lang w:eastAsia="en-US"/>
        </w:rPr>
        <w:t>движений.</w:t>
      </w:r>
    </w:p>
    <w:p w:rsidR="003A180C" w:rsidRPr="003A180C" w:rsidRDefault="003A180C" w:rsidP="003A180C">
      <w:pPr>
        <w:widowControl w:val="0"/>
        <w:autoSpaceDE w:val="0"/>
        <w:autoSpaceDN w:val="0"/>
        <w:spacing w:before="38"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мышечныхусилий. Подвижные и спортивные игры.</w:t>
      </w:r>
    </w:p>
    <w:p w:rsidR="003A180C" w:rsidRPr="003A180C" w:rsidRDefault="003A180C" w:rsidP="003A180C">
      <w:pPr>
        <w:widowControl w:val="0"/>
        <w:autoSpaceDE w:val="0"/>
        <w:autoSpaceDN w:val="0"/>
        <w:spacing w:before="2" w:after="0" w:line="240" w:lineRule="auto"/>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z w:val="28"/>
          <w:lang w:eastAsia="en-US"/>
        </w:rPr>
        <w:lastRenderedPageBreak/>
        <w:t>Развитие</w:t>
      </w:r>
      <w:r w:rsidRPr="003A180C">
        <w:rPr>
          <w:rFonts w:ascii="Times New Roman" w:eastAsia="Times New Roman" w:hAnsi="Times New Roman" w:cs="Times New Roman"/>
          <w:i/>
          <w:spacing w:val="-2"/>
          <w:sz w:val="28"/>
          <w:lang w:eastAsia="en-US"/>
        </w:rPr>
        <w:t>гибкости.</w:t>
      </w:r>
    </w:p>
    <w:p w:rsidR="003A180C" w:rsidRPr="003A180C" w:rsidRDefault="003A180C" w:rsidP="003A180C">
      <w:pPr>
        <w:widowControl w:val="0"/>
        <w:autoSpaceDE w:val="0"/>
        <w:autoSpaceDN w:val="0"/>
        <w:spacing w:before="31"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3A180C" w:rsidRPr="003A180C" w:rsidRDefault="003A180C" w:rsidP="003A180C">
      <w:pPr>
        <w:widowControl w:val="0"/>
        <w:autoSpaceDE w:val="0"/>
        <w:autoSpaceDN w:val="0"/>
        <w:spacing w:after="0" w:line="322" w:lineRule="exact"/>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2"/>
          <w:sz w:val="28"/>
          <w:lang w:eastAsia="en-US"/>
        </w:rPr>
        <w:t>Упражнения культурно-этническойнаправленности.</w:t>
      </w:r>
    </w:p>
    <w:p w:rsidR="003A180C" w:rsidRPr="003A180C" w:rsidRDefault="003A180C" w:rsidP="003A180C">
      <w:pPr>
        <w:widowControl w:val="0"/>
        <w:autoSpaceDE w:val="0"/>
        <w:autoSpaceDN w:val="0"/>
        <w:spacing w:before="31"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Сюжетно-образные и обрядовые игры. Технические действия национальных видов спорта.</w:t>
      </w:r>
    </w:p>
    <w:p w:rsidR="003A180C" w:rsidRPr="003A180C" w:rsidRDefault="003A180C" w:rsidP="003A180C">
      <w:pPr>
        <w:widowControl w:val="0"/>
        <w:autoSpaceDE w:val="0"/>
        <w:autoSpaceDN w:val="0"/>
        <w:spacing w:after="0" w:line="310" w:lineRule="exact"/>
        <w:jc w:val="both"/>
        <w:rPr>
          <w:rFonts w:ascii="Times New Roman" w:eastAsia="Times New Roman" w:hAnsi="Times New Roman" w:cs="Times New Roman"/>
          <w:i/>
          <w:sz w:val="28"/>
          <w:lang w:eastAsia="en-US"/>
        </w:rPr>
      </w:pPr>
      <w:r w:rsidRPr="003A180C">
        <w:rPr>
          <w:rFonts w:ascii="Times New Roman" w:eastAsia="Times New Roman" w:hAnsi="Times New Roman" w:cs="Times New Roman"/>
          <w:i/>
          <w:spacing w:val="-2"/>
          <w:sz w:val="28"/>
          <w:lang w:eastAsia="en-US"/>
        </w:rPr>
        <w:t>Специальнаяфизическаяподготовка.</w:t>
      </w:r>
    </w:p>
    <w:p w:rsidR="003A180C" w:rsidRPr="003A180C" w:rsidRDefault="003A180C" w:rsidP="003A180C">
      <w:pPr>
        <w:widowControl w:val="0"/>
        <w:autoSpaceDE w:val="0"/>
        <w:autoSpaceDN w:val="0"/>
        <w:spacing w:before="41"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w:t>
      </w:r>
      <w:r w:rsidRPr="003A180C">
        <w:rPr>
          <w:rFonts w:ascii="Times New Roman" w:eastAsia="Times New Roman" w:hAnsi="Times New Roman" w:cs="Times New Roman"/>
          <w:spacing w:val="-2"/>
          <w:sz w:val="28"/>
          <w:szCs w:val="28"/>
          <w:lang w:eastAsia="en-US"/>
        </w:rPr>
        <w:t>«Гимнастика».</w:t>
      </w:r>
    </w:p>
    <w:p w:rsidR="003A180C" w:rsidRPr="003A180C" w:rsidRDefault="003A180C" w:rsidP="003A180C">
      <w:pPr>
        <w:widowControl w:val="0"/>
        <w:autoSpaceDE w:val="0"/>
        <w:autoSpaceDN w:val="0"/>
        <w:spacing w:before="30" w:after="0" w:line="264" w:lineRule="auto"/>
        <w:ind w:right="274"/>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Развитие гибкости. Наклоны туловища вперёд, назад, в стороны с возрастающей амплитудой движений в положении стоя, сидя, сидя ноги в стороны.Упражнения с гимнастической палкой (укороченной скакалкой)для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3A180C" w:rsidRPr="003A180C" w:rsidRDefault="003A180C" w:rsidP="003A180C">
      <w:pPr>
        <w:widowControl w:val="0"/>
        <w:autoSpaceDE w:val="0"/>
        <w:autoSpaceDN w:val="0"/>
        <w:spacing w:before="5" w:after="0" w:line="264" w:lineRule="auto"/>
        <w:ind w:right="28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Развитие координации движений. Прохождение усложнённой полосы препятствий,включающейбыстрыекувырки(вперёд,назад),кувырки</w:t>
      </w:r>
      <w:r w:rsidRPr="003A180C">
        <w:rPr>
          <w:rFonts w:ascii="Times New Roman" w:eastAsia="Times New Roman" w:hAnsi="Times New Roman" w:cs="Times New Roman"/>
          <w:spacing w:val="-5"/>
          <w:sz w:val="28"/>
          <w:szCs w:val="28"/>
          <w:lang w:eastAsia="en-US"/>
        </w:rPr>
        <w:t>по</w:t>
      </w:r>
    </w:p>
    <w:p w:rsidR="003A180C" w:rsidRPr="003A180C" w:rsidRDefault="003A180C" w:rsidP="003A180C">
      <w:pPr>
        <w:widowControl w:val="0"/>
        <w:autoSpaceDE w:val="0"/>
        <w:autoSpaceDN w:val="0"/>
        <w:spacing w:before="65"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A180C" w:rsidRPr="003A180C" w:rsidRDefault="003A180C" w:rsidP="003A180C">
      <w:pPr>
        <w:widowControl w:val="0"/>
        <w:autoSpaceDE w:val="0"/>
        <w:autoSpaceDN w:val="0"/>
        <w:spacing w:before="2"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w:t>
      </w:r>
      <w:r w:rsidRPr="003A180C">
        <w:rPr>
          <w:rFonts w:ascii="Times New Roman" w:eastAsia="Times New Roman" w:hAnsi="Times New Roman" w:cs="Times New Roman"/>
          <w:sz w:val="28"/>
          <w:szCs w:val="28"/>
          <w:lang w:eastAsia="en-US"/>
        </w:rPr>
        <w:lastRenderedPageBreak/>
        <w:t>«подкачки»), приседания на одной ноге «пистолетом» с опорой на руку для сохранения равновесия).</w:t>
      </w:r>
    </w:p>
    <w:p w:rsidR="003A180C" w:rsidRPr="003A180C" w:rsidRDefault="003A180C" w:rsidP="003A180C">
      <w:pPr>
        <w:widowControl w:val="0"/>
        <w:autoSpaceDE w:val="0"/>
        <w:autoSpaceDN w:val="0"/>
        <w:spacing w:after="0" w:line="264" w:lineRule="auto"/>
        <w:ind w:right="28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Развитие выносливости. Упражнения с непредельными отягощениями, выполняемыеврежимеумереннойинтенсивностивсочетанииснапряжением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3A180C" w:rsidRPr="003A180C" w:rsidRDefault="003A180C" w:rsidP="003A180C">
      <w:pPr>
        <w:widowControl w:val="0"/>
        <w:autoSpaceDE w:val="0"/>
        <w:autoSpaceDN w:val="0"/>
        <w:spacing w:before="1" w:after="0" w:line="240" w:lineRule="auto"/>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Модуль«Лёгкая</w:t>
      </w:r>
      <w:r w:rsidRPr="003A180C">
        <w:rPr>
          <w:rFonts w:ascii="Times New Roman" w:eastAsia="Times New Roman" w:hAnsi="Times New Roman" w:cs="Times New Roman"/>
          <w:spacing w:val="-2"/>
          <w:sz w:val="28"/>
          <w:szCs w:val="28"/>
          <w:lang w:eastAsia="en-US"/>
        </w:rPr>
        <w:t>атлетика».</w:t>
      </w:r>
    </w:p>
    <w:p w:rsidR="003A180C" w:rsidRPr="003A180C" w:rsidRDefault="003A180C" w:rsidP="003A180C">
      <w:pPr>
        <w:widowControl w:val="0"/>
        <w:autoSpaceDE w:val="0"/>
        <w:autoSpaceDN w:val="0"/>
        <w:spacing w:before="31" w:after="0" w:line="264" w:lineRule="auto"/>
        <w:ind w:right="28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A180C" w:rsidRPr="003A180C" w:rsidRDefault="003A180C" w:rsidP="003A180C">
      <w:pPr>
        <w:widowControl w:val="0"/>
        <w:autoSpaceDE w:val="0"/>
        <w:autoSpaceDN w:val="0"/>
        <w:spacing w:before="2" w:after="0" w:line="264" w:lineRule="auto"/>
        <w:ind w:right="27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Развитие силовых способностей. Специальные прыжковые упражненияс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пометодуударнойтренировки.Прыжкиввысотуспродвижением</w:t>
      </w:r>
      <w:r w:rsidRPr="003A180C">
        <w:rPr>
          <w:rFonts w:ascii="Times New Roman" w:eastAsia="Times New Roman" w:hAnsi="Times New Roman" w:cs="Times New Roman"/>
          <w:spacing w:val="-10"/>
          <w:sz w:val="28"/>
          <w:szCs w:val="28"/>
          <w:lang w:eastAsia="en-US"/>
        </w:rPr>
        <w:t>и</w:t>
      </w:r>
    </w:p>
    <w:p w:rsidR="003A180C" w:rsidRPr="003A180C" w:rsidRDefault="003A180C" w:rsidP="003A180C">
      <w:pPr>
        <w:widowControl w:val="0"/>
        <w:autoSpaceDE w:val="0"/>
        <w:autoSpaceDN w:val="0"/>
        <w:spacing w:before="65" w:after="0" w:line="264" w:lineRule="auto"/>
        <w:ind w:right="29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A180C" w:rsidRPr="003A180C" w:rsidRDefault="003A180C" w:rsidP="003A180C">
      <w:pPr>
        <w:widowControl w:val="0"/>
        <w:autoSpaceDE w:val="0"/>
        <w:autoSpaceDN w:val="0"/>
        <w:spacing w:before="1" w:after="0" w:line="264" w:lineRule="auto"/>
        <w:ind w:right="285"/>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3A180C" w:rsidRPr="003A180C" w:rsidRDefault="003A180C" w:rsidP="003A180C">
      <w:pPr>
        <w:widowControl w:val="0"/>
        <w:autoSpaceDE w:val="0"/>
        <w:autoSpaceDN w:val="0"/>
        <w:spacing w:before="1"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A180C" w:rsidRPr="003A180C" w:rsidRDefault="003A180C" w:rsidP="003A180C">
      <w:pPr>
        <w:widowControl w:val="0"/>
        <w:autoSpaceDE w:val="0"/>
        <w:autoSpaceDN w:val="0"/>
        <w:spacing w:before="2" w:after="0" w:line="264" w:lineRule="auto"/>
        <w:ind w:right="5556"/>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Модуль«Спортивныеигры». </w:t>
      </w:r>
      <w:r w:rsidRPr="003A180C">
        <w:rPr>
          <w:rFonts w:ascii="Times New Roman" w:eastAsia="Times New Roman" w:hAnsi="Times New Roman" w:cs="Times New Roman"/>
          <w:spacing w:val="-2"/>
          <w:sz w:val="28"/>
          <w:szCs w:val="28"/>
          <w:lang w:eastAsia="en-US"/>
        </w:rPr>
        <w:t>Баскетбол.</w:t>
      </w:r>
    </w:p>
    <w:p w:rsidR="003A180C" w:rsidRPr="003A180C" w:rsidRDefault="003A180C" w:rsidP="003A180C">
      <w:pPr>
        <w:widowControl w:val="0"/>
        <w:numPr>
          <w:ilvl w:val="1"/>
          <w:numId w:val="265"/>
        </w:numPr>
        <w:tabs>
          <w:tab w:val="left" w:pos="1161"/>
        </w:tabs>
        <w:autoSpaceDE w:val="0"/>
        <w:autoSpaceDN w:val="0"/>
        <w:spacing w:after="0" w:line="264" w:lineRule="auto"/>
        <w:ind w:right="286" w:firstLine="597"/>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w:t>
      </w:r>
      <w:r w:rsidRPr="003A180C">
        <w:rPr>
          <w:rFonts w:ascii="Times New Roman" w:eastAsia="Times New Roman" w:hAnsi="Times New Roman" w:cs="Times New Roman"/>
          <w:sz w:val="28"/>
          <w:lang w:eastAsia="en-US"/>
        </w:rPr>
        <w:lastRenderedPageBreak/>
        <w:t>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w:t>
      </w:r>
    </w:p>
    <w:p w:rsidR="003A180C" w:rsidRPr="003A180C" w:rsidRDefault="003A180C" w:rsidP="003A180C">
      <w:pPr>
        <w:widowControl w:val="0"/>
        <w:autoSpaceDE w:val="0"/>
        <w:autoSpaceDN w:val="0"/>
        <w:spacing w:before="65" w:after="0" w:line="264" w:lineRule="auto"/>
        <w:ind w:right="27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w:t>
      </w:r>
      <w:r w:rsidRPr="003A180C">
        <w:rPr>
          <w:rFonts w:ascii="Times New Roman" w:eastAsia="Times New Roman" w:hAnsi="Times New Roman" w:cs="Times New Roman"/>
          <w:spacing w:val="-2"/>
          <w:sz w:val="28"/>
          <w:szCs w:val="28"/>
          <w:lang w:eastAsia="en-US"/>
        </w:rPr>
        <w:t>эстафеты.</w:t>
      </w:r>
    </w:p>
    <w:p w:rsidR="003A180C" w:rsidRPr="003A180C" w:rsidRDefault="003A180C" w:rsidP="003A180C">
      <w:pPr>
        <w:widowControl w:val="0"/>
        <w:numPr>
          <w:ilvl w:val="1"/>
          <w:numId w:val="265"/>
        </w:numPr>
        <w:tabs>
          <w:tab w:val="left" w:pos="1266"/>
        </w:tabs>
        <w:autoSpaceDE w:val="0"/>
        <w:autoSpaceDN w:val="0"/>
        <w:spacing w:after="0" w:line="264" w:lineRule="auto"/>
        <w:ind w:right="281" w:firstLine="597"/>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мячаизразличныхисходныхположений,сразличнойтраекторией полёта одной рукой и обеими руками, стоя, сидя, в полуприседе.</w:t>
      </w:r>
    </w:p>
    <w:p w:rsidR="003A180C" w:rsidRPr="003A180C" w:rsidRDefault="003A180C" w:rsidP="003A180C">
      <w:pPr>
        <w:widowControl w:val="0"/>
        <w:numPr>
          <w:ilvl w:val="1"/>
          <w:numId w:val="265"/>
        </w:numPr>
        <w:tabs>
          <w:tab w:val="left" w:pos="1060"/>
        </w:tabs>
        <w:autoSpaceDE w:val="0"/>
        <w:autoSpaceDN w:val="0"/>
        <w:spacing w:before="4" w:after="0" w:line="264" w:lineRule="auto"/>
        <w:ind w:right="269" w:firstLine="597"/>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w:t>
      </w:r>
      <w:r w:rsidRPr="003A180C">
        <w:rPr>
          <w:rFonts w:ascii="Times New Roman" w:eastAsia="Times New Roman" w:hAnsi="Times New Roman" w:cs="Times New Roman"/>
          <w:spacing w:val="-2"/>
          <w:sz w:val="28"/>
          <w:lang w:eastAsia="en-US"/>
        </w:rPr>
        <w:t>игры.</w:t>
      </w:r>
    </w:p>
    <w:p w:rsidR="003A180C" w:rsidRPr="003A180C" w:rsidRDefault="003A180C" w:rsidP="003A180C">
      <w:pPr>
        <w:widowControl w:val="0"/>
        <w:numPr>
          <w:ilvl w:val="1"/>
          <w:numId w:val="265"/>
        </w:numPr>
        <w:tabs>
          <w:tab w:val="left" w:pos="1120"/>
        </w:tabs>
        <w:autoSpaceDE w:val="0"/>
        <w:autoSpaceDN w:val="0"/>
        <w:spacing w:after="0" w:line="264" w:lineRule="auto"/>
        <w:ind w:right="275" w:firstLine="597"/>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A180C" w:rsidRPr="003A180C" w:rsidRDefault="003A180C" w:rsidP="003A180C">
      <w:pPr>
        <w:widowControl w:val="0"/>
        <w:autoSpaceDE w:val="0"/>
        <w:autoSpaceDN w:val="0"/>
        <w:spacing w:after="0" w:line="320" w:lineRule="exact"/>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Футбол.</w:t>
      </w:r>
    </w:p>
    <w:p w:rsidR="003A180C" w:rsidRPr="003A180C" w:rsidRDefault="003A180C" w:rsidP="003A180C">
      <w:pPr>
        <w:widowControl w:val="0"/>
        <w:autoSpaceDE w:val="0"/>
        <w:autoSpaceDN w:val="0"/>
        <w:spacing w:before="33"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Развитие скоростных способностей. Старты из различных положений с </w:t>
      </w:r>
      <w:r w:rsidRPr="003A180C">
        <w:rPr>
          <w:rFonts w:ascii="Times New Roman" w:eastAsia="Times New Roman" w:hAnsi="Times New Roman" w:cs="Times New Roman"/>
          <w:sz w:val="28"/>
          <w:szCs w:val="28"/>
          <w:lang w:eastAsia="en-US"/>
        </w:rPr>
        <w:lastRenderedPageBreak/>
        <w:t>последующим ускорением. Бег с максимальной скоростью по прямой, с остановками(посвистку,хлопку,заданномусигналу),сускорениями,</w:t>
      </w:r>
    </w:p>
    <w:p w:rsidR="003A180C" w:rsidRPr="003A180C" w:rsidRDefault="003A180C" w:rsidP="003A180C">
      <w:pPr>
        <w:widowControl w:val="0"/>
        <w:autoSpaceDE w:val="0"/>
        <w:autoSpaceDN w:val="0"/>
        <w:spacing w:before="4" w:after="0" w:line="264" w:lineRule="auto"/>
        <w:ind w:right="27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помячувстенкувмаксимальномтемпе.Ведениемячасостановками</w:t>
      </w:r>
      <w:r w:rsidRPr="003A180C">
        <w:rPr>
          <w:rFonts w:ascii="Times New Roman" w:eastAsia="Times New Roman" w:hAnsi="Times New Roman" w:cs="Times New Roman"/>
          <w:spacing w:val="-10"/>
          <w:sz w:val="28"/>
          <w:szCs w:val="28"/>
          <w:lang w:eastAsia="en-US"/>
        </w:rPr>
        <w:t>и</w:t>
      </w:r>
    </w:p>
    <w:p w:rsidR="003A180C" w:rsidRPr="003A180C" w:rsidRDefault="003A180C" w:rsidP="003A180C">
      <w:pPr>
        <w:widowControl w:val="0"/>
        <w:autoSpaceDE w:val="0"/>
        <w:autoSpaceDN w:val="0"/>
        <w:spacing w:before="65"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A180C" w:rsidRPr="003A180C" w:rsidRDefault="003A180C" w:rsidP="003A180C">
      <w:pPr>
        <w:widowControl w:val="0"/>
        <w:autoSpaceDE w:val="0"/>
        <w:autoSpaceDN w:val="0"/>
        <w:spacing w:before="2"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w:t>
      </w:r>
      <w:r w:rsidRPr="003A180C">
        <w:rPr>
          <w:rFonts w:ascii="Times New Roman" w:eastAsia="Times New Roman" w:hAnsi="Times New Roman" w:cs="Times New Roman"/>
          <w:spacing w:val="-2"/>
          <w:sz w:val="28"/>
          <w:szCs w:val="28"/>
          <w:lang w:eastAsia="en-US"/>
        </w:rPr>
        <w:t>вперёд).</w:t>
      </w:r>
    </w:p>
    <w:p w:rsidR="003A180C" w:rsidRPr="003A180C" w:rsidRDefault="003A180C" w:rsidP="003A180C">
      <w:pPr>
        <w:widowControl w:val="0"/>
        <w:tabs>
          <w:tab w:val="left" w:pos="7647"/>
        </w:tabs>
        <w:autoSpaceDE w:val="0"/>
        <w:autoSpaceDN w:val="0"/>
        <w:spacing w:before="1" w:after="0" w:line="264" w:lineRule="auto"/>
        <w:ind w:right="26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 интервального метода. Передвижение на лыжах в режиме большой и </w:t>
      </w:r>
      <w:r w:rsidRPr="003A180C">
        <w:rPr>
          <w:rFonts w:ascii="Times New Roman" w:eastAsia="Times New Roman" w:hAnsi="Times New Roman" w:cs="Times New Roman"/>
          <w:spacing w:val="-2"/>
          <w:sz w:val="28"/>
          <w:szCs w:val="28"/>
          <w:lang w:eastAsia="en-US"/>
        </w:rPr>
        <w:t>умеренной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интенсивности.</w:t>
      </w:r>
    </w:p>
    <w:p w:rsidR="003A180C" w:rsidRPr="003A180C" w:rsidRDefault="003A180C" w:rsidP="003A180C">
      <w:pPr>
        <w:widowControl w:val="0"/>
        <w:autoSpaceDE w:val="0"/>
        <w:autoSpaceDN w:val="0"/>
        <w:spacing w:before="65" w:after="0" w:line="264" w:lineRule="auto"/>
        <w:ind w:right="279"/>
        <w:jc w:val="both"/>
        <w:rPr>
          <w:rFonts w:ascii="Times New Roman" w:eastAsia="Times New Roman" w:hAnsi="Times New Roman" w:cs="Times New Roman"/>
          <w:b/>
          <w:sz w:val="28"/>
          <w:lang w:eastAsia="en-US"/>
        </w:rPr>
      </w:pPr>
    </w:p>
    <w:p w:rsidR="003A180C" w:rsidRPr="003A180C" w:rsidRDefault="003A180C" w:rsidP="003A180C">
      <w:pPr>
        <w:widowControl w:val="0"/>
        <w:autoSpaceDE w:val="0"/>
        <w:autoSpaceDN w:val="0"/>
        <w:spacing w:before="65" w:after="0" w:line="264" w:lineRule="auto"/>
        <w:ind w:right="279"/>
        <w:jc w:val="both"/>
        <w:rPr>
          <w:rFonts w:ascii="Times New Roman" w:eastAsia="Times New Roman" w:hAnsi="Times New Roman" w:cs="Times New Roman"/>
          <w:b/>
          <w:sz w:val="28"/>
          <w:lang w:eastAsia="en-US"/>
        </w:rPr>
      </w:pPr>
      <w:r w:rsidRPr="003A180C">
        <w:rPr>
          <w:rFonts w:ascii="Times New Roman" w:eastAsia="Times New Roman" w:hAnsi="Times New Roman" w:cs="Times New Roman"/>
          <w:b/>
          <w:sz w:val="28"/>
          <w:lang w:eastAsia="en-US"/>
        </w:rPr>
        <w:t xml:space="preserve">ПЛАНИРУЕМЫЕРЕЗУЛЬТАТЫОСВОЕНИЯПРОГРАММЫПО ФИЗИЧЕСКОЙ КУЛЬТУРЕ НА УРОВНЕ НАЧАЛЬНОГО ОБЩЕГО </w:t>
      </w:r>
      <w:r w:rsidRPr="003A180C">
        <w:rPr>
          <w:rFonts w:ascii="Times New Roman" w:eastAsia="Times New Roman" w:hAnsi="Times New Roman" w:cs="Times New Roman"/>
          <w:b/>
          <w:spacing w:val="-2"/>
          <w:sz w:val="28"/>
          <w:lang w:eastAsia="en-US"/>
        </w:rPr>
        <w:t>ОБРАЗОВАНИЯ</w:t>
      </w:r>
    </w:p>
    <w:p w:rsidR="003A180C" w:rsidRPr="003A180C" w:rsidRDefault="003A180C" w:rsidP="003A180C">
      <w:pPr>
        <w:widowControl w:val="0"/>
        <w:autoSpaceDE w:val="0"/>
        <w:autoSpaceDN w:val="0"/>
        <w:spacing w:before="309" w:after="0" w:line="240" w:lineRule="auto"/>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ЛИЧНОСТНЫЕРЕЗУЛЬТАТЫ</w:t>
      </w:r>
    </w:p>
    <w:p w:rsidR="003A180C" w:rsidRPr="003A180C" w:rsidRDefault="003A180C" w:rsidP="003A180C">
      <w:pPr>
        <w:widowControl w:val="0"/>
        <w:autoSpaceDE w:val="0"/>
        <w:autoSpaceDN w:val="0"/>
        <w:spacing w:before="31" w:after="0" w:line="264" w:lineRule="auto"/>
        <w:ind w:right="287"/>
        <w:jc w:val="both"/>
        <w:rPr>
          <w:rFonts w:ascii="Times New Roman" w:eastAsia="Times New Roman" w:hAnsi="Times New Roman" w:cs="Times New Roman"/>
          <w:b/>
          <w:sz w:val="28"/>
          <w:szCs w:val="28"/>
          <w:lang w:eastAsia="en-US"/>
        </w:rPr>
      </w:pPr>
      <w:r w:rsidRPr="003A180C">
        <w:rPr>
          <w:rFonts w:ascii="Times New Roman" w:eastAsia="Times New Roman" w:hAnsi="Times New Roman" w:cs="Times New Roman"/>
          <w:sz w:val="28"/>
          <w:szCs w:val="28"/>
          <w:lang w:eastAsia="en-US"/>
        </w:rPr>
        <w:t xml:space="preserve">В результате изучения физической культуры на уровне основного общего образования у обучающегося будут сформированы следующие </w:t>
      </w:r>
      <w:r w:rsidRPr="003A180C">
        <w:rPr>
          <w:rFonts w:ascii="Times New Roman" w:eastAsia="Times New Roman" w:hAnsi="Times New Roman" w:cs="Times New Roman"/>
          <w:b/>
          <w:sz w:val="28"/>
          <w:szCs w:val="28"/>
          <w:lang w:eastAsia="en-US"/>
        </w:rPr>
        <w:t>личностные результаты:</w:t>
      </w:r>
    </w:p>
    <w:p w:rsidR="003A180C" w:rsidRPr="003A180C" w:rsidRDefault="003A180C" w:rsidP="003A180C">
      <w:pPr>
        <w:widowControl w:val="0"/>
        <w:autoSpaceDE w:val="0"/>
        <w:autoSpaceDN w:val="0"/>
        <w:spacing w:before="3"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3A180C" w:rsidRPr="003A180C" w:rsidRDefault="003A180C" w:rsidP="003A180C">
      <w:pPr>
        <w:widowControl w:val="0"/>
        <w:autoSpaceDE w:val="0"/>
        <w:autoSpaceDN w:val="0"/>
        <w:spacing w:before="1"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3A180C" w:rsidRPr="003A180C" w:rsidRDefault="003A180C" w:rsidP="003A180C">
      <w:pPr>
        <w:widowControl w:val="0"/>
        <w:autoSpaceDE w:val="0"/>
        <w:autoSpaceDN w:val="0"/>
        <w:spacing w:before="1"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lastRenderedPageBreak/>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3A180C" w:rsidRPr="003A180C" w:rsidRDefault="003A180C" w:rsidP="003A180C">
      <w:pPr>
        <w:widowControl w:val="0"/>
        <w:autoSpaceDE w:val="0"/>
        <w:autoSpaceDN w:val="0"/>
        <w:spacing w:before="1"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3A180C" w:rsidRPr="003A180C" w:rsidRDefault="003A180C" w:rsidP="003A180C">
      <w:pPr>
        <w:widowControl w:val="0"/>
        <w:autoSpaceDE w:val="0"/>
        <w:autoSpaceDN w:val="0"/>
        <w:spacing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3A180C" w:rsidRPr="003A180C" w:rsidRDefault="003A180C" w:rsidP="003A180C">
      <w:pPr>
        <w:widowControl w:val="0"/>
        <w:autoSpaceDE w:val="0"/>
        <w:autoSpaceDN w:val="0"/>
        <w:spacing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стремление к физическому совершенствованию, формированию культуры движения и телосложения, самовыражению в избранном виде </w:t>
      </w:r>
      <w:r w:rsidRPr="003A180C">
        <w:rPr>
          <w:rFonts w:ascii="Times New Roman" w:eastAsia="Times New Roman" w:hAnsi="Times New Roman" w:cs="Times New Roman"/>
          <w:spacing w:val="-2"/>
          <w:sz w:val="28"/>
          <w:szCs w:val="28"/>
          <w:lang w:eastAsia="en-US"/>
        </w:rPr>
        <w:t>спорта;</w:t>
      </w:r>
    </w:p>
    <w:p w:rsidR="003A180C" w:rsidRPr="003A180C" w:rsidRDefault="003A180C" w:rsidP="003A180C">
      <w:pPr>
        <w:widowControl w:val="0"/>
        <w:autoSpaceDE w:val="0"/>
        <w:autoSpaceDN w:val="0"/>
        <w:spacing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готовность организовывать и проводить занятия физической культурой и спортомна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3A180C" w:rsidRPr="003A180C" w:rsidRDefault="003A180C" w:rsidP="003A180C">
      <w:pPr>
        <w:widowControl w:val="0"/>
        <w:autoSpaceDE w:val="0"/>
        <w:autoSpaceDN w:val="0"/>
        <w:spacing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3A180C" w:rsidRPr="003A180C" w:rsidRDefault="003A180C" w:rsidP="003A180C">
      <w:pPr>
        <w:widowControl w:val="0"/>
        <w:autoSpaceDE w:val="0"/>
        <w:autoSpaceDN w:val="0"/>
        <w:spacing w:before="1"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3A180C" w:rsidRPr="003A180C" w:rsidRDefault="003A180C" w:rsidP="003A180C">
      <w:pPr>
        <w:widowControl w:val="0"/>
        <w:autoSpaceDE w:val="0"/>
        <w:autoSpaceDN w:val="0"/>
        <w:spacing w:before="1" w:after="0" w:line="264" w:lineRule="auto"/>
        <w:ind w:right="27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способность адаптироваться к стрессовым ситуациям, осуществлять профилактическиемероприятияпорегулированию</w:t>
      </w:r>
      <w:r w:rsidRPr="003A180C">
        <w:rPr>
          <w:rFonts w:ascii="Times New Roman" w:eastAsia="Times New Roman" w:hAnsi="Times New Roman" w:cs="Times New Roman"/>
          <w:spacing w:val="-2"/>
          <w:sz w:val="28"/>
          <w:szCs w:val="28"/>
          <w:lang w:eastAsia="en-US"/>
        </w:rPr>
        <w:t>эмоциональных</w:t>
      </w:r>
    </w:p>
    <w:p w:rsidR="003A180C" w:rsidRPr="003A180C" w:rsidRDefault="003A180C" w:rsidP="003A180C">
      <w:pPr>
        <w:widowControl w:val="0"/>
        <w:autoSpaceDE w:val="0"/>
        <w:autoSpaceDN w:val="0"/>
        <w:spacing w:before="65"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напряжений, активному восстановлению организма после значительных умственных и физических нагрузок;</w:t>
      </w:r>
    </w:p>
    <w:p w:rsidR="003A180C" w:rsidRPr="003A180C" w:rsidRDefault="003A180C" w:rsidP="003A180C">
      <w:pPr>
        <w:widowControl w:val="0"/>
        <w:autoSpaceDE w:val="0"/>
        <w:autoSpaceDN w:val="0"/>
        <w:spacing w:before="1"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3A180C" w:rsidRPr="003A180C" w:rsidRDefault="003A180C" w:rsidP="003A180C">
      <w:pPr>
        <w:widowControl w:val="0"/>
        <w:autoSpaceDE w:val="0"/>
        <w:autoSpaceDN w:val="0"/>
        <w:spacing w:before="1"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3A180C" w:rsidRPr="003A180C" w:rsidRDefault="003A180C" w:rsidP="003A180C">
      <w:pPr>
        <w:widowControl w:val="0"/>
        <w:autoSpaceDE w:val="0"/>
        <w:autoSpaceDN w:val="0"/>
        <w:spacing w:before="1"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3A180C" w:rsidRPr="003A180C" w:rsidRDefault="003A180C" w:rsidP="003A180C">
      <w:pPr>
        <w:widowControl w:val="0"/>
        <w:autoSpaceDE w:val="0"/>
        <w:autoSpaceDN w:val="0"/>
        <w:spacing w:before="1"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формирование представлений об основных понятиях и терминах </w:t>
      </w:r>
      <w:r w:rsidRPr="003A180C">
        <w:rPr>
          <w:rFonts w:ascii="Times New Roman" w:eastAsia="Times New Roman" w:hAnsi="Times New Roman" w:cs="Times New Roman"/>
          <w:sz w:val="28"/>
          <w:szCs w:val="28"/>
          <w:lang w:eastAsia="en-US"/>
        </w:rPr>
        <w:lastRenderedPageBreak/>
        <w:t>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p>
    <w:p w:rsidR="003A180C" w:rsidRPr="003A180C" w:rsidRDefault="003A180C" w:rsidP="003A180C">
      <w:pPr>
        <w:widowControl w:val="0"/>
        <w:autoSpaceDE w:val="0"/>
        <w:autoSpaceDN w:val="0"/>
        <w:spacing w:after="0" w:line="240" w:lineRule="auto"/>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МЕТАПРЕДМЕТНЫЕРЕЗУЛЬТАТЫ</w:t>
      </w:r>
    </w:p>
    <w:p w:rsidR="003A180C" w:rsidRPr="003A180C" w:rsidRDefault="003A180C" w:rsidP="003A180C">
      <w:pPr>
        <w:widowControl w:val="0"/>
        <w:autoSpaceDE w:val="0"/>
        <w:autoSpaceDN w:val="0"/>
        <w:spacing w:before="38"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A180C" w:rsidRPr="003A180C" w:rsidRDefault="003A180C" w:rsidP="003A180C">
      <w:pPr>
        <w:widowControl w:val="0"/>
        <w:autoSpaceDE w:val="0"/>
        <w:autoSpaceDN w:val="0"/>
        <w:spacing w:after="0" w:line="264" w:lineRule="auto"/>
        <w:ind w:right="275"/>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 xml:space="preserve">У обучающегося будут сформированы следующие </w:t>
      </w:r>
      <w:r w:rsidRPr="003A180C">
        <w:rPr>
          <w:rFonts w:ascii="Times New Roman" w:eastAsia="Times New Roman" w:hAnsi="Times New Roman" w:cs="Times New Roman"/>
          <w:b/>
          <w:sz w:val="28"/>
          <w:lang w:eastAsia="en-US"/>
        </w:rPr>
        <w:t>универсальные познавательные учебные действия</w:t>
      </w:r>
      <w:r w:rsidRPr="003A180C">
        <w:rPr>
          <w:rFonts w:ascii="Times New Roman" w:eastAsia="Times New Roman" w:hAnsi="Times New Roman" w:cs="Times New Roman"/>
          <w:sz w:val="28"/>
          <w:lang w:eastAsia="en-US"/>
        </w:rPr>
        <w:t>:</w:t>
      </w:r>
    </w:p>
    <w:p w:rsidR="003A180C" w:rsidRPr="003A180C" w:rsidRDefault="003A180C" w:rsidP="003A180C">
      <w:pPr>
        <w:widowControl w:val="0"/>
        <w:autoSpaceDE w:val="0"/>
        <w:autoSpaceDN w:val="0"/>
        <w:spacing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w:t>
      </w:r>
      <w:r w:rsidRPr="003A180C">
        <w:rPr>
          <w:rFonts w:ascii="Times New Roman" w:eastAsia="Times New Roman" w:hAnsi="Times New Roman" w:cs="Times New Roman"/>
          <w:spacing w:val="-2"/>
          <w:sz w:val="28"/>
          <w:szCs w:val="28"/>
          <w:lang w:eastAsia="en-US"/>
        </w:rPr>
        <w:t>различия;</w:t>
      </w:r>
    </w:p>
    <w:p w:rsidR="003A180C" w:rsidRPr="003A180C" w:rsidRDefault="003A180C" w:rsidP="003A180C">
      <w:pPr>
        <w:widowControl w:val="0"/>
        <w:autoSpaceDE w:val="0"/>
        <w:autoSpaceDN w:val="0"/>
        <w:spacing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3A180C" w:rsidRPr="003A180C" w:rsidRDefault="003A180C" w:rsidP="003A180C">
      <w:pPr>
        <w:widowControl w:val="0"/>
        <w:autoSpaceDE w:val="0"/>
        <w:autoSpaceDN w:val="0"/>
        <w:spacing w:before="1" w:after="0" w:line="264" w:lineRule="auto"/>
        <w:ind w:right="28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3A180C" w:rsidRPr="003A180C" w:rsidRDefault="003A180C" w:rsidP="003A180C">
      <w:pPr>
        <w:widowControl w:val="0"/>
        <w:autoSpaceDE w:val="0"/>
        <w:autoSpaceDN w:val="0"/>
        <w:spacing w:after="0" w:line="264" w:lineRule="auto"/>
        <w:ind w:right="27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характеризовать туристские походы как форму активного отдыха, выявлятьихцелевоепредназначениевсохранениииукрепленииздоровья,</w:t>
      </w:r>
    </w:p>
    <w:p w:rsidR="003A180C" w:rsidRPr="003A180C" w:rsidRDefault="003A180C" w:rsidP="003A180C">
      <w:pPr>
        <w:widowControl w:val="0"/>
        <w:autoSpaceDE w:val="0"/>
        <w:autoSpaceDN w:val="0"/>
        <w:spacing w:before="65"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руководствоваться требованиями техники безопасности во время передвижения по маршруту и организации бивуака;</w:t>
      </w:r>
    </w:p>
    <w:p w:rsidR="003A180C" w:rsidRPr="003A180C" w:rsidRDefault="003A180C" w:rsidP="003A180C">
      <w:pPr>
        <w:widowControl w:val="0"/>
        <w:autoSpaceDE w:val="0"/>
        <w:autoSpaceDN w:val="0"/>
        <w:spacing w:before="1" w:after="0" w:line="264" w:lineRule="auto"/>
        <w:ind w:right="28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устанавливать причинно-следственную связь между планированием режима дня и изменениями показателей работоспособности;</w:t>
      </w:r>
    </w:p>
    <w:p w:rsidR="003A180C" w:rsidRPr="003A180C" w:rsidRDefault="003A180C" w:rsidP="003A180C">
      <w:pPr>
        <w:widowControl w:val="0"/>
        <w:autoSpaceDE w:val="0"/>
        <w:autoSpaceDN w:val="0"/>
        <w:spacing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3A180C" w:rsidRPr="003A180C" w:rsidRDefault="003A180C" w:rsidP="003A180C">
      <w:pPr>
        <w:widowControl w:val="0"/>
        <w:autoSpaceDE w:val="0"/>
        <w:autoSpaceDN w:val="0"/>
        <w:spacing w:after="0" w:line="264" w:lineRule="auto"/>
        <w:ind w:right="28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3A180C" w:rsidRPr="003A180C" w:rsidRDefault="003A180C" w:rsidP="003A180C">
      <w:pPr>
        <w:widowControl w:val="0"/>
        <w:autoSpaceDE w:val="0"/>
        <w:autoSpaceDN w:val="0"/>
        <w:spacing w:after="0" w:line="264" w:lineRule="auto"/>
        <w:ind w:right="274"/>
        <w:jc w:val="right"/>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устанавливатьпричинно-следственнуюсвязьмеждукачествомвладения техникой физического упражнения и возможностью возникновения травм и ушибоввовремясамостоятельныхзанятийфизическойкультуройиспортом; устанавливатьпричинно-следственнуюсвязьмеждуподготовкоймест</w:t>
      </w:r>
    </w:p>
    <w:p w:rsidR="003A180C" w:rsidRPr="003A180C" w:rsidRDefault="003A180C" w:rsidP="003A180C">
      <w:pPr>
        <w:widowControl w:val="0"/>
        <w:autoSpaceDE w:val="0"/>
        <w:autoSpaceDN w:val="0"/>
        <w:spacing w:after="0" w:line="314"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занятийнаоткрытыхплощадкахиправиламипредупреждения</w:t>
      </w:r>
      <w:r w:rsidRPr="003A180C">
        <w:rPr>
          <w:rFonts w:ascii="Times New Roman" w:eastAsia="Times New Roman" w:hAnsi="Times New Roman" w:cs="Times New Roman"/>
          <w:spacing w:val="-2"/>
          <w:sz w:val="28"/>
          <w:szCs w:val="28"/>
          <w:lang w:eastAsia="en-US"/>
        </w:rPr>
        <w:t>травматизма.</w:t>
      </w:r>
    </w:p>
    <w:p w:rsidR="003A180C" w:rsidRPr="003A180C" w:rsidRDefault="003A180C" w:rsidP="003A180C">
      <w:pPr>
        <w:widowControl w:val="0"/>
        <w:autoSpaceDE w:val="0"/>
        <w:autoSpaceDN w:val="0"/>
        <w:spacing w:before="36" w:after="0" w:line="264" w:lineRule="auto"/>
        <w:ind w:right="275"/>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 xml:space="preserve">У обучающегося будут сформированы следующие </w:t>
      </w:r>
      <w:r w:rsidRPr="003A180C">
        <w:rPr>
          <w:rFonts w:ascii="Times New Roman" w:eastAsia="Times New Roman" w:hAnsi="Times New Roman" w:cs="Times New Roman"/>
          <w:b/>
          <w:sz w:val="28"/>
          <w:lang w:eastAsia="en-US"/>
        </w:rPr>
        <w:t>универсальные коммуникативные учебные действия</w:t>
      </w:r>
      <w:r w:rsidRPr="003A180C">
        <w:rPr>
          <w:rFonts w:ascii="Times New Roman" w:eastAsia="Times New Roman" w:hAnsi="Times New Roman" w:cs="Times New Roman"/>
          <w:sz w:val="28"/>
          <w:lang w:eastAsia="en-US"/>
        </w:rPr>
        <w:t>:</w:t>
      </w:r>
    </w:p>
    <w:p w:rsidR="003A180C" w:rsidRPr="003A180C" w:rsidRDefault="003A180C" w:rsidP="003A180C">
      <w:pPr>
        <w:widowControl w:val="0"/>
        <w:autoSpaceDE w:val="0"/>
        <w:autoSpaceDN w:val="0"/>
        <w:spacing w:before="2"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lastRenderedPageBreak/>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w:t>
      </w:r>
      <w:r w:rsidRPr="003A180C">
        <w:rPr>
          <w:rFonts w:ascii="Times New Roman" w:eastAsia="Times New Roman" w:hAnsi="Times New Roman" w:cs="Times New Roman"/>
          <w:spacing w:val="-2"/>
          <w:sz w:val="28"/>
          <w:szCs w:val="28"/>
          <w:lang w:eastAsia="en-US"/>
        </w:rPr>
        <w:t>подготовкой;</w:t>
      </w:r>
    </w:p>
    <w:p w:rsidR="003A180C" w:rsidRPr="003A180C" w:rsidRDefault="003A180C" w:rsidP="003A180C">
      <w:pPr>
        <w:widowControl w:val="0"/>
        <w:autoSpaceDE w:val="0"/>
        <w:autoSpaceDN w:val="0"/>
        <w:spacing w:after="0" w:line="264" w:lineRule="auto"/>
        <w:ind w:right="27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описывать и анализировать технику разучиваемого упражнения, выделять фазы и элементы движений, подбирать подготовительные </w:t>
      </w:r>
      <w:r w:rsidRPr="003A180C">
        <w:rPr>
          <w:rFonts w:ascii="Times New Roman" w:eastAsia="Times New Roman" w:hAnsi="Times New Roman" w:cs="Times New Roman"/>
          <w:spacing w:val="-2"/>
          <w:sz w:val="28"/>
          <w:szCs w:val="28"/>
          <w:lang w:eastAsia="en-US"/>
        </w:rPr>
        <w:t>упражнения;</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и планировать последовательность решения задач обучения, оценивать эффективность обучения посредством сравнения с эталонным образцом;</w:t>
      </w:r>
    </w:p>
    <w:p w:rsidR="003A180C" w:rsidRPr="003A180C" w:rsidRDefault="003A180C" w:rsidP="003A180C">
      <w:pPr>
        <w:widowControl w:val="0"/>
        <w:autoSpaceDE w:val="0"/>
        <w:autoSpaceDN w:val="0"/>
        <w:spacing w:after="0" w:line="264" w:lineRule="auto"/>
        <w:ind w:right="28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наблюдать, анализировать и контролировать технику выполнения физических упражненийдругими обучающимися, сравнивать её с эталонным образцом, выявлять ошибки и предлагать способы их устранения;</w:t>
      </w:r>
    </w:p>
    <w:p w:rsidR="003A180C" w:rsidRPr="003A180C" w:rsidRDefault="003A180C" w:rsidP="003A180C">
      <w:pPr>
        <w:widowControl w:val="0"/>
        <w:tabs>
          <w:tab w:val="left" w:pos="4467"/>
          <w:tab w:val="left" w:pos="8074"/>
        </w:tabs>
        <w:autoSpaceDE w:val="0"/>
        <w:autoSpaceDN w:val="0"/>
        <w:spacing w:before="1" w:after="0" w:line="264" w:lineRule="auto"/>
        <w:ind w:right="28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w:t>
      </w:r>
      <w:r w:rsidRPr="003A180C">
        <w:rPr>
          <w:rFonts w:ascii="Times New Roman" w:eastAsia="Times New Roman" w:hAnsi="Times New Roman" w:cs="Times New Roman"/>
          <w:spacing w:val="-2"/>
          <w:sz w:val="28"/>
          <w:szCs w:val="28"/>
          <w:lang w:eastAsia="en-US"/>
        </w:rPr>
        <w:t>способы</w:t>
      </w:r>
      <w:r w:rsidRPr="003A180C">
        <w:rPr>
          <w:rFonts w:ascii="Times New Roman" w:eastAsia="Times New Roman" w:hAnsi="Times New Roman" w:cs="Times New Roman"/>
          <w:spacing w:val="-5"/>
          <w:sz w:val="28"/>
          <w:szCs w:val="28"/>
          <w:lang w:eastAsia="en-US"/>
        </w:rPr>
        <w:t>их</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устранения.</w:t>
      </w:r>
    </w:p>
    <w:p w:rsidR="003A180C" w:rsidRPr="003A180C" w:rsidRDefault="003A180C" w:rsidP="003A180C">
      <w:pPr>
        <w:widowControl w:val="0"/>
        <w:autoSpaceDE w:val="0"/>
        <w:autoSpaceDN w:val="0"/>
        <w:spacing w:before="65" w:after="0" w:line="264" w:lineRule="auto"/>
        <w:ind w:right="275"/>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 xml:space="preserve">У обучающегося будут сформированы следующие </w:t>
      </w:r>
      <w:r w:rsidRPr="003A180C">
        <w:rPr>
          <w:rFonts w:ascii="Times New Roman" w:eastAsia="Times New Roman" w:hAnsi="Times New Roman" w:cs="Times New Roman"/>
          <w:b/>
          <w:sz w:val="28"/>
          <w:lang w:eastAsia="en-US"/>
        </w:rPr>
        <w:t>универсальные регулятивные учебные действия</w:t>
      </w:r>
      <w:r w:rsidRPr="003A180C">
        <w:rPr>
          <w:rFonts w:ascii="Times New Roman" w:eastAsia="Times New Roman" w:hAnsi="Times New Roman" w:cs="Times New Roman"/>
          <w:sz w:val="28"/>
          <w:lang w:eastAsia="en-US"/>
        </w:rPr>
        <w:t>:</w:t>
      </w:r>
    </w:p>
    <w:p w:rsidR="003A180C" w:rsidRPr="003A180C" w:rsidRDefault="003A180C" w:rsidP="003A180C">
      <w:pPr>
        <w:widowControl w:val="0"/>
        <w:autoSpaceDE w:val="0"/>
        <w:autoSpaceDN w:val="0"/>
        <w:spacing w:before="1"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3A180C" w:rsidRPr="003A180C" w:rsidRDefault="003A180C" w:rsidP="003A180C">
      <w:pPr>
        <w:widowControl w:val="0"/>
        <w:autoSpaceDE w:val="0"/>
        <w:autoSpaceDN w:val="0"/>
        <w:spacing w:before="1" w:after="0" w:line="264" w:lineRule="auto"/>
        <w:ind w:right="27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3A180C" w:rsidRPr="003A180C" w:rsidRDefault="003A180C" w:rsidP="003A180C">
      <w:pPr>
        <w:widowControl w:val="0"/>
        <w:autoSpaceDE w:val="0"/>
        <w:autoSpaceDN w:val="0"/>
        <w:spacing w:before="1"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активновзаимодействоватьвусловияхучебнойиигровойдеятельности,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3A180C" w:rsidRPr="003A180C" w:rsidRDefault="003A180C" w:rsidP="003A180C">
      <w:pPr>
        <w:widowControl w:val="0"/>
        <w:autoSpaceDE w:val="0"/>
        <w:autoSpaceDN w:val="0"/>
        <w:spacing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sidRPr="003A180C">
        <w:rPr>
          <w:rFonts w:ascii="Times New Roman" w:eastAsia="Times New Roman" w:hAnsi="Times New Roman" w:cs="Times New Roman"/>
          <w:spacing w:val="-2"/>
          <w:sz w:val="28"/>
          <w:szCs w:val="28"/>
          <w:lang w:eastAsia="en-US"/>
        </w:rPr>
        <w:t>соперников;</w:t>
      </w:r>
    </w:p>
    <w:p w:rsidR="003A180C" w:rsidRPr="003A180C" w:rsidRDefault="003A180C" w:rsidP="003A180C">
      <w:pPr>
        <w:widowControl w:val="0"/>
        <w:autoSpaceDE w:val="0"/>
        <w:autoSpaceDN w:val="0"/>
        <w:spacing w:before="2" w:after="0" w:line="264" w:lineRule="auto"/>
        <w:ind w:right="28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организовывать оказание первой помощи при травмах и ушибах во времясамостоятельных занятийфизической культуройи спортом,применять способы и приёмы помощи в зависимости от характера и признаков полученной травмы.</w:t>
      </w:r>
    </w:p>
    <w:p w:rsidR="003A180C" w:rsidRPr="003A180C" w:rsidRDefault="003A180C" w:rsidP="003A180C">
      <w:pPr>
        <w:widowControl w:val="0"/>
        <w:autoSpaceDE w:val="0"/>
        <w:autoSpaceDN w:val="0"/>
        <w:spacing w:before="2" w:after="0" w:line="264" w:lineRule="auto"/>
        <w:ind w:right="282"/>
        <w:jc w:val="both"/>
        <w:rPr>
          <w:rFonts w:ascii="Times New Roman" w:eastAsia="Times New Roman" w:hAnsi="Times New Roman" w:cs="Times New Roman"/>
          <w:sz w:val="28"/>
          <w:szCs w:val="28"/>
          <w:lang w:eastAsia="en-US"/>
        </w:rPr>
      </w:pPr>
    </w:p>
    <w:p w:rsidR="003A180C" w:rsidRPr="003A180C" w:rsidRDefault="003A180C" w:rsidP="003A180C">
      <w:pPr>
        <w:widowControl w:val="0"/>
        <w:autoSpaceDE w:val="0"/>
        <w:autoSpaceDN w:val="0"/>
        <w:spacing w:after="0" w:line="240" w:lineRule="auto"/>
        <w:jc w:val="both"/>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t>ПРЕДМЕТНЫЕРЕЗУЛЬТАТЫ</w:t>
      </w:r>
    </w:p>
    <w:p w:rsidR="003A180C" w:rsidRPr="003A180C" w:rsidRDefault="003A180C" w:rsidP="003A180C">
      <w:pPr>
        <w:widowControl w:val="0"/>
        <w:autoSpaceDE w:val="0"/>
        <w:autoSpaceDN w:val="0"/>
        <w:spacing w:before="4" w:after="0" w:line="240" w:lineRule="auto"/>
        <w:rPr>
          <w:rFonts w:ascii="Times New Roman" w:eastAsia="Times New Roman" w:hAnsi="Times New Roman" w:cs="Times New Roman"/>
          <w:b/>
          <w:sz w:val="28"/>
          <w:szCs w:val="28"/>
          <w:lang w:eastAsia="en-US"/>
        </w:rPr>
      </w:pPr>
    </w:p>
    <w:p w:rsidR="003A180C" w:rsidRPr="003A180C" w:rsidRDefault="003A180C" w:rsidP="003A180C">
      <w:pPr>
        <w:widowControl w:val="0"/>
        <w:autoSpaceDE w:val="0"/>
        <w:autoSpaceDN w:val="0"/>
        <w:spacing w:after="0" w:line="240" w:lineRule="auto"/>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Кконцуобучения</w:t>
      </w:r>
      <w:r w:rsidRPr="003A180C">
        <w:rPr>
          <w:rFonts w:ascii="Times New Roman" w:eastAsia="Times New Roman" w:hAnsi="Times New Roman" w:cs="Times New Roman"/>
          <w:b/>
          <w:i/>
          <w:sz w:val="28"/>
          <w:lang w:eastAsia="en-US"/>
        </w:rPr>
        <w:t xml:space="preserve">в5классе </w:t>
      </w:r>
      <w:r w:rsidRPr="003A180C">
        <w:rPr>
          <w:rFonts w:ascii="Times New Roman" w:eastAsia="Times New Roman" w:hAnsi="Times New Roman" w:cs="Times New Roman"/>
          <w:sz w:val="28"/>
          <w:lang w:eastAsia="en-US"/>
        </w:rPr>
        <w:t>обучающийся</w:t>
      </w:r>
      <w:r w:rsidRPr="003A180C">
        <w:rPr>
          <w:rFonts w:ascii="Times New Roman" w:eastAsia="Times New Roman" w:hAnsi="Times New Roman" w:cs="Times New Roman"/>
          <w:spacing w:val="-2"/>
          <w:sz w:val="28"/>
          <w:lang w:eastAsia="en-US"/>
        </w:rPr>
        <w:t>научится:</w:t>
      </w:r>
    </w:p>
    <w:p w:rsidR="003A180C" w:rsidRPr="003A180C" w:rsidRDefault="003A180C" w:rsidP="003A180C">
      <w:pPr>
        <w:widowControl w:val="0"/>
        <w:autoSpaceDE w:val="0"/>
        <w:autoSpaceDN w:val="0"/>
        <w:spacing w:before="33" w:after="0" w:line="264" w:lineRule="auto"/>
        <w:ind w:right="28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требования безопасности на уроках физической культуры, на самостоятельных занятиях физическими упражнениями в условияхактивного отдыха и досуга;</w:t>
      </w:r>
    </w:p>
    <w:p w:rsidR="003A180C" w:rsidRPr="003A180C" w:rsidRDefault="003A180C" w:rsidP="003A180C">
      <w:pPr>
        <w:widowControl w:val="0"/>
        <w:autoSpaceDE w:val="0"/>
        <w:autoSpaceDN w:val="0"/>
        <w:spacing w:before="1"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3A180C" w:rsidRPr="003A180C" w:rsidRDefault="003A180C" w:rsidP="003A180C">
      <w:pPr>
        <w:widowControl w:val="0"/>
        <w:autoSpaceDE w:val="0"/>
        <w:autoSpaceDN w:val="0"/>
        <w:spacing w:before="1"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w:t>
      </w:r>
      <w:r w:rsidRPr="003A180C">
        <w:rPr>
          <w:rFonts w:ascii="Times New Roman" w:eastAsia="Times New Roman" w:hAnsi="Times New Roman" w:cs="Times New Roman"/>
          <w:spacing w:val="-2"/>
          <w:sz w:val="28"/>
          <w:szCs w:val="28"/>
          <w:lang w:eastAsia="en-US"/>
        </w:rPr>
        <w:t>занятий;</w:t>
      </w:r>
    </w:p>
    <w:p w:rsidR="003A180C" w:rsidRPr="003A180C" w:rsidRDefault="003A180C" w:rsidP="003A180C">
      <w:pPr>
        <w:widowControl w:val="0"/>
        <w:tabs>
          <w:tab w:val="left" w:pos="8020"/>
        </w:tabs>
        <w:autoSpaceDE w:val="0"/>
        <w:autoSpaceDN w:val="0"/>
        <w:spacing w:before="2" w:after="0" w:line="264" w:lineRule="auto"/>
        <w:ind w:right="28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осуществлять профилактику утомления во время учебной деятельности, выполнять комплексы упражнений физкультминуток, дыхательной и </w:t>
      </w:r>
      <w:r w:rsidRPr="003A180C">
        <w:rPr>
          <w:rFonts w:ascii="Times New Roman" w:eastAsia="Times New Roman" w:hAnsi="Times New Roman" w:cs="Times New Roman"/>
          <w:spacing w:val="-2"/>
          <w:sz w:val="28"/>
          <w:szCs w:val="28"/>
          <w:lang w:eastAsia="en-US"/>
        </w:rPr>
        <w:t>зрительной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гимнастики;</w:t>
      </w:r>
    </w:p>
    <w:p w:rsidR="003A180C" w:rsidRPr="003A180C" w:rsidRDefault="003A180C" w:rsidP="003A180C">
      <w:pPr>
        <w:widowControl w:val="0"/>
        <w:tabs>
          <w:tab w:val="left" w:pos="1717"/>
          <w:tab w:val="left" w:pos="2351"/>
          <w:tab w:val="left" w:pos="3040"/>
          <w:tab w:val="left" w:pos="3976"/>
          <w:tab w:val="left" w:pos="4247"/>
          <w:tab w:val="left" w:pos="4636"/>
          <w:tab w:val="left" w:pos="5750"/>
          <w:tab w:val="left" w:pos="7178"/>
          <w:tab w:val="left" w:pos="8107"/>
        </w:tabs>
        <w:autoSpaceDE w:val="0"/>
        <w:autoSpaceDN w:val="0"/>
        <w:spacing w:before="65" w:after="0" w:line="264" w:lineRule="auto"/>
        <w:ind w:right="278"/>
        <w:jc w:val="right"/>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выполнять</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комплексы</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упражнений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оздоровительной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 xml:space="preserve">физической </w:t>
      </w:r>
      <w:r w:rsidRPr="003A180C">
        <w:rPr>
          <w:rFonts w:ascii="Times New Roman" w:eastAsia="Times New Roman" w:hAnsi="Times New Roman" w:cs="Times New Roman"/>
          <w:sz w:val="28"/>
          <w:szCs w:val="28"/>
          <w:lang w:eastAsia="en-US"/>
        </w:rPr>
        <w:t xml:space="preserve">культурынаразвитиегибкости,координациииформированиетелосложения; </w:t>
      </w:r>
      <w:r w:rsidRPr="003A180C">
        <w:rPr>
          <w:rFonts w:ascii="Times New Roman" w:eastAsia="Times New Roman" w:hAnsi="Times New Roman" w:cs="Times New Roman"/>
          <w:spacing w:val="-2"/>
          <w:sz w:val="28"/>
          <w:szCs w:val="28"/>
          <w:lang w:eastAsia="en-US"/>
        </w:rPr>
        <w:t>выполнять</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опорный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прыжок</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10"/>
          <w:sz w:val="28"/>
          <w:szCs w:val="28"/>
          <w:lang w:eastAsia="en-US"/>
        </w:rPr>
        <w:t>с</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разбега</w:t>
      </w:r>
      <w:r w:rsidRPr="003A180C">
        <w:rPr>
          <w:rFonts w:ascii="Times New Roman" w:eastAsia="Times New Roman" w:hAnsi="Times New Roman" w:cs="Times New Roman"/>
          <w:sz w:val="28"/>
          <w:szCs w:val="28"/>
          <w:lang w:eastAsia="en-US"/>
        </w:rPr>
        <w:tab/>
        <w:t>способом</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«ноги</w:t>
      </w:r>
      <w:r w:rsidRPr="003A180C">
        <w:rPr>
          <w:rFonts w:ascii="Times New Roman" w:eastAsia="Times New Roman" w:hAnsi="Times New Roman" w:cs="Times New Roman"/>
          <w:sz w:val="28"/>
          <w:szCs w:val="28"/>
          <w:lang w:eastAsia="en-US"/>
        </w:rPr>
        <w:tab/>
        <w:t>врозь» (мальчики)испособом«напрыгиванияспоследующимспрыгиванием»</w:t>
      </w:r>
    </w:p>
    <w:p w:rsidR="003A180C" w:rsidRPr="003A180C" w:rsidRDefault="003A180C" w:rsidP="003A180C">
      <w:pPr>
        <w:widowControl w:val="0"/>
        <w:autoSpaceDE w:val="0"/>
        <w:autoSpaceDN w:val="0"/>
        <w:spacing w:after="0" w:line="322" w:lineRule="exact"/>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(девочки);</w:t>
      </w:r>
    </w:p>
    <w:p w:rsidR="003A180C" w:rsidRPr="003A180C" w:rsidRDefault="003A180C" w:rsidP="003A180C">
      <w:pPr>
        <w:widowControl w:val="0"/>
        <w:autoSpaceDE w:val="0"/>
        <w:autoSpaceDN w:val="0"/>
        <w:spacing w:before="31"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3A180C" w:rsidRPr="003A180C" w:rsidRDefault="003A180C" w:rsidP="003A180C">
      <w:pPr>
        <w:widowControl w:val="0"/>
        <w:autoSpaceDE w:val="0"/>
        <w:autoSpaceDN w:val="0"/>
        <w:spacing w:before="4" w:after="0" w:line="264" w:lineRule="auto"/>
        <w:ind w:right="284"/>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передвигаться по гимнастической стенке приставным шагом, лазать разноимённым способом вверх и по диагонали;</w:t>
      </w:r>
    </w:p>
    <w:p w:rsidR="003A180C" w:rsidRPr="003A180C" w:rsidRDefault="003A180C" w:rsidP="003A180C">
      <w:pPr>
        <w:widowControl w:val="0"/>
        <w:autoSpaceDE w:val="0"/>
        <w:autoSpaceDN w:val="0"/>
        <w:spacing w:before="1" w:after="0" w:line="264" w:lineRule="auto"/>
        <w:ind w:right="29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выполнять бег с равномерной скоростью с высокого старта по учебной </w:t>
      </w:r>
      <w:r w:rsidRPr="003A180C">
        <w:rPr>
          <w:rFonts w:ascii="Times New Roman" w:eastAsia="Times New Roman" w:hAnsi="Times New Roman" w:cs="Times New Roman"/>
          <w:spacing w:val="-2"/>
          <w:sz w:val="28"/>
          <w:szCs w:val="28"/>
          <w:lang w:eastAsia="en-US"/>
        </w:rPr>
        <w:t>дистанции;</w:t>
      </w:r>
    </w:p>
    <w:p w:rsidR="003A180C" w:rsidRPr="003A180C" w:rsidRDefault="003A180C" w:rsidP="003A180C">
      <w:pPr>
        <w:widowControl w:val="0"/>
        <w:autoSpaceDE w:val="0"/>
        <w:autoSpaceDN w:val="0"/>
        <w:spacing w:before="2"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демонстрировать технику прыжка в длину с разбега способом «согнув </w:t>
      </w:r>
      <w:r w:rsidRPr="003A180C">
        <w:rPr>
          <w:rFonts w:ascii="Times New Roman" w:eastAsia="Times New Roman" w:hAnsi="Times New Roman" w:cs="Times New Roman"/>
          <w:spacing w:val="-2"/>
          <w:sz w:val="28"/>
          <w:szCs w:val="28"/>
          <w:lang w:eastAsia="en-US"/>
        </w:rPr>
        <w:t>ноги»;</w:t>
      </w:r>
    </w:p>
    <w:p w:rsidR="003A180C" w:rsidRPr="003A180C" w:rsidRDefault="003A180C" w:rsidP="003A180C">
      <w:pPr>
        <w:widowControl w:val="0"/>
        <w:autoSpaceDE w:val="0"/>
        <w:autoSpaceDN w:val="0"/>
        <w:spacing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передвигаться на лыжах попеременным двухшажным ходом (для бесснежных районов – имитация передвижения);</w:t>
      </w:r>
    </w:p>
    <w:p w:rsidR="003A180C" w:rsidRPr="003A180C" w:rsidRDefault="003A180C" w:rsidP="003A180C">
      <w:pPr>
        <w:widowControl w:val="0"/>
        <w:autoSpaceDE w:val="0"/>
        <w:autoSpaceDN w:val="0"/>
        <w:spacing w:after="0" w:line="264" w:lineRule="auto"/>
        <w:ind w:right="27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тренироваться в упражнениях общефизической и специальной физической подготовки с учётом индивидуальных и возрастно-половых </w:t>
      </w:r>
      <w:r w:rsidRPr="003A180C">
        <w:rPr>
          <w:rFonts w:ascii="Times New Roman" w:eastAsia="Times New Roman" w:hAnsi="Times New Roman" w:cs="Times New Roman"/>
          <w:spacing w:val="-2"/>
          <w:sz w:val="28"/>
          <w:szCs w:val="28"/>
          <w:lang w:eastAsia="en-US"/>
        </w:rPr>
        <w:t>особенностей;</w:t>
      </w:r>
    </w:p>
    <w:p w:rsidR="003A180C" w:rsidRPr="003A180C" w:rsidRDefault="003A180C" w:rsidP="003A180C">
      <w:pPr>
        <w:widowControl w:val="0"/>
        <w:autoSpaceDE w:val="0"/>
        <w:autoSpaceDN w:val="0"/>
        <w:spacing w:after="0" w:line="321"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демонстрироватьтехническиедействиявспортивныхиграх:</w:t>
      </w:r>
    </w:p>
    <w:p w:rsidR="003A180C" w:rsidRPr="003A180C" w:rsidRDefault="003A180C" w:rsidP="003A180C">
      <w:pPr>
        <w:widowControl w:val="0"/>
        <w:autoSpaceDE w:val="0"/>
        <w:autoSpaceDN w:val="0"/>
        <w:spacing w:before="30"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баскетбол (ведение мяча с равномерной скоростью в разных направлениях, приём и передача мяча двумя руками от груди с места и в </w:t>
      </w:r>
      <w:r w:rsidRPr="003A180C">
        <w:rPr>
          <w:rFonts w:ascii="Times New Roman" w:eastAsia="Times New Roman" w:hAnsi="Times New Roman" w:cs="Times New Roman"/>
          <w:spacing w:val="-2"/>
          <w:sz w:val="28"/>
          <w:szCs w:val="28"/>
          <w:lang w:eastAsia="en-US"/>
        </w:rPr>
        <w:t>движении);</w:t>
      </w:r>
    </w:p>
    <w:p w:rsidR="003A180C" w:rsidRPr="003A180C" w:rsidRDefault="003A180C" w:rsidP="003A180C">
      <w:pPr>
        <w:widowControl w:val="0"/>
        <w:autoSpaceDE w:val="0"/>
        <w:autoSpaceDN w:val="0"/>
        <w:spacing w:before="1" w:after="0" w:line="264" w:lineRule="auto"/>
        <w:ind w:right="28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волейбол(приёмипередача мячадвумяруками снизуи сверху сместаи в </w:t>
      </w:r>
      <w:r w:rsidRPr="003A180C">
        <w:rPr>
          <w:rFonts w:ascii="Times New Roman" w:eastAsia="Times New Roman" w:hAnsi="Times New Roman" w:cs="Times New Roman"/>
          <w:sz w:val="28"/>
          <w:szCs w:val="28"/>
          <w:lang w:eastAsia="en-US"/>
        </w:rPr>
        <w:lastRenderedPageBreak/>
        <w:t>движении, прямая нижняя подача);</w:t>
      </w:r>
    </w:p>
    <w:p w:rsidR="003A180C" w:rsidRPr="003A180C" w:rsidRDefault="003A180C" w:rsidP="003A180C">
      <w:pPr>
        <w:widowControl w:val="0"/>
        <w:autoSpaceDE w:val="0"/>
        <w:autoSpaceDN w:val="0"/>
        <w:spacing w:before="2"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футбол (ведение мяча с равномерной скоростью вразных направлениях, приём и передача мяча, удар по неподвижному мячу с небольшого разбега).</w:t>
      </w:r>
    </w:p>
    <w:p w:rsidR="003A180C" w:rsidRPr="003A180C" w:rsidRDefault="003A180C" w:rsidP="003A180C">
      <w:pPr>
        <w:widowControl w:val="0"/>
        <w:autoSpaceDE w:val="0"/>
        <w:autoSpaceDN w:val="0"/>
        <w:spacing w:before="295" w:after="0" w:line="240" w:lineRule="auto"/>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Кконцуобучения</w:t>
      </w:r>
      <w:r w:rsidRPr="003A180C">
        <w:rPr>
          <w:rFonts w:ascii="Times New Roman" w:eastAsia="Times New Roman" w:hAnsi="Times New Roman" w:cs="Times New Roman"/>
          <w:b/>
          <w:i/>
          <w:sz w:val="28"/>
          <w:lang w:eastAsia="en-US"/>
        </w:rPr>
        <w:t xml:space="preserve">в6классе </w:t>
      </w:r>
      <w:r w:rsidRPr="003A180C">
        <w:rPr>
          <w:rFonts w:ascii="Times New Roman" w:eastAsia="Times New Roman" w:hAnsi="Times New Roman" w:cs="Times New Roman"/>
          <w:sz w:val="28"/>
          <w:lang w:eastAsia="en-US"/>
        </w:rPr>
        <w:t>обучающийся</w:t>
      </w:r>
      <w:r w:rsidRPr="003A180C">
        <w:rPr>
          <w:rFonts w:ascii="Times New Roman" w:eastAsia="Times New Roman" w:hAnsi="Times New Roman" w:cs="Times New Roman"/>
          <w:spacing w:val="-2"/>
          <w:sz w:val="28"/>
          <w:lang w:eastAsia="en-US"/>
        </w:rPr>
        <w:t>научится:</w:t>
      </w:r>
    </w:p>
    <w:p w:rsidR="003A180C" w:rsidRPr="003A180C" w:rsidRDefault="003A180C" w:rsidP="003A180C">
      <w:pPr>
        <w:widowControl w:val="0"/>
        <w:autoSpaceDE w:val="0"/>
        <w:autoSpaceDN w:val="0"/>
        <w:spacing w:before="31"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3A180C" w:rsidRPr="003A180C" w:rsidRDefault="003A180C" w:rsidP="003A180C">
      <w:pPr>
        <w:widowControl w:val="0"/>
        <w:autoSpaceDE w:val="0"/>
        <w:autoSpaceDN w:val="0"/>
        <w:spacing w:before="2"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3A180C" w:rsidRPr="003A180C" w:rsidRDefault="003A180C" w:rsidP="003A180C">
      <w:pPr>
        <w:widowControl w:val="0"/>
        <w:tabs>
          <w:tab w:val="left" w:pos="3331"/>
          <w:tab w:val="left" w:pos="5383"/>
          <w:tab w:val="left" w:pos="7908"/>
        </w:tabs>
        <w:autoSpaceDE w:val="0"/>
        <w:autoSpaceDN w:val="0"/>
        <w:spacing w:after="0" w:line="264" w:lineRule="auto"/>
        <w:ind w:right="284"/>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контролировать режимы физической нагрузки по частоте пульса и степени утомления организма по внешним признакам во время </w:t>
      </w:r>
      <w:r w:rsidRPr="003A180C">
        <w:rPr>
          <w:rFonts w:ascii="Times New Roman" w:eastAsia="Times New Roman" w:hAnsi="Times New Roman" w:cs="Times New Roman"/>
          <w:spacing w:val="-2"/>
          <w:sz w:val="28"/>
          <w:szCs w:val="28"/>
          <w:lang w:eastAsia="en-US"/>
        </w:rPr>
        <w:t>самостоятельных</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занятий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физической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подготовкой;</w:t>
      </w:r>
    </w:p>
    <w:p w:rsidR="003A180C" w:rsidRPr="003A180C" w:rsidRDefault="003A180C" w:rsidP="003A180C">
      <w:pPr>
        <w:widowControl w:val="0"/>
        <w:autoSpaceDE w:val="0"/>
        <w:autoSpaceDN w:val="0"/>
        <w:spacing w:before="65"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готовить места для самостоятельных занятий физической культурой и спортом в соответствии с правилами техники безопасности игигиеническими требованиями;</w:t>
      </w:r>
    </w:p>
    <w:p w:rsidR="003A180C" w:rsidRPr="003A180C" w:rsidRDefault="003A180C" w:rsidP="003A180C">
      <w:pPr>
        <w:widowControl w:val="0"/>
        <w:autoSpaceDE w:val="0"/>
        <w:autoSpaceDN w:val="0"/>
        <w:spacing w:before="2"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3A180C" w:rsidRPr="003A180C" w:rsidRDefault="003A180C" w:rsidP="003A180C">
      <w:pPr>
        <w:widowControl w:val="0"/>
        <w:autoSpaceDE w:val="0"/>
        <w:autoSpaceDN w:val="0"/>
        <w:spacing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3A180C" w:rsidRPr="003A180C" w:rsidRDefault="003A180C" w:rsidP="003A180C">
      <w:pPr>
        <w:widowControl w:val="0"/>
        <w:autoSpaceDE w:val="0"/>
        <w:autoSpaceDN w:val="0"/>
        <w:spacing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3A180C" w:rsidRPr="003A180C" w:rsidRDefault="003A180C" w:rsidP="003A180C">
      <w:pPr>
        <w:widowControl w:val="0"/>
        <w:autoSpaceDE w:val="0"/>
        <w:autoSpaceDN w:val="0"/>
        <w:spacing w:before="1"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3A180C" w:rsidRPr="003A180C" w:rsidRDefault="003A180C" w:rsidP="003A180C">
      <w:pPr>
        <w:widowControl w:val="0"/>
        <w:autoSpaceDE w:val="0"/>
        <w:autoSpaceDN w:val="0"/>
        <w:spacing w:before="1"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w:t>
      </w:r>
      <w:r w:rsidRPr="003A180C">
        <w:rPr>
          <w:rFonts w:ascii="Times New Roman" w:eastAsia="Times New Roman" w:hAnsi="Times New Roman" w:cs="Times New Roman"/>
          <w:spacing w:val="-2"/>
          <w:sz w:val="28"/>
          <w:szCs w:val="28"/>
          <w:lang w:eastAsia="en-US"/>
        </w:rPr>
        <w:t>устранения;</w:t>
      </w:r>
    </w:p>
    <w:p w:rsidR="003A180C" w:rsidRPr="003A180C" w:rsidRDefault="003A180C" w:rsidP="003A180C">
      <w:pPr>
        <w:widowControl w:val="0"/>
        <w:autoSpaceDE w:val="0"/>
        <w:autoSpaceDN w:val="0"/>
        <w:spacing w:before="2"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3A180C" w:rsidRPr="003A180C" w:rsidRDefault="003A180C" w:rsidP="003A180C">
      <w:pPr>
        <w:widowControl w:val="0"/>
        <w:autoSpaceDE w:val="0"/>
        <w:autoSpaceDN w:val="0"/>
        <w:spacing w:after="0" w:line="264" w:lineRule="auto"/>
        <w:ind w:right="27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тренироваться в упражнениях общефизической и специальной физической </w:t>
      </w:r>
      <w:r w:rsidRPr="003A180C">
        <w:rPr>
          <w:rFonts w:ascii="Times New Roman" w:eastAsia="Times New Roman" w:hAnsi="Times New Roman" w:cs="Times New Roman"/>
          <w:sz w:val="28"/>
          <w:szCs w:val="28"/>
          <w:lang w:eastAsia="en-US"/>
        </w:rPr>
        <w:lastRenderedPageBreak/>
        <w:t xml:space="preserve">подготовки с учётом индивидуальных и возрастно-половых </w:t>
      </w:r>
      <w:r w:rsidRPr="003A180C">
        <w:rPr>
          <w:rFonts w:ascii="Times New Roman" w:eastAsia="Times New Roman" w:hAnsi="Times New Roman" w:cs="Times New Roman"/>
          <w:spacing w:val="-2"/>
          <w:sz w:val="28"/>
          <w:szCs w:val="28"/>
          <w:lang w:eastAsia="en-US"/>
        </w:rPr>
        <w:t>особенностей;</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правила и демонстрировать технические действия в спортивных играх:</w:t>
      </w:r>
    </w:p>
    <w:p w:rsidR="003A180C" w:rsidRPr="003A180C" w:rsidRDefault="003A180C" w:rsidP="003A180C">
      <w:pPr>
        <w:widowControl w:val="0"/>
        <w:autoSpaceDE w:val="0"/>
        <w:autoSpaceDN w:val="0"/>
        <w:spacing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3A180C" w:rsidRPr="003A180C" w:rsidRDefault="003A180C" w:rsidP="003A180C">
      <w:pPr>
        <w:widowControl w:val="0"/>
        <w:autoSpaceDE w:val="0"/>
        <w:autoSpaceDN w:val="0"/>
        <w:spacing w:before="1"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3A180C" w:rsidRPr="003A180C" w:rsidRDefault="003A180C" w:rsidP="003A180C">
      <w:pPr>
        <w:widowControl w:val="0"/>
        <w:autoSpaceDE w:val="0"/>
        <w:autoSpaceDN w:val="0"/>
        <w:spacing w:after="0" w:line="264" w:lineRule="auto"/>
        <w:ind w:right="27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футбол(ведениемячасразнойскоростьюпередвижения,сускорениемв разных направлениях, удар по катящемуся мячу с разбега, использование разученных технических действий в условиях игровой деятельности).</w:t>
      </w:r>
    </w:p>
    <w:p w:rsidR="003A180C" w:rsidRPr="003A180C" w:rsidRDefault="003A180C" w:rsidP="003A180C">
      <w:pPr>
        <w:widowControl w:val="0"/>
        <w:autoSpaceDE w:val="0"/>
        <w:autoSpaceDN w:val="0"/>
        <w:spacing w:before="291" w:after="0" w:line="240" w:lineRule="auto"/>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Кконцуобучения</w:t>
      </w:r>
      <w:r w:rsidRPr="003A180C">
        <w:rPr>
          <w:rFonts w:ascii="Times New Roman" w:eastAsia="Times New Roman" w:hAnsi="Times New Roman" w:cs="Times New Roman"/>
          <w:b/>
          <w:i/>
          <w:sz w:val="28"/>
          <w:lang w:eastAsia="en-US"/>
        </w:rPr>
        <w:t xml:space="preserve">в7классе </w:t>
      </w:r>
      <w:r w:rsidRPr="003A180C">
        <w:rPr>
          <w:rFonts w:ascii="Times New Roman" w:eastAsia="Times New Roman" w:hAnsi="Times New Roman" w:cs="Times New Roman"/>
          <w:sz w:val="28"/>
          <w:lang w:eastAsia="en-US"/>
        </w:rPr>
        <w:t>обучающийся</w:t>
      </w:r>
      <w:r w:rsidRPr="003A180C">
        <w:rPr>
          <w:rFonts w:ascii="Times New Roman" w:eastAsia="Times New Roman" w:hAnsi="Times New Roman" w:cs="Times New Roman"/>
          <w:spacing w:val="-2"/>
          <w:sz w:val="28"/>
          <w:lang w:eastAsia="en-US"/>
        </w:rPr>
        <w:t>научится:</w:t>
      </w:r>
    </w:p>
    <w:p w:rsidR="003A180C" w:rsidRPr="003A180C" w:rsidRDefault="003A180C" w:rsidP="003A180C">
      <w:pPr>
        <w:widowControl w:val="0"/>
        <w:autoSpaceDE w:val="0"/>
        <w:autoSpaceDN w:val="0"/>
        <w:spacing w:before="65"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3A180C" w:rsidRPr="003A180C" w:rsidRDefault="003A180C" w:rsidP="003A180C">
      <w:pPr>
        <w:widowControl w:val="0"/>
        <w:autoSpaceDE w:val="0"/>
        <w:autoSpaceDN w:val="0"/>
        <w:spacing w:before="2"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3A180C" w:rsidRPr="003A180C" w:rsidRDefault="003A180C" w:rsidP="003A180C">
      <w:pPr>
        <w:widowControl w:val="0"/>
        <w:autoSpaceDE w:val="0"/>
        <w:autoSpaceDN w:val="0"/>
        <w:spacing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3A180C" w:rsidRPr="003A180C" w:rsidRDefault="003A180C" w:rsidP="003A180C">
      <w:pPr>
        <w:widowControl w:val="0"/>
        <w:autoSpaceDE w:val="0"/>
        <w:autoSpaceDN w:val="0"/>
        <w:spacing w:after="0" w:line="264" w:lineRule="auto"/>
        <w:ind w:right="27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планы самостоятельных занятий физической и технической подготовкой,распределятьих внедельноми месячномциклах учебного года, оцениватьихоздоровительныйэффектспомощью«индексаКетле»и</w:t>
      </w:r>
    </w:p>
    <w:p w:rsidR="003A180C" w:rsidRPr="003A180C" w:rsidRDefault="003A180C" w:rsidP="003A180C">
      <w:pPr>
        <w:widowControl w:val="0"/>
        <w:autoSpaceDE w:val="0"/>
        <w:autoSpaceDN w:val="0"/>
        <w:spacing w:after="0" w:line="321"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«ортостатическойпробы»(по</w:t>
      </w:r>
      <w:r w:rsidRPr="003A180C">
        <w:rPr>
          <w:rFonts w:ascii="Times New Roman" w:eastAsia="Times New Roman" w:hAnsi="Times New Roman" w:cs="Times New Roman"/>
          <w:spacing w:val="-2"/>
          <w:sz w:val="28"/>
          <w:szCs w:val="28"/>
          <w:lang w:eastAsia="en-US"/>
        </w:rPr>
        <w:t>образцу);</w:t>
      </w:r>
    </w:p>
    <w:p w:rsidR="003A180C" w:rsidRPr="003A180C" w:rsidRDefault="003A180C" w:rsidP="003A180C">
      <w:pPr>
        <w:widowControl w:val="0"/>
        <w:autoSpaceDE w:val="0"/>
        <w:autoSpaceDN w:val="0"/>
        <w:spacing w:before="30" w:after="0" w:line="264" w:lineRule="auto"/>
        <w:ind w:right="29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лазанье по канату в два приёма (юноши) и простейшие акробатические пирамиды в парах и тройках (девушки);</w:t>
      </w:r>
    </w:p>
    <w:p w:rsidR="003A180C" w:rsidRPr="003A180C" w:rsidRDefault="003A180C" w:rsidP="003A180C">
      <w:pPr>
        <w:widowControl w:val="0"/>
        <w:autoSpaceDE w:val="0"/>
        <w:autoSpaceDN w:val="0"/>
        <w:spacing w:after="0" w:line="264" w:lineRule="auto"/>
        <w:ind w:right="27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3A180C" w:rsidRPr="003A180C" w:rsidRDefault="003A180C" w:rsidP="003A180C">
      <w:pPr>
        <w:widowControl w:val="0"/>
        <w:autoSpaceDE w:val="0"/>
        <w:autoSpaceDN w:val="0"/>
        <w:spacing w:after="0" w:line="264" w:lineRule="auto"/>
        <w:ind w:right="29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стойку на голове с опорой на руки и включать её в акробатическую комбинацию из ранее освоенных упражнений (юноши);</w:t>
      </w:r>
    </w:p>
    <w:p w:rsidR="003A180C" w:rsidRPr="003A180C" w:rsidRDefault="003A180C" w:rsidP="003A180C">
      <w:pPr>
        <w:widowControl w:val="0"/>
        <w:autoSpaceDE w:val="0"/>
        <w:autoSpaceDN w:val="0"/>
        <w:spacing w:after="0" w:line="320"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выполнятьбеговыеупражненияспреодолениемпрепятствий</w:t>
      </w:r>
      <w:r w:rsidRPr="003A180C">
        <w:rPr>
          <w:rFonts w:ascii="Times New Roman" w:eastAsia="Times New Roman" w:hAnsi="Times New Roman" w:cs="Times New Roman"/>
          <w:spacing w:val="-2"/>
          <w:sz w:val="28"/>
          <w:szCs w:val="28"/>
          <w:lang w:eastAsia="en-US"/>
        </w:rPr>
        <w:t>способами</w:t>
      </w:r>
    </w:p>
    <w:p w:rsidR="003A180C" w:rsidRPr="003A180C" w:rsidRDefault="003A180C" w:rsidP="003A180C">
      <w:pPr>
        <w:widowControl w:val="0"/>
        <w:autoSpaceDE w:val="0"/>
        <w:autoSpaceDN w:val="0"/>
        <w:spacing w:before="32" w:after="0" w:line="264" w:lineRule="auto"/>
        <w:ind w:right="29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«наступание» и «прыжковый бег», применять их в беге по пересечённой </w:t>
      </w:r>
      <w:r w:rsidRPr="003A180C">
        <w:rPr>
          <w:rFonts w:ascii="Times New Roman" w:eastAsia="Times New Roman" w:hAnsi="Times New Roman" w:cs="Times New Roman"/>
          <w:spacing w:val="-2"/>
          <w:sz w:val="28"/>
          <w:szCs w:val="28"/>
          <w:lang w:eastAsia="en-US"/>
        </w:rPr>
        <w:t>местности;</w:t>
      </w:r>
    </w:p>
    <w:p w:rsidR="003A180C" w:rsidRPr="003A180C" w:rsidRDefault="003A180C" w:rsidP="003A180C">
      <w:pPr>
        <w:widowControl w:val="0"/>
        <w:autoSpaceDE w:val="0"/>
        <w:autoSpaceDN w:val="0"/>
        <w:spacing w:before="2"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метание малого мяча на точность в неподвижную, качающуюся и катящуюся с разной скоростью мишень;</w:t>
      </w:r>
    </w:p>
    <w:p w:rsidR="003A180C" w:rsidRPr="003A180C" w:rsidRDefault="003A180C" w:rsidP="003A180C">
      <w:pPr>
        <w:widowControl w:val="0"/>
        <w:autoSpaceDE w:val="0"/>
        <w:autoSpaceDN w:val="0"/>
        <w:spacing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выполнять переход с передвижения попеременным двухшажным ходом на </w:t>
      </w:r>
      <w:r w:rsidRPr="003A180C">
        <w:rPr>
          <w:rFonts w:ascii="Times New Roman" w:eastAsia="Times New Roman" w:hAnsi="Times New Roman" w:cs="Times New Roman"/>
          <w:sz w:val="28"/>
          <w:szCs w:val="28"/>
          <w:lang w:eastAsia="en-US"/>
        </w:rPr>
        <w:lastRenderedPageBreak/>
        <w:t>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бесснежныхрайонов – имитация перехода);</w:t>
      </w:r>
    </w:p>
    <w:p w:rsidR="003A180C" w:rsidRPr="003A180C" w:rsidRDefault="003A180C" w:rsidP="003A180C">
      <w:pPr>
        <w:widowControl w:val="0"/>
        <w:autoSpaceDE w:val="0"/>
        <w:autoSpaceDN w:val="0"/>
        <w:spacing w:after="0" w:line="264" w:lineRule="auto"/>
        <w:ind w:right="27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тренироваться в упражнениях общефизической и специальной физической подготовки с учётом индивидуальных и возрастно-половых </w:t>
      </w:r>
      <w:r w:rsidRPr="003A180C">
        <w:rPr>
          <w:rFonts w:ascii="Times New Roman" w:eastAsia="Times New Roman" w:hAnsi="Times New Roman" w:cs="Times New Roman"/>
          <w:spacing w:val="-2"/>
          <w:sz w:val="28"/>
          <w:szCs w:val="28"/>
          <w:lang w:eastAsia="en-US"/>
        </w:rPr>
        <w:t>особенностей;</w:t>
      </w:r>
    </w:p>
    <w:p w:rsidR="003A180C" w:rsidRPr="003A180C" w:rsidRDefault="003A180C" w:rsidP="003A180C">
      <w:pPr>
        <w:widowControl w:val="0"/>
        <w:autoSpaceDE w:val="0"/>
        <w:autoSpaceDN w:val="0"/>
        <w:spacing w:before="3" w:after="0" w:line="264" w:lineRule="auto"/>
        <w:ind w:right="292"/>
        <w:jc w:val="right"/>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демонстрировать и использовать технические действия спортивных игр: баскетбол(передачаиловлямячапослеотскокаотпола,броски</w:t>
      </w:r>
      <w:r w:rsidRPr="003A180C">
        <w:rPr>
          <w:rFonts w:ascii="Times New Roman" w:eastAsia="Times New Roman" w:hAnsi="Times New Roman" w:cs="Times New Roman"/>
          <w:spacing w:val="-4"/>
          <w:sz w:val="28"/>
          <w:szCs w:val="28"/>
          <w:lang w:eastAsia="en-US"/>
        </w:rPr>
        <w:t>мяча</w:t>
      </w:r>
    </w:p>
    <w:p w:rsidR="003A180C" w:rsidRPr="003A180C" w:rsidRDefault="003A180C" w:rsidP="003A180C">
      <w:pPr>
        <w:widowControl w:val="0"/>
        <w:tabs>
          <w:tab w:val="left" w:pos="2203"/>
          <w:tab w:val="left" w:pos="3857"/>
          <w:tab w:val="left" w:pos="4546"/>
          <w:tab w:val="left" w:pos="6198"/>
          <w:tab w:val="left" w:pos="7723"/>
        </w:tabs>
        <w:autoSpaceDE w:val="0"/>
        <w:autoSpaceDN w:val="0"/>
        <w:spacing w:after="0" w:line="264" w:lineRule="auto"/>
        <w:ind w:right="288"/>
        <w:jc w:val="right"/>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двумярукамиснизуиотгрудивдвижении,использованиеразученных </w:t>
      </w:r>
      <w:r w:rsidRPr="003A180C">
        <w:rPr>
          <w:rFonts w:ascii="Times New Roman" w:eastAsia="Times New Roman" w:hAnsi="Times New Roman" w:cs="Times New Roman"/>
          <w:spacing w:val="-2"/>
          <w:sz w:val="28"/>
          <w:szCs w:val="28"/>
          <w:lang w:eastAsia="en-US"/>
        </w:rPr>
        <w:t>технических</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действий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10"/>
          <w:sz w:val="28"/>
          <w:szCs w:val="28"/>
          <w:lang w:eastAsia="en-US"/>
        </w:rPr>
        <w:t>в</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условиях</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игровой</w:t>
      </w:r>
      <w:r w:rsidRPr="003A180C">
        <w:rPr>
          <w:rFonts w:ascii="Times New Roman" w:eastAsia="Times New Roman" w:hAnsi="Times New Roman" w:cs="Times New Roman"/>
          <w:sz w:val="28"/>
          <w:szCs w:val="28"/>
          <w:lang w:eastAsia="en-US"/>
        </w:rPr>
        <w:tab/>
      </w:r>
      <w:r w:rsidRPr="003A180C">
        <w:rPr>
          <w:rFonts w:ascii="Times New Roman" w:eastAsia="Times New Roman" w:hAnsi="Times New Roman" w:cs="Times New Roman"/>
          <w:spacing w:val="-2"/>
          <w:sz w:val="28"/>
          <w:szCs w:val="28"/>
          <w:lang w:eastAsia="en-US"/>
        </w:rPr>
        <w:t>деятельности);</w:t>
      </w:r>
    </w:p>
    <w:p w:rsidR="003A180C" w:rsidRPr="003A180C" w:rsidRDefault="003A180C" w:rsidP="003A180C">
      <w:pPr>
        <w:widowControl w:val="0"/>
        <w:autoSpaceDE w:val="0"/>
        <w:autoSpaceDN w:val="0"/>
        <w:spacing w:before="65"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волейбол (передача мяча за голову на своей площадке и через сетку, использование разученных технических действий в условиях игровой </w:t>
      </w:r>
      <w:r w:rsidRPr="003A180C">
        <w:rPr>
          <w:rFonts w:ascii="Times New Roman" w:eastAsia="Times New Roman" w:hAnsi="Times New Roman" w:cs="Times New Roman"/>
          <w:spacing w:val="-2"/>
          <w:sz w:val="28"/>
          <w:szCs w:val="28"/>
          <w:lang w:eastAsia="en-US"/>
        </w:rPr>
        <w:t>деятельности);</w:t>
      </w:r>
    </w:p>
    <w:p w:rsidR="003A180C" w:rsidRPr="003A180C" w:rsidRDefault="003A180C" w:rsidP="003A180C">
      <w:pPr>
        <w:widowControl w:val="0"/>
        <w:autoSpaceDE w:val="0"/>
        <w:autoSpaceDN w:val="0"/>
        <w:spacing w:before="2" w:after="0" w:line="264" w:lineRule="auto"/>
        <w:ind w:right="27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w:t>
      </w:r>
      <w:r w:rsidRPr="003A180C">
        <w:rPr>
          <w:rFonts w:ascii="Times New Roman" w:eastAsia="Times New Roman" w:hAnsi="Times New Roman" w:cs="Times New Roman"/>
          <w:spacing w:val="-2"/>
          <w:sz w:val="28"/>
          <w:szCs w:val="28"/>
          <w:lang w:eastAsia="en-US"/>
        </w:rPr>
        <w:t>деятельности).</w:t>
      </w:r>
    </w:p>
    <w:p w:rsidR="003A180C" w:rsidRPr="003A180C" w:rsidRDefault="003A180C" w:rsidP="003A180C">
      <w:pPr>
        <w:widowControl w:val="0"/>
        <w:autoSpaceDE w:val="0"/>
        <w:autoSpaceDN w:val="0"/>
        <w:spacing w:before="294" w:after="0" w:line="240" w:lineRule="auto"/>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Кконцуобучения</w:t>
      </w:r>
      <w:r w:rsidRPr="003A180C">
        <w:rPr>
          <w:rFonts w:ascii="Times New Roman" w:eastAsia="Times New Roman" w:hAnsi="Times New Roman" w:cs="Times New Roman"/>
          <w:b/>
          <w:i/>
          <w:sz w:val="28"/>
          <w:lang w:eastAsia="en-US"/>
        </w:rPr>
        <w:t xml:space="preserve">в8классе </w:t>
      </w:r>
      <w:r w:rsidRPr="003A180C">
        <w:rPr>
          <w:rFonts w:ascii="Times New Roman" w:eastAsia="Times New Roman" w:hAnsi="Times New Roman" w:cs="Times New Roman"/>
          <w:sz w:val="28"/>
          <w:lang w:eastAsia="en-US"/>
        </w:rPr>
        <w:t>обучающийся</w:t>
      </w:r>
      <w:r w:rsidRPr="003A180C">
        <w:rPr>
          <w:rFonts w:ascii="Times New Roman" w:eastAsia="Times New Roman" w:hAnsi="Times New Roman" w:cs="Times New Roman"/>
          <w:spacing w:val="-2"/>
          <w:sz w:val="28"/>
          <w:lang w:eastAsia="en-US"/>
        </w:rPr>
        <w:t>научится:</w:t>
      </w:r>
    </w:p>
    <w:p w:rsidR="003A180C" w:rsidRPr="003A180C" w:rsidRDefault="003A180C" w:rsidP="003A180C">
      <w:pPr>
        <w:widowControl w:val="0"/>
        <w:autoSpaceDE w:val="0"/>
        <w:autoSpaceDN w:val="0"/>
        <w:spacing w:before="31"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проводить анализ основных направлений развития физическойкультуры в Российской Федерации, характеризовать содержание основных форм их организации;</w:t>
      </w:r>
    </w:p>
    <w:p w:rsidR="003A180C" w:rsidRPr="003A180C" w:rsidRDefault="003A180C" w:rsidP="003A180C">
      <w:pPr>
        <w:widowControl w:val="0"/>
        <w:autoSpaceDE w:val="0"/>
        <w:autoSpaceDN w:val="0"/>
        <w:spacing w:before="4" w:after="0" w:line="264" w:lineRule="auto"/>
        <w:ind w:right="27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3A180C" w:rsidRPr="003A180C" w:rsidRDefault="003A180C" w:rsidP="003A180C">
      <w:pPr>
        <w:widowControl w:val="0"/>
        <w:autoSpaceDE w:val="0"/>
        <w:autoSpaceDN w:val="0"/>
        <w:spacing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проводить занятия оздоровительной гимнастикой по коррекции индивидуальной формы осанки и избыточной массы тела;</w:t>
      </w:r>
    </w:p>
    <w:p w:rsidR="003A180C" w:rsidRPr="003A180C" w:rsidRDefault="003A180C" w:rsidP="003A180C">
      <w:pPr>
        <w:widowControl w:val="0"/>
        <w:autoSpaceDE w:val="0"/>
        <w:autoSpaceDN w:val="0"/>
        <w:spacing w:before="2"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3A180C" w:rsidRPr="003A180C" w:rsidRDefault="003A180C" w:rsidP="003A180C">
      <w:pPr>
        <w:widowControl w:val="0"/>
        <w:autoSpaceDE w:val="0"/>
        <w:autoSpaceDN w:val="0"/>
        <w:spacing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выполнять прыжок в длину с разбега способом «прогнувшись», наблюдать и анализировать технические особенности в выполнении другими </w:t>
      </w:r>
      <w:r w:rsidRPr="003A180C">
        <w:rPr>
          <w:rFonts w:ascii="Times New Roman" w:eastAsia="Times New Roman" w:hAnsi="Times New Roman" w:cs="Times New Roman"/>
          <w:sz w:val="28"/>
          <w:szCs w:val="28"/>
          <w:lang w:eastAsia="en-US"/>
        </w:rPr>
        <w:lastRenderedPageBreak/>
        <w:t>обучающимися, выявлять ошибки и предлагать способы устранения;</w:t>
      </w:r>
    </w:p>
    <w:p w:rsidR="003A180C" w:rsidRPr="003A180C" w:rsidRDefault="003A180C" w:rsidP="003A180C">
      <w:pPr>
        <w:widowControl w:val="0"/>
        <w:autoSpaceDE w:val="0"/>
        <w:autoSpaceDN w:val="0"/>
        <w:spacing w:before="1"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3A180C" w:rsidRPr="003A180C" w:rsidRDefault="003A180C" w:rsidP="003A180C">
      <w:pPr>
        <w:widowControl w:val="0"/>
        <w:autoSpaceDE w:val="0"/>
        <w:autoSpaceDN w:val="0"/>
        <w:spacing w:after="0" w:line="264" w:lineRule="auto"/>
        <w:ind w:right="269"/>
        <w:jc w:val="right"/>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демонстрироватьииспользоватьтехническиедействияспортивныхигр: баскетбол(передачамячаоднойрукойснизуиотплеча,бросокв корзинудвумяиоднойрукойвпрыжке,тактическиедействиявзащитеи нападении,использованиеразученныхтехническихитактическихдействий</w:t>
      </w:r>
      <w:r w:rsidRPr="003A180C">
        <w:rPr>
          <w:rFonts w:ascii="Times New Roman" w:eastAsia="Times New Roman" w:hAnsi="Times New Roman" w:cs="Times New Roman"/>
          <w:spacing w:val="-10"/>
          <w:sz w:val="28"/>
          <w:szCs w:val="28"/>
          <w:lang w:eastAsia="en-US"/>
        </w:rPr>
        <w:t>в</w:t>
      </w:r>
    </w:p>
    <w:p w:rsidR="003A180C" w:rsidRPr="003A180C" w:rsidRDefault="003A180C" w:rsidP="003A180C">
      <w:pPr>
        <w:widowControl w:val="0"/>
        <w:autoSpaceDE w:val="0"/>
        <w:autoSpaceDN w:val="0"/>
        <w:spacing w:after="0" w:line="319"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условияхигровой</w:t>
      </w:r>
      <w:r w:rsidRPr="003A180C">
        <w:rPr>
          <w:rFonts w:ascii="Times New Roman" w:eastAsia="Times New Roman" w:hAnsi="Times New Roman" w:cs="Times New Roman"/>
          <w:spacing w:val="-2"/>
          <w:sz w:val="28"/>
          <w:szCs w:val="28"/>
          <w:lang w:eastAsia="en-US"/>
        </w:rPr>
        <w:t>деятельности);</w:t>
      </w:r>
    </w:p>
    <w:p w:rsidR="003A180C" w:rsidRPr="003A180C" w:rsidRDefault="003A180C" w:rsidP="003A180C">
      <w:pPr>
        <w:widowControl w:val="0"/>
        <w:autoSpaceDE w:val="0"/>
        <w:autoSpaceDN w:val="0"/>
        <w:spacing w:before="30"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3A180C" w:rsidRPr="003A180C" w:rsidRDefault="003A180C" w:rsidP="003A180C">
      <w:pPr>
        <w:widowControl w:val="0"/>
        <w:autoSpaceDE w:val="0"/>
        <w:autoSpaceDN w:val="0"/>
        <w:spacing w:before="2"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3A180C" w:rsidRPr="003A180C" w:rsidRDefault="003A180C" w:rsidP="003A180C">
      <w:pPr>
        <w:widowControl w:val="0"/>
        <w:autoSpaceDE w:val="0"/>
        <w:autoSpaceDN w:val="0"/>
        <w:spacing w:before="297" w:after="0" w:line="240" w:lineRule="auto"/>
        <w:jc w:val="both"/>
        <w:rPr>
          <w:rFonts w:ascii="Times New Roman" w:eastAsia="Times New Roman" w:hAnsi="Times New Roman" w:cs="Times New Roman"/>
          <w:sz w:val="28"/>
          <w:lang w:eastAsia="en-US"/>
        </w:rPr>
      </w:pPr>
      <w:r w:rsidRPr="003A180C">
        <w:rPr>
          <w:rFonts w:ascii="Times New Roman" w:eastAsia="Times New Roman" w:hAnsi="Times New Roman" w:cs="Times New Roman"/>
          <w:sz w:val="28"/>
          <w:lang w:eastAsia="en-US"/>
        </w:rPr>
        <w:t>Кконцуобучения</w:t>
      </w:r>
      <w:r w:rsidRPr="003A180C">
        <w:rPr>
          <w:rFonts w:ascii="Times New Roman" w:eastAsia="Times New Roman" w:hAnsi="Times New Roman" w:cs="Times New Roman"/>
          <w:b/>
          <w:i/>
          <w:sz w:val="28"/>
          <w:lang w:eastAsia="en-US"/>
        </w:rPr>
        <w:t xml:space="preserve">в9классе </w:t>
      </w:r>
      <w:r w:rsidRPr="003A180C">
        <w:rPr>
          <w:rFonts w:ascii="Times New Roman" w:eastAsia="Times New Roman" w:hAnsi="Times New Roman" w:cs="Times New Roman"/>
          <w:sz w:val="28"/>
          <w:lang w:eastAsia="en-US"/>
        </w:rPr>
        <w:t>обучающийся</w:t>
      </w:r>
      <w:r w:rsidRPr="003A180C">
        <w:rPr>
          <w:rFonts w:ascii="Times New Roman" w:eastAsia="Times New Roman" w:hAnsi="Times New Roman" w:cs="Times New Roman"/>
          <w:spacing w:val="-2"/>
          <w:sz w:val="28"/>
          <w:lang w:eastAsia="en-US"/>
        </w:rPr>
        <w:t>научится:</w:t>
      </w:r>
    </w:p>
    <w:p w:rsidR="003A180C" w:rsidRPr="003A180C" w:rsidRDefault="003A180C" w:rsidP="003A180C">
      <w:pPr>
        <w:widowControl w:val="0"/>
        <w:autoSpaceDE w:val="0"/>
        <w:autoSpaceDN w:val="0"/>
        <w:spacing w:before="31" w:after="0" w:line="264" w:lineRule="auto"/>
        <w:ind w:right="27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человека,его социальнуюи производственную деятельность;</w:t>
      </w:r>
    </w:p>
    <w:p w:rsidR="003A180C" w:rsidRPr="003A180C" w:rsidRDefault="003A180C" w:rsidP="003A180C">
      <w:pPr>
        <w:widowControl w:val="0"/>
        <w:autoSpaceDE w:val="0"/>
        <w:autoSpaceDN w:val="0"/>
        <w:spacing w:before="2" w:after="0" w:line="264" w:lineRule="auto"/>
        <w:ind w:right="286"/>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3A180C" w:rsidRPr="003A180C" w:rsidRDefault="003A180C" w:rsidP="003A180C">
      <w:pPr>
        <w:widowControl w:val="0"/>
        <w:autoSpaceDE w:val="0"/>
        <w:autoSpaceDN w:val="0"/>
        <w:spacing w:before="1" w:after="0" w:line="264" w:lineRule="auto"/>
        <w:ind w:right="27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объяснять понятие «профессионально-прикладная физическая </w:t>
      </w:r>
      <w:r w:rsidRPr="003A180C">
        <w:rPr>
          <w:rFonts w:ascii="Times New Roman" w:eastAsia="Times New Roman" w:hAnsi="Times New Roman" w:cs="Times New Roman"/>
          <w:spacing w:val="-2"/>
          <w:sz w:val="28"/>
          <w:szCs w:val="28"/>
          <w:lang w:eastAsia="en-US"/>
        </w:rPr>
        <w:t>культура»;</w:t>
      </w:r>
    </w:p>
    <w:p w:rsidR="003A180C" w:rsidRPr="003A180C" w:rsidRDefault="003A180C" w:rsidP="003A180C">
      <w:pPr>
        <w:widowControl w:val="0"/>
        <w:autoSpaceDE w:val="0"/>
        <w:autoSpaceDN w:val="0"/>
        <w:spacing w:after="0" w:line="264" w:lineRule="auto"/>
        <w:ind w:right="283"/>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3A180C" w:rsidRPr="003A180C" w:rsidRDefault="003A180C" w:rsidP="003A180C">
      <w:pPr>
        <w:widowControl w:val="0"/>
        <w:autoSpaceDE w:val="0"/>
        <w:autoSpaceDN w:val="0"/>
        <w:spacing w:before="65" w:after="0" w:line="264" w:lineRule="auto"/>
        <w:ind w:right="26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 прикладной физической подготовкой;</w:t>
      </w:r>
    </w:p>
    <w:p w:rsidR="003A180C" w:rsidRPr="003A180C" w:rsidRDefault="003A180C" w:rsidP="003A180C">
      <w:pPr>
        <w:widowControl w:val="0"/>
        <w:autoSpaceDE w:val="0"/>
        <w:autoSpaceDN w:val="0"/>
        <w:spacing w:after="0" w:line="264" w:lineRule="auto"/>
        <w:ind w:right="27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определять характер травм и ушибов, встречающихся на самостоятельных занятияхфизическими упражнениями ивовремяактивного отдыха, применять способы оказания первой помощи;</w:t>
      </w:r>
    </w:p>
    <w:p w:rsidR="003A180C" w:rsidRPr="003A180C" w:rsidRDefault="003A180C" w:rsidP="003A180C">
      <w:pPr>
        <w:widowControl w:val="0"/>
        <w:autoSpaceDE w:val="0"/>
        <w:autoSpaceDN w:val="0"/>
        <w:spacing w:before="3" w:after="0" w:line="264" w:lineRule="auto"/>
        <w:ind w:right="290"/>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3A180C" w:rsidRPr="003A180C" w:rsidRDefault="003A180C" w:rsidP="003A180C">
      <w:pPr>
        <w:widowControl w:val="0"/>
        <w:autoSpaceDE w:val="0"/>
        <w:autoSpaceDN w:val="0"/>
        <w:spacing w:before="1"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lastRenderedPageBreak/>
        <w:t>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и выполнять композицию упражнений черлидинга с построением пирамид, элементами степ-аэробики и акробатики (девушки);</w:t>
      </w:r>
    </w:p>
    <w:p w:rsidR="003A180C" w:rsidRPr="003A180C" w:rsidRDefault="003A180C" w:rsidP="003A180C">
      <w:pPr>
        <w:widowControl w:val="0"/>
        <w:autoSpaceDE w:val="0"/>
        <w:autoSpaceDN w:val="0"/>
        <w:spacing w:after="0" w:line="264" w:lineRule="auto"/>
        <w:ind w:right="288"/>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составлять и выполнять комплекс ритмической гимнастики с включением элементов художественной гимнастики, упражнений нагибкость и равновесие (девушки);</w:t>
      </w:r>
    </w:p>
    <w:p w:rsidR="003A180C" w:rsidRPr="003A180C" w:rsidRDefault="003A180C" w:rsidP="003A180C">
      <w:pPr>
        <w:widowControl w:val="0"/>
        <w:autoSpaceDE w:val="0"/>
        <w:autoSpaceDN w:val="0"/>
        <w:spacing w:after="0" w:line="264" w:lineRule="auto"/>
        <w:ind w:right="289"/>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3A180C" w:rsidRPr="003A180C" w:rsidRDefault="003A180C" w:rsidP="003A180C">
      <w:pPr>
        <w:widowControl w:val="0"/>
        <w:autoSpaceDE w:val="0"/>
        <w:autoSpaceDN w:val="0"/>
        <w:spacing w:after="0" w:line="264" w:lineRule="auto"/>
        <w:ind w:right="287"/>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3A180C" w:rsidRPr="003A180C" w:rsidRDefault="003A180C" w:rsidP="003A180C">
      <w:pPr>
        <w:widowControl w:val="0"/>
        <w:autoSpaceDE w:val="0"/>
        <w:autoSpaceDN w:val="0"/>
        <w:spacing w:before="1" w:after="0" w:line="264" w:lineRule="auto"/>
        <w:ind w:right="291"/>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соблюдать правила безопасности в бассейне при выполнении плавательных упражнений;</w:t>
      </w:r>
    </w:p>
    <w:p w:rsidR="003A180C" w:rsidRPr="003A180C" w:rsidRDefault="003A180C" w:rsidP="003A180C">
      <w:pPr>
        <w:widowControl w:val="0"/>
        <w:autoSpaceDE w:val="0"/>
        <w:autoSpaceDN w:val="0"/>
        <w:spacing w:after="0" w:line="314" w:lineRule="exact"/>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выполнятьповоротыкувырком,</w:t>
      </w:r>
      <w:r w:rsidRPr="003A180C">
        <w:rPr>
          <w:rFonts w:ascii="Times New Roman" w:eastAsia="Times New Roman" w:hAnsi="Times New Roman" w:cs="Times New Roman"/>
          <w:spacing w:val="-2"/>
          <w:sz w:val="28"/>
          <w:szCs w:val="28"/>
          <w:lang w:eastAsia="en-US"/>
        </w:rPr>
        <w:t>маятником;</w:t>
      </w:r>
    </w:p>
    <w:p w:rsidR="003A180C" w:rsidRPr="003A180C" w:rsidRDefault="003A180C" w:rsidP="003A180C">
      <w:pPr>
        <w:widowControl w:val="0"/>
        <w:autoSpaceDE w:val="0"/>
        <w:autoSpaceDN w:val="0"/>
        <w:spacing w:before="38" w:after="0" w:line="264" w:lineRule="auto"/>
        <w:ind w:right="29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выполнять технические элементы брассом в согласовании с дыханием; совершенствовать технические действия в спортивных играх: баскетбол, волейбол,футбол,взаимодействоватьсигрокамисвоихкомандвусловиях игровойдеятельности,приорганизациитактическихдействийвнападении</w:t>
      </w:r>
      <w:r w:rsidRPr="003A180C">
        <w:rPr>
          <w:rFonts w:ascii="Times New Roman" w:eastAsia="Times New Roman" w:hAnsi="Times New Roman" w:cs="Times New Roman"/>
          <w:spacing w:val="-10"/>
          <w:sz w:val="28"/>
          <w:szCs w:val="28"/>
          <w:lang w:eastAsia="en-US"/>
        </w:rPr>
        <w:t>и</w:t>
      </w:r>
    </w:p>
    <w:p w:rsidR="003A180C" w:rsidRPr="003A180C" w:rsidRDefault="003A180C" w:rsidP="003A180C">
      <w:pPr>
        <w:widowControl w:val="0"/>
        <w:autoSpaceDE w:val="0"/>
        <w:autoSpaceDN w:val="0"/>
        <w:spacing w:before="2" w:after="0" w:line="240" w:lineRule="auto"/>
        <w:rPr>
          <w:rFonts w:ascii="Times New Roman" w:eastAsia="Times New Roman" w:hAnsi="Times New Roman" w:cs="Times New Roman"/>
          <w:sz w:val="28"/>
          <w:szCs w:val="28"/>
          <w:lang w:eastAsia="en-US"/>
        </w:rPr>
      </w:pPr>
      <w:r w:rsidRPr="003A180C">
        <w:rPr>
          <w:rFonts w:ascii="Times New Roman" w:eastAsia="Times New Roman" w:hAnsi="Times New Roman" w:cs="Times New Roman"/>
          <w:spacing w:val="-2"/>
          <w:sz w:val="28"/>
          <w:szCs w:val="28"/>
          <w:lang w:eastAsia="en-US"/>
        </w:rPr>
        <w:t>защите;</w:t>
      </w:r>
    </w:p>
    <w:p w:rsidR="003A180C" w:rsidRPr="003A180C" w:rsidRDefault="003A180C" w:rsidP="003A180C">
      <w:pPr>
        <w:widowControl w:val="0"/>
        <w:autoSpaceDE w:val="0"/>
        <w:autoSpaceDN w:val="0"/>
        <w:spacing w:before="65" w:after="0" w:line="264" w:lineRule="auto"/>
        <w:ind w:right="272"/>
        <w:jc w:val="both"/>
        <w:rPr>
          <w:rFonts w:ascii="Times New Roman" w:eastAsia="Times New Roman" w:hAnsi="Times New Roman" w:cs="Times New Roman"/>
          <w:sz w:val="28"/>
          <w:szCs w:val="28"/>
          <w:lang w:eastAsia="en-US"/>
        </w:rPr>
      </w:pPr>
      <w:r w:rsidRPr="003A180C">
        <w:rPr>
          <w:rFonts w:ascii="Times New Roman" w:eastAsia="Times New Roman" w:hAnsi="Times New Roman" w:cs="Times New Roman"/>
          <w:sz w:val="28"/>
          <w:szCs w:val="28"/>
          <w:lang w:eastAsia="en-US"/>
        </w:rPr>
        <w:t xml:space="preserve">тренироваться в упражнениях общефизической и специальной физической подготовки с учётом индивидуальных и возрастно-половых </w:t>
      </w:r>
      <w:r w:rsidRPr="003A180C">
        <w:rPr>
          <w:rFonts w:ascii="Times New Roman" w:eastAsia="Times New Roman" w:hAnsi="Times New Roman" w:cs="Times New Roman"/>
          <w:spacing w:val="-2"/>
          <w:sz w:val="28"/>
          <w:szCs w:val="28"/>
          <w:lang w:eastAsia="en-US"/>
        </w:rPr>
        <w:t>особенностей.</w:t>
      </w:r>
    </w:p>
    <w:p w:rsidR="003A180C" w:rsidRPr="003A180C" w:rsidRDefault="003A180C" w:rsidP="003A180C">
      <w:pPr>
        <w:widowControl w:val="0"/>
        <w:autoSpaceDE w:val="0"/>
        <w:autoSpaceDN w:val="0"/>
        <w:spacing w:before="4" w:after="0" w:line="240" w:lineRule="auto"/>
        <w:rPr>
          <w:rFonts w:ascii="Times New Roman" w:eastAsia="Times New Roman" w:hAnsi="Times New Roman" w:cs="Times New Roman"/>
          <w:sz w:val="17"/>
          <w:szCs w:val="28"/>
          <w:lang w:eastAsia="en-US"/>
        </w:rPr>
      </w:pPr>
    </w:p>
    <w:p w:rsidR="003A180C" w:rsidRPr="003A180C" w:rsidRDefault="003A180C" w:rsidP="003A180C">
      <w:pPr>
        <w:spacing w:after="0" w:line="240" w:lineRule="auto"/>
        <w:rPr>
          <w:rFonts w:ascii="Times New Roman" w:eastAsia="Times New Roman" w:hAnsi="Times New Roman" w:cs="Times New Roman"/>
          <w:sz w:val="17"/>
          <w:szCs w:val="28"/>
          <w:lang w:eastAsia="en-US"/>
        </w:rPr>
        <w:sectPr w:rsidR="003A180C" w:rsidRPr="003A180C" w:rsidSect="007967B8">
          <w:pgSz w:w="11907" w:h="16840" w:code="9"/>
          <w:pgMar w:top="1134" w:right="1134" w:bottom="1134" w:left="1134" w:header="0" w:footer="774" w:gutter="0"/>
          <w:cols w:space="720"/>
          <w:titlePg/>
        </w:sectPr>
      </w:pPr>
    </w:p>
    <w:p w:rsidR="003A180C" w:rsidRPr="003A180C" w:rsidRDefault="003A180C" w:rsidP="003A180C">
      <w:pPr>
        <w:widowControl w:val="0"/>
        <w:autoSpaceDE w:val="0"/>
        <w:autoSpaceDN w:val="0"/>
        <w:spacing w:before="62" w:after="0"/>
        <w:ind w:right="8823"/>
        <w:rPr>
          <w:rFonts w:ascii="Times New Roman" w:eastAsia="Times New Roman" w:hAnsi="Times New Roman" w:cs="Times New Roman"/>
          <w:b/>
          <w:sz w:val="28"/>
          <w:lang w:eastAsia="en-US"/>
        </w:rPr>
      </w:pPr>
      <w:r w:rsidRPr="003A180C">
        <w:rPr>
          <w:rFonts w:ascii="Times New Roman" w:eastAsia="Times New Roman" w:hAnsi="Times New Roman" w:cs="Times New Roman"/>
          <w:b/>
          <w:spacing w:val="-2"/>
          <w:sz w:val="28"/>
          <w:lang w:eastAsia="en-US"/>
        </w:rPr>
        <w:lastRenderedPageBreak/>
        <w:t xml:space="preserve">ТЕМАТИЧЕСКОЕПЛАНИРОВАНИЕ </w:t>
      </w:r>
      <w:r w:rsidRPr="003A180C">
        <w:rPr>
          <w:rFonts w:ascii="Times New Roman" w:eastAsia="Times New Roman" w:hAnsi="Times New Roman" w:cs="Times New Roman"/>
          <w:b/>
          <w:sz w:val="28"/>
          <w:lang w:eastAsia="en-US"/>
        </w:rPr>
        <w:t>5 КЛАСС</w:t>
      </w: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88"/>
        <w:gridCol w:w="3229"/>
        <w:gridCol w:w="1224"/>
        <w:gridCol w:w="1844"/>
        <w:gridCol w:w="1911"/>
        <w:gridCol w:w="4953"/>
      </w:tblGrid>
      <w:tr w:rsidR="003A180C" w:rsidRPr="003A180C">
        <w:trPr>
          <w:trHeight w:val="366"/>
        </w:trPr>
        <w:tc>
          <w:tcPr>
            <w:tcW w:w="888"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b/>
              </w:rPr>
            </w:pPr>
          </w:p>
          <w:p w:rsidR="003A180C" w:rsidRPr="003A180C" w:rsidRDefault="003A180C" w:rsidP="003A180C">
            <w:pPr>
              <w:rPr>
                <w:rFonts w:eastAsia="Times New Roman"/>
                <w:b/>
              </w:rPr>
            </w:pPr>
          </w:p>
          <w:p w:rsidR="003A180C" w:rsidRPr="003A180C" w:rsidRDefault="003A180C" w:rsidP="003A180C">
            <w:pPr>
              <w:spacing w:before="42"/>
              <w:rPr>
                <w:rFonts w:eastAsia="Times New Roman"/>
                <w:b/>
              </w:rPr>
            </w:pPr>
          </w:p>
          <w:p w:rsidR="003A180C" w:rsidRPr="003A180C" w:rsidRDefault="003A180C" w:rsidP="003A180C">
            <w:pPr>
              <w:rPr>
                <w:rFonts w:eastAsia="Times New Roman"/>
                <w:b/>
              </w:rPr>
            </w:pPr>
            <w:r w:rsidRPr="003A180C">
              <w:rPr>
                <w:rFonts w:eastAsia="Times New Roman"/>
                <w:b/>
                <w:spacing w:val="-5"/>
              </w:rPr>
              <w:t>п/п</w:t>
            </w:r>
          </w:p>
        </w:tc>
        <w:tc>
          <w:tcPr>
            <w:tcW w:w="3229" w:type="dxa"/>
            <w:vMerge w:val="restart"/>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34" w:line="276" w:lineRule="auto"/>
              <w:ind w:right="721"/>
              <w:rPr>
                <w:rFonts w:eastAsia="Times New Roman"/>
                <w:b/>
                <w:lang w:val="ru-RU"/>
              </w:rPr>
            </w:pPr>
            <w:r w:rsidRPr="003A180C">
              <w:rPr>
                <w:rFonts w:eastAsia="Times New Roman"/>
                <w:b/>
                <w:spacing w:val="-2"/>
                <w:lang w:val="ru-RU"/>
              </w:rPr>
              <w:t xml:space="preserve">Наименование </w:t>
            </w:r>
            <w:r w:rsidRPr="003A180C">
              <w:rPr>
                <w:rFonts w:eastAsia="Times New Roman"/>
                <w:b/>
                <w:lang w:val="ru-RU"/>
              </w:rPr>
              <w:t xml:space="preserve">разделов и тем </w:t>
            </w:r>
            <w:r w:rsidRPr="003A180C">
              <w:rPr>
                <w:rFonts w:eastAsia="Times New Roman"/>
                <w:b/>
                <w:spacing w:val="-2"/>
                <w:lang w:val="ru-RU"/>
              </w:rPr>
              <w:t>программы</w:t>
            </w:r>
          </w:p>
        </w:tc>
        <w:tc>
          <w:tcPr>
            <w:tcW w:w="4979" w:type="dxa"/>
            <w:gridSpan w:val="3"/>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rPr>
                <w:rFonts w:eastAsia="Times New Roman"/>
                <w:b/>
              </w:rPr>
            </w:pPr>
            <w:r w:rsidRPr="003A180C">
              <w:rPr>
                <w:rFonts w:eastAsia="Times New Roman"/>
                <w:b/>
              </w:rPr>
              <w:t>Количество</w:t>
            </w:r>
            <w:r w:rsidRPr="003A180C">
              <w:rPr>
                <w:rFonts w:eastAsia="Times New Roman"/>
                <w:b/>
                <w:spacing w:val="-4"/>
              </w:rPr>
              <w:t>часов</w:t>
            </w:r>
          </w:p>
        </w:tc>
        <w:tc>
          <w:tcPr>
            <w:tcW w:w="4953" w:type="dxa"/>
            <w:vMerge w:val="restart"/>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34" w:line="276" w:lineRule="auto"/>
              <w:ind w:right="332"/>
              <w:rPr>
                <w:rFonts w:eastAsia="Times New Roman"/>
                <w:b/>
              </w:rPr>
            </w:pPr>
            <w:r w:rsidRPr="003A180C">
              <w:rPr>
                <w:rFonts w:eastAsia="Times New Roman"/>
                <w:b/>
                <w:spacing w:val="-2"/>
              </w:rPr>
              <w:t xml:space="preserve">Электронные(цифровые) </w:t>
            </w:r>
            <w:r w:rsidRPr="003A180C">
              <w:rPr>
                <w:rFonts w:eastAsia="Times New Roman"/>
                <w:b/>
              </w:rPr>
              <w:t>образовательные ресурсы</w:t>
            </w:r>
          </w:p>
        </w:tc>
      </w:tr>
      <w:tr w:rsidR="003A180C" w:rsidRPr="003A180C">
        <w:trPr>
          <w:trHeight w:val="995"/>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3"/>
              <w:ind w:right="4"/>
              <w:jc w:val="right"/>
              <w:rPr>
                <w:rFonts w:eastAsia="Times New Roman"/>
                <w:b/>
              </w:rPr>
            </w:pPr>
            <w:r w:rsidRPr="003A180C">
              <w:rPr>
                <w:rFonts w:eastAsia="Times New Roman"/>
                <w:b/>
                <w:spacing w:val="-5"/>
              </w:rPr>
              <w:t>Все</w:t>
            </w:r>
          </w:p>
          <w:p w:rsidR="003A180C" w:rsidRPr="003A180C" w:rsidRDefault="003A180C" w:rsidP="003A180C">
            <w:pPr>
              <w:rPr>
                <w:rFonts w:eastAsia="Times New Roman"/>
                <w:b/>
              </w:rPr>
            </w:pPr>
            <w:r w:rsidRPr="003A180C">
              <w:rPr>
                <w:rFonts w:eastAsia="Times New Roman"/>
                <w:b/>
                <w:spacing w:val="-5"/>
              </w:rPr>
              <w:t>го</w:t>
            </w:r>
          </w:p>
        </w:tc>
        <w:tc>
          <w:tcPr>
            <w:tcW w:w="184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line="276" w:lineRule="auto"/>
              <w:rPr>
                <w:rFonts w:eastAsia="Times New Roman"/>
                <w:b/>
              </w:rPr>
            </w:pPr>
            <w:r w:rsidRPr="003A180C">
              <w:rPr>
                <w:rFonts w:eastAsia="Times New Roman"/>
                <w:b/>
                <w:spacing w:val="-4"/>
              </w:rPr>
              <w:t xml:space="preserve">Контрол </w:t>
            </w:r>
            <w:r w:rsidRPr="003A180C">
              <w:rPr>
                <w:rFonts w:eastAsia="Times New Roman"/>
                <w:b/>
              </w:rPr>
              <w:t>ьные работы</w:t>
            </w:r>
          </w:p>
        </w:tc>
        <w:tc>
          <w:tcPr>
            <w:tcW w:w="1911"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line="276" w:lineRule="auto"/>
              <w:ind w:right="-3"/>
              <w:rPr>
                <w:rFonts w:eastAsia="Times New Roman"/>
                <w:b/>
              </w:rPr>
            </w:pPr>
            <w:r w:rsidRPr="003A180C">
              <w:rPr>
                <w:rFonts w:eastAsia="Times New Roman"/>
                <w:b/>
                <w:spacing w:val="-4"/>
              </w:rPr>
              <w:t xml:space="preserve">Практиче </w:t>
            </w:r>
            <w:r w:rsidRPr="003A180C">
              <w:rPr>
                <w:rFonts w:eastAsia="Times New Roman"/>
                <w:b/>
              </w:rPr>
              <w:t>ские работы</w:t>
            </w:r>
          </w:p>
        </w:tc>
        <w:tc>
          <w:tcPr>
            <w:tcW w:w="4953"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r>
      <w:tr w:rsidR="003A180C" w:rsidRPr="003A180C">
        <w:trPr>
          <w:trHeight w:val="367"/>
        </w:trPr>
        <w:tc>
          <w:tcPr>
            <w:tcW w:w="14049"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rPr>
                <w:rFonts w:eastAsia="Times New Roman"/>
                <w:b/>
                <w:lang w:val="ru-RU"/>
              </w:rPr>
            </w:pPr>
            <w:r w:rsidRPr="003A180C">
              <w:rPr>
                <w:rFonts w:eastAsia="Times New Roman"/>
                <w:b/>
                <w:lang w:val="ru-RU"/>
              </w:rPr>
              <w:t>Раздел1.Знанияофизической</w:t>
            </w:r>
            <w:r w:rsidRPr="003A180C">
              <w:rPr>
                <w:rFonts w:eastAsia="Times New Roman"/>
                <w:b/>
                <w:spacing w:val="-2"/>
                <w:lang w:val="ru-RU"/>
              </w:rPr>
              <w:t>культуре</w:t>
            </w:r>
          </w:p>
        </w:tc>
      </w:tr>
      <w:tr w:rsidR="003A180C" w:rsidRPr="003A180C">
        <w:trPr>
          <w:trHeight w:val="1504"/>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29"/>
              <w:rPr>
                <w:rFonts w:eastAsia="Times New Roman"/>
                <w:b/>
                <w:lang w:val="ru-RU"/>
              </w:rPr>
            </w:pPr>
          </w:p>
          <w:p w:rsidR="003A180C" w:rsidRPr="003A180C" w:rsidRDefault="003A180C" w:rsidP="003A180C">
            <w:pPr>
              <w:ind w:right="-15"/>
              <w:rPr>
                <w:rFonts w:eastAsia="Times New Roman"/>
              </w:rPr>
            </w:pPr>
            <w:r w:rsidRPr="003A180C">
              <w:rPr>
                <w:rFonts w:eastAsia="Times New Roman"/>
                <w:spacing w:val="-5"/>
              </w:rPr>
              <w:t>1.</w:t>
            </w:r>
          </w:p>
          <w:p w:rsidR="003A180C" w:rsidRPr="003A180C" w:rsidRDefault="003A180C" w:rsidP="003A180C">
            <w:pPr>
              <w:rPr>
                <w:rFonts w:eastAsia="Times New Roman"/>
              </w:rPr>
            </w:pPr>
            <w:r w:rsidRPr="003A180C">
              <w:rPr>
                <w:rFonts w:eastAsia="Times New Roman"/>
                <w:spacing w:val="-10"/>
              </w:rPr>
              <w:t>1</w:t>
            </w:r>
          </w:p>
        </w:tc>
        <w:tc>
          <w:tcPr>
            <w:tcW w:w="3229"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70"/>
              <w:rPr>
                <w:rFonts w:eastAsia="Times New Roman"/>
                <w:b/>
              </w:rPr>
            </w:pPr>
          </w:p>
          <w:p w:rsidR="003A180C" w:rsidRPr="003A180C" w:rsidRDefault="003A180C" w:rsidP="003A180C">
            <w:pPr>
              <w:spacing w:before="1" w:line="276" w:lineRule="auto"/>
              <w:ind w:right="721"/>
              <w:rPr>
                <w:rFonts w:eastAsia="Times New Roman"/>
              </w:rPr>
            </w:pPr>
            <w:r w:rsidRPr="003A180C">
              <w:rPr>
                <w:rFonts w:eastAsia="Times New Roman"/>
              </w:rPr>
              <w:t xml:space="preserve">Знанияо </w:t>
            </w:r>
            <w:r w:rsidRPr="003A180C">
              <w:rPr>
                <w:rFonts w:eastAsia="Times New Roman"/>
                <w:spacing w:val="-2"/>
              </w:rPr>
              <w:t>физическойкультуре</w:t>
            </w:r>
          </w:p>
        </w:tc>
        <w:tc>
          <w:tcPr>
            <w:tcW w:w="122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29"/>
              <w:rPr>
                <w:rFonts w:eastAsia="Times New Roman"/>
                <w:b/>
              </w:rPr>
            </w:pPr>
          </w:p>
          <w:p w:rsidR="003A180C" w:rsidRPr="003A180C" w:rsidRDefault="003A180C" w:rsidP="003A180C">
            <w:pPr>
              <w:ind w:right="137"/>
              <w:jc w:val="right"/>
              <w:rPr>
                <w:rFonts w:eastAsia="Times New Roman"/>
              </w:rPr>
            </w:pPr>
            <w:r w:rsidRPr="003A180C">
              <w:rPr>
                <w:rFonts w:eastAsia="Times New Roman"/>
                <w:spacing w:val="-10"/>
              </w:rPr>
              <w:t>2</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495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line="276" w:lineRule="auto"/>
              <w:ind w:right="332"/>
              <w:rPr>
                <w:rFonts w:eastAsia="Times New Roman"/>
              </w:rPr>
            </w:pPr>
            <w:r w:rsidRPr="003A180C">
              <w:rPr>
                <w:rFonts w:eastAsia="Times New Roman"/>
                <w:spacing w:val="-4"/>
              </w:rPr>
              <w:t xml:space="preserve">fk12.ru/books/fizicheskaya-kultura-5-7- </w:t>
            </w:r>
            <w:r w:rsidRPr="003A180C">
              <w:rPr>
                <w:rFonts w:eastAsia="Times New Roman"/>
              </w:rPr>
              <w:t>klassy- vilenskii</w:t>
            </w:r>
          </w:p>
          <w:p w:rsidR="003A180C" w:rsidRPr="003A180C" w:rsidRDefault="003A180C" w:rsidP="003A180C">
            <w:pPr>
              <w:spacing w:before="1"/>
              <w:rPr>
                <w:rFonts w:eastAsia="Times New Roman"/>
              </w:rPr>
            </w:pPr>
            <w:r w:rsidRPr="003A180C">
              <w:rPr>
                <w:rFonts w:eastAsia="Times New Roman"/>
                <w:spacing w:val="-4"/>
              </w:rPr>
              <w:t>РЭШ.</w:t>
            </w:r>
            <w:hyperlink r:id="rId19" w:history="1">
              <w:r w:rsidRPr="003A180C">
                <w:rPr>
                  <w:rFonts w:eastAsia="Times New Roman"/>
                  <w:color w:val="0000FF"/>
                  <w:spacing w:val="-2"/>
                  <w:u w:val="single" w:color="0000FF"/>
                </w:rPr>
                <w:t>https://resh.edu.ru/subject/lesson/7436/start/31</w:t>
              </w:r>
            </w:hyperlink>
          </w:p>
          <w:p w:rsidR="003A180C" w:rsidRPr="003A180C" w:rsidRDefault="00A21F38" w:rsidP="003A180C">
            <w:pPr>
              <w:spacing w:line="235" w:lineRule="exact"/>
              <w:rPr>
                <w:rFonts w:eastAsia="Times New Roman"/>
              </w:rPr>
            </w:pPr>
            <w:hyperlink r:id="rId20" w:history="1">
              <w:r w:rsidR="003A180C" w:rsidRPr="003A180C">
                <w:rPr>
                  <w:rFonts w:eastAsia="Times New Roman"/>
                  <w:color w:val="0000FF"/>
                  <w:spacing w:val="-2"/>
                  <w:u w:val="single"/>
                </w:rPr>
                <w:t>4028/</w:t>
              </w:r>
            </w:hyperlink>
          </w:p>
        </w:tc>
      </w:tr>
      <w:tr w:rsidR="003A180C" w:rsidRPr="003A180C">
        <w:trPr>
          <w:trHeight w:val="556"/>
        </w:trPr>
        <w:tc>
          <w:tcPr>
            <w:tcW w:w="4117"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8"/>
              <w:rPr>
                <w:rFonts w:eastAsia="Times New Roman"/>
              </w:rPr>
            </w:pPr>
            <w:r w:rsidRPr="003A180C">
              <w:rPr>
                <w:rFonts w:eastAsia="Times New Roman"/>
              </w:rPr>
              <w:t>Итого по</w:t>
            </w:r>
            <w:r w:rsidRPr="003A180C">
              <w:rPr>
                <w:rFonts w:eastAsia="Times New Roman"/>
                <w:spacing w:val="-2"/>
              </w:rPr>
              <w:t>разделу</w:t>
            </w: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8"/>
              <w:ind w:right="137"/>
              <w:jc w:val="right"/>
              <w:rPr>
                <w:rFonts w:eastAsia="Times New Roman"/>
              </w:rPr>
            </w:pPr>
            <w:r w:rsidRPr="003A180C">
              <w:rPr>
                <w:rFonts w:eastAsia="Times New Roman"/>
                <w:spacing w:val="-10"/>
              </w:rPr>
              <w:t>2</w:t>
            </w:r>
          </w:p>
        </w:tc>
        <w:tc>
          <w:tcPr>
            <w:tcW w:w="8708"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4049"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4"/>
              <w:rPr>
                <w:rFonts w:eastAsia="Times New Roman"/>
                <w:b/>
              </w:rPr>
            </w:pPr>
            <w:r w:rsidRPr="003A180C">
              <w:rPr>
                <w:rFonts w:eastAsia="Times New Roman"/>
                <w:b/>
              </w:rPr>
              <w:t>Раздел2.Способысамостоятельной</w:t>
            </w:r>
            <w:r w:rsidRPr="003A180C">
              <w:rPr>
                <w:rFonts w:eastAsia="Times New Roman"/>
                <w:b/>
                <w:spacing w:val="-2"/>
              </w:rPr>
              <w:t>деятельности</w:t>
            </w:r>
          </w:p>
        </w:tc>
      </w:tr>
      <w:tr w:rsidR="003A180C" w:rsidRPr="003A180C">
        <w:trPr>
          <w:trHeight w:val="959"/>
        </w:trPr>
        <w:tc>
          <w:tcPr>
            <w:tcW w:w="88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3"/>
              <w:ind w:right="-15"/>
              <w:rPr>
                <w:rFonts w:eastAsia="Times New Roman"/>
              </w:rPr>
            </w:pPr>
            <w:r w:rsidRPr="003A180C">
              <w:rPr>
                <w:rFonts w:eastAsia="Times New Roman"/>
                <w:spacing w:val="-5"/>
              </w:rPr>
              <w:t>2.</w:t>
            </w:r>
          </w:p>
          <w:p w:rsidR="003A180C" w:rsidRPr="003A180C" w:rsidRDefault="003A180C" w:rsidP="003A180C">
            <w:pPr>
              <w:rPr>
                <w:rFonts w:eastAsia="Times New Roman"/>
              </w:rPr>
            </w:pPr>
            <w:r w:rsidRPr="003A180C">
              <w:rPr>
                <w:rFonts w:eastAsia="Times New Roman"/>
                <w:spacing w:val="-10"/>
              </w:rPr>
              <w:t>1</w:t>
            </w: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rPr>
                <w:rFonts w:eastAsia="Times New Roman"/>
              </w:rPr>
            </w:pPr>
            <w:r w:rsidRPr="003A180C">
              <w:rPr>
                <w:rFonts w:eastAsia="Times New Roman"/>
                <w:spacing w:val="-2"/>
              </w:rPr>
              <w:t>Способы</w:t>
            </w:r>
          </w:p>
          <w:p w:rsidR="003A180C" w:rsidRPr="003A180C" w:rsidRDefault="003A180C" w:rsidP="003A180C">
            <w:pPr>
              <w:spacing w:line="320" w:lineRule="atLeast"/>
              <w:ind w:right="721"/>
              <w:rPr>
                <w:rFonts w:eastAsia="Times New Roman"/>
              </w:rPr>
            </w:pPr>
            <w:r w:rsidRPr="003A180C">
              <w:rPr>
                <w:rFonts w:eastAsia="Times New Roman"/>
                <w:spacing w:val="-2"/>
              </w:rPr>
              <w:t>самостоятельной деятельности</w:t>
            </w: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3"/>
              <w:ind w:right="137"/>
              <w:jc w:val="right"/>
              <w:rPr>
                <w:rFonts w:eastAsia="Times New Roman"/>
              </w:rPr>
            </w:pPr>
            <w:r w:rsidRPr="003A180C">
              <w:rPr>
                <w:rFonts w:eastAsia="Times New Roman"/>
                <w:spacing w:val="-10"/>
              </w:rPr>
              <w:t>3</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495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6"/>
              <w:rPr>
                <w:rFonts w:eastAsia="Times New Roman"/>
              </w:rPr>
            </w:pPr>
            <w:r w:rsidRPr="003A180C">
              <w:rPr>
                <w:rFonts w:eastAsia="Times New Roman"/>
                <w:spacing w:val="-4"/>
              </w:rPr>
              <w:t>РЭШ.</w:t>
            </w:r>
          </w:p>
          <w:p w:rsidR="003A180C" w:rsidRPr="003A180C" w:rsidRDefault="00A21F38" w:rsidP="003A180C">
            <w:pPr>
              <w:spacing w:before="43" w:line="252" w:lineRule="exact"/>
              <w:rPr>
                <w:rFonts w:eastAsia="Times New Roman"/>
              </w:rPr>
            </w:pPr>
            <w:hyperlink r:id="rId21" w:history="1">
              <w:r w:rsidR="003A180C" w:rsidRPr="003A180C">
                <w:rPr>
                  <w:rFonts w:eastAsia="Times New Roman"/>
                  <w:color w:val="0000FF"/>
                  <w:spacing w:val="-2"/>
                  <w:u w:val="single"/>
                </w:rPr>
                <w:t>https://resh.edu.ru/subject/lesson/7436/start/31</w:t>
              </w:r>
            </w:hyperlink>
          </w:p>
          <w:p w:rsidR="003A180C" w:rsidRPr="003A180C" w:rsidRDefault="00A21F38" w:rsidP="003A180C">
            <w:pPr>
              <w:spacing w:line="252" w:lineRule="exact"/>
              <w:rPr>
                <w:rFonts w:eastAsia="Times New Roman"/>
              </w:rPr>
            </w:pPr>
            <w:hyperlink r:id="rId22" w:history="1">
              <w:r w:rsidR="003A180C" w:rsidRPr="003A180C">
                <w:rPr>
                  <w:rFonts w:eastAsia="Times New Roman"/>
                  <w:color w:val="0000FF"/>
                  <w:spacing w:val="-2"/>
                  <w:u w:val="single"/>
                </w:rPr>
                <w:t>4028/</w:t>
              </w:r>
            </w:hyperlink>
          </w:p>
        </w:tc>
      </w:tr>
      <w:tr w:rsidR="003A180C" w:rsidRPr="003A180C">
        <w:trPr>
          <w:trHeight w:val="558"/>
        </w:trPr>
        <w:tc>
          <w:tcPr>
            <w:tcW w:w="4117"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0"/>
              <w:rPr>
                <w:rFonts w:eastAsia="Times New Roman"/>
              </w:rPr>
            </w:pPr>
            <w:r w:rsidRPr="003A180C">
              <w:rPr>
                <w:rFonts w:eastAsia="Times New Roman"/>
              </w:rPr>
              <w:t>Итого по</w:t>
            </w:r>
            <w:r w:rsidRPr="003A180C">
              <w:rPr>
                <w:rFonts w:eastAsia="Times New Roman"/>
                <w:spacing w:val="-2"/>
              </w:rPr>
              <w:t>разделу</w:t>
            </w: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0"/>
              <w:ind w:right="137"/>
              <w:jc w:val="right"/>
              <w:rPr>
                <w:rFonts w:eastAsia="Times New Roman"/>
              </w:rPr>
            </w:pPr>
            <w:r w:rsidRPr="003A180C">
              <w:rPr>
                <w:rFonts w:eastAsia="Times New Roman"/>
                <w:spacing w:val="-10"/>
              </w:rPr>
              <w:t>3</w:t>
            </w:r>
          </w:p>
        </w:tc>
        <w:tc>
          <w:tcPr>
            <w:tcW w:w="8708"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7"/>
        </w:trPr>
        <w:tc>
          <w:tcPr>
            <w:tcW w:w="14049"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rPr>
                <w:rFonts w:eastAsia="Times New Roman"/>
                <w:b/>
              </w:rPr>
            </w:pPr>
            <w:r w:rsidRPr="003A180C">
              <w:rPr>
                <w:rFonts w:eastAsia="Times New Roman"/>
                <w:b/>
              </w:rPr>
              <w:t>ФИЗИЧЕСКОЕ</w:t>
            </w:r>
            <w:r w:rsidRPr="003A180C">
              <w:rPr>
                <w:rFonts w:eastAsia="Times New Roman"/>
                <w:b/>
                <w:spacing w:val="-2"/>
              </w:rPr>
              <w:t>СОВЕРШЕНСТВОВАНИЕ</w:t>
            </w:r>
          </w:p>
        </w:tc>
      </w:tr>
      <w:tr w:rsidR="003A180C" w:rsidRPr="003A180C">
        <w:trPr>
          <w:trHeight w:val="368"/>
        </w:trPr>
        <w:tc>
          <w:tcPr>
            <w:tcW w:w="14049"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rPr>
                <w:rFonts w:eastAsia="Times New Roman"/>
                <w:b/>
              </w:rPr>
            </w:pPr>
            <w:r w:rsidRPr="003A180C">
              <w:rPr>
                <w:rFonts w:eastAsia="Times New Roman"/>
                <w:b/>
                <w:spacing w:val="-2"/>
              </w:rPr>
              <w:t>Раздел1.Физкультурно-оздоровительнаядеятельность</w:t>
            </w:r>
          </w:p>
        </w:tc>
      </w:tr>
      <w:tr w:rsidR="003A180C" w:rsidRPr="003A180C">
        <w:trPr>
          <w:trHeight w:val="997"/>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2"/>
              <w:rPr>
                <w:rFonts w:eastAsia="Times New Roman"/>
                <w:b/>
              </w:rPr>
            </w:pPr>
          </w:p>
          <w:p w:rsidR="003A180C" w:rsidRPr="003A180C" w:rsidRDefault="003A180C" w:rsidP="003A180C">
            <w:pPr>
              <w:spacing w:before="1"/>
              <w:ind w:right="-15"/>
              <w:rPr>
                <w:rFonts w:eastAsia="Times New Roman"/>
              </w:rPr>
            </w:pPr>
            <w:r w:rsidRPr="003A180C">
              <w:rPr>
                <w:rFonts w:eastAsia="Times New Roman"/>
                <w:spacing w:val="-5"/>
              </w:rPr>
              <w:t>1.</w:t>
            </w:r>
          </w:p>
          <w:p w:rsidR="003A180C" w:rsidRPr="003A180C" w:rsidRDefault="003A180C" w:rsidP="003A180C">
            <w:pPr>
              <w:rPr>
                <w:rFonts w:eastAsia="Times New Roman"/>
              </w:rPr>
            </w:pPr>
            <w:r w:rsidRPr="003A180C">
              <w:rPr>
                <w:rFonts w:eastAsia="Times New Roman"/>
                <w:spacing w:val="-10"/>
              </w:rPr>
              <w:t>1</w:t>
            </w: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2" w:line="266" w:lineRule="auto"/>
              <w:ind w:right="721"/>
              <w:rPr>
                <w:rFonts w:eastAsia="Times New Roman"/>
              </w:rPr>
            </w:pPr>
            <w:r w:rsidRPr="003A180C">
              <w:rPr>
                <w:rFonts w:eastAsia="Times New Roman"/>
                <w:spacing w:val="-4"/>
              </w:rPr>
              <w:t xml:space="preserve">Физкультурно- </w:t>
            </w:r>
            <w:r w:rsidRPr="003A180C">
              <w:rPr>
                <w:rFonts w:eastAsia="Times New Roman"/>
                <w:spacing w:val="-2"/>
              </w:rPr>
              <w:t>оздоровительная деятельность</w:t>
            </w:r>
          </w:p>
        </w:tc>
        <w:tc>
          <w:tcPr>
            <w:tcW w:w="122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2"/>
              <w:rPr>
                <w:rFonts w:eastAsia="Times New Roman"/>
                <w:b/>
              </w:rPr>
            </w:pPr>
          </w:p>
          <w:p w:rsidR="003A180C" w:rsidRPr="003A180C" w:rsidRDefault="003A180C" w:rsidP="003A180C">
            <w:pPr>
              <w:spacing w:before="1"/>
              <w:ind w:right="137"/>
              <w:jc w:val="right"/>
              <w:rPr>
                <w:rFonts w:eastAsia="Times New Roman"/>
              </w:rPr>
            </w:pPr>
            <w:r w:rsidRPr="003A180C">
              <w:rPr>
                <w:rFonts w:eastAsia="Times New Roman"/>
                <w:spacing w:val="-10"/>
              </w:rPr>
              <w:t>4</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60"/>
        </w:trPr>
        <w:tc>
          <w:tcPr>
            <w:tcW w:w="4117"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0"/>
              <w:rPr>
                <w:rFonts w:eastAsia="Times New Roman"/>
              </w:rPr>
            </w:pPr>
            <w:r w:rsidRPr="003A180C">
              <w:rPr>
                <w:rFonts w:eastAsia="Times New Roman"/>
              </w:rPr>
              <w:t>Итого по</w:t>
            </w:r>
            <w:r w:rsidRPr="003A180C">
              <w:rPr>
                <w:rFonts w:eastAsia="Times New Roman"/>
                <w:spacing w:val="-2"/>
              </w:rPr>
              <w:t>разделу</w:t>
            </w: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0"/>
              <w:ind w:right="137"/>
              <w:jc w:val="right"/>
              <w:rPr>
                <w:rFonts w:eastAsia="Times New Roman"/>
              </w:rPr>
            </w:pPr>
            <w:r w:rsidRPr="003A180C">
              <w:rPr>
                <w:rFonts w:eastAsia="Times New Roman"/>
                <w:spacing w:val="-10"/>
              </w:rPr>
              <w:t>4</w:t>
            </w:r>
          </w:p>
        </w:tc>
        <w:tc>
          <w:tcPr>
            <w:tcW w:w="8708"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7"/>
        </w:trPr>
        <w:tc>
          <w:tcPr>
            <w:tcW w:w="14049"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5"/>
              <w:rPr>
                <w:rFonts w:eastAsia="Times New Roman"/>
                <w:b/>
              </w:rPr>
            </w:pPr>
            <w:r w:rsidRPr="003A180C">
              <w:rPr>
                <w:rFonts w:eastAsia="Times New Roman"/>
                <w:b/>
                <w:spacing w:val="-2"/>
              </w:rPr>
              <w:t>Раздел2.Спортивно-оздоровительнаядеятельность</w:t>
            </w:r>
          </w:p>
        </w:tc>
      </w:tr>
    </w:tbl>
    <w:p w:rsidR="003A180C" w:rsidRPr="003A180C" w:rsidRDefault="003A180C" w:rsidP="003A180C">
      <w:pPr>
        <w:spacing w:after="0" w:line="240" w:lineRule="auto"/>
        <w:rPr>
          <w:rFonts w:ascii="Times New Roman" w:eastAsia="Times New Roman" w:hAnsi="Times New Roman" w:cs="Times New Roman"/>
          <w:b/>
          <w:sz w:val="24"/>
          <w:lang w:eastAsia="en-US"/>
        </w:rPr>
        <w:sectPr w:rsidR="003A180C" w:rsidRPr="003A180C" w:rsidSect="007967B8">
          <w:pgSz w:w="16840" w:h="11907" w:orient="landscape" w:code="9"/>
          <w:pgMar w:top="1134" w:right="1134" w:bottom="1134" w:left="1134" w:header="0" w:footer="765" w:gutter="0"/>
          <w:cols w:space="720"/>
          <w:titlePg/>
        </w:sectPr>
      </w:pP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88"/>
        <w:gridCol w:w="3229"/>
        <w:gridCol w:w="1224"/>
        <w:gridCol w:w="1844"/>
        <w:gridCol w:w="1911"/>
        <w:gridCol w:w="4953"/>
      </w:tblGrid>
      <w:tr w:rsidR="003A180C" w:rsidRPr="003A180C">
        <w:trPr>
          <w:trHeight w:val="938"/>
        </w:trPr>
        <w:tc>
          <w:tcPr>
            <w:tcW w:w="88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1"/>
              <w:ind w:right="-15"/>
              <w:rPr>
                <w:rFonts w:eastAsia="Times New Roman"/>
              </w:rPr>
            </w:pPr>
            <w:r w:rsidRPr="003A180C">
              <w:rPr>
                <w:rFonts w:eastAsia="Times New Roman"/>
                <w:spacing w:val="-5"/>
              </w:rPr>
              <w:lastRenderedPageBreak/>
              <w:t>2.</w:t>
            </w:r>
          </w:p>
          <w:p w:rsidR="003A180C" w:rsidRPr="003A180C" w:rsidRDefault="003A180C" w:rsidP="003A180C">
            <w:pPr>
              <w:rPr>
                <w:rFonts w:eastAsia="Times New Roman"/>
              </w:rPr>
            </w:pPr>
            <w:r w:rsidRPr="003A180C">
              <w:rPr>
                <w:rFonts w:eastAsia="Times New Roman"/>
                <w:spacing w:val="-10"/>
              </w:rPr>
              <w:t>1</w:t>
            </w: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line="310" w:lineRule="atLeast"/>
              <w:ind w:right="721"/>
              <w:rPr>
                <w:rFonts w:eastAsia="Times New Roman"/>
              </w:rPr>
            </w:pPr>
            <w:r w:rsidRPr="003A180C">
              <w:rPr>
                <w:rFonts w:eastAsia="Times New Roman"/>
                <w:spacing w:val="-2"/>
              </w:rPr>
              <w:t>Гимнастика (модуль "Гимнастика")</w:t>
            </w: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1"/>
              <w:ind w:right="137"/>
              <w:jc w:val="right"/>
              <w:rPr>
                <w:rFonts w:eastAsia="Times New Roman"/>
              </w:rPr>
            </w:pPr>
            <w:r w:rsidRPr="003A180C">
              <w:rPr>
                <w:rFonts w:eastAsia="Times New Roman"/>
                <w:spacing w:val="-10"/>
              </w:rPr>
              <w:t>7</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1"/>
              <w:ind w:right="481"/>
              <w:jc w:val="right"/>
              <w:rPr>
                <w:rFonts w:eastAsia="Times New Roman"/>
              </w:rPr>
            </w:pPr>
            <w:r w:rsidRPr="003A180C">
              <w:rPr>
                <w:rFonts w:eastAsia="Times New Roman"/>
                <w:spacing w:val="-10"/>
              </w:rPr>
              <w:t>3</w:t>
            </w: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938"/>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01"/>
              <w:ind w:right="-15"/>
              <w:rPr>
                <w:rFonts w:eastAsia="Times New Roman"/>
                <w:spacing w:val="-5"/>
              </w:rPr>
            </w:pP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line="310" w:lineRule="atLeast"/>
              <w:ind w:right="721"/>
              <w:rPr>
                <w:rFonts w:eastAsia="Times New Roman"/>
                <w:spacing w:val="-2"/>
                <w:lang w:val="ru-RU"/>
              </w:rPr>
            </w:pPr>
            <w:r w:rsidRPr="003A180C">
              <w:rPr>
                <w:rFonts w:eastAsia="Times New Roman"/>
                <w:spacing w:val="-2"/>
                <w:lang w:val="ru-RU"/>
              </w:rPr>
              <w:t xml:space="preserve">Лёгкаяатлетика(модуль </w:t>
            </w:r>
            <w:r w:rsidRPr="003A180C">
              <w:rPr>
                <w:rFonts w:eastAsia="Times New Roman"/>
                <w:lang w:val="ru-RU"/>
              </w:rPr>
              <w:t>"Легкая атлетика")</w:t>
            </w: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1"/>
              <w:ind w:right="137"/>
              <w:jc w:val="right"/>
              <w:rPr>
                <w:rFonts w:eastAsia="Times New Roman"/>
                <w:spacing w:val="-10"/>
              </w:rPr>
            </w:pPr>
            <w:r w:rsidRPr="003A180C">
              <w:rPr>
                <w:rFonts w:eastAsia="Times New Roman"/>
                <w:spacing w:val="-10"/>
              </w:rPr>
              <w:t>14</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1"/>
              <w:ind w:right="481"/>
              <w:jc w:val="right"/>
              <w:rPr>
                <w:rFonts w:eastAsia="Times New Roman"/>
                <w:spacing w:val="-10"/>
              </w:rPr>
            </w:pPr>
            <w:r w:rsidRPr="003A180C">
              <w:rPr>
                <w:rFonts w:eastAsia="Times New Roman"/>
                <w:spacing w:val="-10"/>
              </w:rPr>
              <w:t>6</w:t>
            </w: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938"/>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01"/>
              <w:ind w:right="-15"/>
              <w:rPr>
                <w:rFonts w:eastAsia="Times New Roman"/>
                <w:spacing w:val="-5"/>
              </w:rPr>
            </w:pP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lang w:val="ru-RU"/>
              </w:rPr>
            </w:pPr>
            <w:r w:rsidRPr="003A180C">
              <w:rPr>
                <w:rFonts w:eastAsia="Times New Roman"/>
                <w:lang w:val="ru-RU"/>
              </w:rPr>
              <w:t>Спортивные</w:t>
            </w:r>
            <w:r w:rsidRPr="003A180C">
              <w:rPr>
                <w:rFonts w:eastAsia="Times New Roman"/>
                <w:spacing w:val="-4"/>
                <w:lang w:val="ru-RU"/>
              </w:rPr>
              <w:t>игры.</w:t>
            </w:r>
          </w:p>
          <w:p w:rsidR="003A180C" w:rsidRPr="003A180C" w:rsidRDefault="003A180C" w:rsidP="003A180C">
            <w:pPr>
              <w:spacing w:before="41"/>
              <w:rPr>
                <w:rFonts w:eastAsia="Times New Roman"/>
                <w:lang w:val="ru-RU"/>
              </w:rPr>
            </w:pPr>
            <w:r w:rsidRPr="003A180C">
              <w:rPr>
                <w:rFonts w:eastAsia="Times New Roman"/>
                <w:lang w:val="ru-RU"/>
              </w:rPr>
              <w:t>Баскетбол</w:t>
            </w:r>
            <w:r w:rsidRPr="003A180C">
              <w:rPr>
                <w:rFonts w:eastAsia="Times New Roman"/>
                <w:spacing w:val="-2"/>
                <w:lang w:val="ru-RU"/>
              </w:rPr>
              <w:t>(модуль</w:t>
            </w:r>
          </w:p>
          <w:p w:rsidR="003A180C" w:rsidRPr="003A180C" w:rsidRDefault="003A180C" w:rsidP="003A180C">
            <w:pPr>
              <w:spacing w:line="310" w:lineRule="atLeast"/>
              <w:ind w:right="721"/>
              <w:rPr>
                <w:rFonts w:eastAsia="Times New Roman"/>
                <w:spacing w:val="-2"/>
                <w:lang w:val="ru-RU"/>
              </w:rPr>
            </w:pPr>
            <w:r w:rsidRPr="003A180C">
              <w:rPr>
                <w:rFonts w:eastAsia="Times New Roman"/>
                <w:lang w:val="ru-RU"/>
              </w:rPr>
              <w:t>"Спортивные</w:t>
            </w:r>
            <w:r w:rsidRPr="003A180C">
              <w:rPr>
                <w:rFonts w:eastAsia="Times New Roman"/>
                <w:spacing w:val="-2"/>
                <w:lang w:val="ru-RU"/>
              </w:rPr>
              <w:t>игры")</w:t>
            </w:r>
          </w:p>
        </w:tc>
        <w:tc>
          <w:tcPr>
            <w:tcW w:w="122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8"/>
              <w:rPr>
                <w:rFonts w:eastAsia="Times New Roman"/>
                <w:b/>
                <w:lang w:val="ru-RU"/>
              </w:rPr>
            </w:pPr>
          </w:p>
          <w:p w:rsidR="003A180C" w:rsidRPr="003A180C" w:rsidRDefault="003A180C" w:rsidP="003A180C">
            <w:pPr>
              <w:spacing w:before="201"/>
              <w:ind w:right="137"/>
              <w:jc w:val="right"/>
              <w:rPr>
                <w:rFonts w:eastAsia="Times New Roman"/>
                <w:spacing w:val="-10"/>
              </w:rPr>
            </w:pPr>
            <w:r w:rsidRPr="003A180C">
              <w:rPr>
                <w:rFonts w:eastAsia="Times New Roman"/>
                <w:spacing w:val="-10"/>
              </w:rPr>
              <w:t>8</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8"/>
              <w:rPr>
                <w:rFonts w:eastAsia="Times New Roman"/>
                <w:b/>
              </w:rPr>
            </w:pPr>
          </w:p>
          <w:p w:rsidR="003A180C" w:rsidRPr="003A180C" w:rsidRDefault="003A180C" w:rsidP="003A180C">
            <w:pPr>
              <w:spacing w:before="201"/>
              <w:ind w:right="481"/>
              <w:jc w:val="right"/>
              <w:rPr>
                <w:rFonts w:eastAsia="Times New Roman"/>
                <w:spacing w:val="-10"/>
              </w:rPr>
            </w:pPr>
            <w:r w:rsidRPr="003A180C">
              <w:rPr>
                <w:rFonts w:eastAsia="Times New Roman"/>
                <w:spacing w:val="-10"/>
              </w:rPr>
              <w:t>2</w:t>
            </w: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938"/>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01"/>
              <w:ind w:right="-15"/>
              <w:rPr>
                <w:rFonts w:eastAsia="Times New Roman"/>
                <w:spacing w:val="-5"/>
              </w:rPr>
            </w:pP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lang w:val="ru-RU"/>
              </w:rPr>
            </w:pPr>
            <w:r w:rsidRPr="003A180C">
              <w:rPr>
                <w:rFonts w:eastAsia="Times New Roman"/>
                <w:lang w:val="ru-RU"/>
              </w:rPr>
              <w:t>Спортивные</w:t>
            </w:r>
            <w:r w:rsidRPr="003A180C">
              <w:rPr>
                <w:rFonts w:eastAsia="Times New Roman"/>
                <w:spacing w:val="-4"/>
                <w:lang w:val="ru-RU"/>
              </w:rPr>
              <w:t>игры.</w:t>
            </w:r>
          </w:p>
          <w:p w:rsidR="003A180C" w:rsidRPr="003A180C" w:rsidRDefault="003A180C" w:rsidP="003A180C">
            <w:pPr>
              <w:spacing w:before="40"/>
              <w:rPr>
                <w:rFonts w:eastAsia="Times New Roman"/>
                <w:lang w:val="ru-RU"/>
              </w:rPr>
            </w:pPr>
            <w:r w:rsidRPr="003A180C">
              <w:rPr>
                <w:rFonts w:eastAsia="Times New Roman"/>
                <w:lang w:val="ru-RU"/>
              </w:rPr>
              <w:t>Волейбол</w:t>
            </w:r>
            <w:r w:rsidRPr="003A180C">
              <w:rPr>
                <w:rFonts w:eastAsia="Times New Roman"/>
                <w:spacing w:val="-2"/>
                <w:lang w:val="ru-RU"/>
              </w:rPr>
              <w:t>(модуль</w:t>
            </w:r>
          </w:p>
          <w:p w:rsidR="003A180C" w:rsidRPr="003A180C" w:rsidRDefault="003A180C" w:rsidP="003A180C">
            <w:pPr>
              <w:spacing w:line="310" w:lineRule="atLeast"/>
              <w:ind w:right="721"/>
              <w:rPr>
                <w:rFonts w:eastAsia="Times New Roman"/>
                <w:spacing w:val="-2"/>
                <w:lang w:val="ru-RU"/>
              </w:rPr>
            </w:pPr>
            <w:r w:rsidRPr="003A180C">
              <w:rPr>
                <w:rFonts w:eastAsia="Times New Roman"/>
                <w:lang w:val="ru-RU"/>
              </w:rPr>
              <w:t>"Спортивные</w:t>
            </w:r>
            <w:r w:rsidRPr="003A180C">
              <w:rPr>
                <w:rFonts w:eastAsia="Times New Roman"/>
                <w:spacing w:val="-2"/>
                <w:lang w:val="ru-RU"/>
              </w:rPr>
              <w:t>игры")</w:t>
            </w:r>
          </w:p>
        </w:tc>
        <w:tc>
          <w:tcPr>
            <w:tcW w:w="122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7"/>
              <w:rPr>
                <w:rFonts w:eastAsia="Times New Roman"/>
                <w:b/>
                <w:lang w:val="ru-RU"/>
              </w:rPr>
            </w:pPr>
          </w:p>
          <w:p w:rsidR="003A180C" w:rsidRPr="003A180C" w:rsidRDefault="003A180C" w:rsidP="003A180C">
            <w:pPr>
              <w:spacing w:before="201"/>
              <w:ind w:right="137"/>
              <w:jc w:val="right"/>
              <w:rPr>
                <w:rFonts w:eastAsia="Times New Roman"/>
                <w:spacing w:val="-10"/>
              </w:rPr>
            </w:pPr>
            <w:r w:rsidRPr="003A180C">
              <w:rPr>
                <w:rFonts w:eastAsia="Times New Roman"/>
                <w:spacing w:val="-10"/>
              </w:rPr>
              <w:t>8</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7"/>
              <w:rPr>
                <w:rFonts w:eastAsia="Times New Roman"/>
                <w:b/>
              </w:rPr>
            </w:pPr>
          </w:p>
          <w:p w:rsidR="003A180C" w:rsidRPr="003A180C" w:rsidRDefault="003A180C" w:rsidP="003A180C">
            <w:pPr>
              <w:spacing w:before="201"/>
              <w:ind w:right="481"/>
              <w:jc w:val="right"/>
              <w:rPr>
                <w:rFonts w:eastAsia="Times New Roman"/>
                <w:spacing w:val="-10"/>
              </w:rPr>
            </w:pPr>
            <w:r w:rsidRPr="003A180C">
              <w:rPr>
                <w:rFonts w:eastAsia="Times New Roman"/>
                <w:spacing w:val="-10"/>
              </w:rPr>
              <w:t>2</w:t>
            </w: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938"/>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01"/>
              <w:ind w:right="-15"/>
              <w:rPr>
                <w:rFonts w:eastAsia="Times New Roman"/>
                <w:spacing w:val="-5"/>
              </w:rPr>
            </w:pP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1"/>
              <w:rPr>
                <w:rFonts w:eastAsia="Times New Roman"/>
                <w:lang w:val="ru-RU"/>
              </w:rPr>
            </w:pPr>
            <w:r w:rsidRPr="003A180C">
              <w:rPr>
                <w:rFonts w:eastAsia="Times New Roman"/>
                <w:spacing w:val="-2"/>
                <w:lang w:val="ru-RU"/>
              </w:rPr>
              <w:t>Спортивные игры.Футбол</w:t>
            </w:r>
          </w:p>
          <w:p w:rsidR="003A180C" w:rsidRPr="003A180C" w:rsidRDefault="003A180C" w:rsidP="003A180C">
            <w:pPr>
              <w:spacing w:line="310" w:lineRule="atLeast"/>
              <w:ind w:right="721"/>
              <w:rPr>
                <w:rFonts w:eastAsia="Times New Roman"/>
                <w:spacing w:val="-2"/>
                <w:lang w:val="ru-RU"/>
              </w:rPr>
            </w:pPr>
            <w:r w:rsidRPr="003A180C">
              <w:rPr>
                <w:rFonts w:eastAsia="Times New Roman"/>
                <w:lang w:val="ru-RU"/>
              </w:rPr>
              <w:t xml:space="preserve">(модуль"Спортивные </w:t>
            </w:r>
            <w:r w:rsidRPr="003A180C">
              <w:rPr>
                <w:rFonts w:eastAsia="Times New Roman"/>
                <w:spacing w:val="-2"/>
                <w:lang w:val="ru-RU"/>
              </w:rPr>
              <w:t>игры")</w:t>
            </w:r>
          </w:p>
        </w:tc>
        <w:tc>
          <w:tcPr>
            <w:tcW w:w="122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0"/>
              <w:rPr>
                <w:rFonts w:eastAsia="Times New Roman"/>
                <w:b/>
                <w:lang w:val="ru-RU"/>
              </w:rPr>
            </w:pPr>
          </w:p>
          <w:p w:rsidR="003A180C" w:rsidRPr="003A180C" w:rsidRDefault="003A180C" w:rsidP="003A180C">
            <w:pPr>
              <w:spacing w:before="201"/>
              <w:ind w:right="137"/>
              <w:jc w:val="right"/>
              <w:rPr>
                <w:rFonts w:eastAsia="Times New Roman"/>
                <w:spacing w:val="-10"/>
              </w:rPr>
            </w:pPr>
            <w:r w:rsidRPr="003A180C">
              <w:rPr>
                <w:rFonts w:eastAsia="Times New Roman"/>
                <w:spacing w:val="-10"/>
              </w:rPr>
              <w:t>4</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0"/>
              <w:rPr>
                <w:rFonts w:eastAsia="Times New Roman"/>
                <w:b/>
              </w:rPr>
            </w:pPr>
          </w:p>
          <w:p w:rsidR="003A180C" w:rsidRPr="003A180C" w:rsidRDefault="003A180C" w:rsidP="003A180C">
            <w:pPr>
              <w:spacing w:before="201"/>
              <w:ind w:right="481"/>
              <w:jc w:val="right"/>
              <w:rPr>
                <w:rFonts w:eastAsia="Times New Roman"/>
                <w:spacing w:val="-10"/>
              </w:rPr>
            </w:pPr>
            <w:r w:rsidRPr="003A180C">
              <w:rPr>
                <w:rFonts w:eastAsia="Times New Roman"/>
                <w:spacing w:val="-10"/>
              </w:rPr>
              <w:t>1</w:t>
            </w: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938"/>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01"/>
              <w:ind w:right="-15"/>
              <w:rPr>
                <w:rFonts w:eastAsia="Times New Roman"/>
                <w:spacing w:val="-5"/>
              </w:rPr>
            </w:pP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line="310" w:lineRule="atLeast"/>
              <w:ind w:right="721"/>
              <w:rPr>
                <w:rFonts w:eastAsia="Times New Roman"/>
                <w:spacing w:val="-2"/>
                <w:lang w:val="ru-RU"/>
              </w:rPr>
            </w:pPr>
            <w:r w:rsidRPr="003A180C">
              <w:rPr>
                <w:rFonts w:eastAsia="Times New Roman"/>
                <w:spacing w:val="-2"/>
                <w:lang w:val="ru-RU"/>
              </w:rPr>
              <w:t xml:space="preserve">Подготовкаквыполнению </w:t>
            </w:r>
            <w:r w:rsidRPr="003A180C">
              <w:rPr>
                <w:rFonts w:eastAsia="Times New Roman"/>
                <w:lang w:val="ru-RU"/>
              </w:rPr>
              <w:t xml:space="preserve">нормативных требований комплекса ГТО (модуль </w:t>
            </w:r>
            <w:r w:rsidRPr="003A180C">
              <w:rPr>
                <w:rFonts w:eastAsia="Times New Roman"/>
                <w:spacing w:val="-2"/>
                <w:lang w:val="ru-RU"/>
              </w:rPr>
              <w:t>"Спорт")</w:t>
            </w:r>
          </w:p>
        </w:tc>
        <w:tc>
          <w:tcPr>
            <w:tcW w:w="122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48"/>
              <w:rPr>
                <w:rFonts w:eastAsia="Times New Roman"/>
                <w:b/>
                <w:lang w:val="ru-RU"/>
              </w:rPr>
            </w:pPr>
          </w:p>
          <w:p w:rsidR="003A180C" w:rsidRPr="003A180C" w:rsidRDefault="003A180C" w:rsidP="003A180C">
            <w:pPr>
              <w:spacing w:before="201"/>
              <w:ind w:right="137"/>
              <w:jc w:val="right"/>
              <w:rPr>
                <w:rFonts w:eastAsia="Times New Roman"/>
                <w:spacing w:val="-10"/>
              </w:rPr>
            </w:pPr>
            <w:r w:rsidRPr="003A180C">
              <w:rPr>
                <w:rFonts w:eastAsia="Times New Roman"/>
                <w:spacing w:val="-5"/>
              </w:rPr>
              <w:t>18</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48"/>
              <w:rPr>
                <w:rFonts w:eastAsia="Times New Roman"/>
                <w:b/>
              </w:rPr>
            </w:pPr>
          </w:p>
          <w:p w:rsidR="003A180C" w:rsidRPr="003A180C" w:rsidRDefault="003A180C" w:rsidP="003A180C">
            <w:pPr>
              <w:spacing w:before="201"/>
              <w:ind w:right="481"/>
              <w:jc w:val="right"/>
              <w:rPr>
                <w:rFonts w:eastAsia="Times New Roman"/>
                <w:spacing w:val="-10"/>
              </w:rPr>
            </w:pPr>
            <w:r w:rsidRPr="003A180C">
              <w:rPr>
                <w:rFonts w:eastAsia="Times New Roman"/>
                <w:spacing w:val="-5"/>
              </w:rPr>
              <w:t>17</w:t>
            </w: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938"/>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01"/>
              <w:ind w:right="-15"/>
              <w:rPr>
                <w:rFonts w:eastAsia="Times New Roman"/>
                <w:spacing w:val="-5"/>
              </w:rPr>
            </w:pP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line="310" w:lineRule="atLeast"/>
              <w:ind w:right="721"/>
              <w:rPr>
                <w:rFonts w:eastAsia="Times New Roman"/>
                <w:spacing w:val="-2"/>
              </w:rPr>
            </w:pPr>
            <w:r w:rsidRPr="003A180C">
              <w:rPr>
                <w:rFonts w:eastAsia="Times New Roman"/>
              </w:rPr>
              <w:t>Итого по</w:t>
            </w:r>
            <w:r w:rsidRPr="003A180C">
              <w:rPr>
                <w:rFonts w:eastAsia="Times New Roman"/>
                <w:spacing w:val="-2"/>
              </w:rPr>
              <w:t>разделу</w:t>
            </w: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48"/>
              <w:rPr>
                <w:rFonts w:eastAsia="Times New Roman"/>
                <w:b/>
              </w:rPr>
            </w:pPr>
            <w:r w:rsidRPr="003A180C">
              <w:rPr>
                <w:rFonts w:eastAsia="Times New Roman"/>
                <w:b/>
              </w:rPr>
              <w:t>59</w:t>
            </w:r>
          </w:p>
        </w:tc>
        <w:tc>
          <w:tcPr>
            <w:tcW w:w="1844"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11"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48"/>
              <w:rPr>
                <w:rFonts w:eastAsia="Times New Roman"/>
                <w:b/>
              </w:rPr>
            </w:pP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938"/>
        </w:trPr>
        <w:tc>
          <w:tcPr>
            <w:tcW w:w="88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01"/>
              <w:ind w:right="-15"/>
              <w:rPr>
                <w:rFonts w:eastAsia="Times New Roman"/>
                <w:spacing w:val="-5"/>
              </w:rPr>
            </w:pPr>
          </w:p>
        </w:tc>
        <w:tc>
          <w:tcPr>
            <w:tcW w:w="3229"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line="310" w:lineRule="atLeast"/>
              <w:ind w:right="721"/>
              <w:rPr>
                <w:rFonts w:eastAsia="Times New Roman"/>
                <w:spacing w:val="-2"/>
                <w:lang w:val="ru-RU"/>
              </w:rPr>
            </w:pPr>
            <w:r w:rsidRPr="003A180C">
              <w:rPr>
                <w:rFonts w:eastAsia="Times New Roman"/>
                <w:spacing w:val="-2"/>
                <w:lang w:val="ru-RU"/>
              </w:rPr>
              <w:t xml:space="preserve">ОБЩЕЕКОЛИЧЕСТВОЧАСОВ </w:t>
            </w:r>
            <w:r w:rsidRPr="003A180C">
              <w:rPr>
                <w:rFonts w:eastAsia="Times New Roman"/>
                <w:lang w:val="ru-RU"/>
              </w:rPr>
              <w:t>ПО ПРОГРАММЕ</w:t>
            </w:r>
          </w:p>
        </w:tc>
        <w:tc>
          <w:tcPr>
            <w:tcW w:w="122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48"/>
              <w:rPr>
                <w:rFonts w:eastAsia="Times New Roman"/>
                <w:b/>
              </w:rPr>
            </w:pPr>
            <w:r w:rsidRPr="003A180C">
              <w:rPr>
                <w:rFonts w:eastAsia="Times New Roman"/>
                <w:spacing w:val="-5"/>
              </w:rPr>
              <w:t>68</w:t>
            </w:r>
          </w:p>
        </w:tc>
        <w:tc>
          <w:tcPr>
            <w:tcW w:w="1844"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rPr>
                <w:rFonts w:eastAsia="Times New Roman"/>
              </w:rPr>
            </w:pPr>
            <w:r w:rsidRPr="003A180C">
              <w:rPr>
                <w:rFonts w:eastAsia="Times New Roman"/>
                <w:spacing w:val="-10"/>
              </w:rPr>
              <w:t>0</w:t>
            </w:r>
          </w:p>
        </w:tc>
        <w:tc>
          <w:tcPr>
            <w:tcW w:w="1911"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48"/>
              <w:rPr>
                <w:rFonts w:eastAsia="Times New Roman"/>
                <w:b/>
              </w:rPr>
            </w:pPr>
            <w:r w:rsidRPr="003A180C">
              <w:rPr>
                <w:rFonts w:eastAsia="Times New Roman"/>
                <w:b/>
              </w:rPr>
              <w:t>31</w:t>
            </w:r>
          </w:p>
        </w:tc>
        <w:tc>
          <w:tcPr>
            <w:tcW w:w="495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3A180C" w:rsidRPr="003A180C" w:rsidRDefault="003A180C" w:rsidP="003A180C">
      <w:pPr>
        <w:spacing w:after="0" w:line="240" w:lineRule="auto"/>
        <w:rPr>
          <w:rFonts w:ascii="Times New Roman" w:eastAsia="Times New Roman" w:hAnsi="Times New Roman" w:cs="Times New Roman"/>
          <w:lang w:eastAsia="en-US"/>
        </w:rPr>
        <w:sectPr w:rsidR="003A180C" w:rsidRPr="003A180C" w:rsidSect="007967B8">
          <w:pgSz w:w="16840" w:h="11907" w:orient="landscape" w:code="9"/>
          <w:pgMar w:top="1134" w:right="1134" w:bottom="1134" w:left="1134" w:header="0" w:footer="765" w:gutter="0"/>
          <w:cols w:space="720"/>
          <w:titlePg/>
        </w:sectPr>
      </w:pPr>
    </w:p>
    <w:p w:rsidR="003A180C" w:rsidRPr="003A180C" w:rsidRDefault="003A180C" w:rsidP="003A180C">
      <w:pPr>
        <w:widowControl w:val="0"/>
        <w:autoSpaceDE w:val="0"/>
        <w:autoSpaceDN w:val="0"/>
        <w:spacing w:before="62" w:after="50" w:line="240" w:lineRule="auto"/>
        <w:rPr>
          <w:rFonts w:ascii="Times New Roman" w:eastAsia="Times New Roman" w:hAnsi="Times New Roman" w:cs="Times New Roman"/>
          <w:b/>
          <w:sz w:val="28"/>
          <w:lang w:eastAsia="en-US"/>
        </w:rPr>
      </w:pPr>
      <w:r w:rsidRPr="003A180C">
        <w:rPr>
          <w:rFonts w:ascii="Times New Roman" w:eastAsia="Times New Roman" w:hAnsi="Times New Roman" w:cs="Times New Roman"/>
          <w:b/>
          <w:sz w:val="28"/>
          <w:lang w:eastAsia="en-US"/>
        </w:rPr>
        <w:lastRenderedPageBreak/>
        <w:t>6</w:t>
      </w:r>
      <w:r w:rsidRPr="003A180C">
        <w:rPr>
          <w:rFonts w:ascii="Times New Roman" w:eastAsia="Times New Roman" w:hAnsi="Times New Roman" w:cs="Times New Roman"/>
          <w:b/>
          <w:spacing w:val="-2"/>
          <w:sz w:val="28"/>
          <w:lang w:eastAsia="en-US"/>
        </w:rPr>
        <w:t xml:space="preserve"> КЛАСС</w:t>
      </w: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3A180C" w:rsidRPr="003A180C">
        <w:trPr>
          <w:trHeight w:val="364"/>
        </w:trPr>
        <w:tc>
          <w:tcPr>
            <w:tcW w:w="1123"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46"/>
              <w:rPr>
                <w:rFonts w:eastAsia="Times New Roman"/>
                <w:b/>
              </w:rPr>
            </w:pPr>
          </w:p>
          <w:p w:rsidR="003A180C" w:rsidRPr="003A180C" w:rsidRDefault="003A180C" w:rsidP="003A180C">
            <w:pPr>
              <w:rPr>
                <w:rFonts w:eastAsia="Times New Roman"/>
                <w:b/>
              </w:rPr>
            </w:pPr>
            <w:r w:rsidRPr="003A180C">
              <w:rPr>
                <w:rFonts w:eastAsia="Times New Roman"/>
                <w:b/>
              </w:rPr>
              <w:t>№</w:t>
            </w:r>
            <w:r w:rsidRPr="003A180C">
              <w:rPr>
                <w:rFonts w:eastAsia="Times New Roman"/>
                <w:b/>
                <w:spacing w:val="-5"/>
              </w:rPr>
              <w:t>п/п</w:t>
            </w:r>
          </w:p>
        </w:tc>
        <w:tc>
          <w:tcPr>
            <w:tcW w:w="4592"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7"/>
              <w:rPr>
                <w:rFonts w:eastAsia="Times New Roman"/>
                <w:b/>
                <w:lang w:val="ru-RU"/>
              </w:rPr>
            </w:pPr>
          </w:p>
          <w:p w:rsidR="003A180C" w:rsidRPr="003A180C" w:rsidRDefault="003A180C" w:rsidP="003A180C">
            <w:pPr>
              <w:spacing w:line="276" w:lineRule="auto"/>
              <w:rPr>
                <w:rFonts w:eastAsia="Times New Roman"/>
                <w:b/>
                <w:lang w:val="ru-RU"/>
              </w:rPr>
            </w:pPr>
            <w:r w:rsidRPr="003A180C">
              <w:rPr>
                <w:rFonts w:eastAsia="Times New Roman"/>
                <w:b/>
                <w:spacing w:val="-2"/>
                <w:lang w:val="ru-RU"/>
              </w:rPr>
              <w:t>Наименованиеразделовитем программы</w:t>
            </w:r>
          </w:p>
        </w:tc>
        <w:tc>
          <w:tcPr>
            <w:tcW w:w="5314" w:type="dxa"/>
            <w:gridSpan w:val="3"/>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Количество</w:t>
            </w:r>
            <w:r w:rsidRPr="003A180C">
              <w:rPr>
                <w:rFonts w:eastAsia="Times New Roman"/>
                <w:b/>
                <w:spacing w:val="-4"/>
              </w:rPr>
              <w:t>часов</w:t>
            </w:r>
          </w:p>
        </w:tc>
        <w:tc>
          <w:tcPr>
            <w:tcW w:w="2693" w:type="dxa"/>
            <w:vMerge w:val="restart"/>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line="276" w:lineRule="auto"/>
              <w:rPr>
                <w:rFonts w:eastAsia="Times New Roman"/>
                <w:b/>
              </w:rPr>
            </w:pPr>
            <w:r w:rsidRPr="003A180C">
              <w:rPr>
                <w:rFonts w:eastAsia="Times New Roman"/>
                <w:b/>
                <w:spacing w:val="-2"/>
              </w:rPr>
              <w:t xml:space="preserve">Электронные (цифровые) </w:t>
            </w:r>
            <w:r w:rsidRPr="003A180C">
              <w:rPr>
                <w:rFonts w:eastAsia="Times New Roman"/>
                <w:b/>
                <w:spacing w:val="-4"/>
              </w:rPr>
              <w:t xml:space="preserve">образовательные </w:t>
            </w:r>
            <w:r w:rsidRPr="003A180C">
              <w:rPr>
                <w:rFonts w:eastAsia="Times New Roman"/>
                <w:b/>
                <w:spacing w:val="-2"/>
              </w:rPr>
              <w:t>ресурсы</w:t>
            </w:r>
          </w:p>
        </w:tc>
      </w:tr>
      <w:tr w:rsidR="003A180C" w:rsidRPr="003A180C">
        <w:trPr>
          <w:trHeight w:val="1245"/>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156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58"/>
              <w:rPr>
                <w:rFonts w:eastAsia="Times New Roman"/>
                <w:b/>
              </w:rPr>
            </w:pPr>
          </w:p>
          <w:p w:rsidR="003A180C" w:rsidRPr="003A180C" w:rsidRDefault="003A180C" w:rsidP="003A180C">
            <w:pPr>
              <w:spacing w:before="1"/>
              <w:rPr>
                <w:rFonts w:eastAsia="Times New Roman"/>
                <w:b/>
              </w:rPr>
            </w:pPr>
            <w:r w:rsidRPr="003A180C">
              <w:rPr>
                <w:rFonts w:eastAsia="Times New Roman"/>
                <w:b/>
                <w:spacing w:val="-2"/>
              </w:rPr>
              <w:t>Всего</w:t>
            </w:r>
          </w:p>
        </w:tc>
        <w:tc>
          <w:tcPr>
            <w:tcW w:w="184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79" w:line="271" w:lineRule="auto"/>
              <w:rPr>
                <w:rFonts w:eastAsia="Times New Roman"/>
                <w:b/>
              </w:rPr>
            </w:pPr>
            <w:r w:rsidRPr="003A180C">
              <w:rPr>
                <w:rFonts w:eastAsia="Times New Roman"/>
                <w:b/>
                <w:spacing w:val="-4"/>
              </w:rPr>
              <w:t xml:space="preserve">Контрольные </w:t>
            </w:r>
            <w:r w:rsidRPr="003A180C">
              <w:rPr>
                <w:rFonts w:eastAsia="Times New Roman"/>
                <w:b/>
                <w:spacing w:val="-2"/>
              </w:rPr>
              <w:t>работы</w:t>
            </w: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79" w:line="271" w:lineRule="auto"/>
              <w:rPr>
                <w:rFonts w:eastAsia="Times New Roman"/>
                <w:b/>
              </w:rPr>
            </w:pPr>
            <w:r w:rsidRPr="003A180C">
              <w:rPr>
                <w:rFonts w:eastAsia="Times New Roman"/>
                <w:b/>
                <w:spacing w:val="-4"/>
              </w:rPr>
              <w:t xml:space="preserve">Практические </w:t>
            </w:r>
            <w:r w:rsidRPr="003A180C">
              <w:rPr>
                <w:rFonts w:eastAsia="Times New Roman"/>
                <w:b/>
                <w:spacing w:val="-2"/>
              </w:rPr>
              <w:t>работы</w:t>
            </w:r>
          </w:p>
        </w:tc>
        <w:tc>
          <w:tcPr>
            <w:tcW w:w="2693"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r>
      <w:tr w:rsidR="003A180C" w:rsidRPr="003A180C">
        <w:trPr>
          <w:trHeight w:val="369"/>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2"/>
              <w:rPr>
                <w:rFonts w:eastAsia="Times New Roman"/>
                <w:b/>
                <w:lang w:val="ru-RU"/>
              </w:rPr>
            </w:pPr>
            <w:r w:rsidRPr="003A180C">
              <w:rPr>
                <w:rFonts w:eastAsia="Times New Roman"/>
                <w:b/>
                <w:lang w:val="ru-RU"/>
              </w:rPr>
              <w:t>Раздел1.Знанияофизической</w:t>
            </w:r>
            <w:r w:rsidRPr="003A180C">
              <w:rPr>
                <w:rFonts w:eastAsia="Times New Roman"/>
                <w:b/>
                <w:spacing w:val="-2"/>
                <w:lang w:val="ru-RU"/>
              </w:rPr>
              <w:t>культуре</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spacing w:val="-5"/>
              </w:rPr>
              <w:t>1.1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rPr>
              <w:t>Знанияофизической</w:t>
            </w:r>
            <w:r w:rsidRPr="003A180C">
              <w:rPr>
                <w:rFonts w:eastAsia="Times New Roman"/>
                <w:spacing w:val="-2"/>
              </w:rPr>
              <w:t>культуре</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jc w:val="center"/>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jc w:val="center"/>
              <w:rPr>
                <w:rFonts w:eastAsia="Times New Roman"/>
              </w:rPr>
            </w:pPr>
            <w:r w:rsidRPr="003A180C">
              <w:rPr>
                <w:rFonts w:eastAsia="Times New Roman"/>
                <w:spacing w:val="-10"/>
              </w:rPr>
              <w:t>2</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Раздел2.Способысамостоятельной</w:t>
            </w:r>
            <w:r w:rsidRPr="003A180C">
              <w:rPr>
                <w:rFonts w:eastAsia="Times New Roman"/>
                <w:b/>
                <w:spacing w:val="-2"/>
              </w:rPr>
              <w:t>деятельности</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spacing w:val="-5"/>
              </w:rPr>
              <w:t>2.1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rPr>
              <w:t>Способысамостоятельной</w:t>
            </w:r>
            <w:r w:rsidRPr="003A180C">
              <w:rPr>
                <w:rFonts w:eastAsia="Times New Roman"/>
                <w:spacing w:val="-2"/>
              </w:rPr>
              <w:t>деятельности</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jc w:val="center"/>
              <w:rPr>
                <w:rFonts w:eastAsia="Times New Roman"/>
              </w:rPr>
            </w:pPr>
            <w:r w:rsidRPr="003A180C">
              <w:rPr>
                <w:rFonts w:eastAsia="Times New Roman"/>
                <w:spacing w:val="-10"/>
              </w:rPr>
              <w:t>3</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9"/>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jc w:val="center"/>
              <w:rPr>
                <w:rFonts w:eastAsia="Times New Roman"/>
              </w:rPr>
            </w:pPr>
            <w:r w:rsidRPr="003A180C">
              <w:rPr>
                <w:rFonts w:eastAsia="Times New Roman"/>
                <w:spacing w:val="-10"/>
              </w:rPr>
              <w:t>3</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ФИЗИЧЕСКОЕ</w:t>
            </w:r>
            <w:r w:rsidRPr="003A180C">
              <w:rPr>
                <w:rFonts w:eastAsia="Times New Roman"/>
                <w:b/>
                <w:spacing w:val="-2"/>
              </w:rPr>
              <w:t>СОВЕРШЕНСТВОВАНИЕ</w:t>
            </w: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spacing w:val="-2"/>
              </w:rPr>
              <w:t>Раздел1.Физкультурно-оздоровительнаядеятельность</w:t>
            </w: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1.1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rPr>
            </w:pPr>
            <w:r w:rsidRPr="003A180C">
              <w:rPr>
                <w:rFonts w:eastAsia="Times New Roman"/>
                <w:spacing w:val="-4"/>
              </w:rPr>
              <w:t xml:space="preserve">Физкультурно-оздоровительная </w:t>
            </w:r>
            <w:r w:rsidRPr="003A180C">
              <w:rPr>
                <w:rFonts w:eastAsia="Times New Roman"/>
                <w:spacing w:val="-2"/>
              </w:rPr>
              <w:t>деятельность</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jc w:val="center"/>
              <w:rPr>
                <w:rFonts w:eastAsia="Times New Roman"/>
              </w:rPr>
            </w:pPr>
            <w:r w:rsidRPr="003A180C">
              <w:rPr>
                <w:rFonts w:eastAsia="Times New Roman"/>
                <w:spacing w:val="-10"/>
              </w:rPr>
              <w:t>3</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jc w:val="center"/>
              <w:rPr>
                <w:rFonts w:eastAsia="Times New Roman"/>
              </w:rPr>
            </w:pPr>
            <w:r w:rsidRPr="003A180C">
              <w:rPr>
                <w:rFonts w:eastAsia="Times New Roman"/>
                <w:spacing w:val="-10"/>
              </w:rPr>
              <w:t>3</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9"/>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0"/>
              <w:rPr>
                <w:rFonts w:eastAsia="Times New Roman"/>
                <w:b/>
              </w:rPr>
            </w:pPr>
            <w:r w:rsidRPr="003A180C">
              <w:rPr>
                <w:rFonts w:eastAsia="Times New Roman"/>
                <w:b/>
                <w:spacing w:val="-2"/>
              </w:rPr>
              <w:t>Раздел2.Спортивно-оздоровительнаядеятельность</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rPr>
            </w:pPr>
            <w:r w:rsidRPr="003A180C">
              <w:rPr>
                <w:rFonts w:eastAsia="Times New Roman"/>
                <w:spacing w:val="-5"/>
              </w:rPr>
              <w:t>2.1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rPr>
            </w:pPr>
            <w:r w:rsidRPr="003A180C">
              <w:rPr>
                <w:rFonts w:eastAsia="Times New Roman"/>
              </w:rPr>
              <w:t>Гимнастика(модуль</w:t>
            </w:r>
            <w:r w:rsidRPr="003A180C">
              <w:rPr>
                <w:rFonts w:eastAsia="Times New Roman"/>
                <w:spacing w:val="-2"/>
              </w:rPr>
              <w:t>"Гимнастика")</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ind w:right="9"/>
              <w:jc w:val="center"/>
              <w:rPr>
                <w:rFonts w:eastAsia="Times New Roman"/>
              </w:rPr>
            </w:pPr>
            <w:r w:rsidRPr="003A180C">
              <w:rPr>
                <w:rFonts w:eastAsia="Times New Roman"/>
                <w:spacing w:val="-5"/>
              </w:rPr>
              <w:t>10</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ind w:right="765"/>
              <w:jc w:val="right"/>
              <w:rPr>
                <w:rFonts w:eastAsia="Times New Roman"/>
              </w:rPr>
            </w:pPr>
            <w:r w:rsidRPr="003A180C">
              <w:rPr>
                <w:rFonts w:eastAsia="Times New Roman"/>
                <w:spacing w:val="-10"/>
              </w:rPr>
              <w:t>4</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1"/>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2.2</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ind w:right="967"/>
              <w:rPr>
                <w:rFonts w:eastAsia="Times New Roman"/>
                <w:lang w:val="ru-RU"/>
              </w:rPr>
            </w:pPr>
            <w:r w:rsidRPr="003A180C">
              <w:rPr>
                <w:rFonts w:eastAsia="Times New Roman"/>
                <w:lang w:val="ru-RU"/>
              </w:rPr>
              <w:t xml:space="preserve">Лёгкаяатлетика(модуль"Легкая </w:t>
            </w:r>
            <w:r w:rsidRPr="003A180C">
              <w:rPr>
                <w:rFonts w:eastAsia="Times New Roman"/>
                <w:spacing w:val="-2"/>
                <w:lang w:val="ru-RU"/>
              </w:rPr>
              <w:t>атлетика")</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72"/>
              <w:jc w:val="center"/>
              <w:rPr>
                <w:rFonts w:eastAsia="Times New Roman"/>
              </w:rPr>
            </w:pPr>
            <w:r w:rsidRPr="003A180C">
              <w:rPr>
                <w:rFonts w:eastAsia="Times New Roman"/>
                <w:spacing w:val="-5"/>
              </w:rPr>
              <w:t>10</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765"/>
              <w:jc w:val="right"/>
              <w:rPr>
                <w:rFonts w:eastAsia="Times New Roman"/>
              </w:rPr>
            </w:pPr>
            <w:r w:rsidRPr="003A180C">
              <w:rPr>
                <w:rFonts w:eastAsia="Times New Roman"/>
                <w:spacing w:val="-10"/>
              </w:rPr>
              <w:t>4</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8"/>
              <w:rPr>
                <w:rFonts w:eastAsia="Times New Roman"/>
              </w:rPr>
            </w:pPr>
            <w:r w:rsidRPr="003A180C">
              <w:rPr>
                <w:rFonts w:eastAsia="Times New Roman"/>
                <w:spacing w:val="-5"/>
              </w:rPr>
              <w:t>2.4</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lang w:val="ru-RU"/>
              </w:rPr>
            </w:pPr>
            <w:r w:rsidRPr="003A180C">
              <w:rPr>
                <w:rFonts w:eastAsia="Times New Roman"/>
                <w:spacing w:val="-2"/>
                <w:lang w:val="ru-RU"/>
              </w:rPr>
              <w:t xml:space="preserve">Спортивныеигры.Баскетбол(модуль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8"/>
              <w:ind w:right="62"/>
              <w:jc w:val="center"/>
              <w:rPr>
                <w:rFonts w:eastAsia="Times New Roman"/>
              </w:rPr>
            </w:pPr>
            <w:r w:rsidRPr="003A180C">
              <w:rPr>
                <w:rFonts w:eastAsia="Times New Roman"/>
                <w:spacing w:val="-10"/>
              </w:rPr>
              <w:t>11</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8"/>
              <w:ind w:right="765"/>
              <w:jc w:val="right"/>
              <w:rPr>
                <w:rFonts w:eastAsia="Times New Roman"/>
              </w:rPr>
            </w:pPr>
            <w:r w:rsidRPr="003A180C">
              <w:rPr>
                <w:rFonts w:eastAsia="Times New Roman"/>
                <w:spacing w:val="-10"/>
              </w:rPr>
              <w:t>4</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3A180C" w:rsidRPr="003A180C" w:rsidRDefault="003A180C" w:rsidP="003A180C">
      <w:pPr>
        <w:spacing w:after="0" w:line="240" w:lineRule="auto"/>
        <w:rPr>
          <w:rFonts w:ascii="Times New Roman" w:eastAsia="Times New Roman" w:hAnsi="Times New Roman" w:cs="Times New Roman"/>
          <w:sz w:val="24"/>
          <w:lang w:eastAsia="en-US"/>
        </w:rPr>
        <w:sectPr w:rsidR="003A180C" w:rsidRPr="003A180C" w:rsidSect="007967B8">
          <w:pgSz w:w="16840" w:h="11907" w:orient="landscape" w:code="9"/>
          <w:pgMar w:top="1134" w:right="1134" w:bottom="1134" w:left="1134" w:header="0" w:footer="767" w:gutter="0"/>
          <w:cols w:space="720"/>
          <w:titlePg/>
        </w:sectPr>
      </w:pP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3A180C" w:rsidRPr="003A180C">
        <w:trPr>
          <w:trHeight w:val="685"/>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5"/>
              </w:rPr>
              <w:lastRenderedPageBreak/>
              <w:t>2.5</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5" w:line="310" w:lineRule="atLeast"/>
              <w:rPr>
                <w:rFonts w:eastAsia="Times New Roman"/>
                <w:lang w:val="ru-RU"/>
              </w:rPr>
            </w:pPr>
            <w:r w:rsidRPr="003A180C">
              <w:rPr>
                <w:rFonts w:eastAsia="Times New Roman"/>
                <w:spacing w:val="-2"/>
                <w:lang w:val="ru-RU"/>
              </w:rPr>
              <w:t xml:space="preserve">Спортивныеигры.Волейбол(модуль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7</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2</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2.6</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lang w:val="ru-RU"/>
              </w:rPr>
            </w:pPr>
            <w:r w:rsidRPr="003A180C">
              <w:rPr>
                <w:rFonts w:eastAsia="Times New Roman"/>
                <w:spacing w:val="-2"/>
                <w:lang w:val="ru-RU"/>
              </w:rPr>
              <w:t xml:space="preserve">Спортивныеигры.Футбол(модуль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10"/>
              </w:rPr>
              <w:t>4</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10"/>
              </w:rPr>
              <w:t>1</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1000"/>
        </w:trPr>
        <w:tc>
          <w:tcPr>
            <w:tcW w:w="112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0"/>
              <w:rPr>
                <w:rFonts w:eastAsia="Times New Roman"/>
                <w:b/>
              </w:rPr>
            </w:pPr>
          </w:p>
          <w:p w:rsidR="003A180C" w:rsidRPr="003A180C" w:rsidRDefault="003A180C" w:rsidP="003A180C">
            <w:pPr>
              <w:rPr>
                <w:rFonts w:eastAsia="Times New Roman"/>
              </w:rPr>
            </w:pPr>
            <w:r w:rsidRPr="003A180C">
              <w:rPr>
                <w:rFonts w:eastAsia="Times New Roman"/>
                <w:spacing w:val="-5"/>
              </w:rPr>
              <w:t>2.7</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1" w:line="271" w:lineRule="auto"/>
              <w:ind w:right="176"/>
              <w:rPr>
                <w:rFonts w:eastAsia="Times New Roman"/>
                <w:lang w:val="ru-RU"/>
              </w:rPr>
            </w:pPr>
            <w:r w:rsidRPr="003A180C">
              <w:rPr>
                <w:rFonts w:eastAsia="Times New Roman"/>
                <w:lang w:val="ru-RU"/>
              </w:rPr>
              <w:t>Подготовкаквыполнениюнормативных требований комплекса ГТО (модуль</w:t>
            </w:r>
          </w:p>
          <w:p w:rsidR="003A180C" w:rsidRPr="00DC3AEA" w:rsidRDefault="003A180C" w:rsidP="003A180C">
            <w:pPr>
              <w:spacing w:before="1"/>
              <w:rPr>
                <w:rFonts w:eastAsia="Times New Roman"/>
                <w:lang w:val="ru-RU"/>
              </w:rPr>
            </w:pPr>
            <w:r w:rsidRPr="00DC3AEA">
              <w:rPr>
                <w:rFonts w:eastAsia="Times New Roman"/>
                <w:spacing w:val="-2"/>
                <w:lang w:val="ru-RU"/>
              </w:rPr>
              <w:t>"Спорт")</w:t>
            </w:r>
          </w:p>
        </w:tc>
        <w:tc>
          <w:tcPr>
            <w:tcW w:w="1563" w:type="dxa"/>
            <w:tcBorders>
              <w:top w:val="single" w:sz="6" w:space="0" w:color="000000"/>
              <w:left w:val="single" w:sz="6" w:space="0" w:color="000000"/>
              <w:bottom w:val="single" w:sz="6" w:space="0" w:color="000000"/>
              <w:right w:val="single" w:sz="6" w:space="0" w:color="000000"/>
            </w:tcBorders>
          </w:tcPr>
          <w:p w:rsidR="003A180C" w:rsidRPr="00DC3AEA" w:rsidRDefault="003A180C" w:rsidP="003A180C">
            <w:pPr>
              <w:spacing w:before="90"/>
              <w:rPr>
                <w:rFonts w:eastAsia="Times New Roman"/>
                <w:b/>
                <w:lang w:val="ru-RU"/>
              </w:rPr>
            </w:pPr>
          </w:p>
          <w:p w:rsidR="003A180C" w:rsidRPr="003A180C" w:rsidRDefault="003A180C" w:rsidP="003A180C">
            <w:pPr>
              <w:rPr>
                <w:rFonts w:eastAsia="Times New Roman"/>
              </w:rPr>
            </w:pPr>
            <w:r w:rsidRPr="003A180C">
              <w:rPr>
                <w:rFonts w:eastAsia="Times New Roman"/>
                <w:spacing w:val="-5"/>
              </w:rPr>
              <w:t>18</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0"/>
              <w:rPr>
                <w:rFonts w:eastAsia="Times New Roman"/>
                <w:b/>
              </w:rPr>
            </w:pPr>
          </w:p>
          <w:p w:rsidR="003A180C" w:rsidRPr="003A180C" w:rsidRDefault="003A180C" w:rsidP="003A180C">
            <w:pPr>
              <w:rPr>
                <w:rFonts w:eastAsia="Times New Roman"/>
              </w:rPr>
            </w:pPr>
            <w:r w:rsidRPr="003A180C">
              <w:rPr>
                <w:rFonts w:eastAsia="Times New Roman"/>
                <w:spacing w:val="-5"/>
              </w:rPr>
              <w:t>17</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61"/>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5"/>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5"/>
              <w:rPr>
                <w:rFonts w:eastAsia="Times New Roman"/>
              </w:rPr>
            </w:pPr>
            <w:r w:rsidRPr="003A180C">
              <w:rPr>
                <w:rFonts w:eastAsia="Times New Roman"/>
                <w:spacing w:val="-5"/>
              </w:rPr>
              <w:t>60</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lang w:val="ru-RU"/>
              </w:rPr>
            </w:pPr>
            <w:r w:rsidRPr="003A180C">
              <w:rPr>
                <w:rFonts w:eastAsia="Times New Roman"/>
                <w:lang w:val="ru-RU"/>
              </w:rPr>
              <w:t>ОБЩЕЕКОЛИЧЕСТВОЧАСОВПО</w:t>
            </w:r>
            <w:r w:rsidRPr="003A180C">
              <w:rPr>
                <w:rFonts w:eastAsia="Times New Roman"/>
                <w:spacing w:val="-2"/>
                <w:lang w:val="ru-RU"/>
              </w:rPr>
              <w:t>ПРОГРАММЕ</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spacing w:val="-5"/>
              </w:rPr>
              <w:t>68</w:t>
            </w:r>
          </w:p>
        </w:tc>
        <w:tc>
          <w:tcPr>
            <w:tcW w:w="184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jc w:val="center"/>
              <w:rPr>
                <w:rFonts w:eastAsia="Times New Roman"/>
              </w:rPr>
            </w:pPr>
            <w:r w:rsidRPr="003A180C">
              <w:rPr>
                <w:rFonts w:eastAsia="Times New Roman"/>
                <w:spacing w:val="-10"/>
              </w:rPr>
              <w:t>0</w:t>
            </w: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spacing w:val="-5"/>
              </w:rPr>
              <w:t>32</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3A180C" w:rsidRPr="003A180C" w:rsidRDefault="003A180C" w:rsidP="003A180C">
      <w:pPr>
        <w:spacing w:after="0" w:line="240" w:lineRule="auto"/>
        <w:rPr>
          <w:rFonts w:ascii="Times New Roman" w:eastAsia="Times New Roman" w:hAnsi="Times New Roman" w:cs="Times New Roman"/>
          <w:lang w:eastAsia="en-US"/>
        </w:rPr>
        <w:sectPr w:rsidR="003A180C" w:rsidRPr="003A180C" w:rsidSect="007967B8">
          <w:type w:val="continuous"/>
          <w:pgSz w:w="16840" w:h="11907" w:orient="landscape" w:code="9"/>
          <w:pgMar w:top="1134" w:right="1134" w:bottom="1134" w:left="1134" w:header="0" w:footer="767" w:gutter="0"/>
          <w:cols w:space="720"/>
          <w:titlePg/>
        </w:sectPr>
      </w:pPr>
    </w:p>
    <w:p w:rsidR="003A180C" w:rsidRPr="003A180C" w:rsidRDefault="003A180C" w:rsidP="003A180C">
      <w:pPr>
        <w:widowControl w:val="0"/>
        <w:autoSpaceDE w:val="0"/>
        <w:autoSpaceDN w:val="0"/>
        <w:spacing w:before="62" w:after="50" w:line="240" w:lineRule="auto"/>
        <w:rPr>
          <w:rFonts w:ascii="Times New Roman" w:eastAsia="Times New Roman" w:hAnsi="Times New Roman" w:cs="Times New Roman"/>
          <w:b/>
          <w:sz w:val="28"/>
          <w:lang w:eastAsia="en-US"/>
        </w:rPr>
      </w:pPr>
      <w:r w:rsidRPr="003A180C">
        <w:rPr>
          <w:rFonts w:ascii="Times New Roman" w:eastAsia="Times New Roman" w:hAnsi="Times New Roman" w:cs="Times New Roman"/>
          <w:b/>
          <w:sz w:val="28"/>
          <w:lang w:eastAsia="en-US"/>
        </w:rPr>
        <w:lastRenderedPageBreak/>
        <w:t>7</w:t>
      </w:r>
      <w:r w:rsidRPr="003A180C">
        <w:rPr>
          <w:rFonts w:ascii="Times New Roman" w:eastAsia="Times New Roman" w:hAnsi="Times New Roman" w:cs="Times New Roman"/>
          <w:b/>
          <w:spacing w:val="-2"/>
          <w:sz w:val="28"/>
          <w:lang w:eastAsia="en-US"/>
        </w:rPr>
        <w:t xml:space="preserve"> КЛАСС</w:t>
      </w: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3A180C" w:rsidRPr="003A180C">
        <w:trPr>
          <w:trHeight w:val="364"/>
        </w:trPr>
        <w:tc>
          <w:tcPr>
            <w:tcW w:w="1123"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46"/>
              <w:rPr>
                <w:rFonts w:eastAsia="Times New Roman"/>
                <w:b/>
              </w:rPr>
            </w:pPr>
          </w:p>
          <w:p w:rsidR="003A180C" w:rsidRPr="003A180C" w:rsidRDefault="003A180C" w:rsidP="003A180C">
            <w:pPr>
              <w:rPr>
                <w:rFonts w:eastAsia="Times New Roman"/>
                <w:b/>
              </w:rPr>
            </w:pPr>
            <w:r w:rsidRPr="003A180C">
              <w:rPr>
                <w:rFonts w:eastAsia="Times New Roman"/>
                <w:b/>
              </w:rPr>
              <w:t>№</w:t>
            </w:r>
            <w:r w:rsidRPr="003A180C">
              <w:rPr>
                <w:rFonts w:eastAsia="Times New Roman"/>
                <w:b/>
                <w:spacing w:val="-5"/>
              </w:rPr>
              <w:t>п/п</w:t>
            </w:r>
          </w:p>
        </w:tc>
        <w:tc>
          <w:tcPr>
            <w:tcW w:w="4592"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7"/>
              <w:rPr>
                <w:rFonts w:eastAsia="Times New Roman"/>
                <w:b/>
                <w:lang w:val="ru-RU"/>
              </w:rPr>
            </w:pPr>
          </w:p>
          <w:p w:rsidR="003A180C" w:rsidRPr="003A180C" w:rsidRDefault="003A180C" w:rsidP="003A180C">
            <w:pPr>
              <w:spacing w:line="276" w:lineRule="auto"/>
              <w:rPr>
                <w:rFonts w:eastAsia="Times New Roman"/>
                <w:b/>
                <w:lang w:val="ru-RU"/>
              </w:rPr>
            </w:pPr>
            <w:r w:rsidRPr="003A180C">
              <w:rPr>
                <w:rFonts w:eastAsia="Times New Roman"/>
                <w:b/>
                <w:spacing w:val="-2"/>
                <w:lang w:val="ru-RU"/>
              </w:rPr>
              <w:t>Наименованиеразделовитем программы</w:t>
            </w:r>
          </w:p>
        </w:tc>
        <w:tc>
          <w:tcPr>
            <w:tcW w:w="5314" w:type="dxa"/>
            <w:gridSpan w:val="3"/>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Количество</w:t>
            </w:r>
            <w:r w:rsidRPr="003A180C">
              <w:rPr>
                <w:rFonts w:eastAsia="Times New Roman"/>
                <w:b/>
                <w:spacing w:val="-4"/>
              </w:rPr>
              <w:t>часов</w:t>
            </w:r>
          </w:p>
        </w:tc>
        <w:tc>
          <w:tcPr>
            <w:tcW w:w="2693" w:type="dxa"/>
            <w:vMerge w:val="restart"/>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line="276" w:lineRule="auto"/>
              <w:rPr>
                <w:rFonts w:eastAsia="Times New Roman"/>
                <w:b/>
              </w:rPr>
            </w:pPr>
            <w:r w:rsidRPr="003A180C">
              <w:rPr>
                <w:rFonts w:eastAsia="Times New Roman"/>
                <w:b/>
                <w:spacing w:val="-2"/>
              </w:rPr>
              <w:t xml:space="preserve">Электронные (цифровые) </w:t>
            </w:r>
            <w:r w:rsidRPr="003A180C">
              <w:rPr>
                <w:rFonts w:eastAsia="Times New Roman"/>
                <w:b/>
                <w:spacing w:val="-4"/>
              </w:rPr>
              <w:t xml:space="preserve">образовательные </w:t>
            </w:r>
            <w:r w:rsidRPr="003A180C">
              <w:rPr>
                <w:rFonts w:eastAsia="Times New Roman"/>
                <w:b/>
                <w:spacing w:val="-2"/>
              </w:rPr>
              <w:t>ресурсы</w:t>
            </w:r>
          </w:p>
        </w:tc>
      </w:tr>
      <w:tr w:rsidR="003A180C" w:rsidRPr="003A180C">
        <w:trPr>
          <w:trHeight w:val="1245"/>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156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58"/>
              <w:rPr>
                <w:rFonts w:eastAsia="Times New Roman"/>
                <w:b/>
              </w:rPr>
            </w:pPr>
          </w:p>
          <w:p w:rsidR="003A180C" w:rsidRPr="003A180C" w:rsidRDefault="003A180C" w:rsidP="003A180C">
            <w:pPr>
              <w:spacing w:before="1"/>
              <w:rPr>
                <w:rFonts w:eastAsia="Times New Roman"/>
                <w:b/>
              </w:rPr>
            </w:pPr>
            <w:r w:rsidRPr="003A180C">
              <w:rPr>
                <w:rFonts w:eastAsia="Times New Roman"/>
                <w:b/>
                <w:spacing w:val="-2"/>
              </w:rPr>
              <w:t>Всего</w:t>
            </w:r>
          </w:p>
        </w:tc>
        <w:tc>
          <w:tcPr>
            <w:tcW w:w="184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79" w:line="271" w:lineRule="auto"/>
              <w:rPr>
                <w:rFonts w:eastAsia="Times New Roman"/>
                <w:b/>
              </w:rPr>
            </w:pPr>
            <w:r w:rsidRPr="003A180C">
              <w:rPr>
                <w:rFonts w:eastAsia="Times New Roman"/>
                <w:b/>
                <w:spacing w:val="-4"/>
              </w:rPr>
              <w:t xml:space="preserve">Контрольные </w:t>
            </w:r>
            <w:r w:rsidRPr="003A180C">
              <w:rPr>
                <w:rFonts w:eastAsia="Times New Roman"/>
                <w:b/>
                <w:spacing w:val="-2"/>
              </w:rPr>
              <w:t>работы</w:t>
            </w: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79" w:line="271" w:lineRule="auto"/>
              <w:rPr>
                <w:rFonts w:eastAsia="Times New Roman"/>
                <w:b/>
              </w:rPr>
            </w:pPr>
            <w:r w:rsidRPr="003A180C">
              <w:rPr>
                <w:rFonts w:eastAsia="Times New Roman"/>
                <w:b/>
                <w:spacing w:val="-4"/>
              </w:rPr>
              <w:t xml:space="preserve">Практические </w:t>
            </w:r>
            <w:r w:rsidRPr="003A180C">
              <w:rPr>
                <w:rFonts w:eastAsia="Times New Roman"/>
                <w:b/>
                <w:spacing w:val="-2"/>
              </w:rPr>
              <w:t>работы</w:t>
            </w:r>
          </w:p>
        </w:tc>
        <w:tc>
          <w:tcPr>
            <w:tcW w:w="2693"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r>
      <w:tr w:rsidR="003A180C" w:rsidRPr="003A180C">
        <w:trPr>
          <w:trHeight w:val="369"/>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2"/>
              <w:rPr>
                <w:rFonts w:eastAsia="Times New Roman"/>
                <w:b/>
                <w:lang w:val="ru-RU"/>
              </w:rPr>
            </w:pPr>
            <w:r w:rsidRPr="003A180C">
              <w:rPr>
                <w:rFonts w:eastAsia="Times New Roman"/>
                <w:b/>
                <w:lang w:val="ru-RU"/>
              </w:rPr>
              <w:t>Раздел1.Знанияофизической</w:t>
            </w:r>
            <w:r w:rsidRPr="003A180C">
              <w:rPr>
                <w:rFonts w:eastAsia="Times New Roman"/>
                <w:b/>
                <w:spacing w:val="-2"/>
                <w:lang w:val="ru-RU"/>
              </w:rPr>
              <w:t>культуре</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spacing w:val="-5"/>
              </w:rPr>
              <w:t>1.1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rPr>
              <w:t>Знанияофизической</w:t>
            </w:r>
            <w:r w:rsidRPr="003A180C">
              <w:rPr>
                <w:rFonts w:eastAsia="Times New Roman"/>
                <w:spacing w:val="-2"/>
              </w:rPr>
              <w:t>культуре</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ind w:right="593"/>
              <w:jc w:val="right"/>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2</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Раздел2.Способысамостоятельной</w:t>
            </w:r>
            <w:r w:rsidRPr="003A180C">
              <w:rPr>
                <w:rFonts w:eastAsia="Times New Roman"/>
                <w:b/>
                <w:spacing w:val="-2"/>
              </w:rPr>
              <w:t>деятельности</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spacing w:val="-5"/>
              </w:rPr>
              <w:t>2.1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rPr>
              <w:t>Способысамостоятельной</w:t>
            </w:r>
            <w:r w:rsidRPr="003A180C">
              <w:rPr>
                <w:rFonts w:eastAsia="Times New Roman"/>
                <w:spacing w:val="-2"/>
              </w:rPr>
              <w:t>деятельности</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ind w:right="593"/>
              <w:jc w:val="right"/>
              <w:rPr>
                <w:rFonts w:eastAsia="Times New Roman"/>
              </w:rPr>
            </w:pPr>
            <w:r w:rsidRPr="003A180C">
              <w:rPr>
                <w:rFonts w:eastAsia="Times New Roman"/>
                <w:spacing w:val="-10"/>
              </w:rPr>
              <w:t>3</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9"/>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3</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ФИЗИЧЕСКОЕ</w:t>
            </w:r>
            <w:r w:rsidRPr="003A180C">
              <w:rPr>
                <w:rFonts w:eastAsia="Times New Roman"/>
                <w:b/>
                <w:spacing w:val="-2"/>
              </w:rPr>
              <w:t>СОВЕРШЕНСТВОВАНИЕ</w:t>
            </w: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spacing w:val="-2"/>
              </w:rPr>
              <w:t>Раздел1.Физкультурно-оздоровительнаядеятельность</w:t>
            </w: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1.1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rPr>
            </w:pPr>
            <w:r w:rsidRPr="003A180C">
              <w:rPr>
                <w:rFonts w:eastAsia="Times New Roman"/>
                <w:spacing w:val="-4"/>
              </w:rPr>
              <w:t xml:space="preserve">Физкультурно-оздоровительная </w:t>
            </w:r>
            <w:r w:rsidRPr="003A180C">
              <w:rPr>
                <w:rFonts w:eastAsia="Times New Roman"/>
                <w:spacing w:val="-2"/>
              </w:rPr>
              <w:t>деятельность</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593"/>
              <w:jc w:val="right"/>
              <w:rPr>
                <w:rFonts w:eastAsia="Times New Roman"/>
              </w:rPr>
            </w:pPr>
            <w:r w:rsidRPr="003A180C">
              <w:rPr>
                <w:rFonts w:eastAsia="Times New Roman"/>
                <w:spacing w:val="-10"/>
              </w:rPr>
              <w:t>3</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3</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9"/>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0"/>
              <w:rPr>
                <w:rFonts w:eastAsia="Times New Roman"/>
                <w:b/>
              </w:rPr>
            </w:pPr>
            <w:r w:rsidRPr="003A180C">
              <w:rPr>
                <w:rFonts w:eastAsia="Times New Roman"/>
                <w:b/>
                <w:spacing w:val="-2"/>
              </w:rPr>
              <w:t>Раздел2.Спортивно-оздоровительнаядеятельность</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rPr>
            </w:pPr>
            <w:r w:rsidRPr="003A180C">
              <w:rPr>
                <w:rFonts w:eastAsia="Times New Roman"/>
                <w:spacing w:val="-5"/>
              </w:rPr>
              <w:t>2.1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rPr>
            </w:pPr>
            <w:r w:rsidRPr="003A180C">
              <w:rPr>
                <w:rFonts w:eastAsia="Times New Roman"/>
              </w:rPr>
              <w:t>Гимнастика(модуль</w:t>
            </w:r>
            <w:r w:rsidRPr="003A180C">
              <w:rPr>
                <w:rFonts w:eastAsia="Times New Roman"/>
                <w:spacing w:val="-2"/>
              </w:rPr>
              <w:t>"Гимнастика")</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ind w:right="593"/>
              <w:jc w:val="right"/>
              <w:rPr>
                <w:rFonts w:eastAsia="Times New Roman"/>
              </w:rPr>
            </w:pPr>
            <w:r w:rsidRPr="003A180C">
              <w:rPr>
                <w:rFonts w:eastAsia="Times New Roman"/>
                <w:spacing w:val="-10"/>
              </w:rPr>
              <w:t>9</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ind w:right="765"/>
              <w:jc w:val="right"/>
              <w:rPr>
                <w:rFonts w:eastAsia="Times New Roman"/>
              </w:rPr>
            </w:pPr>
            <w:r w:rsidRPr="003A180C">
              <w:rPr>
                <w:rFonts w:eastAsia="Times New Roman"/>
                <w:spacing w:val="-10"/>
              </w:rPr>
              <w:t>4</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8"/>
              <w:rPr>
                <w:rFonts w:eastAsia="Times New Roman"/>
              </w:rPr>
            </w:pPr>
            <w:r w:rsidRPr="003A180C">
              <w:rPr>
                <w:rFonts w:eastAsia="Times New Roman"/>
                <w:spacing w:val="-5"/>
              </w:rPr>
              <w:t>2.4</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lang w:val="ru-RU"/>
              </w:rPr>
            </w:pPr>
            <w:r w:rsidRPr="003A180C">
              <w:rPr>
                <w:rFonts w:eastAsia="Times New Roman"/>
                <w:spacing w:val="-2"/>
                <w:lang w:val="ru-RU"/>
              </w:rPr>
              <w:t xml:space="preserve">Спортивныеигры.Баскетбол(модуль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8"/>
              <w:ind w:right="624"/>
              <w:jc w:val="right"/>
              <w:rPr>
                <w:rFonts w:eastAsia="Times New Roman"/>
              </w:rPr>
            </w:pPr>
            <w:r w:rsidRPr="003A180C">
              <w:rPr>
                <w:rFonts w:eastAsia="Times New Roman"/>
                <w:spacing w:val="-10"/>
              </w:rPr>
              <w:t>21</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8"/>
              <w:ind w:right="765"/>
              <w:jc w:val="right"/>
              <w:rPr>
                <w:rFonts w:eastAsia="Times New Roman"/>
              </w:rPr>
            </w:pPr>
            <w:r w:rsidRPr="003A180C">
              <w:rPr>
                <w:rFonts w:eastAsia="Times New Roman"/>
                <w:spacing w:val="-10"/>
              </w:rPr>
              <w:t>10</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3A180C" w:rsidRPr="003A180C" w:rsidRDefault="003A180C" w:rsidP="003A180C">
      <w:pPr>
        <w:spacing w:after="0" w:line="240" w:lineRule="auto"/>
        <w:rPr>
          <w:rFonts w:ascii="Times New Roman" w:eastAsia="Times New Roman" w:hAnsi="Times New Roman" w:cs="Times New Roman"/>
          <w:sz w:val="24"/>
          <w:lang w:eastAsia="en-US"/>
        </w:rPr>
        <w:sectPr w:rsidR="003A180C" w:rsidRPr="003A180C" w:rsidSect="007967B8">
          <w:pgSz w:w="16840" w:h="11907" w:orient="landscape" w:code="9"/>
          <w:pgMar w:top="1134" w:right="1134" w:bottom="1134" w:left="1134" w:header="0" w:footer="767" w:gutter="0"/>
          <w:cols w:space="720"/>
          <w:titlePg/>
        </w:sectPr>
      </w:pP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3A180C" w:rsidRPr="003A180C">
        <w:trPr>
          <w:trHeight w:val="685"/>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5"/>
              </w:rPr>
              <w:lastRenderedPageBreak/>
              <w:t>2.5</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5" w:line="310" w:lineRule="atLeast"/>
              <w:rPr>
                <w:rFonts w:eastAsia="Times New Roman"/>
                <w:lang w:val="ru-RU"/>
              </w:rPr>
            </w:pPr>
            <w:r w:rsidRPr="003A180C">
              <w:rPr>
                <w:rFonts w:eastAsia="Times New Roman"/>
                <w:spacing w:val="-2"/>
                <w:lang w:val="ru-RU"/>
              </w:rPr>
              <w:t xml:space="preserve">Спортивныеигры.Волейбол(модуль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8</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2</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lastRenderedPageBreak/>
              <w:t>2.6</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lang w:val="ru-RU"/>
              </w:rPr>
            </w:pPr>
            <w:r w:rsidRPr="003A180C">
              <w:rPr>
                <w:rFonts w:eastAsia="Times New Roman"/>
                <w:spacing w:val="-2"/>
                <w:lang w:val="ru-RU"/>
              </w:rPr>
              <w:t xml:space="preserve">Спортивныеигры.Футбол(модуль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10"/>
              </w:rPr>
              <w:t>5</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10"/>
              </w:rPr>
              <w:t>0</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1000"/>
        </w:trPr>
        <w:tc>
          <w:tcPr>
            <w:tcW w:w="112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0"/>
              <w:rPr>
                <w:rFonts w:eastAsia="Times New Roman"/>
                <w:b/>
              </w:rPr>
            </w:pPr>
          </w:p>
          <w:p w:rsidR="003A180C" w:rsidRPr="003A180C" w:rsidRDefault="003A180C" w:rsidP="003A180C">
            <w:pPr>
              <w:rPr>
                <w:rFonts w:eastAsia="Times New Roman"/>
              </w:rPr>
            </w:pPr>
            <w:r w:rsidRPr="003A180C">
              <w:rPr>
                <w:rFonts w:eastAsia="Times New Roman"/>
                <w:spacing w:val="-5"/>
              </w:rPr>
              <w:t>2.7</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1" w:line="271" w:lineRule="auto"/>
              <w:ind w:right="176"/>
              <w:rPr>
                <w:rFonts w:eastAsia="Times New Roman"/>
                <w:lang w:val="ru-RU"/>
              </w:rPr>
            </w:pPr>
            <w:r w:rsidRPr="003A180C">
              <w:rPr>
                <w:rFonts w:eastAsia="Times New Roman"/>
                <w:lang w:val="ru-RU"/>
              </w:rPr>
              <w:t>Подготовкаквыполнениюнормативных требований комплекса ГТО (модуль</w:t>
            </w:r>
          </w:p>
          <w:p w:rsidR="003A180C" w:rsidRPr="00DC3AEA" w:rsidRDefault="003A180C" w:rsidP="003A180C">
            <w:pPr>
              <w:spacing w:before="1"/>
              <w:rPr>
                <w:rFonts w:eastAsia="Times New Roman"/>
                <w:lang w:val="ru-RU"/>
              </w:rPr>
            </w:pPr>
            <w:r w:rsidRPr="00DC3AEA">
              <w:rPr>
                <w:rFonts w:eastAsia="Times New Roman"/>
                <w:spacing w:val="-2"/>
                <w:lang w:val="ru-RU"/>
              </w:rPr>
              <w:t>"Спорт")</w:t>
            </w:r>
          </w:p>
        </w:tc>
        <w:tc>
          <w:tcPr>
            <w:tcW w:w="1563" w:type="dxa"/>
            <w:tcBorders>
              <w:top w:val="single" w:sz="6" w:space="0" w:color="000000"/>
              <w:left w:val="single" w:sz="6" w:space="0" w:color="000000"/>
              <w:bottom w:val="single" w:sz="6" w:space="0" w:color="000000"/>
              <w:right w:val="single" w:sz="6" w:space="0" w:color="000000"/>
            </w:tcBorders>
          </w:tcPr>
          <w:p w:rsidR="003A180C" w:rsidRPr="00DC3AEA" w:rsidRDefault="003A180C" w:rsidP="003A180C">
            <w:pPr>
              <w:spacing w:before="90"/>
              <w:rPr>
                <w:rFonts w:eastAsia="Times New Roman"/>
                <w:b/>
                <w:lang w:val="ru-RU"/>
              </w:rPr>
            </w:pPr>
          </w:p>
          <w:p w:rsidR="003A180C" w:rsidRPr="003A180C" w:rsidRDefault="003A180C" w:rsidP="003A180C">
            <w:pPr>
              <w:rPr>
                <w:rFonts w:eastAsia="Times New Roman"/>
              </w:rPr>
            </w:pPr>
            <w:r w:rsidRPr="003A180C">
              <w:rPr>
                <w:rFonts w:eastAsia="Times New Roman"/>
                <w:spacing w:val="-5"/>
              </w:rPr>
              <w:t>17</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0"/>
              <w:rPr>
                <w:rFonts w:eastAsia="Times New Roman"/>
                <w:b/>
              </w:rPr>
            </w:pPr>
          </w:p>
          <w:p w:rsidR="003A180C" w:rsidRPr="003A180C" w:rsidRDefault="003A180C" w:rsidP="003A180C">
            <w:pPr>
              <w:rPr>
                <w:rFonts w:eastAsia="Times New Roman"/>
              </w:rPr>
            </w:pPr>
            <w:r w:rsidRPr="003A180C">
              <w:rPr>
                <w:rFonts w:eastAsia="Times New Roman"/>
                <w:spacing w:val="-5"/>
              </w:rPr>
              <w:t>16</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61"/>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5"/>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5"/>
              <w:rPr>
                <w:rFonts w:eastAsia="Times New Roman"/>
              </w:rPr>
            </w:pPr>
            <w:r w:rsidRPr="003A180C">
              <w:rPr>
                <w:rFonts w:eastAsia="Times New Roman"/>
                <w:spacing w:val="-5"/>
              </w:rPr>
              <w:t>60</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lang w:val="ru-RU"/>
              </w:rPr>
            </w:pPr>
            <w:r w:rsidRPr="003A180C">
              <w:rPr>
                <w:rFonts w:eastAsia="Times New Roman"/>
                <w:lang w:val="ru-RU"/>
              </w:rPr>
              <w:t>ОБЩЕЕКОЛИЧЕСТВОЧАСОВПО</w:t>
            </w:r>
            <w:r w:rsidRPr="003A180C">
              <w:rPr>
                <w:rFonts w:eastAsia="Times New Roman"/>
                <w:spacing w:val="-2"/>
                <w:lang w:val="ru-RU"/>
              </w:rPr>
              <w:t>ПРОГРАММЕ</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spacing w:val="-5"/>
              </w:rPr>
              <w:t>68</w:t>
            </w:r>
          </w:p>
        </w:tc>
        <w:tc>
          <w:tcPr>
            <w:tcW w:w="184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jc w:val="center"/>
              <w:rPr>
                <w:rFonts w:eastAsia="Times New Roman"/>
              </w:rPr>
            </w:pPr>
            <w:r w:rsidRPr="003A180C">
              <w:rPr>
                <w:rFonts w:eastAsia="Times New Roman"/>
                <w:spacing w:val="-10"/>
              </w:rPr>
              <w:t>0</w:t>
            </w: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spacing w:val="-5"/>
              </w:rPr>
              <w:t>32</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3A180C" w:rsidRPr="003A180C" w:rsidRDefault="003A180C" w:rsidP="003A180C">
      <w:pPr>
        <w:spacing w:after="0" w:line="240" w:lineRule="auto"/>
        <w:rPr>
          <w:rFonts w:ascii="Times New Roman" w:eastAsia="Times New Roman" w:hAnsi="Times New Roman" w:cs="Times New Roman"/>
          <w:lang w:eastAsia="en-US"/>
        </w:rPr>
        <w:sectPr w:rsidR="003A180C" w:rsidRPr="003A180C" w:rsidSect="007967B8">
          <w:type w:val="continuous"/>
          <w:pgSz w:w="16840" w:h="11907" w:orient="landscape" w:code="9"/>
          <w:pgMar w:top="1134" w:right="1134" w:bottom="1134" w:left="1134" w:header="0" w:footer="767" w:gutter="0"/>
          <w:cols w:space="720"/>
          <w:titlePg/>
        </w:sectPr>
      </w:pPr>
    </w:p>
    <w:p w:rsidR="003A180C" w:rsidRPr="003A180C" w:rsidRDefault="003A180C" w:rsidP="003A180C">
      <w:pPr>
        <w:widowControl w:val="0"/>
        <w:autoSpaceDE w:val="0"/>
        <w:autoSpaceDN w:val="0"/>
        <w:spacing w:before="62" w:after="50" w:line="240" w:lineRule="auto"/>
        <w:rPr>
          <w:rFonts w:ascii="Times New Roman" w:eastAsia="Times New Roman" w:hAnsi="Times New Roman" w:cs="Times New Roman"/>
          <w:b/>
          <w:sz w:val="28"/>
          <w:lang w:eastAsia="en-US"/>
        </w:rPr>
      </w:pPr>
      <w:r w:rsidRPr="003A180C">
        <w:rPr>
          <w:rFonts w:ascii="Times New Roman" w:eastAsia="Times New Roman" w:hAnsi="Times New Roman" w:cs="Times New Roman"/>
          <w:b/>
          <w:sz w:val="28"/>
          <w:lang w:eastAsia="en-US"/>
        </w:rPr>
        <w:lastRenderedPageBreak/>
        <w:t>8</w:t>
      </w:r>
      <w:r w:rsidRPr="003A180C">
        <w:rPr>
          <w:rFonts w:ascii="Times New Roman" w:eastAsia="Times New Roman" w:hAnsi="Times New Roman" w:cs="Times New Roman"/>
          <w:b/>
          <w:spacing w:val="-2"/>
          <w:sz w:val="28"/>
          <w:lang w:eastAsia="en-US"/>
        </w:rPr>
        <w:t xml:space="preserve"> КЛАСС</w:t>
      </w: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3A180C" w:rsidRPr="003A180C">
        <w:trPr>
          <w:trHeight w:val="364"/>
        </w:trPr>
        <w:tc>
          <w:tcPr>
            <w:tcW w:w="1123"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46"/>
              <w:rPr>
                <w:rFonts w:eastAsia="Times New Roman"/>
                <w:b/>
              </w:rPr>
            </w:pPr>
          </w:p>
          <w:p w:rsidR="003A180C" w:rsidRPr="003A180C" w:rsidRDefault="003A180C" w:rsidP="003A180C">
            <w:pPr>
              <w:rPr>
                <w:rFonts w:eastAsia="Times New Roman"/>
                <w:b/>
              </w:rPr>
            </w:pPr>
            <w:r w:rsidRPr="003A180C">
              <w:rPr>
                <w:rFonts w:eastAsia="Times New Roman"/>
                <w:b/>
              </w:rPr>
              <w:t>№</w:t>
            </w:r>
            <w:r w:rsidRPr="003A180C">
              <w:rPr>
                <w:rFonts w:eastAsia="Times New Roman"/>
                <w:b/>
                <w:spacing w:val="-5"/>
              </w:rPr>
              <w:t>п/п</w:t>
            </w:r>
          </w:p>
        </w:tc>
        <w:tc>
          <w:tcPr>
            <w:tcW w:w="4592"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7"/>
              <w:rPr>
                <w:rFonts w:eastAsia="Times New Roman"/>
                <w:b/>
                <w:lang w:val="ru-RU"/>
              </w:rPr>
            </w:pPr>
          </w:p>
          <w:p w:rsidR="003A180C" w:rsidRPr="003A180C" w:rsidRDefault="003A180C" w:rsidP="003A180C">
            <w:pPr>
              <w:spacing w:line="276" w:lineRule="auto"/>
              <w:rPr>
                <w:rFonts w:eastAsia="Times New Roman"/>
                <w:b/>
                <w:lang w:val="ru-RU"/>
              </w:rPr>
            </w:pPr>
            <w:r w:rsidRPr="003A180C">
              <w:rPr>
                <w:rFonts w:eastAsia="Times New Roman"/>
                <w:b/>
                <w:spacing w:val="-2"/>
                <w:lang w:val="ru-RU"/>
              </w:rPr>
              <w:t>Наименованиеразделовитем программы</w:t>
            </w:r>
          </w:p>
        </w:tc>
        <w:tc>
          <w:tcPr>
            <w:tcW w:w="5314" w:type="dxa"/>
            <w:gridSpan w:val="3"/>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Количество</w:t>
            </w:r>
            <w:r w:rsidRPr="003A180C">
              <w:rPr>
                <w:rFonts w:eastAsia="Times New Roman"/>
                <w:b/>
                <w:spacing w:val="-4"/>
              </w:rPr>
              <w:t>часов</w:t>
            </w:r>
          </w:p>
        </w:tc>
        <w:tc>
          <w:tcPr>
            <w:tcW w:w="2693" w:type="dxa"/>
            <w:vMerge w:val="restart"/>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line="276" w:lineRule="auto"/>
              <w:rPr>
                <w:rFonts w:eastAsia="Times New Roman"/>
                <w:b/>
              </w:rPr>
            </w:pPr>
            <w:r w:rsidRPr="003A180C">
              <w:rPr>
                <w:rFonts w:eastAsia="Times New Roman"/>
                <w:b/>
                <w:spacing w:val="-2"/>
              </w:rPr>
              <w:t xml:space="preserve">Электронные (цифровые) </w:t>
            </w:r>
            <w:r w:rsidRPr="003A180C">
              <w:rPr>
                <w:rFonts w:eastAsia="Times New Roman"/>
                <w:b/>
                <w:spacing w:val="-4"/>
              </w:rPr>
              <w:t xml:space="preserve">образовательные </w:t>
            </w:r>
            <w:r w:rsidRPr="003A180C">
              <w:rPr>
                <w:rFonts w:eastAsia="Times New Roman"/>
                <w:b/>
                <w:spacing w:val="-2"/>
              </w:rPr>
              <w:t>ресурсы</w:t>
            </w:r>
          </w:p>
        </w:tc>
      </w:tr>
      <w:tr w:rsidR="003A180C" w:rsidRPr="003A180C">
        <w:trPr>
          <w:trHeight w:val="1245"/>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156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58"/>
              <w:rPr>
                <w:rFonts w:eastAsia="Times New Roman"/>
                <w:b/>
              </w:rPr>
            </w:pPr>
          </w:p>
          <w:p w:rsidR="003A180C" w:rsidRPr="003A180C" w:rsidRDefault="003A180C" w:rsidP="003A180C">
            <w:pPr>
              <w:spacing w:before="1"/>
              <w:rPr>
                <w:rFonts w:eastAsia="Times New Roman"/>
                <w:b/>
              </w:rPr>
            </w:pPr>
            <w:r w:rsidRPr="003A180C">
              <w:rPr>
                <w:rFonts w:eastAsia="Times New Roman"/>
                <w:b/>
                <w:spacing w:val="-2"/>
              </w:rPr>
              <w:t>Всего</w:t>
            </w:r>
          </w:p>
        </w:tc>
        <w:tc>
          <w:tcPr>
            <w:tcW w:w="184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79" w:line="271" w:lineRule="auto"/>
              <w:rPr>
                <w:rFonts w:eastAsia="Times New Roman"/>
                <w:b/>
              </w:rPr>
            </w:pPr>
            <w:r w:rsidRPr="003A180C">
              <w:rPr>
                <w:rFonts w:eastAsia="Times New Roman"/>
                <w:b/>
                <w:spacing w:val="-4"/>
              </w:rPr>
              <w:t xml:space="preserve">Контрольные </w:t>
            </w:r>
            <w:r w:rsidRPr="003A180C">
              <w:rPr>
                <w:rFonts w:eastAsia="Times New Roman"/>
                <w:b/>
                <w:spacing w:val="-2"/>
              </w:rPr>
              <w:t>работы</w:t>
            </w: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79" w:line="271" w:lineRule="auto"/>
              <w:rPr>
                <w:rFonts w:eastAsia="Times New Roman"/>
                <w:b/>
              </w:rPr>
            </w:pPr>
            <w:r w:rsidRPr="003A180C">
              <w:rPr>
                <w:rFonts w:eastAsia="Times New Roman"/>
                <w:b/>
                <w:spacing w:val="-4"/>
              </w:rPr>
              <w:t xml:space="preserve">Практические </w:t>
            </w:r>
            <w:r w:rsidRPr="003A180C">
              <w:rPr>
                <w:rFonts w:eastAsia="Times New Roman"/>
                <w:b/>
                <w:spacing w:val="-2"/>
              </w:rPr>
              <w:t>работы</w:t>
            </w:r>
          </w:p>
        </w:tc>
        <w:tc>
          <w:tcPr>
            <w:tcW w:w="2693"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r>
      <w:tr w:rsidR="003A180C" w:rsidRPr="003A180C">
        <w:trPr>
          <w:trHeight w:val="369"/>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2"/>
              <w:rPr>
                <w:rFonts w:eastAsia="Times New Roman"/>
                <w:b/>
                <w:lang w:val="ru-RU"/>
              </w:rPr>
            </w:pPr>
            <w:r w:rsidRPr="003A180C">
              <w:rPr>
                <w:rFonts w:eastAsia="Times New Roman"/>
                <w:b/>
                <w:lang w:val="ru-RU"/>
              </w:rPr>
              <w:t>Раздел1.Знанияофизической</w:t>
            </w:r>
            <w:r w:rsidRPr="003A180C">
              <w:rPr>
                <w:rFonts w:eastAsia="Times New Roman"/>
                <w:b/>
                <w:spacing w:val="-2"/>
                <w:lang w:val="ru-RU"/>
              </w:rPr>
              <w:t>культуре</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spacing w:val="-5"/>
              </w:rPr>
              <w:t>1.1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rPr>
              <w:t>Знанияофизической</w:t>
            </w:r>
            <w:r w:rsidRPr="003A180C">
              <w:rPr>
                <w:rFonts w:eastAsia="Times New Roman"/>
                <w:spacing w:val="-2"/>
              </w:rPr>
              <w:t>культуре</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ind w:right="593"/>
              <w:jc w:val="right"/>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2</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Раздел2.Способысамостоятельной</w:t>
            </w:r>
            <w:r w:rsidRPr="003A180C">
              <w:rPr>
                <w:rFonts w:eastAsia="Times New Roman"/>
                <w:b/>
                <w:spacing w:val="-2"/>
              </w:rPr>
              <w:t>деятельности</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spacing w:val="-5"/>
              </w:rPr>
              <w:t>2.1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rPr>
              <w:t>Способысамостоятельной</w:t>
            </w:r>
            <w:r w:rsidRPr="003A180C">
              <w:rPr>
                <w:rFonts w:eastAsia="Times New Roman"/>
                <w:spacing w:val="-2"/>
              </w:rPr>
              <w:t>деятельности</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ind w:right="593"/>
              <w:jc w:val="right"/>
              <w:rPr>
                <w:rFonts w:eastAsia="Times New Roman"/>
              </w:rPr>
            </w:pPr>
            <w:r w:rsidRPr="003A180C">
              <w:rPr>
                <w:rFonts w:eastAsia="Times New Roman"/>
                <w:spacing w:val="-10"/>
              </w:rPr>
              <w:t>3</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9"/>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3</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ФИЗИЧЕСКОЕ</w:t>
            </w:r>
            <w:r w:rsidRPr="003A180C">
              <w:rPr>
                <w:rFonts w:eastAsia="Times New Roman"/>
                <w:b/>
                <w:spacing w:val="-2"/>
              </w:rPr>
              <w:t>СОВЕРШЕНСТВОВАНИЕ</w:t>
            </w: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spacing w:val="-2"/>
              </w:rPr>
              <w:t>Раздел1.Физкультурно-оздоровительнаядеятельность</w:t>
            </w: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1.1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rPr>
            </w:pPr>
            <w:r w:rsidRPr="003A180C">
              <w:rPr>
                <w:rFonts w:eastAsia="Times New Roman"/>
                <w:spacing w:val="-4"/>
              </w:rPr>
              <w:t xml:space="preserve">Физкультурно-оздоровительная </w:t>
            </w:r>
            <w:r w:rsidRPr="003A180C">
              <w:rPr>
                <w:rFonts w:eastAsia="Times New Roman"/>
                <w:spacing w:val="-2"/>
              </w:rPr>
              <w:t>деятельность</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593"/>
              <w:jc w:val="right"/>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2</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9"/>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0"/>
              <w:rPr>
                <w:rFonts w:eastAsia="Times New Roman"/>
                <w:b/>
              </w:rPr>
            </w:pPr>
            <w:r w:rsidRPr="003A180C">
              <w:rPr>
                <w:rFonts w:eastAsia="Times New Roman"/>
                <w:b/>
                <w:spacing w:val="-2"/>
              </w:rPr>
              <w:t>Раздел2.Спортивно-оздоровительнаядеятельность</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rPr>
            </w:pPr>
            <w:r w:rsidRPr="003A180C">
              <w:rPr>
                <w:rFonts w:eastAsia="Times New Roman"/>
                <w:spacing w:val="-5"/>
              </w:rPr>
              <w:t>2.1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rPr>
            </w:pPr>
            <w:r w:rsidRPr="003A180C">
              <w:rPr>
                <w:rFonts w:eastAsia="Times New Roman"/>
              </w:rPr>
              <w:t>Гимнастика(модуль</w:t>
            </w:r>
            <w:r w:rsidRPr="003A180C">
              <w:rPr>
                <w:rFonts w:eastAsia="Times New Roman"/>
                <w:spacing w:val="-2"/>
              </w:rPr>
              <w:t>"Гимнастика")</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ind w:right="593"/>
              <w:jc w:val="right"/>
              <w:rPr>
                <w:rFonts w:eastAsia="Times New Roman"/>
              </w:rPr>
            </w:pPr>
            <w:r w:rsidRPr="003A180C">
              <w:rPr>
                <w:rFonts w:eastAsia="Times New Roman"/>
                <w:spacing w:val="-10"/>
              </w:rPr>
              <w:t>8</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ind w:right="765"/>
              <w:jc w:val="right"/>
              <w:rPr>
                <w:rFonts w:eastAsia="Times New Roman"/>
              </w:rPr>
            </w:pPr>
            <w:r w:rsidRPr="003A180C">
              <w:rPr>
                <w:rFonts w:eastAsia="Times New Roman"/>
                <w:spacing w:val="-10"/>
              </w:rPr>
              <w:t>4</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1"/>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2.2</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ind w:right="967"/>
              <w:rPr>
                <w:rFonts w:eastAsia="Times New Roman"/>
                <w:lang w:val="ru-RU"/>
              </w:rPr>
            </w:pPr>
            <w:r w:rsidRPr="003A180C">
              <w:rPr>
                <w:rFonts w:eastAsia="Times New Roman"/>
                <w:lang w:val="ru-RU"/>
              </w:rPr>
              <w:t xml:space="preserve">Лёгкаяатлетика(модуль"Легкая </w:t>
            </w:r>
            <w:r w:rsidRPr="003A180C">
              <w:rPr>
                <w:rFonts w:eastAsia="Times New Roman"/>
                <w:spacing w:val="-2"/>
                <w:lang w:val="ru-RU"/>
              </w:rPr>
              <w:t>атлетика")</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574"/>
              <w:jc w:val="right"/>
              <w:rPr>
                <w:rFonts w:eastAsia="Times New Roman"/>
              </w:rPr>
            </w:pPr>
            <w:r w:rsidRPr="003A180C">
              <w:rPr>
                <w:rFonts w:eastAsia="Times New Roman"/>
                <w:spacing w:val="-5"/>
              </w:rPr>
              <w:t>15</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765"/>
              <w:jc w:val="right"/>
              <w:rPr>
                <w:rFonts w:eastAsia="Times New Roman"/>
              </w:rPr>
            </w:pPr>
            <w:r w:rsidRPr="003A180C">
              <w:rPr>
                <w:rFonts w:eastAsia="Times New Roman"/>
                <w:spacing w:val="-10"/>
              </w:rPr>
              <w:t>7</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3A180C" w:rsidRPr="003A180C" w:rsidRDefault="003A180C" w:rsidP="003A180C">
      <w:pPr>
        <w:spacing w:after="0" w:line="240" w:lineRule="auto"/>
        <w:rPr>
          <w:rFonts w:ascii="Times New Roman" w:eastAsia="Times New Roman" w:hAnsi="Times New Roman" w:cs="Times New Roman"/>
          <w:sz w:val="24"/>
          <w:lang w:eastAsia="en-US"/>
        </w:rPr>
        <w:sectPr w:rsidR="003A180C" w:rsidRPr="003A180C" w:rsidSect="007967B8">
          <w:pgSz w:w="16840" w:h="11907" w:orient="landscape" w:code="9"/>
          <w:pgMar w:top="1134" w:right="1134" w:bottom="1134" w:left="1134" w:header="0" w:footer="767" w:gutter="0"/>
          <w:cols w:space="720"/>
          <w:titlePg/>
        </w:sectPr>
      </w:pP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3A180C" w:rsidRPr="003A180C">
        <w:trPr>
          <w:trHeight w:val="685"/>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5"/>
              </w:rPr>
              <w:lastRenderedPageBreak/>
              <w:t>2.5</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5" w:line="310" w:lineRule="atLeast"/>
              <w:rPr>
                <w:rFonts w:eastAsia="Times New Roman"/>
                <w:lang w:val="ru-RU"/>
              </w:rPr>
            </w:pPr>
            <w:r w:rsidRPr="003A180C">
              <w:rPr>
                <w:rFonts w:eastAsia="Times New Roman"/>
                <w:spacing w:val="-2"/>
                <w:lang w:val="ru-RU"/>
              </w:rPr>
              <w:t xml:space="preserve">Спортивныеигры.Баскетбол(модуль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8</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9</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lastRenderedPageBreak/>
              <w:t>2.6</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lang w:val="ru-RU"/>
              </w:rPr>
            </w:pPr>
            <w:r w:rsidRPr="003A180C">
              <w:rPr>
                <w:rFonts w:eastAsia="Times New Roman"/>
                <w:spacing w:val="-2"/>
                <w:lang w:val="ru-RU"/>
              </w:rPr>
              <w:t xml:space="preserve">Спортивныеигры.Волейбол(модуль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10"/>
              </w:rPr>
              <w:t>8</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10"/>
              </w:rPr>
              <w:t>2</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5"/>
              </w:rPr>
              <w:t>2.7</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5" w:line="310" w:lineRule="atLeast"/>
              <w:rPr>
                <w:rFonts w:eastAsia="Times New Roman"/>
                <w:lang w:val="ru-RU"/>
              </w:rPr>
            </w:pPr>
            <w:r w:rsidRPr="003A180C">
              <w:rPr>
                <w:rFonts w:eastAsia="Times New Roman"/>
                <w:spacing w:val="-2"/>
                <w:lang w:val="ru-RU"/>
              </w:rPr>
              <w:t xml:space="preserve">Спортивныеигры.Футбол(модуль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1003"/>
        </w:trPr>
        <w:tc>
          <w:tcPr>
            <w:tcW w:w="112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3"/>
              <w:rPr>
                <w:rFonts w:eastAsia="Times New Roman"/>
                <w:b/>
              </w:rPr>
            </w:pPr>
          </w:p>
          <w:p w:rsidR="003A180C" w:rsidRPr="003A180C" w:rsidRDefault="003A180C" w:rsidP="003A180C">
            <w:pPr>
              <w:rPr>
                <w:rFonts w:eastAsia="Times New Roman"/>
              </w:rPr>
            </w:pPr>
            <w:r w:rsidRPr="003A180C">
              <w:rPr>
                <w:rFonts w:eastAsia="Times New Roman"/>
                <w:spacing w:val="-5"/>
              </w:rPr>
              <w:t>2.8</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2"/>
              <w:rPr>
                <w:rFonts w:eastAsia="Times New Roman"/>
                <w:lang w:val="ru-RU"/>
              </w:rPr>
            </w:pPr>
            <w:r w:rsidRPr="003A180C">
              <w:rPr>
                <w:rFonts w:eastAsia="Times New Roman"/>
                <w:lang w:val="ru-RU"/>
              </w:rPr>
              <w:t>Подготовкаквыполнению</w:t>
            </w:r>
            <w:r w:rsidRPr="003A180C">
              <w:rPr>
                <w:rFonts w:eastAsia="Times New Roman"/>
                <w:spacing w:val="-2"/>
                <w:lang w:val="ru-RU"/>
              </w:rPr>
              <w:t>нормативных</w:t>
            </w:r>
          </w:p>
          <w:p w:rsidR="003A180C" w:rsidRPr="003A180C" w:rsidRDefault="003A180C" w:rsidP="003A180C">
            <w:pPr>
              <w:spacing w:before="7" w:line="310" w:lineRule="atLeast"/>
              <w:rPr>
                <w:rFonts w:eastAsia="Times New Roman"/>
                <w:lang w:val="ru-RU"/>
              </w:rPr>
            </w:pPr>
            <w:r w:rsidRPr="003A180C">
              <w:rPr>
                <w:rFonts w:eastAsia="Times New Roman"/>
                <w:lang w:val="ru-RU"/>
              </w:rPr>
              <w:t xml:space="preserve">требованийкомплексаГТО(модуль </w:t>
            </w:r>
            <w:r w:rsidRPr="003A180C">
              <w:rPr>
                <w:rFonts w:eastAsia="Times New Roman"/>
                <w:spacing w:val="-2"/>
                <w:lang w:val="ru-RU"/>
              </w:rPr>
              <w:t>"Спорт")</w:t>
            </w:r>
          </w:p>
        </w:tc>
        <w:tc>
          <w:tcPr>
            <w:tcW w:w="156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3"/>
              <w:rPr>
                <w:rFonts w:eastAsia="Times New Roman"/>
                <w:b/>
                <w:lang w:val="ru-RU"/>
              </w:rPr>
            </w:pPr>
          </w:p>
          <w:p w:rsidR="003A180C" w:rsidRPr="003A180C" w:rsidRDefault="003A180C" w:rsidP="003A180C">
            <w:pPr>
              <w:rPr>
                <w:rFonts w:eastAsia="Times New Roman"/>
              </w:rPr>
            </w:pPr>
            <w:r w:rsidRPr="003A180C">
              <w:rPr>
                <w:rFonts w:eastAsia="Times New Roman"/>
                <w:spacing w:val="-5"/>
              </w:rPr>
              <w:t>18</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3"/>
              <w:rPr>
                <w:rFonts w:eastAsia="Times New Roman"/>
                <w:b/>
              </w:rPr>
            </w:pPr>
          </w:p>
          <w:p w:rsidR="003A180C" w:rsidRPr="003A180C" w:rsidRDefault="003A180C" w:rsidP="003A180C">
            <w:pPr>
              <w:rPr>
                <w:rFonts w:eastAsia="Times New Roman"/>
              </w:rPr>
            </w:pPr>
            <w:r w:rsidRPr="003A180C">
              <w:rPr>
                <w:rFonts w:eastAsia="Times New Roman"/>
                <w:spacing w:val="-5"/>
              </w:rPr>
              <w:t>17</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5"/>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5"/>
              <w:rPr>
                <w:rFonts w:eastAsia="Times New Roman"/>
              </w:rPr>
            </w:pPr>
            <w:r w:rsidRPr="003A180C">
              <w:rPr>
                <w:rFonts w:eastAsia="Times New Roman"/>
                <w:spacing w:val="-5"/>
              </w:rPr>
              <w:t>61</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Название</w:t>
            </w:r>
            <w:r w:rsidRPr="003A180C">
              <w:rPr>
                <w:rFonts w:eastAsia="Times New Roman"/>
                <w:b/>
                <w:spacing w:val="-2"/>
              </w:rPr>
              <w:t>модуля</w:t>
            </w:r>
          </w:p>
        </w:tc>
      </w:tr>
      <w:tr w:rsidR="003A180C" w:rsidRPr="003A180C">
        <w:trPr>
          <w:trHeight w:val="561"/>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lang w:val="ru-RU"/>
              </w:rPr>
            </w:pPr>
            <w:r w:rsidRPr="003A180C">
              <w:rPr>
                <w:rFonts w:eastAsia="Times New Roman"/>
                <w:lang w:val="ru-RU"/>
              </w:rPr>
              <w:t>ОБЩЕЕКОЛИЧЕСТВОЧАСОВПО</w:t>
            </w:r>
            <w:r w:rsidRPr="003A180C">
              <w:rPr>
                <w:rFonts w:eastAsia="Times New Roman"/>
                <w:spacing w:val="-2"/>
                <w:lang w:val="ru-RU"/>
              </w:rPr>
              <w:t>ПРОГРАММЕ</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spacing w:val="-5"/>
              </w:rPr>
              <w:t>68</w:t>
            </w:r>
          </w:p>
        </w:tc>
        <w:tc>
          <w:tcPr>
            <w:tcW w:w="184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jc w:val="center"/>
              <w:rPr>
                <w:rFonts w:eastAsia="Times New Roman"/>
              </w:rPr>
            </w:pPr>
            <w:r w:rsidRPr="003A180C">
              <w:rPr>
                <w:rFonts w:eastAsia="Times New Roman"/>
                <w:spacing w:val="-10"/>
              </w:rPr>
              <w:t>0</w:t>
            </w: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spacing w:val="-5"/>
              </w:rPr>
              <w:t>32</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3A180C" w:rsidRPr="003A180C" w:rsidRDefault="003A180C" w:rsidP="003A180C">
      <w:pPr>
        <w:spacing w:after="0" w:line="240" w:lineRule="auto"/>
        <w:rPr>
          <w:rFonts w:ascii="Times New Roman" w:eastAsia="Times New Roman" w:hAnsi="Times New Roman" w:cs="Times New Roman"/>
          <w:lang w:eastAsia="en-US"/>
        </w:rPr>
        <w:sectPr w:rsidR="003A180C" w:rsidRPr="003A180C" w:rsidSect="007967B8">
          <w:type w:val="continuous"/>
          <w:pgSz w:w="16840" w:h="11907" w:orient="landscape" w:code="9"/>
          <w:pgMar w:top="1134" w:right="1134" w:bottom="1134" w:left="1134" w:header="0" w:footer="767" w:gutter="0"/>
          <w:cols w:space="720"/>
          <w:titlePg/>
        </w:sectPr>
      </w:pPr>
    </w:p>
    <w:p w:rsidR="003A180C" w:rsidRPr="003A180C" w:rsidRDefault="003A180C" w:rsidP="003A180C">
      <w:pPr>
        <w:widowControl w:val="0"/>
        <w:autoSpaceDE w:val="0"/>
        <w:autoSpaceDN w:val="0"/>
        <w:spacing w:before="62" w:after="50" w:line="240" w:lineRule="auto"/>
        <w:rPr>
          <w:rFonts w:ascii="Times New Roman" w:eastAsia="Times New Roman" w:hAnsi="Times New Roman" w:cs="Times New Roman"/>
          <w:b/>
          <w:sz w:val="28"/>
          <w:lang w:eastAsia="en-US"/>
        </w:rPr>
      </w:pPr>
      <w:r w:rsidRPr="003A180C">
        <w:rPr>
          <w:rFonts w:ascii="Times New Roman" w:eastAsia="Times New Roman" w:hAnsi="Times New Roman" w:cs="Times New Roman"/>
          <w:b/>
          <w:sz w:val="28"/>
          <w:lang w:eastAsia="en-US"/>
        </w:rPr>
        <w:lastRenderedPageBreak/>
        <w:t>9</w:t>
      </w:r>
      <w:r w:rsidRPr="003A180C">
        <w:rPr>
          <w:rFonts w:ascii="Times New Roman" w:eastAsia="Times New Roman" w:hAnsi="Times New Roman" w:cs="Times New Roman"/>
          <w:b/>
          <w:spacing w:val="-2"/>
          <w:sz w:val="28"/>
          <w:lang w:eastAsia="en-US"/>
        </w:rPr>
        <w:t xml:space="preserve"> КЛАСС</w:t>
      </w: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3A180C" w:rsidRPr="003A180C">
        <w:trPr>
          <w:trHeight w:val="364"/>
        </w:trPr>
        <w:tc>
          <w:tcPr>
            <w:tcW w:w="1123"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246"/>
              <w:rPr>
                <w:rFonts w:eastAsia="Times New Roman"/>
                <w:b/>
              </w:rPr>
            </w:pPr>
          </w:p>
          <w:p w:rsidR="003A180C" w:rsidRPr="003A180C" w:rsidRDefault="003A180C" w:rsidP="003A180C">
            <w:pPr>
              <w:rPr>
                <w:rFonts w:eastAsia="Times New Roman"/>
                <w:b/>
              </w:rPr>
            </w:pPr>
            <w:r w:rsidRPr="003A180C">
              <w:rPr>
                <w:rFonts w:eastAsia="Times New Roman"/>
                <w:b/>
              </w:rPr>
              <w:t>№</w:t>
            </w:r>
            <w:r w:rsidRPr="003A180C">
              <w:rPr>
                <w:rFonts w:eastAsia="Times New Roman"/>
                <w:b/>
                <w:spacing w:val="-5"/>
              </w:rPr>
              <w:t>п/п</w:t>
            </w:r>
          </w:p>
        </w:tc>
        <w:tc>
          <w:tcPr>
            <w:tcW w:w="4592" w:type="dxa"/>
            <w:vMerge w:val="restart"/>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87"/>
              <w:rPr>
                <w:rFonts w:eastAsia="Times New Roman"/>
                <w:b/>
                <w:lang w:val="ru-RU"/>
              </w:rPr>
            </w:pPr>
          </w:p>
          <w:p w:rsidR="003A180C" w:rsidRPr="003A180C" w:rsidRDefault="003A180C" w:rsidP="003A180C">
            <w:pPr>
              <w:spacing w:line="276" w:lineRule="auto"/>
              <w:rPr>
                <w:rFonts w:eastAsia="Times New Roman"/>
                <w:b/>
                <w:lang w:val="ru-RU"/>
              </w:rPr>
            </w:pPr>
            <w:r w:rsidRPr="003A180C">
              <w:rPr>
                <w:rFonts w:eastAsia="Times New Roman"/>
                <w:b/>
                <w:spacing w:val="-2"/>
                <w:lang w:val="ru-RU"/>
              </w:rPr>
              <w:t>Наименованиеразделовитем программы</w:t>
            </w:r>
          </w:p>
        </w:tc>
        <w:tc>
          <w:tcPr>
            <w:tcW w:w="5314" w:type="dxa"/>
            <w:gridSpan w:val="3"/>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Количество</w:t>
            </w:r>
            <w:r w:rsidRPr="003A180C">
              <w:rPr>
                <w:rFonts w:eastAsia="Times New Roman"/>
                <w:b/>
                <w:spacing w:val="-4"/>
              </w:rPr>
              <w:t>часов</w:t>
            </w:r>
          </w:p>
        </w:tc>
        <w:tc>
          <w:tcPr>
            <w:tcW w:w="2693" w:type="dxa"/>
            <w:vMerge w:val="restart"/>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line="276" w:lineRule="auto"/>
              <w:rPr>
                <w:rFonts w:eastAsia="Times New Roman"/>
                <w:b/>
              </w:rPr>
            </w:pPr>
            <w:r w:rsidRPr="003A180C">
              <w:rPr>
                <w:rFonts w:eastAsia="Times New Roman"/>
                <w:b/>
                <w:spacing w:val="-2"/>
              </w:rPr>
              <w:t xml:space="preserve">Электронные (цифровые) </w:t>
            </w:r>
            <w:r w:rsidRPr="003A180C">
              <w:rPr>
                <w:rFonts w:eastAsia="Times New Roman"/>
                <w:b/>
                <w:spacing w:val="-4"/>
              </w:rPr>
              <w:t xml:space="preserve">образовательные </w:t>
            </w:r>
            <w:r w:rsidRPr="003A180C">
              <w:rPr>
                <w:rFonts w:eastAsia="Times New Roman"/>
                <w:b/>
                <w:spacing w:val="-2"/>
              </w:rPr>
              <w:t>ресурсы</w:t>
            </w:r>
          </w:p>
        </w:tc>
      </w:tr>
      <w:tr w:rsidR="003A180C" w:rsidRPr="003A180C">
        <w:trPr>
          <w:trHeight w:val="1245"/>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c>
          <w:tcPr>
            <w:tcW w:w="156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58"/>
              <w:rPr>
                <w:rFonts w:eastAsia="Times New Roman"/>
                <w:b/>
              </w:rPr>
            </w:pPr>
          </w:p>
          <w:p w:rsidR="003A180C" w:rsidRPr="003A180C" w:rsidRDefault="003A180C" w:rsidP="003A180C">
            <w:pPr>
              <w:spacing w:before="1"/>
              <w:rPr>
                <w:rFonts w:eastAsia="Times New Roman"/>
                <w:b/>
              </w:rPr>
            </w:pPr>
            <w:r w:rsidRPr="003A180C">
              <w:rPr>
                <w:rFonts w:eastAsia="Times New Roman"/>
                <w:b/>
                <w:spacing w:val="-2"/>
              </w:rPr>
              <w:t>Всего</w:t>
            </w:r>
          </w:p>
        </w:tc>
        <w:tc>
          <w:tcPr>
            <w:tcW w:w="184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79" w:line="271" w:lineRule="auto"/>
              <w:rPr>
                <w:rFonts w:eastAsia="Times New Roman"/>
                <w:b/>
              </w:rPr>
            </w:pPr>
            <w:r w:rsidRPr="003A180C">
              <w:rPr>
                <w:rFonts w:eastAsia="Times New Roman"/>
                <w:b/>
                <w:spacing w:val="-4"/>
              </w:rPr>
              <w:t xml:space="preserve">Контрольные </w:t>
            </w:r>
            <w:r w:rsidRPr="003A180C">
              <w:rPr>
                <w:rFonts w:eastAsia="Times New Roman"/>
                <w:b/>
                <w:spacing w:val="-2"/>
              </w:rPr>
              <w:t>работы</w:t>
            </w: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79" w:line="271" w:lineRule="auto"/>
              <w:rPr>
                <w:rFonts w:eastAsia="Times New Roman"/>
                <w:b/>
              </w:rPr>
            </w:pPr>
            <w:r w:rsidRPr="003A180C">
              <w:rPr>
                <w:rFonts w:eastAsia="Times New Roman"/>
                <w:b/>
                <w:spacing w:val="-4"/>
              </w:rPr>
              <w:t xml:space="preserve">Практические </w:t>
            </w:r>
            <w:r w:rsidRPr="003A180C">
              <w:rPr>
                <w:rFonts w:eastAsia="Times New Roman"/>
                <w:b/>
                <w:spacing w:val="-2"/>
              </w:rPr>
              <w:t>работы</w:t>
            </w:r>
          </w:p>
        </w:tc>
        <w:tc>
          <w:tcPr>
            <w:tcW w:w="2693" w:type="dxa"/>
            <w:vMerge/>
            <w:tcBorders>
              <w:top w:val="single" w:sz="6" w:space="0" w:color="000000"/>
              <w:left w:val="single" w:sz="6" w:space="0" w:color="000000"/>
              <w:bottom w:val="single" w:sz="6" w:space="0" w:color="000000"/>
              <w:right w:val="single" w:sz="6" w:space="0" w:color="000000"/>
            </w:tcBorders>
            <w:vAlign w:val="center"/>
            <w:hideMark/>
          </w:tcPr>
          <w:p w:rsidR="003A180C" w:rsidRPr="003A180C" w:rsidRDefault="003A180C" w:rsidP="003A180C">
            <w:pPr>
              <w:rPr>
                <w:rFonts w:eastAsia="Times New Roman"/>
                <w:b/>
              </w:rPr>
            </w:pPr>
          </w:p>
        </w:tc>
      </w:tr>
      <w:tr w:rsidR="003A180C" w:rsidRPr="003A180C">
        <w:trPr>
          <w:trHeight w:val="369"/>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2"/>
              <w:rPr>
                <w:rFonts w:eastAsia="Times New Roman"/>
                <w:b/>
                <w:lang w:val="ru-RU"/>
              </w:rPr>
            </w:pPr>
            <w:r w:rsidRPr="003A180C">
              <w:rPr>
                <w:rFonts w:eastAsia="Times New Roman"/>
                <w:b/>
                <w:lang w:val="ru-RU"/>
              </w:rPr>
              <w:t>Раздел1.Знанияофизической</w:t>
            </w:r>
            <w:r w:rsidRPr="003A180C">
              <w:rPr>
                <w:rFonts w:eastAsia="Times New Roman"/>
                <w:b/>
                <w:spacing w:val="-2"/>
                <w:lang w:val="ru-RU"/>
              </w:rPr>
              <w:t>культуре</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spacing w:val="-5"/>
              </w:rPr>
              <w:t>1.1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rPr>
              <w:t>Знанияофизической</w:t>
            </w:r>
            <w:r w:rsidRPr="003A180C">
              <w:rPr>
                <w:rFonts w:eastAsia="Times New Roman"/>
                <w:spacing w:val="-2"/>
              </w:rPr>
              <w:t>культуре</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ind w:right="593"/>
              <w:jc w:val="right"/>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2</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Раздел2.Способысамостоятельной</w:t>
            </w:r>
            <w:r w:rsidRPr="003A180C">
              <w:rPr>
                <w:rFonts w:eastAsia="Times New Roman"/>
                <w:b/>
                <w:spacing w:val="-2"/>
              </w:rPr>
              <w:t>деятельности</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spacing w:val="-5"/>
              </w:rPr>
              <w:t>2.1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rPr>
                <w:rFonts w:eastAsia="Times New Roman"/>
              </w:rPr>
            </w:pPr>
            <w:r w:rsidRPr="003A180C">
              <w:rPr>
                <w:rFonts w:eastAsia="Times New Roman"/>
              </w:rPr>
              <w:t>Способысамостоятельной</w:t>
            </w:r>
            <w:r w:rsidRPr="003A180C">
              <w:rPr>
                <w:rFonts w:eastAsia="Times New Roman"/>
                <w:spacing w:val="-2"/>
              </w:rPr>
              <w:t>деятельности</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9"/>
              <w:ind w:right="593"/>
              <w:jc w:val="right"/>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9"/>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2</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rPr>
              <w:t>ФИЗИЧЕСКОЕ</w:t>
            </w:r>
            <w:r w:rsidRPr="003A180C">
              <w:rPr>
                <w:rFonts w:eastAsia="Times New Roman"/>
                <w:b/>
                <w:spacing w:val="-2"/>
              </w:rPr>
              <w:t>СОВЕРШЕНСТВОВАНИЕ</w:t>
            </w:r>
          </w:p>
        </w:tc>
      </w:tr>
      <w:tr w:rsidR="003A180C" w:rsidRPr="003A180C">
        <w:trPr>
          <w:trHeight w:val="366"/>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b/>
              </w:rPr>
            </w:pPr>
            <w:r w:rsidRPr="003A180C">
              <w:rPr>
                <w:rFonts w:eastAsia="Times New Roman"/>
                <w:b/>
                <w:spacing w:val="-2"/>
              </w:rPr>
              <w:t>Раздел1.Физкультурно-оздоровительнаядеятельность</w:t>
            </w: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1.1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rPr>
            </w:pPr>
            <w:r w:rsidRPr="003A180C">
              <w:rPr>
                <w:rFonts w:eastAsia="Times New Roman"/>
                <w:spacing w:val="-4"/>
              </w:rPr>
              <w:t xml:space="preserve">Физкультурно-оздоровительная </w:t>
            </w:r>
            <w:r w:rsidRPr="003A180C">
              <w:rPr>
                <w:rFonts w:eastAsia="Times New Roman"/>
                <w:spacing w:val="-2"/>
              </w:rPr>
              <w:t>деятельность</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593"/>
              <w:jc w:val="right"/>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ind w:right="593"/>
              <w:jc w:val="right"/>
              <w:rPr>
                <w:rFonts w:eastAsia="Times New Roman"/>
              </w:rPr>
            </w:pPr>
            <w:r w:rsidRPr="003A180C">
              <w:rPr>
                <w:rFonts w:eastAsia="Times New Roman"/>
                <w:spacing w:val="-10"/>
              </w:rPr>
              <w:t>2</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369"/>
        </w:trPr>
        <w:tc>
          <w:tcPr>
            <w:tcW w:w="13722" w:type="dxa"/>
            <w:gridSpan w:val="6"/>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0"/>
              <w:rPr>
                <w:rFonts w:eastAsia="Times New Roman"/>
                <w:b/>
              </w:rPr>
            </w:pPr>
            <w:r w:rsidRPr="003A180C">
              <w:rPr>
                <w:rFonts w:eastAsia="Times New Roman"/>
                <w:b/>
                <w:spacing w:val="-2"/>
              </w:rPr>
              <w:t>Раздел2.Спортивно-оздоровительнаядеятельность</w:t>
            </w:r>
          </w:p>
        </w:tc>
      </w:tr>
      <w:tr w:rsidR="003A180C" w:rsidRPr="003A180C">
        <w:trPr>
          <w:trHeight w:val="366"/>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rPr>
            </w:pPr>
            <w:r w:rsidRPr="003A180C">
              <w:rPr>
                <w:rFonts w:eastAsia="Times New Roman"/>
                <w:spacing w:val="-5"/>
              </w:rPr>
              <w:t>2.1</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rPr>
                <w:rFonts w:eastAsia="Times New Roman"/>
              </w:rPr>
            </w:pPr>
            <w:r w:rsidRPr="003A180C">
              <w:rPr>
                <w:rFonts w:eastAsia="Times New Roman"/>
              </w:rPr>
              <w:t>Гимнастика(модуль</w:t>
            </w:r>
            <w:r w:rsidRPr="003A180C">
              <w:rPr>
                <w:rFonts w:eastAsia="Times New Roman"/>
                <w:spacing w:val="-2"/>
              </w:rPr>
              <w:t>"Гимнастика")</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ind w:right="593"/>
              <w:jc w:val="right"/>
              <w:rPr>
                <w:rFonts w:eastAsia="Times New Roman"/>
              </w:rPr>
            </w:pPr>
            <w:r w:rsidRPr="003A180C">
              <w:rPr>
                <w:rFonts w:eastAsia="Times New Roman"/>
                <w:spacing w:val="-10"/>
              </w:rPr>
              <w:t>6</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47"/>
              <w:ind w:right="765"/>
              <w:jc w:val="right"/>
              <w:rPr>
                <w:rFonts w:eastAsia="Times New Roman"/>
              </w:rPr>
            </w:pPr>
            <w:r w:rsidRPr="003A180C">
              <w:rPr>
                <w:rFonts w:eastAsia="Times New Roman"/>
                <w:spacing w:val="-10"/>
              </w:rPr>
              <w:t>3</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1"/>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2.2</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ind w:right="967"/>
              <w:rPr>
                <w:rFonts w:eastAsia="Times New Roman"/>
                <w:lang w:val="ru-RU"/>
              </w:rPr>
            </w:pPr>
            <w:r w:rsidRPr="003A180C">
              <w:rPr>
                <w:rFonts w:eastAsia="Times New Roman"/>
                <w:lang w:val="ru-RU"/>
              </w:rPr>
              <w:t xml:space="preserve">Лёгкаяатлетика(модуль"Легкая </w:t>
            </w:r>
            <w:r w:rsidRPr="003A180C">
              <w:rPr>
                <w:rFonts w:eastAsia="Times New Roman"/>
                <w:spacing w:val="-2"/>
                <w:lang w:val="ru-RU"/>
              </w:rPr>
              <w:t>атлетика")</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574"/>
              <w:jc w:val="right"/>
              <w:rPr>
                <w:rFonts w:eastAsia="Times New Roman"/>
              </w:rPr>
            </w:pPr>
            <w:r w:rsidRPr="003A180C">
              <w:rPr>
                <w:rFonts w:eastAsia="Times New Roman"/>
                <w:spacing w:val="-5"/>
              </w:rPr>
              <w:t>16</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ind w:right="765"/>
              <w:jc w:val="right"/>
              <w:rPr>
                <w:rFonts w:eastAsia="Times New Roman"/>
              </w:rPr>
            </w:pPr>
            <w:r w:rsidRPr="003A180C">
              <w:rPr>
                <w:rFonts w:eastAsia="Times New Roman"/>
                <w:spacing w:val="-10"/>
              </w:rPr>
              <w:t>6</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3A180C" w:rsidRPr="003A180C" w:rsidRDefault="003A180C" w:rsidP="003A180C">
      <w:pPr>
        <w:spacing w:after="0" w:line="240" w:lineRule="auto"/>
        <w:rPr>
          <w:rFonts w:ascii="Times New Roman" w:eastAsia="Times New Roman" w:hAnsi="Times New Roman" w:cs="Times New Roman"/>
          <w:sz w:val="24"/>
          <w:lang w:eastAsia="en-US"/>
        </w:rPr>
        <w:sectPr w:rsidR="003A180C" w:rsidRPr="003A180C" w:rsidSect="007967B8">
          <w:pgSz w:w="16840" w:h="11907" w:orient="landscape" w:code="9"/>
          <w:pgMar w:top="1134" w:right="1134" w:bottom="1134" w:left="1134" w:header="0" w:footer="767" w:gutter="0"/>
          <w:cols w:space="720"/>
          <w:titlePg/>
        </w:sectPr>
      </w:pPr>
    </w:p>
    <w:tbl>
      <w:tblPr>
        <w:tblStyle w:val="TableNormal9"/>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3"/>
        <w:gridCol w:w="4592"/>
        <w:gridCol w:w="1563"/>
        <w:gridCol w:w="1843"/>
        <w:gridCol w:w="1908"/>
        <w:gridCol w:w="2693"/>
      </w:tblGrid>
      <w:tr w:rsidR="003A180C" w:rsidRPr="003A180C">
        <w:trPr>
          <w:trHeight w:val="685"/>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5"/>
              </w:rPr>
              <w:lastRenderedPageBreak/>
              <w:t>2.5</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5" w:line="310" w:lineRule="atLeast"/>
              <w:rPr>
                <w:rFonts w:eastAsia="Times New Roman"/>
                <w:lang w:val="ru-RU"/>
              </w:rPr>
            </w:pPr>
            <w:r w:rsidRPr="003A180C">
              <w:rPr>
                <w:rFonts w:eastAsia="Times New Roman"/>
                <w:spacing w:val="-2"/>
                <w:lang w:val="ru-RU"/>
              </w:rPr>
              <w:t xml:space="preserve">Спортивныеигры.Баскетбол(модуль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10</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9</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2.6</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3" w:line="310" w:lineRule="atLeast"/>
              <w:rPr>
                <w:rFonts w:eastAsia="Times New Roman"/>
                <w:lang w:val="ru-RU"/>
              </w:rPr>
            </w:pPr>
            <w:r w:rsidRPr="003A180C">
              <w:rPr>
                <w:rFonts w:eastAsia="Times New Roman"/>
                <w:spacing w:val="-2"/>
                <w:lang w:val="ru-RU"/>
              </w:rPr>
              <w:t xml:space="preserve">Спортивныеигры.Волейбол(модуль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5"/>
              </w:rPr>
              <w:t>10</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5"/>
              <w:rPr>
                <w:rFonts w:eastAsia="Times New Roman"/>
              </w:rPr>
            </w:pPr>
            <w:r w:rsidRPr="003A180C">
              <w:rPr>
                <w:rFonts w:eastAsia="Times New Roman"/>
                <w:spacing w:val="-10"/>
              </w:rPr>
              <w:t>2</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683"/>
        </w:trPr>
        <w:tc>
          <w:tcPr>
            <w:tcW w:w="112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5"/>
              </w:rPr>
              <w:t>2.7</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5" w:line="310" w:lineRule="atLeast"/>
              <w:rPr>
                <w:rFonts w:eastAsia="Times New Roman"/>
                <w:lang w:val="ru-RU"/>
              </w:rPr>
            </w:pPr>
            <w:r w:rsidRPr="003A180C">
              <w:rPr>
                <w:rFonts w:eastAsia="Times New Roman"/>
                <w:spacing w:val="-2"/>
                <w:lang w:val="ru-RU"/>
              </w:rPr>
              <w:t xml:space="preserve">Спортивныеигры.Футбол(модуль </w:t>
            </w:r>
            <w:r w:rsidRPr="003A180C">
              <w:rPr>
                <w:rFonts w:eastAsia="Times New Roman"/>
                <w:lang w:val="ru-RU"/>
              </w:rPr>
              <w:t>"Спортивные игры")</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2</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207"/>
              <w:rPr>
                <w:rFonts w:eastAsia="Times New Roman"/>
              </w:rPr>
            </w:pPr>
            <w:r w:rsidRPr="003A180C">
              <w:rPr>
                <w:rFonts w:eastAsia="Times New Roman"/>
                <w:spacing w:val="-10"/>
              </w:rPr>
              <w:t>1</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1003"/>
        </w:trPr>
        <w:tc>
          <w:tcPr>
            <w:tcW w:w="112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3"/>
              <w:rPr>
                <w:rFonts w:eastAsia="Times New Roman"/>
                <w:b/>
              </w:rPr>
            </w:pPr>
          </w:p>
          <w:p w:rsidR="003A180C" w:rsidRPr="003A180C" w:rsidRDefault="003A180C" w:rsidP="003A180C">
            <w:pPr>
              <w:rPr>
                <w:rFonts w:eastAsia="Times New Roman"/>
              </w:rPr>
            </w:pPr>
            <w:r w:rsidRPr="003A180C">
              <w:rPr>
                <w:rFonts w:eastAsia="Times New Roman"/>
                <w:spacing w:val="-5"/>
              </w:rPr>
              <w:t>2.8</w:t>
            </w:r>
          </w:p>
        </w:tc>
        <w:tc>
          <w:tcPr>
            <w:tcW w:w="4592"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52"/>
              <w:rPr>
                <w:rFonts w:eastAsia="Times New Roman"/>
                <w:lang w:val="ru-RU"/>
              </w:rPr>
            </w:pPr>
            <w:r w:rsidRPr="003A180C">
              <w:rPr>
                <w:rFonts w:eastAsia="Times New Roman"/>
                <w:lang w:val="ru-RU"/>
              </w:rPr>
              <w:t>Подготовкаквыполнению</w:t>
            </w:r>
            <w:r w:rsidRPr="003A180C">
              <w:rPr>
                <w:rFonts w:eastAsia="Times New Roman"/>
                <w:spacing w:val="-2"/>
                <w:lang w:val="ru-RU"/>
              </w:rPr>
              <w:t>нормативных</w:t>
            </w:r>
          </w:p>
          <w:p w:rsidR="003A180C" w:rsidRPr="003A180C" w:rsidRDefault="003A180C" w:rsidP="003A180C">
            <w:pPr>
              <w:spacing w:before="7" w:line="310" w:lineRule="atLeast"/>
              <w:rPr>
                <w:rFonts w:eastAsia="Times New Roman"/>
                <w:lang w:val="ru-RU"/>
              </w:rPr>
            </w:pPr>
            <w:r w:rsidRPr="003A180C">
              <w:rPr>
                <w:rFonts w:eastAsia="Times New Roman"/>
                <w:lang w:val="ru-RU"/>
              </w:rPr>
              <w:t xml:space="preserve">требованийкомплексаГТО(модуль </w:t>
            </w:r>
            <w:r w:rsidRPr="003A180C">
              <w:rPr>
                <w:rFonts w:eastAsia="Times New Roman"/>
                <w:spacing w:val="-2"/>
                <w:lang w:val="ru-RU"/>
              </w:rPr>
              <w:t>"Спорт")</w:t>
            </w:r>
          </w:p>
        </w:tc>
        <w:tc>
          <w:tcPr>
            <w:tcW w:w="156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3"/>
              <w:rPr>
                <w:rFonts w:eastAsia="Times New Roman"/>
                <w:b/>
                <w:lang w:val="ru-RU"/>
              </w:rPr>
            </w:pPr>
          </w:p>
          <w:p w:rsidR="003A180C" w:rsidRPr="003A180C" w:rsidRDefault="003A180C" w:rsidP="003A180C">
            <w:pPr>
              <w:rPr>
                <w:rFonts w:eastAsia="Times New Roman"/>
              </w:rPr>
            </w:pPr>
            <w:r w:rsidRPr="003A180C">
              <w:rPr>
                <w:rFonts w:eastAsia="Times New Roman"/>
                <w:spacing w:val="-5"/>
              </w:rPr>
              <w:t>18</w:t>
            </w:r>
          </w:p>
        </w:tc>
        <w:tc>
          <w:tcPr>
            <w:tcW w:w="184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c>
          <w:tcPr>
            <w:tcW w:w="1908"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spacing w:before="93"/>
              <w:rPr>
                <w:rFonts w:eastAsia="Times New Roman"/>
                <w:b/>
              </w:rPr>
            </w:pPr>
          </w:p>
          <w:p w:rsidR="003A180C" w:rsidRPr="003A180C" w:rsidRDefault="003A180C" w:rsidP="003A180C">
            <w:pPr>
              <w:rPr>
                <w:rFonts w:eastAsia="Times New Roman"/>
              </w:rPr>
            </w:pPr>
            <w:r w:rsidRPr="003A180C">
              <w:rPr>
                <w:rFonts w:eastAsia="Times New Roman"/>
                <w:spacing w:val="-5"/>
              </w:rPr>
              <w:t>17</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5"/>
              <w:rPr>
                <w:rFonts w:eastAsia="Times New Roman"/>
              </w:rPr>
            </w:pPr>
            <w:r w:rsidRPr="003A180C">
              <w:rPr>
                <w:rFonts w:eastAsia="Times New Roman"/>
              </w:rPr>
              <w:t>Итого по</w:t>
            </w:r>
            <w:r w:rsidRPr="003A180C">
              <w:rPr>
                <w:rFonts w:eastAsia="Times New Roman"/>
                <w:spacing w:val="-2"/>
              </w:rPr>
              <w:t>разделу</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5"/>
              <w:rPr>
                <w:rFonts w:eastAsia="Times New Roman"/>
              </w:rPr>
            </w:pPr>
            <w:r w:rsidRPr="003A180C">
              <w:rPr>
                <w:rFonts w:eastAsia="Times New Roman"/>
                <w:spacing w:val="-5"/>
              </w:rPr>
              <w:t>62</w:t>
            </w:r>
          </w:p>
        </w:tc>
        <w:tc>
          <w:tcPr>
            <w:tcW w:w="6444" w:type="dxa"/>
            <w:gridSpan w:val="3"/>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r w:rsidR="003A180C" w:rsidRPr="003A180C">
        <w:trPr>
          <w:trHeight w:val="558"/>
        </w:trPr>
        <w:tc>
          <w:tcPr>
            <w:tcW w:w="5715" w:type="dxa"/>
            <w:gridSpan w:val="2"/>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lang w:val="ru-RU"/>
              </w:rPr>
            </w:pPr>
            <w:r w:rsidRPr="003A180C">
              <w:rPr>
                <w:rFonts w:eastAsia="Times New Roman"/>
                <w:lang w:val="ru-RU"/>
              </w:rPr>
              <w:t>ОБЩЕЕКОЛИЧЕСТВОЧАСОВПО</w:t>
            </w:r>
            <w:r w:rsidRPr="003A180C">
              <w:rPr>
                <w:rFonts w:eastAsia="Times New Roman"/>
                <w:spacing w:val="-2"/>
                <w:lang w:val="ru-RU"/>
              </w:rPr>
              <w:t>ПРОГРАММЕ</w:t>
            </w:r>
          </w:p>
        </w:tc>
        <w:tc>
          <w:tcPr>
            <w:tcW w:w="156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spacing w:val="-5"/>
              </w:rPr>
              <w:t>68</w:t>
            </w:r>
          </w:p>
        </w:tc>
        <w:tc>
          <w:tcPr>
            <w:tcW w:w="1843"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jc w:val="center"/>
              <w:rPr>
                <w:rFonts w:eastAsia="Times New Roman"/>
              </w:rPr>
            </w:pPr>
            <w:r w:rsidRPr="003A180C">
              <w:rPr>
                <w:rFonts w:eastAsia="Times New Roman"/>
                <w:spacing w:val="-10"/>
              </w:rPr>
              <w:t>0</w:t>
            </w:r>
          </w:p>
        </w:tc>
        <w:tc>
          <w:tcPr>
            <w:tcW w:w="1908" w:type="dxa"/>
            <w:tcBorders>
              <w:top w:val="single" w:sz="6" w:space="0" w:color="000000"/>
              <w:left w:val="single" w:sz="6" w:space="0" w:color="000000"/>
              <w:bottom w:val="single" w:sz="6" w:space="0" w:color="000000"/>
              <w:right w:val="single" w:sz="6" w:space="0" w:color="000000"/>
            </w:tcBorders>
            <w:hideMark/>
          </w:tcPr>
          <w:p w:rsidR="003A180C" w:rsidRPr="003A180C" w:rsidRDefault="003A180C" w:rsidP="003A180C">
            <w:pPr>
              <w:spacing w:before="143"/>
              <w:rPr>
                <w:rFonts w:eastAsia="Times New Roman"/>
              </w:rPr>
            </w:pPr>
            <w:r w:rsidRPr="003A180C">
              <w:rPr>
                <w:rFonts w:eastAsia="Times New Roman"/>
                <w:spacing w:val="-5"/>
              </w:rPr>
              <w:t>32</w:t>
            </w:r>
          </w:p>
        </w:tc>
        <w:tc>
          <w:tcPr>
            <w:tcW w:w="2693" w:type="dxa"/>
            <w:tcBorders>
              <w:top w:val="single" w:sz="6" w:space="0" w:color="000000"/>
              <w:left w:val="single" w:sz="6" w:space="0" w:color="000000"/>
              <w:bottom w:val="single" w:sz="6" w:space="0" w:color="000000"/>
              <w:right w:val="single" w:sz="6" w:space="0" w:color="000000"/>
            </w:tcBorders>
          </w:tcPr>
          <w:p w:rsidR="003A180C" w:rsidRPr="003A180C" w:rsidRDefault="003A180C" w:rsidP="003A180C">
            <w:pPr>
              <w:rPr>
                <w:rFonts w:eastAsia="Times New Roman"/>
              </w:rPr>
            </w:pPr>
          </w:p>
        </w:tc>
      </w:tr>
    </w:tbl>
    <w:p w:rsidR="009A7ED0" w:rsidRDefault="009A7ED0" w:rsidP="00083474">
      <w:pPr>
        <w:pStyle w:val="ConsPlusTitle"/>
        <w:jc w:val="both"/>
        <w:outlineLvl w:val="2"/>
      </w:pPr>
    </w:p>
    <w:p w:rsidR="009A7ED0" w:rsidRDefault="009A7ED0" w:rsidP="00083474">
      <w:pPr>
        <w:pStyle w:val="ConsPlusTitle"/>
        <w:jc w:val="both"/>
        <w:outlineLvl w:val="2"/>
      </w:pPr>
    </w:p>
    <w:p w:rsidR="009A7ED0" w:rsidRDefault="009A7ED0" w:rsidP="00083474">
      <w:pPr>
        <w:pStyle w:val="ConsPlusTitle"/>
        <w:jc w:val="both"/>
        <w:outlineLvl w:val="2"/>
      </w:pPr>
    </w:p>
    <w:p w:rsidR="009A7ED0" w:rsidRDefault="009A7ED0" w:rsidP="00083474">
      <w:pPr>
        <w:pStyle w:val="ConsPlusTitle"/>
        <w:jc w:val="both"/>
        <w:outlineLvl w:val="2"/>
      </w:pPr>
    </w:p>
    <w:p w:rsidR="009A7ED0" w:rsidRDefault="009A7ED0" w:rsidP="00083474">
      <w:pPr>
        <w:pStyle w:val="ConsPlusTitle"/>
        <w:jc w:val="both"/>
        <w:outlineLvl w:val="2"/>
      </w:pPr>
    </w:p>
    <w:p w:rsidR="003A180C" w:rsidRDefault="003A180C" w:rsidP="00083474">
      <w:pPr>
        <w:pStyle w:val="ConsPlusTitle"/>
        <w:jc w:val="both"/>
        <w:outlineLvl w:val="2"/>
        <w:sectPr w:rsidR="003A180C" w:rsidSect="007967B8">
          <w:pgSz w:w="16840" w:h="11907" w:orient="landscape" w:code="9"/>
          <w:pgMar w:top="1134" w:right="1134" w:bottom="1134" w:left="1134" w:header="709" w:footer="709" w:gutter="0"/>
          <w:cols w:space="708"/>
          <w:titlePg/>
          <w:docGrid w:linePitch="360"/>
        </w:sectPr>
      </w:pPr>
    </w:p>
    <w:p w:rsidR="00E9548C" w:rsidRPr="00E9548C" w:rsidRDefault="00E9548C" w:rsidP="00E9548C">
      <w:pPr>
        <w:pStyle w:val="a9"/>
        <w:keepNext/>
        <w:keepLines/>
        <w:numPr>
          <w:ilvl w:val="1"/>
          <w:numId w:val="39"/>
        </w:numPr>
        <w:spacing w:before="240" w:after="0"/>
        <w:jc w:val="center"/>
        <w:outlineLvl w:val="0"/>
        <w:rPr>
          <w:rFonts w:eastAsia="Times New Roman" w:cs="Times New Roman"/>
          <w:b/>
          <w:caps/>
          <w:szCs w:val="32"/>
        </w:rPr>
      </w:pPr>
      <w:bookmarkStart w:id="338" w:name="_Toc99103174"/>
      <w:r w:rsidRPr="00E9548C">
        <w:rPr>
          <w:rFonts w:eastAsia="Times New Roman" w:cs="Times New Roman"/>
          <w:b/>
          <w:caps/>
          <w:szCs w:val="32"/>
        </w:rPr>
        <w:lastRenderedPageBreak/>
        <w:t>Программа логопедические занятия</w:t>
      </w:r>
    </w:p>
    <w:p w:rsidR="00E9548C" w:rsidRPr="00E9548C" w:rsidRDefault="00E9548C" w:rsidP="00E9548C">
      <w:pPr>
        <w:keepNext/>
        <w:keepLines/>
        <w:spacing w:before="240" w:after="0" w:line="259" w:lineRule="auto"/>
        <w:jc w:val="center"/>
        <w:outlineLvl w:val="0"/>
        <w:rPr>
          <w:rFonts w:ascii="Times New Roman" w:eastAsia="Times New Roman" w:hAnsi="Times New Roman" w:cs="Times New Roman"/>
          <w:bCs/>
          <w:sz w:val="24"/>
          <w:szCs w:val="24"/>
        </w:rPr>
      </w:pPr>
      <w:r w:rsidRPr="00E9548C">
        <w:rPr>
          <w:rFonts w:ascii="Times New Roman" w:eastAsia="Times New Roman" w:hAnsi="Times New Roman" w:cs="Times New Roman"/>
          <w:bCs/>
          <w:sz w:val="24"/>
          <w:szCs w:val="24"/>
        </w:rPr>
        <w:t>ПОЯСНИТЕЛЬНАЯ ЗАПИСКА</w:t>
      </w:r>
      <w:bookmarkEnd w:id="338"/>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Коррекционный курс «Логопедические занятия» является обязательной частью коррекционно-развивающей области ФАОП ООО для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обучающихся 5–9 классов, получающих образование в соответствии с ФАОП ООО для обучающихся с ЗПР. </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39" w:name="_Toc99103175"/>
      <w:r w:rsidRPr="00E9548C">
        <w:rPr>
          <w:rFonts w:ascii="Times New Roman" w:eastAsia="Times New Roman" w:hAnsi="Times New Roman" w:cs="Times New Roman"/>
          <w:b/>
          <w:sz w:val="24"/>
          <w:szCs w:val="24"/>
          <w:lang w:eastAsia="en-US"/>
        </w:rPr>
        <w:t>Общая характеристика курса «Логопедические занятия»</w:t>
      </w:r>
      <w:bookmarkEnd w:id="339"/>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E9548C" w:rsidRPr="00E9548C" w:rsidRDefault="00E9548C" w:rsidP="00E9548C">
      <w:pPr>
        <w:spacing w:after="0" w:line="240" w:lineRule="auto"/>
        <w:ind w:firstLine="709"/>
        <w:jc w:val="both"/>
        <w:rPr>
          <w:rFonts w:ascii="Times New Roman" w:eastAsia="Arial Unicode MS" w:hAnsi="Times New Roman" w:cs="Times New Roman"/>
          <w:b/>
          <w:kern w:val="1"/>
          <w:sz w:val="24"/>
          <w:szCs w:val="24"/>
          <w:lang w:eastAsia="en-US"/>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40" w:name="_Toc99103176"/>
      <w:r w:rsidRPr="00E9548C">
        <w:rPr>
          <w:rFonts w:ascii="Times New Roman" w:eastAsia="Times New Roman" w:hAnsi="Times New Roman" w:cs="Times New Roman"/>
          <w:b/>
          <w:sz w:val="24"/>
          <w:szCs w:val="24"/>
          <w:lang w:eastAsia="en-US"/>
        </w:rPr>
        <w:t>Цель и задачи курса</w:t>
      </w:r>
      <w:bookmarkEnd w:id="340"/>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b/>
          <w:i/>
          <w:kern w:val="1"/>
          <w:sz w:val="24"/>
          <w:szCs w:val="24"/>
          <w:lang w:eastAsia="en-US"/>
        </w:rPr>
        <w:t>Цель</w:t>
      </w:r>
      <w:r w:rsidRPr="00E9548C">
        <w:rPr>
          <w:rFonts w:ascii="Times New Roman" w:eastAsia="Arial Unicode MS" w:hAnsi="Times New Roman" w:cs="Times New Roman"/>
          <w:kern w:val="1"/>
          <w:sz w:val="24"/>
          <w:szCs w:val="24"/>
          <w:lang w:eastAsia="en-US"/>
        </w:rPr>
        <w:t xml:space="preserve"> коррекционного курса «Логопедические занятия» – коррекция и преодоление или ослабление имеющихся нарушений/недостатков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 </w:t>
      </w:r>
    </w:p>
    <w:p w:rsidR="00E9548C" w:rsidRPr="00E9548C" w:rsidRDefault="00E9548C" w:rsidP="00E9548C">
      <w:pPr>
        <w:spacing w:after="0" w:line="240" w:lineRule="auto"/>
        <w:ind w:firstLine="709"/>
        <w:jc w:val="both"/>
        <w:rPr>
          <w:rFonts w:ascii="Times New Roman" w:eastAsia="Arial Unicode MS" w:hAnsi="Times New Roman" w:cs="Times New Roman"/>
          <w:b/>
          <w:i/>
          <w:kern w:val="1"/>
          <w:sz w:val="24"/>
          <w:szCs w:val="24"/>
          <w:lang w:eastAsia="en-US"/>
        </w:rPr>
      </w:pPr>
      <w:r w:rsidRPr="00E9548C">
        <w:rPr>
          <w:rFonts w:ascii="Times New Roman" w:eastAsia="Arial Unicode MS" w:hAnsi="Times New Roman" w:cs="Times New Roman"/>
          <w:b/>
          <w:i/>
          <w:kern w:val="1"/>
          <w:sz w:val="24"/>
          <w:szCs w:val="24"/>
          <w:lang w:eastAsia="en-US"/>
        </w:rPr>
        <w:t xml:space="preserve">Задачи курса: </w:t>
      </w:r>
    </w:p>
    <w:p w:rsidR="00E9548C" w:rsidRPr="00E9548C" w:rsidRDefault="00E9548C" w:rsidP="00E9548C">
      <w:pPr>
        <w:numPr>
          <w:ilvl w:val="0"/>
          <w:numId w:val="266"/>
        </w:numPr>
        <w:spacing w:after="0" w:line="240" w:lineRule="auto"/>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коррекция и развитие языкового анализа и синтеза;</w:t>
      </w:r>
    </w:p>
    <w:p w:rsidR="00E9548C" w:rsidRPr="00E9548C" w:rsidRDefault="00E9548C" w:rsidP="00E9548C">
      <w:pPr>
        <w:numPr>
          <w:ilvl w:val="0"/>
          <w:numId w:val="266"/>
        </w:numPr>
        <w:spacing w:after="0" w:line="240" w:lineRule="auto"/>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совершенствование зрительно-пространственных и пространственно-временных представлений; </w:t>
      </w:r>
    </w:p>
    <w:p w:rsidR="00E9548C" w:rsidRPr="00E9548C" w:rsidRDefault="00E9548C" w:rsidP="00E9548C">
      <w:pPr>
        <w:numPr>
          <w:ilvl w:val="0"/>
          <w:numId w:val="266"/>
        </w:numPr>
        <w:spacing w:after="0" w:line="240" w:lineRule="auto"/>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совершенствование фонетико-фонематической стороны речи; </w:t>
      </w:r>
    </w:p>
    <w:p w:rsidR="00E9548C" w:rsidRPr="00E9548C" w:rsidRDefault="00E9548C" w:rsidP="00E9548C">
      <w:pPr>
        <w:numPr>
          <w:ilvl w:val="0"/>
          <w:numId w:val="266"/>
        </w:numPr>
        <w:spacing w:after="0" w:line="240" w:lineRule="auto"/>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формирование фонематических, морфологических и синтаксических обобщений; </w:t>
      </w:r>
    </w:p>
    <w:p w:rsidR="00E9548C" w:rsidRPr="00E9548C" w:rsidRDefault="00E9548C" w:rsidP="00E9548C">
      <w:pPr>
        <w:numPr>
          <w:ilvl w:val="0"/>
          <w:numId w:val="266"/>
        </w:numPr>
        <w:spacing w:after="0" w:line="240" w:lineRule="auto"/>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коррекция и развитие лексико-грамматического строя речи;</w:t>
      </w:r>
    </w:p>
    <w:p w:rsidR="00E9548C" w:rsidRPr="00E9548C" w:rsidRDefault="00E9548C" w:rsidP="00E9548C">
      <w:pPr>
        <w:numPr>
          <w:ilvl w:val="0"/>
          <w:numId w:val="266"/>
        </w:numPr>
        <w:spacing w:after="0" w:line="240" w:lineRule="auto"/>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формирование алгоритма орфографических действий, орфографической зоркости, навыков грамотного письма; </w:t>
      </w:r>
    </w:p>
    <w:p w:rsidR="00E9548C" w:rsidRPr="00E9548C" w:rsidRDefault="00E9548C" w:rsidP="00E9548C">
      <w:pPr>
        <w:numPr>
          <w:ilvl w:val="0"/>
          <w:numId w:val="266"/>
        </w:numPr>
        <w:spacing w:after="0" w:line="240" w:lineRule="auto"/>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коррекция или минимизация ошибок письма и чтения;</w:t>
      </w:r>
    </w:p>
    <w:p w:rsidR="00E9548C" w:rsidRPr="00E9548C" w:rsidRDefault="00E9548C" w:rsidP="00E9548C">
      <w:pPr>
        <w:numPr>
          <w:ilvl w:val="0"/>
          <w:numId w:val="266"/>
        </w:numPr>
        <w:spacing w:after="0" w:line="240" w:lineRule="auto"/>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развитие связной речи и формирование коммуникативной компетенции.</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В процессе проведения курса «Логопедические занятия» осуществляются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Происходят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речевого высказывания, выполняющей коммуникативную функцию.</w:t>
      </w:r>
    </w:p>
    <w:p w:rsidR="00E9548C" w:rsidRPr="00E9548C" w:rsidRDefault="00E9548C" w:rsidP="00E9548C">
      <w:pPr>
        <w:spacing w:after="0" w:line="240" w:lineRule="auto"/>
        <w:ind w:firstLine="709"/>
        <w:jc w:val="both"/>
        <w:rPr>
          <w:rFonts w:ascii="Times New Roman" w:eastAsia="Arial Unicode MS" w:hAnsi="Times New Roman" w:cs="Times New Roman"/>
          <w:b/>
          <w:kern w:val="1"/>
          <w:sz w:val="24"/>
          <w:szCs w:val="24"/>
          <w:lang w:eastAsia="en-US"/>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41" w:name="_Toc99103177"/>
      <w:r w:rsidRPr="00E9548C">
        <w:rPr>
          <w:rFonts w:ascii="Times New Roman" w:eastAsia="Times New Roman" w:hAnsi="Times New Roman" w:cs="Times New Roman"/>
          <w:b/>
          <w:sz w:val="24"/>
          <w:szCs w:val="24"/>
          <w:lang w:eastAsia="en-US"/>
        </w:rPr>
        <w:t>Особенности построения курса</w:t>
      </w:r>
      <w:bookmarkEnd w:id="341"/>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w:t>
      </w:r>
      <w:r w:rsidRPr="00E9548C">
        <w:rPr>
          <w:rFonts w:ascii="Times New Roman" w:eastAsia="Times New Roman" w:hAnsi="Times New Roman" w:cs="Times New Roman"/>
          <w:sz w:val="24"/>
          <w:szCs w:val="24"/>
        </w:rPr>
        <w:lastRenderedPageBreak/>
        <w:t xml:space="preserve">дифференцированный подход с учетом особых образовательных потребностей и речевых возможностей школьников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 </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Содержание модулей включает:</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b/>
          <w:bCs/>
          <w:sz w:val="24"/>
          <w:szCs w:val="24"/>
        </w:rPr>
        <w:t xml:space="preserve">Модуль «Совершенствование фонетико-фонематической стороны речи. Фонетика, орфоэпия, графика» </w:t>
      </w:r>
      <w:r w:rsidRPr="00E9548C">
        <w:rPr>
          <w:rFonts w:ascii="Times New Roman" w:eastAsia="Times New Roman" w:hAnsi="Times New Roman" w:cs="Times New Roman"/>
          <w:sz w:val="24"/>
          <w:szCs w:val="24"/>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b/>
          <w:bCs/>
          <w:sz w:val="24"/>
          <w:szCs w:val="24"/>
        </w:rPr>
        <w:t xml:space="preserve">Модуль «Обогащение и активизация словарного запаса. Формирование навыков словообразования. Морфемика» </w:t>
      </w:r>
      <w:r w:rsidRPr="00E9548C">
        <w:rPr>
          <w:rFonts w:ascii="Times New Roman" w:eastAsia="Times New Roman" w:hAnsi="Times New Roman" w:cs="Times New Roman"/>
          <w:sz w:val="24"/>
          <w:szCs w:val="24"/>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b/>
          <w:bCs/>
          <w:sz w:val="24"/>
          <w:szCs w:val="24"/>
        </w:rPr>
        <w:t xml:space="preserve">Модуль «Коррекция и развитие лексико-грамматической стороны речи. Морфология» </w:t>
      </w:r>
      <w:r w:rsidRPr="00E9548C">
        <w:rPr>
          <w:rFonts w:ascii="Times New Roman" w:eastAsia="Times New Roman" w:hAnsi="Times New Roman" w:cs="Times New Roman"/>
          <w:sz w:val="24"/>
          <w:szCs w:val="24"/>
        </w:rPr>
        <w:t xml:space="preserve">направлен на формирование синтаксических и семантических представлений, расширение языковых средств и формирование умения активно использовать их на уровне словосочетания и предложения, преодоление специфических, дизорфографических и пунктуационных ошибок. </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b/>
          <w:bCs/>
          <w:sz w:val="24"/>
          <w:szCs w:val="24"/>
        </w:rPr>
        <w:t xml:space="preserve">Модуль «Коррекция и развитие связной речи. Коммуникация (говорение, аудирование, чтение, письмо)» </w:t>
      </w:r>
      <w:r w:rsidRPr="00E9548C">
        <w:rPr>
          <w:rFonts w:ascii="Times New Roman" w:eastAsia="Times New Roman" w:hAnsi="Times New Roman" w:cs="Times New Roman"/>
          <w:sz w:val="24"/>
          <w:szCs w:val="24"/>
        </w:rPr>
        <w:t>направлен на развитие умения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E9548C" w:rsidRPr="00E9548C" w:rsidRDefault="00E9548C" w:rsidP="00E9548C">
      <w:pPr>
        <w:spacing w:after="0" w:line="240" w:lineRule="auto"/>
        <w:ind w:firstLine="709"/>
        <w:jc w:val="both"/>
        <w:rPr>
          <w:rFonts w:ascii="Times New Roman" w:eastAsia="Arial Unicode MS" w:hAnsi="Times New Roman" w:cs="Times New Roman"/>
          <w:b/>
          <w:kern w:val="1"/>
          <w:sz w:val="24"/>
          <w:szCs w:val="24"/>
          <w:lang w:eastAsia="en-US"/>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42" w:name="_Toc99103178"/>
      <w:r w:rsidRPr="00E9548C">
        <w:rPr>
          <w:rFonts w:ascii="Times New Roman" w:eastAsia="Times New Roman"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bookmarkEnd w:id="342"/>
    </w:p>
    <w:p w:rsidR="00E9548C" w:rsidRPr="00E9548C" w:rsidRDefault="00E9548C" w:rsidP="00E9548C">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rPr>
      </w:pPr>
      <w:r w:rsidRPr="00E9548C">
        <w:rPr>
          <w:rFonts w:ascii="Times New Roman" w:eastAsia="Times New Roman" w:hAnsi="Times New Roman" w:cs="Times New Roman"/>
          <w:sz w:val="24"/>
          <w:szCs w:val="24"/>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E9548C">
        <w:rPr>
          <w:rFonts w:ascii="Times New Roman" w:eastAsia="Times New Roman" w:hAnsi="Times New Roman" w:cs="Times New Roman"/>
          <w:sz w:val="24"/>
          <w:szCs w:val="24"/>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школьников с ЗПР умение работать с текстом и справочной литературой. </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lastRenderedPageBreak/>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Коррекционный курс учителя-логопеда предусматривает знакомство обучающих с причастиями (без терминологии) в ознакомительном плане на логопедических занятиях в 6 классе. Это обусловлено тем, что обучающимся с ЗПР в 7 классе при изучении программного материала по предмету «Русский язык», как правило, сложно дается изучение и различение причастий и прилагательных, они часто смешивают эти понятия. Кроме того, им крайне трудно выделить структуру причастного оборота в составе предложения. Таким образом, целесообразно проводить пропедевтическую работу в конце 6 класса по употреблению причастий в речи, учить обучающихся образовывать и склонять причастия с опорой на образец.</w:t>
      </w:r>
    </w:p>
    <w:p w:rsidR="00E9548C" w:rsidRPr="00E9548C" w:rsidRDefault="00E9548C" w:rsidP="00E9548C">
      <w:pPr>
        <w:spacing w:after="0" w:line="240" w:lineRule="auto"/>
        <w:ind w:firstLine="709"/>
        <w:jc w:val="both"/>
        <w:rPr>
          <w:rFonts w:ascii="Times New Roman" w:eastAsia="Times New Roman" w:hAnsi="Times New Roman" w:cs="Times New Roman"/>
          <w:bCs/>
          <w:sz w:val="24"/>
          <w:szCs w:val="24"/>
        </w:rPr>
      </w:pPr>
      <w:r w:rsidRPr="00E9548C">
        <w:rPr>
          <w:rFonts w:ascii="Times New Roman" w:eastAsia="Times New Roman" w:hAnsi="Times New Roman" w:cs="Times New Roman"/>
          <w:bCs/>
          <w:sz w:val="24"/>
          <w:szCs w:val="24"/>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E9548C">
        <w:rPr>
          <w:rFonts w:ascii="Times New Roman" w:eastAsia="Times New Roman" w:hAnsi="Times New Roman" w:cs="Times New Roman"/>
          <w:bCs/>
          <w:i/>
          <w:sz w:val="24"/>
          <w:szCs w:val="24"/>
        </w:rPr>
        <w:t>-ышк-, -оньк- (-еньк-), -ушк- (-юшк-), -чик-, -щик-, -ищ-, -ечк-, -ичк-, -ец-, -иц-, -ок-, -онк-</w:t>
      </w:r>
      <w:r w:rsidRPr="00E9548C">
        <w:rPr>
          <w:rFonts w:ascii="Times New Roman" w:eastAsia="Times New Roman" w:hAnsi="Times New Roman" w:cs="Times New Roman"/>
          <w:bCs/>
          <w:sz w:val="24"/>
          <w:szCs w:val="24"/>
        </w:rPr>
        <w:t xml:space="preserve">.  Словообразование прилагательных при помощи суффиксов: </w:t>
      </w:r>
      <w:r w:rsidRPr="00E9548C">
        <w:rPr>
          <w:rFonts w:ascii="Times New Roman" w:eastAsia="Times New Roman" w:hAnsi="Times New Roman" w:cs="Times New Roman"/>
          <w:bCs/>
          <w:i/>
          <w:sz w:val="24"/>
          <w:szCs w:val="24"/>
        </w:rPr>
        <w:t>-ов- (-ев), -лив-, - к, -ск-, -ева-, -н-.</w:t>
      </w:r>
      <w:r w:rsidRPr="00E9548C">
        <w:rPr>
          <w:rFonts w:ascii="Times New Roman" w:eastAsia="Times New Roman" w:hAnsi="Times New Roman" w:cs="Times New Roman"/>
          <w:bCs/>
          <w:sz w:val="24"/>
          <w:szCs w:val="24"/>
        </w:rPr>
        <w:t xml:space="preserve"> Словообразование глаголов при помощи приставок: </w:t>
      </w:r>
      <w:r w:rsidRPr="00E9548C">
        <w:rPr>
          <w:rFonts w:ascii="Times New Roman" w:eastAsia="Times New Roman" w:hAnsi="Times New Roman" w:cs="Times New Roman"/>
          <w:bCs/>
          <w:i/>
          <w:sz w:val="24"/>
          <w:szCs w:val="24"/>
        </w:rPr>
        <w:t>без-бес, пре-при</w:t>
      </w:r>
      <w:r w:rsidRPr="00E9548C">
        <w:rPr>
          <w:rFonts w:ascii="Times New Roman" w:eastAsia="Times New Roman" w:hAnsi="Times New Roman" w:cs="Times New Roman"/>
          <w:bCs/>
          <w:sz w:val="24"/>
          <w:szCs w:val="24"/>
        </w:rPr>
        <w:t xml:space="preserve">. </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bCs/>
          <w:sz w:val="24"/>
          <w:szCs w:val="24"/>
        </w:rPr>
        <w:t>Развивая и совершенствуя грамматический компонент речи, учитель-логопед отрабатывает д</w:t>
      </w:r>
      <w:r w:rsidRPr="00E9548C">
        <w:rPr>
          <w:rFonts w:ascii="Times New Roman" w:eastAsia="Times New Roman" w:hAnsi="Times New Roman" w:cs="Times New Roman"/>
          <w:sz w:val="24"/>
          <w:szCs w:val="24"/>
        </w:rPr>
        <w:t>ифференциацию и правописание окончаний существительных в различных падежных формах.</w:t>
      </w:r>
    </w:p>
    <w:p w:rsidR="00E9548C" w:rsidRPr="00E9548C" w:rsidRDefault="00E9548C" w:rsidP="00E9548C">
      <w:pPr>
        <w:spacing w:after="0" w:line="240" w:lineRule="auto"/>
        <w:ind w:firstLine="709"/>
        <w:jc w:val="both"/>
        <w:rPr>
          <w:rFonts w:ascii="Times New Roman" w:eastAsia="Times New Roman" w:hAnsi="Times New Roman" w:cs="Times New Roman"/>
          <w:bCs/>
          <w:sz w:val="24"/>
          <w:szCs w:val="24"/>
        </w:rPr>
      </w:pPr>
      <w:r w:rsidRPr="00E9548C">
        <w:rPr>
          <w:rFonts w:ascii="Times New Roman" w:eastAsia="Times New Roman" w:hAnsi="Times New Roman" w:cs="Times New Roman"/>
          <w:bCs/>
          <w:sz w:val="24"/>
          <w:szCs w:val="24"/>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rsidR="00E9548C" w:rsidRPr="00E9548C" w:rsidRDefault="00E9548C" w:rsidP="00E9548C">
      <w:pPr>
        <w:spacing w:after="0" w:line="240" w:lineRule="auto"/>
        <w:ind w:firstLine="709"/>
        <w:jc w:val="both"/>
        <w:rPr>
          <w:rFonts w:ascii="Times New Roman" w:eastAsia="Times New Roman" w:hAnsi="Times New Roman" w:cs="Times New Roman"/>
          <w:bCs/>
          <w:sz w:val="24"/>
          <w:szCs w:val="24"/>
        </w:rPr>
      </w:pPr>
      <w:r w:rsidRPr="00E9548C">
        <w:rPr>
          <w:rFonts w:ascii="Times New Roman" w:eastAsia="Times New Roman" w:hAnsi="Times New Roman" w:cs="Times New Roman"/>
          <w:bCs/>
          <w:sz w:val="24"/>
          <w:szCs w:val="24"/>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E9548C">
        <w:rPr>
          <w:rFonts w:ascii="Times New Roman" w:eastAsia="Times New Roman" w:hAnsi="Times New Roman" w:cs="Times New Roman"/>
          <w:sz w:val="24"/>
          <w:szCs w:val="24"/>
        </w:rPr>
        <w:t xml:space="preserve"> Составление и запись сложных предложений по образцу с союзами </w:t>
      </w:r>
      <w:r w:rsidRPr="00E9548C">
        <w:rPr>
          <w:rFonts w:ascii="Times New Roman" w:eastAsia="Times New Roman" w:hAnsi="Times New Roman" w:cs="Times New Roman"/>
          <w:i/>
          <w:sz w:val="24"/>
          <w:szCs w:val="24"/>
        </w:rPr>
        <w:t>а, и, но</w:t>
      </w:r>
      <w:r w:rsidRPr="00E9548C">
        <w:rPr>
          <w:rFonts w:ascii="Times New Roman" w:eastAsia="Times New Roman" w:hAnsi="Times New Roman" w:cs="Times New Roman"/>
          <w:sz w:val="24"/>
          <w:szCs w:val="24"/>
        </w:rPr>
        <w:t xml:space="preserve"> способствует закреплению пунктуационных навыков.</w:t>
      </w:r>
      <w:r w:rsidRPr="00E9548C">
        <w:rPr>
          <w:rFonts w:ascii="Times New Roman" w:eastAsia="Times New Roman" w:hAnsi="Times New Roman" w:cs="Times New Roman"/>
          <w:bCs/>
          <w:sz w:val="24"/>
          <w:szCs w:val="24"/>
        </w:rPr>
        <w:t xml:space="preserve"> Отработка интонационно-выразительных средств, модуляции голоса совершенствует навыки выразительного чтения.</w:t>
      </w:r>
    </w:p>
    <w:p w:rsidR="00E9548C" w:rsidRPr="00E9548C" w:rsidRDefault="00E9548C" w:rsidP="00E9548C">
      <w:pPr>
        <w:spacing w:after="0" w:line="240" w:lineRule="auto"/>
        <w:ind w:firstLine="709"/>
        <w:jc w:val="both"/>
        <w:rPr>
          <w:rFonts w:ascii="Times New Roman" w:eastAsia="Times New Roman" w:hAnsi="Times New Roman" w:cs="Times New Roman"/>
          <w:bCs/>
          <w:sz w:val="24"/>
          <w:szCs w:val="24"/>
        </w:rPr>
      </w:pPr>
      <w:r w:rsidRPr="00E9548C">
        <w:rPr>
          <w:rFonts w:ascii="Times New Roman" w:eastAsia="Times New Roman" w:hAnsi="Times New Roman" w:cs="Times New Roman"/>
          <w:sz w:val="24"/>
          <w:szCs w:val="24"/>
        </w:rPr>
        <w:t xml:space="preserve">Логопедическая работа по модулю </w:t>
      </w:r>
      <w:r w:rsidRPr="00E9548C">
        <w:rPr>
          <w:rFonts w:ascii="Times New Roman" w:eastAsia="Times New Roman" w:hAnsi="Times New Roman" w:cs="Times New Roman"/>
          <w:bCs/>
          <w:sz w:val="24"/>
          <w:szCs w:val="24"/>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E9548C">
        <w:rPr>
          <w:rFonts w:ascii="Times New Roman" w:eastAsia="Times New Roman" w:hAnsi="Times New Roman" w:cs="Times New Roman"/>
          <w:sz w:val="24"/>
          <w:szCs w:val="24"/>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E9548C">
        <w:rPr>
          <w:rFonts w:ascii="Times New Roman" w:eastAsia="Times New Roman" w:hAnsi="Times New Roman" w:cs="Times New Roman"/>
          <w:bCs/>
          <w:sz w:val="24"/>
          <w:szCs w:val="24"/>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E9548C" w:rsidRPr="00E9548C" w:rsidRDefault="00E9548C" w:rsidP="00E9548C">
      <w:pPr>
        <w:spacing w:after="0" w:line="240" w:lineRule="auto"/>
        <w:ind w:firstLine="709"/>
        <w:jc w:val="both"/>
        <w:rPr>
          <w:rFonts w:ascii="Times New Roman" w:eastAsia="Times New Roman" w:hAnsi="Times New Roman" w:cs="Times New Roman"/>
          <w:bCs/>
          <w:sz w:val="24"/>
          <w:szCs w:val="24"/>
        </w:rPr>
      </w:pPr>
      <w:r w:rsidRPr="00E9548C">
        <w:rPr>
          <w:rFonts w:ascii="Times New Roman" w:eastAsia="Times New Roman" w:hAnsi="Times New Roman" w:cs="Times New Roman"/>
          <w:bCs/>
          <w:sz w:val="24"/>
          <w:szCs w:val="24"/>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rsidR="00E9548C" w:rsidRPr="00E9548C" w:rsidRDefault="00E9548C" w:rsidP="00E9548C">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rPr>
      </w:pPr>
      <w:r w:rsidRPr="00E9548C">
        <w:rPr>
          <w:rFonts w:ascii="Times New Roman" w:eastAsia="Times New Roman" w:hAnsi="Times New Roman" w:cs="Times New Roman"/>
          <w:sz w:val="24"/>
          <w:szCs w:val="24"/>
        </w:rPr>
        <w:lastRenderedPageBreak/>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shd w:val="clear" w:color="auto" w:fill="FFFFFF"/>
        </w:rPr>
      </w:pPr>
      <w:r w:rsidRPr="00E9548C">
        <w:rPr>
          <w:rFonts w:ascii="Times New Roman" w:eastAsia="Times New Roman" w:hAnsi="Times New Roman" w:cs="Times New Roman"/>
          <w:sz w:val="24"/>
          <w:szCs w:val="24"/>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shd w:val="clear" w:color="auto" w:fill="FFFFFF"/>
        </w:rPr>
      </w:pPr>
      <w:r w:rsidRPr="00E9548C">
        <w:rPr>
          <w:rFonts w:ascii="Times New Roman" w:eastAsia="Times New Roman" w:hAnsi="Times New Roman" w:cs="Times New Roman"/>
          <w:sz w:val="24"/>
          <w:szCs w:val="24"/>
          <w:shd w:val="clear" w:color="auto" w:fill="FFFFFF"/>
        </w:rPr>
        <w:t xml:space="preserve">Учитель-логопед проводит отбор содержания используемого материала, ориентируясь на </w:t>
      </w:r>
      <w:r w:rsidRPr="00E9548C">
        <w:rPr>
          <w:rFonts w:ascii="Times New Roman" w:eastAsia="Times New Roman" w:hAnsi="Times New Roman" w:cs="Times New Roman"/>
          <w:sz w:val="24"/>
          <w:szCs w:val="24"/>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shd w:val="clear" w:color="auto" w:fill="FFFFFF"/>
        </w:rPr>
      </w:pPr>
      <w:r w:rsidRPr="00E9548C">
        <w:rPr>
          <w:rFonts w:ascii="Times New Roman" w:eastAsia="Times New Roman" w:hAnsi="Times New Roman" w:cs="Times New Roman"/>
          <w:sz w:val="24"/>
          <w:szCs w:val="24"/>
        </w:rPr>
        <w:t>Задания должны быть разнообразными по форме</w:t>
      </w:r>
      <w:r w:rsidRPr="00E9548C">
        <w:rPr>
          <w:rFonts w:ascii="Times New Roman" w:eastAsia="Times New Roman" w:hAnsi="Times New Roman" w:cs="Times New Roman"/>
          <w:sz w:val="24"/>
          <w:szCs w:val="24"/>
          <w:shd w:val="clear" w:color="auto" w:fill="FFFFFF"/>
        </w:rPr>
        <w:t xml:space="preserve"> и содержанию, позволяющими применять получаемые знания в итеративных (повторяющихся) ситуациях. </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shd w:val="clear" w:color="auto" w:fill="FFFFFF"/>
        </w:rPr>
      </w:pPr>
      <w:r w:rsidRPr="00E9548C">
        <w:rPr>
          <w:rFonts w:ascii="Times New Roman" w:eastAsia="Times New Roman" w:hAnsi="Times New Roman" w:cs="Times New Roman"/>
          <w:sz w:val="24"/>
          <w:szCs w:val="24"/>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E9548C">
        <w:rPr>
          <w:rFonts w:ascii="Times New Roman" w:eastAsia="Times New Roman" w:hAnsi="Times New Roman" w:cs="Times New Roman"/>
          <w:sz w:val="24"/>
          <w:szCs w:val="24"/>
        </w:rPr>
        <w:t xml:space="preserve">В работе широко используется визуальная поддержка, применяются смысловые </w:t>
      </w:r>
      <w:r w:rsidRPr="00E9548C">
        <w:rPr>
          <w:rFonts w:ascii="Times New Roman" w:eastAsia="Times New Roman" w:hAnsi="Times New Roman" w:cs="Times New Roman"/>
          <w:sz w:val="24"/>
          <w:szCs w:val="24"/>
          <w:shd w:val="clear" w:color="auto" w:fill="FFFFFF"/>
        </w:rPr>
        <w:t>таблицы, карточки-опоры,</w:t>
      </w:r>
      <w:r w:rsidRPr="00E9548C">
        <w:rPr>
          <w:rFonts w:ascii="Times New Roman" w:eastAsia="Times New Roman" w:hAnsi="Times New Roman" w:cs="Times New Roman"/>
          <w:sz w:val="24"/>
          <w:szCs w:val="24"/>
        </w:rPr>
        <w:t xml:space="preserve"> таблицы родственных слов.</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shd w:val="clear" w:color="auto" w:fill="FFFFFF"/>
        </w:rPr>
      </w:pPr>
      <w:r w:rsidRPr="00E9548C">
        <w:rPr>
          <w:rFonts w:ascii="Times New Roman" w:eastAsia="Times New Roman" w:hAnsi="Times New Roman" w:cs="Times New Roman"/>
          <w:sz w:val="24"/>
          <w:szCs w:val="24"/>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E9548C">
        <w:rPr>
          <w:rFonts w:ascii="Times New Roman" w:eastAsia="Times New Roman" w:hAnsi="Times New Roman" w:cs="Times New Roman"/>
          <w:sz w:val="24"/>
          <w:szCs w:val="24"/>
        </w:rPr>
        <w:t xml:space="preserve"> требуется больше времени на осмысление усваиваемых знаний, они нуждаются в закреплении и совершенствовании формируемых умений</w:t>
      </w:r>
      <w:r w:rsidRPr="00E9548C">
        <w:rPr>
          <w:rFonts w:ascii="Times New Roman" w:eastAsia="Times New Roman" w:hAnsi="Times New Roman" w:cs="Times New Roman"/>
          <w:sz w:val="24"/>
          <w:szCs w:val="24"/>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shd w:val="clear" w:color="auto" w:fill="FFFFFF"/>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43" w:name="_Toc99103179"/>
      <w:r w:rsidRPr="00E9548C">
        <w:rPr>
          <w:rFonts w:ascii="Times New Roman" w:eastAsia="Times New Roman" w:hAnsi="Times New Roman" w:cs="Times New Roman"/>
          <w:b/>
          <w:sz w:val="24"/>
          <w:szCs w:val="24"/>
          <w:lang w:eastAsia="en-US"/>
        </w:rPr>
        <w:t>Место курса в учебном плане</w:t>
      </w:r>
      <w:bookmarkEnd w:id="343"/>
    </w:p>
    <w:p w:rsidR="00E9548C" w:rsidRPr="00E9548C" w:rsidRDefault="00E9548C" w:rsidP="00E9548C">
      <w:pPr>
        <w:spacing w:after="0" w:line="240" w:lineRule="auto"/>
        <w:ind w:firstLine="709"/>
        <w:contextualSpacing/>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Коррекционно-развивающие логопедические занятия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школы и в соответствии с циклограммой специалиста, согласованной с администрацией школы. В соответствии с учебным планом для изучения курса коррекционно-развивающих логопедических занятий предусматриваются индивидуальные, подгрупповые и групповые формы работы.</w:t>
      </w:r>
    </w:p>
    <w:p w:rsidR="00E9548C" w:rsidRPr="00E9548C" w:rsidRDefault="00E9548C" w:rsidP="00E9548C">
      <w:pPr>
        <w:pBdr>
          <w:top w:val="nil"/>
          <w:left w:val="nil"/>
          <w:bottom w:val="nil"/>
          <w:right w:val="nil"/>
          <w:between w:val="nil"/>
          <w:bar w:val="nil"/>
        </w:pBdr>
        <w:spacing w:after="0" w:line="240" w:lineRule="auto"/>
        <w:ind w:firstLine="709"/>
        <w:jc w:val="both"/>
        <w:rPr>
          <w:rFonts w:ascii="Times New Roman" w:eastAsia="Calibri" w:hAnsi="Times New Roman" w:cs="Times New Roman"/>
          <w:sz w:val="24"/>
          <w:szCs w:val="24"/>
          <w:u w:color="000000"/>
          <w:bdr w:val="nil"/>
        </w:rPr>
      </w:pPr>
      <w:r w:rsidRPr="00E9548C">
        <w:rPr>
          <w:rFonts w:ascii="Times New Roman" w:eastAsia="Calibri" w:hAnsi="Times New Roman" w:cs="Times New Roman"/>
          <w:sz w:val="24"/>
          <w:szCs w:val="24"/>
          <w:u w:color="000000"/>
          <w:bdr w:val="nil"/>
        </w:rPr>
        <w:t>Продолжительность и интенсивность занятий определяется индивидуально, но не реже 2-х раз в неделю. В зависимости от выраженности речевого нарушения на основании рекомендаций ППк количество еженедельных занятий может изменено.</w:t>
      </w:r>
    </w:p>
    <w:p w:rsidR="00E9548C" w:rsidRPr="00E9548C" w:rsidRDefault="00E9548C" w:rsidP="00E9548C">
      <w:pPr>
        <w:pBdr>
          <w:top w:val="nil"/>
          <w:left w:val="nil"/>
          <w:bottom w:val="nil"/>
          <w:right w:val="nil"/>
          <w:between w:val="nil"/>
          <w:bar w:val="nil"/>
        </w:pBdr>
        <w:spacing w:after="0" w:line="240" w:lineRule="auto"/>
        <w:ind w:firstLine="709"/>
        <w:jc w:val="both"/>
        <w:rPr>
          <w:rFonts w:ascii="Times New Roman" w:eastAsia="Calibri" w:hAnsi="Times New Roman" w:cs="Times New Roman"/>
          <w:sz w:val="24"/>
          <w:szCs w:val="24"/>
          <w:u w:color="000000"/>
          <w:bdr w:val="nil"/>
        </w:rPr>
      </w:pPr>
      <w:r w:rsidRPr="00E9548C">
        <w:rPr>
          <w:rFonts w:ascii="Times New Roman" w:eastAsia="Calibri" w:hAnsi="Times New Roman" w:cs="Times New Roman"/>
          <w:sz w:val="24"/>
          <w:szCs w:val="24"/>
          <w:u w:color="000000"/>
          <w:bdr w:val="nil"/>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E9548C" w:rsidRPr="00E9548C" w:rsidRDefault="00E9548C" w:rsidP="00E9548C">
      <w:pPr>
        <w:pBdr>
          <w:top w:val="nil"/>
          <w:left w:val="nil"/>
          <w:bottom w:val="nil"/>
          <w:right w:val="nil"/>
          <w:between w:val="nil"/>
          <w:bar w:val="nil"/>
        </w:pBdr>
        <w:spacing w:after="0" w:line="240" w:lineRule="auto"/>
        <w:ind w:firstLine="709"/>
        <w:jc w:val="both"/>
        <w:rPr>
          <w:rFonts w:ascii="Times New Roman" w:eastAsia="Calibri" w:hAnsi="Times New Roman" w:cs="Times New Roman"/>
          <w:sz w:val="24"/>
          <w:szCs w:val="24"/>
          <w:u w:color="000000"/>
          <w:bdr w:val="nil"/>
        </w:rPr>
      </w:pPr>
      <w:r w:rsidRPr="00E9548C">
        <w:rPr>
          <w:rFonts w:ascii="Times New Roman" w:eastAsia="Calibri" w:hAnsi="Times New Roman" w:cs="Times New Roman"/>
          <w:sz w:val="24"/>
          <w:szCs w:val="24"/>
          <w:u w:color="000000"/>
          <w:bdr w:val="nil"/>
        </w:rPr>
        <w:t>групповое занятие – 40 минут;</w:t>
      </w:r>
    </w:p>
    <w:p w:rsidR="00E9548C" w:rsidRPr="00E9548C" w:rsidRDefault="00E9548C" w:rsidP="00E9548C">
      <w:pPr>
        <w:pBdr>
          <w:top w:val="nil"/>
          <w:left w:val="nil"/>
          <w:bottom w:val="nil"/>
          <w:right w:val="nil"/>
          <w:between w:val="nil"/>
          <w:bar w:val="nil"/>
        </w:pBdr>
        <w:spacing w:after="0" w:line="240" w:lineRule="auto"/>
        <w:ind w:firstLine="709"/>
        <w:jc w:val="both"/>
        <w:rPr>
          <w:rFonts w:ascii="Times New Roman" w:eastAsia="Calibri" w:hAnsi="Times New Roman" w:cs="Times New Roman"/>
          <w:sz w:val="24"/>
          <w:szCs w:val="24"/>
          <w:u w:color="000000"/>
          <w:bdr w:val="nil"/>
        </w:rPr>
      </w:pPr>
      <w:r w:rsidRPr="00E9548C">
        <w:rPr>
          <w:rFonts w:ascii="Times New Roman" w:eastAsia="Calibri" w:hAnsi="Times New Roman" w:cs="Times New Roman"/>
          <w:sz w:val="24"/>
          <w:szCs w:val="24"/>
          <w:u w:color="000000"/>
          <w:bdr w:val="nil"/>
        </w:rPr>
        <w:t>подгрупповое занятие – 30–40 минут;</w:t>
      </w:r>
    </w:p>
    <w:p w:rsidR="00E9548C" w:rsidRPr="00E9548C" w:rsidRDefault="00E9548C" w:rsidP="00E9548C">
      <w:pPr>
        <w:pBdr>
          <w:top w:val="nil"/>
          <w:left w:val="nil"/>
          <w:bottom w:val="nil"/>
          <w:right w:val="nil"/>
          <w:between w:val="nil"/>
          <w:bar w:val="nil"/>
        </w:pBdr>
        <w:spacing w:after="0" w:line="240" w:lineRule="auto"/>
        <w:ind w:firstLine="709"/>
        <w:jc w:val="both"/>
        <w:rPr>
          <w:rFonts w:ascii="Times New Roman" w:eastAsia="Calibri" w:hAnsi="Times New Roman" w:cs="Times New Roman"/>
          <w:sz w:val="24"/>
          <w:szCs w:val="24"/>
          <w:u w:color="000000"/>
          <w:bdr w:val="nil"/>
        </w:rPr>
      </w:pPr>
      <w:r w:rsidRPr="00E9548C">
        <w:rPr>
          <w:rFonts w:ascii="Times New Roman" w:eastAsia="Calibri" w:hAnsi="Times New Roman" w:cs="Times New Roman"/>
          <w:sz w:val="24"/>
          <w:szCs w:val="24"/>
          <w:u w:color="000000"/>
          <w:bdr w:val="nil"/>
        </w:rPr>
        <w:t>индивидуальное занятие – 20–40 минут.</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8"/>
          <w:szCs w:val="28"/>
          <w:lang w:eastAsia="en-US"/>
        </w:rPr>
      </w:pPr>
      <w:r w:rsidRPr="00E9548C">
        <w:rPr>
          <w:rFonts w:ascii="Times New Roman" w:eastAsia="Times New Roman" w:hAnsi="Times New Roman" w:cs="Times New Roman"/>
          <w:sz w:val="24"/>
          <w:szCs w:val="24"/>
        </w:rPr>
        <w:t xml:space="preserve">Учитель-логопед работает в тесном сотрудничестве с другими специалистами сопровождения (учителем-дефектологом, педагогом-психологом), что обеспечивает комплексный подход в решении трудностей обучающегося с ЗПР.  </w:t>
      </w:r>
    </w:p>
    <w:p w:rsidR="00E9548C" w:rsidRPr="00E9548C" w:rsidRDefault="00E9548C" w:rsidP="00E9548C">
      <w:pPr>
        <w:keepNext/>
        <w:keepLines/>
        <w:spacing w:before="240" w:after="0" w:line="259" w:lineRule="auto"/>
        <w:outlineLvl w:val="0"/>
        <w:rPr>
          <w:rFonts w:ascii="Times New Roman" w:eastAsia="Times New Roman" w:hAnsi="Times New Roman" w:cs="Times New Roman"/>
          <w:b/>
          <w:caps/>
          <w:sz w:val="24"/>
          <w:szCs w:val="24"/>
        </w:rPr>
      </w:pPr>
      <w:bookmarkStart w:id="344" w:name="_Toc99103180"/>
      <w:r w:rsidRPr="00E9548C">
        <w:rPr>
          <w:rFonts w:ascii="Times New Roman" w:eastAsia="Times New Roman" w:hAnsi="Times New Roman" w:cs="Times New Roman"/>
          <w:b/>
          <w:caps/>
          <w:sz w:val="24"/>
          <w:szCs w:val="24"/>
        </w:rPr>
        <w:lastRenderedPageBreak/>
        <w:t>ОСНОВНОЕ СОДЕРЖАНИЕ коррекционного курса «ЛОГОПЕДИЧЕСКИЕ занятия» по годам обучения</w:t>
      </w:r>
      <w:bookmarkEnd w:id="344"/>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45" w:name="_Toc99103181"/>
      <w:r w:rsidRPr="00E9548C">
        <w:rPr>
          <w:rFonts w:ascii="Times New Roman" w:eastAsia="Times New Roman" w:hAnsi="Times New Roman" w:cs="Times New Roman"/>
          <w:b/>
          <w:sz w:val="24"/>
          <w:szCs w:val="24"/>
          <w:lang w:eastAsia="en-US"/>
        </w:rPr>
        <w:t>5 КЛАСС</w:t>
      </w:r>
      <w:bookmarkEnd w:id="345"/>
    </w:p>
    <w:p w:rsidR="00E9548C" w:rsidRPr="00E9548C" w:rsidRDefault="00E9548C" w:rsidP="00E9548C">
      <w:pPr>
        <w:spacing w:after="0" w:line="240" w:lineRule="auto"/>
        <w:ind w:firstLine="709"/>
        <w:jc w:val="both"/>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«Совершенствование фонетико-фонематической стороны речи. Фонетика, орфоэпия, графика»</w:t>
      </w:r>
    </w:p>
    <w:p w:rsidR="00E9548C" w:rsidRPr="00E9548C" w:rsidRDefault="00E9548C" w:rsidP="00E9548C">
      <w:pPr>
        <w:spacing w:after="0" w:line="240" w:lineRule="auto"/>
        <w:ind w:firstLine="709"/>
        <w:contextualSpacing/>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Звуки и буквы. Различение звуков в речи и букв на письме (по фонетическому сходству). Различение букв (по оптическому и кинетическому сходству). Слогообразующая роль гласных. Типы слогов. Ударение. Смыслоразличительная и форморазличительная роль ударения. Практикум по развитию произношения и навыков чтения. </w:t>
      </w:r>
    </w:p>
    <w:p w:rsidR="00E9548C" w:rsidRPr="00E9548C" w:rsidRDefault="00E9548C" w:rsidP="00E9548C">
      <w:pPr>
        <w:spacing w:after="0" w:line="240" w:lineRule="auto"/>
        <w:ind w:firstLine="709"/>
        <w:jc w:val="both"/>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Словообразование существительных при помощи суффиксов: </w:t>
      </w:r>
      <w:r w:rsidRPr="00E9548C">
        <w:rPr>
          <w:rFonts w:ascii="Times New Roman" w:eastAsia="Times New Roman" w:hAnsi="Times New Roman" w:cs="Times New Roman"/>
          <w:i/>
          <w:sz w:val="24"/>
          <w:szCs w:val="24"/>
        </w:rPr>
        <w:t>-ышк-, -оньк- (-еньк-), -ушк- (-юшк-), -чик-, -щик-, -ищ-, -ечк-, -ичк-, -ец-, -иц-, -ок-, -онк-</w:t>
      </w:r>
      <w:r w:rsidRPr="00E9548C">
        <w:rPr>
          <w:rFonts w:ascii="Times New Roman" w:eastAsia="Times New Roman" w:hAnsi="Times New Roman" w:cs="Times New Roman"/>
          <w:sz w:val="24"/>
          <w:szCs w:val="24"/>
        </w:rPr>
        <w:t xml:space="preserve">. Словообразование прилагательных при помощи суффиксов: </w:t>
      </w:r>
      <w:r w:rsidRPr="00E9548C">
        <w:rPr>
          <w:rFonts w:ascii="Times New Roman" w:eastAsia="Times New Roman" w:hAnsi="Times New Roman" w:cs="Times New Roman"/>
          <w:i/>
          <w:sz w:val="24"/>
          <w:szCs w:val="24"/>
        </w:rPr>
        <w:t>-ов- (-ев-), -лив-, -к-, -ск-, -ева-, -н-</w:t>
      </w:r>
      <w:r w:rsidRPr="00E9548C">
        <w:rPr>
          <w:rFonts w:ascii="Times New Roman" w:eastAsia="Times New Roman" w:hAnsi="Times New Roman" w:cs="Times New Roman"/>
          <w:sz w:val="24"/>
          <w:szCs w:val="24"/>
        </w:rPr>
        <w:t xml:space="preserve">. Словообразование глаголов при помощи приставок: </w:t>
      </w:r>
      <w:r w:rsidRPr="00E9548C">
        <w:rPr>
          <w:rFonts w:ascii="Times New Roman" w:eastAsia="Times New Roman" w:hAnsi="Times New Roman" w:cs="Times New Roman"/>
          <w:i/>
          <w:sz w:val="24"/>
          <w:szCs w:val="24"/>
        </w:rPr>
        <w:t>без-бес, пре-при</w:t>
      </w:r>
      <w:r w:rsidRPr="00E9548C">
        <w:rPr>
          <w:rFonts w:ascii="Times New Roman" w:eastAsia="Times New Roman" w:hAnsi="Times New Roman" w:cs="Times New Roman"/>
          <w:sz w:val="24"/>
          <w:szCs w:val="24"/>
        </w:rPr>
        <w:t xml:space="preserve">. Словообразование глаголов с помощью приставок и суффиксов. Различение букв </w:t>
      </w:r>
      <w:r w:rsidRPr="00E9548C">
        <w:rPr>
          <w:rFonts w:ascii="Times New Roman" w:eastAsia="Times New Roman" w:hAnsi="Times New Roman" w:cs="Times New Roman"/>
          <w:i/>
          <w:sz w:val="24"/>
          <w:szCs w:val="24"/>
        </w:rPr>
        <w:t>о–а</w:t>
      </w:r>
      <w:r w:rsidRPr="00E9548C">
        <w:rPr>
          <w:rFonts w:ascii="Times New Roman" w:eastAsia="Times New Roman" w:hAnsi="Times New Roman" w:cs="Times New Roman"/>
          <w:sz w:val="24"/>
          <w:szCs w:val="24"/>
        </w:rPr>
        <w:t xml:space="preserve"> в корнях </w:t>
      </w:r>
      <w:r w:rsidRPr="00E9548C">
        <w:rPr>
          <w:rFonts w:ascii="Times New Roman" w:eastAsia="Times New Roman" w:hAnsi="Times New Roman" w:cs="Times New Roman"/>
          <w:i/>
          <w:sz w:val="24"/>
          <w:szCs w:val="24"/>
        </w:rPr>
        <w:t>-лаг- / -лож, -рос- / -раст- (-ращ-)</w:t>
      </w:r>
      <w:r w:rsidRPr="00E9548C">
        <w:rPr>
          <w:rFonts w:ascii="Times New Roman" w:eastAsia="Times New Roman" w:hAnsi="Times New Roman" w:cs="Times New Roman"/>
          <w:sz w:val="24"/>
          <w:szCs w:val="24"/>
        </w:rPr>
        <w:t xml:space="preserve">. Различение букв </w:t>
      </w:r>
      <w:r w:rsidRPr="00E9548C">
        <w:rPr>
          <w:rFonts w:ascii="Times New Roman" w:eastAsia="Times New Roman" w:hAnsi="Times New Roman" w:cs="Times New Roman"/>
          <w:i/>
          <w:sz w:val="24"/>
          <w:szCs w:val="24"/>
        </w:rPr>
        <w:t>ё–о</w:t>
      </w:r>
      <w:r w:rsidRPr="00E9548C">
        <w:rPr>
          <w:rFonts w:ascii="Times New Roman" w:eastAsia="Times New Roman" w:hAnsi="Times New Roman" w:cs="Times New Roman"/>
          <w:sz w:val="24"/>
          <w:szCs w:val="24"/>
        </w:rPr>
        <w:t xml:space="preserve"> после шипящих в корне слова. Различение букв </w:t>
      </w:r>
      <w:r w:rsidRPr="00E9548C">
        <w:rPr>
          <w:rFonts w:ascii="Times New Roman" w:eastAsia="Times New Roman" w:hAnsi="Times New Roman" w:cs="Times New Roman"/>
          <w:i/>
          <w:sz w:val="24"/>
          <w:szCs w:val="24"/>
        </w:rPr>
        <w:t>ы–и</w:t>
      </w:r>
      <w:r w:rsidRPr="00E9548C">
        <w:rPr>
          <w:rFonts w:ascii="Times New Roman" w:eastAsia="Times New Roman" w:hAnsi="Times New Roman" w:cs="Times New Roman"/>
          <w:sz w:val="24"/>
          <w:szCs w:val="24"/>
        </w:rPr>
        <w:t xml:space="preserve"> после </w:t>
      </w:r>
      <w:r w:rsidRPr="00E9548C">
        <w:rPr>
          <w:rFonts w:ascii="Times New Roman" w:eastAsia="Times New Roman" w:hAnsi="Times New Roman" w:cs="Times New Roman"/>
          <w:i/>
          <w:sz w:val="24"/>
          <w:szCs w:val="24"/>
        </w:rPr>
        <w:t>ц</w:t>
      </w:r>
      <w:r w:rsidRPr="00E9548C">
        <w:rPr>
          <w:rFonts w:ascii="Times New Roman" w:eastAsia="Times New Roman" w:hAnsi="Times New Roman" w:cs="Times New Roman"/>
          <w:sz w:val="24"/>
          <w:szCs w:val="24"/>
        </w:rPr>
        <w:t xml:space="preserve"> в словах.</w:t>
      </w:r>
    </w:p>
    <w:p w:rsidR="00E9548C" w:rsidRPr="00E9548C" w:rsidRDefault="00E9548C" w:rsidP="00E9548C">
      <w:pPr>
        <w:spacing w:after="0" w:line="240" w:lineRule="auto"/>
        <w:ind w:firstLine="709"/>
        <w:jc w:val="both"/>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«Коррекция и развитие лексико-грамматической стороны речи. Морфология»</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Словосочетание и предложение. Согласование слов. Связь слов в словосочетании и в предложении. Различение глаголов совершенного и несовершенного вида. Практическое использование глаголов в устной и письменной речи. Словоизменение глаголов. Однозначные и многозначные слова. Антонимы. Синонимы. Дифференциация существительных в различных падежных формах. Составление сложных предложений по образцу с союзами </w:t>
      </w:r>
      <w:r w:rsidRPr="00E9548C">
        <w:rPr>
          <w:rFonts w:ascii="Times New Roman" w:eastAsia="Times New Roman" w:hAnsi="Times New Roman" w:cs="Times New Roman"/>
          <w:i/>
          <w:sz w:val="24"/>
          <w:szCs w:val="24"/>
        </w:rPr>
        <w:t>а, и, но</w:t>
      </w:r>
      <w:r w:rsidRPr="00E9548C">
        <w:rPr>
          <w:rFonts w:ascii="Times New Roman" w:eastAsia="Times New Roman" w:hAnsi="Times New Roman" w:cs="Times New Roman"/>
          <w:sz w:val="24"/>
          <w:szCs w:val="24"/>
        </w:rPr>
        <w:t>.</w:t>
      </w:r>
    </w:p>
    <w:p w:rsidR="00E9548C" w:rsidRPr="00E9548C" w:rsidRDefault="00E9548C" w:rsidP="00E9548C">
      <w:pPr>
        <w:spacing w:after="0" w:line="240" w:lineRule="auto"/>
        <w:ind w:firstLine="709"/>
        <w:jc w:val="both"/>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«Коррекция и развитие связной речи. Коммуникация(говорение, аудирование, чтение, письмо)»</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Составление связного высказывания (в виде словесного отчета по совершаемому действию с опорой на ключевые слова). Составление связного рассказа повествовательного характера на заданную тему (по опорному плану и ключевым словам). Пересказ повествовательного текста (объемом не менее 90 слов). Диалог на заданную тему (в рамках изученного материала и на основе полученных знаний, объемом не менее 2 реплик). Работа с письменным текстом. Работа с деформированным текстом. Деловое письмо (текст поздравительной открытки и письма).</w:t>
      </w:r>
    </w:p>
    <w:p w:rsidR="00E9548C" w:rsidRPr="00E9548C" w:rsidRDefault="00E9548C" w:rsidP="00E9548C">
      <w:pPr>
        <w:spacing w:after="0" w:line="240" w:lineRule="auto"/>
        <w:ind w:firstLine="709"/>
        <w:jc w:val="center"/>
        <w:rPr>
          <w:rFonts w:ascii="Times New Roman" w:eastAsia="Times New Roman" w:hAnsi="Times New Roman" w:cs="Times New Roman"/>
          <w:b/>
          <w:sz w:val="24"/>
          <w:szCs w:val="24"/>
          <w:highlight w:val="green"/>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46" w:name="_Toc99103182"/>
      <w:r w:rsidRPr="00E9548C">
        <w:rPr>
          <w:rFonts w:ascii="Times New Roman" w:eastAsia="Times New Roman" w:hAnsi="Times New Roman" w:cs="Times New Roman"/>
          <w:b/>
          <w:sz w:val="24"/>
          <w:szCs w:val="24"/>
          <w:lang w:eastAsia="en-US"/>
        </w:rPr>
        <w:t>6 КЛАСС</w:t>
      </w:r>
      <w:bookmarkEnd w:id="346"/>
    </w:p>
    <w:p w:rsidR="00E9548C" w:rsidRPr="00E9548C" w:rsidRDefault="00E9548C" w:rsidP="00E9548C">
      <w:pPr>
        <w:spacing w:after="0" w:line="240" w:lineRule="auto"/>
        <w:ind w:firstLine="709"/>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«Совершенствование фонетико-фонематической стороны речи. Фонетика, орфоэпия, графика»</w:t>
      </w:r>
    </w:p>
    <w:p w:rsidR="00E9548C" w:rsidRPr="00E9548C" w:rsidRDefault="00E9548C" w:rsidP="00E9548C">
      <w:pPr>
        <w:spacing w:after="0" w:line="240" w:lineRule="auto"/>
        <w:ind w:firstLine="709"/>
        <w:contextualSpacing/>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Различение смешиваемых звуков и букв (закрепление). Различение гласных в корне (повторение). Различение гласных в приставках (повторение). Практикум по развитию произношения и навыков чтения.</w:t>
      </w:r>
    </w:p>
    <w:p w:rsidR="00E9548C" w:rsidRPr="00E9548C" w:rsidRDefault="00E9548C" w:rsidP="00E9548C">
      <w:pPr>
        <w:spacing w:after="0" w:line="240" w:lineRule="auto"/>
        <w:ind w:firstLine="709"/>
        <w:jc w:val="both"/>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Словообразование различных частей речи (в рамках изученного программного материала 6 класса). Различение морфем в слове. Различение букв </w:t>
      </w:r>
      <w:r w:rsidRPr="00E9548C">
        <w:rPr>
          <w:rFonts w:ascii="Times New Roman" w:eastAsia="Times New Roman" w:hAnsi="Times New Roman" w:cs="Times New Roman"/>
          <w:i/>
          <w:sz w:val="24"/>
          <w:szCs w:val="24"/>
        </w:rPr>
        <w:t>о – а</w:t>
      </w:r>
      <w:r w:rsidRPr="00E9548C">
        <w:rPr>
          <w:rFonts w:ascii="Times New Roman" w:eastAsia="Times New Roman" w:hAnsi="Times New Roman" w:cs="Times New Roman"/>
          <w:sz w:val="24"/>
          <w:szCs w:val="24"/>
        </w:rPr>
        <w:t xml:space="preserve"> в корнях </w:t>
      </w:r>
      <w:r w:rsidRPr="00E9548C">
        <w:rPr>
          <w:rFonts w:ascii="Times New Roman" w:eastAsia="Times New Roman" w:hAnsi="Times New Roman" w:cs="Times New Roman"/>
          <w:i/>
          <w:sz w:val="24"/>
          <w:szCs w:val="24"/>
        </w:rPr>
        <w:t>-кос- / -кас</w:t>
      </w:r>
      <w:r w:rsidRPr="00E9548C">
        <w:rPr>
          <w:rFonts w:ascii="Times New Roman" w:eastAsia="Times New Roman" w:hAnsi="Times New Roman" w:cs="Times New Roman"/>
          <w:sz w:val="24"/>
          <w:szCs w:val="24"/>
        </w:rPr>
        <w:t xml:space="preserve">. Различение букв </w:t>
      </w:r>
      <w:r w:rsidRPr="00E9548C">
        <w:rPr>
          <w:rFonts w:ascii="Times New Roman" w:eastAsia="Times New Roman" w:hAnsi="Times New Roman" w:cs="Times New Roman"/>
          <w:i/>
          <w:sz w:val="24"/>
          <w:szCs w:val="24"/>
        </w:rPr>
        <w:t>е – и</w:t>
      </w:r>
      <w:r w:rsidRPr="00E9548C">
        <w:rPr>
          <w:rFonts w:ascii="Times New Roman" w:eastAsia="Times New Roman" w:hAnsi="Times New Roman" w:cs="Times New Roman"/>
          <w:sz w:val="24"/>
          <w:szCs w:val="24"/>
        </w:rPr>
        <w:t xml:space="preserve"> в приставках </w:t>
      </w:r>
      <w:r w:rsidRPr="00E9548C">
        <w:rPr>
          <w:rFonts w:ascii="Times New Roman" w:eastAsia="Times New Roman" w:hAnsi="Times New Roman" w:cs="Times New Roman"/>
          <w:i/>
          <w:sz w:val="24"/>
          <w:szCs w:val="24"/>
        </w:rPr>
        <w:t>пре–при</w:t>
      </w:r>
      <w:r w:rsidRPr="00E9548C">
        <w:rPr>
          <w:rFonts w:ascii="Times New Roman" w:eastAsia="Times New Roman" w:hAnsi="Times New Roman" w:cs="Times New Roman"/>
          <w:sz w:val="24"/>
          <w:szCs w:val="24"/>
        </w:rPr>
        <w:t>. Употребление в речи сложных и сложносокращенных слов.</w:t>
      </w:r>
    </w:p>
    <w:p w:rsidR="00E9548C" w:rsidRPr="00E9548C" w:rsidRDefault="00E9548C" w:rsidP="00E9548C">
      <w:pPr>
        <w:spacing w:after="0" w:line="240" w:lineRule="auto"/>
        <w:ind w:firstLine="709"/>
        <w:jc w:val="both"/>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«Коррекция и развитие лексико-грамматической стороны речи. Морфология»</w:t>
      </w:r>
    </w:p>
    <w:p w:rsidR="00E9548C" w:rsidRPr="00E9548C" w:rsidRDefault="00E9548C" w:rsidP="00E9548C">
      <w:pPr>
        <w:tabs>
          <w:tab w:val="left" w:pos="993"/>
        </w:tabs>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lastRenderedPageBreak/>
        <w:t>Согласование имен прилагательных и глаголов в прошедшем времени с существительными. Различение и употребление качественных, относительных и притяжательных имен прилагательных. Употребление несклоняемых имен существительных в речи. Различение и употребление глаголов в изъявительном, условном и повелительном наклонении. Различение и употребление числительных в разных падежных формах. Употребление и различение причастий в речи. Употребление предлогов как средства связи между словами. Понимание и использование в речи фразеологизмов.</w:t>
      </w:r>
    </w:p>
    <w:p w:rsidR="00E9548C" w:rsidRPr="00E9548C" w:rsidRDefault="00E9548C" w:rsidP="00E9548C">
      <w:pPr>
        <w:spacing w:after="0" w:line="240" w:lineRule="auto"/>
        <w:ind w:firstLine="709"/>
        <w:jc w:val="both"/>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«Коррекция и развитие связной речи. Коммуникация (говорение, аудирование, чтение, письмо)»</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bCs/>
          <w:sz w:val="24"/>
          <w:szCs w:val="24"/>
        </w:rPr>
        <w:t>Работа</w:t>
      </w:r>
      <w:r w:rsidRPr="00E9548C">
        <w:rPr>
          <w:rFonts w:ascii="Times New Roman" w:eastAsia="Times New Roman" w:hAnsi="Times New Roman" w:cs="Times New Roman"/>
          <w:sz w:val="24"/>
          <w:szCs w:val="24"/>
        </w:rPr>
        <w:t xml:space="preserve"> с текстом (деление текста на абзацы на основе выделения его смысловых частей, определение и формулирование темы и микротем). Составление связного повествовательного рассказа на заданную тему (по предварительно составленному плану). </w:t>
      </w:r>
      <w:r w:rsidRPr="00E9548C">
        <w:rPr>
          <w:rFonts w:ascii="Times New Roman" w:eastAsia="Times New Roman" w:hAnsi="Times New Roman" w:cs="Times New Roman"/>
          <w:color w:val="000000"/>
          <w:sz w:val="24"/>
          <w:szCs w:val="24"/>
        </w:rPr>
        <w:t xml:space="preserve">Работа с деформированным текстом. </w:t>
      </w:r>
      <w:r w:rsidRPr="00E9548C">
        <w:rPr>
          <w:rFonts w:ascii="Times New Roman" w:eastAsia="Times New Roman" w:hAnsi="Times New Roman" w:cs="Times New Roman"/>
          <w:sz w:val="24"/>
          <w:szCs w:val="24"/>
        </w:rPr>
        <w:t>Составление связного описательного рассказа на заданную тему (по предварительно составленному плану). Пересказ повествовательного текста. Пересказ описательного текста (объемом не менее 100 слов, с опорой на предварительно составленный план). Пересказ текста с использованием приемов сжатия (сокращение текста из 4 предложений до 2). Диалог на заданную тему (в рамках изученного материала и на основе полученных знаний, объемом не менее 3 реплик). Деловое письмо (текст объявления).</w:t>
      </w:r>
    </w:p>
    <w:p w:rsidR="00E9548C" w:rsidRPr="00E9548C" w:rsidRDefault="00E9548C" w:rsidP="00E9548C">
      <w:pPr>
        <w:spacing w:after="0" w:line="240" w:lineRule="auto"/>
        <w:ind w:firstLine="709"/>
        <w:jc w:val="center"/>
        <w:rPr>
          <w:rFonts w:ascii="Times New Roman" w:eastAsia="Times New Roman" w:hAnsi="Times New Roman" w:cs="Times New Roman"/>
          <w:b/>
          <w:sz w:val="24"/>
          <w:szCs w:val="24"/>
          <w:highlight w:val="green"/>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47" w:name="_Toc99103183"/>
      <w:r w:rsidRPr="00E9548C">
        <w:rPr>
          <w:rFonts w:ascii="Times New Roman" w:eastAsia="Times New Roman" w:hAnsi="Times New Roman" w:cs="Times New Roman"/>
          <w:b/>
          <w:sz w:val="24"/>
          <w:szCs w:val="24"/>
          <w:lang w:eastAsia="en-US"/>
        </w:rPr>
        <w:t>7 КЛАСС</w:t>
      </w:r>
      <w:bookmarkEnd w:id="347"/>
    </w:p>
    <w:p w:rsidR="00E9548C" w:rsidRPr="00E9548C" w:rsidRDefault="00E9548C" w:rsidP="00E9548C">
      <w:pPr>
        <w:spacing w:after="0" w:line="240" w:lineRule="auto"/>
        <w:ind w:firstLine="709"/>
        <w:jc w:val="both"/>
        <w:rPr>
          <w:rFonts w:ascii="Times New Roman" w:eastAsia="Times New Roman" w:hAnsi="Times New Roman" w:cs="Times New Roman"/>
          <w:b/>
          <w:bCs/>
          <w:sz w:val="24"/>
          <w:szCs w:val="24"/>
        </w:rPr>
      </w:pPr>
      <w:r w:rsidRPr="00E9548C">
        <w:rPr>
          <w:rFonts w:ascii="Times New Roman" w:eastAsia="Times New Roman" w:hAnsi="Times New Roman" w:cs="Times New Roman"/>
          <w:b/>
          <w:bCs/>
          <w:sz w:val="24"/>
          <w:szCs w:val="24"/>
        </w:rPr>
        <w:t>Модуль «Совершенствование фонетико-фонематической стороны речи. Фонетика, орфоэпия, графика»</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Фонетический и орфографический анализ слов (в рамках изученного программного материала 7 класса). Практикум по улучшению дикции.</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Словообразование деепричастий при помощи суффиксов. Способы словообразования наречий. Образование новой формы слова с помощью частиц. Различение букв </w:t>
      </w:r>
      <w:r w:rsidRPr="00E9548C">
        <w:rPr>
          <w:rFonts w:ascii="Times New Roman" w:eastAsia="Times New Roman" w:hAnsi="Times New Roman" w:cs="Times New Roman"/>
          <w:i/>
          <w:sz w:val="24"/>
          <w:szCs w:val="24"/>
        </w:rPr>
        <w:t>-о, -я, -е</w:t>
      </w:r>
      <w:r w:rsidRPr="00E9548C">
        <w:rPr>
          <w:rFonts w:ascii="Times New Roman" w:eastAsia="Times New Roman" w:hAnsi="Times New Roman" w:cs="Times New Roman"/>
          <w:sz w:val="24"/>
          <w:szCs w:val="24"/>
        </w:rPr>
        <w:t xml:space="preserve"> после шипящих на конце наречий. Различение букв </w:t>
      </w:r>
      <w:r w:rsidRPr="00E9548C">
        <w:rPr>
          <w:rFonts w:ascii="Times New Roman" w:eastAsia="Times New Roman" w:hAnsi="Times New Roman" w:cs="Times New Roman"/>
          <w:i/>
          <w:sz w:val="24"/>
          <w:szCs w:val="24"/>
        </w:rPr>
        <w:t>-о</w:t>
      </w:r>
      <w:r w:rsidRPr="00E9548C">
        <w:rPr>
          <w:rFonts w:ascii="Times New Roman" w:eastAsia="Times New Roman" w:hAnsi="Times New Roman" w:cs="Times New Roman"/>
          <w:sz w:val="24"/>
          <w:szCs w:val="24"/>
        </w:rPr>
        <w:t xml:space="preserve"> и </w:t>
      </w:r>
      <w:r w:rsidRPr="00E9548C">
        <w:rPr>
          <w:rFonts w:ascii="Times New Roman" w:eastAsia="Times New Roman" w:hAnsi="Times New Roman" w:cs="Times New Roman"/>
          <w:i/>
          <w:sz w:val="24"/>
          <w:szCs w:val="24"/>
        </w:rPr>
        <w:t>-а</w:t>
      </w:r>
      <w:r w:rsidRPr="00E9548C">
        <w:rPr>
          <w:rFonts w:ascii="Times New Roman" w:eastAsia="Times New Roman" w:hAnsi="Times New Roman" w:cs="Times New Roman"/>
          <w:sz w:val="24"/>
          <w:szCs w:val="24"/>
        </w:rPr>
        <w:t xml:space="preserve"> на конце наречий. Различение гласных в суффиксах действительных и страдательных причастий. Образование кратких причастий.</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лексико-грамматической стороны речи. Морфология»</w:t>
      </w:r>
    </w:p>
    <w:p w:rsidR="00E9548C" w:rsidRPr="00E9548C" w:rsidRDefault="00E9548C" w:rsidP="00E9548C">
      <w:pPr>
        <w:tabs>
          <w:tab w:val="left" w:pos="993"/>
        </w:tabs>
        <w:spacing w:after="0" w:line="240" w:lineRule="auto"/>
        <w:ind w:firstLine="709"/>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t>Различение и употребление в речи различных частей речи (в том числе наречий, деепричастий, предлогов, союзов, частиц, междометий). Лексическое значение слова (понимание и объяснение значения). Работа с омонимами. Работа с фразеологизмами. Работа с пословицами и поговорками. Работа с афоризмами, крылатыми выражениями (на основе изученного).</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Составление предложений с деепричастным оборотом (по образцу). Составление предложений с местоимениями, замена существительных и прилагательных местоимениями).</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 xml:space="preserve">Модуль «Коррекция и развитие связной речи. Коммуникация </w:t>
      </w:r>
      <w:r w:rsidRPr="00E9548C">
        <w:rPr>
          <w:rFonts w:ascii="Times New Roman" w:eastAsia="Times New Roman" w:hAnsi="Times New Roman" w:cs="Times New Roman"/>
          <w:b/>
          <w:bCs/>
          <w:sz w:val="24"/>
          <w:szCs w:val="24"/>
        </w:rPr>
        <w:t>(говорение, аудирование, чтение, письмо)</w:t>
      </w:r>
      <w:r w:rsidRPr="00E9548C">
        <w:rPr>
          <w:rFonts w:ascii="Times New Roman" w:eastAsia="Times New Roman" w:hAnsi="Times New Roman" w:cs="Times New Roman"/>
          <w:b/>
          <w:sz w:val="24"/>
          <w:szCs w:val="24"/>
        </w:rPr>
        <w:t>»</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Calibri" w:hAnsi="Times New Roman" w:cs="Times New Roman"/>
          <w:sz w:val="24"/>
          <w:szCs w:val="24"/>
        </w:rPr>
        <w:t>Работа с текстом (компрессия/сокращение текста</w:t>
      </w:r>
      <w:r w:rsidRPr="00E9548C">
        <w:rPr>
          <w:rFonts w:ascii="Times New Roman" w:eastAsia="Times New Roman" w:hAnsi="Times New Roman" w:cs="Times New Roman"/>
          <w:sz w:val="24"/>
          <w:szCs w:val="24"/>
        </w:rPr>
        <w:t xml:space="preserve"> объемом не менее 110 слов с опорой на самостоятельно составленный план).</w:t>
      </w:r>
      <w:r w:rsidRPr="00E9548C">
        <w:rPr>
          <w:rFonts w:ascii="Times New Roman" w:eastAsia="Calibri" w:hAnsi="Times New Roman" w:cs="Times New Roman"/>
          <w:sz w:val="24"/>
          <w:szCs w:val="24"/>
        </w:rPr>
        <w:t xml:space="preserve"> Составление рассказа-рассуждения. Составление повествовательного текста. Составление описательного текста. </w:t>
      </w:r>
      <w:r w:rsidRPr="00E9548C">
        <w:rPr>
          <w:rFonts w:ascii="Times New Roman" w:eastAsia="Times New Roman" w:hAnsi="Times New Roman" w:cs="Times New Roman"/>
          <w:sz w:val="24"/>
          <w:szCs w:val="24"/>
        </w:rPr>
        <w:t>Пересказ текста с использованием приемов сжатия текста (сокращение текста из 6 предложений до 3). Диалог на заданную тему (в рамках изученного материала и на основе полученных знаний, объемом не менее 4 реплик). Деловое письмо (текст заявления, расписки, объяснительной записки).</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bCs/>
          <w:sz w:val="24"/>
          <w:szCs w:val="24"/>
          <w:lang w:eastAsia="en-US"/>
        </w:rPr>
      </w:pPr>
      <w:bookmarkStart w:id="348" w:name="_Toc99103184"/>
      <w:r w:rsidRPr="00E9548C">
        <w:rPr>
          <w:rFonts w:ascii="Times New Roman" w:eastAsia="Times New Roman" w:hAnsi="Times New Roman" w:cs="Times New Roman"/>
          <w:b/>
          <w:sz w:val="24"/>
          <w:szCs w:val="24"/>
          <w:lang w:eastAsia="en-US"/>
        </w:rPr>
        <w:lastRenderedPageBreak/>
        <w:t>8 КЛАСС</w:t>
      </w:r>
      <w:bookmarkEnd w:id="348"/>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 xml:space="preserve">Модуль «Совершенствование фонетико-фонематической стороны речи. Фонетика, орфоэпия, графика» </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sz w:val="24"/>
          <w:szCs w:val="24"/>
        </w:rPr>
        <w:t>Фонетический и орфографический анализ слов (в рамках изученного программного материала 8 класса). Практикум по улучшению дикции.</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spacing w:after="0" w:line="240" w:lineRule="auto"/>
        <w:ind w:firstLine="709"/>
        <w:jc w:val="both"/>
        <w:rPr>
          <w:rFonts w:ascii="Times New Roman" w:eastAsia="Times New Roman" w:hAnsi="Times New Roman" w:cs="Times New Roman"/>
          <w:iCs/>
          <w:sz w:val="24"/>
          <w:szCs w:val="24"/>
        </w:rPr>
      </w:pPr>
      <w:r w:rsidRPr="00E9548C">
        <w:rPr>
          <w:rFonts w:ascii="Times New Roman" w:eastAsia="Times New Roman" w:hAnsi="Times New Roman" w:cs="Times New Roman"/>
          <w:sz w:val="24"/>
          <w:szCs w:val="24"/>
        </w:rPr>
        <w:t xml:space="preserve">Образование наречий от прилагательных при помощи суффиксов: </w:t>
      </w:r>
      <w:r w:rsidRPr="00E9548C">
        <w:rPr>
          <w:rFonts w:ascii="Times New Roman" w:eastAsia="Times New Roman" w:hAnsi="Times New Roman" w:cs="Times New Roman"/>
          <w:i/>
          <w:sz w:val="24"/>
          <w:szCs w:val="24"/>
        </w:rPr>
        <w:t>-о-, -е-</w:t>
      </w:r>
      <w:r w:rsidRPr="00E9548C">
        <w:rPr>
          <w:rFonts w:ascii="Times New Roman" w:eastAsia="Times New Roman" w:hAnsi="Times New Roman" w:cs="Times New Roman"/>
          <w:sz w:val="24"/>
          <w:szCs w:val="24"/>
        </w:rPr>
        <w:t xml:space="preserve"> (с опорой на образец). Образование наречий от числительных (с опорой на образец). Образование наречий от существительных (с опорой на образец). Образование сложных наречий и использование их в речи (с опорой на образец).</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лексико-грамматической стороны речи. Морфология»</w:t>
      </w:r>
    </w:p>
    <w:p w:rsidR="00E9548C" w:rsidRPr="00E9548C" w:rsidRDefault="00E9548C" w:rsidP="00E9548C">
      <w:pPr>
        <w:spacing w:after="0" w:line="240" w:lineRule="auto"/>
        <w:ind w:firstLine="709"/>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sz w:val="24"/>
          <w:szCs w:val="24"/>
        </w:rPr>
        <w:t>Составление словосочетаний</w:t>
      </w:r>
      <w:r w:rsidRPr="00E9548C">
        <w:rPr>
          <w:rFonts w:ascii="Times New Roman" w:eastAsia="Times New Roman" w:hAnsi="Times New Roman" w:cs="Times New Roman"/>
          <w:color w:val="000000"/>
          <w:sz w:val="24"/>
          <w:szCs w:val="24"/>
        </w:rPr>
        <w:t xml:space="preserve"> по типу согласования, управления, примыкания</w:t>
      </w:r>
      <w:r w:rsidRPr="00E9548C">
        <w:rPr>
          <w:rFonts w:ascii="Times New Roman" w:eastAsia="Times New Roman" w:hAnsi="Times New Roman" w:cs="Times New Roman"/>
          <w:sz w:val="24"/>
          <w:szCs w:val="24"/>
        </w:rPr>
        <w:t xml:space="preserve"> (с опорой на образец). </w:t>
      </w:r>
      <w:r w:rsidRPr="00E9548C">
        <w:rPr>
          <w:rFonts w:ascii="Times New Roman" w:eastAsia="Times New Roman" w:hAnsi="Times New Roman" w:cs="Times New Roman"/>
          <w:color w:val="000000"/>
          <w:sz w:val="24"/>
          <w:szCs w:val="24"/>
        </w:rPr>
        <w:t xml:space="preserve">Составление словосочетаний и предложений со словами с переносным значением и с паронимами. Построение фраз с использованием самостоятельных и служебных частей речи (в том числе союзов и союзных слов). Согласование однородных подлежащих со сказуемым, однородных сказуемых с подлежащим. Составление предложений с однородными членами, связанными двойными союзами </w:t>
      </w:r>
      <w:r w:rsidRPr="00E9548C">
        <w:rPr>
          <w:rFonts w:ascii="Times New Roman" w:eastAsia="Times New Roman" w:hAnsi="Times New Roman" w:cs="Times New Roman"/>
          <w:bCs/>
          <w:i/>
          <w:color w:val="000000"/>
          <w:sz w:val="24"/>
          <w:szCs w:val="24"/>
        </w:rPr>
        <w:t>не только – но и, как – так</w:t>
      </w:r>
      <w:r w:rsidRPr="00E9548C">
        <w:rPr>
          <w:rFonts w:ascii="Times New Roman" w:eastAsia="Times New Roman" w:hAnsi="Times New Roman" w:cs="Times New Roman"/>
          <w:bCs/>
          <w:color w:val="000000"/>
          <w:sz w:val="24"/>
          <w:szCs w:val="24"/>
        </w:rPr>
        <w:t>.</w:t>
      </w:r>
      <w:r w:rsidRPr="00E9548C">
        <w:rPr>
          <w:rFonts w:ascii="Times New Roman" w:eastAsia="Times New Roman" w:hAnsi="Times New Roman" w:cs="Times New Roman"/>
          <w:sz w:val="24"/>
          <w:szCs w:val="24"/>
        </w:rPr>
        <w:t xml:space="preserve"> С</w:t>
      </w:r>
      <w:r w:rsidRPr="00E9548C">
        <w:rPr>
          <w:rFonts w:ascii="Times New Roman" w:eastAsia="Times New Roman" w:hAnsi="Times New Roman" w:cs="Times New Roman"/>
          <w:color w:val="000000"/>
          <w:sz w:val="24"/>
          <w:szCs w:val="24"/>
        </w:rPr>
        <w:t>оставление предложений с обобщающим словом при однородных членах. Составление предложений с обращением, вводными словами. И</w:t>
      </w:r>
      <w:r w:rsidRPr="00E9548C">
        <w:rPr>
          <w:rFonts w:ascii="Times New Roman" w:eastAsia="Times New Roman" w:hAnsi="Times New Roman" w:cs="Times New Roman"/>
          <w:sz w:val="24"/>
          <w:szCs w:val="24"/>
        </w:rPr>
        <w:t>спользование предлогов в речи для связи между словами (согласно, вопреки, благодаря, ввиду, в течение, в продолжение, вследствие и др.).</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 xml:space="preserve">Модуль «Коррекция и развитие связной речи. Коммуникация </w:t>
      </w:r>
      <w:r w:rsidRPr="00E9548C">
        <w:rPr>
          <w:rFonts w:ascii="Times New Roman" w:eastAsia="Times New Roman" w:hAnsi="Times New Roman" w:cs="Times New Roman"/>
          <w:b/>
          <w:bCs/>
          <w:sz w:val="24"/>
          <w:szCs w:val="24"/>
        </w:rPr>
        <w:t>(говорение, аудирование, чтение, письмо)</w:t>
      </w:r>
      <w:r w:rsidRPr="00E9548C">
        <w:rPr>
          <w:rFonts w:ascii="Times New Roman" w:eastAsia="Times New Roman" w:hAnsi="Times New Roman" w:cs="Times New Roman"/>
          <w:b/>
          <w:sz w:val="24"/>
          <w:szCs w:val="24"/>
        </w:rPr>
        <w:t>»</w:t>
      </w:r>
    </w:p>
    <w:p w:rsidR="00E9548C" w:rsidRPr="00E9548C" w:rsidRDefault="00E9548C" w:rsidP="00E9548C">
      <w:pPr>
        <w:spacing w:after="0" w:line="240" w:lineRule="auto"/>
        <w:ind w:firstLine="709"/>
        <w:contextualSpacing/>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bCs/>
          <w:sz w:val="24"/>
          <w:szCs w:val="24"/>
        </w:rPr>
        <w:t>Работа</w:t>
      </w:r>
      <w:r w:rsidRPr="00E9548C">
        <w:rPr>
          <w:rFonts w:ascii="Times New Roman" w:eastAsia="Times New Roman" w:hAnsi="Times New Roman" w:cs="Times New Roman"/>
          <w:sz w:val="24"/>
          <w:szCs w:val="24"/>
        </w:rPr>
        <w:t xml:space="preserve"> с текстом (работа с опорой на письменный текст, выделение микротем и ключевых слов). </w:t>
      </w:r>
      <w:r w:rsidRPr="00E9548C">
        <w:rPr>
          <w:rFonts w:ascii="Times New Roman" w:eastAsia="Times New Roman" w:hAnsi="Times New Roman" w:cs="Times New Roman"/>
          <w:color w:val="000000"/>
          <w:sz w:val="24"/>
          <w:szCs w:val="24"/>
        </w:rPr>
        <w:t>Пересказ разных типов прочитанных или прослушанных текстов (объемом не менее 130 слов с опорой на самостоятельно составленный план, с выделением основных микротем исходного текста). Краткое изложение основного содержания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Пересказ текста с использованием приемов сжатия текста (сокращение текста из 8 предложений до 4). Диалог на заданную тему (в рамках изученного материала и на основе полученных знаний, объемом не менее 5 реплик). </w:t>
      </w:r>
      <w:r w:rsidRPr="00E9548C">
        <w:rPr>
          <w:rFonts w:ascii="Times New Roman" w:eastAsia="Times New Roman" w:hAnsi="Times New Roman" w:cs="Times New Roman"/>
          <w:color w:val="000000"/>
          <w:sz w:val="24"/>
          <w:szCs w:val="24"/>
        </w:rPr>
        <w:t xml:space="preserve">Редактирование текстов (подбор синонимов, переформулирование фраз). </w:t>
      </w:r>
      <w:r w:rsidRPr="00E9548C">
        <w:rPr>
          <w:rFonts w:ascii="Times New Roman" w:eastAsia="Times New Roman" w:hAnsi="Times New Roman" w:cs="Times New Roman"/>
          <w:sz w:val="24"/>
          <w:szCs w:val="24"/>
        </w:rPr>
        <w:t>Деловое письмо (текст телеграммы, автобиографии, заявления о приеме на работу).</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bCs/>
          <w:sz w:val="24"/>
          <w:szCs w:val="24"/>
          <w:lang w:eastAsia="en-US"/>
        </w:rPr>
      </w:pPr>
      <w:bookmarkStart w:id="349" w:name="_Toc99103185"/>
      <w:r w:rsidRPr="00E9548C">
        <w:rPr>
          <w:rFonts w:ascii="Times New Roman" w:eastAsia="Times New Roman" w:hAnsi="Times New Roman" w:cs="Times New Roman"/>
          <w:b/>
          <w:sz w:val="24"/>
          <w:szCs w:val="24"/>
          <w:lang w:eastAsia="en-US"/>
        </w:rPr>
        <w:t>9 КЛАСС</w:t>
      </w:r>
      <w:bookmarkEnd w:id="349"/>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 xml:space="preserve">Модуль «Совершенствование фонетико-фонематической стороны речи. </w:t>
      </w:r>
      <w:bookmarkStart w:id="350" w:name="_Hlk56799053"/>
      <w:r w:rsidRPr="00E9548C">
        <w:rPr>
          <w:rFonts w:ascii="Times New Roman" w:eastAsia="Times New Roman" w:hAnsi="Times New Roman" w:cs="Times New Roman"/>
          <w:b/>
          <w:sz w:val="24"/>
          <w:szCs w:val="24"/>
        </w:rPr>
        <w:t>Фонетика, орфоэпия, графика</w:t>
      </w:r>
      <w:bookmarkEnd w:id="350"/>
      <w:r w:rsidRPr="00E9548C">
        <w:rPr>
          <w:rFonts w:ascii="Times New Roman" w:eastAsia="Times New Roman" w:hAnsi="Times New Roman" w:cs="Times New Roman"/>
          <w:b/>
          <w:sz w:val="24"/>
          <w:szCs w:val="24"/>
        </w:rPr>
        <w:t>»</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Фонетический и орфографический анализ слов (в рамках изученного программного материала 9 класса). Практикум по улучшению дикции.</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Закрепление навыков словообразования. Образование существительных с отвлеченным значением при помощи суффиксов </w:t>
      </w:r>
      <w:r w:rsidRPr="00E9548C">
        <w:rPr>
          <w:rFonts w:ascii="Times New Roman" w:eastAsia="Times New Roman" w:hAnsi="Times New Roman" w:cs="Times New Roman"/>
          <w:i/>
          <w:sz w:val="24"/>
          <w:szCs w:val="24"/>
        </w:rPr>
        <w:t>-изм-, -изн-, -ость-, -есть- -еств-, -инств-</w:t>
      </w:r>
      <w:r w:rsidRPr="00E9548C">
        <w:rPr>
          <w:rFonts w:ascii="Times New Roman" w:eastAsia="Times New Roman" w:hAnsi="Times New Roman" w:cs="Times New Roman"/>
          <w:sz w:val="24"/>
          <w:szCs w:val="24"/>
        </w:rPr>
        <w:t xml:space="preserve"> (с опорой на образец и без нее). </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лексико-грамматической стороны речи. Морфология»</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 xml:space="preserve">Составление различных словосочетаний по типу согласования, управления, примыкания (закрепление). Составление и различение сложносочиненных и </w:t>
      </w:r>
      <w:r w:rsidRPr="00E9548C">
        <w:rPr>
          <w:rFonts w:ascii="Times New Roman" w:eastAsia="Times New Roman" w:hAnsi="Times New Roman" w:cs="Times New Roman"/>
          <w:sz w:val="24"/>
          <w:szCs w:val="24"/>
        </w:rPr>
        <w:lastRenderedPageBreak/>
        <w:t>сложноподчиненных предложений. Составление фраз с союзами и союзными словами. Составление предложений с косвенной и с прямой речью. Составление предложений с использованием цитирования в устной и письменной речи.</w:t>
      </w: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 xml:space="preserve">Модуль «Коррекция и развитие связной речи. Коммуникация </w:t>
      </w:r>
      <w:r w:rsidRPr="00E9548C">
        <w:rPr>
          <w:rFonts w:ascii="Times New Roman" w:eastAsia="Times New Roman" w:hAnsi="Times New Roman" w:cs="Times New Roman"/>
          <w:b/>
          <w:bCs/>
          <w:sz w:val="24"/>
          <w:szCs w:val="24"/>
        </w:rPr>
        <w:t>(говорение, аудирование, чтение, письмо)</w:t>
      </w:r>
      <w:r w:rsidRPr="00E9548C">
        <w:rPr>
          <w:rFonts w:ascii="Times New Roman" w:eastAsia="Times New Roman" w:hAnsi="Times New Roman" w:cs="Times New Roman"/>
          <w:b/>
          <w:sz w:val="24"/>
          <w:szCs w:val="24"/>
        </w:rPr>
        <w:t>»</w:t>
      </w:r>
    </w:p>
    <w:p w:rsidR="00E9548C" w:rsidRPr="00E9548C" w:rsidRDefault="00E9548C" w:rsidP="00E9548C">
      <w:pPr>
        <w:spacing w:after="0" w:line="240" w:lineRule="auto"/>
        <w:ind w:firstLine="709"/>
        <w:jc w:val="both"/>
        <w:rPr>
          <w:rFonts w:ascii="Times New Roman" w:eastAsia="Arial Unicode MS" w:hAnsi="Times New Roman" w:cs="Times New Roman"/>
          <w:b/>
          <w:kern w:val="1"/>
          <w:sz w:val="28"/>
          <w:szCs w:val="28"/>
          <w:lang w:eastAsia="en-US"/>
        </w:rPr>
      </w:pPr>
      <w:r w:rsidRPr="00E9548C">
        <w:rPr>
          <w:rFonts w:ascii="Times New Roman" w:eastAsia="Times New Roman" w:hAnsi="Times New Roman" w:cs="Times New Roman"/>
          <w:sz w:val="24"/>
          <w:szCs w:val="24"/>
        </w:rPr>
        <w:t>Аудирование (определение основной темы, выделение микротем текста и подбор к ним ключевых слов). Пересказ (разных по типу текстов объемом не менее 140 слов с использованием приемов сжатия, с разделением текста на абзацы и передачей всех его значимых микротем). Текст-рассуждение. Текст-убеждение. Пересказ текста с использованием приемов его сжатия (сокращение текста из 10 предложений до 5). Диалог на заданную тему (в рамках изученного материала и на основе полученных знаний, объемом не менее 6 реплик). Учебная дискуссия на заданную тему. Деловое письмо (повторение и закрепление практических навыков оформления деловых бумаг и писем).</w:t>
      </w:r>
    </w:p>
    <w:p w:rsidR="00E9548C" w:rsidRPr="00E9548C" w:rsidRDefault="00E9548C" w:rsidP="00E9548C">
      <w:pPr>
        <w:keepNext/>
        <w:keepLines/>
        <w:spacing w:before="240" w:after="0" w:line="259" w:lineRule="auto"/>
        <w:outlineLvl w:val="0"/>
        <w:rPr>
          <w:rFonts w:ascii="Times New Roman" w:eastAsia="Times New Roman" w:hAnsi="Times New Roman" w:cs="Times New Roman"/>
          <w:b/>
          <w:bCs/>
          <w:sz w:val="24"/>
          <w:szCs w:val="24"/>
        </w:rPr>
      </w:pPr>
      <w:bookmarkStart w:id="351" w:name="_Toc99103186"/>
      <w:r w:rsidRPr="00E9548C">
        <w:rPr>
          <w:rFonts w:ascii="Times New Roman" w:eastAsia="Times New Roman" w:hAnsi="Times New Roman" w:cs="Times New Roman"/>
          <w:b/>
          <w:sz w:val="24"/>
          <w:szCs w:val="24"/>
        </w:rPr>
        <w:t>ПЛАНИРУЕМЫЕ РЕЗУЛЬТАТЫ ПО КОРРЕКЦИОННОМУ КУРСУ «ЛОГОПЕДИЧЕСКИЕ ЗАНЯТИЯ» ПО ГОДАМ ОБУЧЕНИЯ</w:t>
      </w:r>
      <w:bookmarkEnd w:id="351"/>
    </w:p>
    <w:p w:rsidR="00E9548C" w:rsidRPr="00E9548C" w:rsidRDefault="00E9548C" w:rsidP="00E9548C">
      <w:pPr>
        <w:spacing w:after="0" w:line="240" w:lineRule="auto"/>
        <w:ind w:firstLine="709"/>
        <w:contextualSpacing/>
        <w:jc w:val="center"/>
        <w:rPr>
          <w:rFonts w:ascii="Times New Roman" w:eastAsia="Calibri" w:hAnsi="Times New Roman" w:cs="Times New Roman"/>
          <w:b/>
          <w:color w:val="000000"/>
          <w:sz w:val="24"/>
          <w:szCs w:val="24"/>
          <w:lang w:eastAsia="en-US"/>
        </w:rPr>
      </w:pPr>
    </w:p>
    <w:p w:rsidR="00E9548C" w:rsidRPr="00E9548C" w:rsidRDefault="00E9548C" w:rsidP="00E9548C">
      <w:pPr>
        <w:keepNext/>
        <w:keepLines/>
        <w:spacing w:before="160" w:after="120" w:line="259" w:lineRule="auto"/>
        <w:ind w:left="709"/>
        <w:outlineLvl w:val="2"/>
        <w:rPr>
          <w:rFonts w:ascii="Times New Roman" w:eastAsia="Calibri" w:hAnsi="Times New Roman" w:cs="Times New Roman"/>
          <w:b/>
          <w:sz w:val="24"/>
          <w:szCs w:val="24"/>
          <w:lang w:eastAsia="en-US"/>
        </w:rPr>
      </w:pPr>
      <w:bookmarkStart w:id="352" w:name="_Toc99103187"/>
      <w:r w:rsidRPr="00E9548C">
        <w:rPr>
          <w:rFonts w:ascii="Times New Roman" w:eastAsia="Calibri" w:hAnsi="Times New Roman" w:cs="Times New Roman"/>
          <w:b/>
          <w:sz w:val="24"/>
          <w:szCs w:val="24"/>
          <w:lang w:eastAsia="en-US"/>
        </w:rPr>
        <w:t xml:space="preserve">5 </w:t>
      </w:r>
      <w:r w:rsidRPr="00E9548C">
        <w:rPr>
          <w:rFonts w:ascii="Times New Roman" w:eastAsia="Calibri" w:hAnsi="Times New Roman" w:cs="Times New Roman"/>
          <w:b/>
          <w:caps/>
          <w:sz w:val="24"/>
          <w:szCs w:val="24"/>
          <w:lang w:eastAsia="en-US"/>
        </w:rPr>
        <w:t>класс</w:t>
      </w:r>
      <w:bookmarkEnd w:id="352"/>
    </w:p>
    <w:p w:rsidR="00E9548C" w:rsidRPr="00E9548C" w:rsidRDefault="00E9548C" w:rsidP="00E9548C">
      <w:pPr>
        <w:spacing w:after="0" w:line="240" w:lineRule="auto"/>
        <w:ind w:firstLine="709"/>
        <w:jc w:val="both"/>
        <w:rPr>
          <w:rFonts w:ascii="Times New Roman" w:eastAsia="Times New Roman" w:hAnsi="Times New Roman" w:cs="Times New Roman"/>
          <w:b/>
          <w:color w:val="000000"/>
          <w:sz w:val="24"/>
          <w:szCs w:val="24"/>
        </w:rPr>
      </w:pPr>
      <w:r w:rsidRPr="00E9548C">
        <w:rPr>
          <w:rFonts w:ascii="Times New Roman" w:eastAsia="Times New Roman" w:hAnsi="Times New Roman" w:cs="Times New Roman"/>
          <w:b/>
          <w:color w:val="000000"/>
          <w:sz w:val="24"/>
          <w:szCs w:val="24"/>
        </w:rPr>
        <w:t>Модуль «Совершенствование фонетико-фонематической стороны речи» (фонетика, орфоэпия, графика)</w:t>
      </w:r>
    </w:p>
    <w:p w:rsidR="00E9548C" w:rsidRPr="00E9548C" w:rsidRDefault="00E9548C" w:rsidP="00E9548C">
      <w:pPr>
        <w:spacing w:after="0" w:line="240" w:lineRule="auto"/>
        <w:ind w:firstLine="709"/>
        <w:rPr>
          <w:rFonts w:ascii="Times New Roman" w:eastAsia="Times New Roman" w:hAnsi="Times New Roman" w:cs="Times New Roman"/>
          <w:color w:val="000000"/>
          <w:sz w:val="24"/>
          <w:szCs w:val="24"/>
        </w:rPr>
      </w:pPr>
      <w:bookmarkStart w:id="353" w:name="_Hlk44354644"/>
      <w:r w:rsidRPr="00E9548C">
        <w:rPr>
          <w:rFonts w:ascii="Times New Roman" w:eastAsia="Times New Roman" w:hAnsi="Times New Roman" w:cs="Times New Roman"/>
          <w:color w:val="000000"/>
          <w:sz w:val="24"/>
          <w:szCs w:val="24"/>
        </w:rPr>
        <w:t>Обучающийся научится и будет (сможет):</w:t>
      </w:r>
    </w:p>
    <w:bookmarkEnd w:id="353"/>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5 класса);</w:t>
      </w:r>
    </w:p>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устранять или минимизировать недостатки звукопроизношения;</w:t>
      </w:r>
    </w:p>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различать и характеризовать звуки речи с опорой на образец; </w:t>
      </w:r>
    </w:p>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совершенствовать оптико-пространственные представления и мелкую моторику, различать буквы по оптическому и кинетическому сходству, исключая специфические ошибки (по типу замены);</w:t>
      </w:r>
    </w:p>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различать звуки и буквы, выполнять фонетический разбор слова с опорой на алгоритм действий, соотносить звуковой облик слова с его графическим изображением;</w:t>
      </w:r>
    </w:p>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bookmarkStart w:id="354" w:name="_Hlk44058828"/>
      <w:r w:rsidRPr="00E9548C">
        <w:rPr>
          <w:rFonts w:ascii="Times New Roman" w:eastAsia="Calibri" w:hAnsi="Times New Roman" w:cs="Times New Roman"/>
          <w:color w:val="000000"/>
          <w:sz w:val="24"/>
          <w:szCs w:val="24"/>
          <w:lang w:eastAsia="en-US"/>
        </w:rPr>
        <w:t xml:space="preserve">ориентироваться в понятиях: </w:t>
      </w:r>
      <w:bookmarkEnd w:id="354"/>
      <w:r w:rsidRPr="00E9548C">
        <w:rPr>
          <w:rFonts w:ascii="Times New Roman" w:eastAsia="Calibri" w:hAnsi="Times New Roman" w:cs="Times New Roman"/>
          <w:color w:val="000000"/>
          <w:sz w:val="24"/>
          <w:szCs w:val="24"/>
          <w:lang w:eastAsia="en-US"/>
        </w:rPr>
        <w:t>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выделять ударный слог в начале, в середине и в конце слова, различать ударные и безударные слоги и приводить примеры;</w:t>
      </w:r>
    </w:p>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использовать знания по фонетике и графике, орфоэпии в практике произношения и правописания (в том числе правописание разделительных ъ и ь; ы – и после ц; правописание сочетаний жи - ши, ча - ща, чу - щу; -чк-, -чн-, -нч-, -рщ-);</w:t>
      </w:r>
    </w:p>
    <w:p w:rsidR="00E9548C" w:rsidRPr="00E9548C" w:rsidRDefault="00E9548C" w:rsidP="00E9548C">
      <w:pPr>
        <w:numPr>
          <w:ilvl w:val="0"/>
          <w:numId w:val="26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читать с соблюдением орфоэпическим норм, исключая или минимизируя специфические ошибки (перестановки, антиципации, пропуски, замены).</w:t>
      </w:r>
    </w:p>
    <w:p w:rsidR="00E9548C" w:rsidRPr="00E9548C" w:rsidRDefault="00E9548C" w:rsidP="00E9548C">
      <w:pPr>
        <w:spacing w:after="0" w:line="240" w:lineRule="auto"/>
        <w:ind w:firstLine="709"/>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spacing w:after="0" w:line="240" w:lineRule="auto"/>
        <w:ind w:firstLine="709"/>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t>Обучающийся научится и будет (сможет):</w:t>
      </w:r>
    </w:p>
    <w:p w:rsidR="00E9548C" w:rsidRPr="00E9548C" w:rsidRDefault="00E9548C" w:rsidP="00E9548C">
      <w:pPr>
        <w:numPr>
          <w:ilvl w:val="0"/>
          <w:numId w:val="26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правильно произносить и писать слова без специфических ошибок словообразования или минимизируя их (в рамках изученного </w:t>
      </w:r>
      <w:bookmarkStart w:id="355" w:name="_Hlk44421567"/>
      <w:r w:rsidRPr="00E9548C">
        <w:rPr>
          <w:rFonts w:ascii="Times New Roman" w:eastAsia="Calibri" w:hAnsi="Times New Roman" w:cs="Times New Roman"/>
          <w:color w:val="000000"/>
          <w:sz w:val="24"/>
          <w:szCs w:val="24"/>
          <w:lang w:eastAsia="en-US"/>
        </w:rPr>
        <w:t>программного материала 5 класса);</w:t>
      </w:r>
      <w:bookmarkEnd w:id="355"/>
    </w:p>
    <w:p w:rsidR="00E9548C" w:rsidRPr="00E9548C" w:rsidRDefault="00E9548C" w:rsidP="00E9548C">
      <w:pPr>
        <w:numPr>
          <w:ilvl w:val="0"/>
          <w:numId w:val="26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ориентироваться в понятиях части слова, основа, корень, приставка, суффикс, окончание;</w:t>
      </w:r>
    </w:p>
    <w:p w:rsidR="00E9548C" w:rsidRPr="00E9548C" w:rsidRDefault="00E9548C" w:rsidP="00E9548C">
      <w:pPr>
        <w:numPr>
          <w:ilvl w:val="0"/>
          <w:numId w:val="26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lastRenderedPageBreak/>
        <w:t>образовывать существительные при помощи суффиксов: – ышк-, -оньк- (-еньк-), -ушк- (-юшк-), -чик-, -щик-, -ищ-, -ечк-, -ичк-, -ец-, -иц-, -ок-, -онк-;</w:t>
      </w:r>
    </w:p>
    <w:p w:rsidR="00E9548C" w:rsidRPr="00E9548C" w:rsidRDefault="00E9548C" w:rsidP="00E9548C">
      <w:pPr>
        <w:numPr>
          <w:ilvl w:val="0"/>
          <w:numId w:val="26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образовывать существительных при помощи суффиксов и приставок;</w:t>
      </w:r>
    </w:p>
    <w:p w:rsidR="00E9548C" w:rsidRPr="00E9548C" w:rsidRDefault="00E9548C" w:rsidP="00E9548C">
      <w:pPr>
        <w:numPr>
          <w:ilvl w:val="0"/>
          <w:numId w:val="26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образовывать прилагательные при помощи суффиксов: -ов- (-ев), -лив-, - к, -ск-, -ева-, -н-;</w:t>
      </w:r>
    </w:p>
    <w:p w:rsidR="00E9548C" w:rsidRPr="00E9548C" w:rsidRDefault="00E9548C" w:rsidP="00E9548C">
      <w:pPr>
        <w:numPr>
          <w:ilvl w:val="0"/>
          <w:numId w:val="26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образовывать глаголы при помощи приставок: без-бес, пре-при;</w:t>
      </w:r>
      <w:r w:rsidRPr="00E9548C">
        <w:rPr>
          <w:rFonts w:ascii="Times New Roman" w:eastAsia="Calibri" w:hAnsi="Times New Roman" w:cs="Times New Roman"/>
          <w:color w:val="000000"/>
          <w:sz w:val="24"/>
          <w:szCs w:val="24"/>
          <w:lang w:eastAsia="en-US"/>
        </w:rPr>
        <w:br/>
        <w:t>образовывать глаголы с помощью приставок и суффиксов;</w:t>
      </w:r>
    </w:p>
    <w:p w:rsidR="00E9548C" w:rsidRPr="00E9548C" w:rsidRDefault="00E9548C" w:rsidP="00E9548C">
      <w:pPr>
        <w:numPr>
          <w:ilvl w:val="0"/>
          <w:numId w:val="268"/>
        </w:numPr>
        <w:spacing w:after="0" w:line="240" w:lineRule="auto"/>
        <w:contextualSpacing/>
        <w:jc w:val="both"/>
        <w:rPr>
          <w:rFonts w:ascii="Times New Roman" w:eastAsia="Calibri" w:hAnsi="Times New Roman" w:cs="Times New Roman"/>
          <w:sz w:val="24"/>
          <w:szCs w:val="24"/>
          <w:lang w:eastAsia="en-US"/>
        </w:rPr>
      </w:pPr>
      <w:r w:rsidRPr="00E9548C">
        <w:rPr>
          <w:rFonts w:ascii="Times New Roman" w:eastAsia="Calibri" w:hAnsi="Times New Roman" w:cs="Times New Roman"/>
          <w:color w:val="000000"/>
          <w:sz w:val="24"/>
          <w:szCs w:val="24"/>
          <w:lang w:eastAsia="en-US"/>
        </w:rPr>
        <w:t xml:space="preserve">соблюдать на письме орфографические правила: </w:t>
      </w:r>
      <w:r w:rsidRPr="00E9548C">
        <w:rPr>
          <w:rFonts w:ascii="Times New Roman" w:eastAsia="Calibri" w:hAnsi="Times New Roman" w:cs="Times New Roman"/>
          <w:i/>
          <w:color w:val="000000"/>
          <w:sz w:val="24"/>
          <w:szCs w:val="24"/>
          <w:lang w:eastAsia="en-US"/>
        </w:rPr>
        <w:t>правописание приставок</w:t>
      </w:r>
      <w:r w:rsidRPr="00E9548C">
        <w:rPr>
          <w:rFonts w:ascii="Times New Roman" w:eastAsia="Calibri" w:hAnsi="Times New Roman" w:cs="Times New Roman"/>
          <w:color w:val="000000"/>
          <w:sz w:val="24"/>
          <w:szCs w:val="24"/>
          <w:lang w:eastAsia="en-US"/>
        </w:rPr>
        <w:t xml:space="preserve"> приставок на з (с); </w:t>
      </w:r>
      <w:r w:rsidRPr="00E9548C">
        <w:rPr>
          <w:rFonts w:ascii="Times New Roman" w:eastAsia="Calibri" w:hAnsi="Times New Roman" w:cs="Times New Roman"/>
          <w:i/>
          <w:color w:val="000000"/>
          <w:sz w:val="24"/>
          <w:szCs w:val="24"/>
          <w:lang w:eastAsia="en-US"/>
        </w:rPr>
        <w:t>правописание корней</w:t>
      </w:r>
      <w:r w:rsidRPr="00E9548C">
        <w:rPr>
          <w:rFonts w:ascii="Times New Roman" w:eastAsia="Calibri" w:hAnsi="Times New Roman" w:cs="Times New Roman"/>
          <w:color w:val="000000"/>
          <w:sz w:val="24"/>
          <w:szCs w:val="24"/>
          <w:lang w:eastAsia="en-US"/>
        </w:rPr>
        <w:t xml:space="preserve"> с буквами</w:t>
      </w:r>
      <w:r w:rsidRPr="00E9548C">
        <w:rPr>
          <w:rFonts w:ascii="Times New Roman" w:eastAsia="Calibri" w:hAnsi="Times New Roman" w:cs="Times New Roman"/>
          <w:sz w:val="24"/>
          <w:szCs w:val="24"/>
          <w:lang w:eastAsia="en-US"/>
        </w:rPr>
        <w:t xml:space="preserve"> о – а в корнях -лаг- / -лож, -рос- / -раст- (-ращ-)</w:t>
      </w:r>
      <w:r w:rsidRPr="00E9548C">
        <w:rPr>
          <w:rFonts w:ascii="Times New Roman" w:eastAsia="Calibri" w:hAnsi="Times New Roman" w:cs="Times New Roman"/>
          <w:color w:val="000000"/>
          <w:sz w:val="24"/>
          <w:szCs w:val="24"/>
          <w:lang w:eastAsia="en-US"/>
        </w:rPr>
        <w:t>;  с буквами ё – о после шипящих в корне слова; с</w:t>
      </w:r>
      <w:r w:rsidRPr="00E9548C">
        <w:rPr>
          <w:rFonts w:ascii="Times New Roman" w:eastAsia="Calibri" w:hAnsi="Times New Roman" w:cs="Times New Roman"/>
          <w:sz w:val="24"/>
          <w:szCs w:val="24"/>
          <w:lang w:eastAsia="en-US"/>
        </w:rPr>
        <w:t xml:space="preserve"> буквами ы, и после ц.</w:t>
      </w:r>
    </w:p>
    <w:p w:rsidR="00E9548C" w:rsidRPr="00E9548C" w:rsidRDefault="00E9548C" w:rsidP="00E9548C">
      <w:pPr>
        <w:shd w:val="clear" w:color="auto" w:fill="FFFFFF"/>
        <w:spacing w:after="0" w:line="240" w:lineRule="auto"/>
        <w:ind w:firstLine="709"/>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лексико-грамматической стороны речи. Морфология»</w:t>
      </w:r>
    </w:p>
    <w:p w:rsidR="00E9548C" w:rsidRPr="00E9548C" w:rsidRDefault="00E9548C" w:rsidP="00E9548C">
      <w:pPr>
        <w:spacing w:after="0" w:line="240" w:lineRule="auto"/>
        <w:ind w:firstLine="709"/>
        <w:contextualSpacing/>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t>Обучающийся научится и будет (сможет):</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sz w:val="24"/>
          <w:szCs w:val="24"/>
          <w:lang w:eastAsia="en-US"/>
        </w:rPr>
      </w:pPr>
      <w:r w:rsidRPr="00E9548C">
        <w:rPr>
          <w:rFonts w:ascii="Times New Roman" w:eastAsia="Calibri" w:hAnsi="Times New Roman" w:cs="Times New Roman"/>
          <w:sz w:val="24"/>
          <w:szCs w:val="24"/>
          <w:lang w:eastAsia="en-US"/>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5 класса);</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bookmarkStart w:id="356" w:name="_Hlk44864160"/>
      <w:r w:rsidRPr="00E9548C">
        <w:rPr>
          <w:rFonts w:ascii="Times New Roman" w:eastAsia="Calibri" w:hAnsi="Times New Roman" w:cs="Times New Roman"/>
          <w:color w:val="000000"/>
          <w:sz w:val="24"/>
          <w:szCs w:val="24"/>
          <w:lang w:eastAsia="en-US"/>
        </w:rPr>
        <w:t>использовать различные части речи, в том числе существительные, прилагательные, местоимения, глаголы и наречия;</w:t>
      </w:r>
    </w:p>
    <w:bookmarkEnd w:id="356"/>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различать существительные, </w:t>
      </w:r>
      <w:bookmarkStart w:id="357" w:name="_Hlk43541754"/>
      <w:r w:rsidRPr="00E9548C">
        <w:rPr>
          <w:rFonts w:ascii="Times New Roman" w:eastAsia="Calibri" w:hAnsi="Times New Roman" w:cs="Times New Roman"/>
          <w:color w:val="000000"/>
          <w:sz w:val="24"/>
          <w:szCs w:val="24"/>
          <w:lang w:eastAsia="en-US"/>
        </w:rPr>
        <w:t>уметь записывать словосочетания и предложения, соблюдая правило</w:t>
      </w:r>
      <w:bookmarkEnd w:id="357"/>
      <w:r w:rsidRPr="00E9548C">
        <w:rPr>
          <w:rFonts w:ascii="Times New Roman" w:eastAsia="Calibri" w:hAnsi="Times New Roman" w:cs="Times New Roman"/>
          <w:color w:val="000000"/>
          <w:sz w:val="24"/>
          <w:szCs w:val="24"/>
          <w:lang w:eastAsia="en-US"/>
        </w:rPr>
        <w:t xml:space="preserve"> слитного и раздельного написания </w:t>
      </w:r>
      <w:r w:rsidRPr="00E9548C">
        <w:rPr>
          <w:rFonts w:ascii="Times New Roman" w:eastAsia="Calibri" w:hAnsi="Times New Roman" w:cs="Times New Roman"/>
          <w:b/>
          <w:color w:val="000000"/>
          <w:sz w:val="24"/>
          <w:szCs w:val="24"/>
          <w:lang w:eastAsia="en-US"/>
        </w:rPr>
        <w:t>не</w:t>
      </w:r>
      <w:r w:rsidRPr="00E9548C">
        <w:rPr>
          <w:rFonts w:ascii="Times New Roman" w:eastAsia="Calibri" w:hAnsi="Times New Roman" w:cs="Times New Roman"/>
          <w:color w:val="000000"/>
          <w:sz w:val="24"/>
          <w:szCs w:val="24"/>
          <w:lang w:eastAsia="en-US"/>
        </w:rPr>
        <w:t xml:space="preserve"> с именами существительными, правописание собственных имен существительных;</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различать прилагательные полной и краткой формы; уметь записывать словосочетания и предложения, соблюдая правило слитного и раздельного написания </w:t>
      </w:r>
      <w:r w:rsidRPr="00E9548C">
        <w:rPr>
          <w:rFonts w:ascii="Times New Roman" w:eastAsia="Calibri" w:hAnsi="Times New Roman" w:cs="Times New Roman"/>
          <w:b/>
          <w:color w:val="000000"/>
          <w:sz w:val="24"/>
          <w:szCs w:val="24"/>
          <w:lang w:eastAsia="en-US"/>
        </w:rPr>
        <w:t>не</w:t>
      </w:r>
      <w:r w:rsidRPr="00E9548C">
        <w:rPr>
          <w:rFonts w:ascii="Times New Roman" w:eastAsia="Calibri" w:hAnsi="Times New Roman" w:cs="Times New Roman"/>
          <w:color w:val="000000"/>
          <w:sz w:val="24"/>
          <w:szCs w:val="24"/>
          <w:lang w:eastAsia="en-US"/>
        </w:rPr>
        <w:t xml:space="preserve"> с именами прилагательными;</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различать глаголы совершенного и несовершенного вида, возвратные и невозвратные, переходные и непереходные, грамматические свойства инфинитива (неопределенной формы) глагола; </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спрягать глаголы; соблюдать нормы словоизменения глаголов, постановки ударения в глагольных формах (в рамках изученного), </w:t>
      </w:r>
      <w:bookmarkStart w:id="358" w:name="_Hlk43542586"/>
      <w:r w:rsidRPr="00E9548C">
        <w:rPr>
          <w:rFonts w:ascii="Times New Roman" w:eastAsia="Calibri" w:hAnsi="Times New Roman" w:cs="Times New Roman"/>
          <w:color w:val="000000"/>
          <w:sz w:val="24"/>
          <w:szCs w:val="24"/>
          <w:lang w:eastAsia="en-US"/>
        </w:rPr>
        <w:t xml:space="preserve">правописания глаголов (корней с чередованием </w:t>
      </w:r>
      <w:r w:rsidRPr="00E9548C">
        <w:rPr>
          <w:rFonts w:ascii="Times New Roman" w:eastAsia="Calibri" w:hAnsi="Times New Roman" w:cs="Times New Roman"/>
          <w:b/>
          <w:color w:val="000000"/>
          <w:sz w:val="24"/>
          <w:szCs w:val="24"/>
          <w:lang w:eastAsia="en-US"/>
        </w:rPr>
        <w:t>е</w:t>
      </w:r>
      <w:r w:rsidRPr="00E9548C">
        <w:rPr>
          <w:rFonts w:ascii="Times New Roman" w:eastAsia="Calibri" w:hAnsi="Times New Roman" w:cs="Times New Roman"/>
          <w:color w:val="000000"/>
          <w:sz w:val="24"/>
          <w:szCs w:val="24"/>
          <w:lang w:eastAsia="en-US"/>
        </w:rPr>
        <w:t>//</w:t>
      </w:r>
      <w:r w:rsidRPr="00E9548C">
        <w:rPr>
          <w:rFonts w:ascii="Times New Roman" w:eastAsia="Calibri" w:hAnsi="Times New Roman" w:cs="Times New Roman"/>
          <w:b/>
          <w:color w:val="000000"/>
          <w:sz w:val="24"/>
          <w:szCs w:val="24"/>
          <w:lang w:eastAsia="en-US"/>
        </w:rPr>
        <w:t>и</w:t>
      </w:r>
      <w:r w:rsidRPr="00E9548C">
        <w:rPr>
          <w:rFonts w:ascii="Times New Roman" w:eastAsia="Calibri" w:hAnsi="Times New Roman" w:cs="Times New Roman"/>
          <w:color w:val="000000"/>
          <w:sz w:val="24"/>
          <w:szCs w:val="24"/>
          <w:lang w:eastAsia="en-US"/>
        </w:rPr>
        <w:t xml:space="preserve">,  использования </w:t>
      </w:r>
      <w:r w:rsidRPr="00E9548C">
        <w:rPr>
          <w:rFonts w:ascii="Times New Roman" w:eastAsia="Calibri" w:hAnsi="Times New Roman" w:cs="Times New Roman"/>
          <w:b/>
          <w:color w:val="000000"/>
          <w:sz w:val="24"/>
          <w:szCs w:val="24"/>
          <w:lang w:eastAsia="en-US"/>
        </w:rPr>
        <w:t>ь</w:t>
      </w:r>
      <w:r w:rsidRPr="00E9548C">
        <w:rPr>
          <w:rFonts w:ascii="Times New Roman" w:eastAsia="Calibri" w:hAnsi="Times New Roman" w:cs="Times New Roman"/>
          <w:color w:val="000000"/>
          <w:sz w:val="24"/>
          <w:szCs w:val="24"/>
          <w:lang w:eastAsia="en-US"/>
        </w:rPr>
        <w:t xml:space="preserve"> как показателя грамматической формы в инфинитиве, в форме 2-го лица единственного числа, в формах повелительного наклонения глагола; -</w:t>
      </w:r>
      <w:r w:rsidRPr="00E9548C">
        <w:rPr>
          <w:rFonts w:ascii="Times New Roman" w:eastAsia="Calibri" w:hAnsi="Times New Roman" w:cs="Times New Roman"/>
          <w:b/>
          <w:color w:val="000000"/>
          <w:sz w:val="24"/>
          <w:szCs w:val="24"/>
          <w:lang w:eastAsia="en-US"/>
        </w:rPr>
        <w:t>тся</w:t>
      </w:r>
      <w:r w:rsidRPr="00E9548C">
        <w:rPr>
          <w:rFonts w:ascii="Times New Roman" w:eastAsia="Calibri" w:hAnsi="Times New Roman" w:cs="Times New Roman"/>
          <w:color w:val="000000"/>
          <w:sz w:val="24"/>
          <w:szCs w:val="24"/>
          <w:lang w:eastAsia="en-US"/>
        </w:rPr>
        <w:t xml:space="preserve"> и -</w:t>
      </w:r>
      <w:r w:rsidRPr="00E9548C">
        <w:rPr>
          <w:rFonts w:ascii="Times New Roman" w:eastAsia="Calibri" w:hAnsi="Times New Roman" w:cs="Times New Roman"/>
          <w:b/>
          <w:color w:val="000000"/>
          <w:sz w:val="24"/>
          <w:szCs w:val="24"/>
          <w:lang w:eastAsia="en-US"/>
        </w:rPr>
        <w:t>ться</w:t>
      </w:r>
      <w:r w:rsidRPr="00E9548C">
        <w:rPr>
          <w:rFonts w:ascii="Times New Roman" w:eastAsia="Calibri" w:hAnsi="Times New Roman" w:cs="Times New Roman"/>
          <w:color w:val="000000"/>
          <w:sz w:val="24"/>
          <w:szCs w:val="24"/>
          <w:lang w:eastAsia="en-US"/>
        </w:rPr>
        <w:t xml:space="preserve"> в глаголах; суффиксов -</w:t>
      </w:r>
      <w:r w:rsidRPr="00E9548C">
        <w:rPr>
          <w:rFonts w:ascii="Times New Roman" w:eastAsia="Calibri" w:hAnsi="Times New Roman" w:cs="Times New Roman"/>
          <w:b/>
          <w:color w:val="000000"/>
          <w:sz w:val="24"/>
          <w:szCs w:val="24"/>
          <w:lang w:eastAsia="en-US"/>
        </w:rPr>
        <w:t>ова</w:t>
      </w:r>
      <w:r w:rsidRPr="00E9548C">
        <w:rPr>
          <w:rFonts w:ascii="Times New Roman" w:eastAsia="Calibri" w:hAnsi="Times New Roman" w:cs="Times New Roman"/>
          <w:color w:val="000000"/>
          <w:sz w:val="24"/>
          <w:szCs w:val="24"/>
          <w:lang w:eastAsia="en-US"/>
        </w:rPr>
        <w:t>-/-</w:t>
      </w:r>
      <w:r w:rsidRPr="00E9548C">
        <w:rPr>
          <w:rFonts w:ascii="Times New Roman" w:eastAsia="Calibri" w:hAnsi="Times New Roman" w:cs="Times New Roman"/>
          <w:b/>
          <w:color w:val="000000"/>
          <w:sz w:val="24"/>
          <w:szCs w:val="24"/>
          <w:lang w:eastAsia="en-US"/>
        </w:rPr>
        <w:t>ева</w:t>
      </w:r>
      <w:r w:rsidRPr="00E9548C">
        <w:rPr>
          <w:rFonts w:ascii="Times New Roman" w:eastAsia="Calibri" w:hAnsi="Times New Roman" w:cs="Times New Roman"/>
          <w:color w:val="000000"/>
          <w:sz w:val="24"/>
          <w:szCs w:val="24"/>
          <w:lang w:eastAsia="en-US"/>
        </w:rPr>
        <w:t>-, -</w:t>
      </w:r>
      <w:r w:rsidRPr="00E9548C">
        <w:rPr>
          <w:rFonts w:ascii="Times New Roman" w:eastAsia="Calibri" w:hAnsi="Times New Roman" w:cs="Times New Roman"/>
          <w:b/>
          <w:color w:val="000000"/>
          <w:sz w:val="24"/>
          <w:szCs w:val="24"/>
          <w:lang w:eastAsia="en-US"/>
        </w:rPr>
        <w:t>ыва</w:t>
      </w:r>
      <w:r w:rsidRPr="00E9548C">
        <w:rPr>
          <w:rFonts w:ascii="Times New Roman" w:eastAsia="Calibri" w:hAnsi="Times New Roman" w:cs="Times New Roman"/>
          <w:color w:val="000000"/>
          <w:sz w:val="24"/>
          <w:szCs w:val="24"/>
          <w:lang w:eastAsia="en-US"/>
        </w:rPr>
        <w:t>-/-</w:t>
      </w:r>
      <w:r w:rsidRPr="00E9548C">
        <w:rPr>
          <w:rFonts w:ascii="Times New Roman" w:eastAsia="Calibri" w:hAnsi="Times New Roman" w:cs="Times New Roman"/>
          <w:b/>
          <w:color w:val="000000"/>
          <w:sz w:val="24"/>
          <w:szCs w:val="24"/>
          <w:lang w:eastAsia="en-US"/>
        </w:rPr>
        <w:t>ива</w:t>
      </w:r>
      <w:r w:rsidRPr="00E9548C">
        <w:rPr>
          <w:rFonts w:ascii="Times New Roman" w:eastAsia="Calibri" w:hAnsi="Times New Roman" w:cs="Times New Roman"/>
          <w:color w:val="000000"/>
          <w:sz w:val="24"/>
          <w:szCs w:val="24"/>
          <w:lang w:eastAsia="en-US"/>
        </w:rPr>
        <w:t>-; личных окончаний глагола, гласной перед суффиксом -</w:t>
      </w:r>
      <w:r w:rsidRPr="00E9548C">
        <w:rPr>
          <w:rFonts w:ascii="Times New Roman" w:eastAsia="Calibri" w:hAnsi="Times New Roman" w:cs="Times New Roman"/>
          <w:b/>
          <w:color w:val="000000"/>
          <w:sz w:val="24"/>
          <w:szCs w:val="24"/>
          <w:lang w:eastAsia="en-US"/>
        </w:rPr>
        <w:t>л</w:t>
      </w:r>
      <w:r w:rsidRPr="00E9548C">
        <w:rPr>
          <w:rFonts w:ascii="Times New Roman" w:eastAsia="Calibri" w:hAnsi="Times New Roman" w:cs="Times New Roman"/>
          <w:color w:val="000000"/>
          <w:sz w:val="24"/>
          <w:szCs w:val="24"/>
          <w:lang w:eastAsia="en-US"/>
        </w:rPr>
        <w:t xml:space="preserve">- в формах прошедшего времени глагола; слитного и раздельного написания </w:t>
      </w:r>
      <w:r w:rsidRPr="00E9548C">
        <w:rPr>
          <w:rFonts w:ascii="Times New Roman" w:eastAsia="Calibri" w:hAnsi="Times New Roman" w:cs="Times New Roman"/>
          <w:b/>
          <w:color w:val="000000"/>
          <w:sz w:val="24"/>
          <w:szCs w:val="24"/>
          <w:lang w:eastAsia="en-US"/>
        </w:rPr>
        <w:t>не</w:t>
      </w:r>
      <w:r w:rsidRPr="00E9548C">
        <w:rPr>
          <w:rFonts w:ascii="Times New Roman" w:eastAsia="Calibri" w:hAnsi="Times New Roman" w:cs="Times New Roman"/>
          <w:color w:val="000000"/>
          <w:sz w:val="24"/>
          <w:szCs w:val="24"/>
          <w:lang w:eastAsia="en-US"/>
        </w:rPr>
        <w:t xml:space="preserve"> с глаголами);</w:t>
      </w:r>
      <w:bookmarkEnd w:id="358"/>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различать однозначные и многозначные слова, понимать переносное значение изученных слов, подбирать и употреблять антонимы и синонимы,</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согласовывать подлежащее со сказуемым, выраженным глаголом прошедшего времени;</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согласовывать прилагательные с существительными;</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употреблять существительные в различных падежных формах;</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строить простые распространенные предложения, исключая или минимизируя смысловые и грамматические ошибки;</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конструировать сложные предложения по образцу с</w:t>
      </w:r>
      <w:r w:rsidRPr="00E9548C">
        <w:rPr>
          <w:rFonts w:ascii="Times New Roman" w:eastAsia="Calibri" w:hAnsi="Times New Roman" w:cs="Times New Roman"/>
          <w:color w:val="000000"/>
          <w:sz w:val="24"/>
          <w:szCs w:val="24"/>
          <w:lang w:eastAsia="en-US"/>
        </w:rPr>
        <w:tab/>
        <w:t>союзами</w:t>
      </w:r>
      <w:r w:rsidRPr="00E9548C">
        <w:rPr>
          <w:rFonts w:ascii="Times New Roman" w:eastAsia="Calibri" w:hAnsi="Times New Roman" w:cs="Times New Roman"/>
          <w:color w:val="000000"/>
          <w:sz w:val="24"/>
          <w:szCs w:val="24"/>
          <w:lang w:eastAsia="en-US"/>
        </w:rPr>
        <w:tab/>
        <w:t xml:space="preserve">а, и, но; </w:t>
      </w:r>
    </w:p>
    <w:p w:rsidR="00E9548C" w:rsidRPr="00E9548C" w:rsidRDefault="00E9548C" w:rsidP="00E9548C">
      <w:pPr>
        <w:numPr>
          <w:ilvl w:val="0"/>
          <w:numId w:val="26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соблюдать на письме орфографические и пунктуационные правила:</w:t>
      </w:r>
    </w:p>
    <w:p w:rsidR="00E9548C" w:rsidRPr="00E9548C" w:rsidRDefault="00E9548C" w:rsidP="00E9548C">
      <w:pPr>
        <w:spacing w:after="0" w:line="240" w:lineRule="auto"/>
        <w:ind w:left="426"/>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t>знаки препинания в конце предложения;</w:t>
      </w:r>
    </w:p>
    <w:p w:rsidR="00E9548C" w:rsidRPr="00E9548C" w:rsidRDefault="00E9548C" w:rsidP="00E9548C">
      <w:pPr>
        <w:spacing w:after="0" w:line="240" w:lineRule="auto"/>
        <w:ind w:left="426"/>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t xml:space="preserve">тире между подлежащим и сказуемым (при их выражении именем существительным в И. п.); </w:t>
      </w:r>
    </w:p>
    <w:p w:rsidR="00E9548C" w:rsidRPr="00E9548C" w:rsidRDefault="00E9548C" w:rsidP="00E9548C">
      <w:pPr>
        <w:spacing w:after="0" w:line="240" w:lineRule="auto"/>
        <w:ind w:left="426"/>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lastRenderedPageBreak/>
        <w:t xml:space="preserve">знаки препинания в предложении с однородными членами (соединёнными только интонацией, одиночными союзами И, А, НО, а также повторяющимся союзом И) и обобщающим словом перед однородными членами; </w:t>
      </w:r>
    </w:p>
    <w:p w:rsidR="00E9548C" w:rsidRPr="00E9548C" w:rsidRDefault="00E9548C" w:rsidP="00E9548C">
      <w:pPr>
        <w:spacing w:after="0" w:line="240" w:lineRule="auto"/>
        <w:ind w:left="426"/>
        <w:jc w:val="both"/>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t xml:space="preserve">знаки препинания в предложении с обращениями. </w:t>
      </w:r>
    </w:p>
    <w:p w:rsidR="00E9548C" w:rsidRPr="00E9548C" w:rsidRDefault="00E9548C" w:rsidP="00E9548C">
      <w:pPr>
        <w:spacing w:after="0" w:line="240" w:lineRule="auto"/>
        <w:ind w:left="4" w:firstLine="709"/>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left="4"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связной речи. Коммуникация» (говорение, аудирование, чтение, письмо)</w:t>
      </w:r>
    </w:p>
    <w:p w:rsidR="00E9548C" w:rsidRPr="00E9548C" w:rsidRDefault="00E9548C" w:rsidP="00E9548C">
      <w:pPr>
        <w:spacing w:after="0" w:line="240" w:lineRule="auto"/>
        <w:ind w:firstLine="709"/>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t>Обучающийся научится и будет (сможет):</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формулировать собственное связное высказывание в виде словесного отчета по совершаемому действию с опорой на ключевые слова;</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устно составлять связный текст повествовательного характера на заданную тему с соблюдением орфоэпических норм (по опорному плану и ключевым словам);</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делить текст на смысловые части, составлять план текста по наводящим вопросам (с опорой на письменный текст);</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уметь определять и формулировать тему и главную мысль текста с опорой на ключевые слова;</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уметь находить предложение в тексте, определяющую главную мысль текста;</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пересказывать повествовательный текст объемом не менее 90 слов по плану и опорным словам;</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уметь письменно последовательно излагать прослушанный текст, сохраняя смысловую целостность, речевую связность по ключевым словам и опорным вопросам;</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поддерживать диалог на заданную тему в рамках изученного материала и на основе полученных знаний объемом не менее 2 реплик;</w:t>
      </w:r>
    </w:p>
    <w:p w:rsidR="00E9548C" w:rsidRPr="00E9548C" w:rsidRDefault="00E9548C" w:rsidP="00E9548C">
      <w:pPr>
        <w:numPr>
          <w:ilvl w:val="0"/>
          <w:numId w:val="27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выразительно читать стихотворные и прозаические тексты с соблюдением пройденных в 5 классе орфоэпических правил.</w:t>
      </w:r>
    </w:p>
    <w:p w:rsidR="00E9548C" w:rsidRPr="00E9548C" w:rsidRDefault="00E9548C" w:rsidP="00E9548C">
      <w:pPr>
        <w:spacing w:after="0" w:line="240" w:lineRule="auto"/>
        <w:ind w:firstLine="709"/>
        <w:jc w:val="center"/>
        <w:rPr>
          <w:rFonts w:ascii="Times New Roman" w:eastAsia="Times New Roman" w:hAnsi="Times New Roman" w:cs="Times New Roman"/>
          <w:b/>
          <w:bCs/>
          <w:sz w:val="24"/>
          <w:szCs w:val="24"/>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59" w:name="_Toc99103188"/>
      <w:r w:rsidRPr="00E9548C">
        <w:rPr>
          <w:rFonts w:ascii="Times New Roman" w:eastAsia="Times New Roman" w:hAnsi="Times New Roman" w:cs="Times New Roman"/>
          <w:b/>
          <w:sz w:val="24"/>
          <w:szCs w:val="24"/>
          <w:lang w:eastAsia="en-US"/>
        </w:rPr>
        <w:t xml:space="preserve">6 </w:t>
      </w:r>
      <w:r w:rsidRPr="00E9548C">
        <w:rPr>
          <w:rFonts w:ascii="Times New Roman" w:eastAsia="Times New Roman" w:hAnsi="Times New Roman" w:cs="Times New Roman"/>
          <w:b/>
          <w:caps/>
          <w:sz w:val="24"/>
          <w:szCs w:val="24"/>
          <w:lang w:eastAsia="en-US"/>
        </w:rPr>
        <w:t>класс</w:t>
      </w:r>
      <w:bookmarkEnd w:id="359"/>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«Совершенствование фонетико-фонематической стороны речи» (фонетика, орфоэпия, графика)</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7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w:t>
      </w:r>
      <w:bookmarkStart w:id="360" w:name="_Hlk44352862"/>
      <w:r w:rsidRPr="00E9548C">
        <w:rPr>
          <w:rFonts w:ascii="Times New Roman" w:eastAsia="Calibri" w:hAnsi="Times New Roman" w:cs="Times New Roman"/>
          <w:color w:val="000000"/>
          <w:sz w:val="24"/>
          <w:szCs w:val="24"/>
          <w:lang w:eastAsia="en-US"/>
        </w:rPr>
        <w:t>(в рамках изученного программного материала 6 класса);</w:t>
      </w:r>
    </w:p>
    <w:p w:rsidR="00E9548C" w:rsidRPr="00E9548C" w:rsidRDefault="00E9548C" w:rsidP="00E9548C">
      <w:pPr>
        <w:numPr>
          <w:ilvl w:val="0"/>
          <w:numId w:val="271"/>
        </w:numPr>
        <w:spacing w:after="0" w:line="240" w:lineRule="auto"/>
        <w:contextualSpacing/>
        <w:jc w:val="both"/>
        <w:rPr>
          <w:rFonts w:ascii="Times New Roman" w:eastAsia="Calibri" w:hAnsi="Times New Roman" w:cs="Times New Roman"/>
          <w:color w:val="000000"/>
          <w:sz w:val="24"/>
          <w:szCs w:val="24"/>
          <w:lang w:eastAsia="en-US"/>
        </w:rPr>
      </w:pPr>
      <w:bookmarkStart w:id="361" w:name="_Hlk44857312"/>
      <w:bookmarkEnd w:id="360"/>
      <w:r w:rsidRPr="00E9548C">
        <w:rPr>
          <w:rFonts w:ascii="Times New Roman" w:eastAsia="Calibri" w:hAnsi="Times New Roman" w:cs="Times New Roman"/>
          <w:color w:val="000000"/>
          <w:sz w:val="24"/>
          <w:szCs w:val="24"/>
          <w:lang w:eastAsia="en-US"/>
        </w:rPr>
        <w:t>контролировать правильность произношения, минимизируя недостатки в устной речи;</w:t>
      </w:r>
    </w:p>
    <w:bookmarkEnd w:id="361"/>
    <w:p w:rsidR="00E9548C" w:rsidRPr="00E9548C" w:rsidRDefault="00E9548C" w:rsidP="00E9548C">
      <w:pPr>
        <w:numPr>
          <w:ilvl w:val="0"/>
          <w:numId w:val="27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самостоятельно различать и характеризовать звуки речи; </w:t>
      </w:r>
    </w:p>
    <w:p w:rsidR="00E9548C" w:rsidRPr="00E9548C" w:rsidRDefault="00E9548C" w:rsidP="00E9548C">
      <w:pPr>
        <w:numPr>
          <w:ilvl w:val="0"/>
          <w:numId w:val="27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проводить фонетический и орфографический анализ слов; </w:t>
      </w:r>
    </w:p>
    <w:p w:rsidR="00E9548C" w:rsidRPr="00E9548C" w:rsidRDefault="00E9548C" w:rsidP="00E9548C">
      <w:pPr>
        <w:numPr>
          <w:ilvl w:val="0"/>
          <w:numId w:val="271"/>
        </w:numPr>
        <w:spacing w:after="0" w:line="240" w:lineRule="auto"/>
        <w:contextualSpacing/>
        <w:jc w:val="both"/>
        <w:rPr>
          <w:rFonts w:ascii="Times New Roman" w:eastAsia="Calibri" w:hAnsi="Times New Roman" w:cs="Times New Roman"/>
          <w:sz w:val="24"/>
          <w:szCs w:val="24"/>
          <w:lang w:eastAsia="en-US"/>
        </w:rPr>
      </w:pPr>
      <w:r w:rsidRPr="00E9548C">
        <w:rPr>
          <w:rFonts w:ascii="Times New Roman" w:eastAsia="Calibri" w:hAnsi="Times New Roman" w:cs="Times New Roman"/>
          <w:color w:val="000000"/>
          <w:sz w:val="24"/>
          <w:szCs w:val="24"/>
          <w:lang w:eastAsia="en-US"/>
        </w:rPr>
        <w:t xml:space="preserve">использовать знания по фонетике и графике, орфоэпии в практике произношения и правописания (в том числе нормы правописания </w:t>
      </w:r>
      <w:r w:rsidRPr="00E9548C">
        <w:rPr>
          <w:rFonts w:ascii="Times New Roman" w:eastAsia="Calibri" w:hAnsi="Times New Roman" w:cs="Times New Roman"/>
          <w:b/>
          <w:color w:val="000000"/>
          <w:sz w:val="24"/>
          <w:szCs w:val="24"/>
          <w:lang w:eastAsia="en-US"/>
        </w:rPr>
        <w:t>ь</w:t>
      </w:r>
      <w:r w:rsidRPr="00E9548C">
        <w:rPr>
          <w:rFonts w:ascii="Times New Roman" w:eastAsia="Calibri" w:hAnsi="Times New Roman" w:cs="Times New Roman"/>
          <w:color w:val="000000"/>
          <w:sz w:val="24"/>
          <w:szCs w:val="24"/>
          <w:lang w:eastAsia="en-US"/>
        </w:rPr>
        <w:t xml:space="preserve"> в формах глагола повелительного наклонения);</w:t>
      </w:r>
    </w:p>
    <w:p w:rsidR="00E9548C" w:rsidRPr="00E9548C" w:rsidRDefault="00E9548C" w:rsidP="00E9548C">
      <w:pPr>
        <w:numPr>
          <w:ilvl w:val="0"/>
          <w:numId w:val="27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выразительно читать с соблюдением орфоэпических норм, исключая или минимизируя специфические ошибки.</w:t>
      </w:r>
    </w:p>
    <w:p w:rsidR="00E9548C" w:rsidRPr="00E9548C" w:rsidRDefault="00E9548C" w:rsidP="00E9548C">
      <w:pPr>
        <w:spacing w:after="0" w:line="240" w:lineRule="auto"/>
        <w:ind w:firstLine="709"/>
        <w:rPr>
          <w:rFonts w:ascii="Calibri" w:eastAsia="Times New Roman" w:hAnsi="Calibri" w:cs="Times New Roman"/>
          <w:b/>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правильно произносить и писать слова без специфических ошибок словообразования или минимизируя их (в рамках изученного программного материала 6 класса);</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различать виды морфем в слове (формообразующие и словообразовательные);</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lastRenderedPageBreak/>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различать изученные способы словообразования слов; </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составлять словообразовательные пары и словообразовательные цепочки слов по образцу;</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характеризовать особенности словообразования имен существительных; соблюдать нормы произношения, постановки ударения (в рамках изученного), словоизменения имен существительных;</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различать и характеризовать особенности словообразования имен прилагательных; соблюдать нормы произношения имен прилагательных, нормы ударения (в рамках изученного);</w:t>
      </w:r>
    </w:p>
    <w:p w:rsidR="00E9548C" w:rsidRPr="00E9548C" w:rsidRDefault="00E9548C" w:rsidP="00E9548C">
      <w:pPr>
        <w:numPr>
          <w:ilvl w:val="0"/>
          <w:numId w:val="27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соблюдать на письме орфографические правила: правописания </w:t>
      </w:r>
      <w:r w:rsidRPr="00E9548C">
        <w:rPr>
          <w:rFonts w:ascii="Times New Roman" w:eastAsia="Calibri" w:hAnsi="Times New Roman" w:cs="Times New Roman"/>
          <w:b/>
          <w:color w:val="000000"/>
          <w:sz w:val="24"/>
          <w:szCs w:val="24"/>
          <w:lang w:eastAsia="en-US"/>
        </w:rPr>
        <w:t>н</w:t>
      </w:r>
      <w:r w:rsidRPr="00E9548C">
        <w:rPr>
          <w:rFonts w:ascii="Times New Roman" w:eastAsia="Calibri" w:hAnsi="Times New Roman" w:cs="Times New Roman"/>
          <w:color w:val="000000"/>
          <w:sz w:val="24"/>
          <w:szCs w:val="24"/>
          <w:lang w:eastAsia="en-US"/>
        </w:rPr>
        <w:t xml:space="preserve"> и </w:t>
      </w:r>
      <w:r w:rsidRPr="00E9548C">
        <w:rPr>
          <w:rFonts w:ascii="Times New Roman" w:eastAsia="Calibri" w:hAnsi="Times New Roman" w:cs="Times New Roman"/>
          <w:b/>
          <w:color w:val="000000"/>
          <w:sz w:val="24"/>
          <w:szCs w:val="24"/>
          <w:lang w:eastAsia="en-US"/>
        </w:rPr>
        <w:t>нн</w:t>
      </w:r>
      <w:r w:rsidRPr="00E9548C">
        <w:rPr>
          <w:rFonts w:ascii="Times New Roman" w:eastAsia="Calibri" w:hAnsi="Times New Roman" w:cs="Times New Roman"/>
          <w:color w:val="000000"/>
          <w:sz w:val="24"/>
          <w:szCs w:val="24"/>
          <w:lang w:eastAsia="en-US"/>
        </w:rPr>
        <w:t xml:space="preserve"> в именах прилагательных, суффиксов -</w:t>
      </w:r>
      <w:r w:rsidRPr="00E9548C">
        <w:rPr>
          <w:rFonts w:ascii="Times New Roman" w:eastAsia="Calibri" w:hAnsi="Times New Roman" w:cs="Times New Roman"/>
          <w:b/>
          <w:color w:val="000000"/>
          <w:sz w:val="24"/>
          <w:szCs w:val="24"/>
          <w:lang w:eastAsia="en-US"/>
        </w:rPr>
        <w:t>к</w:t>
      </w:r>
      <w:r w:rsidRPr="00E9548C">
        <w:rPr>
          <w:rFonts w:ascii="Times New Roman" w:eastAsia="Calibri" w:hAnsi="Times New Roman" w:cs="Times New Roman"/>
          <w:color w:val="000000"/>
          <w:sz w:val="24"/>
          <w:szCs w:val="24"/>
          <w:lang w:eastAsia="en-US"/>
        </w:rPr>
        <w:t>- и -</w:t>
      </w:r>
      <w:r w:rsidRPr="00E9548C">
        <w:rPr>
          <w:rFonts w:ascii="Times New Roman" w:eastAsia="Calibri" w:hAnsi="Times New Roman" w:cs="Times New Roman"/>
          <w:b/>
          <w:color w:val="000000"/>
          <w:sz w:val="24"/>
          <w:szCs w:val="24"/>
          <w:lang w:eastAsia="en-US"/>
        </w:rPr>
        <w:t>ск</w:t>
      </w:r>
      <w:r w:rsidRPr="00E9548C">
        <w:rPr>
          <w:rFonts w:ascii="Times New Roman" w:eastAsia="Calibri" w:hAnsi="Times New Roman" w:cs="Times New Roman"/>
          <w:color w:val="000000"/>
          <w:sz w:val="24"/>
          <w:szCs w:val="24"/>
          <w:lang w:eastAsia="en-US"/>
        </w:rPr>
        <w:t xml:space="preserve">- имен прилагательных, сложных имен прилагательных; соблюдать нормы правописания корня с чередованием </w:t>
      </w:r>
      <w:r w:rsidRPr="00E9548C">
        <w:rPr>
          <w:rFonts w:ascii="Times New Roman" w:eastAsia="Calibri" w:hAnsi="Times New Roman" w:cs="Times New Roman"/>
          <w:b/>
          <w:color w:val="000000"/>
          <w:sz w:val="24"/>
          <w:szCs w:val="24"/>
          <w:lang w:eastAsia="en-US"/>
        </w:rPr>
        <w:t>а</w:t>
      </w:r>
      <w:r w:rsidRPr="00E9548C">
        <w:rPr>
          <w:rFonts w:ascii="Times New Roman" w:eastAsia="Calibri" w:hAnsi="Times New Roman" w:cs="Times New Roman"/>
          <w:color w:val="000000"/>
          <w:sz w:val="24"/>
          <w:szCs w:val="24"/>
          <w:lang w:eastAsia="en-US"/>
        </w:rPr>
        <w:t>//</w:t>
      </w:r>
      <w:r w:rsidRPr="00E9548C">
        <w:rPr>
          <w:rFonts w:ascii="Times New Roman" w:eastAsia="Calibri" w:hAnsi="Times New Roman" w:cs="Times New Roman"/>
          <w:b/>
          <w:color w:val="000000"/>
          <w:sz w:val="24"/>
          <w:szCs w:val="24"/>
          <w:lang w:eastAsia="en-US"/>
        </w:rPr>
        <w:t>о</w:t>
      </w:r>
      <w:r w:rsidRPr="00E9548C">
        <w:rPr>
          <w:rFonts w:ascii="Times New Roman" w:eastAsia="Calibri" w:hAnsi="Times New Roman" w:cs="Times New Roman"/>
          <w:color w:val="000000"/>
          <w:sz w:val="24"/>
          <w:szCs w:val="24"/>
          <w:lang w:eastAsia="en-US"/>
        </w:rPr>
        <w:t xml:space="preserve"> -</w:t>
      </w:r>
      <w:r w:rsidRPr="00E9548C">
        <w:rPr>
          <w:rFonts w:ascii="Times New Roman" w:eastAsia="Calibri" w:hAnsi="Times New Roman" w:cs="Times New Roman"/>
          <w:b/>
          <w:color w:val="000000"/>
          <w:sz w:val="24"/>
          <w:szCs w:val="24"/>
          <w:lang w:eastAsia="en-US"/>
        </w:rPr>
        <w:t>кос</w:t>
      </w:r>
      <w:r w:rsidRPr="00E9548C">
        <w:rPr>
          <w:rFonts w:ascii="Times New Roman" w:eastAsia="Calibri" w:hAnsi="Times New Roman" w:cs="Times New Roman"/>
          <w:color w:val="000000"/>
          <w:sz w:val="24"/>
          <w:szCs w:val="24"/>
          <w:lang w:eastAsia="en-US"/>
        </w:rPr>
        <w:t>- \ -</w:t>
      </w:r>
      <w:r w:rsidRPr="00E9548C">
        <w:rPr>
          <w:rFonts w:ascii="Times New Roman" w:eastAsia="Calibri" w:hAnsi="Times New Roman" w:cs="Times New Roman"/>
          <w:b/>
          <w:color w:val="000000"/>
          <w:sz w:val="24"/>
          <w:szCs w:val="24"/>
          <w:lang w:eastAsia="en-US"/>
        </w:rPr>
        <w:t>кас</w:t>
      </w:r>
      <w:r w:rsidRPr="00E9548C">
        <w:rPr>
          <w:rFonts w:ascii="Times New Roman" w:eastAsia="Calibri" w:hAnsi="Times New Roman" w:cs="Times New Roman"/>
          <w:color w:val="000000"/>
          <w:sz w:val="24"/>
          <w:szCs w:val="24"/>
          <w:lang w:eastAsia="en-US"/>
        </w:rPr>
        <w:t xml:space="preserve">-, гласных в приставках </w:t>
      </w:r>
      <w:r w:rsidRPr="00E9548C">
        <w:rPr>
          <w:rFonts w:ascii="Times New Roman" w:eastAsia="Calibri" w:hAnsi="Times New Roman" w:cs="Times New Roman"/>
          <w:b/>
          <w:color w:val="000000"/>
          <w:sz w:val="24"/>
          <w:szCs w:val="24"/>
          <w:lang w:eastAsia="en-US"/>
        </w:rPr>
        <w:t>пре</w:t>
      </w:r>
      <w:r w:rsidRPr="00E9548C">
        <w:rPr>
          <w:rFonts w:ascii="Times New Roman" w:eastAsia="Calibri" w:hAnsi="Times New Roman" w:cs="Times New Roman"/>
          <w:color w:val="000000"/>
          <w:sz w:val="24"/>
          <w:szCs w:val="24"/>
          <w:lang w:eastAsia="en-US"/>
        </w:rPr>
        <w:t xml:space="preserve">- и </w:t>
      </w:r>
      <w:r w:rsidRPr="00E9548C">
        <w:rPr>
          <w:rFonts w:ascii="Times New Roman" w:eastAsia="Calibri" w:hAnsi="Times New Roman" w:cs="Times New Roman"/>
          <w:b/>
          <w:color w:val="000000"/>
          <w:sz w:val="24"/>
          <w:szCs w:val="24"/>
          <w:lang w:eastAsia="en-US"/>
        </w:rPr>
        <w:t>при</w:t>
      </w:r>
      <w:r w:rsidRPr="00E9548C">
        <w:rPr>
          <w:rFonts w:ascii="Times New Roman" w:eastAsia="Calibri" w:hAnsi="Times New Roman" w:cs="Times New Roman"/>
          <w:color w:val="000000"/>
          <w:sz w:val="24"/>
          <w:szCs w:val="24"/>
          <w:lang w:eastAsia="en-US"/>
        </w:rPr>
        <w:t>- и др.</w:t>
      </w:r>
    </w:p>
    <w:p w:rsidR="00E9548C" w:rsidRPr="00E9548C" w:rsidRDefault="00E9548C" w:rsidP="00E9548C">
      <w:pPr>
        <w:spacing w:after="0" w:line="240" w:lineRule="auto"/>
        <w:ind w:firstLine="709"/>
        <w:rPr>
          <w:rFonts w:ascii="Times New Roman" w:eastAsia="Times New Roman" w:hAnsi="Times New Roman" w:cs="Times New Roman"/>
          <w:b/>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лексико-грамматической стороны речи. Морфология»</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6 класса);</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использовать различные части речи, в том числе числительные и причастия;</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употреблять несклоняемые имена существительные; согласовывать имена прилагательные и глаголы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со сложносокращенными словами;</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различать качественные, относительные и притяжательные имена прилагательные, степени сравнения качественных имен прилагательных;</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различать и употреблять глаголы в изъявительном, условном и повелительном наклонении; различать безличные и личные глаголы;</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согласовывать числительные с существительным;</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употреблять числительные в разных падежных формах;</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употреблять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с опорой на образец;</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выстраивать грамматическую связь между словами по типу управления с опорой на образец; </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употреблять предлоги как средства связи между словами;</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изменять грамматическую форму слов в зависимости от ее значения в составе словосочетания и предложения, при необходимости использовать алгоритм правила;</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распознавать часто употребляемые в речи фразеологизмы, правильно понимать их значение и употреблять в речевой практике; </w:t>
      </w:r>
    </w:p>
    <w:p w:rsidR="00E9548C" w:rsidRPr="00E9548C" w:rsidRDefault="00E9548C" w:rsidP="00E9548C">
      <w:pPr>
        <w:numPr>
          <w:ilvl w:val="0"/>
          <w:numId w:val="27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применять знания по синтаксису и пунктуации (в том числе постановка знаков препинания в предложениях с причастным оборотом).</w:t>
      </w:r>
    </w:p>
    <w:p w:rsidR="00E9548C" w:rsidRPr="00E9548C" w:rsidRDefault="00E9548C" w:rsidP="00E9548C">
      <w:pPr>
        <w:spacing w:after="0" w:line="240" w:lineRule="auto"/>
        <w:ind w:left="4" w:firstLine="709"/>
        <w:rPr>
          <w:rFonts w:ascii="Times New Roman" w:eastAsia="Times New Roman" w:hAnsi="Times New Roman" w:cs="Times New Roman"/>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связной речи. Коммуникация»</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lastRenderedPageBreak/>
        <w:t>Обучающийся научится и будет (сможет):</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формулировать собственное связное высказывание при объяснении выбора ответа с опорой на образец (с опорой на письменный текст);</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устно составлять связный текст повествовательного и описательного характера на заданную тему с соблюдением орфоэпических норм (по предварительно составленному плану);</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разделять текст на абзацы на основе выделения его смысловых частей, уметь определять их количество;</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уметь определять и формулировать тему и микротемы текста с помощью педагога;</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пересказывать повествовательные и описательные тексты объемом не менее 100 слов с опорой на предварительно составленный план;</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уметь письменно последовательно излагать прослушанный текст, сохраняя смысловую целостность, речевую связность по предварительно составленному плану; </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уметь использовать приемы сжатия текста (сокращение текста из 4 предложений до 2);</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поддерживать диалог на заданную тему в рамках изученного материала и на основе полученных знаний объемом не менее 3 реплик;</w:t>
      </w:r>
    </w:p>
    <w:p w:rsidR="00E9548C" w:rsidRPr="00E9548C" w:rsidRDefault="00E9548C" w:rsidP="00E9548C">
      <w:pPr>
        <w:numPr>
          <w:ilvl w:val="0"/>
          <w:numId w:val="27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выразительно читать стихотворные и прозаические тексты с соблюдением пройденных в 6 классе орфоэпических правил.</w:t>
      </w:r>
    </w:p>
    <w:p w:rsidR="00E9548C" w:rsidRPr="00E9548C" w:rsidRDefault="00E9548C" w:rsidP="00E9548C">
      <w:pPr>
        <w:spacing w:after="0" w:line="240" w:lineRule="auto"/>
        <w:ind w:firstLine="709"/>
        <w:rPr>
          <w:rFonts w:ascii="Times New Roman" w:eastAsia="Times New Roman" w:hAnsi="Times New Roman" w:cs="Times New Roman"/>
          <w:b/>
          <w:bCs/>
          <w:sz w:val="24"/>
          <w:szCs w:val="24"/>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62" w:name="_Toc99103189"/>
      <w:r w:rsidRPr="00E9548C">
        <w:rPr>
          <w:rFonts w:ascii="Times New Roman" w:eastAsia="Times New Roman" w:hAnsi="Times New Roman" w:cs="Times New Roman"/>
          <w:b/>
          <w:sz w:val="24"/>
          <w:szCs w:val="24"/>
          <w:lang w:eastAsia="en-US"/>
        </w:rPr>
        <w:t xml:space="preserve">7 </w:t>
      </w:r>
      <w:r w:rsidRPr="00E9548C">
        <w:rPr>
          <w:rFonts w:ascii="Times New Roman" w:eastAsia="Times New Roman" w:hAnsi="Times New Roman" w:cs="Times New Roman"/>
          <w:b/>
          <w:caps/>
          <w:sz w:val="24"/>
          <w:szCs w:val="24"/>
          <w:lang w:eastAsia="en-US"/>
        </w:rPr>
        <w:t>класс</w:t>
      </w:r>
      <w:bookmarkEnd w:id="362"/>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«Совершенствование фонетико-фонематической стороны речи» (фонетика, орфоэпия, графика)</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75"/>
        </w:numPr>
        <w:spacing w:after="0" w:line="240" w:lineRule="auto"/>
        <w:contextualSpacing/>
        <w:jc w:val="both"/>
        <w:rPr>
          <w:rFonts w:ascii="Times New Roman" w:eastAsia="Calibri" w:hAnsi="Times New Roman" w:cs="Times New Roman"/>
          <w:color w:val="000000"/>
          <w:sz w:val="24"/>
          <w:szCs w:val="24"/>
          <w:lang w:eastAsia="en-US"/>
        </w:rPr>
      </w:pPr>
      <w:bookmarkStart w:id="363" w:name="_Hlk44065607"/>
      <w:r w:rsidRPr="00E9548C">
        <w:rPr>
          <w:rFonts w:ascii="Times New Roman" w:eastAsia="Calibri" w:hAnsi="Times New Roman" w:cs="Times New Roman"/>
          <w:color w:val="000000"/>
          <w:sz w:val="24"/>
          <w:szCs w:val="24"/>
          <w:lang w:eastAsia="en-US"/>
        </w:rPr>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7 класса);</w:t>
      </w:r>
    </w:p>
    <w:p w:rsidR="00E9548C" w:rsidRPr="00E9548C" w:rsidRDefault="00E9548C" w:rsidP="00E9548C">
      <w:pPr>
        <w:numPr>
          <w:ilvl w:val="0"/>
          <w:numId w:val="275"/>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контролировать правильность произношения, минимизируя недостатки в устной речи;</w:t>
      </w:r>
    </w:p>
    <w:p w:rsidR="00E9548C" w:rsidRPr="00E9548C" w:rsidRDefault="00E9548C" w:rsidP="00E9548C">
      <w:pPr>
        <w:numPr>
          <w:ilvl w:val="0"/>
          <w:numId w:val="275"/>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проводить фонетический и орфографический анализ слов; использовать знания по фонетике и графике в практике произношения и правописания слов (в рамках изученного программного материала 7 класса);</w:t>
      </w:r>
    </w:p>
    <w:p w:rsidR="00E9548C" w:rsidRPr="00E9548C" w:rsidRDefault="00E9548C" w:rsidP="00E9548C">
      <w:pPr>
        <w:numPr>
          <w:ilvl w:val="0"/>
          <w:numId w:val="275"/>
        </w:numPr>
        <w:spacing w:after="0" w:line="240" w:lineRule="auto"/>
        <w:contextualSpacing/>
        <w:jc w:val="both"/>
        <w:rPr>
          <w:rFonts w:ascii="Times New Roman" w:eastAsia="Calibri" w:hAnsi="Times New Roman" w:cs="Times New Roman"/>
          <w:color w:val="000000"/>
          <w:sz w:val="24"/>
          <w:szCs w:val="24"/>
          <w:lang w:eastAsia="en-US"/>
        </w:rPr>
      </w:pPr>
      <w:bookmarkStart w:id="364" w:name="_Hlk44057995"/>
      <w:r w:rsidRPr="00E9548C">
        <w:rPr>
          <w:rFonts w:ascii="Times New Roman" w:eastAsia="Calibri" w:hAnsi="Times New Roman" w:cs="Times New Roman"/>
          <w:color w:val="000000"/>
          <w:sz w:val="24"/>
          <w:szCs w:val="24"/>
          <w:lang w:eastAsia="en-US"/>
        </w:rPr>
        <w:t>читать с соблюдением орфоэпическим норм, исключая или минимизируя специфические ошибки.</w:t>
      </w:r>
    </w:p>
    <w:bookmarkEnd w:id="363"/>
    <w:bookmarkEnd w:id="364"/>
    <w:p w:rsidR="00E9548C" w:rsidRPr="00E9548C" w:rsidRDefault="00E9548C" w:rsidP="00E9548C">
      <w:pPr>
        <w:spacing w:after="0" w:line="240" w:lineRule="auto"/>
        <w:ind w:left="426"/>
        <w:contextualSpacing/>
        <w:jc w:val="both"/>
        <w:rPr>
          <w:rFonts w:ascii="Times New Roman" w:eastAsia="Calibri" w:hAnsi="Times New Roman" w:cs="Times New Roman"/>
          <w:color w:val="000000"/>
          <w:sz w:val="24"/>
          <w:szCs w:val="24"/>
          <w:lang w:eastAsia="en-US"/>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сможет:</w:t>
      </w:r>
    </w:p>
    <w:p w:rsidR="00E9548C" w:rsidRPr="00E9548C" w:rsidRDefault="00E9548C" w:rsidP="00E9548C">
      <w:pPr>
        <w:numPr>
          <w:ilvl w:val="0"/>
          <w:numId w:val="276"/>
        </w:numPr>
        <w:spacing w:after="0" w:line="240" w:lineRule="auto"/>
        <w:contextualSpacing/>
        <w:jc w:val="both"/>
        <w:rPr>
          <w:rFonts w:ascii="Times New Roman" w:eastAsia="Calibri" w:hAnsi="Times New Roman" w:cs="Times New Roman"/>
          <w:color w:val="000000"/>
          <w:sz w:val="24"/>
          <w:szCs w:val="24"/>
          <w:lang w:eastAsia="en-US"/>
        </w:rPr>
      </w:pPr>
      <w:bookmarkStart w:id="365" w:name="_Hlk44070954"/>
      <w:r w:rsidRPr="00E9548C">
        <w:rPr>
          <w:rFonts w:ascii="Times New Roman" w:eastAsia="Calibri" w:hAnsi="Times New Roman" w:cs="Times New Roman"/>
          <w:color w:val="000000"/>
          <w:sz w:val="24"/>
          <w:szCs w:val="24"/>
          <w:lang w:eastAsia="en-US"/>
        </w:rPr>
        <w:t>правильно произносить и писать слова без специфических ошибок словообразования или минимизируя их (в рамках изученного программного материала 7 класса);</w:t>
      </w:r>
    </w:p>
    <w:p w:rsidR="00E9548C" w:rsidRPr="00E9548C" w:rsidRDefault="00E9548C" w:rsidP="00E9548C">
      <w:pPr>
        <w:numPr>
          <w:ilvl w:val="0"/>
          <w:numId w:val="27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ориентироваться в понятиях части слова, основа, корень, приставка, суффикс, постфикс, окончание;</w:t>
      </w:r>
    </w:p>
    <w:p w:rsidR="00E9548C" w:rsidRPr="00E9548C" w:rsidRDefault="00E9548C" w:rsidP="00E9548C">
      <w:pPr>
        <w:numPr>
          <w:ilvl w:val="0"/>
          <w:numId w:val="27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образовывать деепричастия при помощи суффиксов: -а- (-я-); -в-, -вши-, -ши-;</w:t>
      </w:r>
    </w:p>
    <w:p w:rsidR="00E9548C" w:rsidRPr="00E9548C" w:rsidRDefault="00E9548C" w:rsidP="00E9548C">
      <w:pPr>
        <w:numPr>
          <w:ilvl w:val="0"/>
          <w:numId w:val="27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иметь представление об особенностях словообразования наречий;</w:t>
      </w:r>
    </w:p>
    <w:p w:rsidR="00E9548C" w:rsidRPr="00E9548C" w:rsidRDefault="00E9548C" w:rsidP="00E9548C">
      <w:pPr>
        <w:numPr>
          <w:ilvl w:val="0"/>
          <w:numId w:val="27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иметь представление о частице, образовывать формы глагола, степени сравнения имени прилагательного, наречия с помощью частиц;</w:t>
      </w:r>
    </w:p>
    <w:p w:rsidR="00E9548C" w:rsidRPr="00E9548C" w:rsidRDefault="00E9548C" w:rsidP="00E9548C">
      <w:pPr>
        <w:numPr>
          <w:ilvl w:val="0"/>
          <w:numId w:val="27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соблюдать на письме орфографические правила: буквы о, я, е после шипящих на конце наречий, суффиксы -о и -а на конце наречий; гласные в суффиксах действительных и страдательных причастий, одна и две буквы н в суффиксах полных причастий и прилагательных, образованных от глаголов, одна буква н в кратких причастиях.</w:t>
      </w:r>
    </w:p>
    <w:bookmarkEnd w:id="365"/>
    <w:p w:rsidR="00E9548C" w:rsidRPr="00E9548C" w:rsidRDefault="00E9548C" w:rsidP="00E9548C">
      <w:pPr>
        <w:spacing w:after="0" w:line="240" w:lineRule="auto"/>
        <w:ind w:left="4" w:firstLine="709"/>
        <w:jc w:val="both"/>
        <w:rPr>
          <w:rFonts w:ascii="Times New Roman" w:eastAsia="Times New Roman" w:hAnsi="Times New Roman" w:cs="Times New Roman"/>
          <w:iCs/>
          <w:color w:val="000000"/>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лексико-грамматической стороны речи. Морфология»</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7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7 класса);</w:t>
      </w:r>
    </w:p>
    <w:p w:rsidR="00E9548C" w:rsidRPr="00E9548C" w:rsidRDefault="00E9548C" w:rsidP="00E9548C">
      <w:pPr>
        <w:numPr>
          <w:ilvl w:val="0"/>
          <w:numId w:val="27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использовать различные части речи, в том числе наречия, деепричастия, предлоги, союзы, частицы, междометия; </w:t>
      </w:r>
    </w:p>
    <w:p w:rsidR="00E9548C" w:rsidRPr="00E9548C" w:rsidRDefault="00E9548C" w:rsidP="00E9548C">
      <w:pPr>
        <w:numPr>
          <w:ilvl w:val="0"/>
          <w:numId w:val="27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понимать и объяснять лексическое значение слова; объяснять значение общеупотребляемых фразеологизмов, часто употребляемых пословиц и поговорок, афоризмов, крылатых слов (на основе изученного);</w:t>
      </w:r>
    </w:p>
    <w:p w:rsidR="00E9548C" w:rsidRPr="00E9548C" w:rsidRDefault="00E9548C" w:rsidP="00E9548C">
      <w:pPr>
        <w:numPr>
          <w:ilvl w:val="0"/>
          <w:numId w:val="27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ориентироваться в понятиях фразеологизм и омоним и оперировать ими на базовом уровне; правильно употреблять их в речи;</w:t>
      </w:r>
    </w:p>
    <w:p w:rsidR="00E9548C" w:rsidRPr="00E9548C" w:rsidRDefault="00E9548C" w:rsidP="00E9548C">
      <w:pPr>
        <w:numPr>
          <w:ilvl w:val="0"/>
          <w:numId w:val="27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составлять предложения, осложненные деепричастным оборотом, выстраивать смысловые и грамматические связи между словами с опорой на образец;</w:t>
      </w:r>
    </w:p>
    <w:p w:rsidR="00E9548C" w:rsidRPr="00E9548C" w:rsidRDefault="00E9548C" w:rsidP="00E9548C">
      <w:pPr>
        <w:numPr>
          <w:ilvl w:val="0"/>
          <w:numId w:val="27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составлять предложения с местоимениями в различных падежных формах; уметь заменять существительные и прилагательные местоимениями;</w:t>
      </w:r>
    </w:p>
    <w:p w:rsidR="00E9548C" w:rsidRPr="00E9548C" w:rsidRDefault="00E9548C" w:rsidP="00E9548C">
      <w:pPr>
        <w:numPr>
          <w:ilvl w:val="0"/>
          <w:numId w:val="277"/>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применять знания по синтаксису и пунктуации (в том числе постановка знаков препинания в предложениях с деепричастным оборотом).</w:t>
      </w:r>
    </w:p>
    <w:p w:rsidR="00E9548C" w:rsidRPr="00E9548C" w:rsidRDefault="00E9548C" w:rsidP="00E9548C">
      <w:pPr>
        <w:spacing w:after="0" w:line="240" w:lineRule="auto"/>
        <w:ind w:left="4" w:firstLine="709"/>
        <w:rPr>
          <w:rFonts w:ascii="Times New Roman" w:eastAsia="Times New Roman" w:hAnsi="Times New Roman" w:cs="Times New Roman"/>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связной речи. Коммуникация»</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7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формулировать собственное связное высказывание, аргументируя свою точку зрения с направляющей помощью педагога (с опорой на письменный текст);</w:t>
      </w:r>
    </w:p>
    <w:p w:rsidR="00E9548C" w:rsidRPr="00E9548C" w:rsidRDefault="00E9548C" w:rsidP="00E9548C">
      <w:pPr>
        <w:numPr>
          <w:ilvl w:val="0"/>
          <w:numId w:val="27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устно составлять связный текст повествовательного и описательного характера, текст-рассуждение на заданную тему с соблюдением орфоэпических норм (по самостоятельно составленному плану);</w:t>
      </w:r>
    </w:p>
    <w:p w:rsidR="00E9548C" w:rsidRPr="00E9548C" w:rsidRDefault="00E9548C" w:rsidP="00E9548C">
      <w:pPr>
        <w:numPr>
          <w:ilvl w:val="0"/>
          <w:numId w:val="27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разделять текста на абзацы, выделять микротемы каждой смысловой части;</w:t>
      </w:r>
    </w:p>
    <w:p w:rsidR="00E9548C" w:rsidRPr="00E9548C" w:rsidRDefault="00E9548C" w:rsidP="00E9548C">
      <w:pPr>
        <w:numPr>
          <w:ilvl w:val="0"/>
          <w:numId w:val="27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уметь самостоятельно определять и формулировать тему и микротемы текста, подбирать к ним тезис из текста с опорой на письменный текст </w:t>
      </w:r>
    </w:p>
    <w:p w:rsidR="00E9548C" w:rsidRPr="00E9548C" w:rsidRDefault="00E9548C" w:rsidP="00E9548C">
      <w:pPr>
        <w:numPr>
          <w:ilvl w:val="0"/>
          <w:numId w:val="27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пересказывать разные типы текстов объемом не менее 110 слов с опорой на самостоятельно составленный план;</w:t>
      </w:r>
    </w:p>
    <w:p w:rsidR="00E9548C" w:rsidRPr="00E9548C" w:rsidRDefault="00E9548C" w:rsidP="00E9548C">
      <w:pPr>
        <w:numPr>
          <w:ilvl w:val="0"/>
          <w:numId w:val="27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 замена слов синонимами;</w:t>
      </w:r>
    </w:p>
    <w:p w:rsidR="00E9548C" w:rsidRPr="00E9548C" w:rsidRDefault="00E9548C" w:rsidP="00E9548C">
      <w:pPr>
        <w:numPr>
          <w:ilvl w:val="0"/>
          <w:numId w:val="27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поддерживать диалог на заданную тему в рамках изученного материала и на основе полученных знаний объемом не менее 4 реплик;</w:t>
      </w:r>
    </w:p>
    <w:p w:rsidR="00E9548C" w:rsidRPr="00E9548C" w:rsidRDefault="00E9548C" w:rsidP="00E9548C">
      <w:pPr>
        <w:numPr>
          <w:ilvl w:val="0"/>
          <w:numId w:val="278"/>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выразительно читать стихотворные и прозаические тексты с соблюдением пройденных в 7 классе орфоэпических правил.</w:t>
      </w:r>
    </w:p>
    <w:p w:rsidR="00E9548C" w:rsidRPr="00E9548C" w:rsidRDefault="00E9548C" w:rsidP="00E9548C">
      <w:pPr>
        <w:spacing w:after="0" w:line="240" w:lineRule="auto"/>
        <w:ind w:firstLine="709"/>
        <w:rPr>
          <w:rFonts w:ascii="Times New Roman" w:eastAsia="Times New Roman" w:hAnsi="Times New Roman" w:cs="Times New Roman"/>
          <w:b/>
          <w:color w:val="000000"/>
          <w:sz w:val="24"/>
          <w:szCs w:val="24"/>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66" w:name="_Toc99103190"/>
      <w:r w:rsidRPr="00E9548C">
        <w:rPr>
          <w:rFonts w:ascii="Times New Roman" w:eastAsia="Times New Roman" w:hAnsi="Times New Roman" w:cs="Times New Roman"/>
          <w:b/>
          <w:sz w:val="24"/>
          <w:szCs w:val="24"/>
          <w:lang w:eastAsia="en-US"/>
        </w:rPr>
        <w:t xml:space="preserve">8 </w:t>
      </w:r>
      <w:r w:rsidRPr="00E9548C">
        <w:rPr>
          <w:rFonts w:ascii="Times New Roman" w:eastAsia="Times New Roman" w:hAnsi="Times New Roman" w:cs="Times New Roman"/>
          <w:b/>
          <w:caps/>
          <w:sz w:val="24"/>
          <w:szCs w:val="24"/>
          <w:lang w:eastAsia="en-US"/>
        </w:rPr>
        <w:t>класс</w:t>
      </w:r>
      <w:bookmarkEnd w:id="366"/>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«Совершенствование фонетико-фонематической стороны речи» (фонетика, орфоэпия, графика)</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79"/>
        </w:numPr>
        <w:spacing w:after="0" w:line="240" w:lineRule="auto"/>
        <w:contextualSpacing/>
        <w:jc w:val="both"/>
        <w:rPr>
          <w:rFonts w:ascii="Times New Roman" w:eastAsia="Calibri" w:hAnsi="Times New Roman" w:cs="Times New Roman"/>
          <w:color w:val="000000"/>
          <w:sz w:val="24"/>
          <w:szCs w:val="24"/>
          <w:lang w:eastAsia="en-US"/>
        </w:rPr>
      </w:pPr>
      <w:bookmarkStart w:id="367" w:name="_Hlk94523115"/>
      <w:r w:rsidRPr="00E9548C">
        <w:rPr>
          <w:rFonts w:ascii="Times New Roman" w:eastAsia="Calibri" w:hAnsi="Times New Roman" w:cs="Times New Roman"/>
          <w:color w:val="000000"/>
          <w:sz w:val="24"/>
          <w:szCs w:val="24"/>
          <w:lang w:eastAsia="en-US"/>
        </w:rPr>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8 класса);</w:t>
      </w:r>
    </w:p>
    <w:p w:rsidR="00E9548C" w:rsidRPr="00E9548C" w:rsidRDefault="00E9548C" w:rsidP="00E9548C">
      <w:pPr>
        <w:numPr>
          <w:ilvl w:val="0"/>
          <w:numId w:val="279"/>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контролировать правильность произношения, минимизируя недостатки в устной речи.</w:t>
      </w:r>
    </w:p>
    <w:p w:rsidR="00E9548C" w:rsidRPr="00E9548C" w:rsidRDefault="00E9548C" w:rsidP="00E9548C">
      <w:pPr>
        <w:spacing w:after="0" w:line="240" w:lineRule="auto"/>
        <w:ind w:firstLine="709"/>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lastRenderedPageBreak/>
        <w:t>Модуль «Обогащение и активизация словарного запаса: формирование навыков словообразования. Морфемика»</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80"/>
        </w:numPr>
        <w:spacing w:after="0" w:line="240" w:lineRule="auto"/>
        <w:contextualSpacing/>
        <w:jc w:val="both"/>
        <w:rPr>
          <w:rFonts w:ascii="Times New Roman" w:eastAsia="Calibri" w:hAnsi="Times New Roman" w:cs="Times New Roman"/>
          <w:color w:val="000000"/>
          <w:sz w:val="24"/>
          <w:szCs w:val="24"/>
          <w:lang w:eastAsia="en-US"/>
        </w:rPr>
      </w:pPr>
      <w:bookmarkStart w:id="368" w:name="_Hlk44076690"/>
      <w:r w:rsidRPr="00E9548C">
        <w:rPr>
          <w:rFonts w:ascii="Times New Roman" w:eastAsia="Calibri" w:hAnsi="Times New Roman" w:cs="Times New Roman"/>
          <w:color w:val="000000"/>
          <w:sz w:val="24"/>
          <w:szCs w:val="24"/>
          <w:lang w:eastAsia="en-US"/>
        </w:rPr>
        <w:t>правильно произносить и писать слова без специфических ошибок словообразования или минимизируя их (в рамках изученного программного материала 8 класса);</w:t>
      </w:r>
    </w:p>
    <w:p w:rsidR="00E9548C" w:rsidRPr="00E9548C" w:rsidRDefault="00E9548C" w:rsidP="00E9548C">
      <w:pPr>
        <w:numPr>
          <w:ilvl w:val="0"/>
          <w:numId w:val="28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образовывать наречия от прилагательных при помощи суффиксов: -о-, -е- по </w:t>
      </w:r>
      <w:bookmarkStart w:id="369" w:name="_Hlk44071452"/>
      <w:r w:rsidRPr="00E9548C">
        <w:rPr>
          <w:rFonts w:ascii="Times New Roman" w:eastAsia="Calibri" w:hAnsi="Times New Roman" w:cs="Times New Roman"/>
          <w:color w:val="000000"/>
          <w:sz w:val="24"/>
          <w:szCs w:val="24"/>
          <w:lang w:eastAsia="en-US"/>
        </w:rPr>
        <w:t>опоре на образец</w:t>
      </w:r>
      <w:bookmarkEnd w:id="369"/>
      <w:r w:rsidRPr="00E9548C">
        <w:rPr>
          <w:rFonts w:ascii="Times New Roman" w:eastAsia="Calibri" w:hAnsi="Times New Roman" w:cs="Times New Roman"/>
          <w:color w:val="000000"/>
          <w:sz w:val="24"/>
          <w:szCs w:val="24"/>
          <w:lang w:eastAsia="en-US"/>
        </w:rPr>
        <w:t>;</w:t>
      </w:r>
    </w:p>
    <w:p w:rsidR="00E9548C" w:rsidRPr="00E9548C" w:rsidRDefault="00E9548C" w:rsidP="00E9548C">
      <w:pPr>
        <w:numPr>
          <w:ilvl w:val="0"/>
          <w:numId w:val="280"/>
        </w:numPr>
        <w:spacing w:after="0" w:line="240" w:lineRule="auto"/>
        <w:contextualSpacing/>
        <w:jc w:val="both"/>
        <w:rPr>
          <w:rFonts w:ascii="Times New Roman" w:eastAsia="Calibri" w:hAnsi="Times New Roman" w:cs="Times New Roman"/>
          <w:color w:val="000000"/>
          <w:sz w:val="24"/>
          <w:szCs w:val="24"/>
          <w:lang w:eastAsia="en-US"/>
        </w:rPr>
      </w:pPr>
      <w:bookmarkStart w:id="370" w:name="_Hlk44071318"/>
      <w:r w:rsidRPr="00E9548C">
        <w:rPr>
          <w:rFonts w:ascii="Times New Roman" w:eastAsia="Calibri" w:hAnsi="Times New Roman" w:cs="Times New Roman"/>
          <w:color w:val="000000"/>
          <w:sz w:val="24"/>
          <w:szCs w:val="24"/>
          <w:lang w:eastAsia="en-US"/>
        </w:rPr>
        <w:t xml:space="preserve">образовывать наречия </w:t>
      </w:r>
      <w:bookmarkEnd w:id="370"/>
      <w:r w:rsidRPr="00E9548C">
        <w:rPr>
          <w:rFonts w:ascii="Times New Roman" w:eastAsia="Calibri" w:hAnsi="Times New Roman" w:cs="Times New Roman"/>
          <w:color w:val="000000"/>
          <w:sz w:val="24"/>
          <w:szCs w:val="24"/>
          <w:lang w:eastAsia="en-US"/>
        </w:rPr>
        <w:t>от числительных по опоре на образец;</w:t>
      </w:r>
    </w:p>
    <w:p w:rsidR="00E9548C" w:rsidRPr="00E9548C" w:rsidRDefault="00E9548C" w:rsidP="00E9548C">
      <w:pPr>
        <w:numPr>
          <w:ilvl w:val="0"/>
          <w:numId w:val="28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образовывать наречия от существительных по опоре на образец;</w:t>
      </w:r>
    </w:p>
    <w:p w:rsidR="00E9548C" w:rsidRPr="00E9548C" w:rsidRDefault="00E9548C" w:rsidP="00E9548C">
      <w:pPr>
        <w:numPr>
          <w:ilvl w:val="0"/>
          <w:numId w:val="280"/>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образовывать сложные наречия с опорой на образец;</w:t>
      </w:r>
    </w:p>
    <w:p w:rsidR="00E9548C" w:rsidRPr="00E9548C" w:rsidRDefault="00E9548C" w:rsidP="00E9548C">
      <w:pPr>
        <w:numPr>
          <w:ilvl w:val="0"/>
          <w:numId w:val="280"/>
        </w:numPr>
        <w:spacing w:after="0" w:line="240" w:lineRule="auto"/>
        <w:contextualSpacing/>
        <w:jc w:val="both"/>
        <w:rPr>
          <w:rFonts w:ascii="Times New Roman" w:eastAsia="Calibri" w:hAnsi="Times New Roman" w:cs="Times New Roman"/>
          <w:iCs/>
          <w:color w:val="000000"/>
          <w:sz w:val="24"/>
          <w:szCs w:val="24"/>
          <w:lang w:eastAsia="en-US"/>
        </w:rPr>
      </w:pPr>
      <w:r w:rsidRPr="00E9548C">
        <w:rPr>
          <w:rFonts w:ascii="Times New Roman" w:eastAsia="Calibri" w:hAnsi="Times New Roman" w:cs="Times New Roman"/>
          <w:color w:val="000000"/>
          <w:sz w:val="24"/>
          <w:szCs w:val="24"/>
          <w:lang w:eastAsia="en-US"/>
        </w:rPr>
        <w:t>соблюдать на письме изученные орфографические правила, включая правила: написание</w:t>
      </w:r>
      <w:r w:rsidRPr="00E9548C">
        <w:rPr>
          <w:rFonts w:ascii="Times New Roman" w:eastAsia="Calibri" w:hAnsi="Times New Roman" w:cs="Times New Roman"/>
          <w:b/>
          <w:bCs/>
          <w:i/>
          <w:color w:val="000000"/>
          <w:sz w:val="24"/>
          <w:szCs w:val="24"/>
          <w:lang w:eastAsia="en-US"/>
        </w:rPr>
        <w:t>н</w:t>
      </w:r>
      <w:r w:rsidRPr="00E9548C">
        <w:rPr>
          <w:rFonts w:ascii="Times New Roman" w:eastAsia="Calibri" w:hAnsi="Times New Roman" w:cs="Times New Roman"/>
          <w:iCs/>
          <w:color w:val="000000"/>
          <w:sz w:val="24"/>
          <w:szCs w:val="24"/>
          <w:lang w:eastAsia="en-US"/>
        </w:rPr>
        <w:t xml:space="preserve"> и </w:t>
      </w:r>
      <w:r w:rsidRPr="00E9548C">
        <w:rPr>
          <w:rFonts w:ascii="Times New Roman" w:eastAsia="Calibri" w:hAnsi="Times New Roman" w:cs="Times New Roman"/>
          <w:b/>
          <w:bCs/>
          <w:i/>
          <w:color w:val="000000"/>
          <w:sz w:val="24"/>
          <w:szCs w:val="24"/>
          <w:lang w:eastAsia="en-US"/>
        </w:rPr>
        <w:t>нн</w:t>
      </w:r>
      <w:r w:rsidRPr="00E9548C">
        <w:rPr>
          <w:rFonts w:ascii="Times New Roman" w:eastAsia="Calibri" w:hAnsi="Times New Roman" w:cs="Times New Roman"/>
          <w:iCs/>
          <w:color w:val="000000"/>
          <w:sz w:val="24"/>
          <w:szCs w:val="24"/>
          <w:lang w:eastAsia="en-US"/>
        </w:rPr>
        <w:t xml:space="preserve"> в словах разных частей речи, слитное и раздельное написание </w:t>
      </w:r>
      <w:r w:rsidRPr="00E9548C">
        <w:rPr>
          <w:rFonts w:ascii="Times New Roman" w:eastAsia="Calibri" w:hAnsi="Times New Roman" w:cs="Times New Roman"/>
          <w:b/>
          <w:bCs/>
          <w:i/>
          <w:color w:val="000000"/>
          <w:sz w:val="24"/>
          <w:szCs w:val="24"/>
          <w:lang w:eastAsia="en-US"/>
        </w:rPr>
        <w:t>не</w:t>
      </w:r>
      <w:r w:rsidRPr="00E9548C">
        <w:rPr>
          <w:rFonts w:ascii="Times New Roman" w:eastAsia="Calibri" w:hAnsi="Times New Roman" w:cs="Times New Roman"/>
          <w:iCs/>
          <w:color w:val="000000"/>
          <w:sz w:val="24"/>
          <w:szCs w:val="24"/>
          <w:lang w:eastAsia="en-US"/>
        </w:rPr>
        <w:t xml:space="preserve"> со словами разных частей речи.</w:t>
      </w:r>
    </w:p>
    <w:bookmarkEnd w:id="368"/>
    <w:p w:rsidR="00E9548C" w:rsidRPr="00E9548C" w:rsidRDefault="00E9548C" w:rsidP="00E9548C">
      <w:pPr>
        <w:spacing w:after="0" w:line="240" w:lineRule="auto"/>
        <w:ind w:left="4" w:firstLine="709"/>
        <w:jc w:val="both"/>
        <w:rPr>
          <w:rFonts w:ascii="Times New Roman" w:eastAsia="Times New Roman" w:hAnsi="Times New Roman" w:cs="Times New Roman"/>
          <w:iCs/>
          <w:color w:val="000000"/>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лексико-грамматической стороны речи. Морфология»</w:t>
      </w:r>
    </w:p>
    <w:p w:rsidR="00E9548C" w:rsidRPr="00E9548C" w:rsidRDefault="00E9548C" w:rsidP="00E9548C">
      <w:pPr>
        <w:spacing w:after="0" w:line="240" w:lineRule="auto"/>
        <w:ind w:firstLine="709"/>
        <w:rPr>
          <w:rFonts w:ascii="Times New Roman" w:eastAsia="Times New Roman" w:hAnsi="Times New Roman" w:cs="Times New Roman"/>
          <w:color w:val="000000"/>
          <w:sz w:val="24"/>
          <w:szCs w:val="24"/>
        </w:rPr>
      </w:pPr>
      <w:r w:rsidRPr="00E9548C">
        <w:rPr>
          <w:rFonts w:ascii="Times New Roman" w:eastAsia="Times New Roman" w:hAnsi="Times New Roman" w:cs="Times New Roman"/>
          <w:color w:val="000000"/>
          <w:sz w:val="24"/>
          <w:szCs w:val="24"/>
        </w:rPr>
        <w:t>Обучающийся научится и будет (сможет):</w:t>
      </w:r>
    </w:p>
    <w:p w:rsidR="00E9548C" w:rsidRPr="00E9548C" w:rsidRDefault="00E9548C" w:rsidP="00E9548C">
      <w:pPr>
        <w:numPr>
          <w:ilvl w:val="0"/>
          <w:numId w:val="281"/>
        </w:numPr>
        <w:spacing w:after="0" w:line="240" w:lineRule="auto"/>
        <w:contextualSpacing/>
        <w:jc w:val="both"/>
        <w:rPr>
          <w:rFonts w:ascii="Times New Roman" w:eastAsia="Calibri" w:hAnsi="Times New Roman" w:cs="Times New Roman"/>
          <w:color w:val="000000"/>
          <w:sz w:val="24"/>
          <w:szCs w:val="24"/>
          <w:lang w:eastAsia="en-US"/>
        </w:rPr>
      </w:pPr>
      <w:bookmarkStart w:id="371" w:name="_Hlk44857288"/>
      <w:bookmarkStart w:id="372" w:name="_Hlk44076539"/>
      <w:r w:rsidRPr="00E9548C">
        <w:rPr>
          <w:rFonts w:ascii="Times New Roman" w:eastAsia="Calibri" w:hAnsi="Times New Roman" w:cs="Times New Roman"/>
          <w:color w:val="000000"/>
          <w:sz w:val="24"/>
          <w:szCs w:val="24"/>
          <w:lang w:eastAsia="en-US"/>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8 класса);</w:t>
      </w:r>
    </w:p>
    <w:p w:rsidR="00E9548C" w:rsidRPr="00E9548C" w:rsidRDefault="00E9548C" w:rsidP="00E9548C">
      <w:pPr>
        <w:numPr>
          <w:ilvl w:val="0"/>
          <w:numId w:val="28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использовать различные самостоятельные и служебные части речи, в том числе союзы и союзные слова;</w:t>
      </w:r>
    </w:p>
    <w:bookmarkEnd w:id="371"/>
    <w:p w:rsidR="00E9548C" w:rsidRPr="00E9548C" w:rsidRDefault="00E9548C" w:rsidP="00E9548C">
      <w:pPr>
        <w:numPr>
          <w:ilvl w:val="0"/>
          <w:numId w:val="28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составлять словосочетания по типу согласования, управления, примыкания по опоре на образец и без;</w:t>
      </w:r>
    </w:p>
    <w:p w:rsidR="00E9548C" w:rsidRPr="00E9548C" w:rsidRDefault="00E9548C" w:rsidP="00E9548C">
      <w:pPr>
        <w:numPr>
          <w:ilvl w:val="0"/>
          <w:numId w:val="281"/>
        </w:numPr>
        <w:spacing w:after="0" w:line="240" w:lineRule="auto"/>
        <w:contextualSpacing/>
        <w:jc w:val="both"/>
        <w:rPr>
          <w:rFonts w:ascii="Times New Roman" w:eastAsia="Times New Roman" w:hAnsi="Times New Roman" w:cs="Times New Roman"/>
          <w:sz w:val="24"/>
          <w:szCs w:val="24"/>
          <w:lang w:eastAsia="en-US"/>
        </w:rPr>
      </w:pPr>
      <w:r w:rsidRPr="00E9548C">
        <w:rPr>
          <w:rFonts w:ascii="Times New Roman" w:eastAsia="Calibri" w:hAnsi="Times New Roman" w:cs="Times New Roman"/>
          <w:color w:val="000000"/>
          <w:sz w:val="24"/>
          <w:szCs w:val="24"/>
          <w:lang w:eastAsia="en-US"/>
        </w:rPr>
        <w:t xml:space="preserve">согласовывать однородные подлежащие со сказуемыми, однородные сказуемые с подлежащим, составлять предложения с однородными членами, связанными двойными союзами </w:t>
      </w:r>
      <w:r w:rsidRPr="00E9548C">
        <w:rPr>
          <w:rFonts w:ascii="Times New Roman" w:eastAsia="Calibri" w:hAnsi="Times New Roman" w:cs="Times New Roman"/>
          <w:b/>
          <w:color w:val="000000"/>
          <w:sz w:val="24"/>
          <w:szCs w:val="24"/>
          <w:lang w:eastAsia="en-US"/>
        </w:rPr>
        <w:t>не только</w:t>
      </w:r>
      <w:r w:rsidRPr="00E9548C">
        <w:rPr>
          <w:rFonts w:ascii="Times New Roman" w:eastAsia="Calibri" w:hAnsi="Times New Roman" w:cs="Times New Roman"/>
          <w:color w:val="000000"/>
          <w:sz w:val="24"/>
          <w:szCs w:val="24"/>
          <w:lang w:eastAsia="en-US"/>
        </w:rPr>
        <w:t xml:space="preserve"> – </w:t>
      </w:r>
      <w:r w:rsidRPr="00E9548C">
        <w:rPr>
          <w:rFonts w:ascii="Times New Roman" w:eastAsia="Calibri" w:hAnsi="Times New Roman" w:cs="Times New Roman"/>
          <w:b/>
          <w:color w:val="000000"/>
          <w:sz w:val="24"/>
          <w:szCs w:val="24"/>
          <w:lang w:eastAsia="en-US"/>
        </w:rPr>
        <w:t>но и</w:t>
      </w:r>
      <w:r w:rsidRPr="00E9548C">
        <w:rPr>
          <w:rFonts w:ascii="Times New Roman" w:eastAsia="Calibri" w:hAnsi="Times New Roman" w:cs="Times New Roman"/>
          <w:color w:val="000000"/>
          <w:sz w:val="24"/>
          <w:szCs w:val="24"/>
          <w:lang w:eastAsia="en-US"/>
        </w:rPr>
        <w:t xml:space="preserve">, </w:t>
      </w:r>
      <w:r w:rsidRPr="00E9548C">
        <w:rPr>
          <w:rFonts w:ascii="Times New Roman" w:eastAsia="Calibri" w:hAnsi="Times New Roman" w:cs="Times New Roman"/>
          <w:b/>
          <w:color w:val="000000"/>
          <w:sz w:val="24"/>
          <w:szCs w:val="24"/>
          <w:lang w:eastAsia="en-US"/>
        </w:rPr>
        <w:t>как</w:t>
      </w:r>
      <w:r w:rsidRPr="00E9548C">
        <w:rPr>
          <w:rFonts w:ascii="Times New Roman" w:eastAsia="Calibri" w:hAnsi="Times New Roman" w:cs="Times New Roman"/>
          <w:color w:val="000000"/>
          <w:sz w:val="24"/>
          <w:szCs w:val="24"/>
          <w:lang w:eastAsia="en-US"/>
        </w:rPr>
        <w:t xml:space="preserve"> – </w:t>
      </w:r>
      <w:r w:rsidRPr="00E9548C">
        <w:rPr>
          <w:rFonts w:ascii="Times New Roman" w:eastAsia="Calibri" w:hAnsi="Times New Roman" w:cs="Times New Roman"/>
          <w:b/>
          <w:color w:val="000000"/>
          <w:sz w:val="24"/>
          <w:szCs w:val="24"/>
          <w:lang w:eastAsia="en-US"/>
        </w:rPr>
        <w:t>так</w:t>
      </w:r>
      <w:r w:rsidRPr="00E9548C">
        <w:rPr>
          <w:rFonts w:ascii="Times New Roman" w:eastAsia="Calibri" w:hAnsi="Times New Roman" w:cs="Times New Roman"/>
          <w:color w:val="000000"/>
          <w:sz w:val="24"/>
          <w:szCs w:val="24"/>
          <w:lang w:eastAsia="en-US"/>
        </w:rPr>
        <w:t>;</w:t>
      </w:r>
    </w:p>
    <w:p w:rsidR="00E9548C" w:rsidRPr="00E9548C" w:rsidRDefault="00E9548C" w:rsidP="00E9548C">
      <w:pPr>
        <w:numPr>
          <w:ilvl w:val="0"/>
          <w:numId w:val="28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составлять предложения с обобщающим словом при однородных членах, осложненные обособленными членами, обращением, вводными словами;</w:t>
      </w:r>
    </w:p>
    <w:p w:rsidR="00E9548C" w:rsidRPr="00E9548C" w:rsidRDefault="00E9548C" w:rsidP="00E9548C">
      <w:pPr>
        <w:numPr>
          <w:ilvl w:val="0"/>
          <w:numId w:val="28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составлять словосочетания и предложения со словами с переносным значением и с паронимами;</w:t>
      </w:r>
    </w:p>
    <w:p w:rsidR="00E9548C" w:rsidRPr="00E9548C" w:rsidRDefault="00E9548C" w:rsidP="00E9548C">
      <w:pPr>
        <w:numPr>
          <w:ilvl w:val="0"/>
          <w:numId w:val="28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использовать предлоги как средство связи между словами (согласно, вопреки, благодаря, ввиду, в течение, в продолжение, вследствие и др.);</w:t>
      </w:r>
    </w:p>
    <w:p w:rsidR="00E9548C" w:rsidRPr="00E9548C" w:rsidRDefault="00E9548C" w:rsidP="00E9548C">
      <w:pPr>
        <w:numPr>
          <w:ilvl w:val="0"/>
          <w:numId w:val="281"/>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применять знания по синтаксису и пунктуации (в том числе постановка знаков препинания в предложениях с обобщающими словами при однородных членах).</w:t>
      </w:r>
    </w:p>
    <w:bookmarkEnd w:id="372"/>
    <w:p w:rsidR="00E9548C" w:rsidRPr="00E9548C" w:rsidRDefault="00E9548C" w:rsidP="00E9548C">
      <w:pPr>
        <w:spacing w:after="0" w:line="240" w:lineRule="auto"/>
        <w:ind w:left="4" w:firstLine="709"/>
        <w:rPr>
          <w:rFonts w:ascii="Times New Roman" w:eastAsia="Times New Roman" w:hAnsi="Times New Roman" w:cs="Times New Roman"/>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связной речи. Коммуникация»</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формулировать собственное связное высказывание, обосновывая свою позицию; </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строить собственное рассуждение по теме задания с соблюдением орфоэпических норм; </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выделять микротемы текста и подбирать к ним ключевые слова (с опорой на письменный текст);</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самостоятельно выделять и формулировать микротемы и главную мысль текста; </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уметь на основе наводящих вопросов определять и формулировать тему и микротемы текста, подбирать к ним тезис из текста по аудированию; </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пересказывать разные типы прочитанных или прослушанных текстов объемом не менее 130 слов с опорой на самостоятельно составленный план, выделяя основные микротемы исходного текста;</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lastRenderedPageBreak/>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излагать основное содержание прослушанного текста, состоящего из двух смысловых частей, используя ранее изученные приемы сжатия теста и замены прямой речи косвенной;</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редактировать собственные тексты (подбирать синонимы, переформулировать фразы);</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поддерживать диалог на заданную тему в рамках изученного материала и на основе полученных знаний объемом не менее 5 реплик;</w:t>
      </w:r>
    </w:p>
    <w:p w:rsidR="00E9548C" w:rsidRPr="00E9548C" w:rsidRDefault="00E9548C" w:rsidP="00E9548C">
      <w:pPr>
        <w:numPr>
          <w:ilvl w:val="0"/>
          <w:numId w:val="282"/>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выразительно читать стихотворные и прозаические тексты с соблюдением пройденных в 5-7 классах орфоэпическим норм, с соблюдением интонации и пунктуационного оформления текста.</w:t>
      </w:r>
    </w:p>
    <w:bookmarkEnd w:id="367"/>
    <w:p w:rsidR="00E9548C" w:rsidRPr="00E9548C" w:rsidRDefault="00E9548C" w:rsidP="00E9548C">
      <w:pPr>
        <w:spacing w:after="0" w:line="240" w:lineRule="auto"/>
        <w:ind w:firstLine="709"/>
        <w:rPr>
          <w:rFonts w:ascii="Times New Roman" w:eastAsia="Times New Roman" w:hAnsi="Times New Roman" w:cs="Times New Roman"/>
          <w:b/>
          <w:sz w:val="24"/>
          <w:szCs w:val="24"/>
        </w:rPr>
      </w:pPr>
    </w:p>
    <w:p w:rsidR="00E9548C" w:rsidRPr="00E9548C" w:rsidRDefault="00E9548C" w:rsidP="00E9548C">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73" w:name="_Toc99103191"/>
      <w:r w:rsidRPr="00E9548C">
        <w:rPr>
          <w:rFonts w:ascii="Times New Roman" w:eastAsia="Times New Roman" w:hAnsi="Times New Roman" w:cs="Times New Roman"/>
          <w:b/>
          <w:sz w:val="24"/>
          <w:szCs w:val="24"/>
          <w:lang w:eastAsia="en-US"/>
        </w:rPr>
        <w:t xml:space="preserve">9 </w:t>
      </w:r>
      <w:r w:rsidRPr="00E9548C">
        <w:rPr>
          <w:rFonts w:ascii="Times New Roman" w:eastAsia="Times New Roman" w:hAnsi="Times New Roman" w:cs="Times New Roman"/>
          <w:b/>
          <w:caps/>
          <w:sz w:val="24"/>
          <w:szCs w:val="24"/>
          <w:lang w:eastAsia="en-US"/>
        </w:rPr>
        <w:t>класс</w:t>
      </w:r>
      <w:bookmarkEnd w:id="373"/>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«Совершенствование фонетико-фонематической стороны речи» (фонетика, орфоэпия, графика)</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83"/>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9 класса).</w:t>
      </w:r>
    </w:p>
    <w:p w:rsidR="00E9548C" w:rsidRPr="00E9548C" w:rsidRDefault="00E9548C" w:rsidP="00E9548C">
      <w:pPr>
        <w:spacing w:after="0" w:line="240" w:lineRule="auto"/>
        <w:ind w:firstLine="709"/>
        <w:jc w:val="both"/>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jc w:val="both"/>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«Обогащение и активизация словарного запаса: формирование навыков словообразования. Морфемика»</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8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правильно произносить и писать слова без специфических ошибок словообразования или минимизируя их (в рамках изученного программного материала 9 класса);</w:t>
      </w:r>
    </w:p>
    <w:p w:rsidR="00E9548C" w:rsidRPr="00E9548C" w:rsidRDefault="00E9548C" w:rsidP="00E9548C">
      <w:pPr>
        <w:numPr>
          <w:ilvl w:val="0"/>
          <w:numId w:val="28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образовывать существительные с отвлеченным значением при помощи суффиксов -изм-, -изн-, -ость-, -есть- -еств-, -инств- с опорой на образец;</w:t>
      </w:r>
    </w:p>
    <w:p w:rsidR="00E9548C" w:rsidRPr="00E9548C" w:rsidRDefault="00E9548C" w:rsidP="00E9548C">
      <w:pPr>
        <w:numPr>
          <w:ilvl w:val="0"/>
          <w:numId w:val="284"/>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находить в словах изученные орфограммы, уметь обосновывать их выбор, правильно писать слова с изученными орфограммами.</w:t>
      </w:r>
    </w:p>
    <w:p w:rsidR="00E9548C" w:rsidRPr="00E9548C" w:rsidRDefault="00E9548C" w:rsidP="00E9548C">
      <w:pPr>
        <w:tabs>
          <w:tab w:val="left" w:pos="424"/>
        </w:tabs>
        <w:spacing w:after="0" w:line="240" w:lineRule="auto"/>
        <w:ind w:firstLine="709"/>
        <w:rPr>
          <w:rFonts w:ascii="Times New Roman" w:eastAsia="Times New Roman" w:hAnsi="Times New Roman" w:cs="Times New Roman"/>
          <w:sz w:val="24"/>
          <w:szCs w:val="24"/>
        </w:rPr>
      </w:pPr>
    </w:p>
    <w:p w:rsidR="00E9548C" w:rsidRPr="00E9548C" w:rsidRDefault="00E9548C" w:rsidP="00E9548C">
      <w:pPr>
        <w:spacing w:after="0" w:line="240" w:lineRule="auto"/>
        <w:ind w:firstLine="709"/>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лексико-грамматической стороны речи. Морфология»</w:t>
      </w:r>
    </w:p>
    <w:p w:rsidR="00E9548C" w:rsidRPr="00E9548C" w:rsidRDefault="00E9548C" w:rsidP="00E9548C">
      <w:pPr>
        <w:spacing w:after="0" w:line="240" w:lineRule="auto"/>
        <w:ind w:firstLine="709"/>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85"/>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9 класса);</w:t>
      </w:r>
    </w:p>
    <w:p w:rsidR="00E9548C" w:rsidRPr="00E9548C" w:rsidRDefault="00E9548C" w:rsidP="00E9548C">
      <w:pPr>
        <w:numPr>
          <w:ilvl w:val="0"/>
          <w:numId w:val="285"/>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самостоятельно составлять различные словосочетания по типу согласования, управления, примыкания;</w:t>
      </w:r>
    </w:p>
    <w:p w:rsidR="00E9548C" w:rsidRPr="00E9548C" w:rsidRDefault="00E9548C" w:rsidP="00E9548C">
      <w:pPr>
        <w:numPr>
          <w:ilvl w:val="0"/>
          <w:numId w:val="285"/>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составлять сложносочиненные и сложноподчиненные предложения с союзами и союзными словами в устной и письменной речи;</w:t>
      </w:r>
    </w:p>
    <w:p w:rsidR="00E9548C" w:rsidRPr="00E9548C" w:rsidRDefault="00E9548C" w:rsidP="00E9548C">
      <w:pPr>
        <w:numPr>
          <w:ilvl w:val="0"/>
          <w:numId w:val="285"/>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составлять предложения с косвенной речью, с прямой речью, с использованием цитирования в устной и письменной речи;</w:t>
      </w:r>
    </w:p>
    <w:p w:rsidR="00E9548C" w:rsidRPr="00E9548C" w:rsidRDefault="00E9548C" w:rsidP="00E9548C">
      <w:pPr>
        <w:numPr>
          <w:ilvl w:val="0"/>
          <w:numId w:val="285"/>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E9548C" w:rsidRPr="00E9548C" w:rsidRDefault="00E9548C" w:rsidP="00E9548C">
      <w:pPr>
        <w:spacing w:after="0" w:line="240" w:lineRule="auto"/>
        <w:ind w:firstLine="709"/>
        <w:jc w:val="center"/>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t>Модуль «Коррекция и развитие связной речи. Коммуникация»</w:t>
      </w:r>
    </w:p>
    <w:p w:rsidR="00E9548C" w:rsidRPr="00E9548C" w:rsidRDefault="00E9548C" w:rsidP="00E9548C">
      <w:pPr>
        <w:spacing w:after="0" w:line="240" w:lineRule="auto"/>
        <w:ind w:firstLine="709"/>
        <w:jc w:val="both"/>
        <w:rPr>
          <w:rFonts w:ascii="Times New Roman" w:eastAsia="Times New Roman" w:hAnsi="Times New Roman" w:cs="Times New Roman"/>
          <w:sz w:val="24"/>
          <w:szCs w:val="24"/>
        </w:rPr>
      </w:pPr>
      <w:r w:rsidRPr="00E9548C">
        <w:rPr>
          <w:rFonts w:ascii="Times New Roman" w:eastAsia="Times New Roman" w:hAnsi="Times New Roman" w:cs="Times New Roman"/>
          <w:sz w:val="24"/>
          <w:szCs w:val="24"/>
        </w:rPr>
        <w:t>Обучающийся научится и будет (сможет):</w:t>
      </w:r>
    </w:p>
    <w:p w:rsidR="00E9548C" w:rsidRPr="00E9548C" w:rsidRDefault="00E9548C" w:rsidP="00E9548C">
      <w:pPr>
        <w:numPr>
          <w:ilvl w:val="0"/>
          <w:numId w:val="28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формулировать собственное связное высказывание в процессе учебной дискуссии, отстаивая свои убеждения; </w:t>
      </w:r>
    </w:p>
    <w:p w:rsidR="00E9548C" w:rsidRPr="00E9548C" w:rsidRDefault="00E9548C" w:rsidP="00E9548C">
      <w:pPr>
        <w:numPr>
          <w:ilvl w:val="0"/>
          <w:numId w:val="28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самостоятельно строить собственное рассуждение, аргументировать собственную позицию, доказывать её, убеждать;</w:t>
      </w:r>
    </w:p>
    <w:p w:rsidR="00E9548C" w:rsidRPr="00E9548C" w:rsidRDefault="00E9548C" w:rsidP="00E9548C">
      <w:pPr>
        <w:numPr>
          <w:ilvl w:val="0"/>
          <w:numId w:val="28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выделять микротемы текста и подбирать к ним ключевые слова (по аудированию);</w:t>
      </w:r>
    </w:p>
    <w:p w:rsidR="00E9548C" w:rsidRPr="00E9548C" w:rsidRDefault="00E9548C" w:rsidP="00E9548C">
      <w:pPr>
        <w:numPr>
          <w:ilvl w:val="0"/>
          <w:numId w:val="28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 xml:space="preserve">уметь самостоятельно определять и формулировать тему и микротемы текста, подбирать к ним тезис из текста (по аудированию) </w:t>
      </w:r>
    </w:p>
    <w:p w:rsidR="00E9548C" w:rsidRPr="00E9548C" w:rsidRDefault="00E9548C" w:rsidP="00E9548C">
      <w:pPr>
        <w:numPr>
          <w:ilvl w:val="0"/>
          <w:numId w:val="28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пересказывать разные типы прочитанных или прослушанных текстов объемом не менее 140 слов с опорой на составленный план, сохраняя значимые микротемы исходного текста;</w:t>
      </w:r>
    </w:p>
    <w:p w:rsidR="00E9548C" w:rsidRPr="00E9548C" w:rsidRDefault="00E9548C" w:rsidP="00E9548C">
      <w:pPr>
        <w:numPr>
          <w:ilvl w:val="0"/>
          <w:numId w:val="28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E9548C" w:rsidRPr="00E9548C" w:rsidRDefault="00E9548C" w:rsidP="00E9548C">
      <w:pPr>
        <w:numPr>
          <w:ilvl w:val="0"/>
          <w:numId w:val="28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поддерживать диалог на заданную тему в рамках изученного материала и на основе полученных знаний объемом не менее 6 реплик;</w:t>
      </w:r>
    </w:p>
    <w:p w:rsidR="00E9548C" w:rsidRPr="00E9548C" w:rsidRDefault="00E9548C" w:rsidP="00E9548C">
      <w:pPr>
        <w:numPr>
          <w:ilvl w:val="0"/>
          <w:numId w:val="286"/>
        </w:numPr>
        <w:spacing w:after="0" w:line="240" w:lineRule="auto"/>
        <w:contextualSpacing/>
        <w:jc w:val="both"/>
        <w:rPr>
          <w:rFonts w:ascii="Times New Roman" w:eastAsia="Calibri" w:hAnsi="Times New Roman" w:cs="Times New Roman"/>
          <w:color w:val="000000"/>
          <w:sz w:val="24"/>
          <w:szCs w:val="24"/>
          <w:lang w:eastAsia="en-US"/>
        </w:rPr>
      </w:pPr>
      <w:r w:rsidRPr="00E9548C">
        <w:rPr>
          <w:rFonts w:ascii="Times New Roman" w:eastAsia="Calibri" w:hAnsi="Times New Roman" w:cs="Times New Roman"/>
          <w:color w:val="000000"/>
          <w:sz w:val="24"/>
          <w:szCs w:val="24"/>
          <w:lang w:eastAsia="en-US"/>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E9548C" w:rsidRPr="00E9548C" w:rsidRDefault="00E9548C" w:rsidP="00E9548C">
      <w:pPr>
        <w:numPr>
          <w:ilvl w:val="0"/>
          <w:numId w:val="286"/>
        </w:numPr>
        <w:spacing w:after="0" w:line="240" w:lineRule="auto"/>
        <w:contextualSpacing/>
        <w:rPr>
          <w:rFonts w:ascii="Times New Roman" w:eastAsia="Calibri" w:hAnsi="Times New Roman" w:cs="Times New Roman"/>
          <w:b/>
          <w:sz w:val="24"/>
          <w:szCs w:val="24"/>
          <w:lang w:eastAsia="en-US"/>
        </w:rPr>
      </w:pPr>
      <w:r w:rsidRPr="00E9548C">
        <w:rPr>
          <w:rFonts w:ascii="Times New Roman" w:eastAsia="Calibri" w:hAnsi="Times New Roman" w:cs="Times New Roman"/>
          <w:b/>
          <w:sz w:val="24"/>
          <w:szCs w:val="24"/>
          <w:lang w:eastAsia="en-US"/>
        </w:rPr>
        <w:br w:type="page"/>
      </w:r>
    </w:p>
    <w:p w:rsidR="00E9548C" w:rsidRDefault="00E9548C" w:rsidP="00E9548C">
      <w:pPr>
        <w:keepNext/>
        <w:keepLines/>
        <w:spacing w:before="240" w:after="0" w:line="259" w:lineRule="auto"/>
        <w:outlineLvl w:val="0"/>
        <w:rPr>
          <w:rFonts w:ascii="Times New Roman" w:eastAsia="Times New Roman" w:hAnsi="Times New Roman" w:cs="Times New Roman"/>
          <w:b/>
          <w:sz w:val="24"/>
          <w:szCs w:val="24"/>
        </w:rPr>
        <w:sectPr w:rsidR="00E9548C" w:rsidSect="007967B8">
          <w:pgSz w:w="11907" w:h="16840" w:code="9"/>
          <w:pgMar w:top="1134" w:right="1134" w:bottom="1134" w:left="1134" w:header="709" w:footer="709" w:gutter="0"/>
          <w:cols w:space="708"/>
          <w:titlePg/>
          <w:docGrid w:linePitch="360"/>
        </w:sectPr>
      </w:pPr>
      <w:bookmarkStart w:id="374" w:name="_Toc99103192"/>
    </w:p>
    <w:p w:rsidR="00E9548C" w:rsidRPr="00E9548C" w:rsidRDefault="00E9548C" w:rsidP="00E9548C">
      <w:pPr>
        <w:keepNext/>
        <w:keepLines/>
        <w:spacing w:before="240" w:after="0" w:line="259" w:lineRule="auto"/>
        <w:outlineLvl w:val="0"/>
        <w:rPr>
          <w:rFonts w:ascii="Times New Roman" w:eastAsia="Times New Roman" w:hAnsi="Times New Roman" w:cs="Times New Roman"/>
          <w:b/>
          <w:sz w:val="24"/>
          <w:szCs w:val="24"/>
        </w:rPr>
      </w:pPr>
      <w:r w:rsidRPr="00E9548C">
        <w:rPr>
          <w:rFonts w:ascii="Times New Roman" w:eastAsia="Times New Roman" w:hAnsi="Times New Roman" w:cs="Times New Roman"/>
          <w:b/>
          <w:sz w:val="24"/>
          <w:szCs w:val="24"/>
        </w:rPr>
        <w:lastRenderedPageBreak/>
        <w:t>ТЕМАТИЧЕСКОЕ ПЛАНИРОВАНИЕ</w:t>
      </w:r>
      <w:bookmarkEnd w:id="374"/>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Коррекционный курс «Логопедические занятия» является частью программы коррекционной работы и обязателен для изучения. Содержание коррекционного курса «Логопедические занятия», представленное в федеральной рабочей программе адаптированной образовательной программы основного общего образования для обучающихся с задержкой психического развития, соответствует ФГОС ООО. В соответствии с учебным на изучение курса «Логопедические занятия» отводится 2 часа в неделю (68 часов в учебном году).</w:t>
      </w:r>
    </w:p>
    <w:p w:rsidR="00E9548C" w:rsidRPr="00E9548C" w:rsidRDefault="00E9548C" w:rsidP="00E9548C">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kern w:val="1"/>
          <w:sz w:val="24"/>
          <w:szCs w:val="24"/>
          <w:u w:color="000000"/>
          <w:lang w:eastAsia="en-US"/>
        </w:rPr>
      </w:pPr>
      <w:r w:rsidRPr="00E9548C">
        <w:rPr>
          <w:rFonts w:ascii="Times New Roman" w:eastAsia="Arial Unicode MS" w:hAnsi="Times New Roman" w:cs="Times New Roman"/>
          <w:kern w:val="1"/>
          <w:sz w:val="24"/>
          <w:szCs w:val="24"/>
          <w:u w:color="000000"/>
          <w:lang w:eastAsia="en-US"/>
        </w:rPr>
        <w:t xml:space="preserve">Продолжительность и интенсивность логопедических занятий для обучающихся с ЗПР определяется индивидуально, но не реже 1-2 раз в неделю, в зависимости от выраженности речевого нарушения, рекомендаций ПМПК и школьного ППк образовательной организации. </w:t>
      </w:r>
      <w:r w:rsidRPr="00E9548C">
        <w:rPr>
          <w:rFonts w:ascii="Times New Roman" w:eastAsia="Arial Unicode MS" w:hAnsi="Times New Roman" w:cs="Times New Roman"/>
          <w:sz w:val="24"/>
          <w:szCs w:val="24"/>
          <w:u w:color="000000"/>
          <w:bdr w:val="nil"/>
        </w:rPr>
        <w:t>При этом Организация вправе сама вносить изменения в содержание и распределение учебного материала по годам обучения, в последовательность изучения модулей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рекомендациями ППк.</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Тематическое планирование представлено по годам обучения, в нём указано рекомендуемое количество часов, отводимое на изучение модулей.</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Основные виды деятельности обучающихся с ЗПР перечислены при изучении каждой темы и направлены на достижение планируемых результатов обучения (личностных, метапредметных и предметных).</w:t>
      </w:r>
    </w:p>
    <w:p w:rsidR="00E9548C" w:rsidRPr="00E9548C" w:rsidRDefault="00E9548C" w:rsidP="00E9548C">
      <w:pPr>
        <w:spacing w:after="0" w:line="360" w:lineRule="auto"/>
        <w:ind w:firstLine="709"/>
        <w:jc w:val="both"/>
        <w:rPr>
          <w:rFonts w:ascii="Times New Roman" w:eastAsia="Arial Unicode MS" w:hAnsi="Times New Roman" w:cs="Times New Roman"/>
          <w:b/>
          <w:kern w:val="1"/>
          <w:sz w:val="24"/>
          <w:szCs w:val="24"/>
          <w:lang w:eastAsia="en-US"/>
        </w:rPr>
      </w:pPr>
      <w:bookmarkStart w:id="375" w:name="_Hlk94081450"/>
    </w:p>
    <w:p w:rsidR="00E9548C" w:rsidRPr="00E9548C" w:rsidRDefault="00E9548C" w:rsidP="00E9548C">
      <w:pPr>
        <w:spacing w:after="0" w:line="240" w:lineRule="auto"/>
        <w:ind w:firstLine="709"/>
        <w:jc w:val="both"/>
        <w:rPr>
          <w:rFonts w:ascii="Times New Roman" w:eastAsia="Arial Unicode MS" w:hAnsi="Times New Roman" w:cs="Times New Roman"/>
          <w:b/>
          <w:kern w:val="1"/>
          <w:sz w:val="24"/>
          <w:szCs w:val="24"/>
          <w:lang w:eastAsia="en-US"/>
        </w:rPr>
      </w:pPr>
      <w:r w:rsidRPr="00E9548C">
        <w:rPr>
          <w:rFonts w:ascii="Times New Roman" w:eastAsia="Arial Unicode MS" w:hAnsi="Times New Roman" w:cs="Times New Roman"/>
          <w:b/>
          <w:kern w:val="1"/>
          <w:sz w:val="24"/>
          <w:szCs w:val="24"/>
          <w:lang w:eastAsia="en-US"/>
        </w:rPr>
        <w:t>5 класс</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Общее количество коррекционно-развивающих занятий в год – 68 часов, включая диагностику.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Порядок изучения тем в пределах одного класса может варьироваться.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Рекомендуемое количество часов для организации и проведения диагностического обследования – не менее 8 часов.</w:t>
      </w:r>
    </w:p>
    <w:p w:rsidR="00E9548C" w:rsidRPr="00E9548C" w:rsidRDefault="00E9548C" w:rsidP="00E9548C">
      <w:pPr>
        <w:widowControl w:val="0"/>
        <w:autoSpaceDE w:val="0"/>
        <w:autoSpaceDN w:val="0"/>
        <w:adjustRightInd w:val="0"/>
        <w:spacing w:after="113" w:line="242" w:lineRule="atLeast"/>
        <w:ind w:firstLine="227"/>
        <w:jc w:val="both"/>
        <w:textAlignment w:val="center"/>
        <w:rPr>
          <w:rFonts w:ascii="Times New Roman" w:eastAsia="Times New Roman" w:hAnsi="Times New Roman" w:cs="Times New Roman"/>
          <w:color w:val="000000"/>
          <w:sz w:val="24"/>
          <w:szCs w:val="24"/>
        </w:rPr>
      </w:pPr>
    </w:p>
    <w:tbl>
      <w:tblPr>
        <w:tblStyle w:val="2d"/>
        <w:tblW w:w="14596" w:type="dxa"/>
        <w:tblInd w:w="113" w:type="dxa"/>
        <w:tblLayout w:type="fixed"/>
        <w:tblLook w:val="0000"/>
      </w:tblPr>
      <w:tblGrid>
        <w:gridCol w:w="4957"/>
        <w:gridCol w:w="4819"/>
        <w:gridCol w:w="4820"/>
      </w:tblGrid>
      <w:tr w:rsidR="00E9548C" w:rsidRPr="00E9548C" w:rsidTr="00E9548C">
        <w:trPr>
          <w:trHeight w:val="60"/>
        </w:trPr>
        <w:tc>
          <w:tcPr>
            <w:tcW w:w="4957"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bookmarkStart w:id="376" w:name="_Hlk94081405"/>
            <w:bookmarkEnd w:id="375"/>
            <w:r w:rsidRPr="00E9548C">
              <w:rPr>
                <w:rFonts w:ascii="Times New Roman" w:hAnsi="Times New Roman" w:cs="Times New Roman"/>
                <w:color w:val="000000"/>
                <w:sz w:val="24"/>
                <w:szCs w:val="24"/>
              </w:rPr>
              <w:t>Тематические блоки, темы</w:t>
            </w:r>
          </w:p>
        </w:tc>
        <w:tc>
          <w:tcPr>
            <w:tcW w:w="4819"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Основное</w:t>
            </w:r>
            <w:r w:rsidRPr="00E9548C">
              <w:rPr>
                <w:rFonts w:ascii="Times New Roman" w:hAnsi="Times New Roman" w:cs="Times New Roman"/>
                <w:color w:val="000000"/>
                <w:sz w:val="24"/>
                <w:szCs w:val="24"/>
              </w:rPr>
              <w:br/>
              <w:t>содержание</w:t>
            </w:r>
          </w:p>
        </w:tc>
        <w:tc>
          <w:tcPr>
            <w:tcW w:w="48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Основные виды деятельности обучающихся</w:t>
            </w:r>
          </w:p>
        </w:tc>
      </w:tr>
      <w:tr w:rsidR="00E9548C" w:rsidRPr="00E9548C" w:rsidTr="00E9548C">
        <w:trPr>
          <w:trHeight w:val="60"/>
        </w:trPr>
        <w:tc>
          <w:tcPr>
            <w:tcW w:w="4957" w:type="dxa"/>
          </w:tcPr>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Совершенствование фонетико-фонематической стороны речи (фонетика, орфоэпия, графика)</w:t>
            </w:r>
          </w:p>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(10 ч.)</w:t>
            </w:r>
          </w:p>
        </w:tc>
        <w:tc>
          <w:tcPr>
            <w:tcW w:w="4819"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Звуки и буквы. Различение звуков в речи и букв на письме (по фонетическому сходству). Различение букв (по оптическому и кинетическому сходству). Слогообразующая роль гласных. Типы слогов. Ударение. Смыслоразличительная и форморазличительная роль ударения. Практикум по развитию произношения и </w:t>
            </w:r>
            <w:r w:rsidRPr="00E9548C">
              <w:rPr>
                <w:rFonts w:ascii="Times New Roman" w:hAnsi="Times New Roman" w:cs="Times New Roman"/>
                <w:color w:val="000000"/>
                <w:sz w:val="24"/>
                <w:szCs w:val="24"/>
              </w:rPr>
              <w:lastRenderedPageBreak/>
              <w:t>навыков чтения.</w:t>
            </w:r>
          </w:p>
        </w:tc>
        <w:tc>
          <w:tcPr>
            <w:tcW w:w="48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5 класса).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Различать и характеризовать звуки речи </w:t>
            </w:r>
            <w:r w:rsidRPr="00E9548C">
              <w:rPr>
                <w:rFonts w:ascii="Times New Roman" w:hAnsi="Times New Roman" w:cs="Times New Roman"/>
                <w:color w:val="000000"/>
                <w:sz w:val="24"/>
                <w:szCs w:val="24"/>
              </w:rPr>
              <w:lastRenderedPageBreak/>
              <w:t xml:space="preserve">с опорой на образец.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Различать звуки и буквы, выполнять фонетический разбор слова с опорой на алгоритм действий, соотносить звуковой облик слова с его графическим изображением.</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Выделять ударный слог в начале, в середине и в конце слова, различать ударные и безударные слоги и приводить примеры.</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Использовать знания по фонетике и графике, орфоэпии в практике произношения и правописания (в том числе правописание разделительных ъ и ь; ы – и после ц; правописание сочетаний жи - ши, ча - ща, чу - щу; -чк-, -чн-, -нч-, -рщ-).</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Читать с соблюдением орфоэпическим норм, исключая или минимизируя специфические ошибки (перестановки, антиципации, пропуски, замены).</w:t>
            </w:r>
          </w:p>
        </w:tc>
      </w:tr>
      <w:tr w:rsidR="00E9548C" w:rsidRPr="00E9548C" w:rsidTr="00E9548C">
        <w:trPr>
          <w:trHeight w:val="60"/>
        </w:trPr>
        <w:tc>
          <w:tcPr>
            <w:tcW w:w="495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Обогащение и активизация словарного запаса. Формирование навыков словообразования. Морфемика.</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(12 ч.)</w:t>
            </w:r>
          </w:p>
        </w:tc>
        <w:tc>
          <w:tcPr>
            <w:tcW w:w="4819"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Словообразование существительных при помощи суффиксов: -ышк-, -оньк- (-еньк-), -ушк- (-юшк-), -чик-, -щик-, -ищ-, -ечк-, -ичк-, -ец-, -иц-, -ок-, -онк-. Словообразование прилагательных при помощи суффиксов: -ов- (-ев-), -лив-, -к-, -ск-, -ева-, -н-. Словообразование глаголов при помощи </w:t>
            </w:r>
            <w:r w:rsidRPr="00E9548C">
              <w:rPr>
                <w:rFonts w:ascii="Times New Roman" w:hAnsi="Times New Roman" w:cs="Times New Roman"/>
                <w:color w:val="000000"/>
                <w:sz w:val="24"/>
                <w:szCs w:val="24"/>
              </w:rPr>
              <w:lastRenderedPageBreak/>
              <w:t xml:space="preserve">приставок: без-бес, пре-при. </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Словообразование глаголов с помощью приставок и суффиксов. </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Различение букв о–а в корнях -лаг- / -лож, -рос- / -раст- (-ращ-). Различение букв ё–о после шипящих в корне слова. Различение букв ы–и после ц в словах.</w:t>
            </w:r>
          </w:p>
        </w:tc>
        <w:tc>
          <w:tcPr>
            <w:tcW w:w="48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Ориентироваться в понятиях: части слова, основа, корень, приставка, суффикс, окончание.</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существительные при помощи суффиксов: – ышк-, -оньк- (-еньк-), -ушк- (-юшк-), -чик-, -щик-, -ищ-, -ечк-, -ичк-, -ец-, -иц-, -ок-, -онк-.</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Образовывать существительные при помощи суффиксов и приставок.</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прилагательные при помощи суффиксов: -ов- (-ев), -лив-, - к, -ск-, -ева-, -н-.</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глаголы при помощи приставок: без-бес, пре-при; образовывать глаголы с помощью приставок и суффиксов.</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Соблюдать на письме орфографические правила: правописание приставок приставок на з (с); правописание корней с буквами о – а в корнях -лаг- / -лож, -рос- / -раст- (-ращ-);  с буквами ё – о после шипящих в корне слова; с буквами ы, и после ц.</w:t>
            </w:r>
          </w:p>
        </w:tc>
      </w:tr>
      <w:tr w:rsidR="00E9548C" w:rsidRPr="00E9548C" w:rsidTr="00E9548C">
        <w:trPr>
          <w:trHeight w:val="60"/>
        </w:trPr>
        <w:tc>
          <w:tcPr>
            <w:tcW w:w="495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Коррекция и развитие лексико-грамматической стороны речи. Морфология.</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(14 ч.)</w:t>
            </w:r>
          </w:p>
        </w:tc>
        <w:tc>
          <w:tcPr>
            <w:tcW w:w="4819"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Словосочетание и предложение. Согласование слов. Связь слов в словосочетании и в предложении. Различение глаголов совершенного и несовершенного вида. Практическое использование глаголов в устной и письменной речи. Словоизменение глаголов. Однозначные и многозначные слова. Антонимы. Синонимы. Дифференциация существительных в различных падежных формах. Составление сложных предложений по образцу с союзами а, и, но.</w:t>
            </w:r>
          </w:p>
        </w:tc>
        <w:tc>
          <w:tcPr>
            <w:tcW w:w="48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Использовать различные части речи, в том числе существительные, прилагательные, местоимения, глаголы и наречия.</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Различать существительные, уметь записывать словосочетания и предложения, соблюдая правило слитного и раздельного написания не с именами существительными, правописание собственных имен существительных.</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Различать прилагательные полной и краткой формы.</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Записывать словосочетания и предложения, соблюдая правило слитного и раздельного написания не с именами прилагательными.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Различать глаголы совершенного и </w:t>
            </w:r>
            <w:r w:rsidRPr="00E9548C">
              <w:rPr>
                <w:rFonts w:ascii="Times New Roman" w:hAnsi="Times New Roman" w:cs="Times New Roman"/>
                <w:color w:val="000000"/>
                <w:sz w:val="24"/>
                <w:szCs w:val="24"/>
              </w:rPr>
              <w:lastRenderedPageBreak/>
              <w:t xml:space="preserve">несовершенного вида, возвратные и невозвратные, переходные и непереходные, грамматические свойства инфинитива (неопределенной формы) глагола.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Спрягать глаголы; 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Различать однозначные и многозначные слова, понимать переносное значение изученных слов, подбирать и употреблять антонимы и синонимы.</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Согласовывать подлежащее со сказуемым, выраженным глаголом прошедшего времени.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Согласовывать прилагательные с существительными.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Употреблять существительные в различных падежных формах.</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Строить простые распространенные предложения, исключая или </w:t>
            </w:r>
            <w:r w:rsidRPr="00E9548C">
              <w:rPr>
                <w:rFonts w:ascii="Times New Roman" w:hAnsi="Times New Roman" w:cs="Times New Roman"/>
                <w:color w:val="000000"/>
                <w:sz w:val="24"/>
                <w:szCs w:val="24"/>
              </w:rPr>
              <w:lastRenderedPageBreak/>
              <w:t>минимизируя смысловые и грамматические ошибки.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Конструировать сложные предложения по образцу с союзами а, и, но.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firstLine="170"/>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ab/>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firstLine="170"/>
              <w:textAlignment w:val="center"/>
              <w:rPr>
                <w:rFonts w:ascii="Times New Roman" w:hAnsi="Times New Roman" w:cs="Times New Roman"/>
                <w:color w:val="000000"/>
                <w:sz w:val="24"/>
                <w:szCs w:val="24"/>
              </w:rPr>
            </w:pPr>
          </w:p>
        </w:tc>
      </w:tr>
      <w:tr w:rsidR="00E9548C" w:rsidRPr="00E9548C" w:rsidTr="00E9548C">
        <w:trPr>
          <w:trHeight w:val="60"/>
        </w:trPr>
        <w:tc>
          <w:tcPr>
            <w:tcW w:w="495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Коррекция и развитие связной речи. Коммуникация (говорение, аудирование, чтение, письмо)</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(32 ч.)</w:t>
            </w:r>
          </w:p>
        </w:tc>
        <w:tc>
          <w:tcPr>
            <w:tcW w:w="4819"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Составление связного высказывания (в виде словесного отчета по совершаемому действию с опорой на ключевые слова). Составление связного рассказа повествовательного характера на заданную тему (по опорному плану и ключевым словам). Пересказ повествовательного текста (объемом не менее 90 слов). Диалог на заданную тему (в рамках изученного материала и на основе полученных знаний, объемом не менее 2 реплик). Работа с письменным текстом. Работа с деформированным текстом. Деловое письмо (текст поздравительной открытки и письма).</w:t>
            </w:r>
          </w:p>
        </w:tc>
        <w:tc>
          <w:tcPr>
            <w:tcW w:w="48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Формулировать собственное связное высказывание в виде словесного отчета по совершаемому действию с опорой на ключевые слова.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Устно составлять связный текст повествовательного характера на заданную тему с соблюдением орфоэпических норм (по опорному плану и ключевым словам).</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Делить текст на смысловые части, составлять план текста по наводящим вопросам (с опорой на письменный текст).</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Определять и формулировать тему и главную мысль текста с опорой на ключевые слова.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Находить предложение в тексте, определяющую главную мысль текста.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Пересказывать повествовательный текст объемом не менее 90 слов по плану и опорным словам.</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Уметь письменно последовательно излагать прослушанный текст, сохраняя смысловую целостность, речевую связность по ключевым словам и опорным вопросам.</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Поддерживать диалог на заданную тему в рамках изученного материала и на </w:t>
            </w:r>
            <w:r w:rsidRPr="00E9548C">
              <w:rPr>
                <w:rFonts w:ascii="Times New Roman" w:hAnsi="Times New Roman" w:cs="Times New Roman"/>
                <w:color w:val="000000"/>
                <w:sz w:val="24"/>
                <w:szCs w:val="24"/>
              </w:rPr>
              <w:lastRenderedPageBreak/>
              <w:t>основе полученных знаний объемом не менее 2 реплик.</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Выразительно читать стихотворные и прозаические тексты с соблюдением пройденных в 5 классе орфоэпических правил.</w:t>
            </w:r>
          </w:p>
        </w:tc>
      </w:tr>
      <w:bookmarkEnd w:id="376"/>
    </w:tbl>
    <w:p w:rsidR="00E9548C" w:rsidRPr="00E9548C" w:rsidRDefault="00E9548C" w:rsidP="00E9548C">
      <w:pPr>
        <w:widowControl w:val="0"/>
        <w:autoSpaceDE w:val="0"/>
        <w:autoSpaceDN w:val="0"/>
        <w:adjustRightInd w:val="0"/>
        <w:spacing w:after="113" w:line="242" w:lineRule="atLeast"/>
        <w:ind w:firstLine="227"/>
        <w:jc w:val="both"/>
        <w:textAlignment w:val="center"/>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jc w:val="both"/>
        <w:rPr>
          <w:rFonts w:ascii="Times New Roman" w:eastAsia="Arial Unicode MS" w:hAnsi="Times New Roman" w:cs="Times New Roman"/>
          <w:b/>
          <w:kern w:val="1"/>
          <w:sz w:val="24"/>
          <w:szCs w:val="24"/>
          <w:lang w:eastAsia="en-US"/>
        </w:rPr>
      </w:pPr>
      <w:bookmarkStart w:id="377" w:name="_Hlk94081516"/>
      <w:r w:rsidRPr="00E9548C">
        <w:rPr>
          <w:rFonts w:ascii="Times New Roman" w:eastAsia="Arial Unicode MS" w:hAnsi="Times New Roman" w:cs="Times New Roman"/>
          <w:b/>
          <w:kern w:val="1"/>
          <w:sz w:val="24"/>
          <w:szCs w:val="24"/>
          <w:lang w:eastAsia="en-US"/>
        </w:rPr>
        <w:t>6 класс</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Общее количество коррекционно-развивающих занятий в год – 68 часов, включая диагностику.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Порядок изучения тем в пределах одного класса может варьироваться.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Рекомендуемое количество часов для организации и проведения диагностического обследования— не менее 8 часов.</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p>
    <w:tbl>
      <w:tblPr>
        <w:tblStyle w:val="2d"/>
        <w:tblW w:w="14879" w:type="dxa"/>
        <w:tblInd w:w="113" w:type="dxa"/>
        <w:tblLayout w:type="fixed"/>
        <w:tblLook w:val="0000"/>
      </w:tblPr>
      <w:tblGrid>
        <w:gridCol w:w="3114"/>
        <w:gridCol w:w="5386"/>
        <w:gridCol w:w="6379"/>
      </w:tblGrid>
      <w:tr w:rsidR="00E9548C" w:rsidRPr="00E9548C" w:rsidTr="00E9548C">
        <w:trPr>
          <w:trHeight w:val="60"/>
        </w:trPr>
        <w:tc>
          <w:tcPr>
            <w:tcW w:w="3114" w:type="dxa"/>
          </w:tcPr>
          <w:bookmarkEnd w:id="377"/>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Тематические блоки, темы</w:t>
            </w:r>
          </w:p>
        </w:tc>
        <w:tc>
          <w:tcPr>
            <w:tcW w:w="5386"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Основное</w:t>
            </w:r>
            <w:r w:rsidRPr="00E9548C">
              <w:rPr>
                <w:rFonts w:ascii="Times New Roman" w:hAnsi="Times New Roman" w:cs="Times New Roman"/>
                <w:color w:val="000000"/>
                <w:sz w:val="24"/>
                <w:szCs w:val="24"/>
              </w:rPr>
              <w:br/>
              <w:t>содержание</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Основные виды деятельности обучающихся</w:t>
            </w:r>
          </w:p>
        </w:tc>
      </w:tr>
      <w:tr w:rsidR="00E9548C" w:rsidRPr="00E9548C" w:rsidTr="00E9548C">
        <w:trPr>
          <w:trHeight w:val="60"/>
        </w:trPr>
        <w:tc>
          <w:tcPr>
            <w:tcW w:w="3114" w:type="dxa"/>
          </w:tcPr>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Совершенствование фонетико-фонематической стороны речи (фонетика, орфоэпия, графика)</w:t>
            </w:r>
          </w:p>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(8 ч.)</w:t>
            </w:r>
          </w:p>
        </w:tc>
        <w:tc>
          <w:tcPr>
            <w:tcW w:w="5386"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Различение смешиваемых звуков и букв (закрепление). Различение гласных в корне (повторение). Различение гласных в приставках (повторение). Практикум по развитию произношения и навыков чтения.</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Отрабатывать и контролировать правильность произношения, минимизируя недостатки в устной речи.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Самостоятельно различать и характеризовать звуки речи.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Проводить фонетический и орфографический анализ слов.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Использовать знания по фонетике и графике, орфоэпии в практике произношения и правописания (в том числе нормы правописания ь в формах глагола повелительного наклонения).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Выразительно читать с соблюдением орфоэпических норм, исключая или минимизируя специфические ошибки.</w:t>
            </w:r>
          </w:p>
        </w:tc>
      </w:tr>
      <w:tr w:rsidR="00E9548C" w:rsidRPr="00E9548C" w:rsidTr="00E9548C">
        <w:trPr>
          <w:trHeight w:val="60"/>
        </w:trPr>
        <w:tc>
          <w:tcPr>
            <w:tcW w:w="3114"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Обогащение и активизация словарного запаса. Формирование навыков словообразования. Морфемика.</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(10 ч.)</w:t>
            </w:r>
          </w:p>
        </w:tc>
        <w:tc>
          <w:tcPr>
            <w:tcW w:w="5386"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Словообразование различных частей речи (в рамках изученного программного материала 6 класса). Различение морфем в слове. Различение букв о – а в корнях -кос- / -кас. Различение букв е – и в приставках пре–при. Употребление в речи сложных и сложносокращенных слов.</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Различать виды морфем в слове (формообразующие и словообразовательные).</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Применять знания по морфемике и словообразованию </w:t>
            </w:r>
            <w:r w:rsidRPr="00E9548C">
              <w:rPr>
                <w:rFonts w:ascii="Times New Roman" w:hAnsi="Times New Roman" w:cs="Times New Roman"/>
                <w:color w:val="000000"/>
                <w:sz w:val="24"/>
                <w:szCs w:val="24"/>
              </w:rPr>
              <w:lastRenderedPageBreak/>
              <w:t>при выполнении различных видов языкового анализа и в практике правописания сложных и сложносокращенных слов.</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Различать изученные способы словообразования слов.</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Составлять словообразовательные пары и словообразовательные цепочки слов по образцу.</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Характеризовать особенности словообразования имен существительных.</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Соблюдать нормы произношения, постановки ударения (в рамках изученного), словоизменения имен существительных.</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Различать и характеризовать особенности словообразования имен прилагательных. Соблюдать нормы произношения имен прилагательных, нормы ударения (в рамках изученного).</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Соблюдать на письме орфографические правила: правописания -н- и -нн- в именах прилагательных, суффиксов -к- и -ск- имен прилагательных, сложных имен прилагательных.</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Соблюдать нормы правописания корня с чередованием а//о -кос- \ -кас-, гласных в приставках пре- и при- и др.</w:t>
            </w:r>
          </w:p>
        </w:tc>
      </w:tr>
      <w:tr w:rsidR="00E9548C" w:rsidRPr="00E9548C" w:rsidTr="00E9548C">
        <w:trPr>
          <w:trHeight w:val="60"/>
        </w:trPr>
        <w:tc>
          <w:tcPr>
            <w:tcW w:w="3114"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Коррекция и развитие лексико-грамматической стороны речи. Морфология.</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(16 ч.)</w:t>
            </w:r>
          </w:p>
        </w:tc>
        <w:tc>
          <w:tcPr>
            <w:tcW w:w="5386"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Согласование имен прилагательных и глаголов в прошедшем времени с существительными. Различение и употребление качественных, относительных и притяжательных имен прилагательных. Употребление несклоняемых имен существительных в речи. Различение и употребление глаголов в изъявительном, условном и повелительном наклонении. Различение и употребление числительных в разных падежных формах. Употребление и различение причастий в речи. Употребление предлогов как средства связи между словами. Понимание и использование в речи </w:t>
            </w:r>
            <w:r w:rsidRPr="00E9548C">
              <w:rPr>
                <w:rFonts w:ascii="Times New Roman" w:hAnsi="Times New Roman" w:cs="Times New Roman"/>
                <w:color w:val="000000"/>
                <w:sz w:val="24"/>
                <w:szCs w:val="24"/>
              </w:rPr>
              <w:lastRenderedPageBreak/>
              <w:t>фразеологизмов.</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Активно использовать различные части речи, в том числе числительные и причастия.</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Употреблять несклоняемые имена существительные.</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Согласовывать имена прилагательные и глаголы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со сложносокращенными словами.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Различать качественные, относительные и притяжательные имена прилагательные, степени сравнения качественных имен прилагательных.</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Различать и употреблять глаголы в изъявительном, </w:t>
            </w:r>
            <w:r w:rsidRPr="00E9548C">
              <w:rPr>
                <w:rFonts w:ascii="Times New Roman" w:hAnsi="Times New Roman" w:cs="Times New Roman"/>
                <w:color w:val="000000"/>
                <w:sz w:val="24"/>
                <w:szCs w:val="24"/>
              </w:rPr>
              <w:lastRenderedPageBreak/>
              <w:t>условном и повелительном наклонении; различать безличные и личные глаголы.</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Согласовывать числительные с существительным;</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Употреблять числительные в разных падежных формах;</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Употреблять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Выстраивать грамматическую связь между словами по типу управления с опорой на образец.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Употреблять предлоги как средства связи между словами;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Изменять грамматическую форму слов в зависимости от ее значения в составе словосочетания и предложения, при необходимости использовать алгоритм правила.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Распознавать часто употребляемые в речи фразеологизмы, правильно понимать их значение и употреблять в речевой практике.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Применять знания по синтаксису и пунктуации (в том числе постановка знаков препинания в предложениях с причастным оборотом).</w:t>
            </w:r>
          </w:p>
        </w:tc>
      </w:tr>
      <w:tr w:rsidR="00E9548C" w:rsidRPr="00E9548C" w:rsidTr="00E9548C">
        <w:trPr>
          <w:trHeight w:val="60"/>
        </w:trPr>
        <w:tc>
          <w:tcPr>
            <w:tcW w:w="3114"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Коррекция и развитие связной речи. Коммуникация (говорение, аудирование, чтение, письмо)</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(34 ч.)</w:t>
            </w:r>
          </w:p>
        </w:tc>
        <w:tc>
          <w:tcPr>
            <w:tcW w:w="5386"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Работа с текстом (деление текста на абзацы на основе выделения его смысловых частей, определение и формулирование темы и микротем). Составление связного повествовательного рассказа на заданную тему (по предварительно составленному плану). Работа с деформированным текстом. Составление связного описательного рассказа на заданную тему (по предварительно составленному плану). Пересказ повествовательного текста. Пересказ описательного текста (объемом не менее 100 слов, с опорой на предварительно составленный </w:t>
            </w:r>
            <w:r w:rsidRPr="00E9548C">
              <w:rPr>
                <w:rFonts w:ascii="Times New Roman" w:hAnsi="Times New Roman" w:cs="Times New Roman"/>
                <w:color w:val="000000"/>
                <w:sz w:val="24"/>
                <w:szCs w:val="24"/>
              </w:rPr>
              <w:lastRenderedPageBreak/>
              <w:t>план). Пересказ текста с использованием приемов сжатия (сокращение текста из 4 предложений до 2). Диалог на заданную тему (в рамках изученного материала и на основе полученных знаний, объемом не менее 3 реплик). Деловое письмо (текст объявления).</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Формулировать собственное связное высказывание при объяснении выбора ответа с опорой на образец (с опорой на письменный текст).</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Устно составлять связный текст повествовательного и описательного характера на заданную тему с соблюдением орфоэпических норм (по предварительно составленному плану).</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Разделять текст на абзацы на основе выделения его смысловых частей, уметь определять их количество;</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Определять и формулировать тему и микротемы текста с помощью педагога.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Пересказывать повествовательные и описательные </w:t>
            </w:r>
            <w:r w:rsidRPr="00E9548C">
              <w:rPr>
                <w:rFonts w:ascii="Times New Roman" w:hAnsi="Times New Roman" w:cs="Times New Roman"/>
                <w:color w:val="000000"/>
                <w:sz w:val="24"/>
                <w:szCs w:val="24"/>
              </w:rPr>
              <w:lastRenderedPageBreak/>
              <w:t>тексты объемом не менее 100 слов с опорой на предварительно составленный план.</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Уметь письменно последовательно излагать прослушанный текст, сохраняя смысловую целостность, речевую связность по предварительно составленному плану.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Применять приемы сжатия текста (сокращение текста из 4 предложений до 2).</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Поддерживать диалог на заданную тему в рамках изученного материала и на основе полученных знаний объемом не менее 3 реплик.</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Выразительно читать стихотворные и прозаические тексты с соблюдением пройденных в 6 классе орфоэпических правил.</w:t>
            </w:r>
          </w:p>
        </w:tc>
      </w:tr>
    </w:tbl>
    <w:p w:rsidR="00E9548C" w:rsidRPr="00E9548C" w:rsidRDefault="00E9548C" w:rsidP="00E9548C">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p>
    <w:p w:rsidR="00E9548C" w:rsidRPr="00E9548C" w:rsidRDefault="00E9548C" w:rsidP="00E9548C">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jc w:val="both"/>
        <w:rPr>
          <w:rFonts w:ascii="Times New Roman" w:eastAsia="Arial Unicode MS" w:hAnsi="Times New Roman" w:cs="Times New Roman"/>
          <w:b/>
          <w:kern w:val="1"/>
          <w:sz w:val="24"/>
          <w:szCs w:val="24"/>
          <w:lang w:eastAsia="en-US"/>
        </w:rPr>
      </w:pPr>
      <w:r w:rsidRPr="00E9548C">
        <w:rPr>
          <w:rFonts w:ascii="Times New Roman" w:eastAsia="Arial Unicode MS" w:hAnsi="Times New Roman" w:cs="Times New Roman"/>
          <w:b/>
          <w:kern w:val="1"/>
          <w:sz w:val="24"/>
          <w:szCs w:val="24"/>
          <w:lang w:eastAsia="en-US"/>
        </w:rPr>
        <w:t>7 класс</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Общее количество коррекционно-развивающих занятий в год – 68 часов, включая диагностику.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Порядок изучения тем в пределах одного класса может варьироваться.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Рекомендуемое количество часов для организации и проведения диагностического обследования – не менее 8 часов.</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p>
    <w:tbl>
      <w:tblPr>
        <w:tblStyle w:val="2d"/>
        <w:tblW w:w="14879" w:type="dxa"/>
        <w:tblInd w:w="113" w:type="dxa"/>
        <w:tblLayout w:type="fixed"/>
        <w:tblLook w:val="0000"/>
      </w:tblPr>
      <w:tblGrid>
        <w:gridCol w:w="3256"/>
        <w:gridCol w:w="5244"/>
        <w:gridCol w:w="6379"/>
      </w:tblGrid>
      <w:tr w:rsidR="00E9548C" w:rsidRPr="00E9548C" w:rsidTr="00E9548C">
        <w:trPr>
          <w:trHeight w:val="60"/>
        </w:trPr>
        <w:tc>
          <w:tcPr>
            <w:tcW w:w="3256"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Тематические блоки, темы</w:t>
            </w:r>
          </w:p>
        </w:tc>
        <w:tc>
          <w:tcPr>
            <w:tcW w:w="5244"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Основное</w:t>
            </w:r>
            <w:r w:rsidRPr="00E9548C">
              <w:rPr>
                <w:rFonts w:ascii="Times New Roman" w:hAnsi="Times New Roman" w:cs="Times New Roman"/>
                <w:color w:val="000000"/>
                <w:sz w:val="24"/>
                <w:szCs w:val="24"/>
              </w:rPr>
              <w:br/>
              <w:t>содержание</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Основные виды деятельности обучающихся</w:t>
            </w:r>
          </w:p>
        </w:tc>
      </w:tr>
      <w:tr w:rsidR="00E9548C" w:rsidRPr="00E9548C" w:rsidTr="00E9548C">
        <w:trPr>
          <w:trHeight w:val="60"/>
        </w:trPr>
        <w:tc>
          <w:tcPr>
            <w:tcW w:w="3256" w:type="dxa"/>
          </w:tcPr>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Совершенствование фонетико-фонематической стороны речи (фонетика, орфоэпия, графика)</w:t>
            </w:r>
          </w:p>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(6 ч.)</w:t>
            </w:r>
          </w:p>
        </w:tc>
        <w:tc>
          <w:tcPr>
            <w:tcW w:w="5244"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Фонетический и орфографический анализ слов (в рамках изученного программного материала 7 класса). Практикум по улучшению дикции.</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Отрабатывать и совершенствовать правильность произношения, минимизируя недостатки в устной речи, вырабатывая навыки самоконтроля.</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Проводить фонетический и орфографический анализ слов; использовать знания по фонетике и графике в практике произношения и правописания слов (в рамках изученного программного материала 7 класса).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Читать с соблюдением орфоэпическим норм, исключая или минимизируя специфические ошибки.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firstLine="170"/>
              <w:textAlignment w:val="center"/>
              <w:rPr>
                <w:rFonts w:ascii="Times New Roman" w:hAnsi="Times New Roman" w:cs="Times New Roman"/>
                <w:color w:val="000000"/>
                <w:sz w:val="24"/>
                <w:szCs w:val="24"/>
              </w:rPr>
            </w:pPr>
          </w:p>
        </w:tc>
      </w:tr>
      <w:tr w:rsidR="00E9548C" w:rsidRPr="00E9548C" w:rsidTr="00E9548C">
        <w:trPr>
          <w:trHeight w:val="60"/>
        </w:trPr>
        <w:tc>
          <w:tcPr>
            <w:tcW w:w="3256"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Обогащение и активизация </w:t>
            </w:r>
            <w:r w:rsidRPr="00E9548C">
              <w:rPr>
                <w:rFonts w:ascii="Times New Roman" w:hAnsi="Times New Roman" w:cs="Times New Roman"/>
                <w:color w:val="000000"/>
                <w:sz w:val="24"/>
                <w:szCs w:val="24"/>
              </w:rPr>
              <w:lastRenderedPageBreak/>
              <w:t>словарного запаса. Формирование навыков словообразования. Морфемика.</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(12 ч.)</w:t>
            </w:r>
          </w:p>
        </w:tc>
        <w:tc>
          <w:tcPr>
            <w:tcW w:w="5244"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 xml:space="preserve">Словообразование деепричастий при помощи </w:t>
            </w:r>
            <w:r w:rsidRPr="00E9548C">
              <w:rPr>
                <w:rFonts w:ascii="Times New Roman" w:hAnsi="Times New Roman" w:cs="Times New Roman"/>
                <w:color w:val="000000"/>
                <w:sz w:val="24"/>
                <w:szCs w:val="24"/>
              </w:rPr>
              <w:lastRenderedPageBreak/>
              <w:t>суффиксов. Способы словообразования наречий. Образование новой формы слова с помощью частиц. Различение букв -о, -я, -е после шипящих на конце наречий. Различение букв -о и -а на конце наречий. Различение гласных в суффиксах действительных и страдательных причастий. Образование кратких причастий.</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 xml:space="preserve">Ориентироваться в понятиях части слова, основа, </w:t>
            </w:r>
            <w:r w:rsidRPr="00E9548C">
              <w:rPr>
                <w:rFonts w:ascii="Times New Roman" w:hAnsi="Times New Roman" w:cs="Times New Roman"/>
                <w:color w:val="000000"/>
                <w:sz w:val="24"/>
                <w:szCs w:val="24"/>
              </w:rPr>
              <w:lastRenderedPageBreak/>
              <w:t>корень, приставка, суффикс, постфикс, окончание.</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деепричастия при помощи суффиксов: -а- (-я-); -в-, -вши-, -ши-.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Иметь представление об особенностях словообразования наречий.</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Иметь представление о частице, образовывать формы глагола, степени сравнения имени прилагательного, наречия с помощью частиц.</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Соблюдать на письме орфографические правила: буквы о, я, е после шипящих на конце наречий, суффиксы -о и -а на конце наречий; гласные в суффиксах действительных и страдательных причастий, одна и две буквы н в суффиксах полных причастий и прилагательных, образованных от глаголов, одна буква н в кратких причастиях.</w:t>
            </w:r>
          </w:p>
        </w:tc>
      </w:tr>
      <w:tr w:rsidR="00E9548C" w:rsidRPr="00E9548C" w:rsidTr="00E9548C">
        <w:trPr>
          <w:trHeight w:val="60"/>
        </w:trPr>
        <w:tc>
          <w:tcPr>
            <w:tcW w:w="3256"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Коррекция и развитие лексико-грамматической стороны речи. Морфология.</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(14 ч.)</w:t>
            </w:r>
          </w:p>
        </w:tc>
        <w:tc>
          <w:tcPr>
            <w:tcW w:w="5244"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Различение и употребление в речи различных частей речи (в том числе наречий, деепричастий, предлогов, союзов, частиц, междометий). Лексическое значение слова (понимание и объяснение значения). Работа с омонимами. Работа с фразеологизмами. Работа с пословицами и поговорками. Работа с афоризмами, крылатыми выражениями (на основе изученного).</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Составление предложений с деепричастным оборотом (по образцу). Составление предложений с местоимениями, замена существительных и прилагательных местоимениями).</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Понимать и объяснять лексическое значение слова; объяснять значение общеупотребляемых фразеологизмов, часто употребляемых пословиц и поговорок, афоризмов, крылатых слов (на основе изученного).</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Использовать различные части речи, в том числе наречия, деепричастия, предлоги, союзы, частицы, междометия.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Ориентироваться в понятиях фразеологизм и омоним и оперировать ими на базовом уровне; правильно употреблять их в речи.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Составлять предложения, осложненные деепричастным оборотом, выстраивать смысловые и грамматические связи между словами с опорой на образец.</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Составлять предложения с местоимениями в различных падежных формах; уметь заменять существительные и прилагательные местоимениями.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Применять знания по синтаксису и пунктуации (в том числе постановка знаков препинания в предложениях с </w:t>
            </w:r>
            <w:r w:rsidRPr="00E9548C">
              <w:rPr>
                <w:rFonts w:ascii="Times New Roman" w:hAnsi="Times New Roman" w:cs="Times New Roman"/>
                <w:color w:val="000000"/>
                <w:sz w:val="24"/>
                <w:szCs w:val="24"/>
              </w:rPr>
              <w:lastRenderedPageBreak/>
              <w:t>деепричастным оборотом).</w:t>
            </w:r>
          </w:p>
        </w:tc>
      </w:tr>
      <w:tr w:rsidR="00E9548C" w:rsidRPr="00E9548C" w:rsidTr="00E9548C">
        <w:trPr>
          <w:trHeight w:val="60"/>
        </w:trPr>
        <w:tc>
          <w:tcPr>
            <w:tcW w:w="3256"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Коррекция и развитие связной речи. Коммуникация (говорение, аудирование, чтение, письмо)</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(36 ч.)</w:t>
            </w:r>
          </w:p>
        </w:tc>
        <w:tc>
          <w:tcPr>
            <w:tcW w:w="5244"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Работа с текстом (компрессия/сокращение текста объемом не менее 110 слов с опорой на самостоятельно составленный план). Составление рассказа-рассуждения. Составление повествовательного текста. Составление описательного текста. Пересказ текста с использованием приемов сжатия текста (сокращение текста из 6 предложений до 3). Диалог на заданную тему (в рамках изученного материала и на основе полученных знаний, объемом не менее 4 реплик). Деловое письмо (текст заявления, расписки, объяснительной записки).</w:t>
            </w:r>
          </w:p>
        </w:tc>
        <w:tc>
          <w:tcPr>
            <w:tcW w:w="6379"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Формулировать собственное связное высказывание, аргументируя свою точку зрения с направляющей помощью педагога (с опорой на письменный текст).</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Устно составлять связный текст повествовательного и описательного характера, текст-рассуждение на заданную тему с соблюдением орфоэпических норм (по самостоятельно составленному плану).</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Разделять текста на абзацы, выделять микротемы каждой смысловой части.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Уметь самостоятельно определять и формулировать тему и микротемы текста, подбирать к ним тезис из текста с опорой на письменный текст.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Пересказывать разные типы текстов объемом не менее 110 слов с опорой на самостоятельно составленный план.</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 замена слов синонимами.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Поддерживать диалог на заданную тему в рамках изученного материала и на основе полученных знаний объемом не менее 4 реплик.</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Выразительно читать стихотворные и прозаические тексты с соблюдением пройденных в 7 классе орфоэпических правил.</w:t>
            </w:r>
          </w:p>
        </w:tc>
      </w:tr>
    </w:tbl>
    <w:p w:rsidR="00E9548C" w:rsidRPr="00E9548C" w:rsidRDefault="00E9548C" w:rsidP="00E9548C">
      <w:pPr>
        <w:widowControl w:val="0"/>
        <w:autoSpaceDE w:val="0"/>
        <w:autoSpaceDN w:val="0"/>
        <w:adjustRightInd w:val="0"/>
        <w:spacing w:after="0" w:line="242" w:lineRule="atLeast"/>
        <w:jc w:val="both"/>
        <w:textAlignment w:val="center"/>
        <w:rPr>
          <w:rFonts w:ascii="Times New Roman" w:eastAsia="Times New Roman" w:hAnsi="Times New Roman" w:cs="Times New Roman"/>
          <w:color w:val="000000"/>
          <w:sz w:val="24"/>
          <w:szCs w:val="24"/>
        </w:rPr>
      </w:pPr>
    </w:p>
    <w:p w:rsidR="00E9548C" w:rsidRPr="00E9548C" w:rsidRDefault="00E9548C" w:rsidP="00E9548C">
      <w:pPr>
        <w:widowControl w:val="0"/>
        <w:autoSpaceDE w:val="0"/>
        <w:autoSpaceDN w:val="0"/>
        <w:adjustRightInd w:val="0"/>
        <w:spacing w:after="0" w:line="242" w:lineRule="atLeast"/>
        <w:jc w:val="both"/>
        <w:textAlignment w:val="center"/>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jc w:val="both"/>
        <w:rPr>
          <w:rFonts w:ascii="Times New Roman" w:eastAsia="Arial Unicode MS" w:hAnsi="Times New Roman" w:cs="Times New Roman"/>
          <w:b/>
          <w:kern w:val="1"/>
          <w:sz w:val="24"/>
          <w:szCs w:val="24"/>
          <w:lang w:eastAsia="en-US"/>
        </w:rPr>
      </w:pPr>
      <w:r w:rsidRPr="00E9548C">
        <w:rPr>
          <w:rFonts w:ascii="Times New Roman" w:eastAsia="Arial Unicode MS" w:hAnsi="Times New Roman" w:cs="Times New Roman"/>
          <w:b/>
          <w:kern w:val="1"/>
          <w:sz w:val="24"/>
          <w:szCs w:val="24"/>
          <w:lang w:eastAsia="en-US"/>
        </w:rPr>
        <w:t>8 класс</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Общее количество коррекционно-развивающих занятий в год – 68 часов, включая диагностику.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Порядок изучения тем в пределах одного класса может варьироваться.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Рекомендуемое количество часов для организации и проведения диагностического обследования – не менее 8 часов.</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p>
    <w:tbl>
      <w:tblPr>
        <w:tblStyle w:val="2d"/>
        <w:tblW w:w="15020" w:type="dxa"/>
        <w:tblInd w:w="113" w:type="dxa"/>
        <w:tblLayout w:type="fixed"/>
        <w:tblLook w:val="0000"/>
      </w:tblPr>
      <w:tblGrid>
        <w:gridCol w:w="3397"/>
        <w:gridCol w:w="5103"/>
        <w:gridCol w:w="6520"/>
      </w:tblGrid>
      <w:tr w:rsidR="00E9548C" w:rsidRPr="00E9548C" w:rsidTr="00E9548C">
        <w:trPr>
          <w:trHeight w:val="60"/>
        </w:trPr>
        <w:tc>
          <w:tcPr>
            <w:tcW w:w="3397"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Тематические блоки, темы</w:t>
            </w:r>
          </w:p>
        </w:tc>
        <w:tc>
          <w:tcPr>
            <w:tcW w:w="5103"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Основное</w:t>
            </w:r>
            <w:r w:rsidRPr="00E9548C">
              <w:rPr>
                <w:rFonts w:ascii="Times New Roman" w:hAnsi="Times New Roman" w:cs="Times New Roman"/>
                <w:color w:val="000000"/>
                <w:sz w:val="24"/>
                <w:szCs w:val="24"/>
              </w:rPr>
              <w:br/>
            </w:r>
            <w:r w:rsidRPr="00E9548C">
              <w:rPr>
                <w:rFonts w:ascii="Times New Roman" w:hAnsi="Times New Roman" w:cs="Times New Roman"/>
                <w:color w:val="000000"/>
                <w:sz w:val="24"/>
                <w:szCs w:val="24"/>
              </w:rPr>
              <w:lastRenderedPageBreak/>
              <w:t>содержание</w:t>
            </w:r>
          </w:p>
        </w:tc>
        <w:tc>
          <w:tcPr>
            <w:tcW w:w="65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Основные виды деятельности обучающихся</w:t>
            </w:r>
          </w:p>
        </w:tc>
      </w:tr>
      <w:tr w:rsidR="00E9548C" w:rsidRPr="00E9548C" w:rsidTr="00E9548C">
        <w:trPr>
          <w:trHeight w:val="60"/>
        </w:trPr>
        <w:tc>
          <w:tcPr>
            <w:tcW w:w="3397" w:type="dxa"/>
          </w:tcPr>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lastRenderedPageBreak/>
              <w:t>Совершенствование фонетико-фонематической стороны речи (фонетика, орфоэпия, графика)</w:t>
            </w:r>
          </w:p>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(4 ч.)</w:t>
            </w:r>
          </w:p>
        </w:tc>
        <w:tc>
          <w:tcPr>
            <w:tcW w:w="5103"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Фонетический и орфографический анализ слов (в рамках изученного программного материала 8 класса). Практикум по улучшению дикции.</w:t>
            </w:r>
          </w:p>
        </w:tc>
        <w:tc>
          <w:tcPr>
            <w:tcW w:w="65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Совершенствовать правильность произношения, минимизируя недостатки в устной речи.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Преодолевать специфические ошибки, исключая замены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8 класса).</w:t>
            </w:r>
          </w:p>
        </w:tc>
      </w:tr>
      <w:tr w:rsidR="00E9548C" w:rsidRPr="00E9548C" w:rsidTr="00E9548C">
        <w:trPr>
          <w:trHeight w:val="60"/>
        </w:trPr>
        <w:tc>
          <w:tcPr>
            <w:tcW w:w="339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Обогащение и активизация словарного запаса. Формирование навыков словообразования. Морфемика.</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(8 ч.)</w:t>
            </w:r>
          </w:p>
        </w:tc>
        <w:tc>
          <w:tcPr>
            <w:tcW w:w="5103"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Образование наречий от прилагательных при помощи суффиксов: -о-, -е- (с опорой на образец). Образование наречий от числительных (с опорой на образец). Образование наречий от существительных (с опорой на образец). Образование сложных наречий и использование их в речи (с опорой на образец).</w:t>
            </w:r>
          </w:p>
        </w:tc>
        <w:tc>
          <w:tcPr>
            <w:tcW w:w="65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наречия от прилагательных при помощи суффиксов: -о-, -е- по опоре на образец.</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наречия от числительных по опоре на образец.</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наречия от существительных по опоре на образец.</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сложные наречия с опорой на образец.</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Соблюдать на письме изученные орфографические правила, включая правила: написание -н- и -нн- в словах разных частей речи, слитное и раздельное написание не со словами разных частей речи.</w:t>
            </w:r>
          </w:p>
        </w:tc>
      </w:tr>
      <w:tr w:rsidR="00E9548C" w:rsidRPr="00E9548C" w:rsidTr="00E9548C">
        <w:trPr>
          <w:trHeight w:val="60"/>
        </w:trPr>
        <w:tc>
          <w:tcPr>
            <w:tcW w:w="339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Коррекция и развитие лексико-грамматической стороны речи. Морфология.</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(18 ч.)</w:t>
            </w:r>
          </w:p>
        </w:tc>
        <w:tc>
          <w:tcPr>
            <w:tcW w:w="5103"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Составление словосочетаний по типу согласования, управления, примыкания (с опорой на образец). Составление словосочетаний и предложений со словами с переносным значением и с паронимами. Построение фраз с использованием самостоятельных и служебных частей речи (в том числе союзов и союзных слов). Согласование однородных подлежащих со сказуемым, однородных сказуемых с подлежащим. Составление предложений с однородными членами, связанными двойными союзами не только – но и, как – так. Составление предложений с обобщающим словом при однородных членах. Составление </w:t>
            </w:r>
            <w:r w:rsidRPr="00E9548C">
              <w:rPr>
                <w:rFonts w:ascii="Times New Roman" w:hAnsi="Times New Roman" w:cs="Times New Roman"/>
                <w:color w:val="000000"/>
                <w:sz w:val="24"/>
                <w:szCs w:val="24"/>
              </w:rPr>
              <w:lastRenderedPageBreak/>
              <w:t>предложений с обращением, вводными словами. Использование предлогов в речи для связи между словами (согласно, вопреки, благодаря, ввиду, в течение, в продолжение, вследствие и др.).</w:t>
            </w:r>
          </w:p>
        </w:tc>
        <w:tc>
          <w:tcPr>
            <w:tcW w:w="65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Использовать различные самостоятельные и служебные части речи, в том числе союзы и союзные слова.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Составлять словосочетания по типу согласования, управления, примыкания по опоре на образец и без.</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Согласовывать однородные подлежащие со сказуемыми, однородные сказуемые с подлежащим, составлять предложения с однородными членами, связанными двойными союзами не только – но и, как – так.</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Составлять предложения с обобщающим словом при однородных членах, осложненные обособленными членами, обращением, вводными словами.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Составлять словосочетания и предложения со словами с переносным значением и с паронимами.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Использовать предлоги как средство связи между словами (согласно, вопреки, благодаря, ввиду, в течение, в </w:t>
            </w:r>
            <w:r w:rsidRPr="00E9548C">
              <w:rPr>
                <w:rFonts w:ascii="Times New Roman" w:hAnsi="Times New Roman" w:cs="Times New Roman"/>
                <w:color w:val="000000"/>
                <w:sz w:val="24"/>
                <w:szCs w:val="24"/>
              </w:rPr>
              <w:lastRenderedPageBreak/>
              <w:t>продолжение, вследствие и др.).</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Применять знания по синтаксису и пунктуации (в том числе постановка знаков препинания в предложениях с обобщающими словами при однородных членах).</w:t>
            </w:r>
          </w:p>
        </w:tc>
      </w:tr>
      <w:tr w:rsidR="00E9548C" w:rsidRPr="00E9548C" w:rsidTr="00E9548C">
        <w:trPr>
          <w:trHeight w:val="60"/>
        </w:trPr>
        <w:tc>
          <w:tcPr>
            <w:tcW w:w="339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Коррекция и развитие связной речи. Коммуникация (говорение, аудирование, чтение, письмо)</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(38 ч.)</w:t>
            </w:r>
          </w:p>
        </w:tc>
        <w:tc>
          <w:tcPr>
            <w:tcW w:w="5103"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Работа с текстом (работа с опорой на письменный текст, выделение микротем и ключевых слов). Пересказ разных типов прочитанных или прослушанных текстов (объемом не менее 130 слов с опорой на самостоятельно составленный план, с выделением основных микротем исходного текста). Краткое изложение основного содержания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Пересказ текста с использованием приемов сжатия текста (сокращение текста из 8 предложений до 4). Диалог на заданную тему (в рамках изученного материала и на основе полученных знаний, объемом не менее 5 реплик). Редактирование текстов (подбор синонимов, переформулирование фраз). Деловое письмо (текст телеграммы, автобиографии, заявления о приеме на работу).</w:t>
            </w:r>
          </w:p>
        </w:tc>
        <w:tc>
          <w:tcPr>
            <w:tcW w:w="6520"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Формулировать собственное связное высказывание, обосновывая свою позицию.</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Строить собственное рассуждение по теме задания с соблюдением орфоэпических норм.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Выделять микротемы текста и подбирать к ним ключевые слова (с опорой на письменный текст).</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Самостоятельно выделять и формулировать микротемы и главную мысль текста.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Уметь на основе наводящих вопросов определять и формулировать тему и микротемы текста, подбирать к ним тезис из текста по аудированию.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Пересказывать разные типы прочитанных или прослушанных текстов объемом не менее 130 слов с опорой на самостоятельно составленный план, выделяя основные микротемы исходного текста.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Излагать основное содержание прослушанного текста, состоящего из одной смысловой части, исключение повторов слов, однородных членов, причастных и деепричастных оборотов, вводных слов.</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Излагать основное содержание прослушанного текста, состоящего из двух смысловых частей, используя ранее изученные приемы сжатия теста и замены прямой речи косвенной.</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Редактировать собственные тексты (подбирать синонимы, переформулировать фразы).</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Поддерживать диалог на заданную тему в рамках изученного материала и на основе полученных знаний объемом не менее 5 реплик.</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jc w:val="both"/>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Выразительно читать стихотворные и прозаические </w:t>
            </w:r>
            <w:r w:rsidRPr="00E9548C">
              <w:rPr>
                <w:rFonts w:ascii="Times New Roman" w:hAnsi="Times New Roman" w:cs="Times New Roman"/>
                <w:color w:val="000000"/>
                <w:sz w:val="24"/>
                <w:szCs w:val="24"/>
              </w:rPr>
              <w:lastRenderedPageBreak/>
              <w:t>тексты с соблюдением пройденных в 5-7 классах орфоэпическим норм, с соблюдением интонации и пунктуационного оформления текста.</w:t>
            </w:r>
          </w:p>
        </w:tc>
      </w:tr>
    </w:tbl>
    <w:p w:rsidR="00E9548C" w:rsidRPr="00E9548C" w:rsidRDefault="00E9548C" w:rsidP="00E9548C">
      <w:pPr>
        <w:widowControl w:val="0"/>
        <w:autoSpaceDE w:val="0"/>
        <w:autoSpaceDN w:val="0"/>
        <w:adjustRightInd w:val="0"/>
        <w:spacing w:after="0" w:line="242" w:lineRule="atLeast"/>
        <w:jc w:val="both"/>
        <w:textAlignment w:val="center"/>
        <w:rPr>
          <w:rFonts w:ascii="Times New Roman" w:eastAsia="Times New Roman" w:hAnsi="Times New Roman" w:cs="Times New Roman"/>
          <w:color w:val="000000"/>
          <w:sz w:val="24"/>
          <w:szCs w:val="24"/>
        </w:rPr>
      </w:pPr>
    </w:p>
    <w:p w:rsidR="00E9548C" w:rsidRPr="00E9548C" w:rsidRDefault="00E9548C" w:rsidP="00E9548C">
      <w:pPr>
        <w:widowControl w:val="0"/>
        <w:autoSpaceDE w:val="0"/>
        <w:autoSpaceDN w:val="0"/>
        <w:adjustRightInd w:val="0"/>
        <w:spacing w:after="0" w:line="242" w:lineRule="atLeast"/>
        <w:jc w:val="both"/>
        <w:textAlignment w:val="center"/>
        <w:rPr>
          <w:rFonts w:ascii="Times New Roman" w:eastAsia="Times New Roman" w:hAnsi="Times New Roman" w:cs="Times New Roman"/>
          <w:color w:val="000000"/>
          <w:sz w:val="24"/>
          <w:szCs w:val="24"/>
        </w:rPr>
      </w:pPr>
    </w:p>
    <w:p w:rsidR="00E9548C" w:rsidRPr="00E9548C" w:rsidRDefault="00E9548C" w:rsidP="00E9548C">
      <w:pPr>
        <w:spacing w:after="0" w:line="240" w:lineRule="auto"/>
        <w:ind w:firstLine="709"/>
        <w:jc w:val="both"/>
        <w:rPr>
          <w:rFonts w:ascii="Times New Roman" w:eastAsia="Arial Unicode MS" w:hAnsi="Times New Roman" w:cs="Times New Roman"/>
          <w:b/>
          <w:kern w:val="1"/>
          <w:sz w:val="24"/>
          <w:szCs w:val="24"/>
          <w:lang w:eastAsia="en-US"/>
        </w:rPr>
      </w:pPr>
      <w:r w:rsidRPr="00E9548C">
        <w:rPr>
          <w:rFonts w:ascii="Times New Roman" w:eastAsia="Arial Unicode MS" w:hAnsi="Times New Roman" w:cs="Times New Roman"/>
          <w:b/>
          <w:kern w:val="1"/>
          <w:sz w:val="24"/>
          <w:szCs w:val="24"/>
          <w:lang w:eastAsia="en-US"/>
        </w:rPr>
        <w:t>9 класс</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Общее количество коррекционно-развивающих занятий в год – 68 часов, включая диагностику.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 xml:space="preserve">Порядок изучения тем в пределах одного класса может варьироваться. </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r w:rsidRPr="00E9548C">
        <w:rPr>
          <w:rFonts w:ascii="Times New Roman" w:eastAsia="Arial Unicode MS" w:hAnsi="Times New Roman" w:cs="Times New Roman"/>
          <w:kern w:val="1"/>
          <w:sz w:val="24"/>
          <w:szCs w:val="24"/>
          <w:lang w:eastAsia="en-US"/>
        </w:rPr>
        <w:t>Рекомендуемое количество часов для организации и проведения диагностического обследования – не менее 8 часов.</w:t>
      </w:r>
    </w:p>
    <w:p w:rsidR="00E9548C" w:rsidRPr="00E9548C" w:rsidRDefault="00E9548C" w:rsidP="00E9548C">
      <w:pPr>
        <w:spacing w:after="0" w:line="240" w:lineRule="auto"/>
        <w:ind w:firstLine="709"/>
        <w:jc w:val="both"/>
        <w:rPr>
          <w:rFonts w:ascii="Times New Roman" w:eastAsia="Arial Unicode MS" w:hAnsi="Times New Roman" w:cs="Times New Roman"/>
          <w:kern w:val="1"/>
          <w:sz w:val="24"/>
          <w:szCs w:val="24"/>
          <w:lang w:eastAsia="en-US"/>
        </w:rPr>
      </w:pPr>
    </w:p>
    <w:tbl>
      <w:tblPr>
        <w:tblStyle w:val="2d"/>
        <w:tblW w:w="15021" w:type="dxa"/>
        <w:tblInd w:w="113" w:type="dxa"/>
        <w:tblLayout w:type="fixed"/>
        <w:tblLook w:val="0000"/>
      </w:tblPr>
      <w:tblGrid>
        <w:gridCol w:w="3397"/>
        <w:gridCol w:w="5103"/>
        <w:gridCol w:w="6521"/>
      </w:tblGrid>
      <w:tr w:rsidR="00E9548C" w:rsidRPr="00E9548C" w:rsidTr="00E9548C">
        <w:trPr>
          <w:trHeight w:val="60"/>
        </w:trPr>
        <w:tc>
          <w:tcPr>
            <w:tcW w:w="3397"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Тематические блоки, темы</w:t>
            </w:r>
          </w:p>
        </w:tc>
        <w:tc>
          <w:tcPr>
            <w:tcW w:w="5103" w:type="dxa"/>
          </w:tcPr>
          <w:p w:rsidR="00E9548C" w:rsidRPr="00E9548C" w:rsidRDefault="00E9548C" w:rsidP="00E9548C">
            <w:pPr>
              <w:widowControl w:val="0"/>
              <w:suppressAutoHyphens/>
              <w:autoSpaceDE w:val="0"/>
              <w:autoSpaceDN w:val="0"/>
              <w:adjustRightInd w:val="0"/>
              <w:spacing w:line="200" w:lineRule="atLeast"/>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Основное</w:t>
            </w:r>
            <w:r w:rsidRPr="00E9548C">
              <w:rPr>
                <w:rFonts w:ascii="Times New Roman" w:hAnsi="Times New Roman" w:cs="Times New Roman"/>
                <w:color w:val="000000"/>
                <w:sz w:val="24"/>
                <w:szCs w:val="24"/>
              </w:rPr>
              <w:br/>
              <w:t>содержание</w:t>
            </w:r>
          </w:p>
        </w:tc>
        <w:tc>
          <w:tcPr>
            <w:tcW w:w="6521"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left="113" w:right="255" w:firstLine="170"/>
              <w:jc w:val="center"/>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Основные виды деятельности обучающихся</w:t>
            </w:r>
          </w:p>
        </w:tc>
      </w:tr>
      <w:tr w:rsidR="00E9548C" w:rsidRPr="00E9548C" w:rsidTr="00E9548C">
        <w:trPr>
          <w:trHeight w:val="60"/>
        </w:trPr>
        <w:tc>
          <w:tcPr>
            <w:tcW w:w="3397" w:type="dxa"/>
          </w:tcPr>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Совершенствование фонетико-фонематической стороны речи (фонетика, орфоэпия, графика)</w:t>
            </w:r>
          </w:p>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(2 ч.)</w:t>
            </w:r>
          </w:p>
          <w:p w:rsidR="00E9548C" w:rsidRPr="00E9548C" w:rsidRDefault="00E9548C" w:rsidP="00E9548C">
            <w:pPr>
              <w:contextualSpacing/>
              <w:rPr>
                <w:rFonts w:ascii="Times New Roman" w:hAnsi="Times New Roman" w:cs="Times New Roman"/>
                <w:sz w:val="24"/>
                <w:szCs w:val="24"/>
              </w:rPr>
            </w:pPr>
            <w:r w:rsidRPr="00E9548C">
              <w:rPr>
                <w:rFonts w:ascii="Times New Roman" w:hAnsi="Times New Roman" w:cs="Times New Roman"/>
                <w:sz w:val="24"/>
                <w:szCs w:val="24"/>
              </w:rPr>
              <w:t>* могут быть интегрированы в другие тематические блоки, например, как вводная часть логопедического занятия.</w:t>
            </w:r>
          </w:p>
        </w:tc>
        <w:tc>
          <w:tcPr>
            <w:tcW w:w="5103"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Фонетический и орфографический анализ слов (в рамках изученного программного материала 9 класса). Практикум по улучшению дикции.</w:t>
            </w:r>
          </w:p>
        </w:tc>
        <w:tc>
          <w:tcPr>
            <w:tcW w:w="6521"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Правильно произносить и писать, исключая специфические ошибки на замену звуков в речи и букв на письме по фонематическому сходству, нарушения звуко-слоговой структуры или минимизируя их (в рамках изученного программного материала 9 класса).</w:t>
            </w:r>
          </w:p>
        </w:tc>
      </w:tr>
      <w:tr w:rsidR="00E9548C" w:rsidRPr="00E9548C" w:rsidTr="00E9548C">
        <w:trPr>
          <w:trHeight w:val="60"/>
        </w:trPr>
        <w:tc>
          <w:tcPr>
            <w:tcW w:w="339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Обогащение и активизация словарного запаса. Формирование навыков словообразования. Морфемика.</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(6 ч.)</w:t>
            </w:r>
          </w:p>
        </w:tc>
        <w:tc>
          <w:tcPr>
            <w:tcW w:w="5103"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Закрепление навыков словообразования. Образование существительных с отвлеченным значением при помощи суффиксов -изм-, -изн-, -ость-, -есть- -еств-, -инств- (с опорой на образец и без нее).</w:t>
            </w:r>
          </w:p>
        </w:tc>
        <w:tc>
          <w:tcPr>
            <w:tcW w:w="6521"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Образовывать существительные с отвлеченным значением при помощи суффиксов -изм-, -изн-, -ость-, -есть- -еств-, -инств- с опорой на образец.</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Находить в словах изученные орфограммы, уметь обосновывать их выбор, правильно писать слова с изученными орфограммами.</w:t>
            </w:r>
          </w:p>
        </w:tc>
      </w:tr>
      <w:tr w:rsidR="00E9548C" w:rsidRPr="00E9548C" w:rsidTr="00E9548C">
        <w:trPr>
          <w:trHeight w:val="60"/>
        </w:trPr>
        <w:tc>
          <w:tcPr>
            <w:tcW w:w="339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Коррекция и развитие лексико-грамматической стороны речи. Морфология.</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(18 ч.)</w:t>
            </w:r>
          </w:p>
        </w:tc>
        <w:tc>
          <w:tcPr>
            <w:tcW w:w="5103"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Составление различных словосочетаний по типу согласования, управления, примыкания (закрепление). Составление и различение сложносочиненных и сложноподчиненных предложений. Составление фраз с союзами и союзными словами. Составление предложений с косвенной и с прямой речью. Составление </w:t>
            </w:r>
            <w:r w:rsidRPr="00E9548C">
              <w:rPr>
                <w:rFonts w:ascii="Times New Roman" w:hAnsi="Times New Roman" w:cs="Times New Roman"/>
                <w:color w:val="000000"/>
                <w:sz w:val="24"/>
                <w:szCs w:val="24"/>
              </w:rPr>
              <w:lastRenderedPageBreak/>
              <w:t>предложений с использованием цитирования в устной и письменной речи.</w:t>
            </w:r>
          </w:p>
        </w:tc>
        <w:tc>
          <w:tcPr>
            <w:tcW w:w="6521"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Правильно произносить и писать словосочетания и предложения без специфических ошибок, исключая аграмматизм или минимизируя количество лексико-грамматических ошибок (в рамках изученного программного материала 9 класса).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Составлять различные словосочетания по типу согласования, управления, примыкания.</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Составлять сложносочиненные и сложноподчиненные предложения с союзами и союзными словами в устной и письменной речи.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Составлять предложения с косвенной речью, с прямой речью, с использованием цитирования в устной и письменной речи.</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tc>
      </w:tr>
      <w:tr w:rsidR="00E9548C" w:rsidRPr="00E9548C" w:rsidTr="00E9548C">
        <w:trPr>
          <w:trHeight w:val="60"/>
        </w:trPr>
        <w:tc>
          <w:tcPr>
            <w:tcW w:w="3397"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Коррекция и развитие связной речи. Коммуникация (говорение, аудирование, чтение, письмо)</w:t>
            </w:r>
          </w:p>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(42 ч.)</w:t>
            </w:r>
          </w:p>
        </w:tc>
        <w:tc>
          <w:tcPr>
            <w:tcW w:w="5103" w:type="dxa"/>
          </w:tcPr>
          <w:p w:rsidR="00E9548C" w:rsidRPr="00E9548C" w:rsidRDefault="00E9548C" w:rsidP="00E9548C">
            <w:pPr>
              <w:widowControl w:val="0"/>
              <w:suppressAutoHyphens/>
              <w:autoSpaceDE w:val="0"/>
              <w:autoSpaceDN w:val="0"/>
              <w:adjustRightInd w:val="0"/>
              <w:spacing w:line="200" w:lineRule="atLeast"/>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Аудирование (определение основной темы, выделение микротем текста и подбор к ним ключевых слов). Пересказ (разных по типу текстов объемом не менее 140 слов с использованием приемов сжатия, с разделением текста на абзацы и передачей всех его значимых микротем). Текст-рассуждение. Текст-убеждение. Пересказ текста с использованием приемов его сжатия (сокращение текста из 10 предложений до 5). Диалог на заданную тему (в рамках изученного материала и на основе полученных знаний, объемом не менее 6 реплик). Учебная дискуссия на заданную тему. Деловое письмо (повторение и закрепление практических навыков оформления деловых бумаг и писем).</w:t>
            </w:r>
          </w:p>
        </w:tc>
        <w:tc>
          <w:tcPr>
            <w:tcW w:w="6521" w:type="dxa"/>
          </w:tcPr>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Формулировать собственное связное высказывание в процессе учебной дискуссии, отстаивая свои убеждения.</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Самостоятельно строить собственное рассуждение, аргументировать собственную позицию, доказывать её, убеждать.</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Выделять микротемы текста и подбирать к ним ключевые слова (по аудированию).</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 xml:space="preserve">Самостоятельно определять и формулировать тему и микротемы текста, подбирать к ним тезис из текста (по аудированию). </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Пересказывать разные типы прочитанных или прослушанных текстов объемом не менее 140 слов с опорой на составленный план, сохраняя значимые микротемы исходного текста.</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t>Поддерживать диалог на заданную тему в рамках изученного материала и на основе полученных знаний объемом не менее 6 реплик;</w:t>
            </w:r>
          </w:p>
          <w:p w:rsidR="00E9548C" w:rsidRPr="00E9548C" w:rsidRDefault="00E9548C" w:rsidP="00E9548C">
            <w:pPr>
              <w:widowControl w:val="0"/>
              <w:tabs>
                <w:tab w:val="left" w:pos="4791"/>
                <w:tab w:val="left" w:pos="5075"/>
              </w:tabs>
              <w:suppressAutoHyphens/>
              <w:autoSpaceDE w:val="0"/>
              <w:autoSpaceDN w:val="0"/>
              <w:adjustRightInd w:val="0"/>
              <w:spacing w:line="200" w:lineRule="atLeast"/>
              <w:ind w:right="255"/>
              <w:textAlignment w:val="center"/>
              <w:rPr>
                <w:rFonts w:ascii="Times New Roman" w:hAnsi="Times New Roman" w:cs="Times New Roman"/>
                <w:color w:val="000000"/>
                <w:sz w:val="24"/>
                <w:szCs w:val="24"/>
              </w:rPr>
            </w:pPr>
            <w:r w:rsidRPr="00E9548C">
              <w:rPr>
                <w:rFonts w:ascii="Times New Roman" w:hAnsi="Times New Roman" w:cs="Times New Roman"/>
                <w:color w:val="000000"/>
                <w:sz w:val="24"/>
                <w:szCs w:val="24"/>
              </w:rPr>
              <w:lastRenderedPageBreak/>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tc>
      </w:tr>
    </w:tbl>
    <w:p w:rsidR="00E9548C" w:rsidRDefault="00E9548C" w:rsidP="00E9548C">
      <w:pPr>
        <w:widowControl w:val="0"/>
        <w:autoSpaceDE w:val="0"/>
        <w:autoSpaceDN w:val="0"/>
        <w:adjustRightInd w:val="0"/>
        <w:spacing w:after="0" w:line="242" w:lineRule="atLeast"/>
        <w:jc w:val="both"/>
        <w:textAlignment w:val="center"/>
        <w:rPr>
          <w:rFonts w:ascii="Times New Roman" w:eastAsia="Times New Roman" w:hAnsi="Times New Roman" w:cs="Times New Roman"/>
          <w:color w:val="000000"/>
          <w:sz w:val="20"/>
          <w:szCs w:val="20"/>
        </w:rPr>
        <w:sectPr w:rsidR="00E9548C" w:rsidSect="007967B8">
          <w:pgSz w:w="16840" w:h="11907" w:orient="landscape" w:code="9"/>
          <w:pgMar w:top="1134" w:right="1134" w:bottom="1134" w:left="1134" w:header="709" w:footer="709" w:gutter="0"/>
          <w:cols w:space="708"/>
          <w:titlePg/>
          <w:docGrid w:linePitch="360"/>
        </w:sectPr>
      </w:pPr>
    </w:p>
    <w:p w:rsidR="00F03155" w:rsidRPr="002B0BCA" w:rsidRDefault="002B0BCA" w:rsidP="002B0BCA">
      <w:pPr>
        <w:pStyle w:val="1"/>
        <w:spacing w:line="240" w:lineRule="auto"/>
        <w:jc w:val="center"/>
        <w:rPr>
          <w:rFonts w:ascii="Times New Roman" w:eastAsia="Times New Roman" w:hAnsi="Times New Roman" w:cs="Times New Roman"/>
          <w:b/>
          <w:caps/>
          <w:color w:val="auto"/>
          <w:sz w:val="24"/>
          <w:szCs w:val="24"/>
        </w:rPr>
      </w:pPr>
      <w:r>
        <w:rPr>
          <w:rFonts w:ascii="Times New Roman" w:eastAsia="Times New Roman" w:hAnsi="Times New Roman" w:cs="Times New Roman"/>
          <w:b/>
          <w:caps/>
          <w:color w:val="auto"/>
          <w:sz w:val="24"/>
          <w:szCs w:val="24"/>
        </w:rPr>
        <w:lastRenderedPageBreak/>
        <w:t xml:space="preserve">  </w:t>
      </w:r>
      <w:r w:rsidR="00E9548C" w:rsidRPr="00F03155">
        <w:rPr>
          <w:rFonts w:ascii="Times New Roman" w:eastAsia="Times New Roman" w:hAnsi="Times New Roman" w:cs="Times New Roman"/>
          <w:b/>
          <w:caps/>
          <w:color w:val="auto"/>
          <w:sz w:val="24"/>
          <w:szCs w:val="24"/>
        </w:rPr>
        <w:t>2.17.</w:t>
      </w:r>
      <w:r w:rsidR="00F03155" w:rsidRPr="00EF43A0">
        <w:rPr>
          <w:rFonts w:ascii="Times New Roman" w:eastAsia="Times New Roman" w:hAnsi="Times New Roman" w:cs="Times New Roman"/>
          <w:b/>
          <w:caps/>
          <w:color w:val="auto"/>
          <w:sz w:val="24"/>
          <w:szCs w:val="24"/>
        </w:rPr>
        <w:t>Коррекционно-развивающий курс «Психокоррекционные занятия</w:t>
      </w:r>
    </w:p>
    <w:p w:rsidR="00EF43A0" w:rsidRPr="00F03155" w:rsidRDefault="00EF43A0" w:rsidP="00EF43A0">
      <w:pPr>
        <w:pStyle w:val="1"/>
        <w:spacing w:line="240" w:lineRule="auto"/>
        <w:jc w:val="center"/>
        <w:rPr>
          <w:rFonts w:ascii="Times New Roman" w:eastAsia="Times New Roman" w:hAnsi="Times New Roman" w:cs="Times New Roman"/>
          <w:b/>
          <w:color w:val="auto"/>
          <w:sz w:val="24"/>
          <w:szCs w:val="24"/>
        </w:rPr>
      </w:pPr>
      <w:r w:rsidRPr="00F03155">
        <w:rPr>
          <w:rFonts w:ascii="Times New Roman" w:eastAsia="Times New Roman" w:hAnsi="Times New Roman" w:cs="Times New Roman"/>
          <w:b/>
          <w:color w:val="auto"/>
          <w:sz w:val="24"/>
          <w:szCs w:val="24"/>
        </w:rPr>
        <w:t>ПОЯСНИТЕЛЬНАЯ ЗАПИСКА</w:t>
      </w:r>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Коррекционно-развивающий курс «Психокоррекционные занятия (дефектологические)» является обязательной частью коррекционно-развивающей области учебного плана при реализации ФАОП ООО для обучающихся с ЗПР.</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p>
    <w:p w:rsidR="00EF43A0" w:rsidRPr="00EF43A0" w:rsidRDefault="00EF43A0" w:rsidP="00EF43A0">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378" w:name="_Toc99289659"/>
      <w:r w:rsidRPr="00EF43A0">
        <w:rPr>
          <w:rFonts w:ascii="Times New Roman" w:eastAsia="Times New Roman" w:hAnsi="Times New Roman" w:cs="Times New Roman"/>
          <w:b/>
          <w:sz w:val="24"/>
          <w:szCs w:val="24"/>
          <w:lang w:eastAsia="en-US"/>
        </w:rPr>
        <w:t>Общая характеристика курса «Психокоррекционные занятия (дефектологичекие)»</w:t>
      </w:r>
      <w:bookmarkEnd w:id="378"/>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обучающемуся 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обучающимся с ЗПР. </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shd w:val="clear" w:color="auto" w:fill="FFFFFF"/>
        </w:rPr>
      </w:pPr>
      <w:r w:rsidRPr="00EF43A0">
        <w:rPr>
          <w:rFonts w:ascii="Times New Roman" w:eastAsia="Times New Roman" w:hAnsi="Times New Roman" w:cs="Times New Roman"/>
          <w:sz w:val="24"/>
          <w:szCs w:val="24"/>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shd w:val="clear" w:color="auto" w:fill="FFFFFF"/>
        </w:rPr>
      </w:pPr>
    </w:p>
    <w:p w:rsidR="00EF43A0" w:rsidRPr="00EF43A0" w:rsidRDefault="00EF43A0" w:rsidP="00EF43A0">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379" w:name="_Toc99289660"/>
      <w:r w:rsidRPr="00EF43A0">
        <w:rPr>
          <w:rFonts w:ascii="Times New Roman" w:eastAsia="Times New Roman" w:hAnsi="Times New Roman" w:cs="Times New Roman"/>
          <w:b/>
          <w:sz w:val="24"/>
          <w:szCs w:val="24"/>
          <w:lang w:eastAsia="en-US"/>
        </w:rPr>
        <w:lastRenderedPageBreak/>
        <w:t>Цель и задачи курса</w:t>
      </w:r>
      <w:bookmarkEnd w:id="379"/>
    </w:p>
    <w:p w:rsidR="00EF43A0" w:rsidRPr="00EF43A0" w:rsidRDefault="00EF43A0" w:rsidP="00EF43A0">
      <w:pPr>
        <w:spacing w:after="0" w:line="240" w:lineRule="auto"/>
        <w:ind w:firstLine="709"/>
        <w:jc w:val="both"/>
        <w:rPr>
          <w:rFonts w:ascii="Times New Roman" w:eastAsia="Times New Roman" w:hAnsi="Times New Roman" w:cs="Times New Roman"/>
          <w:sz w:val="24"/>
          <w:szCs w:val="24"/>
          <w:shd w:val="clear" w:color="auto" w:fill="FFFFFF"/>
        </w:rPr>
      </w:pPr>
      <w:r w:rsidRPr="00EF43A0">
        <w:rPr>
          <w:rFonts w:ascii="Times New Roman" w:eastAsia="Times New Roman" w:hAnsi="Times New Roman" w:cs="Times New Roman"/>
          <w:b/>
          <w:bCs/>
          <w:i/>
          <w:sz w:val="24"/>
          <w:szCs w:val="24"/>
          <w:shd w:val="clear" w:color="auto" w:fill="FFFFFF"/>
        </w:rPr>
        <w:t xml:space="preserve">Цель </w:t>
      </w:r>
      <w:r w:rsidRPr="00EF43A0">
        <w:rPr>
          <w:rFonts w:ascii="Times New Roman" w:eastAsia="Times New Roman" w:hAnsi="Times New Roman" w:cs="Times New Roman"/>
          <w:sz w:val="24"/>
          <w:szCs w:val="24"/>
        </w:rPr>
        <w:t xml:space="preserve">коррекционного курса «Психокоррекционные занятия (дефектологические)» </w:t>
      </w:r>
      <w:r w:rsidRPr="00EF43A0">
        <w:rPr>
          <w:rFonts w:ascii="Times New Roman" w:eastAsia="Times New Roman" w:hAnsi="Times New Roman" w:cs="Times New Roman"/>
          <w:sz w:val="24"/>
          <w:szCs w:val="24"/>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shd w:val="clear" w:color="auto" w:fill="FFFFFF"/>
        </w:rPr>
      </w:pPr>
      <w:r w:rsidRPr="00EF43A0">
        <w:rPr>
          <w:rFonts w:ascii="Times New Roman" w:eastAsia="Times New Roman" w:hAnsi="Times New Roman" w:cs="Times New Roman"/>
          <w:b/>
          <w:bCs/>
          <w:i/>
          <w:sz w:val="24"/>
          <w:szCs w:val="24"/>
          <w:shd w:val="clear" w:color="auto" w:fill="FFFFFF"/>
        </w:rPr>
        <w:t>Задачи курса:</w:t>
      </w:r>
    </w:p>
    <w:p w:rsidR="00EF43A0" w:rsidRPr="00EF43A0" w:rsidRDefault="00EF43A0" w:rsidP="009118DF">
      <w:pPr>
        <w:numPr>
          <w:ilvl w:val="0"/>
          <w:numId w:val="306"/>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коррекция и развитие познавательных процессов на основе учебного материала;</w:t>
      </w:r>
    </w:p>
    <w:p w:rsidR="00EF43A0" w:rsidRPr="00EF43A0" w:rsidRDefault="00EF43A0" w:rsidP="009118DF">
      <w:pPr>
        <w:numPr>
          <w:ilvl w:val="0"/>
          <w:numId w:val="306"/>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формирование приемов мыслительной деятельности, коррекция и развитие логических мыслительных операций;</w:t>
      </w:r>
    </w:p>
    <w:p w:rsidR="00EF43A0" w:rsidRPr="00EF43A0" w:rsidRDefault="00EF43A0" w:rsidP="009118DF">
      <w:pPr>
        <w:numPr>
          <w:ilvl w:val="0"/>
          <w:numId w:val="306"/>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 xml:space="preserve">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 </w:t>
      </w:r>
    </w:p>
    <w:p w:rsidR="00EF43A0" w:rsidRPr="00EF43A0" w:rsidRDefault="00EF43A0" w:rsidP="009118DF">
      <w:pPr>
        <w:numPr>
          <w:ilvl w:val="0"/>
          <w:numId w:val="306"/>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специальное формирование метапредметных умений, обеспечивающих освоение программного материала;</w:t>
      </w:r>
    </w:p>
    <w:p w:rsidR="00EF43A0" w:rsidRPr="00EF43A0" w:rsidRDefault="00EF43A0" w:rsidP="009118DF">
      <w:pPr>
        <w:numPr>
          <w:ilvl w:val="0"/>
          <w:numId w:val="306"/>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формирование навыков социальной (жизненной) компетенции.</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rPr>
      </w:pPr>
      <w:r w:rsidRPr="00EF43A0">
        <w:rPr>
          <w:rFonts w:ascii="Times New Roman" w:eastAsia="Arial Unicode MS" w:hAnsi="Times New Roman" w:cs="Times New Roman"/>
          <w:color w:val="000000"/>
          <w:sz w:val="24"/>
          <w:szCs w:val="24"/>
          <w:u w:color="000000"/>
          <w:bdr w:val="nil"/>
          <w:shd w:val="clear" w:color="auto" w:fill="FFFFFF"/>
        </w:rPr>
        <w:t>Содержание коррекционного курса включает работу по преодолению у обучающихся с ЗПР шаблонности и инертности мышления, формированию осознанного отношения к логическим операциям и оперируемым понятиям, умения осуществлять речевые преобразования, строить суждения и выполнять умозаключения. У обучающихся формируется умение оперировать признаками понятий, выделять их существенные признаки, выполнять сравнение объектов окружающей действительности и отвлеченных категорий по существенным признакам, проводить многоаспектную классификацию по самостоятельно найденному основанию. Совершенствуется операция обобщения за счет оперирования отвлеченными понятиями, изучения категориальных признаков. Способность устанавливать причинно-следственные зависимости формируется на материале учебных предметов и отражает общие закономерности и взаимосвязь понятий.</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u w:color="000000"/>
          <w:bdr w:val="nil"/>
          <w:shd w:val="clear" w:color="auto" w:fill="FFFFFF"/>
        </w:rPr>
      </w:pPr>
      <w:r w:rsidRPr="00EF43A0">
        <w:rPr>
          <w:rFonts w:ascii="Times New Roman" w:eastAsia="Arial Unicode MS" w:hAnsi="Times New Roman" w:cs="Times New Roman"/>
          <w:color w:val="000000"/>
          <w:sz w:val="24"/>
          <w:szCs w:val="24"/>
          <w:u w:color="000000"/>
          <w:bdr w:val="nil"/>
          <w:shd w:val="clear" w:color="auto" w:fill="FFFFFF"/>
        </w:rPr>
        <w:t xml:space="preserve">Осуществляется 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информацию, получаемую из различных источников. </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u w:color="000000"/>
          <w:bdr w:val="nil"/>
          <w:shd w:val="clear" w:color="auto" w:fill="FFFFFF"/>
        </w:rPr>
      </w:pPr>
      <w:r w:rsidRPr="00EF43A0">
        <w:rPr>
          <w:rFonts w:ascii="Times New Roman" w:eastAsia="Arial Unicode MS" w:hAnsi="Times New Roman" w:cs="Times New Roman"/>
          <w:color w:val="000000"/>
          <w:sz w:val="24"/>
          <w:szCs w:val="24"/>
          <w:u w:color="000000"/>
          <w:bdr w:val="nil"/>
          <w:shd w:val="clear" w:color="auto" w:fill="FFFFFF"/>
        </w:rPr>
        <w:t xml:space="preserve">Происходят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shd w:val="clear" w:color="auto" w:fill="FFFFFF"/>
        </w:rPr>
      </w:pPr>
      <w:r w:rsidRPr="00EF43A0">
        <w:rPr>
          <w:rFonts w:ascii="Times New Roman" w:eastAsia="Arial Unicode MS" w:hAnsi="Times New Roman" w:cs="Times New Roman"/>
          <w:color w:val="000000"/>
          <w:sz w:val="24"/>
          <w:szCs w:val="24"/>
          <w:u w:color="000000"/>
          <w:bdr w:val="nil"/>
          <w:shd w:val="clear" w:color="auto" w:fill="FFFFFF"/>
        </w:rPr>
        <w:t>Осуществляются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автоматизированных учебных навыков.</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u w:color="000000"/>
          <w:bdr w:val="nil"/>
          <w:shd w:val="clear" w:color="auto" w:fill="FFFFFF"/>
        </w:rPr>
      </w:pPr>
      <w:r w:rsidRPr="00EF43A0">
        <w:rPr>
          <w:rFonts w:ascii="Times New Roman" w:eastAsia="Arial Unicode MS" w:hAnsi="Times New Roman" w:cs="Times New Roman"/>
          <w:sz w:val="24"/>
          <w:szCs w:val="24"/>
          <w:u w:color="000000"/>
          <w:bdr w:val="nil"/>
          <w:shd w:val="clear" w:color="auto" w:fill="FFFFFF"/>
        </w:rPr>
        <w:t xml:space="preserve">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детей и учитывает индивидуальные различия и особенности каждого школьника с ЗПР. </w:t>
      </w:r>
    </w:p>
    <w:p w:rsidR="00EF43A0" w:rsidRPr="00EF43A0" w:rsidRDefault="00EF43A0" w:rsidP="00EF43A0">
      <w:pPr>
        <w:spacing w:after="0" w:line="240" w:lineRule="auto"/>
        <w:ind w:left="425"/>
        <w:jc w:val="both"/>
        <w:rPr>
          <w:rFonts w:ascii="Times New Roman" w:eastAsia="Times New Roman" w:hAnsi="Times New Roman" w:cs="Times New Roman"/>
          <w:b/>
          <w:sz w:val="24"/>
          <w:szCs w:val="24"/>
        </w:rPr>
      </w:pPr>
    </w:p>
    <w:p w:rsidR="00EF43A0" w:rsidRPr="00EF43A0" w:rsidRDefault="00EF43A0" w:rsidP="00EF43A0">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380" w:name="_Toc99289661"/>
      <w:r w:rsidRPr="00EF43A0">
        <w:rPr>
          <w:rFonts w:ascii="Times New Roman" w:eastAsia="Times New Roman" w:hAnsi="Times New Roman" w:cs="Times New Roman"/>
          <w:b/>
          <w:sz w:val="24"/>
          <w:szCs w:val="24"/>
          <w:lang w:eastAsia="en-US"/>
        </w:rPr>
        <w:t>Особенности построения курса</w:t>
      </w:r>
      <w:bookmarkStart w:id="381" w:name="_Hlk49148905"/>
      <w:bookmarkEnd w:id="380"/>
    </w:p>
    <w:p w:rsidR="00EF43A0" w:rsidRPr="00EF43A0" w:rsidRDefault="00EF43A0" w:rsidP="00EF43A0">
      <w:pPr>
        <w:spacing w:after="0" w:line="240" w:lineRule="auto"/>
        <w:ind w:firstLine="709"/>
        <w:jc w:val="both"/>
        <w:rPr>
          <w:rFonts w:ascii="Times New Roman" w:eastAsia="Times New Roman" w:hAnsi="Times New Roman" w:cs="Times New Roman"/>
          <w:sz w:val="24"/>
          <w:szCs w:val="24"/>
          <w:shd w:val="clear" w:color="auto" w:fill="FFFFFF"/>
        </w:rPr>
      </w:pPr>
      <w:r w:rsidRPr="00EF43A0">
        <w:rPr>
          <w:rFonts w:ascii="Times New Roman" w:eastAsia="Times New Roman" w:hAnsi="Times New Roman" w:cs="Times New Roman"/>
          <w:sz w:val="24"/>
          <w:szCs w:val="24"/>
        </w:rPr>
        <w:t>Федеральная рабочая программа коррекционного курса «Коррекционно-развивающие занятия. Психокоррекционные занятия (дефектологические)</w:t>
      </w:r>
      <w:r w:rsidRPr="00EF43A0">
        <w:rPr>
          <w:rFonts w:ascii="Times New Roman" w:eastAsia="Times New Roman" w:hAnsi="Times New Roman" w:cs="Times New Roman"/>
          <w:b/>
          <w:sz w:val="24"/>
          <w:szCs w:val="24"/>
          <w:shd w:val="clear" w:color="auto" w:fill="FFFFFF"/>
        </w:rPr>
        <w:t>»</w:t>
      </w:r>
      <w:r w:rsidRPr="00EF43A0">
        <w:rPr>
          <w:rFonts w:ascii="Times New Roman" w:eastAsia="Times New Roman" w:hAnsi="Times New Roman" w:cs="Times New Roman"/>
          <w:sz w:val="24"/>
          <w:szCs w:val="24"/>
          <w:shd w:val="clear" w:color="auto" w:fill="FFFFFF"/>
        </w:rPr>
        <w:t xml:space="preserve"> построена по модульному принципу. </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u w:color="000000"/>
          <w:bdr w:val="nil"/>
          <w:shd w:val="clear" w:color="auto" w:fill="FFFFFF"/>
        </w:rPr>
      </w:pPr>
      <w:r w:rsidRPr="00EF43A0">
        <w:rPr>
          <w:rFonts w:ascii="Times New Roman" w:eastAsia="Arial Unicode MS" w:hAnsi="Times New Roman" w:cs="Times New Roman"/>
          <w:color w:val="000000"/>
          <w:sz w:val="24"/>
          <w:szCs w:val="24"/>
          <w:u w:color="000000"/>
          <w:bdr w:val="nil"/>
          <w:shd w:val="clear" w:color="auto" w:fill="FFFFFF"/>
        </w:rPr>
        <w:t>Содержание курса включает в себя модули:</w:t>
      </w:r>
    </w:p>
    <w:p w:rsidR="00EF43A0" w:rsidRPr="00EF43A0" w:rsidRDefault="00EF43A0" w:rsidP="009118DF">
      <w:pPr>
        <w:numPr>
          <w:ilvl w:val="0"/>
          <w:numId w:val="287"/>
        </w:numPr>
        <w:autoSpaceDE w:val="0"/>
        <w:autoSpaceDN w:val="0"/>
        <w:adjustRightInd w:val="0"/>
        <w:spacing w:after="0" w:line="240" w:lineRule="auto"/>
        <w:ind w:left="0" w:firstLine="426"/>
        <w:jc w:val="both"/>
        <w:rPr>
          <w:rFonts w:ascii="Times New Roman" w:eastAsia="Arial Unicode MS" w:hAnsi="Times New Roman" w:cs="Times New Roman"/>
          <w:sz w:val="24"/>
          <w:szCs w:val="24"/>
          <w:u w:color="000000"/>
          <w:bdr w:val="nil"/>
          <w:shd w:val="clear" w:color="auto" w:fill="FFFFFF"/>
        </w:rPr>
      </w:pPr>
      <w:r w:rsidRPr="00EF43A0">
        <w:rPr>
          <w:rFonts w:ascii="Times New Roman" w:eastAsia="Arial Unicode MS" w:hAnsi="Times New Roman" w:cs="Times New Roman"/>
          <w:color w:val="000000"/>
          <w:sz w:val="24"/>
          <w:szCs w:val="24"/>
          <w:u w:color="000000"/>
          <w:bdr w:val="nil"/>
          <w:shd w:val="clear" w:color="auto" w:fill="FFFFFF"/>
        </w:rPr>
        <w:t xml:space="preserve">Коррекция и развитие </w:t>
      </w:r>
      <w:bookmarkStart w:id="382" w:name="_Hlk43705172"/>
      <w:r w:rsidRPr="00EF43A0">
        <w:rPr>
          <w:rFonts w:ascii="Times New Roman" w:eastAsia="Arial Unicode MS" w:hAnsi="Times New Roman" w:cs="Times New Roman"/>
          <w:color w:val="000000"/>
          <w:sz w:val="24"/>
          <w:szCs w:val="24"/>
          <w:u w:color="000000"/>
          <w:bdr w:val="nil"/>
          <w:shd w:val="clear" w:color="auto" w:fill="FFFFFF"/>
        </w:rPr>
        <w:t>базовых приемов мыслительной деятельности.</w:t>
      </w:r>
    </w:p>
    <w:bookmarkEnd w:id="382"/>
    <w:p w:rsidR="00EF43A0" w:rsidRPr="00EF43A0" w:rsidRDefault="00EF43A0" w:rsidP="009118DF">
      <w:pPr>
        <w:numPr>
          <w:ilvl w:val="0"/>
          <w:numId w:val="287"/>
        </w:numPr>
        <w:autoSpaceDE w:val="0"/>
        <w:autoSpaceDN w:val="0"/>
        <w:adjustRightInd w:val="0"/>
        <w:spacing w:after="0" w:line="240" w:lineRule="auto"/>
        <w:ind w:left="0" w:firstLine="426"/>
        <w:jc w:val="both"/>
        <w:rPr>
          <w:rFonts w:ascii="Times New Roman" w:eastAsia="Arial Unicode MS" w:hAnsi="Times New Roman" w:cs="Times New Roman"/>
          <w:sz w:val="24"/>
          <w:szCs w:val="24"/>
          <w:u w:color="000000"/>
          <w:bdr w:val="nil"/>
          <w:shd w:val="clear" w:color="auto" w:fill="FFFFFF"/>
        </w:rPr>
      </w:pPr>
      <w:r w:rsidRPr="00EF43A0">
        <w:rPr>
          <w:rFonts w:ascii="Times New Roman" w:eastAsia="Arial Unicode MS" w:hAnsi="Times New Roman" w:cs="Times New Roman"/>
          <w:color w:val="000000"/>
          <w:sz w:val="24"/>
          <w:szCs w:val="24"/>
          <w:u w:color="000000"/>
          <w:bdr w:val="nil"/>
          <w:shd w:val="clear" w:color="auto" w:fill="FFFFFF"/>
        </w:rPr>
        <w:t>Коррекция и развитие познавательной деятельности на учебном материале.</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u w:color="000000"/>
          <w:bdr w:val="nil"/>
          <w:shd w:val="clear" w:color="auto" w:fill="FFFFFF"/>
        </w:rPr>
      </w:pPr>
      <w:r w:rsidRPr="00EF43A0">
        <w:rPr>
          <w:rFonts w:ascii="Times New Roman" w:eastAsia="Arial Unicode MS" w:hAnsi="Times New Roman" w:cs="Times New Roman"/>
          <w:b/>
          <w:bCs/>
          <w:color w:val="000000"/>
          <w:sz w:val="24"/>
          <w:szCs w:val="24"/>
          <w:u w:color="000000"/>
          <w:bdr w:val="nil"/>
          <w:shd w:val="clear" w:color="auto" w:fill="FFFFFF"/>
        </w:rPr>
        <w:t xml:space="preserve">Модуль «Коррекция и развитие базовых приемов мыслительной деятельности» </w:t>
      </w:r>
      <w:r w:rsidRPr="00EF43A0">
        <w:rPr>
          <w:rFonts w:ascii="Times New Roman" w:eastAsia="Arial Unicode MS" w:hAnsi="Times New Roman" w:cs="Times New Roman"/>
          <w:color w:val="000000"/>
          <w:sz w:val="24"/>
          <w:szCs w:val="24"/>
          <w:u w:color="000000"/>
          <w:bdr w:val="nil"/>
          <w:shd w:val="clear" w:color="auto" w:fill="FFFFFF"/>
        </w:rPr>
        <w:t>включает разделы:</w:t>
      </w:r>
    </w:p>
    <w:p w:rsidR="00EF43A0" w:rsidRPr="00EF43A0" w:rsidRDefault="00EF43A0" w:rsidP="009118DF">
      <w:pPr>
        <w:numPr>
          <w:ilvl w:val="0"/>
          <w:numId w:val="305"/>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lastRenderedPageBreak/>
        <w:t>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9118DF">
      <w:pPr>
        <w:numPr>
          <w:ilvl w:val="0"/>
          <w:numId w:val="305"/>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9118DF">
      <w:pPr>
        <w:numPr>
          <w:ilvl w:val="0"/>
          <w:numId w:val="305"/>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bCs/>
          <w:sz w:val="24"/>
          <w:szCs w:val="24"/>
          <w:shd w:val="clear" w:color="auto" w:fill="FFFFFF"/>
        </w:rPr>
        <w:t>Развитие логических умений делать суждения, умозаключение, определять и подводить под понятие</w:t>
      </w:r>
      <w:r w:rsidRPr="00EF43A0">
        <w:rPr>
          <w:rFonts w:ascii="Times New Roman" w:eastAsia="Calibri" w:hAnsi="Times New Roman" w:cs="Times New Roman"/>
          <w:sz w:val="24"/>
          <w:szCs w:val="24"/>
          <w:shd w:val="clear" w:color="auto" w:fill="FFFFFF"/>
        </w:rPr>
        <w:t>.</w:t>
      </w:r>
    </w:p>
    <w:p w:rsidR="00EF43A0" w:rsidRPr="00EF43A0" w:rsidRDefault="00EF43A0" w:rsidP="009118DF">
      <w:pPr>
        <w:numPr>
          <w:ilvl w:val="0"/>
          <w:numId w:val="305"/>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Times New Roman" w:hAnsi="Times New Roman" w:cs="Times New Roman"/>
          <w:bCs/>
          <w:sz w:val="24"/>
          <w:szCs w:val="24"/>
        </w:rPr>
        <w:t xml:space="preserve">Развитие способности к пониманию скрытого смысла пословиц и поговорок, текстов. </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bCs/>
          <w:sz w:val="24"/>
          <w:szCs w:val="24"/>
          <w:u w:color="000000"/>
          <w:bdr w:val="nil"/>
          <w:shd w:val="clear" w:color="auto" w:fill="FFFFFF"/>
        </w:rPr>
      </w:pPr>
      <w:r w:rsidRPr="00EF43A0">
        <w:rPr>
          <w:rFonts w:ascii="Times New Roman" w:eastAsia="Arial Unicode MS" w:hAnsi="Times New Roman" w:cs="Times New Roman"/>
          <w:b/>
          <w:bCs/>
          <w:color w:val="000000"/>
          <w:sz w:val="24"/>
          <w:szCs w:val="24"/>
          <w:u w:color="000000"/>
          <w:bdr w:val="nil"/>
          <w:shd w:val="clear" w:color="auto" w:fill="FFFFFF"/>
        </w:rPr>
        <w:t>Модуль «Коррекция и развитие познавательной деятельности на учебном материале»</w:t>
      </w:r>
      <w:r w:rsidRPr="00EF43A0">
        <w:rPr>
          <w:rFonts w:ascii="Times New Roman" w:eastAsia="Arial Unicode MS" w:hAnsi="Times New Roman" w:cs="Times New Roman"/>
          <w:bCs/>
          <w:color w:val="000000"/>
          <w:sz w:val="24"/>
          <w:szCs w:val="24"/>
          <w:u w:color="000000"/>
          <w:bdr w:val="nil"/>
          <w:shd w:val="clear" w:color="auto" w:fill="FFFFFF"/>
        </w:rPr>
        <w:t xml:space="preserve"> включает разделы:</w:t>
      </w:r>
    </w:p>
    <w:p w:rsidR="00EF43A0" w:rsidRPr="00EF43A0" w:rsidRDefault="00EF43A0" w:rsidP="009118DF">
      <w:pPr>
        <w:numPr>
          <w:ilvl w:val="0"/>
          <w:numId w:val="304"/>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Познавательные действия при работе с алгоритмами.</w:t>
      </w:r>
    </w:p>
    <w:p w:rsidR="00EF43A0" w:rsidRPr="00EF43A0" w:rsidRDefault="00EF43A0" w:rsidP="009118DF">
      <w:pPr>
        <w:numPr>
          <w:ilvl w:val="0"/>
          <w:numId w:val="304"/>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Times New Roman" w:hAnsi="Times New Roman" w:cs="Times New Roman"/>
          <w:bCs/>
          <w:sz w:val="24"/>
          <w:szCs w:val="24"/>
        </w:rPr>
        <w:t xml:space="preserve">Познавательные действия при работе с информацией, коррекция и развитие познавательных процессов. </w:t>
      </w:r>
    </w:p>
    <w:p w:rsidR="00EF43A0" w:rsidRPr="00EF43A0" w:rsidRDefault="00EF43A0" w:rsidP="009118DF">
      <w:pPr>
        <w:numPr>
          <w:ilvl w:val="0"/>
          <w:numId w:val="304"/>
        </w:numPr>
        <w:suppressAutoHyphens/>
        <w:spacing w:after="0" w:line="240" w:lineRule="auto"/>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Познавательные действия по преобразованию информации.</w:t>
      </w:r>
    </w:p>
    <w:p w:rsidR="00EF43A0" w:rsidRPr="00EF43A0" w:rsidRDefault="00EF43A0" w:rsidP="00EF43A0">
      <w:pPr>
        <w:tabs>
          <w:tab w:val="left" w:pos="709"/>
        </w:tabs>
        <w:suppressAutoHyphens/>
        <w:spacing w:after="0" w:line="240" w:lineRule="auto"/>
        <w:ind w:firstLine="567"/>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В тематическом планировании рабочей программы курса приводится типовое рекомендованное распределение часов на изучение каждого раздела модуля по годам обучения.</w:t>
      </w:r>
    </w:p>
    <w:p w:rsidR="00EF43A0" w:rsidRPr="00EF43A0" w:rsidRDefault="00EF43A0" w:rsidP="00EF43A0">
      <w:pPr>
        <w:tabs>
          <w:tab w:val="left" w:pos="709"/>
        </w:tabs>
        <w:suppressAutoHyphens/>
        <w:spacing w:after="0" w:line="240" w:lineRule="auto"/>
        <w:ind w:firstLine="567"/>
        <w:jc w:val="both"/>
        <w:rPr>
          <w:rFonts w:ascii="Times New Roman" w:eastAsia="Calibri" w:hAnsi="Times New Roman" w:cs="Times New Roman"/>
          <w:sz w:val="24"/>
          <w:szCs w:val="24"/>
          <w:shd w:val="clear" w:color="auto" w:fill="FFFFFF"/>
        </w:rPr>
      </w:pPr>
      <w:r w:rsidRPr="00EF43A0">
        <w:rPr>
          <w:rFonts w:ascii="Times New Roman" w:eastAsia="Calibri" w:hAnsi="Times New Roman" w:cs="Times New Roman"/>
          <w:sz w:val="24"/>
          <w:szCs w:val="24"/>
          <w:shd w:val="clear" w:color="auto" w:fill="FFFFFF"/>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EF43A0" w:rsidRPr="00EF43A0" w:rsidRDefault="00EF43A0" w:rsidP="00EF43A0">
      <w:pPr>
        <w:spacing w:after="0" w:line="240" w:lineRule="auto"/>
        <w:ind w:firstLine="709"/>
        <w:jc w:val="center"/>
        <w:rPr>
          <w:rFonts w:ascii="Times New Roman" w:eastAsia="Times New Roman" w:hAnsi="Times New Roman" w:cs="Times New Roman"/>
          <w:b/>
          <w:i/>
          <w:sz w:val="24"/>
          <w:szCs w:val="24"/>
        </w:rPr>
      </w:pPr>
    </w:p>
    <w:p w:rsidR="00EF43A0" w:rsidRPr="00EF43A0" w:rsidRDefault="00EF43A0" w:rsidP="00EF43A0">
      <w:pPr>
        <w:spacing w:after="0" w:line="240" w:lineRule="auto"/>
        <w:ind w:firstLine="709"/>
        <w:jc w:val="both"/>
        <w:rPr>
          <w:rFonts w:ascii="Times New Roman" w:eastAsia="Times New Roman" w:hAnsi="Times New Roman" w:cs="Times New Roman"/>
          <w:b/>
          <w:sz w:val="24"/>
          <w:szCs w:val="24"/>
        </w:rPr>
      </w:pPr>
      <w:r w:rsidRPr="00EF43A0">
        <w:rPr>
          <w:rFonts w:ascii="Times New Roman" w:eastAsia="Times New Roman" w:hAnsi="Times New Roman" w:cs="Times New Roman"/>
          <w:b/>
          <w:sz w:val="24"/>
          <w:szCs w:val="24"/>
        </w:rPr>
        <w:t>Содержание курса на уровне основного общего образования</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w:t>
      </w:r>
      <w:r w:rsidRPr="00EF43A0">
        <w:rPr>
          <w:rFonts w:ascii="Times New Roman" w:eastAsia="Times New Roman" w:hAnsi="Times New Roman" w:cs="Times New Roman"/>
          <w:sz w:val="24"/>
          <w:szCs w:val="24"/>
        </w:rPr>
        <w:t xml:space="preserve">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rPr>
      </w:pPr>
      <w:r w:rsidRPr="00EF43A0">
        <w:rPr>
          <w:rFonts w:ascii="Times New Roman" w:eastAsia="Arial Unicode MS" w:hAnsi="Times New Roman" w:cs="Times New Roman"/>
          <w:color w:val="000000"/>
          <w:sz w:val="24"/>
          <w:szCs w:val="24"/>
          <w:u w:color="000000"/>
          <w:bdr w:val="nil"/>
        </w:rPr>
        <w:t>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w:t>
      </w:r>
      <w:r w:rsidRPr="00EF43A0">
        <w:rPr>
          <w:rFonts w:ascii="Times New Roman" w:eastAsia="Arial Unicode MS" w:hAnsi="Times New Roman" w:cs="Times New Roman"/>
          <w:sz w:val="24"/>
          <w:szCs w:val="24"/>
          <w:u w:color="000000"/>
          <w:bdr w:val="nil"/>
        </w:rPr>
        <w:t>.</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Выделение признаков конкретных/простых учебных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житейских/простых учебных понятий.</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Выделение существенных признаков учебных и научных понятий (например, насекомые: количество лапок, строение тела, органы чувств).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признаков сходства и различия на основе сопоставления (например, озера и болота, луч и отрезок, гласные и согласные звуки). С</w:t>
      </w:r>
      <w:r w:rsidRPr="00EF43A0">
        <w:rPr>
          <w:rFonts w:ascii="Times New Roman" w:eastAsia="Times New Roman" w:hAnsi="Times New Roman" w:cs="Times New Roman"/>
          <w:sz w:val="24"/>
          <w:szCs w:val="24"/>
          <w:shd w:val="clear" w:color="auto" w:fill="FFFFFF"/>
        </w:rPr>
        <w:t>равнение объектов по наиболее характерным признакам, вывод по результатам сравнения.</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Calibri" w:eastAsia="Times New Roman" w:hAnsi="Calibri" w:cs="Times New Roman"/>
          <w:sz w:val="24"/>
          <w:szCs w:val="24"/>
        </w:rPr>
        <w:t xml:space="preserve">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w:t>
      </w:r>
      <w:r w:rsidRPr="00EF43A0">
        <w:rPr>
          <w:rFonts w:ascii="Calibri" w:eastAsia="Times New Roman" w:hAnsi="Calibri" w:cs="Times New Roman"/>
          <w:sz w:val="24"/>
          <w:szCs w:val="24"/>
        </w:rPr>
        <w:lastRenderedPageBreak/>
        <w:t>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rPr>
      </w:pPr>
      <w:r w:rsidRPr="00EF43A0">
        <w:rPr>
          <w:rFonts w:ascii="Times New Roman" w:eastAsia="Arial Unicode MS" w:hAnsi="Times New Roman" w:cs="Times New Roman"/>
          <w:color w:val="000000"/>
          <w:sz w:val="24"/>
          <w:szCs w:val="24"/>
          <w:u w:color="000000"/>
          <w:bdr w:val="nil"/>
        </w:rPr>
        <w:t xml:space="preserve">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w:t>
      </w:r>
      <w:r w:rsidRPr="00EF43A0">
        <w:rPr>
          <w:rFonts w:ascii="Times New Roman" w:eastAsia="Arial Unicode MS" w:hAnsi="Times New Roman" w:cs="Times New Roman"/>
          <w:sz w:val="24"/>
          <w:szCs w:val="24"/>
          <w:u w:color="000000"/>
          <w:bdr w:val="nil"/>
        </w:rPr>
        <w:t>организмов,отнесение рек к речной системе, одушевленные и неодушевленные имена существительные</w:t>
      </w:r>
      <w:r w:rsidRPr="00EF43A0">
        <w:rPr>
          <w:rFonts w:ascii="Times New Roman" w:eastAsia="Arial Unicode MS" w:hAnsi="Times New Roman" w:cs="Times New Roman"/>
          <w:color w:val="000000"/>
          <w:sz w:val="24"/>
          <w:szCs w:val="24"/>
          <w:u w:color="000000"/>
          <w:bdr w:val="nil"/>
        </w:rPr>
        <w:t>).</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 класс/ отряд/ семейство/ род/ вид).</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Times New Roman" w:hAnsi="Times New Roman" w:cs="Arial Unicode MS"/>
          <w:color w:val="000000"/>
          <w:sz w:val="24"/>
          <w:szCs w:val="24"/>
          <w:u w:color="000000"/>
          <w:bdr w:val="nil"/>
        </w:rPr>
      </w:pPr>
      <w:r w:rsidRPr="00EF43A0">
        <w:rPr>
          <w:rFonts w:ascii="Times New Roman" w:eastAsia="Arial Unicode MS" w:hAnsi="Times New Roman" w:cs="Times New Roman"/>
          <w:color w:val="000000"/>
          <w:sz w:val="24"/>
          <w:szCs w:val="24"/>
          <w:u w:color="000000"/>
          <w:bdr w:val="nil"/>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для справок). Восстановление текста из слов, предложений, отрывков, восстановление деформированного слова с опорой на контекст предложения. </w:t>
      </w:r>
      <w:r w:rsidRPr="00EF43A0">
        <w:rPr>
          <w:rFonts w:ascii="Times New Roman" w:eastAsia="Times New Roman" w:hAnsi="Times New Roman" w:cs="Times New Roman"/>
          <w:color w:val="000000"/>
          <w:sz w:val="24"/>
          <w:szCs w:val="24"/>
          <w:u w:color="000000"/>
          <w:bdr w:val="nil"/>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EF43A0" w:rsidRPr="00EF43A0" w:rsidRDefault="00EF43A0" w:rsidP="00EF43A0">
      <w:pPr>
        <w:spacing w:after="0" w:line="240" w:lineRule="auto"/>
        <w:ind w:firstLine="709"/>
        <w:jc w:val="both"/>
        <w:rPr>
          <w:rFonts w:ascii="Calibri" w:eastAsia="Times New Roman" w:hAnsi="Calibri" w:cs="Times New Roman"/>
          <w:sz w:val="24"/>
          <w:szCs w:val="24"/>
        </w:rPr>
      </w:pPr>
      <w:r w:rsidRPr="00EF43A0">
        <w:rPr>
          <w:rFonts w:ascii="Calibri" w:eastAsia="Times New Roman" w:hAnsi="Calibri" w:cs="Times New Roman"/>
          <w:sz w:val="24"/>
          <w:szCs w:val="24"/>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земледелия в Древнем Египте; почему идет дождь; смена дня и ночи; смена сезонов года).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видовых и родового понятий (например, животные – млекопитающие, хвойное дерево – ель). Обобщение объектов и конкретных житейских/простых учебных понятий по существенным признакам с исключением лишнего. Обобщение и конкретизация учебных понятий (например, горы – Альпы, острова – Мадагаскар, равнины – Восточно-Европейская, океаны – Индийский).</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Times New Roman" w:hAnsi="Times New Roman" w:cs="Times New Roman"/>
          <w:sz w:val="24"/>
          <w:szCs w:val="24"/>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lastRenderedPageBreak/>
        <w:t>Раздел «Развитие логических умений делать суждения, умозаключение, подводить под понятие»</w:t>
      </w:r>
    </w:p>
    <w:p w:rsidR="00EF43A0" w:rsidRPr="00EF43A0" w:rsidRDefault="00EF43A0" w:rsidP="00EF43A0">
      <w:pPr>
        <w:spacing w:after="0" w:line="240" w:lineRule="auto"/>
        <w:ind w:firstLine="709"/>
        <w:contextualSpacing/>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конкретного/учебного понятия через род и видовое отличие по алгоритму учебных действий. Формулировка суждения на основе сравнения предметов и явлений с выделением общих признаков (например, остров и полуостров: Камчатка полуостров, так как это выступающая часть суши, с трех сторон окруженная водой). </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Умозаключение из двух и более посылок с опорой на словесное описание (все </w:t>
      </w:r>
      <w:r w:rsidRPr="00EF43A0">
        <w:rPr>
          <w:rFonts w:ascii="Times New Roman" w:eastAsia="Times New Roman" w:hAnsi="Times New Roman" w:cs="Times New Roman"/>
          <w:sz w:val="24"/>
          <w:szCs w:val="24"/>
          <w:lang w:val="en-US"/>
        </w:rPr>
        <w:t>A</w:t>
      </w:r>
      <w:r w:rsidRPr="00EF43A0">
        <w:rPr>
          <w:rFonts w:ascii="Times New Roman" w:eastAsia="Times New Roman" w:hAnsi="Times New Roman" w:cs="Times New Roman"/>
          <w:sz w:val="24"/>
          <w:szCs w:val="24"/>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Формулирование вывода на основе резюмирования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Обоснование собственной точки зрения по вопросу в тексте, относительно позиции автора текста.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Обоснование суждения, нахождение подтверждения в виде примеров из текста.</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Times New Roman" w:hAnsi="Times New Roman" w:cs="Times New Roman"/>
          <w:sz w:val="24"/>
          <w:szCs w:val="24"/>
        </w:rPr>
        <w:t>Алгоритм подведения под определение учебного понятия через обобщение существенных признаков и установление связи между ними.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 xml:space="preserve">Раздел </w:t>
      </w:r>
      <w:r w:rsidRPr="00EF43A0">
        <w:rPr>
          <w:rFonts w:ascii="Times New Roman" w:eastAsia="Times New Roman" w:hAnsi="Times New Roman" w:cs="Times New Roman"/>
          <w:sz w:val="24"/>
          <w:szCs w:val="24"/>
        </w:rPr>
        <w:t>«</w:t>
      </w:r>
      <w:r w:rsidRPr="00EF43A0">
        <w:rPr>
          <w:rFonts w:ascii="Times New Roman" w:eastAsia="Times New Roman" w:hAnsi="Times New Roman" w:cs="Times New Roman"/>
          <w:b/>
          <w:bCs/>
          <w:sz w:val="24"/>
          <w:szCs w:val="24"/>
        </w:rPr>
        <w:t>Развитие способности к пониманию скрытого смысла пословиц, поговорок, метафор и текстов»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Выделение и пояснение обобщено-образного выражения, заключенного в пословице, поговорке, метафоре на примере широко употребляемых пословиц, поговорок, метафор.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Понимание нравственного смысла пословиц и поговорок. Выделение и объяснение оценочных суждений, заключенных в пословицах и поговорках.</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Употребление в речи пословиц и поговорок применительно к характеристике поступков людей или жизненной ситуации. Встраивание пословицы и поговорки в контекст коммуникативной ситуации. </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 xml:space="preserve">Модуль «Коррекция и развитие познавательной деятельности на учебном материале» </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Знакомство с разным видами учебных алгоритмов и закрепление их использования при работе с правилом (например, определение разряда наречий),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 </w:t>
      </w:r>
      <w:r w:rsidRPr="00EF43A0">
        <w:rPr>
          <w:rFonts w:ascii="Times New Roman" w:eastAsia="Times New Roman" w:hAnsi="Times New Roman" w:cs="Times New Roman"/>
          <w:sz w:val="24"/>
          <w:szCs w:val="24"/>
        </w:rPr>
        <w:lastRenderedPageBreak/>
        <w:t>Составление алгоритма собственных действий (например, морфологический разбор местоимения, прилагательного, причастия).</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понятия по заданному алгоритму на изучаемом программном материале (например, параллелограмм; словообразование; революция).</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Calibri" w:hAnsi="Times New Roman" w:cs="Times New Roman"/>
          <w:bCs/>
          <w:color w:val="000000"/>
          <w:sz w:val="24"/>
          <w:szCs w:val="24"/>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EF43A0">
        <w:rPr>
          <w:rFonts w:ascii="Times New Roman" w:eastAsia="Times New Roman" w:hAnsi="Times New Roman" w:cs="Times New Roman"/>
          <w:sz w:val="24"/>
          <w:szCs w:val="24"/>
        </w:rPr>
        <w:t>Анализ и восполнение пространственных образов.</w:t>
      </w:r>
    </w:p>
    <w:p w:rsidR="00EF43A0" w:rsidRPr="00EF43A0" w:rsidRDefault="00EF43A0" w:rsidP="00EF43A0">
      <w:pPr>
        <w:spacing w:after="0" w:line="240" w:lineRule="auto"/>
        <w:ind w:left="17" w:right="38" w:firstLine="709"/>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EF43A0">
        <w:rPr>
          <w:rFonts w:ascii="Times New Roman" w:eastAsia="Calibri" w:hAnsi="Times New Roman" w:cs="Times New Roman"/>
          <w:sz w:val="24"/>
          <w:szCs w:val="24"/>
        </w:rPr>
        <w:t>О</w:t>
      </w:r>
      <w:r w:rsidRPr="00EF43A0">
        <w:rPr>
          <w:rFonts w:ascii="Times New Roman" w:eastAsia="Calibri" w:hAnsi="Times New Roman" w:cs="Times New Roman"/>
          <w:sz w:val="24"/>
          <w:szCs w:val="24"/>
          <w:lang w:eastAsia="en-US"/>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EF43A0" w:rsidRPr="00EF43A0" w:rsidRDefault="00EF43A0" w:rsidP="00EF43A0">
      <w:pPr>
        <w:spacing w:after="0" w:line="240" w:lineRule="auto"/>
        <w:ind w:firstLine="709"/>
        <w:jc w:val="both"/>
        <w:rPr>
          <w:rFonts w:ascii="Times New Roman" w:eastAsia="Calibri" w:hAnsi="Times New Roman" w:cs="Times New Roman"/>
          <w:bCs/>
          <w:color w:val="000000"/>
          <w:sz w:val="24"/>
          <w:szCs w:val="24"/>
        </w:rPr>
      </w:pPr>
      <w:r w:rsidRPr="00EF43A0">
        <w:rPr>
          <w:rFonts w:ascii="Times New Roman" w:eastAsia="Calibri" w:hAnsi="Times New Roman" w:cs="Times New Roman"/>
          <w:bCs/>
          <w:color w:val="000000"/>
          <w:sz w:val="24"/>
          <w:szCs w:val="24"/>
        </w:rPr>
        <w:t>Анализ и переработка познавательной и учебной информации. О</w:t>
      </w:r>
      <w:r w:rsidRPr="00EF43A0">
        <w:rPr>
          <w:rFonts w:ascii="Times New Roman" w:eastAsia="Times New Roman" w:hAnsi="Times New Roman" w:cs="Times New Roman"/>
          <w:sz w:val="24"/>
          <w:szCs w:val="24"/>
        </w:rPr>
        <w:t xml:space="preserve">риентировка в содержании справочной информации, </w:t>
      </w:r>
      <w:bookmarkStart w:id="383" w:name="_Hlk49087923"/>
      <w:r w:rsidRPr="00EF43A0">
        <w:rPr>
          <w:rFonts w:ascii="Times New Roman" w:eastAsia="Times New Roman" w:hAnsi="Times New Roman" w:cs="Times New Roman"/>
          <w:sz w:val="24"/>
          <w:szCs w:val="24"/>
        </w:rPr>
        <w:t xml:space="preserve">нахождение в источнике ответов на вопросы с использованием </w:t>
      </w:r>
      <w:bookmarkEnd w:id="383"/>
      <w:r w:rsidRPr="00EF43A0">
        <w:rPr>
          <w:rFonts w:ascii="Times New Roman" w:eastAsia="Times New Roman" w:hAnsi="Times New Roman" w:cs="Times New Roman"/>
          <w:sz w:val="24"/>
          <w:szCs w:val="24"/>
        </w:rPr>
        <w:t>явно заданной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Знакомство с приемами интерпретации информации, нахождение в источнике ответов на вопросы с использованием неявно заданной информации.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Анализ и оперирование информацией, представленной в виде таблицы, диаграммы, схемы, рисунка, карты.</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Calibri" w:hAnsi="Times New Roman" w:cs="Times New Roman"/>
          <w:bCs/>
          <w:color w:val="000000"/>
          <w:sz w:val="24"/>
          <w:szCs w:val="24"/>
        </w:rPr>
      </w:pPr>
      <w:r w:rsidRPr="00EF43A0">
        <w:rPr>
          <w:rFonts w:ascii="Times New Roman" w:eastAsia="Calibri" w:hAnsi="Times New Roman" w:cs="Times New Roman"/>
          <w:bCs/>
          <w:color w:val="000000"/>
          <w:sz w:val="24"/>
          <w:szCs w:val="24"/>
        </w:rPr>
        <w:t xml:space="preserve">Обработка информации. Текст. Смысловая структура текста. Анализ учебного текста. Определение </w:t>
      </w:r>
      <w:r w:rsidRPr="00EF43A0">
        <w:rPr>
          <w:rFonts w:ascii="Times New Roman" w:eastAsia="Times New Roman" w:hAnsi="Times New Roman" w:cs="Times New Roman"/>
          <w:sz w:val="24"/>
          <w:szCs w:val="24"/>
        </w:rPr>
        <w:t>темы, главной мысли.</w:t>
      </w:r>
      <w:r w:rsidRPr="00EF43A0">
        <w:rPr>
          <w:rFonts w:ascii="Times New Roman" w:eastAsia="Calibri" w:hAnsi="Times New Roman" w:cs="Times New Roman"/>
          <w:bCs/>
          <w:color w:val="000000"/>
          <w:sz w:val="24"/>
          <w:szCs w:val="24"/>
        </w:rPr>
        <w:t xml:space="preserve"> Отработка </w:t>
      </w:r>
      <w:r w:rsidRPr="00EF43A0">
        <w:rPr>
          <w:rFonts w:ascii="Times New Roman" w:eastAsia="Times New Roman" w:hAnsi="Times New Roman" w:cs="Times New Roman"/>
          <w:sz w:val="24"/>
          <w:szCs w:val="24"/>
        </w:rPr>
        <w:t>логических приемов переработки информации (заполнение таблицы, введение числовых данных).</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Преобразование информации из одной формы в другую различными способами по образцу.</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Выстраивание схемы рассуждений на основе правила по вопросам.</w:t>
      </w:r>
    </w:p>
    <w:p w:rsidR="00EF43A0" w:rsidRPr="00EF43A0" w:rsidRDefault="00EF43A0" w:rsidP="00EF43A0">
      <w:pPr>
        <w:widowControl w:val="0"/>
        <w:autoSpaceDE w:val="0"/>
        <w:autoSpaceDN w:val="0"/>
        <w:spacing w:after="0" w:line="240" w:lineRule="auto"/>
        <w:ind w:right="38"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Кодирование и декодирование информации (шифровка символами).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Составление план-конспекта текста на материале учебных предметов.</w:t>
      </w:r>
    </w:p>
    <w:p w:rsidR="00EF43A0" w:rsidRPr="00EF43A0" w:rsidRDefault="00EF43A0" w:rsidP="00EF43A0">
      <w:pPr>
        <w:tabs>
          <w:tab w:val="left" w:pos="993"/>
        </w:tabs>
        <w:spacing w:after="0" w:line="240" w:lineRule="auto"/>
        <w:ind w:firstLine="709"/>
        <w:jc w:val="both"/>
        <w:rPr>
          <w:rFonts w:ascii="Times New Roman" w:eastAsia="Times New Roman" w:hAnsi="Times New Roman" w:cs="Times New Roman"/>
          <w:iCs/>
          <w:sz w:val="24"/>
          <w:szCs w:val="24"/>
        </w:rPr>
      </w:pPr>
      <w:r w:rsidRPr="00EF43A0">
        <w:rPr>
          <w:rFonts w:ascii="Times New Roman" w:eastAsia="Times New Roman" w:hAnsi="Times New Roman" w:cs="Times New Roman"/>
          <w:iCs/>
          <w:sz w:val="24"/>
          <w:szCs w:val="24"/>
        </w:rPr>
        <w:t>Составление тезисов устного или письменного сообщения.</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Составление эссе по прочитанному.</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Составление и преобразование текстов делового стиля, личного характера, постов на странице сети Интернет.</w:t>
      </w:r>
    </w:p>
    <w:bookmarkEnd w:id="381"/>
    <w:p w:rsidR="00EF43A0" w:rsidRPr="00EF43A0" w:rsidRDefault="00EF43A0" w:rsidP="00EF43A0">
      <w:pPr>
        <w:spacing w:after="0" w:line="240" w:lineRule="auto"/>
        <w:ind w:firstLine="567"/>
        <w:jc w:val="both"/>
        <w:rPr>
          <w:rFonts w:ascii="Times New Roman" w:eastAsia="Times New Roman" w:hAnsi="Times New Roman" w:cs="Times New Roman"/>
          <w:b/>
          <w:sz w:val="24"/>
          <w:szCs w:val="24"/>
        </w:rPr>
      </w:pPr>
    </w:p>
    <w:p w:rsidR="00EF43A0" w:rsidRPr="00EF43A0" w:rsidRDefault="00EF43A0" w:rsidP="00EF43A0">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384" w:name="_Toc99289662"/>
      <w:r w:rsidRPr="00EF43A0">
        <w:rPr>
          <w:rFonts w:ascii="Times New Roman" w:eastAsia="Times New Roman"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384"/>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w:t>
      </w:r>
      <w:r w:rsidRPr="00EF43A0">
        <w:rPr>
          <w:rFonts w:ascii="Times New Roman" w:eastAsia="Times New Roman" w:hAnsi="Times New Roman" w:cs="Times New Roman"/>
          <w:sz w:val="24"/>
          <w:szCs w:val="24"/>
        </w:rPr>
        <w:lastRenderedPageBreak/>
        <w:t>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i/>
          <w:sz w:val="24"/>
          <w:szCs w:val="24"/>
        </w:rPr>
      </w:pPr>
      <w:r w:rsidRPr="00EF43A0">
        <w:rPr>
          <w:rFonts w:ascii="Times New Roman" w:eastAsia="Times New Roman" w:hAnsi="Times New Roman" w:cs="Times New Roman"/>
          <w:b/>
          <w:i/>
          <w:sz w:val="24"/>
          <w:szCs w:val="24"/>
        </w:rPr>
        <w:t>Подходы к оценке достижения планируемых результатов освоения программы коррекционно-развивающего курса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обучающегося, тестовых и контрольных работ по предметам.</w:t>
      </w:r>
    </w:p>
    <w:p w:rsidR="00EF43A0" w:rsidRPr="00EF43A0" w:rsidRDefault="00EF43A0" w:rsidP="00EF43A0">
      <w:pPr>
        <w:spacing w:after="0" w:line="240" w:lineRule="auto"/>
        <w:ind w:firstLine="709"/>
        <w:jc w:val="both"/>
        <w:rPr>
          <w:rFonts w:ascii="Times New Roman" w:eastAsia="Arial Unicode MS" w:hAnsi="Times New Roman" w:cs="Times New Roman"/>
          <w:b/>
          <w:kern w:val="1"/>
          <w:sz w:val="24"/>
          <w:szCs w:val="24"/>
          <w:lang w:eastAsia="en-US"/>
        </w:rPr>
      </w:pPr>
    </w:p>
    <w:p w:rsidR="00EF43A0" w:rsidRPr="00EF43A0" w:rsidRDefault="00EF43A0" w:rsidP="00EF43A0">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385" w:name="_Toc99289663"/>
      <w:r w:rsidRPr="00EF43A0">
        <w:rPr>
          <w:rFonts w:ascii="Times New Roman" w:eastAsia="Times New Roman" w:hAnsi="Times New Roman" w:cs="Times New Roman"/>
          <w:b/>
          <w:sz w:val="24"/>
          <w:szCs w:val="24"/>
          <w:lang w:eastAsia="en-US"/>
        </w:rPr>
        <w:t>Место курса в учебном плане</w:t>
      </w:r>
      <w:bookmarkEnd w:id="385"/>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r w:rsidRPr="00EF43A0">
        <w:rPr>
          <w:rFonts w:ascii="Times New Roman" w:eastAsia="Arial Unicode MS" w:hAnsi="Times New Roman" w:cs="Times New Roman"/>
          <w:kern w:val="1"/>
          <w:sz w:val="24"/>
          <w:szCs w:val="24"/>
          <w:lang w:eastAsia="en-US"/>
        </w:rPr>
        <w:t>В соответствии с Федеральным государственным образовательным стандартом основного общего образования адаптированная образовательная программа основного общего образования направлена на коррекцию нарушения развития обучающихся с ОВЗ и реализацию их особых образовательных потребностей. Для этого в план внеурочной деятельности включаются индивидуальные и групповые учебные курсы в соответствии с программой коррекционной работы. Коррекционный курс «Психокоррекционные занятия (дефектологические)» является частью программы коррекционной работы и является обязательным для изучения. Содержание коррекционного курса «Психокоррекционные занятия (дефектологические)» соответствует ФГОС ООО. В соответствии с учебным планом ФАОО ООО для обучающихся с ЗПР на изучение курса «Психокоррекционные занятия (дефектологические)» отводится 1 час в неделю (34 часа в учебном году).</w:t>
      </w:r>
    </w:p>
    <w:p w:rsidR="00EF43A0" w:rsidRPr="00EF43A0" w:rsidRDefault="00EF43A0" w:rsidP="00EF43A0">
      <w:pPr>
        <w:spacing w:after="160" w:line="259" w:lineRule="auto"/>
        <w:rPr>
          <w:rFonts w:ascii="Times New Roman" w:eastAsia="Arial Unicode MS" w:hAnsi="Times New Roman" w:cs="Times New Roman"/>
          <w:kern w:val="1"/>
          <w:sz w:val="24"/>
          <w:szCs w:val="24"/>
          <w:lang w:eastAsia="en-US"/>
        </w:rPr>
      </w:pPr>
      <w:r w:rsidRPr="00EF43A0">
        <w:rPr>
          <w:rFonts w:ascii="Calibri" w:eastAsia="Times New Roman" w:hAnsi="Calibri" w:cs="Times New Roman"/>
          <w:caps/>
          <w:sz w:val="24"/>
          <w:szCs w:val="24"/>
        </w:rPr>
        <w:br w:type="page"/>
      </w:r>
    </w:p>
    <w:p w:rsidR="00EF43A0" w:rsidRPr="00EF43A0" w:rsidRDefault="00EF43A0" w:rsidP="00EF43A0">
      <w:pPr>
        <w:keepNext/>
        <w:keepLines/>
        <w:spacing w:before="240" w:after="0" w:line="259" w:lineRule="auto"/>
        <w:outlineLvl w:val="0"/>
        <w:rPr>
          <w:rFonts w:ascii="Times New Roman" w:eastAsia="Times New Roman" w:hAnsi="Times New Roman" w:cs="Times New Roman"/>
          <w:b/>
          <w:caps/>
          <w:sz w:val="24"/>
          <w:szCs w:val="24"/>
        </w:rPr>
      </w:pPr>
      <w:bookmarkStart w:id="386" w:name="_Toc99284465"/>
      <w:bookmarkStart w:id="387" w:name="_Toc99289664"/>
      <w:r w:rsidRPr="00EF43A0">
        <w:rPr>
          <w:rFonts w:ascii="Times New Roman" w:eastAsia="Times New Roman" w:hAnsi="Times New Roman" w:cs="Times New Roman"/>
          <w:b/>
          <w:caps/>
          <w:sz w:val="24"/>
          <w:szCs w:val="24"/>
        </w:rPr>
        <w:lastRenderedPageBreak/>
        <w:t>ОСНОВНОЕ СОДЕРЖАНИЕ коррекционного курса «Психокоррекционные занятия (ДЕФЕКТОЛОГИЧЕСКИЕ)» по годам обучения</w:t>
      </w:r>
      <w:bookmarkEnd w:id="386"/>
      <w:bookmarkEnd w:id="387"/>
    </w:p>
    <w:p w:rsidR="00EF43A0" w:rsidRPr="00EF43A0" w:rsidRDefault="00EF43A0" w:rsidP="00EF43A0">
      <w:pPr>
        <w:spacing w:after="0" w:line="240" w:lineRule="auto"/>
        <w:ind w:firstLine="709"/>
        <w:jc w:val="both"/>
        <w:rPr>
          <w:rFonts w:ascii="Times New Roman" w:eastAsia="Arial Unicode MS" w:hAnsi="Times New Roman" w:cs="Times New Roman"/>
          <w:b/>
          <w:caps/>
          <w:color w:val="000000"/>
          <w:kern w:val="1"/>
          <w:sz w:val="24"/>
          <w:szCs w:val="24"/>
          <w:lang w:eastAsia="en-US"/>
        </w:rPr>
      </w:pPr>
    </w:p>
    <w:p w:rsidR="00EF43A0" w:rsidRPr="00EF43A0" w:rsidRDefault="00EF43A0" w:rsidP="00EF43A0">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88" w:name="_Toc99289665"/>
      <w:r w:rsidRPr="00EF43A0">
        <w:rPr>
          <w:rFonts w:ascii="Times New Roman" w:eastAsia="Times New Roman" w:hAnsi="Times New Roman" w:cs="Times New Roman"/>
          <w:b/>
          <w:sz w:val="24"/>
          <w:szCs w:val="24"/>
          <w:lang w:eastAsia="en-US"/>
        </w:rPr>
        <w:t>5 КЛАСС</w:t>
      </w:r>
      <w:bookmarkEnd w:id="388"/>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w:t>
      </w:r>
      <w:r w:rsidRPr="00EF43A0">
        <w:rPr>
          <w:rFonts w:ascii="Times New Roman" w:eastAsia="Times New Roman" w:hAnsi="Times New Roman" w:cs="Times New Roman"/>
          <w:sz w:val="24"/>
          <w:szCs w:val="24"/>
        </w:rPr>
        <w:t xml:space="preserve">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rPr>
      </w:pPr>
      <w:r w:rsidRPr="00EF43A0">
        <w:rPr>
          <w:rFonts w:ascii="Times New Roman" w:eastAsia="Arial Unicode MS" w:hAnsi="Times New Roman" w:cs="Times New Roman"/>
          <w:color w:val="000000"/>
          <w:sz w:val="24"/>
          <w:szCs w:val="24"/>
          <w:u w:color="000000"/>
          <w:bdr w:val="nil"/>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однозначное/многозначное, четное/нечетное, круглое). Различение существенных и несущественных признаков предмета, объекта и явления (например, живые организмы, </w:t>
      </w:r>
      <w:r w:rsidRPr="00EF43A0">
        <w:rPr>
          <w:rFonts w:ascii="Times New Roman" w:eastAsia="Arial Unicode MS" w:hAnsi="Times New Roman" w:cs="Times New Roman"/>
          <w:sz w:val="24"/>
          <w:szCs w:val="24"/>
          <w:u w:color="000000"/>
          <w:bdr w:val="nil"/>
        </w:rPr>
        <w:t>цветковые растения, грибы, тундра, угол, прямоугольный треугольник, материк).</w:t>
      </w:r>
      <w:r w:rsidRPr="00EF43A0">
        <w:rPr>
          <w:rFonts w:ascii="Times New Roman" w:eastAsia="Arial Unicode MS" w:hAnsi="Times New Roman" w:cs="Times New Roman"/>
          <w:color w:val="000000"/>
          <w:sz w:val="24"/>
          <w:szCs w:val="24"/>
          <w:u w:color="000000"/>
          <w:bdr w:val="nil"/>
        </w:rPr>
        <w:t>Определение признаков сходства и различия на основе сопоставления (например, озера и болота, луч и отрезок, гласные и согласные звуки). С</w:t>
      </w:r>
      <w:r w:rsidRPr="00EF43A0">
        <w:rPr>
          <w:rFonts w:ascii="Times New Roman" w:eastAsia="Arial Unicode MS" w:hAnsi="Times New Roman" w:cs="Times New Roman"/>
          <w:color w:val="000000"/>
          <w:sz w:val="24"/>
          <w:szCs w:val="24"/>
          <w:u w:color="000000"/>
          <w:bdr w:val="nil"/>
          <w:shd w:val="clear" w:color="auto" w:fill="FFFFFF"/>
        </w:rPr>
        <w:t>равнение объектов по наиболее характерным признакам, подведение к выводу по результатам сравнения.</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u w:color="000000"/>
          <w:bdr w:val="nil"/>
        </w:rPr>
      </w:pPr>
      <w:r w:rsidRPr="00EF43A0">
        <w:rPr>
          <w:rFonts w:ascii="Times New Roman" w:eastAsia="Arial Unicode MS" w:hAnsi="Times New Roman" w:cs="Times New Roman"/>
          <w:color w:val="000000"/>
          <w:sz w:val="24"/>
          <w:szCs w:val="24"/>
          <w:u w:color="000000"/>
          <w:bdr w:val="nil"/>
        </w:rPr>
        <w:t xml:space="preserve">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w:t>
      </w:r>
      <w:r w:rsidRPr="00EF43A0">
        <w:rPr>
          <w:rFonts w:ascii="Times New Roman" w:eastAsia="Arial Unicode MS" w:hAnsi="Times New Roman" w:cs="Times New Roman"/>
          <w:sz w:val="24"/>
          <w:szCs w:val="24"/>
          <w:u w:color="000000"/>
          <w:bdr w:val="nil"/>
        </w:rPr>
        <w:t>организмов,отнесение рек к речной системе, одушевленные и неодушевленные имена существительные</w:t>
      </w:r>
      <w:r w:rsidRPr="00EF43A0">
        <w:rPr>
          <w:rFonts w:ascii="Times New Roman" w:eastAsia="Arial Unicode MS" w:hAnsi="Times New Roman" w:cs="Times New Roman"/>
          <w:color w:val="000000"/>
          <w:sz w:val="24"/>
          <w:szCs w:val="24"/>
          <w:u w:color="000000"/>
          <w:bdr w:val="nil"/>
        </w:rPr>
        <w:t>).</w:t>
      </w:r>
    </w:p>
    <w:p w:rsidR="00EF43A0" w:rsidRPr="00EF43A0" w:rsidRDefault="00EF43A0" w:rsidP="00EF43A0">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rPr>
      </w:pPr>
      <w:r w:rsidRPr="00EF43A0">
        <w:rPr>
          <w:rFonts w:ascii="Times New Roman" w:eastAsia="Arial Unicode MS" w:hAnsi="Times New Roman" w:cs="Times New Roman"/>
          <w:color w:val="000000"/>
          <w:sz w:val="24"/>
          <w:szCs w:val="24"/>
          <w:u w:color="000000"/>
          <w:bdr w:val="nil"/>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EF43A0">
        <w:rPr>
          <w:rFonts w:ascii="Times New Roman" w:eastAsia="Times New Roman" w:hAnsi="Times New Roman" w:cs="Times New Roman"/>
          <w:color w:val="000000"/>
          <w:sz w:val="24"/>
          <w:szCs w:val="24"/>
          <w:u w:color="000000"/>
          <w:bdr w:val="nil"/>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земледелия в Древнем Египте, что было раньше: гибель Трои или гибель Критского царства, почему идет дождь, смена дня и ночи, смена сезонов года).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видового и родового понятий (например, животные – млекопитающие, хвойное дерево – ель). Обобщение объектов и конкретных житейских понятий/простых учебных понятий по существенным признакам с исключением лишнего. Обобщение и конкретизация житейских понятий/простых учебных понятий (например, горы – Альпы, острова – Мадагаскар, равнины – Восточно-Европейская, океаны – Индийский).</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«Развитие логических умений делать суждения, умозаключение, определять и подводить под понятие»</w:t>
      </w:r>
    </w:p>
    <w:p w:rsidR="00EF43A0" w:rsidRPr="00EF43A0" w:rsidRDefault="00EF43A0" w:rsidP="00EF43A0">
      <w:pPr>
        <w:spacing w:after="0" w:line="240" w:lineRule="auto"/>
        <w:ind w:firstLine="709"/>
        <w:contextualSpacing/>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Обобщение правила и формулирование вывода на основе анализа и наблюдения за частными случаями и примерами на данное правило на материале учебных предметов (например, правописание сочетаний </w:t>
      </w:r>
      <w:r w:rsidRPr="00EF43A0">
        <w:rPr>
          <w:rFonts w:ascii="Times New Roman" w:eastAsia="Times New Roman" w:hAnsi="Times New Roman" w:cs="Times New Roman"/>
          <w:i/>
          <w:sz w:val="24"/>
          <w:szCs w:val="24"/>
        </w:rPr>
        <w:t>-чк-, -чн</w:t>
      </w:r>
      <w:r w:rsidRPr="00EF43A0">
        <w:rPr>
          <w:rFonts w:ascii="Times New Roman" w:eastAsia="Times New Roman" w:hAnsi="Times New Roman" w:cs="Times New Roman"/>
          <w:sz w:val="24"/>
          <w:szCs w:val="24"/>
        </w:rPr>
        <w:t xml:space="preserve">). Умозаключение по аналогии. Определение конкретного понятия/простого учебного понятия через род и видовое отличие по алгоритму учебных действий (например, пылесос – электроприбор – уборка помещений). Подведение объекта под понятие (на материале житейских понятий/простых учебных понятий).  Построение </w:t>
      </w:r>
      <w:r w:rsidRPr="00EF43A0">
        <w:rPr>
          <w:rFonts w:ascii="Times New Roman" w:eastAsia="Times New Roman" w:hAnsi="Times New Roman" w:cs="Times New Roman"/>
          <w:sz w:val="24"/>
          <w:szCs w:val="24"/>
        </w:rPr>
        <w:lastRenderedPageBreak/>
        <w:t xml:space="preserve">суждений на основе сравнения предметов и явлений с выделением при этом общих признаков (например, остров и полуостров: Камчатка – полуостров, так как это выступающая часть суши, с трех сторон окруженная водой). </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 xml:space="preserve">Раздел </w:t>
      </w:r>
      <w:r w:rsidRPr="00EF43A0">
        <w:rPr>
          <w:rFonts w:ascii="Times New Roman" w:eastAsia="Times New Roman" w:hAnsi="Times New Roman" w:cs="Times New Roman"/>
          <w:i/>
          <w:sz w:val="24"/>
          <w:szCs w:val="24"/>
        </w:rPr>
        <w:t>«</w:t>
      </w:r>
      <w:r w:rsidRPr="00EF43A0">
        <w:rPr>
          <w:rFonts w:ascii="Times New Roman" w:eastAsia="Times New Roman" w:hAnsi="Times New Roman" w:cs="Times New Roman"/>
          <w:b/>
          <w:bCs/>
          <w:i/>
          <w:sz w:val="24"/>
          <w:szCs w:val="24"/>
        </w:rPr>
        <w:t>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Выделение и пояснение обобщено-образного выражения, заключенного в пословице и поговорке, на примере широко употребляемых пословиц и поговорок. Сопоставление пословицы с жизненной ситуацией на примере поступков героя рассказа, истории.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 xml:space="preserve">Модуль «Коррекция и развитие познавательной деятельности на учебном материале» </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Знакомство с последовательностью выполнения действий и составлением простых инструкций из двух-трех шагов.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w:t>
      </w:r>
      <w:r w:rsidRPr="00EF43A0">
        <w:rPr>
          <w:rFonts w:ascii="Times New Roman" w:eastAsia="Times New Roman" w:hAnsi="Times New Roman" w:cs="Times New Roman"/>
          <w:i/>
          <w:sz w:val="24"/>
          <w:szCs w:val="24"/>
        </w:rPr>
        <w:t>е–и</w:t>
      </w:r>
      <w:r w:rsidRPr="00EF43A0">
        <w:rPr>
          <w:rFonts w:ascii="Times New Roman" w:eastAsia="Times New Roman" w:hAnsi="Times New Roman" w:cs="Times New Roman"/>
          <w:sz w:val="24"/>
          <w:szCs w:val="24"/>
        </w:rPr>
        <w:t xml:space="preserve"> в корнях с чередованием).</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Знакомство с алгоритмом и закрепление его использования по определению понятий на изучаемом программном материале (например, животные, растения, лиственное дерево, имя существительное, имя прилагательное).</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Calibri" w:hAnsi="Times New Roman" w:cs="Times New Roman"/>
          <w:bCs/>
          <w:color w:val="000000"/>
          <w:sz w:val="24"/>
          <w:szCs w:val="24"/>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EF43A0">
        <w:rPr>
          <w:rFonts w:ascii="Times New Roman" w:eastAsia="Times New Roman" w:hAnsi="Times New Roman" w:cs="Times New Roman"/>
          <w:sz w:val="24"/>
          <w:szCs w:val="24"/>
        </w:rPr>
        <w:t>Анализ и восполнение пространственных образов.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Знакомство с приемами слухоречевого запоминания. Знакомство с приемами опосредованного запоминания. Отработка навыков воспроизведения информации по визуальной опоре.</w:t>
      </w:r>
    </w:p>
    <w:p w:rsidR="00EF43A0" w:rsidRPr="00EF43A0" w:rsidRDefault="00EF43A0" w:rsidP="00EF43A0">
      <w:pPr>
        <w:spacing w:after="0" w:line="240" w:lineRule="auto"/>
        <w:ind w:firstLine="709"/>
        <w:jc w:val="both"/>
        <w:rPr>
          <w:rFonts w:ascii="Times New Roman" w:eastAsia="Calibri" w:hAnsi="Times New Roman" w:cs="Times New Roman"/>
          <w:bCs/>
          <w:color w:val="000000"/>
          <w:sz w:val="24"/>
          <w:szCs w:val="24"/>
        </w:rPr>
      </w:pPr>
      <w:r w:rsidRPr="00EF43A0">
        <w:rPr>
          <w:rFonts w:ascii="Times New Roman" w:eastAsia="Calibri" w:hAnsi="Times New Roman" w:cs="Times New Roman"/>
          <w:bCs/>
          <w:color w:val="000000"/>
          <w:sz w:val="24"/>
          <w:szCs w:val="24"/>
        </w:rPr>
        <w:t>Анализ и переработка познавательной и учебной информации.  О</w:t>
      </w:r>
      <w:r w:rsidRPr="00EF43A0">
        <w:rPr>
          <w:rFonts w:ascii="Times New Roman" w:eastAsia="Times New Roman" w:hAnsi="Times New Roman" w:cs="Times New Roman"/>
          <w:sz w:val="24"/>
          <w:szCs w:val="24"/>
        </w:rPr>
        <w:t>риентировка в содержании справочной информации, нахождение в источнике ответов на вопросы с использованием явно заданной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Знакомство с приемами интерпретации информации, нахождение в источнике ответов на вопросы с использованием неявно заданной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Различение и определении основной и второстепенной информации при решении практических задач. Создание собственных текстов на основе справочной информации по направляющей помощи педагога. Анализ информации, представленной в виде таблицы, диаграммы, схемы, рисунка, карты (например, нахождение на карте равнин, низменностей, возвышенностей; карта Древней Греции, план местности, схема царств живой природы).</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Calibri" w:hAnsi="Times New Roman" w:cs="Times New Roman"/>
          <w:bCs/>
          <w:color w:val="000000"/>
          <w:sz w:val="24"/>
          <w:szCs w:val="24"/>
        </w:rPr>
      </w:pPr>
      <w:r w:rsidRPr="00EF43A0">
        <w:rPr>
          <w:rFonts w:ascii="Times New Roman" w:eastAsia="Calibri" w:hAnsi="Times New Roman" w:cs="Times New Roman"/>
          <w:bCs/>
          <w:color w:val="000000"/>
          <w:sz w:val="24"/>
          <w:szCs w:val="24"/>
        </w:rPr>
        <w:t xml:space="preserve">Текст. Смысловая структура текста. Анализ учебного текста. Определение </w:t>
      </w:r>
      <w:r w:rsidRPr="00EF43A0">
        <w:rPr>
          <w:rFonts w:ascii="Times New Roman" w:eastAsia="Times New Roman" w:hAnsi="Times New Roman" w:cs="Times New Roman"/>
          <w:sz w:val="24"/>
          <w:szCs w:val="24"/>
        </w:rPr>
        <w:t>темы, главной мысли.</w:t>
      </w:r>
      <w:r w:rsidRPr="00EF43A0">
        <w:rPr>
          <w:rFonts w:ascii="Times New Roman" w:eastAsia="Calibri" w:hAnsi="Times New Roman" w:cs="Times New Roman"/>
          <w:bCs/>
          <w:color w:val="000000"/>
          <w:sz w:val="24"/>
          <w:szCs w:val="24"/>
        </w:rPr>
        <w:t xml:space="preserve"> Отработка </w:t>
      </w:r>
      <w:r w:rsidRPr="00EF43A0">
        <w:rPr>
          <w:rFonts w:ascii="Times New Roman" w:eastAsia="Times New Roman" w:hAnsi="Times New Roman" w:cs="Times New Roman"/>
          <w:sz w:val="24"/>
          <w:szCs w:val="24"/>
        </w:rPr>
        <w:t>логических приемов переработки информации (заполнение таблицы, введение числовых данных).</w:t>
      </w:r>
    </w:p>
    <w:p w:rsidR="00EF43A0" w:rsidRPr="00EF43A0" w:rsidRDefault="00EF43A0" w:rsidP="00EF43A0">
      <w:pPr>
        <w:widowControl w:val="0"/>
        <w:autoSpaceDE w:val="0"/>
        <w:autoSpaceDN w:val="0"/>
        <w:spacing w:after="0" w:line="240" w:lineRule="auto"/>
        <w:ind w:right="38"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Преобразование текстовой информации в таблицу. Ориентировка в схематично представленной информации. Кодирование и декодирование информации (шифровка символами).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p>
    <w:p w:rsidR="00EF43A0" w:rsidRPr="00EF43A0" w:rsidRDefault="00EF43A0" w:rsidP="00EF43A0">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89" w:name="_Toc99289666"/>
      <w:r w:rsidRPr="00EF43A0">
        <w:rPr>
          <w:rFonts w:ascii="Times New Roman" w:eastAsia="Times New Roman" w:hAnsi="Times New Roman" w:cs="Times New Roman"/>
          <w:b/>
          <w:sz w:val="24"/>
          <w:szCs w:val="24"/>
          <w:lang w:eastAsia="en-US"/>
        </w:rPr>
        <w:lastRenderedPageBreak/>
        <w:t>6 КЛАСС</w:t>
      </w:r>
      <w:bookmarkEnd w:id="389"/>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Выделение признаков конкретных понятий/простых учебных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 понятий/простых учебных понятий (лес, тундра, степь; равнина; полуостров).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Классификация житейских, конкретных и простых учебных понятий по заданным правилам (например, водоемы; самостоятельные и служебные части речи; собственные и нарицательные имена существительные). Словесное определение основания классификации и каждого класса.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Синтезирование объектов. Восполнение недостающих звеньев целого на материале учебных предметов (история, география, биология, литература), при необходимости с использованием слов для справок (например: Растения – это …, объединенные в группу Царство Растений. Слова для справок: живые организмы, исторические события, явления природы).</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Анализ целостности контекста: связь частей в единое смысловое целое, понимание значения неизвестного слова или выражения на основе контекста, установление скрытых связей между событиями.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Сравнение конкретных понятий/простых учебных понятий на основании сопоставления существенных признаков (например, деревья и кустарники; действующие и потухшие вулканы).</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EF43A0" w:rsidRPr="00EF43A0" w:rsidRDefault="00EF43A0" w:rsidP="00EF43A0">
      <w:pPr>
        <w:spacing w:after="0" w:line="240" w:lineRule="auto"/>
        <w:ind w:firstLine="709"/>
        <w:contextualSpacing/>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Обобщение житейских понятий/простых учебных понятий и исключение лишнего из ряда этих понятий, объединенных общим признаком (например, цветоножка, тычинка, пестик, корень).</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Установление причинно-следственных зависимостей в исторических событиях (определение причины и следствия события: крещение княгини Ольги – укрепление связи между Русью и Византией; крещение Руси – изменения быта и культуры жителей Руси).</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«Развитие логических умений делать суждения, умозаключение, определять и подводить под понятие»</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Знакомство с алгоритмом рассуждения о причинах события или явления, анализ наиболее вероятных из них, определение возможных последствий (причины и последствия наводнения, засухи, извержения вулкана).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Умозаключение по аналогии на основе изучаемого учебного материала (природное явление – землетрясение, осадки – …).</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Умозаключение из двух и более посылок с опорой на словесное описание (все </w:t>
      </w:r>
      <w:r w:rsidRPr="00EF43A0">
        <w:rPr>
          <w:rFonts w:ascii="Times New Roman" w:eastAsia="Times New Roman" w:hAnsi="Times New Roman" w:cs="Times New Roman"/>
          <w:sz w:val="24"/>
          <w:szCs w:val="24"/>
          <w:lang w:val="en-US"/>
        </w:rPr>
        <w:t>A</w:t>
      </w:r>
      <w:r w:rsidRPr="00EF43A0">
        <w:rPr>
          <w:rFonts w:ascii="Times New Roman" w:eastAsia="Times New Roman" w:hAnsi="Times New Roman" w:cs="Times New Roman"/>
          <w:sz w:val="24"/>
          <w:szCs w:val="24"/>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Суждения с логическими связками </w:t>
      </w:r>
      <w:r w:rsidRPr="00EF43A0">
        <w:rPr>
          <w:rFonts w:ascii="Times New Roman" w:eastAsia="Times New Roman" w:hAnsi="Times New Roman" w:cs="Times New Roman"/>
          <w:i/>
          <w:sz w:val="24"/>
          <w:szCs w:val="24"/>
        </w:rPr>
        <w:t>и, или, не</w:t>
      </w:r>
      <w:r w:rsidRPr="00EF43A0">
        <w:rPr>
          <w:rFonts w:ascii="Times New Roman" w:eastAsia="Times New Roman" w:hAnsi="Times New Roman" w:cs="Times New Roman"/>
          <w:sz w:val="24"/>
          <w:szCs w:val="24"/>
        </w:rPr>
        <w:t xml:space="preserve">. Применение отрицания в суждениях. Определение истинности и ложности суждений с аргументацией ответа. </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Times New Roman" w:hAnsi="Times New Roman" w:cs="Times New Roman"/>
          <w:sz w:val="24"/>
          <w:szCs w:val="24"/>
        </w:rPr>
        <w:lastRenderedPageBreak/>
        <w:t>Алгоритм определения учебного понятия через обобщение существенных признаков и установление связи между ними (например, вулканы, равнина, имя существительное). Алгоритм подведения объекта под учебное понятие.</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Употребление в речи пословиц и поговорок применительно к характеристике поступков людей или жизненной ситуации. Выделение и пояснение обобщено-образного выражения, заключенного в пословице и поговорке. Синонимичность значений пословиц и поговорок. Сопоставление синонимичных по значению пословиц и поговорок с жизненной ситуацией на примере собственного опыта. Разноплановость значений пословиц и поговорок, применение пословицы и поговорки к разным жизненным ситуациям. </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Модуль «Коррекция и развитие познавательной деятельности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Освоение алгоритма учебных действий при работе с правилом, при решении учебной задачи на изучаемом программном материале (например, правописание </w:t>
      </w:r>
      <w:r w:rsidRPr="00EF43A0">
        <w:rPr>
          <w:rFonts w:ascii="Times New Roman" w:eastAsia="Times New Roman" w:hAnsi="Times New Roman" w:cs="Times New Roman"/>
          <w:i/>
          <w:sz w:val="24"/>
          <w:szCs w:val="24"/>
        </w:rPr>
        <w:t>не</w:t>
      </w:r>
      <w:r w:rsidRPr="00EF43A0">
        <w:rPr>
          <w:rFonts w:ascii="Times New Roman" w:eastAsia="Times New Roman" w:hAnsi="Times New Roman" w:cs="Times New Roman"/>
          <w:sz w:val="24"/>
          <w:szCs w:val="24"/>
        </w:rPr>
        <w:t xml:space="preserve"> с прилагательными).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Определение понятия по заданному алгоритму на изучаемом программном материале (например, государство; усобицы).</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Анализ и переработка зрительной и слуховой информации (сличение, сопоставление, нахождение идентичных фигур, распознавание наложенных изображений, выделение фигур из сложного чертежа, нахождение противоречивых изображений). Анализ пространственного расположения фигур.</w:t>
      </w:r>
    </w:p>
    <w:p w:rsidR="00EF43A0" w:rsidRPr="00EF43A0" w:rsidRDefault="00EF43A0" w:rsidP="00EF43A0">
      <w:pPr>
        <w:spacing w:after="0" w:line="240" w:lineRule="auto"/>
        <w:ind w:right="38" w:firstLine="709"/>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rPr>
        <w:t>О</w:t>
      </w:r>
      <w:r w:rsidRPr="00EF43A0">
        <w:rPr>
          <w:rFonts w:ascii="Times New Roman" w:eastAsia="Calibri" w:hAnsi="Times New Roman" w:cs="Times New Roman"/>
          <w:sz w:val="24"/>
          <w:szCs w:val="24"/>
          <w:lang w:eastAsia="en-US"/>
        </w:rPr>
        <w:t>перирование приемами запоминания и воспроизведения информации на учебном материале: выделение опорных слов, воспроизведение текста по опорным словам.</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нахождение и извлечение одной или нескольких единиц информации, расположенных в разных фрагментах текста. Определение наличия/отсутствия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Проведение оценки достаточности информации для решения практических задач.</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Оперирование информацией, представленной в таблице, на диаграмме, схеме, рисунке, карте. Использование информации, представленной схематично (например, определение среднемесячной температуры воздуха по диаграмме). </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Преобразование информации из одной формы в другую различными способами по образцу.</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Выстраивание схемы рассуждений на основе правила по вопросам.</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Преобразование информации из графического или символьного представления в текстовое и наоборот.</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p>
    <w:p w:rsidR="00EF43A0" w:rsidRPr="00EF43A0" w:rsidRDefault="00EF43A0" w:rsidP="00EF43A0">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90" w:name="_Toc99289667"/>
      <w:r w:rsidRPr="00EF43A0">
        <w:rPr>
          <w:rFonts w:ascii="Times New Roman" w:eastAsia="Times New Roman" w:hAnsi="Times New Roman" w:cs="Times New Roman"/>
          <w:b/>
          <w:sz w:val="24"/>
          <w:szCs w:val="24"/>
          <w:lang w:eastAsia="en-US"/>
        </w:rPr>
        <w:t>7 КЛАСС</w:t>
      </w:r>
      <w:bookmarkEnd w:id="390"/>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lastRenderedPageBreak/>
        <w:t>Выделение существенных признаки учебных и научных понятий (например, насекомые: количество лапок, строение тела, сенсорные органы чувств).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 глаголы / наречия / причастия / деепричастия / междометия / частицы / предлоги / союзы / категория состояния; тип / класс / отряд / семейство / род / вид).</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Установление общности в логических и семантических единицах (например, объединение понятий по общему признаку).</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причинно-следственной зависимости между явлениями на материале учебных предметов (история, география, биология) (например, зависимость климата от географического положения; круговорот воды; повышение температуры воздуха в зависимости от высоты Солнца).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Обобщение учебных понятий, исключение лишнего из ряда учебных понятий, объединенных общим признаком (например, по разрядам наречий; по отнесенности к историческому периоду).</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Times New Roman" w:hAnsi="Times New Roman" w:cs="Times New Roman"/>
          <w:sz w:val="24"/>
          <w:szCs w:val="24"/>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«Развитие логических умений делать суждения, умозаключение, определять и подводить под понятие»</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Индуктивные и дедуктивные умозаключения. Суждения с использованием логических связок (кванторов): </w:t>
      </w:r>
      <w:r w:rsidRPr="00EF43A0">
        <w:rPr>
          <w:rFonts w:ascii="Times New Roman" w:eastAsia="Times New Roman" w:hAnsi="Times New Roman" w:cs="Times New Roman"/>
          <w:i/>
          <w:sz w:val="24"/>
          <w:szCs w:val="24"/>
        </w:rPr>
        <w:t>все, всякий, любой, каждый, некоторые</w:t>
      </w:r>
      <w:r w:rsidRPr="00EF43A0">
        <w:rPr>
          <w:rFonts w:ascii="Times New Roman" w:eastAsia="Times New Roman" w:hAnsi="Times New Roman" w:cs="Times New Roman"/>
          <w:sz w:val="24"/>
          <w:szCs w:val="24"/>
        </w:rPr>
        <w:t>. Распознавание обратимых и необратимых предположений. Определение научного и учебного понятия по опорной схеме.</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Объяснение пословиц и поговорок на основе личного опыта. Понимание нравственного смысла пословиц и поговорок. Выделение и объяснение оценочных суждений, заключенных в пословицах и поговорках. Соотнесение пословиц и поговорок с социальными ситуациями, иллюстрирующими одобряемое и неодобряемое поведение.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Модуль «Коррекция и развитие познавательной деятельности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Составление алгоритма собственных действий (например, морфологический разбор местоимения, прилагательного, причастия).</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Соблюдение алгоритма учебных действий при работе с правилом, при решении учебной задачи на изучаемом программном материале (например, определение разряда наречий; определение вида союза; план-характеристика материка).</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Определение понятий по заданному алгоритму на изучаемом программном материале (например, словообразование, биосфера, наречие).</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lastRenderedPageBreak/>
        <w:t>Анализ и переработка зрительной и слуховой информации (объем переработки зрительной информации; объем переработки слухоречевой информации).</w:t>
      </w:r>
    </w:p>
    <w:p w:rsidR="00EF43A0" w:rsidRPr="00EF43A0" w:rsidRDefault="00EF43A0" w:rsidP="00EF43A0">
      <w:pPr>
        <w:widowControl w:val="0"/>
        <w:autoSpaceDE w:val="0"/>
        <w:autoSpaceDN w:val="0"/>
        <w:spacing w:after="0" w:line="240" w:lineRule="auto"/>
        <w:ind w:right="38" w:firstLine="709"/>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Оперирование приемами запоминания и воспроизведения информации: использование смысловых опор.</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Логические приемы работы с информацией: формулирование поискового запроса, отбор необходимой информации в соответствии с учебной задачей, упорядочивание, ранжирование, классифицирование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Подведение под вывод на основе источника информации, нахождение аргументов, подтверждающих вывод.</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в тексте тезиса, соответствующего содержанию и общему смыслу текста.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Анализ, сопоставление и сравнение информации, представленной в тексте, таблице, на диаграмме, схеме, рисунке, карте.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Оперирование информацией, представленной схематично.</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Преобразование текстовой информации в графическую. Извлечение текстовой информации из графической (схемы, таблицы, диаграммы, карты). Например, характеристика материка Австралия по анализу географической карты.</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Составление план-конспекта текста на материале учебных предметов.</w:t>
      </w:r>
    </w:p>
    <w:p w:rsidR="00EF43A0" w:rsidRPr="00EF43A0" w:rsidRDefault="00EF43A0" w:rsidP="00EF43A0">
      <w:pPr>
        <w:spacing w:after="0" w:line="240" w:lineRule="auto"/>
        <w:ind w:firstLine="709"/>
        <w:jc w:val="both"/>
        <w:rPr>
          <w:rFonts w:ascii="Times New Roman" w:eastAsia="Times New Roman" w:hAnsi="Times New Roman" w:cs="Times New Roman"/>
          <w:b/>
          <w:sz w:val="24"/>
          <w:szCs w:val="24"/>
        </w:rPr>
      </w:pPr>
    </w:p>
    <w:p w:rsidR="00EF43A0" w:rsidRPr="00EF43A0" w:rsidRDefault="00EF43A0" w:rsidP="00EF43A0">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91" w:name="_Toc99289668"/>
      <w:r w:rsidRPr="00EF43A0">
        <w:rPr>
          <w:rFonts w:ascii="Times New Roman" w:eastAsia="Times New Roman" w:hAnsi="Times New Roman" w:cs="Times New Roman"/>
          <w:b/>
          <w:sz w:val="24"/>
          <w:szCs w:val="24"/>
          <w:lang w:eastAsia="en-US"/>
        </w:rPr>
        <w:t>8 КЛАСС</w:t>
      </w:r>
      <w:bookmarkEnd w:id="391"/>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Calibri" w:eastAsia="Times New Roman" w:hAnsi="Calibri" w:cs="Times New Roman"/>
          <w:sz w:val="24"/>
          <w:szCs w:val="24"/>
        </w:rPr>
      </w:pPr>
      <w:r w:rsidRPr="00EF43A0">
        <w:rPr>
          <w:rFonts w:ascii="Calibri" w:eastAsia="Times New Roman" w:hAnsi="Calibri" w:cs="Times New Roman"/>
          <w:sz w:val="24"/>
          <w:szCs w:val="24"/>
        </w:rPr>
        <w:t>Выделение совокупности признаков учебных и научных понятий и установление их соотношения на материале учебных предметов (например, равнобедренный треугольник, параллельные прямые, окружность).</w:t>
      </w:r>
    </w:p>
    <w:p w:rsidR="00EF43A0" w:rsidRPr="00EF43A0" w:rsidRDefault="00EF43A0" w:rsidP="00EF43A0">
      <w:pPr>
        <w:spacing w:after="0" w:line="240" w:lineRule="auto"/>
        <w:ind w:firstLine="709"/>
        <w:jc w:val="both"/>
        <w:rPr>
          <w:rFonts w:ascii="Times New Roman" w:eastAsia="Times New Roman" w:hAnsi="Times New Roman" w:cs="Times New Roman"/>
          <w:b/>
          <w:sz w:val="24"/>
          <w:szCs w:val="24"/>
        </w:rPr>
      </w:pPr>
      <w:r w:rsidRPr="00EF43A0">
        <w:rPr>
          <w:rFonts w:ascii="Times New Roman" w:eastAsia="Times New Roman" w:hAnsi="Times New Roman" w:cs="Times New Roman"/>
          <w:sz w:val="24"/>
          <w:szCs w:val="24"/>
        </w:rPr>
        <w:t>Группировка информации из различных источников на материале учебных предметов естественнонаучного цикла (например: К</w:t>
      </w:r>
      <w:r w:rsidRPr="00EF43A0">
        <w:rPr>
          <w:rFonts w:ascii="Times New Roman" w:eastAsia="Times New Roman" w:hAnsi="Times New Roman" w:cs="Times New Roman"/>
          <w:b/>
          <w:bCs/>
          <w:sz w:val="24"/>
          <w:szCs w:val="24"/>
          <w:shd w:val="clear" w:color="auto" w:fill="FFFFFF"/>
        </w:rPr>
        <w:t>лимат – это усредненное состояние погоды за длительный промежуток времени. Из предложенных источников выберите утверждения, которые связаны с описанием климата Африки).</w:t>
      </w:r>
    </w:p>
    <w:p w:rsidR="00EF43A0" w:rsidRPr="00EF43A0" w:rsidRDefault="00EF43A0" w:rsidP="00EF43A0">
      <w:pPr>
        <w:spacing w:after="0" w:line="240" w:lineRule="auto"/>
        <w:ind w:firstLine="709"/>
        <w:jc w:val="both"/>
        <w:rPr>
          <w:rFonts w:ascii="Calibri" w:eastAsia="Times New Roman" w:hAnsi="Calibri" w:cs="Times New Roman"/>
          <w:sz w:val="24"/>
          <w:szCs w:val="24"/>
        </w:rPr>
      </w:pPr>
      <w:r w:rsidRPr="00EF43A0">
        <w:rPr>
          <w:rFonts w:ascii="Calibri" w:eastAsia="Times New Roman" w:hAnsi="Calibri" w:cs="Times New Roman"/>
          <w:sz w:val="24"/>
          <w:szCs w:val="24"/>
        </w:rPr>
        <w:t xml:space="preserve"> 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800 км/ч. У берега ее высота может достичь нескольких десятков метров. _ _ _ _ _ _ _ _ _. Поэтому цунами представляет большую опасность для прибрежных районов).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Calibri" w:eastAsia="Times New Roman" w:hAnsi="Calibri" w:cs="Times New Roman"/>
          <w:sz w:val="24"/>
          <w:szCs w:val="24"/>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EF43A0" w:rsidRPr="00EF43A0" w:rsidRDefault="00EF43A0" w:rsidP="00EF43A0">
      <w:pPr>
        <w:spacing w:after="0" w:line="240" w:lineRule="auto"/>
        <w:ind w:firstLine="709"/>
        <w:jc w:val="both"/>
        <w:rPr>
          <w:rFonts w:ascii="Times New Roman" w:eastAsia="Times New Roman" w:hAnsi="Times New Roman" w:cs="Times New Roman"/>
          <w:i/>
          <w:sz w:val="24"/>
          <w:szCs w:val="24"/>
        </w:rPr>
      </w:pPr>
      <w:r w:rsidRPr="00EF43A0">
        <w:rPr>
          <w:rFonts w:ascii="Times New Roman" w:eastAsia="Calibri" w:hAnsi="Times New Roman" w:cs="Times New Roman"/>
          <w:b/>
          <w:bCs/>
          <w:i/>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Обобщение и резюмирование информации. Нахождение в тексте тезиса, соответствующего содержанию и общему смыслу текста.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Формулирование вывода на основе обобщения отдельных частей текста.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противоречия, содержащегося в одном или нескольких текстах.</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Соотношение фактов с общей идеей текста, установление причинно-следственных связей, не показанных в тексте напрямую.</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lastRenderedPageBreak/>
        <w:t>Установление логических отношений между понятиями (противоположность, причина – следствие, часть – целое, вид – род, пересечение). Расположение понятий в последовательности от частного к общему (например, ботаника – биология – естествознание – наука).</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«Развитие логических умений делать суждения, умозаключение, определять и подводить под понятие»</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Построение предположений. Подтверждение или опровержение предположения соответствующей информацией на основе текстового источника.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Построение рассуждений в форме связи простых суждений об объекте: </w:t>
      </w:r>
      <w:r w:rsidRPr="00EF43A0">
        <w:rPr>
          <w:rFonts w:ascii="Times New Roman" w:eastAsia="Times New Roman" w:hAnsi="Times New Roman" w:cs="Times New Roman"/>
          <w:i/>
          <w:sz w:val="24"/>
          <w:szCs w:val="24"/>
        </w:rPr>
        <w:t>все, некоторые, ни одно, некоторые не</w:t>
      </w:r>
      <w:r w:rsidRPr="00EF43A0">
        <w:rPr>
          <w:rFonts w:ascii="Times New Roman" w:eastAsia="Times New Roman" w:hAnsi="Times New Roman" w:cs="Times New Roman"/>
          <w:sz w:val="24"/>
          <w:szCs w:val="24"/>
        </w:rPr>
        <w:t xml:space="preserve">. </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достоверности предложенной информации, высказывание оценочных суждений на основе текста.</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Times New Roman" w:hAnsi="Times New Roman" w:cs="Times New Roman"/>
          <w:sz w:val="24"/>
          <w:szCs w:val="24"/>
        </w:rPr>
        <w:t>Определение понятий через другие понятия, установление соподчиненности понятий (например, гражданство, безнравственность, право собственности).</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Применение и употребление пословиц и поговорок в различных жизненных ситуациях. Встраивание пословицы и поговорки в контекст. </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Модуль «Коррекция и развитие познавательной деятельности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Составление алгоритма учебных действий при решении учебных или практических задач (например, составление плана простого эксперимента, определение изменяемых признаков частей речи).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Выполнение алгоритма учебных действий при работе с правилом, при решении учебной задачи на изучаемом программном материале (например, определение действительных и страдательных причастий).</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понятия по заданному алгоритму на изучаемом программном материале (например, параллелограмм; словообразование; революция).</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autoSpaceDE w:val="0"/>
        <w:autoSpaceDN w:val="0"/>
        <w:spacing w:after="0" w:line="240" w:lineRule="auto"/>
        <w:ind w:right="40"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Оперирование приемами запоминания и воспроизведения информации: составление схем-опор, опосредованное запоминание, использование мнестических символов. </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Интерпретация и обобщение информации из нескольких отличающихся источников.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Анализ, сопоставление и сравнение информации, представленной в тексте, таблице, на диаграмме, схеме, рисунке, карте.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Оперирование информацией, представленной схематично (например, пунктуация в схемах предложений, схема правила).</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Представление информации в виде простых конспектов, таблиц, схем, графиков. </w:t>
      </w:r>
    </w:p>
    <w:p w:rsidR="00EF43A0" w:rsidRPr="00EF43A0" w:rsidRDefault="00EF43A0" w:rsidP="00EF43A0">
      <w:pPr>
        <w:tabs>
          <w:tab w:val="left" w:pos="993"/>
        </w:tabs>
        <w:spacing w:after="0" w:line="240" w:lineRule="auto"/>
        <w:ind w:firstLine="709"/>
        <w:jc w:val="both"/>
        <w:rPr>
          <w:rFonts w:ascii="Times New Roman" w:eastAsia="Times New Roman" w:hAnsi="Times New Roman" w:cs="Times New Roman"/>
          <w:iCs/>
          <w:sz w:val="24"/>
          <w:szCs w:val="24"/>
        </w:rPr>
      </w:pPr>
      <w:r w:rsidRPr="00EF43A0">
        <w:rPr>
          <w:rFonts w:ascii="Times New Roman" w:eastAsia="Times New Roman" w:hAnsi="Times New Roman" w:cs="Times New Roman"/>
          <w:iCs/>
          <w:sz w:val="24"/>
          <w:szCs w:val="24"/>
        </w:rPr>
        <w:t>Составление тезисов устного или письменного сообщения.</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p>
    <w:p w:rsidR="00EF43A0" w:rsidRPr="00EF43A0" w:rsidRDefault="00EF43A0" w:rsidP="00EF43A0">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392" w:name="_Toc99289669"/>
      <w:r w:rsidRPr="00EF43A0">
        <w:rPr>
          <w:rFonts w:ascii="Times New Roman" w:eastAsia="Times New Roman" w:hAnsi="Times New Roman" w:cs="Times New Roman"/>
          <w:b/>
          <w:sz w:val="24"/>
          <w:szCs w:val="24"/>
          <w:lang w:eastAsia="en-US"/>
        </w:rPr>
        <w:t>9 КЛАСС</w:t>
      </w:r>
      <w:bookmarkEnd w:id="392"/>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Выделение совокупности признаков и оперирование признаками явлений, событий, учебных и научных понятий:</w:t>
      </w:r>
      <w:r w:rsidRPr="00EF43A0">
        <w:rPr>
          <w:rFonts w:ascii="Times New Roman" w:eastAsia="Times New Roman" w:hAnsi="Times New Roman" w:cs="Times New Roman"/>
          <w:i/>
          <w:iCs/>
          <w:color w:val="555555"/>
          <w:sz w:val="24"/>
          <w:szCs w:val="24"/>
          <w:bdr w:val="none" w:sz="0" w:space="0" w:color="auto" w:frame="1"/>
          <w:shd w:val="clear" w:color="auto" w:fill="FFFFFF"/>
        </w:rPr>
        <w:t> </w:t>
      </w:r>
      <w:r w:rsidRPr="00EF43A0">
        <w:rPr>
          <w:rFonts w:ascii="Times New Roman" w:eastAsia="Times New Roman" w:hAnsi="Times New Roman" w:cs="Times New Roman"/>
          <w:sz w:val="24"/>
          <w:szCs w:val="24"/>
          <w:bdr w:val="none" w:sz="0" w:space="0" w:color="auto" w:frame="1"/>
          <w:shd w:val="clear" w:color="auto" w:fill="FFFFFF"/>
        </w:rPr>
        <w:t>общее и частное (существенное и несущественное), целое и часть, общее и различное в изучаемых объектах</w:t>
      </w:r>
      <w:r w:rsidRPr="00EF43A0">
        <w:rPr>
          <w:rFonts w:ascii="Times New Roman" w:eastAsia="Times New Roman" w:hAnsi="Times New Roman" w:cs="Times New Roman"/>
          <w:sz w:val="24"/>
          <w:szCs w:val="24"/>
        </w:rPr>
        <w:t>.</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lastRenderedPageBreak/>
        <w:t>Анализ объекта или процесса на основе наблюдения, аналитическое суждение (например, на основе описания опыта и его результата; на основе описания действий человека суждения об их возможных последствиях).</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Анализ, сравнение, классификация и обобщение фактов, процессов и явлений на учебном материале (например, анализ: правонарушение и его признаки; классификация: права человека (экономические, социальные, культурные); сравнение: неосторожность и умысел).</w:t>
      </w:r>
    </w:p>
    <w:p w:rsidR="00EF43A0" w:rsidRPr="00EF43A0" w:rsidRDefault="00EF43A0" w:rsidP="00EF43A0">
      <w:pPr>
        <w:spacing w:after="0" w:line="240" w:lineRule="auto"/>
        <w:ind w:firstLine="709"/>
        <w:jc w:val="both"/>
        <w:rPr>
          <w:rFonts w:ascii="Calibri" w:eastAsia="Times New Roman" w:hAnsi="Calibri" w:cs="Times New Roman"/>
          <w:sz w:val="24"/>
          <w:szCs w:val="24"/>
        </w:rPr>
      </w:pPr>
      <w:r w:rsidRPr="00EF43A0">
        <w:rPr>
          <w:rFonts w:ascii="Times New Roman" w:eastAsia="Times New Roman" w:hAnsi="Times New Roman" w:cs="Times New Roman"/>
          <w:sz w:val="24"/>
          <w:szCs w:val="24"/>
        </w:rPr>
        <w:t xml:space="preserve">Анализ </w:t>
      </w:r>
      <w:r w:rsidRPr="00EF43A0">
        <w:rPr>
          <w:rFonts w:ascii="Calibri" w:eastAsia="Times New Roman" w:hAnsi="Calibri" w:cs="Times New Roman"/>
          <w:sz w:val="24"/>
          <w:szCs w:val="24"/>
        </w:rPr>
        <w:t>информации из различных источников, ее сопоставление и обобщение: выделение существенной информации из текстов разных видов.</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Calibri" w:eastAsia="Times New Roman" w:hAnsi="Calibri" w:cs="Times New Roman"/>
          <w:sz w:val="24"/>
          <w:szCs w:val="24"/>
        </w:rPr>
        <w:t>Синтезирование информации: восстановление контекста путем подбора соответствующего понятия; восстановление текста путем восполнения выпущенных фрагментов.</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Обобщение понятий, событий, процессов,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Обобщение информации, представленной в разных модальностях.</w:t>
      </w:r>
    </w:p>
    <w:p w:rsidR="00EF43A0" w:rsidRPr="00EF43A0" w:rsidRDefault="00EF43A0" w:rsidP="00EF43A0">
      <w:pPr>
        <w:spacing w:after="0" w:line="240" w:lineRule="auto"/>
        <w:ind w:firstLine="709"/>
        <w:jc w:val="both"/>
        <w:rPr>
          <w:rFonts w:ascii="Times New Roman" w:eastAsia="Calibri" w:hAnsi="Times New Roman" w:cs="Times New Roman"/>
          <w:b/>
          <w:bCs/>
          <w:i/>
          <w:sz w:val="24"/>
          <w:szCs w:val="24"/>
          <w:shd w:val="clear" w:color="auto" w:fill="FFFFFF"/>
        </w:rPr>
      </w:pPr>
      <w:r w:rsidRPr="00EF43A0">
        <w:rPr>
          <w:rFonts w:ascii="Times New Roman" w:eastAsia="Calibri" w:hAnsi="Times New Roman" w:cs="Times New Roman"/>
          <w:b/>
          <w:bCs/>
          <w:i/>
          <w:sz w:val="24"/>
          <w:szCs w:val="24"/>
          <w:shd w:val="clear" w:color="auto" w:fill="FFFFFF"/>
        </w:rPr>
        <w:t>Раздел «Развитие логических умений делать суждения, умозаключение, определять и подводить под понятие»</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Формулирование вывода на основе резюмирования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Обоснование собственной точки зрения по вопросу в тексте, относительно позиции автора текста.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Обоснование суждения, нахождение подтверждения в виде примеров из текста.</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Формулирование вывода на основе анализа разных точек зрения, приведение собственной аргументации.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понятия на основе распознавания системы признаков и установления их соотношения, при необходимости по смысловой опоре (например, юридическая ответственность, гражданское право). Подведение под понятие.</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Конкретизация понятия через другие понятия, определение практического значения и применения понятия (например, законодательство, право).</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Оперирование пословицами и поговорками в самостоятельной речи. Употребление пословиц и поговорок в соотнесении с социальной ситуацией.</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Модуль «Коррекция и развитие познавательной деятельности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Определение и выполнение алгоритма учебных действий (например, пунктуационный разбор предложения).</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Выполнение алгоритма учебных действий при работе с правилом, при решении учебной задачи на изучаемом программном материале (например, знаки препинания в сложных предложениях).</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Определение понятия по заданному алгоритму на изучаемом программном материале (например, бессоюзное предложение; популяция; экосистема).</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Оперирование приемами запоминания и воспроизведения информации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Анализ, переработка и использование информации для решения практических задач.</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 xml:space="preserve">Нахождение и использование информации в разных жизненных ситуациях и в процессе общения. </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sz w:val="24"/>
          <w:szCs w:val="24"/>
        </w:rPr>
        <w:t>Использование различных источников информации для решения учебных и практико-ориентированных задач.</w:t>
      </w:r>
    </w:p>
    <w:p w:rsidR="00EF43A0" w:rsidRPr="00EF43A0" w:rsidRDefault="00EF43A0" w:rsidP="00EF43A0">
      <w:pPr>
        <w:spacing w:after="0" w:line="240" w:lineRule="auto"/>
        <w:ind w:firstLine="709"/>
        <w:jc w:val="both"/>
        <w:rPr>
          <w:rFonts w:ascii="Times New Roman" w:eastAsia="Times New Roman" w:hAnsi="Times New Roman" w:cs="Times New Roman"/>
          <w:b/>
          <w:bCs/>
          <w:i/>
          <w:sz w:val="24"/>
          <w:szCs w:val="24"/>
        </w:rPr>
      </w:pPr>
      <w:r w:rsidRPr="00EF43A0">
        <w:rPr>
          <w:rFonts w:ascii="Times New Roman" w:eastAsia="Times New Roman" w:hAnsi="Times New Roman" w:cs="Times New Roman"/>
          <w:b/>
          <w:bCs/>
          <w:i/>
          <w:sz w:val="24"/>
          <w:szCs w:val="24"/>
        </w:rPr>
        <w:lastRenderedPageBreak/>
        <w:t>Раздел «Познавательные действия по преобразованию информации»</w:t>
      </w:r>
    </w:p>
    <w:p w:rsidR="00EF43A0" w:rsidRPr="00EF43A0" w:rsidRDefault="00EF43A0" w:rsidP="00EF43A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Преобразование информации из одного вида в другой и выбор формы фиксации и представления информации.</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Составление эссе по прочитанному.</w:t>
      </w:r>
    </w:p>
    <w:p w:rsidR="002B0BCA" w:rsidRDefault="00EF43A0" w:rsidP="002B0BCA">
      <w:pPr>
        <w:spacing w:after="0" w:line="240" w:lineRule="auto"/>
        <w:ind w:firstLine="709"/>
        <w:jc w:val="both"/>
        <w:rPr>
          <w:rFonts w:ascii="Times New Roman" w:eastAsia="Times New Roman" w:hAnsi="Times New Roman" w:cs="Times New Roman"/>
          <w:sz w:val="24"/>
          <w:szCs w:val="24"/>
        </w:rPr>
      </w:pPr>
      <w:r w:rsidRPr="00EF43A0">
        <w:rPr>
          <w:rFonts w:ascii="Times New Roman" w:eastAsia="Times New Roman" w:hAnsi="Times New Roman" w:cs="Times New Roman"/>
          <w:sz w:val="24"/>
          <w:szCs w:val="24"/>
        </w:rPr>
        <w:t>Составление и преобразование текстов делового стиля, личного характера, постов на странице сети Интернет.</w:t>
      </w:r>
      <w:bookmarkStart w:id="393" w:name="_Toc99284471"/>
      <w:bookmarkStart w:id="394" w:name="_Toc99289670"/>
    </w:p>
    <w:p w:rsidR="002B0BCA" w:rsidRDefault="002B0BCA" w:rsidP="002B0BCA">
      <w:pPr>
        <w:spacing w:after="0" w:line="240" w:lineRule="auto"/>
        <w:ind w:firstLine="709"/>
        <w:jc w:val="both"/>
        <w:rPr>
          <w:rFonts w:ascii="Times New Roman" w:eastAsia="Times New Roman" w:hAnsi="Times New Roman" w:cs="Times New Roman"/>
          <w:sz w:val="24"/>
          <w:szCs w:val="24"/>
        </w:rPr>
      </w:pPr>
    </w:p>
    <w:p w:rsidR="002B0BCA" w:rsidRDefault="002B0BCA" w:rsidP="002B0BCA">
      <w:pPr>
        <w:spacing w:after="0" w:line="240" w:lineRule="auto"/>
        <w:ind w:firstLine="709"/>
        <w:jc w:val="both"/>
        <w:rPr>
          <w:rFonts w:ascii="Times New Roman" w:eastAsia="Times New Roman" w:hAnsi="Times New Roman" w:cs="Times New Roman"/>
          <w:sz w:val="24"/>
          <w:szCs w:val="24"/>
        </w:rPr>
      </w:pPr>
    </w:p>
    <w:p w:rsidR="00EF43A0" w:rsidRPr="00EF43A0" w:rsidRDefault="002B0BCA" w:rsidP="002B0BCA">
      <w:pPr>
        <w:spacing w:after="0" w:line="240" w:lineRule="auto"/>
        <w:ind w:firstLine="709"/>
        <w:jc w:val="both"/>
        <w:rPr>
          <w:rFonts w:ascii="Times New Roman" w:eastAsia="Times New Roman" w:hAnsi="Times New Roman" w:cs="Times New Roman"/>
          <w:b/>
          <w:sz w:val="24"/>
          <w:szCs w:val="24"/>
        </w:rPr>
      </w:pPr>
      <w:r w:rsidRPr="00EF43A0">
        <w:rPr>
          <w:rFonts w:ascii="Times New Roman" w:eastAsia="Times New Roman" w:hAnsi="Times New Roman" w:cs="Times New Roman"/>
          <w:b/>
          <w:sz w:val="24"/>
          <w:szCs w:val="24"/>
        </w:rPr>
        <w:t xml:space="preserve"> </w:t>
      </w:r>
      <w:r w:rsidR="00EF43A0" w:rsidRPr="00EF43A0">
        <w:rPr>
          <w:rFonts w:ascii="Times New Roman" w:eastAsia="Times New Roman" w:hAnsi="Times New Roman" w:cs="Times New Roman"/>
          <w:b/>
          <w:sz w:val="24"/>
          <w:szCs w:val="24"/>
        </w:rPr>
        <w:t>ПЛАНИРУЕМЫЕ РЕЗУЛЬТАТЫ ПО КОРРЕКЦИОННОМУ КУРСУ «ПСИХОКОРРЕКЦИОННЫЕ ЗАНЯТИЯ (ДЕФЕКТОЛОГИЧЕСКИЕ)» ПО ГОДАМ ОБУЧЕНИЯ</w:t>
      </w:r>
      <w:bookmarkEnd w:id="393"/>
      <w:bookmarkEnd w:id="394"/>
    </w:p>
    <w:p w:rsidR="00EF43A0" w:rsidRPr="00EF43A0" w:rsidRDefault="00EF43A0" w:rsidP="00EF43A0">
      <w:pPr>
        <w:spacing w:after="0" w:line="240" w:lineRule="auto"/>
        <w:ind w:firstLine="709"/>
        <w:jc w:val="both"/>
        <w:rPr>
          <w:rFonts w:ascii="Times New Roman" w:eastAsia="Arial Unicode MS" w:hAnsi="Times New Roman" w:cs="Times New Roman"/>
          <w:b/>
          <w:kern w:val="1"/>
          <w:sz w:val="24"/>
          <w:szCs w:val="24"/>
          <w:lang w:eastAsia="en-US"/>
        </w:rPr>
      </w:pPr>
    </w:p>
    <w:p w:rsidR="00EF43A0" w:rsidRPr="00EF43A0" w:rsidRDefault="00EF43A0" w:rsidP="00EF43A0">
      <w:pPr>
        <w:keepNext/>
        <w:keepLines/>
        <w:spacing w:before="160" w:after="120" w:line="259" w:lineRule="auto"/>
        <w:ind w:left="709"/>
        <w:outlineLvl w:val="2"/>
        <w:rPr>
          <w:rFonts w:ascii="Times New Roman" w:eastAsia="Calibri" w:hAnsi="Times New Roman" w:cs="Times New Roman"/>
          <w:b/>
          <w:caps/>
          <w:sz w:val="24"/>
          <w:szCs w:val="24"/>
          <w:lang w:eastAsia="en-US"/>
        </w:rPr>
      </w:pPr>
      <w:bookmarkStart w:id="395" w:name="_Toc99289671"/>
      <w:r w:rsidRPr="00EF43A0">
        <w:rPr>
          <w:rFonts w:ascii="Times New Roman" w:eastAsia="Calibri" w:hAnsi="Times New Roman" w:cs="Times New Roman"/>
          <w:b/>
          <w:caps/>
          <w:sz w:val="24"/>
          <w:szCs w:val="24"/>
          <w:lang w:eastAsia="en-US"/>
        </w:rPr>
        <w:t>5 КЛАСС</w:t>
      </w:r>
      <w:bookmarkEnd w:id="395"/>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w:t>
      </w:r>
      <w:r w:rsidRPr="00EF43A0">
        <w:rPr>
          <w:rFonts w:ascii="Times New Roman" w:eastAsia="Times New Roman" w:hAnsi="Times New Roman" w:cs="Times New Roman"/>
          <w:sz w:val="24"/>
          <w:szCs w:val="24"/>
        </w:rPr>
        <w:t xml:space="preserve">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0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выделять признаки предметов или явлений, оперировать ими на базовом уровне; </w:t>
      </w:r>
    </w:p>
    <w:p w:rsidR="00EF43A0" w:rsidRPr="00EF43A0" w:rsidRDefault="00EF43A0" w:rsidP="009118DF">
      <w:pPr>
        <w:numPr>
          <w:ilvl w:val="0"/>
          <w:numId w:val="30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различать существенные и несущественные признаки предмета и явления;</w:t>
      </w:r>
    </w:p>
    <w:p w:rsidR="00EF43A0" w:rsidRPr="00EF43A0" w:rsidRDefault="00EF43A0" w:rsidP="009118DF">
      <w:pPr>
        <w:numPr>
          <w:ilvl w:val="0"/>
          <w:numId w:val="30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объединять предметы и явления в группы по определенным признакам по заданному и самостоятельно найденному основанию;</w:t>
      </w:r>
    </w:p>
    <w:p w:rsidR="00EF43A0" w:rsidRPr="00EF43A0" w:rsidRDefault="00EF43A0" w:rsidP="009118DF">
      <w:pPr>
        <w:numPr>
          <w:ilvl w:val="0"/>
          <w:numId w:val="30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синтезировать объект: восполнение целого по части (слов с пропущенными буквами, предложений с пропущенными словами);</w:t>
      </w:r>
    </w:p>
    <w:p w:rsidR="00EF43A0" w:rsidRPr="00EF43A0" w:rsidRDefault="00EF43A0" w:rsidP="009118DF">
      <w:pPr>
        <w:numPr>
          <w:ilvl w:val="0"/>
          <w:numId w:val="30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синтезировать объект: восстановление текста из слов, предложений, отрывков, восстановление деформированного слова с опорой на контекст предложения;</w:t>
      </w:r>
    </w:p>
    <w:p w:rsidR="00EF43A0" w:rsidRPr="00EF43A0" w:rsidRDefault="00EF43A0" w:rsidP="009118DF">
      <w:pPr>
        <w:numPr>
          <w:ilvl w:val="0"/>
          <w:numId w:val="30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синтезировать текст как целое: установление прямых связей между событиями, причинно-следственных зависимостей;</w:t>
      </w:r>
    </w:p>
    <w:p w:rsidR="00EF43A0" w:rsidRPr="00EF43A0" w:rsidRDefault="00EF43A0" w:rsidP="009118DF">
      <w:pPr>
        <w:numPr>
          <w:ilvl w:val="0"/>
          <w:numId w:val="30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выделять признаки двух или нескольких предметов или явлений и объяснять их сходство; </w:t>
      </w:r>
    </w:p>
    <w:p w:rsidR="00EF43A0" w:rsidRPr="00EF43A0" w:rsidRDefault="00EF43A0" w:rsidP="009118DF">
      <w:pPr>
        <w:numPr>
          <w:ilvl w:val="0"/>
          <w:numId w:val="30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сравнивать по визуальной опоре объекты по наиболее характерным признакам, делать вывод по результатам сравнения.</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0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логические последовательности на материале учебных предметов;</w:t>
      </w:r>
    </w:p>
    <w:p w:rsidR="00EF43A0" w:rsidRPr="00EF43A0" w:rsidRDefault="00EF43A0" w:rsidP="009118DF">
      <w:pPr>
        <w:numPr>
          <w:ilvl w:val="0"/>
          <w:numId w:val="30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определять с помощью взрослого видовые и родовое понятия; </w:t>
      </w:r>
    </w:p>
    <w:p w:rsidR="00EF43A0" w:rsidRPr="00EF43A0" w:rsidRDefault="00EF43A0" w:rsidP="009118DF">
      <w:pPr>
        <w:numPr>
          <w:ilvl w:val="0"/>
          <w:numId w:val="30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обобщать предметы, объекты и конкретные/простые учебные понятия по существенным признакам с опорой на образец, исключать лишнее из ряда объектов, объединенных общим признаком;</w:t>
      </w:r>
    </w:p>
    <w:p w:rsidR="00EF43A0" w:rsidRPr="00EF43A0" w:rsidRDefault="00EF43A0" w:rsidP="009118DF">
      <w:pPr>
        <w:numPr>
          <w:ilvl w:val="0"/>
          <w:numId w:val="30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определять обстоятельства, предшествовавшие возникновению связи между явлениями, выделять из этих обстоятельств определяющие, которые являются причиной данного явления, выявлять причины и следствия явлений по предварительному совместному анализу; </w:t>
      </w:r>
    </w:p>
    <w:p w:rsidR="00EF43A0" w:rsidRPr="00EF43A0" w:rsidRDefault="00EF43A0" w:rsidP="009118DF">
      <w:pPr>
        <w:numPr>
          <w:ilvl w:val="0"/>
          <w:numId w:val="30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конкретизировать информацию в контексте решаемой задачи; </w:t>
      </w:r>
    </w:p>
    <w:p w:rsidR="00EF43A0" w:rsidRPr="00EF43A0" w:rsidRDefault="00EF43A0" w:rsidP="009118DF">
      <w:pPr>
        <w:numPr>
          <w:ilvl w:val="0"/>
          <w:numId w:val="30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закономерности в числовых последовательностях.</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«Развитие логических умений делать суждения, умозаключение, подводить под понятие»</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0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строить рассуждение от общих закономерностей к частным явлениям и от частных явлений к общим закономерностям по план-вопросам; </w:t>
      </w:r>
    </w:p>
    <w:p w:rsidR="00EF43A0" w:rsidRPr="00EF43A0" w:rsidRDefault="00EF43A0" w:rsidP="009118DF">
      <w:pPr>
        <w:numPr>
          <w:ilvl w:val="0"/>
          <w:numId w:val="30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lastRenderedPageBreak/>
        <w:t>подводить под правило с помощью взрослого, делать вывод на основе анализа и наблюдения за частными случаями и примерами на данное правило;</w:t>
      </w:r>
    </w:p>
    <w:p w:rsidR="00EF43A0" w:rsidRPr="00EF43A0" w:rsidRDefault="00EF43A0" w:rsidP="009118DF">
      <w:pPr>
        <w:numPr>
          <w:ilvl w:val="0"/>
          <w:numId w:val="30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строить суждение на основе сравнения предметов и явлений, выделяя при этом общие признаки; </w:t>
      </w:r>
    </w:p>
    <w:p w:rsidR="00EF43A0" w:rsidRPr="00EF43A0" w:rsidRDefault="00EF43A0" w:rsidP="009118DF">
      <w:pPr>
        <w:numPr>
          <w:ilvl w:val="0"/>
          <w:numId w:val="30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делать умозаключение по аналогии; </w:t>
      </w:r>
    </w:p>
    <w:p w:rsidR="00EF43A0" w:rsidRPr="00EF43A0" w:rsidRDefault="00EF43A0" w:rsidP="009118DF">
      <w:pPr>
        <w:numPr>
          <w:ilvl w:val="0"/>
          <w:numId w:val="30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давать определение конкретному/простому учебному понятию через род и видовое отличие с опорой на алгоритм учебных действий. </w:t>
      </w:r>
    </w:p>
    <w:p w:rsidR="00EF43A0" w:rsidRPr="00EF43A0" w:rsidRDefault="00EF43A0" w:rsidP="00EF43A0">
      <w:pPr>
        <w:spacing w:after="0" w:line="240" w:lineRule="auto"/>
        <w:ind w:firstLine="709"/>
        <w:contextualSpacing/>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 xml:space="preserve">Раздел </w:t>
      </w:r>
      <w:r w:rsidRPr="00EF43A0">
        <w:rPr>
          <w:rFonts w:ascii="Times New Roman" w:eastAsia="Times New Roman" w:hAnsi="Times New Roman" w:cs="Times New Roman"/>
          <w:sz w:val="24"/>
          <w:szCs w:val="24"/>
        </w:rPr>
        <w:t>«</w:t>
      </w:r>
      <w:r w:rsidRPr="00EF43A0">
        <w:rPr>
          <w:rFonts w:ascii="Times New Roman" w:eastAsia="Times New Roman" w:hAnsi="Times New Roman" w:cs="Times New Roman"/>
          <w:b/>
          <w:bCs/>
          <w:sz w:val="24"/>
          <w:szCs w:val="24"/>
        </w:rPr>
        <w:t>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0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неочевидную информацию в тексте на основе сопоставления фактов по опорным вопросам;</w:t>
      </w:r>
    </w:p>
    <w:p w:rsidR="00EF43A0" w:rsidRPr="00EF43A0" w:rsidRDefault="00EF43A0" w:rsidP="009118DF">
      <w:pPr>
        <w:numPr>
          <w:ilvl w:val="0"/>
          <w:numId w:val="30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причинно-следственные связи между информационными частями текста со скрытым смыслом, делать выводы по опорным вопросам;</w:t>
      </w:r>
    </w:p>
    <w:p w:rsidR="00EF43A0" w:rsidRPr="00EF43A0" w:rsidRDefault="00EF43A0" w:rsidP="009118DF">
      <w:pPr>
        <w:numPr>
          <w:ilvl w:val="0"/>
          <w:numId w:val="30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 понимать и объяснять скрытый смысл текста при необходимости по наводящим вопросам;</w:t>
      </w:r>
    </w:p>
    <w:p w:rsidR="00EF43A0" w:rsidRPr="00EF43A0" w:rsidRDefault="00EF43A0" w:rsidP="009118DF">
      <w:pPr>
        <w:numPr>
          <w:ilvl w:val="0"/>
          <w:numId w:val="30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объяснять скрытый смысл пословиц и поговорок с опорой на проиллюстрированный контекст жизненной ситуации.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 xml:space="preserve">Модуль «Коррекция и развитие познавательной деятельности на учебном материале» </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выполнять последовательность учебных действий в соответствии с поставленной задачей по визуальной опоре;</w:t>
      </w:r>
    </w:p>
    <w:p w:rsidR="00EF43A0" w:rsidRPr="00EF43A0" w:rsidRDefault="00EF43A0" w:rsidP="009118DF">
      <w:pPr>
        <w:numPr>
          <w:ilvl w:val="0"/>
          <w:numId w:val="29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последовательность выполнения действий и составлять простые инструкции из двух-трех шагов;</w:t>
      </w:r>
    </w:p>
    <w:p w:rsidR="00EF43A0" w:rsidRPr="00EF43A0" w:rsidRDefault="00EF43A0" w:rsidP="009118DF">
      <w:pPr>
        <w:numPr>
          <w:ilvl w:val="0"/>
          <w:numId w:val="29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удерживать алгоритм работы с правилом с опорой на визуализацию;</w:t>
      </w:r>
    </w:p>
    <w:p w:rsidR="00EF43A0" w:rsidRPr="00EF43A0" w:rsidRDefault="00EF43A0" w:rsidP="009118DF">
      <w:pPr>
        <w:numPr>
          <w:ilvl w:val="0"/>
          <w:numId w:val="29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сохранять последовательность учебных действий при самостоятельном выполнении задания;</w:t>
      </w:r>
    </w:p>
    <w:p w:rsidR="00EF43A0" w:rsidRPr="00EF43A0" w:rsidRDefault="00EF43A0" w:rsidP="009118DF">
      <w:pPr>
        <w:numPr>
          <w:ilvl w:val="0"/>
          <w:numId w:val="29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понятие по заданному алгоритму на изучаемом программном материале 5 класса.</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анализировать, сопоставлять, обобщать зрительную и слуховую информацию;</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анализировать и восполнять пространственные образы;</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владеть навыкам пространственной ориентировки;</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оперировать приемами запоминания и воспроизведения информацией на учебном материале 5 класса;</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ориентироваться в содержании справочной информации, отвечать на вопросы, используя явно заданную в источнике информацию;</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интерпретировать информацию, отвечать на вопросы, используя неявно заданную информацию;</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основную и второстепенную информацию при решении практических задач;</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владеть постановкой вопроса при работе с информацией;</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создавать собственные тексты, применять информацию из текста при решении учебно-практических задач;</w:t>
      </w:r>
    </w:p>
    <w:p w:rsidR="00EF43A0" w:rsidRPr="00EF43A0" w:rsidRDefault="00EF43A0" w:rsidP="009118DF">
      <w:pPr>
        <w:numPr>
          <w:ilvl w:val="0"/>
          <w:numId w:val="29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понимать информацию, представленную в виде таблицы, диаграммы, схемы, рисунка, карты.</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lastRenderedPageBreak/>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Times New Roman" w:hAnsi="Times New Roman" w:cs="Times New Roman"/>
          <w:sz w:val="24"/>
          <w:szCs w:val="24"/>
          <w:lang w:eastAsia="en-US"/>
        </w:rPr>
        <w:t xml:space="preserve">понимать смысловую структуры текста: определение темы, главной </w:t>
      </w:r>
      <w:r w:rsidRPr="00EF43A0">
        <w:rPr>
          <w:rFonts w:ascii="Times New Roman" w:eastAsia="Calibri" w:hAnsi="Times New Roman" w:cs="Times New Roman"/>
          <w:sz w:val="24"/>
          <w:szCs w:val="24"/>
          <w:lang w:eastAsia="en-US"/>
        </w:rPr>
        <w:t>мысли;</w:t>
      </w:r>
    </w:p>
    <w:p w:rsidR="00EF43A0" w:rsidRPr="00EF43A0" w:rsidRDefault="00EF43A0" w:rsidP="009118DF">
      <w:pPr>
        <w:numPr>
          <w:ilvl w:val="0"/>
          <w:numId w:val="29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владеть логическими приемами переработки информации (заполнение таблицы, введение числовых данных);</w:t>
      </w:r>
    </w:p>
    <w:p w:rsidR="00EF43A0" w:rsidRPr="00EF43A0" w:rsidRDefault="00EF43A0" w:rsidP="009118DF">
      <w:pPr>
        <w:numPr>
          <w:ilvl w:val="0"/>
          <w:numId w:val="29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преобразовывать текстовую информацию в таблицу с помощью педагога;</w:t>
      </w:r>
    </w:p>
    <w:p w:rsidR="00EF43A0" w:rsidRPr="00EF43A0" w:rsidRDefault="00EF43A0" w:rsidP="009118DF">
      <w:pPr>
        <w:numPr>
          <w:ilvl w:val="0"/>
          <w:numId w:val="297"/>
        </w:numPr>
        <w:spacing w:after="0" w:line="240" w:lineRule="auto"/>
        <w:contextualSpacing/>
        <w:jc w:val="both"/>
        <w:rPr>
          <w:rFonts w:ascii="Times New Roman" w:eastAsia="Calibri" w:hAnsi="Times New Roman" w:cs="Times New Roman"/>
          <w:sz w:val="24"/>
          <w:szCs w:val="24"/>
          <w:lang w:eastAsia="en-US"/>
        </w:rPr>
      </w:pPr>
      <w:bookmarkStart w:id="396" w:name="_Hlk45082618"/>
      <w:r w:rsidRPr="00EF43A0">
        <w:rPr>
          <w:rFonts w:ascii="Times New Roman" w:eastAsia="Calibri" w:hAnsi="Times New Roman" w:cs="Times New Roman"/>
          <w:sz w:val="24"/>
          <w:szCs w:val="24"/>
          <w:lang w:eastAsia="en-US"/>
        </w:rPr>
        <w:t>ориентироваться в схематично представленной информации, составлять высказывание с опорой на схему;</w:t>
      </w:r>
    </w:p>
    <w:p w:rsidR="00EF43A0" w:rsidRPr="00EF43A0" w:rsidRDefault="00EF43A0" w:rsidP="009118DF">
      <w:pPr>
        <w:numPr>
          <w:ilvl w:val="0"/>
          <w:numId w:val="29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кодировать и декодировать информацию.</w:t>
      </w:r>
      <w:bookmarkEnd w:id="396"/>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p>
    <w:p w:rsidR="00EF43A0" w:rsidRPr="00EF43A0" w:rsidRDefault="00EF43A0" w:rsidP="00EF43A0">
      <w:pPr>
        <w:keepNext/>
        <w:keepLines/>
        <w:spacing w:before="160" w:after="120" w:line="259" w:lineRule="auto"/>
        <w:ind w:left="708"/>
        <w:outlineLvl w:val="2"/>
        <w:rPr>
          <w:rFonts w:ascii="Times New Roman" w:eastAsia="Times New Roman" w:hAnsi="Times New Roman" w:cs="Times New Roman"/>
          <w:b/>
          <w:caps/>
          <w:sz w:val="24"/>
          <w:szCs w:val="24"/>
          <w:lang w:eastAsia="en-US"/>
        </w:rPr>
      </w:pPr>
      <w:bookmarkStart w:id="397" w:name="_Toc99289672"/>
      <w:r w:rsidRPr="00EF43A0">
        <w:rPr>
          <w:rFonts w:ascii="Times New Roman" w:eastAsia="Times New Roman" w:hAnsi="Times New Roman" w:cs="Times New Roman"/>
          <w:b/>
          <w:caps/>
          <w:sz w:val="24"/>
          <w:szCs w:val="24"/>
          <w:lang w:eastAsia="en-US"/>
        </w:rPr>
        <w:t>6 КЛАСС</w:t>
      </w:r>
      <w:bookmarkEnd w:id="397"/>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bookmarkStart w:id="398" w:name="_Hlk46046578"/>
      <w:r w:rsidRPr="00EF43A0">
        <w:rPr>
          <w:rFonts w:ascii="Times New Roman" w:eastAsia="Calibri" w:hAnsi="Times New Roman" w:cs="Times New Roman"/>
          <w:color w:val="000000"/>
          <w:sz w:val="24"/>
          <w:szCs w:val="24"/>
        </w:rPr>
        <w:t>Обучающийся научится и будет (сможет):</w:t>
      </w:r>
    </w:p>
    <w:bookmarkEnd w:id="398"/>
    <w:p w:rsidR="00EF43A0" w:rsidRPr="00EF43A0" w:rsidRDefault="00EF43A0" w:rsidP="009118DF">
      <w:pPr>
        <w:numPr>
          <w:ilvl w:val="0"/>
          <w:numId w:val="29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признаки конкретных/простых учебных понятий с опорой на образец;</w:t>
      </w:r>
    </w:p>
    <w:p w:rsidR="00EF43A0" w:rsidRPr="00EF43A0" w:rsidRDefault="00EF43A0" w:rsidP="009118DF">
      <w:pPr>
        <w:numPr>
          <w:ilvl w:val="0"/>
          <w:numId w:val="29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существенные признаки житейских/простых учебных понятий, обосновывая ответ;</w:t>
      </w:r>
    </w:p>
    <w:p w:rsidR="00EF43A0" w:rsidRPr="00EF43A0" w:rsidRDefault="00EF43A0" w:rsidP="009118DF">
      <w:pPr>
        <w:numPr>
          <w:ilvl w:val="0"/>
          <w:numId w:val="29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классифицировать существенные и несущественные признаки житейских/простых учебных понятий с опорой на алгоритм;</w:t>
      </w:r>
    </w:p>
    <w:p w:rsidR="00EF43A0" w:rsidRPr="00EF43A0" w:rsidRDefault="00EF43A0" w:rsidP="009118DF">
      <w:pPr>
        <w:numPr>
          <w:ilvl w:val="0"/>
          <w:numId w:val="29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классифицировать житейские/простые учебные понятия по заданным правилам, давать словесную характеристику основанию классификации и каждому классу при необходимости с направляющей помощью;</w:t>
      </w:r>
    </w:p>
    <w:p w:rsidR="00EF43A0" w:rsidRPr="00EF43A0" w:rsidRDefault="00EF43A0" w:rsidP="009118DF">
      <w:pPr>
        <w:numPr>
          <w:ilvl w:val="0"/>
          <w:numId w:val="29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синтезировать объект: восполнение недостающих звеньев целого на материале учебных предметов история, география, биология, литература при необходимости с использованием слов для справок;</w:t>
      </w:r>
    </w:p>
    <w:p w:rsidR="00EF43A0" w:rsidRPr="00EF43A0" w:rsidRDefault="00EF43A0" w:rsidP="009118DF">
      <w:pPr>
        <w:numPr>
          <w:ilvl w:val="0"/>
          <w:numId w:val="29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понимать целостность контекста: связь частей в единое смысловое целое, понимание значения неизвестного слова или выражения на основе контекста, установление скрытых связей между событиями;</w:t>
      </w:r>
    </w:p>
    <w:p w:rsidR="00EF43A0" w:rsidRPr="00EF43A0" w:rsidRDefault="00EF43A0" w:rsidP="009118DF">
      <w:pPr>
        <w:numPr>
          <w:ilvl w:val="0"/>
          <w:numId w:val="29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сравнивать конкретные понятия/простые учебные понятия на основании сопоставления существенных признаков с опорой на алгоритм.</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логические связи между понятиями, определять причинно-следственные зависимости на учебном материале предметов естественно-научного и гуманитарного цикла;</w:t>
      </w:r>
    </w:p>
    <w:p w:rsidR="00EF43A0" w:rsidRPr="00EF43A0" w:rsidRDefault="00EF43A0" w:rsidP="009118DF">
      <w:pPr>
        <w:numPr>
          <w:ilvl w:val="0"/>
          <w:numId w:val="29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родо-видовые отношения на учебном материале предметов естественно-научного цикла;</w:t>
      </w:r>
    </w:p>
    <w:p w:rsidR="00EF43A0" w:rsidRPr="00EF43A0" w:rsidRDefault="00EF43A0" w:rsidP="009118DF">
      <w:pPr>
        <w:numPr>
          <w:ilvl w:val="0"/>
          <w:numId w:val="29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обобщать житейские/простые учебные понятия, исключать лишнее из ряда конкретных/простых учебных понятий, объединенных общим признаком;</w:t>
      </w:r>
    </w:p>
    <w:p w:rsidR="00EF43A0" w:rsidRPr="00EF43A0" w:rsidRDefault="00EF43A0" w:rsidP="009118DF">
      <w:pPr>
        <w:numPr>
          <w:ilvl w:val="0"/>
          <w:numId w:val="29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причинно-следственные зависимости в исторических событиях.</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«Развитие логических умений делать суждения, умозаключение, подводить под понятие»</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4"/>
        </w:numPr>
        <w:spacing w:after="0" w:line="240" w:lineRule="auto"/>
        <w:contextualSpacing/>
        <w:jc w:val="both"/>
        <w:rPr>
          <w:rFonts w:ascii="Times New Roman" w:eastAsia="Calibri" w:hAnsi="Times New Roman" w:cs="Times New Roman"/>
          <w:sz w:val="24"/>
          <w:szCs w:val="24"/>
          <w:lang w:eastAsia="en-US"/>
        </w:rPr>
      </w:pPr>
      <w:bookmarkStart w:id="399" w:name="_Hlk42666782"/>
      <w:r w:rsidRPr="00EF43A0">
        <w:rPr>
          <w:rFonts w:ascii="Times New Roman" w:eastAsia="Calibri" w:hAnsi="Times New Roman" w:cs="Times New Roman"/>
          <w:sz w:val="24"/>
          <w:szCs w:val="24"/>
          <w:lang w:eastAsia="en-US"/>
        </w:rPr>
        <w:t xml:space="preserve">строить рассуждения о причинах события и явления, выделяя наиболее вероятные из них, предполагать последствия по совместному предварительному анализу; </w:t>
      </w:r>
    </w:p>
    <w:p w:rsidR="00EF43A0" w:rsidRPr="00EF43A0" w:rsidRDefault="00EF43A0" w:rsidP="009118DF">
      <w:pPr>
        <w:numPr>
          <w:ilvl w:val="0"/>
          <w:numId w:val="29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делать умозаключение по аналогии на основе изучаемого учебного материала;</w:t>
      </w:r>
    </w:p>
    <w:p w:rsidR="00EF43A0" w:rsidRPr="00EF43A0" w:rsidRDefault="00EF43A0" w:rsidP="009118DF">
      <w:pPr>
        <w:numPr>
          <w:ilvl w:val="0"/>
          <w:numId w:val="29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делать умозаключение из двух и более посылок с опорой на словесное описание;</w:t>
      </w:r>
    </w:p>
    <w:p w:rsidR="00EF43A0" w:rsidRPr="00EF43A0" w:rsidRDefault="00EF43A0" w:rsidP="009118DF">
      <w:pPr>
        <w:numPr>
          <w:ilvl w:val="0"/>
          <w:numId w:val="294"/>
        </w:numPr>
        <w:spacing w:after="0" w:line="240" w:lineRule="auto"/>
        <w:contextualSpacing/>
        <w:jc w:val="both"/>
        <w:rPr>
          <w:rFonts w:ascii="Times New Roman" w:eastAsia="Calibri" w:hAnsi="Times New Roman" w:cs="Times New Roman"/>
          <w:sz w:val="24"/>
          <w:szCs w:val="24"/>
          <w:lang w:eastAsia="en-US"/>
        </w:rPr>
      </w:pPr>
      <w:bookmarkStart w:id="400" w:name="_Hlk45081813"/>
      <w:r w:rsidRPr="00EF43A0">
        <w:rPr>
          <w:rFonts w:ascii="Times New Roman" w:eastAsia="Calibri" w:hAnsi="Times New Roman" w:cs="Times New Roman"/>
          <w:sz w:val="24"/>
          <w:szCs w:val="24"/>
          <w:lang w:eastAsia="en-US"/>
        </w:rPr>
        <w:lastRenderedPageBreak/>
        <w:t>строить суждения с логическими связками «и, или, не»; использовать отрицание в суждениях; определять истинность и ложность суждений, аргументируя ответ;</w:t>
      </w:r>
    </w:p>
    <w:bookmarkEnd w:id="400"/>
    <w:p w:rsidR="00EF43A0" w:rsidRPr="00EF43A0" w:rsidRDefault="00EF43A0" w:rsidP="009118DF">
      <w:pPr>
        <w:numPr>
          <w:ilvl w:val="0"/>
          <w:numId w:val="29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давать определение учебному понятию (историческим, биологическим, математическим и т.д.) через обобщение существенных признаков и установление связи между ними с опорой на алгоритм учебных действий</w:t>
      </w:r>
      <w:bookmarkEnd w:id="399"/>
      <w:r w:rsidRPr="00EF43A0">
        <w:rPr>
          <w:rFonts w:ascii="Times New Roman" w:eastAsia="Calibri" w:hAnsi="Times New Roman" w:cs="Times New Roman"/>
          <w:sz w:val="24"/>
          <w:szCs w:val="24"/>
          <w:lang w:eastAsia="en-US"/>
        </w:rPr>
        <w:t>.</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проводить образные сравнения, объяснять метафоры;</w:t>
      </w:r>
    </w:p>
    <w:p w:rsidR="00EF43A0" w:rsidRPr="00EF43A0" w:rsidRDefault="00EF43A0" w:rsidP="009118DF">
      <w:pPr>
        <w:numPr>
          <w:ilvl w:val="0"/>
          <w:numId w:val="29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употреблять в речи изученные пословицы и поговорки применительно к характеристике поступков людей или жизненной ситуацией;</w:t>
      </w:r>
    </w:p>
    <w:p w:rsidR="00EF43A0" w:rsidRPr="00EF43A0" w:rsidRDefault="00EF43A0" w:rsidP="009118DF">
      <w:pPr>
        <w:numPr>
          <w:ilvl w:val="0"/>
          <w:numId w:val="29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синонимичность значений пословиц и поговорок;</w:t>
      </w:r>
    </w:p>
    <w:p w:rsidR="00EF43A0" w:rsidRPr="00EF43A0" w:rsidRDefault="00EF43A0" w:rsidP="009118DF">
      <w:pPr>
        <w:numPr>
          <w:ilvl w:val="0"/>
          <w:numId w:val="29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сопоставлять синонимичные по значению пословицы и поговорки с жизненной ситуацией на примере собственного опыта;</w:t>
      </w:r>
    </w:p>
    <w:p w:rsidR="00EF43A0" w:rsidRPr="00EF43A0" w:rsidRDefault="00EF43A0" w:rsidP="009118DF">
      <w:pPr>
        <w:numPr>
          <w:ilvl w:val="0"/>
          <w:numId w:val="29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уметь применять пословицы и поговорки к разным жизненным ситуациям.</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Модуль «Коррекция и развитие познавательной деятельности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планировать и сохранять последовательность учебных действия при решении учебных и практических задач;</w:t>
      </w:r>
    </w:p>
    <w:p w:rsidR="00EF43A0" w:rsidRPr="00EF43A0" w:rsidRDefault="00EF43A0" w:rsidP="009118DF">
      <w:pPr>
        <w:numPr>
          <w:ilvl w:val="0"/>
          <w:numId w:val="292"/>
        </w:numPr>
        <w:spacing w:after="0" w:line="240" w:lineRule="auto"/>
        <w:contextualSpacing/>
        <w:jc w:val="both"/>
        <w:rPr>
          <w:rFonts w:ascii="Times New Roman" w:eastAsia="Calibri" w:hAnsi="Times New Roman" w:cs="Times New Roman"/>
          <w:sz w:val="24"/>
          <w:szCs w:val="24"/>
          <w:lang w:eastAsia="en-US"/>
        </w:rPr>
      </w:pPr>
      <w:bookmarkStart w:id="401" w:name="_Hlk42448972"/>
      <w:r w:rsidRPr="00EF43A0">
        <w:rPr>
          <w:rFonts w:ascii="Times New Roman" w:eastAsia="Calibri" w:hAnsi="Times New Roman" w:cs="Times New Roman"/>
          <w:sz w:val="24"/>
          <w:szCs w:val="24"/>
          <w:lang w:eastAsia="en-US"/>
        </w:rPr>
        <w:t xml:space="preserve"> соблюдать алгоритм учебных действий при работе с правилом, при решении учебной задачи на изучаемом программном материале 6 класса;</w:t>
      </w:r>
    </w:p>
    <w:bookmarkEnd w:id="401"/>
    <w:p w:rsidR="00EF43A0" w:rsidRPr="00EF43A0" w:rsidRDefault="00EF43A0" w:rsidP="009118DF">
      <w:pPr>
        <w:numPr>
          <w:ilvl w:val="0"/>
          <w:numId w:val="29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понятие по заданному алгоритму на изучаемом программном материале 6 класса.</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w:t>
      </w:r>
    </w:p>
    <w:p w:rsidR="00EF43A0" w:rsidRPr="00EF43A0" w:rsidRDefault="00EF43A0" w:rsidP="009118DF">
      <w:pPr>
        <w:numPr>
          <w:ilvl w:val="0"/>
          <w:numId w:val="29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оперировать приемами запоминания и воспроизведения информацией на учебном материале 6 класса;</w:t>
      </w:r>
    </w:p>
    <w:p w:rsidR="00EF43A0" w:rsidRPr="00EF43A0" w:rsidRDefault="00EF43A0" w:rsidP="009118DF">
      <w:pPr>
        <w:numPr>
          <w:ilvl w:val="0"/>
          <w:numId w:val="29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находить и извлекать информацию: определять место искомой информации (выборочное чтение, нахождение фрагмента текста) на материале учебных предметов;</w:t>
      </w:r>
    </w:p>
    <w:p w:rsidR="00EF43A0" w:rsidRPr="00EF43A0" w:rsidRDefault="00EF43A0" w:rsidP="009118DF">
      <w:pPr>
        <w:numPr>
          <w:ilvl w:val="0"/>
          <w:numId w:val="29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находить и извлекать одну или несколько единиц информации, расположенных в разных фрагментах текста;</w:t>
      </w:r>
    </w:p>
    <w:p w:rsidR="00EF43A0" w:rsidRPr="00EF43A0" w:rsidRDefault="00EF43A0" w:rsidP="009118DF">
      <w:pPr>
        <w:numPr>
          <w:ilvl w:val="0"/>
          <w:numId w:val="29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наличие/отсутствие информации;</w:t>
      </w:r>
    </w:p>
    <w:p w:rsidR="00EF43A0" w:rsidRPr="00EF43A0" w:rsidRDefault="00EF43A0" w:rsidP="009118DF">
      <w:pPr>
        <w:numPr>
          <w:ilvl w:val="0"/>
          <w:numId w:val="29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оценивать достаточность информации для решения практических задач;</w:t>
      </w:r>
    </w:p>
    <w:p w:rsidR="00EF43A0" w:rsidRPr="00EF43A0" w:rsidRDefault="00EF43A0" w:rsidP="009118DF">
      <w:pPr>
        <w:numPr>
          <w:ilvl w:val="0"/>
          <w:numId w:val="291"/>
        </w:numPr>
        <w:spacing w:after="0" w:line="240" w:lineRule="auto"/>
        <w:contextualSpacing/>
        <w:jc w:val="both"/>
        <w:rPr>
          <w:rFonts w:ascii="Times New Roman" w:eastAsia="Calibri" w:hAnsi="Times New Roman" w:cs="Times New Roman"/>
          <w:sz w:val="24"/>
          <w:szCs w:val="24"/>
          <w:lang w:eastAsia="en-US"/>
        </w:rPr>
      </w:pPr>
      <w:bookmarkStart w:id="402" w:name="_Hlk42454380"/>
      <w:r w:rsidRPr="00EF43A0">
        <w:rPr>
          <w:rFonts w:ascii="Times New Roman" w:eastAsia="Calibri" w:hAnsi="Times New Roman" w:cs="Times New Roman"/>
          <w:sz w:val="24"/>
          <w:szCs w:val="24"/>
          <w:lang w:eastAsia="en-US"/>
        </w:rPr>
        <w:t>оперировать информацией, представленной в таблице, диаграмме, схеме, рисунке, карте;</w:t>
      </w:r>
    </w:p>
    <w:p w:rsidR="00EF43A0" w:rsidRPr="00EF43A0" w:rsidRDefault="00EF43A0" w:rsidP="009118DF">
      <w:pPr>
        <w:numPr>
          <w:ilvl w:val="0"/>
          <w:numId w:val="29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использовать информацию, представленную схематично</w:t>
      </w:r>
      <w:bookmarkEnd w:id="402"/>
      <w:r w:rsidRPr="00EF43A0">
        <w:rPr>
          <w:rFonts w:ascii="Times New Roman" w:eastAsia="Calibri" w:hAnsi="Times New Roman" w:cs="Times New Roman"/>
          <w:sz w:val="24"/>
          <w:szCs w:val="24"/>
          <w:lang w:eastAsia="en-US"/>
        </w:rPr>
        <w:t>.</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9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преобразовывать информацию из одной формы в другую по образцу;</w:t>
      </w:r>
    </w:p>
    <w:p w:rsidR="00EF43A0" w:rsidRPr="00EF43A0" w:rsidRDefault="00EF43A0" w:rsidP="009118DF">
      <w:pPr>
        <w:numPr>
          <w:ilvl w:val="0"/>
          <w:numId w:val="29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строить схему рассуждений на основе правила с использованием направляющей помощи;</w:t>
      </w:r>
    </w:p>
    <w:p w:rsidR="00EF43A0" w:rsidRPr="00EF43A0" w:rsidRDefault="00EF43A0" w:rsidP="009118DF">
      <w:pPr>
        <w:numPr>
          <w:ilvl w:val="0"/>
          <w:numId w:val="29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переводить информацию из графического или символьного представления в текстовое и наоборот.</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p>
    <w:p w:rsidR="00EF43A0" w:rsidRPr="00EF43A0" w:rsidRDefault="00EF43A0" w:rsidP="00EF43A0">
      <w:pPr>
        <w:keepNext/>
        <w:keepLines/>
        <w:spacing w:before="160" w:after="120" w:line="259" w:lineRule="auto"/>
        <w:ind w:left="708"/>
        <w:outlineLvl w:val="2"/>
        <w:rPr>
          <w:rFonts w:ascii="Times New Roman" w:eastAsia="Times New Roman" w:hAnsi="Times New Roman" w:cs="Times New Roman"/>
          <w:b/>
          <w:caps/>
          <w:sz w:val="24"/>
          <w:szCs w:val="24"/>
          <w:lang w:eastAsia="en-US"/>
        </w:rPr>
      </w:pPr>
      <w:bookmarkStart w:id="403" w:name="_Toc99284474"/>
      <w:bookmarkStart w:id="404" w:name="_Toc99289673"/>
      <w:r w:rsidRPr="00EF43A0">
        <w:rPr>
          <w:rFonts w:ascii="Times New Roman" w:eastAsia="Times New Roman" w:hAnsi="Times New Roman" w:cs="Times New Roman"/>
          <w:b/>
          <w:caps/>
          <w:sz w:val="24"/>
          <w:szCs w:val="24"/>
          <w:lang w:eastAsia="en-US"/>
        </w:rPr>
        <w:t>7 КЛАСС</w:t>
      </w:r>
      <w:bookmarkEnd w:id="403"/>
      <w:bookmarkEnd w:id="404"/>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28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признаки учебных и научных понятий с опорой на образец;</w:t>
      </w:r>
    </w:p>
    <w:p w:rsidR="00EF43A0" w:rsidRPr="00EF43A0" w:rsidRDefault="00EF43A0" w:rsidP="009118DF">
      <w:pPr>
        <w:numPr>
          <w:ilvl w:val="0"/>
          <w:numId w:val="28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существенные признаки учебных и научных понятий, обосновывая ответ;</w:t>
      </w:r>
    </w:p>
    <w:p w:rsidR="00EF43A0" w:rsidRPr="00EF43A0" w:rsidRDefault="00EF43A0" w:rsidP="009118DF">
      <w:pPr>
        <w:numPr>
          <w:ilvl w:val="0"/>
          <w:numId w:val="28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классифицировать существенные и несущественные признаки учебных и научных понятий с опорой на образец;</w:t>
      </w:r>
    </w:p>
    <w:p w:rsidR="00EF43A0" w:rsidRPr="00EF43A0" w:rsidRDefault="00EF43A0" w:rsidP="009118DF">
      <w:pPr>
        <w:numPr>
          <w:ilvl w:val="0"/>
          <w:numId w:val="28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классифицировать учебные и научные понятия по заданным правилам, давать словесную характеристику основанию классификации и каждому классу;</w:t>
      </w:r>
    </w:p>
    <w:p w:rsidR="00EF43A0" w:rsidRPr="00EF43A0" w:rsidRDefault="00EF43A0" w:rsidP="009118DF">
      <w:pPr>
        <w:numPr>
          <w:ilvl w:val="0"/>
          <w:numId w:val="28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анализировать части, складывать целый текст из частей и выстраивать последовательное повествование по опорным словам;</w:t>
      </w:r>
    </w:p>
    <w:p w:rsidR="00EF43A0" w:rsidRPr="00EF43A0" w:rsidRDefault="00EF43A0" w:rsidP="009118DF">
      <w:pPr>
        <w:numPr>
          <w:ilvl w:val="0"/>
          <w:numId w:val="28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синтезировать объект: восстановление причинно-следственных зависимостей из частей текста на материале предметов естественно-научного и гуманитарного цикла с опорой на логическую схему;</w:t>
      </w:r>
    </w:p>
    <w:p w:rsidR="00EF43A0" w:rsidRPr="00EF43A0" w:rsidRDefault="00EF43A0" w:rsidP="009118DF">
      <w:pPr>
        <w:numPr>
          <w:ilvl w:val="0"/>
          <w:numId w:val="28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сравнивать учебные и научные понятия на основании сопоставления существенных признаков с опорой на образец.</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0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общность в логических и семантических единицах;</w:t>
      </w:r>
    </w:p>
    <w:p w:rsidR="00EF43A0" w:rsidRPr="00EF43A0" w:rsidRDefault="00EF43A0" w:rsidP="009118DF">
      <w:pPr>
        <w:numPr>
          <w:ilvl w:val="0"/>
          <w:numId w:val="30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причинно-следственных зависимости между явлениями на материале учебных предметов история, география, биология;</w:t>
      </w:r>
    </w:p>
    <w:p w:rsidR="00EF43A0" w:rsidRPr="00EF43A0" w:rsidRDefault="00EF43A0" w:rsidP="009118DF">
      <w:pPr>
        <w:numPr>
          <w:ilvl w:val="0"/>
          <w:numId w:val="30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обобщать учебные понятия, исключать лишнее из ряда учебных понятий, объединенных общим признаком, при необходимости с использованием справочной информации;</w:t>
      </w:r>
    </w:p>
    <w:p w:rsidR="00EF43A0" w:rsidRPr="00EF43A0" w:rsidRDefault="00EF43A0" w:rsidP="009118DF">
      <w:pPr>
        <w:numPr>
          <w:ilvl w:val="0"/>
          <w:numId w:val="30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закономерности в процессах и явлениях.</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«Развитие логических умений делать суждения, умозаключение, подводить под понятие»</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0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делать индуктивные и дедуктивные умозаключения;</w:t>
      </w:r>
    </w:p>
    <w:p w:rsidR="00EF43A0" w:rsidRPr="00EF43A0" w:rsidRDefault="00EF43A0" w:rsidP="009118DF">
      <w:pPr>
        <w:numPr>
          <w:ilvl w:val="0"/>
          <w:numId w:val="30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строить суждения с использованием логических связок (кванторов): все, всякий, любой, каждый, некоторые;</w:t>
      </w:r>
    </w:p>
    <w:p w:rsidR="00EF43A0" w:rsidRPr="00EF43A0" w:rsidRDefault="00EF43A0" w:rsidP="009118DF">
      <w:pPr>
        <w:numPr>
          <w:ilvl w:val="0"/>
          <w:numId w:val="30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обратимые и необратимые предположения;</w:t>
      </w:r>
    </w:p>
    <w:p w:rsidR="00EF43A0" w:rsidRPr="00EF43A0" w:rsidRDefault="00EF43A0" w:rsidP="009118DF">
      <w:pPr>
        <w:numPr>
          <w:ilvl w:val="0"/>
          <w:numId w:val="30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давать определение научному понятию по опорной схеме.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0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употреблять образные сравнения в речи;</w:t>
      </w:r>
    </w:p>
    <w:p w:rsidR="00EF43A0" w:rsidRPr="00EF43A0" w:rsidRDefault="00EF43A0" w:rsidP="009118DF">
      <w:pPr>
        <w:numPr>
          <w:ilvl w:val="0"/>
          <w:numId w:val="30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распознавать фразеологизмы;</w:t>
      </w:r>
    </w:p>
    <w:p w:rsidR="00EF43A0" w:rsidRPr="00EF43A0" w:rsidRDefault="00EF43A0" w:rsidP="009118DF">
      <w:pPr>
        <w:numPr>
          <w:ilvl w:val="0"/>
          <w:numId w:val="30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объяснять широко употребляемые пословицы и поговорки на основе личного опыта;</w:t>
      </w:r>
    </w:p>
    <w:p w:rsidR="00EF43A0" w:rsidRPr="00EF43A0" w:rsidRDefault="00EF43A0" w:rsidP="009118DF">
      <w:pPr>
        <w:numPr>
          <w:ilvl w:val="0"/>
          <w:numId w:val="30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понимать нравственный смысл значения пословиц и поговорок;</w:t>
      </w:r>
    </w:p>
    <w:p w:rsidR="00EF43A0" w:rsidRPr="00EF43A0" w:rsidRDefault="00EF43A0" w:rsidP="009118DF">
      <w:pPr>
        <w:numPr>
          <w:ilvl w:val="0"/>
          <w:numId w:val="30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и объяснять оценочные суждения, заключенные в пословицах и поговорках;</w:t>
      </w:r>
    </w:p>
    <w:p w:rsidR="00EF43A0" w:rsidRPr="00EF43A0" w:rsidRDefault="00EF43A0" w:rsidP="009118DF">
      <w:pPr>
        <w:numPr>
          <w:ilvl w:val="0"/>
          <w:numId w:val="30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соотносить пословицы и поговорки с социальными ситуациями, иллюстрирующими одобряемое и неодобряемое поведение.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Модуль «Коррекция и развитие познавательной деятельности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составлять алгоритм собственных действий;</w:t>
      </w:r>
    </w:p>
    <w:p w:rsidR="00EF43A0" w:rsidRPr="00EF43A0" w:rsidRDefault="00EF43A0" w:rsidP="009118DF">
      <w:pPr>
        <w:numPr>
          <w:ilvl w:val="0"/>
          <w:numId w:val="31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корректировать работу по алгоритму, вносить необходимые дополнения и изменения в план и способ действия;</w:t>
      </w:r>
    </w:p>
    <w:p w:rsidR="00EF43A0" w:rsidRPr="00EF43A0" w:rsidRDefault="00EF43A0" w:rsidP="009118DF">
      <w:pPr>
        <w:numPr>
          <w:ilvl w:val="0"/>
          <w:numId w:val="310"/>
        </w:numPr>
        <w:spacing w:after="0" w:line="240" w:lineRule="auto"/>
        <w:contextualSpacing/>
        <w:jc w:val="both"/>
        <w:rPr>
          <w:rFonts w:ascii="Times New Roman" w:eastAsia="Calibri" w:hAnsi="Times New Roman" w:cs="Times New Roman"/>
          <w:sz w:val="24"/>
          <w:szCs w:val="24"/>
          <w:lang w:eastAsia="en-US"/>
        </w:rPr>
      </w:pPr>
      <w:bookmarkStart w:id="405" w:name="_Hlk42449129"/>
      <w:r w:rsidRPr="00EF43A0">
        <w:rPr>
          <w:rFonts w:ascii="Times New Roman" w:eastAsia="Calibri" w:hAnsi="Times New Roman" w:cs="Times New Roman"/>
          <w:sz w:val="24"/>
          <w:szCs w:val="24"/>
          <w:lang w:eastAsia="en-US"/>
        </w:rPr>
        <w:t>соблюдать алгоритм учебных действий при работе с правилом, при решении учебной задачи на изучаемом программном материале 7 класса;</w:t>
      </w:r>
    </w:p>
    <w:bookmarkEnd w:id="405"/>
    <w:p w:rsidR="00EF43A0" w:rsidRPr="00EF43A0" w:rsidRDefault="00EF43A0" w:rsidP="009118DF">
      <w:pPr>
        <w:numPr>
          <w:ilvl w:val="0"/>
          <w:numId w:val="31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понятие по заданному алгоритму на изучаемом программном материале 7 класса.</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w:t>
      </w:r>
    </w:p>
    <w:p w:rsidR="00EF43A0" w:rsidRPr="00EF43A0" w:rsidRDefault="00EF43A0" w:rsidP="009118DF">
      <w:pPr>
        <w:numPr>
          <w:ilvl w:val="0"/>
          <w:numId w:val="31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оперировать приемами запоминания и воспроизведения информацией на учебном материале 7 класса;</w:t>
      </w:r>
    </w:p>
    <w:p w:rsidR="00EF43A0" w:rsidRPr="00EF43A0" w:rsidRDefault="00EF43A0" w:rsidP="009118DF">
      <w:pPr>
        <w:numPr>
          <w:ilvl w:val="0"/>
          <w:numId w:val="31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формулировать поисковый запрос, отбирать информацию;</w:t>
      </w:r>
    </w:p>
    <w:p w:rsidR="00EF43A0" w:rsidRPr="00EF43A0" w:rsidRDefault="00EF43A0" w:rsidP="009118DF">
      <w:pPr>
        <w:numPr>
          <w:ilvl w:val="0"/>
          <w:numId w:val="31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упорядочивать, ранжировать, классифицировать информацию;</w:t>
      </w:r>
    </w:p>
    <w:p w:rsidR="00EF43A0" w:rsidRPr="00EF43A0" w:rsidRDefault="00EF43A0" w:rsidP="009118DF">
      <w:pPr>
        <w:numPr>
          <w:ilvl w:val="0"/>
          <w:numId w:val="311"/>
        </w:numPr>
        <w:spacing w:after="0" w:line="240" w:lineRule="auto"/>
        <w:contextualSpacing/>
        <w:jc w:val="both"/>
        <w:rPr>
          <w:rFonts w:ascii="Times New Roman" w:eastAsia="Calibri" w:hAnsi="Times New Roman" w:cs="Times New Roman"/>
          <w:sz w:val="24"/>
          <w:szCs w:val="24"/>
          <w:lang w:eastAsia="en-US"/>
        </w:rPr>
      </w:pPr>
      <w:bookmarkStart w:id="406" w:name="_Hlk45082300"/>
      <w:r w:rsidRPr="00EF43A0">
        <w:rPr>
          <w:rFonts w:ascii="Times New Roman" w:eastAsia="Calibri" w:hAnsi="Times New Roman" w:cs="Times New Roman"/>
          <w:sz w:val="24"/>
          <w:szCs w:val="24"/>
          <w:lang w:eastAsia="en-US"/>
        </w:rPr>
        <w:t>формулировать выводы, основываясь на источнике информации, находить аргументы, подтверждающий вывод;</w:t>
      </w:r>
    </w:p>
    <w:bookmarkEnd w:id="406"/>
    <w:p w:rsidR="00EF43A0" w:rsidRPr="00EF43A0" w:rsidRDefault="00EF43A0" w:rsidP="009118DF">
      <w:pPr>
        <w:numPr>
          <w:ilvl w:val="0"/>
          <w:numId w:val="31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выбирать из текста тезис, соответствующий содержанию и общему смыслу текста;</w:t>
      </w:r>
    </w:p>
    <w:p w:rsidR="00EF43A0" w:rsidRPr="00EF43A0" w:rsidRDefault="00EF43A0" w:rsidP="009118DF">
      <w:pPr>
        <w:numPr>
          <w:ilvl w:val="0"/>
          <w:numId w:val="311"/>
        </w:numPr>
        <w:spacing w:after="0" w:line="240" w:lineRule="auto"/>
        <w:contextualSpacing/>
        <w:jc w:val="both"/>
        <w:rPr>
          <w:rFonts w:ascii="Times New Roman" w:eastAsia="Calibri" w:hAnsi="Times New Roman" w:cs="Times New Roman"/>
          <w:sz w:val="24"/>
          <w:szCs w:val="24"/>
          <w:lang w:eastAsia="en-US"/>
        </w:rPr>
      </w:pPr>
      <w:bookmarkStart w:id="407" w:name="_Hlk42460452"/>
      <w:r w:rsidRPr="00EF43A0">
        <w:rPr>
          <w:rFonts w:ascii="Times New Roman" w:eastAsia="Calibri" w:hAnsi="Times New Roman" w:cs="Times New Roman"/>
          <w:sz w:val="24"/>
          <w:szCs w:val="24"/>
          <w:lang w:eastAsia="en-US"/>
        </w:rPr>
        <w:t>анализировать, сопоставлять и сравнивать информацию, представленную в тексте, таблице, диаграмме, схеме, рисунке, карте;</w:t>
      </w:r>
    </w:p>
    <w:bookmarkEnd w:id="407"/>
    <w:p w:rsidR="00EF43A0" w:rsidRPr="00EF43A0" w:rsidRDefault="00EF43A0" w:rsidP="009118DF">
      <w:pPr>
        <w:numPr>
          <w:ilvl w:val="0"/>
          <w:numId w:val="31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оперировать информацией, представленной схематично.</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перерабатывать текстовую информацию в графическую, извлекать текстовую информацию из графической (схемы, таблицы, диаграммы);</w:t>
      </w:r>
    </w:p>
    <w:p w:rsidR="00EF43A0" w:rsidRPr="00EF43A0" w:rsidRDefault="00EF43A0" w:rsidP="009118DF">
      <w:pPr>
        <w:numPr>
          <w:ilvl w:val="0"/>
          <w:numId w:val="31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составлять план-конспект текста на материале учебных предметов по шаблону.</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p>
    <w:p w:rsidR="00EF43A0" w:rsidRPr="00EF43A0" w:rsidRDefault="00EF43A0" w:rsidP="00EF43A0">
      <w:pPr>
        <w:keepNext/>
        <w:keepLines/>
        <w:spacing w:before="160" w:after="120" w:line="259" w:lineRule="auto"/>
        <w:ind w:left="708"/>
        <w:outlineLvl w:val="2"/>
        <w:rPr>
          <w:rFonts w:ascii="Times New Roman" w:eastAsia="Calibri" w:hAnsi="Times New Roman" w:cs="Times New Roman"/>
          <w:b/>
          <w:color w:val="000000"/>
          <w:sz w:val="24"/>
          <w:szCs w:val="24"/>
          <w:lang w:eastAsia="en-US"/>
        </w:rPr>
      </w:pPr>
      <w:bookmarkStart w:id="408" w:name="_Toc99284475"/>
      <w:bookmarkStart w:id="409" w:name="_Toc99289674"/>
      <w:r w:rsidRPr="00EF43A0">
        <w:rPr>
          <w:rFonts w:ascii="Times New Roman" w:eastAsia="Calibri" w:hAnsi="Times New Roman" w:cs="Times New Roman"/>
          <w:b/>
          <w:color w:val="000000"/>
          <w:sz w:val="24"/>
          <w:szCs w:val="24"/>
          <w:lang w:eastAsia="en-US"/>
        </w:rPr>
        <w:t>8 КЛАСС</w:t>
      </w:r>
      <w:bookmarkEnd w:id="408"/>
      <w:bookmarkEnd w:id="409"/>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совокупность признаков учебных и научных понятий и устанавливать их соотношение с опорой на образец на программном материале;</w:t>
      </w:r>
    </w:p>
    <w:p w:rsidR="00EF43A0" w:rsidRPr="00EF43A0" w:rsidRDefault="00EF43A0" w:rsidP="009118DF">
      <w:pPr>
        <w:numPr>
          <w:ilvl w:val="0"/>
          <w:numId w:val="31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классифицировать и группировать информацию из различных источников на материале учебных предметов естественно-научного цикла;</w:t>
      </w:r>
    </w:p>
    <w:p w:rsidR="00EF43A0" w:rsidRPr="00EF43A0" w:rsidRDefault="00EF43A0" w:rsidP="009118DF">
      <w:pPr>
        <w:numPr>
          <w:ilvl w:val="0"/>
          <w:numId w:val="31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синтезировать информацию: восстановление недостающих событий по логической зависимости по предварительному совместному анализу;</w:t>
      </w:r>
    </w:p>
    <w:p w:rsidR="00EF43A0" w:rsidRPr="00EF43A0" w:rsidRDefault="00EF43A0" w:rsidP="009118DF">
      <w:pPr>
        <w:numPr>
          <w:ilvl w:val="0"/>
          <w:numId w:val="31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сравнивать факты и процессы в истории, литературе, биологии, географии на основе установления и сопоставления обобщенных характеристик по составленному плану или образцу.</w:t>
      </w:r>
    </w:p>
    <w:p w:rsidR="00EF43A0" w:rsidRPr="00EF43A0" w:rsidRDefault="00EF43A0" w:rsidP="00EF43A0">
      <w:pPr>
        <w:spacing w:after="0" w:line="240" w:lineRule="auto"/>
        <w:ind w:firstLine="709"/>
        <w:jc w:val="both"/>
        <w:rPr>
          <w:rFonts w:ascii="Times New Roman" w:eastAsia="Times New Roman" w:hAnsi="Times New Roman" w:cs="Times New Roman"/>
          <w:sz w:val="24"/>
          <w:szCs w:val="24"/>
        </w:rPr>
      </w:pPr>
      <w:r w:rsidRPr="00EF43A0">
        <w:rPr>
          <w:rFonts w:ascii="Times New Roman" w:eastAsia="Calibri" w:hAnsi="Times New Roman"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lastRenderedPageBreak/>
        <w:t>Обучающийся научится и будет (сможет):</w:t>
      </w:r>
    </w:p>
    <w:p w:rsidR="00EF43A0" w:rsidRPr="00EF43A0" w:rsidRDefault="00EF43A0" w:rsidP="009118DF">
      <w:pPr>
        <w:numPr>
          <w:ilvl w:val="0"/>
          <w:numId w:val="31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обобщать и резюмировать информацию;</w:t>
      </w:r>
    </w:p>
    <w:p w:rsidR="00EF43A0" w:rsidRPr="00EF43A0" w:rsidRDefault="00EF43A0" w:rsidP="009118DF">
      <w:pPr>
        <w:numPr>
          <w:ilvl w:val="0"/>
          <w:numId w:val="31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выбирать из текста тезис, соответствующий содержанию и общему смыслу текста;</w:t>
      </w:r>
    </w:p>
    <w:p w:rsidR="00EF43A0" w:rsidRPr="00EF43A0" w:rsidRDefault="00EF43A0" w:rsidP="009118DF">
      <w:pPr>
        <w:numPr>
          <w:ilvl w:val="0"/>
          <w:numId w:val="31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формулировать выводы на основе обобщения отдельных частей текста;</w:t>
      </w:r>
    </w:p>
    <w:p w:rsidR="00EF43A0" w:rsidRPr="00EF43A0" w:rsidRDefault="00EF43A0" w:rsidP="009118DF">
      <w:pPr>
        <w:numPr>
          <w:ilvl w:val="0"/>
          <w:numId w:val="31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обнаруживать противоречия, содержащиеся в одном или нескольких текстах;</w:t>
      </w:r>
    </w:p>
    <w:p w:rsidR="00EF43A0" w:rsidRPr="00EF43A0" w:rsidRDefault="00EF43A0" w:rsidP="009118DF">
      <w:pPr>
        <w:numPr>
          <w:ilvl w:val="0"/>
          <w:numId w:val="31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соотносить факты с общей идеей текста, устанавливать причинно-следственные связи, не показанные в тексте напрямую;</w:t>
      </w:r>
    </w:p>
    <w:p w:rsidR="00EF43A0" w:rsidRPr="00EF43A0" w:rsidRDefault="00EF43A0" w:rsidP="009118DF">
      <w:pPr>
        <w:numPr>
          <w:ilvl w:val="0"/>
          <w:numId w:val="31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логические отношения между понятиями.</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«Развитие логических умений делать суждения, умозаключение, подводить под понятие»</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выдвигать предположение, подтверждать или опровергать его соответствующей информацией с использованием справочной информации;</w:t>
      </w:r>
    </w:p>
    <w:p w:rsidR="00EF43A0" w:rsidRPr="00EF43A0" w:rsidRDefault="00EF43A0" w:rsidP="009118DF">
      <w:pPr>
        <w:numPr>
          <w:ilvl w:val="0"/>
          <w:numId w:val="31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строить рассуждения в форме связи простых суждений об объекте;</w:t>
      </w:r>
    </w:p>
    <w:p w:rsidR="00EF43A0" w:rsidRPr="00EF43A0" w:rsidRDefault="00EF43A0" w:rsidP="009118DF">
      <w:pPr>
        <w:numPr>
          <w:ilvl w:val="0"/>
          <w:numId w:val="31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делать умозаключение о каких-либо событиях, содержащихся в тексте, резюмировать;</w:t>
      </w:r>
    </w:p>
    <w:p w:rsidR="00EF43A0" w:rsidRPr="00EF43A0" w:rsidRDefault="00EF43A0" w:rsidP="009118DF">
      <w:pPr>
        <w:numPr>
          <w:ilvl w:val="0"/>
          <w:numId w:val="31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оценивать достоверность предложенной информации, высказывать оценочные суждения на основе текста;</w:t>
      </w:r>
    </w:p>
    <w:p w:rsidR="00EF43A0" w:rsidRPr="00EF43A0" w:rsidRDefault="00EF43A0" w:rsidP="009118DF">
      <w:pPr>
        <w:numPr>
          <w:ilvl w:val="0"/>
          <w:numId w:val="31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давать определение понятию через другие понятия, устанавливать соподчинение понятий.</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использовать литературный прием образного сравнения;</w:t>
      </w:r>
    </w:p>
    <w:p w:rsidR="00EF43A0" w:rsidRPr="00EF43A0" w:rsidRDefault="00EF43A0" w:rsidP="009118DF">
      <w:pPr>
        <w:numPr>
          <w:ilvl w:val="0"/>
          <w:numId w:val="31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применять и употреблять в речи пословицы и поговорки в различных жизненных ситуациях;</w:t>
      </w:r>
    </w:p>
    <w:p w:rsidR="00EF43A0" w:rsidRPr="00EF43A0" w:rsidRDefault="00EF43A0" w:rsidP="009118DF">
      <w:pPr>
        <w:numPr>
          <w:ilvl w:val="0"/>
          <w:numId w:val="31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встраивать пословицы и поговорки в контекст. </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Модуль «Коррекция и развитие познавательной деятельности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самостоятельно подбирать или составлять алгоритм учебных действий при решении учебных или практических задач;</w:t>
      </w:r>
    </w:p>
    <w:p w:rsidR="00EF43A0" w:rsidRPr="00EF43A0" w:rsidRDefault="00EF43A0" w:rsidP="009118DF">
      <w:pPr>
        <w:numPr>
          <w:ilvl w:val="0"/>
          <w:numId w:val="31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выполнять алгоритм учебных действий при работе с правилом, при решении учебной задачи на изучаемом программном материале 8 класса;</w:t>
      </w:r>
    </w:p>
    <w:p w:rsidR="00EF43A0" w:rsidRPr="00EF43A0" w:rsidRDefault="00EF43A0" w:rsidP="009118DF">
      <w:pPr>
        <w:numPr>
          <w:ilvl w:val="0"/>
          <w:numId w:val="317"/>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понятие по заданному алгоритму на изучаемом программном материале 8 класса.</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w:t>
      </w:r>
    </w:p>
    <w:p w:rsidR="00EF43A0" w:rsidRPr="00EF43A0" w:rsidRDefault="00EF43A0" w:rsidP="009118DF">
      <w:pPr>
        <w:numPr>
          <w:ilvl w:val="0"/>
          <w:numId w:val="31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оперировать приемами запоминания и воспроизведения информацией на учебном материале 8 класса;</w:t>
      </w:r>
    </w:p>
    <w:p w:rsidR="00EF43A0" w:rsidRPr="00EF43A0" w:rsidRDefault="00EF43A0" w:rsidP="009118DF">
      <w:pPr>
        <w:numPr>
          <w:ilvl w:val="0"/>
          <w:numId w:val="318"/>
        </w:numPr>
        <w:spacing w:after="0" w:line="240" w:lineRule="auto"/>
        <w:contextualSpacing/>
        <w:jc w:val="both"/>
        <w:rPr>
          <w:rFonts w:ascii="Times New Roman" w:eastAsia="Calibri" w:hAnsi="Times New Roman" w:cs="Times New Roman"/>
          <w:sz w:val="24"/>
          <w:szCs w:val="24"/>
          <w:lang w:eastAsia="en-US"/>
        </w:rPr>
      </w:pPr>
      <w:bookmarkStart w:id="410" w:name="_Hlk45082370"/>
      <w:r w:rsidRPr="00EF43A0">
        <w:rPr>
          <w:rFonts w:ascii="Times New Roman" w:eastAsia="Calibri" w:hAnsi="Times New Roman" w:cs="Times New Roman"/>
          <w:sz w:val="24"/>
          <w:szCs w:val="24"/>
          <w:lang w:eastAsia="en-US"/>
        </w:rPr>
        <w:t>интерпретировать и обобщать информацию из нескольких отличающихся источников;</w:t>
      </w:r>
    </w:p>
    <w:p w:rsidR="00EF43A0" w:rsidRPr="00EF43A0" w:rsidRDefault="00EF43A0" w:rsidP="009118DF">
      <w:pPr>
        <w:numPr>
          <w:ilvl w:val="0"/>
          <w:numId w:val="31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критически оценивать информацию, распознавать достоверность информации в сети Интернет;</w:t>
      </w:r>
    </w:p>
    <w:p w:rsidR="00EF43A0" w:rsidRPr="00EF43A0" w:rsidRDefault="00EF43A0" w:rsidP="009118DF">
      <w:pPr>
        <w:numPr>
          <w:ilvl w:val="0"/>
          <w:numId w:val="31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lastRenderedPageBreak/>
        <w:t>анализировать, сопоставлять и сравнивать информацию, представленную в тексте, таблице, диаграмме, схеме, рисунке, карте на материале программы 8 класса;</w:t>
      </w:r>
    </w:p>
    <w:p w:rsidR="00EF43A0" w:rsidRPr="00EF43A0" w:rsidRDefault="00EF43A0" w:rsidP="009118DF">
      <w:pPr>
        <w:numPr>
          <w:ilvl w:val="0"/>
          <w:numId w:val="318"/>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оперировать информацией, представленной схематично на материале программы</w:t>
      </w:r>
      <w:bookmarkEnd w:id="410"/>
      <w:r w:rsidRPr="00EF43A0">
        <w:rPr>
          <w:rFonts w:ascii="Times New Roman" w:eastAsia="Calibri" w:hAnsi="Times New Roman" w:cs="Times New Roman"/>
          <w:sz w:val="24"/>
          <w:szCs w:val="24"/>
          <w:lang w:eastAsia="en-US"/>
        </w:rPr>
        <w:t xml:space="preserve"> 8 класса.</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19"/>
        </w:numPr>
        <w:spacing w:after="0" w:line="240" w:lineRule="auto"/>
        <w:contextualSpacing/>
        <w:jc w:val="both"/>
        <w:rPr>
          <w:rFonts w:ascii="Times New Roman" w:eastAsia="Calibri" w:hAnsi="Times New Roman" w:cs="Times New Roman"/>
          <w:sz w:val="24"/>
          <w:szCs w:val="24"/>
          <w:lang w:eastAsia="en-US"/>
        </w:rPr>
      </w:pPr>
      <w:bookmarkStart w:id="411" w:name="_Hlk45083035"/>
      <w:r w:rsidRPr="00EF43A0">
        <w:rPr>
          <w:rFonts w:ascii="Times New Roman" w:eastAsia="Calibri" w:hAnsi="Times New Roman" w:cs="Times New Roman"/>
          <w:sz w:val="24"/>
          <w:szCs w:val="24"/>
          <w:lang w:eastAsia="en-US"/>
        </w:rPr>
        <w:t xml:space="preserve">представлять информацию в виде простых конспектов, таблиц, схем, графиков; </w:t>
      </w:r>
    </w:p>
    <w:p w:rsidR="00EF43A0" w:rsidRPr="00EF43A0" w:rsidRDefault="00EF43A0" w:rsidP="009118DF">
      <w:pPr>
        <w:numPr>
          <w:ilvl w:val="0"/>
          <w:numId w:val="319"/>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составлять тезисы устного или письменного сообщения.</w:t>
      </w:r>
    </w:p>
    <w:bookmarkEnd w:id="411"/>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p>
    <w:p w:rsidR="00EF43A0" w:rsidRPr="00EF43A0" w:rsidRDefault="00EF43A0" w:rsidP="00EF43A0">
      <w:pPr>
        <w:keepNext/>
        <w:keepLines/>
        <w:spacing w:before="160" w:after="120" w:line="259" w:lineRule="auto"/>
        <w:ind w:left="708"/>
        <w:outlineLvl w:val="2"/>
        <w:rPr>
          <w:rFonts w:ascii="Times New Roman" w:eastAsia="Times New Roman" w:hAnsi="Times New Roman" w:cs="Times New Roman"/>
          <w:b/>
          <w:caps/>
          <w:sz w:val="24"/>
          <w:szCs w:val="24"/>
          <w:lang w:eastAsia="en-US"/>
        </w:rPr>
      </w:pPr>
      <w:bookmarkStart w:id="412" w:name="_Toc99284476"/>
      <w:bookmarkStart w:id="413" w:name="_Toc99289675"/>
      <w:r w:rsidRPr="00EF43A0">
        <w:rPr>
          <w:rFonts w:ascii="Times New Roman" w:eastAsia="Times New Roman" w:hAnsi="Times New Roman" w:cs="Times New Roman"/>
          <w:b/>
          <w:caps/>
          <w:sz w:val="24"/>
          <w:szCs w:val="24"/>
          <w:lang w:eastAsia="en-US"/>
        </w:rPr>
        <w:t>9 КЛАСС</w:t>
      </w:r>
      <w:bookmarkEnd w:id="412"/>
      <w:bookmarkEnd w:id="413"/>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sz w:val="24"/>
          <w:szCs w:val="24"/>
        </w:rPr>
        <w:t>Модуль «</w:t>
      </w:r>
      <w:r w:rsidRPr="00EF43A0">
        <w:rPr>
          <w:rFonts w:ascii="Times New Roman" w:eastAsia="Times New Roman" w:hAnsi="Times New Roman" w:cs="Times New Roman"/>
          <w:b/>
          <w:bCs/>
          <w:sz w:val="24"/>
          <w:szCs w:val="24"/>
        </w:rPr>
        <w:t>Коррекция и развитие базовых приемов мыслительной деятельности»</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«Коррекция и развитие базовых логических действий и мыслительных операций анализа, синтеза, сравнения, классификации»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2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выделять совокупность признаков и оперировать признаками явлений, событий, житейских и научных понятий;</w:t>
      </w:r>
    </w:p>
    <w:p w:rsidR="00EF43A0" w:rsidRPr="00EF43A0" w:rsidRDefault="00EF43A0" w:rsidP="009118DF">
      <w:pPr>
        <w:numPr>
          <w:ilvl w:val="0"/>
          <w:numId w:val="32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анализировать объект или процесс на основе наблюдения с опорой на схему;</w:t>
      </w:r>
    </w:p>
    <w:p w:rsidR="00EF43A0" w:rsidRPr="00EF43A0" w:rsidRDefault="00EF43A0" w:rsidP="009118DF">
      <w:pPr>
        <w:numPr>
          <w:ilvl w:val="0"/>
          <w:numId w:val="32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анализировать, сравнивать, классифицировать и обобщать факты, процессы и явления на учебном материале;</w:t>
      </w:r>
    </w:p>
    <w:p w:rsidR="00EF43A0" w:rsidRPr="00EF43A0" w:rsidRDefault="00EF43A0" w:rsidP="009118DF">
      <w:pPr>
        <w:numPr>
          <w:ilvl w:val="0"/>
          <w:numId w:val="32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анализировать информацию из различных источников, сопоставлять, классифицировать и обобщать ее;</w:t>
      </w:r>
    </w:p>
    <w:p w:rsidR="00EF43A0" w:rsidRPr="00EF43A0" w:rsidRDefault="00EF43A0" w:rsidP="009118DF">
      <w:pPr>
        <w:numPr>
          <w:ilvl w:val="0"/>
          <w:numId w:val="320"/>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синтезировать информацию: восстанавливать контекст, подбирая соответствующее понятие; восстанавливать текст путем восполнения выпущенных фрагментов.</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2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совершать логические действия обобщения;</w:t>
      </w:r>
    </w:p>
    <w:p w:rsidR="00EF43A0" w:rsidRPr="00EF43A0" w:rsidRDefault="00EF43A0" w:rsidP="009118DF">
      <w:pPr>
        <w:numPr>
          <w:ilvl w:val="0"/>
          <w:numId w:val="32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обобщать понятия, события, процессы, информацию;</w:t>
      </w:r>
    </w:p>
    <w:p w:rsidR="00EF43A0" w:rsidRPr="00EF43A0" w:rsidRDefault="00EF43A0" w:rsidP="009118DF">
      <w:pPr>
        <w:numPr>
          <w:ilvl w:val="0"/>
          <w:numId w:val="32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устанавливать логические связи в соответствии с решаемой практической задачей;</w:t>
      </w:r>
    </w:p>
    <w:p w:rsidR="00EF43A0" w:rsidRPr="00EF43A0" w:rsidRDefault="00EF43A0" w:rsidP="009118DF">
      <w:pPr>
        <w:numPr>
          <w:ilvl w:val="0"/>
          <w:numId w:val="321"/>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обобщенно излагать переработанную информацию.</w:t>
      </w:r>
    </w:p>
    <w:p w:rsidR="00EF43A0" w:rsidRPr="00EF43A0" w:rsidRDefault="00EF43A0" w:rsidP="00EF43A0">
      <w:pPr>
        <w:spacing w:after="0" w:line="240" w:lineRule="auto"/>
        <w:ind w:firstLine="709"/>
        <w:jc w:val="both"/>
        <w:rPr>
          <w:rFonts w:ascii="Times New Roman" w:eastAsia="Calibri" w:hAnsi="Times New Roman" w:cs="Times New Roman"/>
          <w:b/>
          <w:bCs/>
          <w:sz w:val="24"/>
          <w:szCs w:val="24"/>
          <w:shd w:val="clear" w:color="auto" w:fill="FFFFFF"/>
        </w:rPr>
      </w:pPr>
      <w:r w:rsidRPr="00EF43A0">
        <w:rPr>
          <w:rFonts w:ascii="Times New Roman" w:eastAsia="Calibri" w:hAnsi="Times New Roman" w:cs="Times New Roman"/>
          <w:b/>
          <w:bCs/>
          <w:sz w:val="24"/>
          <w:szCs w:val="24"/>
          <w:shd w:val="clear" w:color="auto" w:fill="FFFFFF"/>
        </w:rPr>
        <w:t>Раздел «Развитие логических умений делать суждения, умозаключение, подводить под понятие»</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2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делать вывод, резюмируя информацию;</w:t>
      </w:r>
    </w:p>
    <w:p w:rsidR="00EF43A0" w:rsidRPr="00EF43A0" w:rsidRDefault="00EF43A0" w:rsidP="009118DF">
      <w:pPr>
        <w:numPr>
          <w:ilvl w:val="0"/>
          <w:numId w:val="32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строить рассуждения, высказывать и обосновывать собственную точку зрения по вопросу в тексте;</w:t>
      </w:r>
    </w:p>
    <w:p w:rsidR="00EF43A0" w:rsidRPr="00EF43A0" w:rsidRDefault="00EF43A0" w:rsidP="009118DF">
      <w:pPr>
        <w:numPr>
          <w:ilvl w:val="0"/>
          <w:numId w:val="32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строить рассуждение, высказывать свою точку зрения относительно позиции автора текста;</w:t>
      </w:r>
    </w:p>
    <w:p w:rsidR="00EF43A0" w:rsidRPr="00EF43A0" w:rsidRDefault="00EF43A0" w:rsidP="009118DF">
      <w:pPr>
        <w:numPr>
          <w:ilvl w:val="0"/>
          <w:numId w:val="32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обосновывать суждение, находить подтверждение в виде примеров из текста;</w:t>
      </w:r>
    </w:p>
    <w:p w:rsidR="00EF43A0" w:rsidRPr="00EF43A0" w:rsidRDefault="00EF43A0" w:rsidP="009118DF">
      <w:pPr>
        <w:numPr>
          <w:ilvl w:val="0"/>
          <w:numId w:val="32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делать вывод на основе анализа разных точек зрения, приводить собственную аргументацию;</w:t>
      </w:r>
    </w:p>
    <w:p w:rsidR="00EF43A0" w:rsidRPr="00EF43A0" w:rsidRDefault="00EF43A0" w:rsidP="009118DF">
      <w:pPr>
        <w:numPr>
          <w:ilvl w:val="0"/>
          <w:numId w:val="32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подводить под понятие на основе распознавания системы признаков и установления их соотношения при необходимости по смысловой опоре;</w:t>
      </w:r>
    </w:p>
    <w:p w:rsidR="00EF43A0" w:rsidRPr="00EF43A0" w:rsidRDefault="00EF43A0" w:rsidP="009118DF">
      <w:pPr>
        <w:numPr>
          <w:ilvl w:val="0"/>
          <w:numId w:val="32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понимать практическое значение и применение понятия;</w:t>
      </w:r>
    </w:p>
    <w:p w:rsidR="00EF43A0" w:rsidRPr="00EF43A0" w:rsidRDefault="00EF43A0" w:rsidP="009118DF">
      <w:pPr>
        <w:numPr>
          <w:ilvl w:val="0"/>
          <w:numId w:val="322"/>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уметь конкретизировать понятие через другие понятия.</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«Развитие способности к пониманию скрытого смысла пословиц и поговорок, текстов»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23"/>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lastRenderedPageBreak/>
        <w:t>оперировать пословицами и поговорками, употреблять их в речи на уровне соответствующего года обучения.</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Модуль «Коррекция и развитие познавательной деятельности на учебном материале»</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алгоритмами»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2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строить самостоятельно алгоритм учебных действий;</w:t>
      </w:r>
    </w:p>
    <w:p w:rsidR="00EF43A0" w:rsidRPr="00EF43A0" w:rsidRDefault="00EF43A0" w:rsidP="009118DF">
      <w:pPr>
        <w:numPr>
          <w:ilvl w:val="0"/>
          <w:numId w:val="32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выполнять алгоритм учебных действий при работе с правилом, при решении учебной задачи на изучаемом программном материале 9 класса;</w:t>
      </w:r>
    </w:p>
    <w:p w:rsidR="00EF43A0" w:rsidRPr="00EF43A0" w:rsidRDefault="00EF43A0" w:rsidP="009118DF">
      <w:pPr>
        <w:numPr>
          <w:ilvl w:val="0"/>
          <w:numId w:val="324"/>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определять понятие по заданному алгоритму на изучаемом программном материале 9 класса.</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при работе с информацией, коррекция и развитие познавательных процессов»</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2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результат по параметрам переработки зрительной и слуховой информации и пространственной ориентировки соответствует предшествующему году с учетом усложнения материала;</w:t>
      </w:r>
    </w:p>
    <w:p w:rsidR="00EF43A0" w:rsidRPr="00EF43A0" w:rsidRDefault="00EF43A0" w:rsidP="009118DF">
      <w:pPr>
        <w:numPr>
          <w:ilvl w:val="0"/>
          <w:numId w:val="32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оперировать приемами запоминания и воспроизведения информацией на учебном материале 9 класса;</w:t>
      </w:r>
    </w:p>
    <w:p w:rsidR="00EF43A0" w:rsidRPr="00EF43A0" w:rsidRDefault="00EF43A0" w:rsidP="009118DF">
      <w:pPr>
        <w:numPr>
          <w:ilvl w:val="0"/>
          <w:numId w:val="32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осознавать информационные потребности, выбирать и осуществлять оптимальные поисковые действия;</w:t>
      </w:r>
    </w:p>
    <w:p w:rsidR="00EF43A0" w:rsidRPr="00EF43A0" w:rsidRDefault="00EF43A0" w:rsidP="009118DF">
      <w:pPr>
        <w:numPr>
          <w:ilvl w:val="0"/>
          <w:numId w:val="32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 xml:space="preserve">анализировать, перерабатывать и использовать информацию для решения практических задач; </w:t>
      </w:r>
    </w:p>
    <w:p w:rsidR="00EF43A0" w:rsidRPr="00EF43A0" w:rsidRDefault="00EF43A0" w:rsidP="009118DF">
      <w:pPr>
        <w:numPr>
          <w:ilvl w:val="0"/>
          <w:numId w:val="325"/>
        </w:numPr>
        <w:spacing w:after="0" w:line="240" w:lineRule="auto"/>
        <w:contextualSpacing/>
        <w:jc w:val="both"/>
        <w:rPr>
          <w:rFonts w:ascii="Times New Roman" w:eastAsia="Calibri" w:hAnsi="Times New Roman" w:cs="Times New Roman"/>
          <w:sz w:val="24"/>
          <w:szCs w:val="24"/>
          <w:lang w:eastAsia="en-US"/>
        </w:rPr>
      </w:pPr>
      <w:bookmarkStart w:id="414" w:name="_Hlk45082435"/>
      <w:r w:rsidRPr="00EF43A0">
        <w:rPr>
          <w:rFonts w:ascii="Times New Roman" w:eastAsia="Calibri" w:hAnsi="Times New Roman" w:cs="Times New Roman"/>
          <w:sz w:val="24"/>
          <w:szCs w:val="24"/>
          <w:lang w:eastAsia="en-US"/>
        </w:rPr>
        <w:t>находить и использовать информацию в разных жизненных ситуациях и в общении;</w:t>
      </w:r>
    </w:p>
    <w:bookmarkEnd w:id="414"/>
    <w:p w:rsidR="00EF43A0" w:rsidRPr="00EF43A0" w:rsidRDefault="00EF43A0" w:rsidP="009118DF">
      <w:pPr>
        <w:numPr>
          <w:ilvl w:val="0"/>
          <w:numId w:val="325"/>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использовать различные источники информации для решения различных учебных и практико-ориентированных задач.</w:t>
      </w:r>
    </w:p>
    <w:p w:rsidR="00EF43A0" w:rsidRPr="00EF43A0" w:rsidRDefault="00EF43A0" w:rsidP="00EF43A0">
      <w:pPr>
        <w:spacing w:after="0" w:line="240" w:lineRule="auto"/>
        <w:ind w:firstLine="709"/>
        <w:jc w:val="both"/>
        <w:rPr>
          <w:rFonts w:ascii="Times New Roman" w:eastAsia="Times New Roman" w:hAnsi="Times New Roman" w:cs="Times New Roman"/>
          <w:b/>
          <w:bCs/>
          <w:sz w:val="24"/>
          <w:szCs w:val="24"/>
        </w:rPr>
      </w:pPr>
      <w:r w:rsidRPr="00EF43A0">
        <w:rPr>
          <w:rFonts w:ascii="Times New Roman" w:eastAsia="Times New Roman" w:hAnsi="Times New Roman" w:cs="Times New Roman"/>
          <w:b/>
          <w:bCs/>
          <w:sz w:val="24"/>
          <w:szCs w:val="24"/>
        </w:rPr>
        <w:t>Раздел «Познавательные действия по преобразованию информации</w:t>
      </w:r>
    </w:p>
    <w:p w:rsidR="00EF43A0" w:rsidRPr="00EF43A0" w:rsidRDefault="00EF43A0" w:rsidP="00EF43A0">
      <w:pPr>
        <w:spacing w:after="0" w:line="240" w:lineRule="auto"/>
        <w:ind w:firstLine="709"/>
        <w:jc w:val="both"/>
        <w:rPr>
          <w:rFonts w:ascii="Times New Roman" w:eastAsia="Calibri" w:hAnsi="Times New Roman" w:cs="Times New Roman"/>
          <w:color w:val="000000"/>
          <w:sz w:val="24"/>
          <w:szCs w:val="24"/>
        </w:rPr>
      </w:pPr>
      <w:r w:rsidRPr="00EF43A0">
        <w:rPr>
          <w:rFonts w:ascii="Times New Roman" w:eastAsia="Calibri" w:hAnsi="Times New Roman" w:cs="Times New Roman"/>
          <w:color w:val="000000"/>
          <w:sz w:val="24"/>
          <w:szCs w:val="24"/>
        </w:rPr>
        <w:t>Обучающийся научится и будет (сможет):</w:t>
      </w:r>
    </w:p>
    <w:p w:rsidR="00EF43A0" w:rsidRPr="00EF43A0" w:rsidRDefault="00EF43A0" w:rsidP="009118DF">
      <w:pPr>
        <w:numPr>
          <w:ilvl w:val="0"/>
          <w:numId w:val="326"/>
        </w:numPr>
        <w:spacing w:after="0" w:line="240" w:lineRule="auto"/>
        <w:contextualSpacing/>
        <w:jc w:val="both"/>
        <w:rPr>
          <w:rFonts w:ascii="Times New Roman" w:eastAsia="Calibri" w:hAnsi="Times New Roman" w:cs="Times New Roman"/>
          <w:sz w:val="24"/>
          <w:szCs w:val="24"/>
          <w:lang w:eastAsia="en-US"/>
        </w:rPr>
      </w:pPr>
      <w:bookmarkStart w:id="415" w:name="_Hlk45083412"/>
      <w:r w:rsidRPr="00EF43A0">
        <w:rPr>
          <w:rFonts w:ascii="Times New Roman" w:eastAsia="Calibri" w:hAnsi="Times New Roman" w:cs="Times New Roman"/>
          <w:sz w:val="24"/>
          <w:szCs w:val="24"/>
          <w:lang w:eastAsia="en-US"/>
        </w:rPr>
        <w:t>преобразовывать информацию из одного вида в другой и выбирать удобную для себя форму фиксации и представления информации;</w:t>
      </w:r>
    </w:p>
    <w:bookmarkEnd w:id="415"/>
    <w:p w:rsidR="00EF43A0" w:rsidRPr="00EF43A0" w:rsidRDefault="00EF43A0" w:rsidP="009118DF">
      <w:pPr>
        <w:numPr>
          <w:ilvl w:val="0"/>
          <w:numId w:val="32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составлять эссе по прочитанному;</w:t>
      </w:r>
    </w:p>
    <w:p w:rsidR="00EF43A0" w:rsidRPr="00EF43A0" w:rsidRDefault="00EF43A0" w:rsidP="009118DF">
      <w:pPr>
        <w:numPr>
          <w:ilvl w:val="0"/>
          <w:numId w:val="326"/>
        </w:numPr>
        <w:spacing w:after="0" w:line="240" w:lineRule="auto"/>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составлять и преобразовывать тексты делового стиля, личного характера, посты на странице сети Интернет.</w:t>
      </w:r>
    </w:p>
    <w:p w:rsidR="00EF43A0" w:rsidRPr="00EF43A0" w:rsidRDefault="00EF43A0" w:rsidP="00EF43A0">
      <w:pPr>
        <w:spacing w:after="160" w:line="259" w:lineRule="auto"/>
        <w:rPr>
          <w:rFonts w:ascii="Times New Roman" w:eastAsia="Times New Roman" w:hAnsi="Times New Roman" w:cs="Times New Roman"/>
          <w:b/>
          <w:sz w:val="24"/>
          <w:szCs w:val="24"/>
        </w:rPr>
      </w:pPr>
      <w:r w:rsidRPr="00EF43A0">
        <w:rPr>
          <w:rFonts w:ascii="Times New Roman" w:eastAsia="Times New Roman" w:hAnsi="Times New Roman" w:cs="Times New Roman"/>
          <w:b/>
          <w:sz w:val="24"/>
          <w:szCs w:val="24"/>
        </w:rPr>
        <w:br w:type="page"/>
      </w:r>
    </w:p>
    <w:p w:rsidR="009118DF" w:rsidRDefault="009118DF" w:rsidP="00EF43A0">
      <w:pPr>
        <w:keepNext/>
        <w:keepLines/>
        <w:spacing w:before="240" w:after="0" w:line="259" w:lineRule="auto"/>
        <w:outlineLvl w:val="0"/>
        <w:rPr>
          <w:rFonts w:ascii="Times New Roman" w:eastAsia="Times New Roman" w:hAnsi="Times New Roman" w:cs="Times New Roman"/>
          <w:b/>
          <w:sz w:val="24"/>
          <w:szCs w:val="24"/>
        </w:rPr>
        <w:sectPr w:rsidR="009118DF" w:rsidSect="007967B8">
          <w:pgSz w:w="11907" w:h="16840" w:code="9"/>
          <w:pgMar w:top="1134" w:right="1134" w:bottom="1134" w:left="1134" w:header="709" w:footer="709" w:gutter="0"/>
          <w:cols w:space="708"/>
          <w:titlePg/>
          <w:docGrid w:linePitch="360"/>
        </w:sectPr>
      </w:pPr>
      <w:bookmarkStart w:id="416" w:name="_Toc99289676"/>
    </w:p>
    <w:p w:rsidR="00EF43A0" w:rsidRPr="00EF43A0" w:rsidRDefault="00EF43A0" w:rsidP="00EF43A0">
      <w:pPr>
        <w:keepNext/>
        <w:keepLines/>
        <w:spacing w:before="240" w:after="0" w:line="259" w:lineRule="auto"/>
        <w:outlineLvl w:val="0"/>
        <w:rPr>
          <w:rFonts w:ascii="Times New Roman" w:eastAsia="Times New Roman" w:hAnsi="Times New Roman" w:cs="Times New Roman"/>
          <w:b/>
          <w:sz w:val="24"/>
          <w:szCs w:val="24"/>
        </w:rPr>
      </w:pPr>
      <w:r w:rsidRPr="00EF43A0">
        <w:rPr>
          <w:rFonts w:ascii="Times New Roman" w:eastAsia="Times New Roman" w:hAnsi="Times New Roman" w:cs="Times New Roman"/>
          <w:b/>
          <w:sz w:val="24"/>
          <w:szCs w:val="24"/>
        </w:rPr>
        <w:lastRenderedPageBreak/>
        <w:t>ТЕМАТИЧЕСКОЕ ПЛАНИРОВАНИЕ</w:t>
      </w:r>
      <w:bookmarkEnd w:id="416"/>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r w:rsidRPr="00EF43A0">
        <w:rPr>
          <w:rFonts w:ascii="Times New Roman" w:eastAsia="Arial Unicode MS" w:hAnsi="Times New Roman" w:cs="Times New Roman"/>
          <w:kern w:val="1"/>
          <w:sz w:val="24"/>
          <w:szCs w:val="24"/>
          <w:lang w:eastAsia="en-US"/>
        </w:rPr>
        <w:t xml:space="preserve">Коррекционный курс «Психокоррекционные занятия (дефектологические)» является частью программы коррекционной работы и обязателен для изучения. Содержание коррекционного курса, представленное в федеральной рабочей программе ФАООП ООО обучающихся с ЗПР, соответствует ФГОС ООО. </w:t>
      </w:r>
      <w:bookmarkStart w:id="417" w:name="_Hlk96258091"/>
      <w:r w:rsidRPr="00EF43A0">
        <w:rPr>
          <w:rFonts w:ascii="Times New Roman" w:eastAsia="Arial Unicode MS" w:hAnsi="Times New Roman" w:cs="Times New Roman"/>
          <w:kern w:val="1"/>
          <w:sz w:val="24"/>
          <w:szCs w:val="24"/>
          <w:lang w:eastAsia="en-US"/>
        </w:rPr>
        <w:t>В соответствии с учебным планом ФАООП ООО обучающихся с ЗПР на изучение курса «Психокоррекционные занятия (дефектологические)» отводится 1 час в неделю (34 часа в учебном году).</w:t>
      </w:r>
      <w:bookmarkEnd w:id="417"/>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r w:rsidRPr="00EF43A0">
        <w:rPr>
          <w:rFonts w:ascii="Times New Roman" w:eastAsia="Arial Unicode MS" w:hAnsi="Times New Roman" w:cs="Times New Roman"/>
          <w:kern w:val="1"/>
          <w:sz w:val="24"/>
          <w:szCs w:val="24"/>
          <w:lang w:eastAsia="en-US"/>
        </w:rPr>
        <w:t>Тематическое планирование и количество часов, отводимых на освоение каждого модуля коррекционного курса «Психокоррекционные занятия (дефектологические)» определяется учителем-дефектологом самостоятельно. При этом Организация вправе сама вносить изменения в содержание и распределение учебного материала по годам обучения, в последовательность изучения модулей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рекомендациями ППк.</w:t>
      </w:r>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r w:rsidRPr="00EF43A0">
        <w:rPr>
          <w:rFonts w:ascii="Times New Roman" w:eastAsia="Arial Unicode MS" w:hAnsi="Times New Roman" w:cs="Times New Roman"/>
          <w:kern w:val="1"/>
          <w:sz w:val="24"/>
          <w:szCs w:val="24"/>
          <w:lang w:eastAsia="en-US"/>
        </w:rPr>
        <w:t>Тематическое планирование представлено по годам обучения, в нём указано рекомендуемое количество часов, отводимое на изучение модулей.</w:t>
      </w:r>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r w:rsidRPr="00EF43A0">
        <w:rPr>
          <w:rFonts w:ascii="Times New Roman" w:eastAsia="Arial Unicode MS" w:hAnsi="Times New Roman" w:cs="Times New Roman"/>
          <w:kern w:val="1"/>
          <w:sz w:val="24"/>
          <w:szCs w:val="24"/>
          <w:lang w:eastAsia="en-US"/>
        </w:rPr>
        <w:t>Основные виды деятельности обучающихся с ЗПР перечислены при изучении каждой темы и направлены на достижение планируемых результатов обучения.</w:t>
      </w:r>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b/>
          <w:color w:val="000000"/>
          <w:sz w:val="24"/>
          <w:szCs w:val="24"/>
        </w:rPr>
      </w:pPr>
      <w:r w:rsidRPr="00EF43A0">
        <w:rPr>
          <w:rFonts w:ascii="Times New Roman" w:eastAsia="Times New Roman" w:hAnsi="Times New Roman" w:cs="Times New Roman"/>
          <w:b/>
          <w:color w:val="000000"/>
          <w:sz w:val="24"/>
          <w:szCs w:val="24"/>
        </w:rPr>
        <w:t>5 КЛАСС</w:t>
      </w: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 xml:space="preserve">Общее количество часов – 34. </w:t>
      </w: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Распределение часов в рамках модуля является примерным и может варьироваться учителем-дефектологом.</w:t>
      </w:r>
    </w:p>
    <w:p w:rsidR="00EF43A0" w:rsidRPr="00EF43A0" w:rsidRDefault="00EF43A0" w:rsidP="00EF43A0">
      <w:pPr>
        <w:spacing w:after="160" w:line="259" w:lineRule="auto"/>
        <w:rPr>
          <w:rFonts w:ascii="Times New Roman" w:eastAsia="Times New Roman" w:hAnsi="Times New Roman" w:cs="Times New Roman"/>
          <w:sz w:val="24"/>
          <w:szCs w:val="24"/>
        </w:rPr>
      </w:pPr>
    </w:p>
    <w:tbl>
      <w:tblPr>
        <w:tblStyle w:val="181"/>
        <w:tblW w:w="0" w:type="auto"/>
        <w:tblLook w:val="04A0"/>
      </w:tblPr>
      <w:tblGrid>
        <w:gridCol w:w="3256"/>
        <w:gridCol w:w="5953"/>
        <w:gridCol w:w="4678"/>
      </w:tblGrid>
      <w:tr w:rsidR="00EF43A0" w:rsidRPr="00EF43A0" w:rsidTr="00DC3AEA">
        <w:tc>
          <w:tcPr>
            <w:tcW w:w="3256"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Тематические блоки, темы</w:t>
            </w:r>
          </w:p>
        </w:tc>
        <w:tc>
          <w:tcPr>
            <w:tcW w:w="5953"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Основное</w:t>
            </w:r>
          </w:p>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содержание</w:t>
            </w:r>
          </w:p>
        </w:tc>
        <w:tc>
          <w:tcPr>
            <w:tcW w:w="4678"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Основные виды деятельности обучающихся</w:t>
            </w:r>
          </w:p>
        </w:tc>
      </w:tr>
      <w:tr w:rsidR="00EF43A0" w:rsidRPr="00EF43A0" w:rsidTr="00DC3AEA">
        <w:tc>
          <w:tcPr>
            <w:tcW w:w="13887" w:type="dxa"/>
            <w:gridSpan w:val="3"/>
          </w:tcPr>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Модуль</w:t>
            </w:r>
            <w:r w:rsidRPr="00EF43A0">
              <w:rPr>
                <w:rFonts w:ascii="Times New Roman" w:hAnsi="Times New Roman" w:cs="Times New Roman"/>
                <w:sz w:val="24"/>
                <w:szCs w:val="24"/>
              </w:rPr>
              <w:t xml:space="preserve"> «</w:t>
            </w:r>
            <w:r w:rsidRPr="00EF43A0">
              <w:rPr>
                <w:rFonts w:ascii="Times New Roman" w:hAnsi="Times New Roman" w:cs="Times New Roman"/>
                <w:b/>
                <w:bCs/>
                <w:sz w:val="24"/>
                <w:szCs w:val="24"/>
              </w:rPr>
              <w:t>Коррекция и развитие базовых приемов мыслительной деятельности»</w:t>
            </w:r>
          </w:p>
        </w:tc>
      </w:tr>
      <w:tr w:rsidR="00EF43A0" w:rsidRPr="00EF43A0" w:rsidTr="00DC3AEA">
        <w:tc>
          <w:tcPr>
            <w:tcW w:w="3256"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bCs/>
                <w:sz w:val="24"/>
                <w:szCs w:val="24"/>
              </w:rPr>
              <w:t xml:space="preserve">Коррекция и развитие базовых логических действий и мыслительных операций анализа, синтеза, сравнения, классификации (8 </w:t>
            </w:r>
            <w:r w:rsidRPr="00EF43A0">
              <w:rPr>
                <w:rFonts w:ascii="Times New Roman" w:hAnsi="Times New Roman" w:cs="Times New Roman"/>
                <w:bCs/>
                <w:sz w:val="24"/>
                <w:szCs w:val="24"/>
              </w:rPr>
              <w:lastRenderedPageBreak/>
              <w:t>ч)</w:t>
            </w:r>
          </w:p>
        </w:tc>
        <w:tc>
          <w:tcPr>
            <w:tcW w:w="5953" w:type="dxa"/>
          </w:tcPr>
          <w:p w:rsidR="00EF43A0" w:rsidRPr="00EF43A0" w:rsidRDefault="00EF43A0" w:rsidP="00EF43A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rPr>
            </w:pPr>
            <w:r w:rsidRPr="00EF43A0">
              <w:rPr>
                <w:rFonts w:ascii="Times New Roman" w:eastAsia="Arial Unicode MS" w:hAnsi="Times New Roman" w:cs="Times New Roman"/>
                <w:color w:val="000000"/>
                <w:sz w:val="24"/>
                <w:szCs w:val="24"/>
                <w:u w:color="000000"/>
                <w:bdr w:val="nil"/>
              </w:rPr>
              <w:lastRenderedPageBreak/>
              <w:t xml:space="preserve">Выделение признаков предметов, объектов или явлений, оперирование ими на базовом уровне на материале учебных предметов. Характеристика объекта по признакам. Различение существенных и несущественных признаков предмета, объекта и явления. Определение признаков сходства и различия </w:t>
            </w:r>
            <w:r w:rsidRPr="00EF43A0">
              <w:rPr>
                <w:rFonts w:ascii="Times New Roman" w:eastAsia="Arial Unicode MS" w:hAnsi="Times New Roman" w:cs="Times New Roman"/>
                <w:color w:val="000000"/>
                <w:sz w:val="24"/>
                <w:szCs w:val="24"/>
                <w:u w:color="000000"/>
                <w:bdr w:val="nil"/>
              </w:rPr>
              <w:lastRenderedPageBreak/>
              <w:t>на основе сопоставления. С</w:t>
            </w:r>
            <w:r w:rsidRPr="00EF43A0">
              <w:rPr>
                <w:rFonts w:ascii="Times New Roman" w:eastAsia="Arial Unicode MS" w:hAnsi="Times New Roman" w:cs="Times New Roman"/>
                <w:color w:val="000000"/>
                <w:sz w:val="24"/>
                <w:szCs w:val="24"/>
                <w:u w:color="000000"/>
                <w:bdr w:val="nil"/>
                <w:shd w:val="clear" w:color="auto" w:fill="FFFFFF"/>
              </w:rPr>
              <w:t>равнение объектов по наиболее характерным признакам, подведение к выводу по результатам сравнения.</w:t>
            </w:r>
          </w:p>
          <w:p w:rsidR="00EF43A0" w:rsidRPr="00EF43A0" w:rsidRDefault="00EF43A0" w:rsidP="00EF43A0">
            <w:pPr>
              <w:pBdr>
                <w:top w:val="nil"/>
                <w:left w:val="nil"/>
                <w:bottom w:val="nil"/>
                <w:right w:val="nil"/>
                <w:between w:val="nil"/>
                <w:bar w:val="nil"/>
              </w:pBdr>
              <w:jc w:val="both"/>
              <w:rPr>
                <w:rFonts w:ascii="Times New Roman" w:hAnsi="Times New Roman" w:cs="Times New Roman"/>
                <w:color w:val="000000"/>
                <w:sz w:val="24"/>
                <w:szCs w:val="24"/>
                <w:u w:color="000000"/>
                <w:bdr w:val="nil"/>
              </w:rPr>
            </w:pPr>
            <w:r w:rsidRPr="00EF43A0">
              <w:rPr>
                <w:rFonts w:ascii="Times New Roman" w:eastAsia="Arial Unicode MS" w:hAnsi="Times New Roman" w:cs="Times New Roman"/>
                <w:color w:val="000000"/>
                <w:sz w:val="24"/>
                <w:szCs w:val="24"/>
                <w:u w:color="000000"/>
                <w:bdr w:val="nil"/>
              </w:rPr>
              <w:t xml:space="preserve">Объединение предметов и явлений в группы по определенным признакам, группировка. Синтезирование объекта. Восполнение целого по части. Восстановление текста. </w:t>
            </w:r>
            <w:r w:rsidRPr="00EF43A0">
              <w:rPr>
                <w:rFonts w:ascii="Times New Roman" w:hAnsi="Times New Roman" w:cs="Times New Roman"/>
                <w:color w:val="000000"/>
                <w:sz w:val="24"/>
                <w:szCs w:val="24"/>
                <w:u w:color="000000"/>
                <w:bdr w:val="nil"/>
              </w:rPr>
              <w:t>Синтезирование текста как целого: установление прямых связей между событиями, причинно-следственных зависимостей.</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Проводить выделение, сопоставление признаков предметов, объектов или явлений по заданному алгоритму.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Проводить анализ и различать существенные и несущественные признаки </w:t>
            </w:r>
            <w:r w:rsidRPr="00EF43A0">
              <w:rPr>
                <w:rFonts w:ascii="Times New Roman" w:hAnsi="Times New Roman" w:cs="Times New Roman"/>
                <w:sz w:val="24"/>
                <w:szCs w:val="24"/>
              </w:rPr>
              <w:lastRenderedPageBreak/>
              <w:t>с помощью педагога.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Группировать по заданному и самостоятельно найденному основанию.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Синтезировать объекты по образцу.</w:t>
            </w:r>
          </w:p>
          <w:p w:rsidR="00EF43A0" w:rsidRPr="00EF43A0" w:rsidRDefault="00EF43A0" w:rsidP="00EF43A0">
            <w:pPr>
              <w:widowControl w:val="0"/>
              <w:autoSpaceDE w:val="0"/>
              <w:autoSpaceDN w:val="0"/>
              <w:adjustRightInd w:val="0"/>
              <w:spacing w:line="200" w:lineRule="atLeast"/>
              <w:jc w:val="both"/>
              <w:textAlignment w:val="center"/>
              <w:rPr>
                <w:rFonts w:ascii="Times New Roman" w:hAnsi="Times New Roman" w:cs="Times New Roman"/>
                <w:color w:val="000000"/>
                <w:spacing w:val="-2"/>
                <w:sz w:val="24"/>
                <w:szCs w:val="24"/>
              </w:rPr>
            </w:pPr>
            <w:r w:rsidRPr="00EF43A0">
              <w:rPr>
                <w:rFonts w:ascii="Times New Roman" w:hAnsi="Times New Roman" w:cs="Times New Roman"/>
                <w:color w:val="000000"/>
                <w:spacing w:val="-4"/>
                <w:sz w:val="24"/>
                <w:szCs w:val="24"/>
              </w:rPr>
              <w:t xml:space="preserve">Устанавливать взаимосвязь описанных </w:t>
            </w:r>
            <w:r w:rsidRPr="00EF43A0">
              <w:rPr>
                <w:rFonts w:ascii="Times New Roman" w:hAnsi="Times New Roman" w:cs="Times New Roman"/>
                <w:color w:val="000000"/>
                <w:spacing w:val="-2"/>
                <w:sz w:val="24"/>
                <w:szCs w:val="24"/>
              </w:rPr>
              <w:t>в тексте событий, явлений, процессов с помощью педагога.</w:t>
            </w:r>
          </w:p>
          <w:p w:rsidR="00EF43A0" w:rsidRPr="00EF43A0" w:rsidRDefault="00EF43A0" w:rsidP="00EF43A0">
            <w:pPr>
              <w:spacing w:after="160" w:line="259" w:lineRule="auto"/>
              <w:rPr>
                <w:rFonts w:ascii="Times New Roman" w:hAnsi="Times New Roman" w:cs="Times New Roman"/>
                <w:sz w:val="24"/>
                <w:szCs w:val="24"/>
              </w:rPr>
            </w:pP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lastRenderedPageBreak/>
              <w:t>Коррекция и развитие базовых логических действий и мыслительных операций обобщения, абстрагирования, конкретизации (5 ч)</w:t>
            </w:r>
          </w:p>
          <w:p w:rsidR="00EF43A0" w:rsidRPr="00EF43A0" w:rsidRDefault="00EF43A0" w:rsidP="00EF43A0">
            <w:pPr>
              <w:spacing w:after="160" w:line="259" w:lineRule="auto"/>
              <w:rPr>
                <w:rFonts w:ascii="Times New Roman" w:hAnsi="Times New Roman" w:cs="Times New Roman"/>
                <w:sz w:val="24"/>
                <w:szCs w:val="24"/>
              </w:rPr>
            </w:pP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w:t>
            </w:r>
          </w:p>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Определение видового и родового понятий. Обобщение объектов и конкретных житейских понятий/простых учебных понятий по существенным признакам с исключением лишнего. Обобщение и конкретизация житейских понятий/простых учебных понятий.</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Устанавливать логические последовательности с опорой на образец. Определять видовые и родовые понятия с помощью педагога. Устанавливать причинно-следственные зависимости по смысловой опоре. Проводить обобщение по смысловой опоре. Исключать «лишнее» понятие. Конкретизировать понятия с помощью педагога.</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t>Развитие логических умений делать суждения, умозаключение, определять и подводить под понятие (5 ч)</w:t>
            </w:r>
          </w:p>
          <w:p w:rsidR="00EF43A0" w:rsidRPr="00EF43A0" w:rsidRDefault="00EF43A0" w:rsidP="00EF43A0">
            <w:pPr>
              <w:spacing w:after="160" w:line="259" w:lineRule="auto"/>
              <w:rPr>
                <w:rFonts w:ascii="Times New Roman" w:hAnsi="Times New Roman" w:cs="Times New Roman"/>
                <w:sz w:val="24"/>
                <w:szCs w:val="24"/>
              </w:rPr>
            </w:pPr>
          </w:p>
        </w:tc>
        <w:tc>
          <w:tcPr>
            <w:tcW w:w="5953" w:type="dxa"/>
          </w:tcPr>
          <w:p w:rsidR="00EF43A0" w:rsidRPr="00EF43A0" w:rsidRDefault="00EF43A0" w:rsidP="00EF43A0">
            <w:pPr>
              <w:spacing w:after="160" w:line="259" w:lineRule="auto"/>
              <w:contextualSpacing/>
              <w:jc w:val="both"/>
              <w:rPr>
                <w:rFonts w:ascii="Times New Roman" w:hAnsi="Times New Roman" w:cs="Times New Roman"/>
                <w:sz w:val="24"/>
                <w:szCs w:val="24"/>
              </w:rPr>
            </w:pPr>
            <w:r w:rsidRPr="00EF43A0">
              <w:rPr>
                <w:rFonts w:ascii="Times New Roman" w:hAnsi="Times New Roman" w:cs="Times New Roman"/>
                <w:sz w:val="24"/>
                <w:szCs w:val="24"/>
              </w:rPr>
              <w:t xml:space="preserve">Построение рассуждений. Обобщение правила и формулирование вывода. Умозаключение по аналогии. Определение конкретного понятия/простого учебного понятия через род и видовое отличие по алгоритму учебных действий. Подведение объекта под понятие (на материале житейских понятий/простых учебных понятий).  Построение суждений на основе сравнения предметов и явлений с выделением при этом общих признаков. </w:t>
            </w:r>
          </w:p>
        </w:tc>
        <w:tc>
          <w:tcPr>
            <w:tcW w:w="4678" w:type="dxa"/>
          </w:tcPr>
          <w:p w:rsidR="00EF43A0" w:rsidRPr="00EF43A0" w:rsidRDefault="00EF43A0" w:rsidP="00EF43A0">
            <w:pPr>
              <w:spacing w:after="160" w:line="259" w:lineRule="auto"/>
              <w:contextualSpacing/>
              <w:jc w:val="both"/>
              <w:rPr>
                <w:rFonts w:ascii="Times New Roman" w:hAnsi="Times New Roman" w:cs="Times New Roman"/>
                <w:sz w:val="24"/>
                <w:szCs w:val="24"/>
              </w:rPr>
            </w:pPr>
            <w:r w:rsidRPr="00EF43A0">
              <w:rPr>
                <w:rFonts w:ascii="Times New Roman" w:hAnsi="Times New Roman" w:cs="Times New Roman"/>
                <w:sz w:val="24"/>
                <w:szCs w:val="24"/>
              </w:rPr>
              <w:t>Строить рассуждения по вопросам. Подводить под правило, делать вывод на основе анализа и наблюдения за частными случаями и примерами на данное правило с помощью педагога.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Строить суждение на основе сравнения предметов и явлений по вопросам.</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Делать умозаключение по аналогии с помощью педагога.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Давать определение конкретному </w:t>
            </w:r>
            <w:r w:rsidRPr="00EF43A0">
              <w:rPr>
                <w:rFonts w:ascii="Times New Roman" w:hAnsi="Times New Roman" w:cs="Times New Roman"/>
                <w:sz w:val="24"/>
                <w:szCs w:val="24"/>
              </w:rPr>
              <w:lastRenderedPageBreak/>
              <w:t>понятию/простому учебному понятию)   через род и видовое отличие с опорой на алгоритм учебных действий.</w:t>
            </w:r>
          </w:p>
        </w:tc>
      </w:tr>
      <w:tr w:rsidR="00EF43A0" w:rsidRPr="00EF43A0" w:rsidTr="00DC3AEA">
        <w:tc>
          <w:tcPr>
            <w:tcW w:w="3256"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bCs/>
                <w:sz w:val="24"/>
                <w:szCs w:val="24"/>
              </w:rPr>
              <w:lastRenderedPageBreak/>
              <w:t>Развитие способности к пониманию скрытого смысла пословиц и поговорок, текстов (4 ч)</w:t>
            </w:r>
          </w:p>
        </w:tc>
        <w:tc>
          <w:tcPr>
            <w:tcW w:w="5953" w:type="dxa"/>
          </w:tcPr>
          <w:p w:rsidR="00EF43A0" w:rsidRPr="00EF43A0" w:rsidRDefault="00EF43A0" w:rsidP="00EF43A0">
            <w:pPr>
              <w:jc w:val="both"/>
              <w:rPr>
                <w:rFonts w:ascii="Times New Roman" w:hAnsi="Times New Roman" w:cs="Times New Roman"/>
                <w:sz w:val="24"/>
                <w:szCs w:val="24"/>
              </w:rPr>
            </w:pPr>
            <w:r w:rsidRPr="00EF43A0">
              <w:rPr>
                <w:rFonts w:ascii="Times New Roman" w:hAnsi="Times New Roman" w:cs="Times New Roman"/>
                <w:sz w:val="24"/>
                <w:szCs w:val="24"/>
              </w:rPr>
              <w:t>Выделение информации в тексте. Понимание и объяснение скрытого смысла текста. Выделение и пояснение обобщено-образного выражения, заключенного в пословице и поговорке, на примере широко употребляемых пословиц и поговорок. Сопоставление пословицы с жизненной ситуацией на примере поступков героя рассказа, истории. Определение темы в пословицах и поговорках. Отнесенность пословиц и поговорок к тематическим группам.</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Анализировать неочевидную информацию в тексте на основе сопоставления фактов по опорным вопросам. Определять скрытый смысл в тексте, пословицах и поговорках по наводящим вопросам. Сопоставлять пословицы с жизненной ситуацией. Относить пословицу к определенной теме.</w:t>
            </w:r>
          </w:p>
        </w:tc>
      </w:tr>
      <w:tr w:rsidR="00EF43A0" w:rsidRPr="00EF43A0" w:rsidTr="00DC3AEA">
        <w:tc>
          <w:tcPr>
            <w:tcW w:w="13887" w:type="dxa"/>
            <w:gridSpan w:val="3"/>
          </w:tcPr>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bCs/>
                <w:sz w:val="24"/>
                <w:szCs w:val="24"/>
              </w:rPr>
              <w:t>Модуль «Коррекция и развитие познавательной деятельности на учебном материале»</w:t>
            </w:r>
          </w:p>
        </w:tc>
      </w:tr>
      <w:tr w:rsidR="00EF43A0" w:rsidRPr="00EF43A0" w:rsidTr="00DC3AEA">
        <w:tc>
          <w:tcPr>
            <w:tcW w:w="3256"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bCs/>
                <w:sz w:val="24"/>
                <w:szCs w:val="24"/>
              </w:rPr>
              <w:t>Познавательные действия при работе с алгоритмами (3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Составление простых инструкций из двух-трех шагов и последовательности выполнения действий. Работа с алгоритмом применения правила по визуальной опоре.</w:t>
            </w:r>
          </w:p>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Алгоритм определения понятий на изучаемом программном материале.</w:t>
            </w:r>
          </w:p>
        </w:tc>
        <w:tc>
          <w:tcPr>
            <w:tcW w:w="4678"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Выполнять учебные действия по алгоритму. Определять последовательность выполнения действий и составлять простые инструкции из двух-трех шагов на учебном материале.</w:t>
            </w:r>
          </w:p>
        </w:tc>
      </w:tr>
      <w:tr w:rsidR="00EF43A0" w:rsidRPr="00EF43A0" w:rsidTr="00DC3AEA">
        <w:tc>
          <w:tcPr>
            <w:tcW w:w="3256"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bCs/>
                <w:sz w:val="24"/>
                <w:szCs w:val="24"/>
              </w:rPr>
              <w:t>Познавательные действия при работе с информацией, коррекция и развитие познавательных процессов (4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bCs/>
                <w:color w:val="000000"/>
                <w:sz w:val="24"/>
                <w:szCs w:val="24"/>
              </w:rPr>
              <w:t xml:space="preserve">Анализ и сопоставление зрительно воспринимаемых объектов (идентификация, сличение, восполнение). Дифференциация наложенных объектов. </w:t>
            </w:r>
            <w:r w:rsidRPr="00EF43A0">
              <w:rPr>
                <w:rFonts w:ascii="Times New Roman" w:hAnsi="Times New Roman" w:cs="Times New Roman"/>
                <w:sz w:val="24"/>
                <w:szCs w:val="24"/>
              </w:rPr>
              <w:t xml:space="preserve">Анализ и восполнение пространственных образов. Приемы слухоречевого и опосредованного запоминания. </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Воспроизведения информации по визуальной опоре. </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bCs/>
                <w:color w:val="000000"/>
                <w:sz w:val="24"/>
                <w:szCs w:val="24"/>
              </w:rPr>
              <w:t>Анализ и переработка познавательной и учебной информации.  О</w:t>
            </w:r>
            <w:r w:rsidRPr="00EF43A0">
              <w:rPr>
                <w:rFonts w:ascii="Times New Roman" w:hAnsi="Times New Roman" w:cs="Times New Roman"/>
                <w:sz w:val="24"/>
                <w:szCs w:val="24"/>
              </w:rPr>
              <w:t>риентировка в содержании справочной информации, нахождение в источнике ответов на вопросы с использованием явно заданной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Интерпретация информации, нахождение в источнике ответов на вопросы с использованием неявно заданной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Различение и определении основной и второстепенной информации при решении практических задач. Создание собственных текстов на основе справочной информации. Анализ информации, представленной в виде таблицы, диаграммы, схемы, рисунка, карты.</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Анализировать, сопоставлять, обобщать зрительную и слуховую информацию. Оперировать приемами запоминания и воспроизведения информацией на учебном материале 5 класса.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Интерпретировать информацию с помощью педагога.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Формулировать вопрос при работе с информацией.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Определять основную и второстепенную </w:t>
            </w:r>
            <w:r w:rsidRPr="00EF43A0">
              <w:rPr>
                <w:rFonts w:ascii="Times New Roman" w:hAnsi="Times New Roman" w:cs="Times New Roman"/>
                <w:sz w:val="24"/>
                <w:szCs w:val="24"/>
              </w:rPr>
              <w:lastRenderedPageBreak/>
              <w:t>информацию при решении практических задач на основе предварительного совместного анализа.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Создавать собственные тексты, применять информацию из текста при решении учебно-практических задач по предварительно составленному плану.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Анализировать информацию, представленную в виде таблицы, диаграммы, схемы, рисунка, карты.</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lastRenderedPageBreak/>
              <w:t>Познавательные действия по преобразованию информации (4 ч)</w:t>
            </w:r>
          </w:p>
          <w:p w:rsidR="00EF43A0" w:rsidRPr="00EF43A0" w:rsidRDefault="00EF43A0" w:rsidP="00EF43A0">
            <w:pPr>
              <w:spacing w:after="160" w:line="259" w:lineRule="auto"/>
              <w:rPr>
                <w:rFonts w:ascii="Times New Roman" w:hAnsi="Times New Roman" w:cs="Times New Roman"/>
                <w:sz w:val="24"/>
                <w:szCs w:val="24"/>
              </w:rPr>
            </w:pPr>
          </w:p>
        </w:tc>
        <w:tc>
          <w:tcPr>
            <w:tcW w:w="5953" w:type="dxa"/>
          </w:tcPr>
          <w:p w:rsidR="00EF43A0" w:rsidRPr="00EF43A0" w:rsidRDefault="00EF43A0" w:rsidP="00EF43A0">
            <w:pPr>
              <w:spacing w:after="160" w:line="259" w:lineRule="auto"/>
              <w:jc w:val="both"/>
              <w:rPr>
                <w:rFonts w:ascii="Times New Roman" w:hAnsi="Times New Roman" w:cs="Times New Roman"/>
                <w:bCs/>
                <w:color w:val="000000"/>
                <w:sz w:val="24"/>
                <w:szCs w:val="24"/>
              </w:rPr>
            </w:pPr>
            <w:r w:rsidRPr="00EF43A0">
              <w:rPr>
                <w:rFonts w:ascii="Times New Roman" w:hAnsi="Times New Roman" w:cs="Times New Roman"/>
                <w:bCs/>
                <w:color w:val="000000"/>
                <w:sz w:val="24"/>
                <w:szCs w:val="24"/>
              </w:rPr>
              <w:t xml:space="preserve">Текст. Смысловая структура текста. Анализ учебного текста. Определение </w:t>
            </w:r>
            <w:r w:rsidRPr="00EF43A0">
              <w:rPr>
                <w:rFonts w:ascii="Times New Roman" w:hAnsi="Times New Roman" w:cs="Times New Roman"/>
                <w:sz w:val="24"/>
                <w:szCs w:val="24"/>
              </w:rPr>
              <w:t>темы, главной мысли.</w:t>
            </w:r>
            <w:r w:rsidRPr="00EF43A0">
              <w:rPr>
                <w:rFonts w:ascii="Times New Roman" w:hAnsi="Times New Roman" w:cs="Times New Roman"/>
                <w:bCs/>
                <w:color w:val="000000"/>
                <w:sz w:val="24"/>
                <w:szCs w:val="24"/>
              </w:rPr>
              <w:t xml:space="preserve"> Отработка </w:t>
            </w:r>
            <w:r w:rsidRPr="00EF43A0">
              <w:rPr>
                <w:rFonts w:ascii="Times New Roman" w:hAnsi="Times New Roman" w:cs="Times New Roman"/>
                <w:sz w:val="24"/>
                <w:szCs w:val="24"/>
              </w:rPr>
              <w:t>логических приемов переработки информации (заполнение таблицы, введение числовых данных).</w:t>
            </w:r>
          </w:p>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Преобразование текстовой информации в таблицу. Ориентировка в схематично представленной информации. Кодирование и декодирование информации (шифровка символами).</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Определять тему, главную мысль текста. Выполнять логические приемы переработки информации. Преобразовывать текстовую информацию в таблицу. Кодировать и декодировать информацию на элементарном уровне.</w:t>
            </w:r>
          </w:p>
        </w:tc>
      </w:tr>
    </w:tbl>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b/>
          <w:color w:val="000000"/>
          <w:sz w:val="24"/>
          <w:szCs w:val="24"/>
        </w:rPr>
      </w:pPr>
      <w:r w:rsidRPr="00EF43A0">
        <w:rPr>
          <w:rFonts w:ascii="Times New Roman" w:eastAsia="Times New Roman" w:hAnsi="Times New Roman" w:cs="Times New Roman"/>
          <w:b/>
          <w:color w:val="000000"/>
          <w:sz w:val="24"/>
          <w:szCs w:val="24"/>
        </w:rPr>
        <w:t>6 КЛАСС</w:t>
      </w: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 xml:space="preserve">Общее количество часов – 34. </w:t>
      </w: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Распределение часов в рамках модуля является примерным и может варьироваться учителем-дефектологом.</w:t>
      </w:r>
    </w:p>
    <w:p w:rsidR="00EF43A0" w:rsidRPr="00EF43A0" w:rsidRDefault="00EF43A0" w:rsidP="00EF43A0">
      <w:pPr>
        <w:spacing w:after="160" w:line="259" w:lineRule="auto"/>
        <w:rPr>
          <w:rFonts w:ascii="Times New Roman" w:eastAsia="Times New Roman" w:hAnsi="Times New Roman" w:cs="Times New Roman"/>
          <w:sz w:val="24"/>
          <w:szCs w:val="24"/>
        </w:rPr>
      </w:pPr>
    </w:p>
    <w:tbl>
      <w:tblPr>
        <w:tblStyle w:val="181"/>
        <w:tblW w:w="0" w:type="auto"/>
        <w:tblLook w:val="04A0"/>
      </w:tblPr>
      <w:tblGrid>
        <w:gridCol w:w="3256"/>
        <w:gridCol w:w="5953"/>
        <w:gridCol w:w="4678"/>
      </w:tblGrid>
      <w:tr w:rsidR="00EF43A0" w:rsidRPr="00EF43A0" w:rsidTr="00DC3AEA">
        <w:tc>
          <w:tcPr>
            <w:tcW w:w="3256"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Тематические блоки, темы</w:t>
            </w:r>
          </w:p>
        </w:tc>
        <w:tc>
          <w:tcPr>
            <w:tcW w:w="5953"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Основное</w:t>
            </w:r>
          </w:p>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содержание</w:t>
            </w:r>
          </w:p>
        </w:tc>
        <w:tc>
          <w:tcPr>
            <w:tcW w:w="4678"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Основные виды деятельности обучающихся</w:t>
            </w:r>
          </w:p>
        </w:tc>
      </w:tr>
      <w:tr w:rsidR="00EF43A0" w:rsidRPr="00EF43A0" w:rsidTr="00DC3AEA">
        <w:tc>
          <w:tcPr>
            <w:tcW w:w="13887" w:type="dxa"/>
            <w:gridSpan w:val="3"/>
          </w:tcPr>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Модуль</w:t>
            </w:r>
            <w:r w:rsidRPr="00EF43A0">
              <w:rPr>
                <w:rFonts w:ascii="Times New Roman" w:hAnsi="Times New Roman" w:cs="Times New Roman"/>
                <w:sz w:val="24"/>
                <w:szCs w:val="24"/>
              </w:rPr>
              <w:t xml:space="preserve"> «</w:t>
            </w:r>
            <w:r w:rsidRPr="00EF43A0">
              <w:rPr>
                <w:rFonts w:ascii="Times New Roman" w:hAnsi="Times New Roman" w:cs="Times New Roman"/>
                <w:b/>
                <w:bCs/>
                <w:sz w:val="24"/>
                <w:szCs w:val="24"/>
              </w:rPr>
              <w:t>Коррекция и развитие базовых приемов мыслительной деятельности»</w:t>
            </w:r>
          </w:p>
        </w:tc>
      </w:tr>
      <w:tr w:rsidR="00EF43A0" w:rsidRPr="00EF43A0" w:rsidTr="00DC3AEA">
        <w:tc>
          <w:tcPr>
            <w:tcW w:w="3256"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bCs/>
                <w:sz w:val="24"/>
                <w:szCs w:val="24"/>
              </w:rPr>
              <w:lastRenderedPageBreak/>
              <w:t>Коррекция и развитие базовых логических действий и мыслительных операций анализа, синтеза, сравнения, классификации (6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Выделение признаков конкретных понятий/простых учебных понятий на материале учебных предметов, оперирование признаками, определение существенных признаков. Различение существенных и несущественных признаков житейских понятий/простых учебных понятий.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Классификация житейских, конкретных и простых учебных понятий по заданным правилам. Словесное определение основания классификации и каждого класса.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Синтезирование объектов. Восполнение недостающих звеньев целого на материале учебных предметов. Анализ целостности контекста: связь частей в единое смысловое целое, понимание значения неизвестного слова или выражения на основе контекста, установление скрытых связей между событиями.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Сравнение конкретных понятий/простых учебных понятий на основании сопоставления существенных признаков.</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Выделять признаки конкретных понятий/простых учебных понятий с опорой на образец.  Выделять существенные признаки житейских понятий/простых учебных понятий, обосновывая ответ по наводящим вопросам. Классифицировать существенные и несущественные признаки житейских понятий/простых учебных понятий с опорой на алгоритм. Классифицировать житейские, конкретные и простые учебные  понятия по заданным правилам. Словесно характеризовать основание классификации с направляющей помощью.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Синтезировать объект: совершать действия по восполнению недостающих звеньев целого на материале учебных с использованием слов для справок.</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Сравнивать конкретные понятия/простые учебные понятия на основании сопоставления существенных признаков с опорой на алгоритм.</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t>Коррекция и развитие базовых логических действий и мыслительных операций обобщения, абстрагирования, конкретизации (6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Установление логических связей между понятиями, определение причинно-следственных зависимостей. Установление родовидовых отношений.</w:t>
            </w:r>
          </w:p>
          <w:p w:rsidR="00EF43A0" w:rsidRPr="00EF43A0" w:rsidRDefault="00EF43A0" w:rsidP="00EF43A0">
            <w:pPr>
              <w:spacing w:after="160" w:line="259" w:lineRule="auto"/>
              <w:contextualSpacing/>
              <w:jc w:val="both"/>
              <w:rPr>
                <w:rFonts w:ascii="Times New Roman" w:hAnsi="Times New Roman" w:cs="Times New Roman"/>
                <w:sz w:val="24"/>
                <w:szCs w:val="24"/>
              </w:rPr>
            </w:pPr>
            <w:r w:rsidRPr="00EF43A0">
              <w:rPr>
                <w:rFonts w:ascii="Times New Roman" w:hAnsi="Times New Roman" w:cs="Times New Roman"/>
                <w:sz w:val="24"/>
                <w:szCs w:val="24"/>
              </w:rPr>
              <w:t>Обобщение житейских, конкретных понятий/простых учебных понятий и «исключение лишнего» из ряда этих понятий, объединенных общим признаком.</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Установление причинно-следственных зависимостей в </w:t>
            </w:r>
            <w:r w:rsidRPr="00EF43A0">
              <w:rPr>
                <w:rFonts w:ascii="Times New Roman" w:hAnsi="Times New Roman" w:cs="Times New Roman"/>
                <w:sz w:val="24"/>
                <w:szCs w:val="24"/>
              </w:rPr>
              <w:lastRenderedPageBreak/>
              <w:t>исторических событиях.</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Устанавливать логические связи между понятиями, определять причинно-следственные зависимости после предварительного анализа.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Определять родо-видовые отношения.</w:t>
            </w:r>
          </w:p>
          <w:p w:rsidR="00EF43A0" w:rsidRPr="00EF43A0" w:rsidRDefault="00EF43A0" w:rsidP="00EF43A0">
            <w:pPr>
              <w:spacing w:after="160" w:line="259" w:lineRule="auto"/>
              <w:contextualSpacing/>
              <w:jc w:val="both"/>
              <w:rPr>
                <w:rFonts w:ascii="Times New Roman" w:hAnsi="Times New Roman" w:cs="Times New Roman"/>
                <w:sz w:val="24"/>
                <w:szCs w:val="24"/>
              </w:rPr>
            </w:pPr>
            <w:r w:rsidRPr="00EF43A0">
              <w:rPr>
                <w:rFonts w:ascii="Times New Roman" w:hAnsi="Times New Roman" w:cs="Times New Roman"/>
                <w:sz w:val="24"/>
                <w:szCs w:val="24"/>
              </w:rPr>
              <w:t xml:space="preserve">Обобщать житейские, конкретные </w:t>
            </w:r>
            <w:r w:rsidRPr="00EF43A0">
              <w:rPr>
                <w:rFonts w:ascii="Times New Roman" w:hAnsi="Times New Roman" w:cs="Times New Roman"/>
                <w:sz w:val="24"/>
                <w:szCs w:val="24"/>
              </w:rPr>
              <w:lastRenderedPageBreak/>
              <w:t>понятия/простые учебные понятия с направляющей помощью, исключать лишнее из ряда этих понятий, объединенных общим признаком, аргументировать ответ.</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Устанавливать причинно-следственные зависимости в исторических событиях по наводящим вопросам.</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lastRenderedPageBreak/>
              <w:t>Развитие логических умений делать суждения, умозаключение, определять и подводить под понятие(5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Знакомство с алгоритмом рассуждения о причинах события или явления, анализ наиболее вероятных из них, определение возможных последствий. Умозаключение по аналогии. Умозаключение из двух и более посылок с опорой на словесное описание. Суждения с логическими связками </w:t>
            </w:r>
            <w:r w:rsidRPr="00EF43A0">
              <w:rPr>
                <w:rFonts w:ascii="Times New Roman" w:hAnsi="Times New Roman" w:cs="Times New Roman"/>
                <w:i/>
                <w:sz w:val="24"/>
                <w:szCs w:val="24"/>
              </w:rPr>
              <w:t>и, или, не</w:t>
            </w:r>
            <w:r w:rsidRPr="00EF43A0">
              <w:rPr>
                <w:rFonts w:ascii="Times New Roman" w:hAnsi="Times New Roman" w:cs="Times New Roman"/>
                <w:sz w:val="24"/>
                <w:szCs w:val="24"/>
              </w:rPr>
              <w:t xml:space="preserve">. Применение отрицания в суждениях. Определение истинности и ложности суждений с аргументацией ответа. </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Алгоритм определения учебного понятия через обобщение существенных признаков и установление связи между ними. Алгоритм подведения объекта под учебное понятие.</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Строить с помощью педагога рассуждения о причинах события и явления.</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Делать умозаключение по аналогии в простых случаях.</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Делать умозаключение из двух и более посылок с опорой на словесное описание.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Строить суждения с логическими связками «и, или, не»; использовать отрицание в суждениях; определять истинность и ложность суждений,  аргументируя ответ.</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Давать определение учебному понятию через обобщение существенных признаков и установление связи между ними с опорой на алгоритм учебных действий.</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Развитие способности к пониманию скрытого смысла пословиц и поговорок, текстов (4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Употребление в речи пословиц и поговорок применительно к характеристике поступков людей или жизненной ситуации. Выделение и пояснение обобщено-образного выражения, заключенного в пословице и поговорке. Синонимичность значений пословиц и поговорок. Сопоставление синонимичных по значению пословиц и поговорок с жизненной </w:t>
            </w:r>
            <w:r w:rsidRPr="00EF43A0">
              <w:rPr>
                <w:rFonts w:ascii="Times New Roman" w:hAnsi="Times New Roman" w:cs="Times New Roman"/>
                <w:sz w:val="24"/>
                <w:szCs w:val="24"/>
              </w:rPr>
              <w:lastRenderedPageBreak/>
              <w:t xml:space="preserve">ситуацией на примере собственного опыта. Разноплановость значений пословиц и поговорок, применение пословицы и поговорки к разным жизненным ситуациям. </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Проводить образные сравнения, объяснять метафоры с направляющей помощью.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Употреблять в речи изученные пословицы и поговорки применительно к характеристике поступков людей или </w:t>
            </w:r>
            <w:r w:rsidRPr="00EF43A0">
              <w:rPr>
                <w:rFonts w:ascii="Times New Roman" w:hAnsi="Times New Roman" w:cs="Times New Roman"/>
                <w:sz w:val="24"/>
                <w:szCs w:val="24"/>
              </w:rPr>
              <w:lastRenderedPageBreak/>
              <w:t>жизненной ситуации.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Выделять с направляющей помощью синонимичность значений пословиц и поговорок.</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Сопоставлять с направляющей помощью синонимичные по значению пословицы и поговорки с жизненной ситуацией на примере собственного опыта.</w:t>
            </w:r>
          </w:p>
        </w:tc>
      </w:tr>
      <w:tr w:rsidR="00EF43A0" w:rsidRPr="00EF43A0" w:rsidTr="00DC3AEA">
        <w:tc>
          <w:tcPr>
            <w:tcW w:w="13887" w:type="dxa"/>
            <w:gridSpan w:val="3"/>
          </w:tcPr>
          <w:p w:rsidR="00EF43A0" w:rsidRPr="00EF43A0" w:rsidRDefault="00EF43A0" w:rsidP="00EF43A0">
            <w:pPr>
              <w:spacing w:after="160" w:line="360" w:lineRule="auto"/>
              <w:ind w:firstLine="709"/>
              <w:jc w:val="center"/>
              <w:rPr>
                <w:rFonts w:ascii="Times New Roman" w:hAnsi="Times New Roman" w:cs="Times New Roman"/>
                <w:b/>
                <w:bCs/>
                <w:sz w:val="24"/>
                <w:szCs w:val="24"/>
              </w:rPr>
            </w:pPr>
            <w:r w:rsidRPr="00EF43A0">
              <w:rPr>
                <w:rFonts w:ascii="Times New Roman" w:hAnsi="Times New Roman" w:cs="Times New Roman"/>
                <w:b/>
                <w:bCs/>
                <w:sz w:val="24"/>
                <w:szCs w:val="24"/>
              </w:rPr>
              <w:lastRenderedPageBreak/>
              <w:t>Модуль «Коррекция и развитие познавательной деятельности на учебном материале»</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Познавательные действия при работе с алгоритмами (4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Освоение алгоритма учебных действий при работе с правилом, при решении учебной задачи на изучаемом программном материале.</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Определение понятия по заданному алгоритму на изучаемом программном материале.</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Планировать и сохранять последовательность учебных действия при решении учебных и практических задач.</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Соблюдать алгоритм учебных действий при работе с правилом, при решении учебной задачи на изучаемом программном материале 6 класса.</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Определять понятие по заданному алгоритму на изучаемом программном материале 6 класса.</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Познавательные действия при работе с информацией, коррекция и развитие познавательных процессов (5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 и переработка зрительной и слуховой информации (сличение, сопоставление, нахождение идентичных фигур, распознавание наложенных изображений, выделение фигур из сложного чертежа, нахождение противоречивых изображений). Анализ пространственного расположения фигур.</w:t>
            </w:r>
          </w:p>
          <w:p w:rsidR="00EF43A0" w:rsidRPr="00EF43A0" w:rsidRDefault="00EF43A0" w:rsidP="00EF43A0">
            <w:pPr>
              <w:spacing w:after="160" w:line="259" w:lineRule="auto"/>
              <w:ind w:right="38"/>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rPr>
              <w:t>О</w:t>
            </w:r>
            <w:r w:rsidRPr="00EF43A0">
              <w:rPr>
                <w:rFonts w:ascii="Times New Roman" w:eastAsia="Calibri" w:hAnsi="Times New Roman" w:cs="Times New Roman"/>
                <w:sz w:val="24"/>
                <w:szCs w:val="24"/>
                <w:lang w:eastAsia="en-US"/>
              </w:rPr>
              <w:t xml:space="preserve">перирование приемами запоминания и воспроизведения информации на учебном материале: </w:t>
            </w:r>
            <w:r w:rsidRPr="00EF43A0">
              <w:rPr>
                <w:rFonts w:ascii="Times New Roman" w:eastAsia="Calibri" w:hAnsi="Times New Roman" w:cs="Times New Roman"/>
                <w:sz w:val="24"/>
                <w:szCs w:val="24"/>
                <w:lang w:eastAsia="en-US"/>
              </w:rPr>
              <w:lastRenderedPageBreak/>
              <w:t>выделение опорных слов, воспроизведение текста по опорным словам.</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Определение, нахождение и извлечение одной или нескольких единиц информации, расположенных в разных фрагментах текста. Определение наличия/отсутствия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Проведение оценки достаточности информации для решения практических задач.</w:t>
            </w:r>
          </w:p>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Оперирование информацией, представленной в таблице, на диаграмме, схеме, рисунке, карте. Использование информации, представленной схематично.</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Сличать, сопоставлять, находить идентичные фигуры, распознавать наложенные изображения, выделять фигуры из сложного чертежа, находить противоречивые изображения.</w:t>
            </w:r>
          </w:p>
          <w:p w:rsidR="00EF43A0" w:rsidRPr="00EF43A0" w:rsidRDefault="00EF43A0" w:rsidP="00EF43A0">
            <w:pPr>
              <w:spacing w:after="160" w:line="259" w:lineRule="auto"/>
              <w:ind w:left="17" w:right="38"/>
              <w:contextualSpacing/>
              <w:jc w:val="both"/>
              <w:rPr>
                <w:rFonts w:ascii="Times New Roman" w:hAnsi="Times New Roman" w:cs="Times New Roman"/>
                <w:sz w:val="24"/>
                <w:szCs w:val="24"/>
              </w:rPr>
            </w:pPr>
            <w:r w:rsidRPr="00EF43A0">
              <w:rPr>
                <w:rFonts w:ascii="Times New Roman" w:hAnsi="Times New Roman" w:cs="Times New Roman"/>
                <w:sz w:val="24"/>
                <w:szCs w:val="24"/>
              </w:rPr>
              <w:t>Оперировать приемами запоминания и воспроизведения информацией на учебном материале 6 класса.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Находить и извлекать информацию: определять место искомой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Находить и извлекать одну или несколько единиц информации, расположенных в разных фрагментах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Определять наличие/отсутствие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Оперировать информацией, представленной в таблице, диаграмме, схеме, рисунке, карте.</w:t>
            </w:r>
          </w:p>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Использовать информацию, представленную схематично.</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lastRenderedPageBreak/>
              <w:t>Познавательные действия по преобразованию информации (4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Преобразование информации из одной формы в другую различными способами по образцу.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Выстраивание схемы рассуждений на основе правила по вопросам.</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Преобразование информации из графического или символьного представления в текстовое и наоборот.</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Преобразовывать информацию из одной формы в другую по образцу.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Строить схему рассуждений с использованием направляющей помощи.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Переводить информацию из графического или символьного представления в текстовое и наоборот.</w:t>
            </w:r>
          </w:p>
        </w:tc>
      </w:tr>
    </w:tbl>
    <w:p w:rsidR="00EF43A0" w:rsidRPr="00EF43A0" w:rsidRDefault="00EF43A0" w:rsidP="00EF43A0">
      <w:pPr>
        <w:spacing w:after="160" w:line="259" w:lineRule="auto"/>
        <w:rPr>
          <w:rFonts w:ascii="Times New Roman" w:eastAsia="Times New Roman" w:hAnsi="Times New Roman" w:cs="Times New Roman"/>
          <w:sz w:val="24"/>
          <w:szCs w:val="24"/>
        </w:rPr>
      </w:pPr>
    </w:p>
    <w:p w:rsidR="00EF43A0" w:rsidRPr="00EF43A0" w:rsidRDefault="00EF43A0" w:rsidP="00EF43A0">
      <w:pPr>
        <w:spacing w:after="160" w:line="259" w:lineRule="auto"/>
        <w:rPr>
          <w:rFonts w:ascii="Times New Roman" w:eastAsia="Times New Roman" w:hAnsi="Times New Roman" w:cs="Times New Roman"/>
          <w:sz w:val="24"/>
          <w:szCs w:val="24"/>
        </w:rPr>
      </w:pP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b/>
          <w:color w:val="000000"/>
          <w:sz w:val="24"/>
          <w:szCs w:val="24"/>
        </w:rPr>
      </w:pPr>
      <w:r w:rsidRPr="00EF43A0">
        <w:rPr>
          <w:rFonts w:ascii="Times New Roman" w:eastAsia="Times New Roman" w:hAnsi="Times New Roman" w:cs="Times New Roman"/>
          <w:b/>
          <w:color w:val="000000"/>
          <w:sz w:val="24"/>
          <w:szCs w:val="24"/>
        </w:rPr>
        <w:t>7 КЛАСС</w:t>
      </w: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lastRenderedPageBreak/>
        <w:t xml:space="preserve">Общее количество часов – 34. </w:t>
      </w: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Распределение часов в рамках модуля является примерным и может варьироваться учителем-дефектологом.</w:t>
      </w:r>
    </w:p>
    <w:p w:rsidR="00EF43A0" w:rsidRPr="00EF43A0" w:rsidRDefault="00EF43A0" w:rsidP="00EF43A0">
      <w:pPr>
        <w:spacing w:after="160" w:line="259" w:lineRule="auto"/>
        <w:rPr>
          <w:rFonts w:ascii="Times New Roman" w:eastAsia="Times New Roman" w:hAnsi="Times New Roman" w:cs="Times New Roman"/>
          <w:sz w:val="24"/>
          <w:szCs w:val="24"/>
        </w:rPr>
      </w:pPr>
    </w:p>
    <w:tbl>
      <w:tblPr>
        <w:tblStyle w:val="181"/>
        <w:tblW w:w="0" w:type="auto"/>
        <w:tblLook w:val="04A0"/>
      </w:tblPr>
      <w:tblGrid>
        <w:gridCol w:w="3256"/>
        <w:gridCol w:w="5953"/>
        <w:gridCol w:w="4678"/>
      </w:tblGrid>
      <w:tr w:rsidR="00EF43A0" w:rsidRPr="00EF43A0" w:rsidTr="00DC3AEA">
        <w:tc>
          <w:tcPr>
            <w:tcW w:w="3256"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Тематические блоки, темы</w:t>
            </w:r>
          </w:p>
        </w:tc>
        <w:tc>
          <w:tcPr>
            <w:tcW w:w="5953"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Основное</w:t>
            </w:r>
          </w:p>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содержание</w:t>
            </w:r>
          </w:p>
        </w:tc>
        <w:tc>
          <w:tcPr>
            <w:tcW w:w="4678"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Основные виды деятельности обучающихся</w:t>
            </w:r>
          </w:p>
        </w:tc>
      </w:tr>
      <w:tr w:rsidR="00EF43A0" w:rsidRPr="00EF43A0" w:rsidTr="00DC3AEA">
        <w:tc>
          <w:tcPr>
            <w:tcW w:w="13887" w:type="dxa"/>
            <w:gridSpan w:val="3"/>
          </w:tcPr>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Модуль</w:t>
            </w:r>
            <w:r w:rsidRPr="00EF43A0">
              <w:rPr>
                <w:rFonts w:ascii="Times New Roman" w:hAnsi="Times New Roman" w:cs="Times New Roman"/>
                <w:sz w:val="24"/>
                <w:szCs w:val="24"/>
              </w:rPr>
              <w:t xml:space="preserve"> «</w:t>
            </w:r>
            <w:r w:rsidRPr="00EF43A0">
              <w:rPr>
                <w:rFonts w:ascii="Times New Roman" w:hAnsi="Times New Roman" w:cs="Times New Roman"/>
                <w:b/>
                <w:bCs/>
                <w:sz w:val="24"/>
                <w:szCs w:val="24"/>
              </w:rPr>
              <w:t>Коррекция и развитие базовых приемов мыслительной деятельности»</w:t>
            </w:r>
          </w:p>
        </w:tc>
      </w:tr>
      <w:tr w:rsidR="00EF43A0" w:rsidRPr="00EF43A0" w:rsidTr="00DC3AEA">
        <w:tc>
          <w:tcPr>
            <w:tcW w:w="3256"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bCs/>
                <w:sz w:val="24"/>
                <w:szCs w:val="24"/>
              </w:rPr>
              <w:t>Коррекция и развитие базовых логических действий и мыслительных операций анализа, синтеза, сравнения, классификации (5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Выделение признаков учебных и научных понятий.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Выделение существенных признаки учебных и научных понятий.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Различение существенных и несущественных признаков учебных и научных понятий.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Классификация учебных и научных понятий по заданным правилам, словесное определение основания классификации и каждого класса.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Синтезирование объекта: восстановление причинно-следственных зависимостей из частей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Сравнение учебных и научных понятий на основании сопоставления существенных признаков.</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Выделять признаки учебных и научных понятий с опорой на образец.</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Выделять существенные признаки учебных и научных понятий, обосновывая ответ с направляющей помощью.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Классифицировать существенные и несущественные признаки учебных и научных понятий с опорой на образец.</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Классифицировать учебные и научные понятия по заданным правилам, давать словесную характеристику основанию классификации и каждому классу.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Синтезировать объект: восстановление причинно-следственных зависимостей из частей текста на материале с опорой на логическую схему.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Сравнивать  учебные и научные понятия на основании сопоставления существенных признаков с опорой на образец.</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lastRenderedPageBreak/>
              <w:t>Коррекция и развитие базовых логических действий и мыслительных операций обобщения, абстрагирования, конкретизации (4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Установление общности в логических и семантических единицах.</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Определение причинно-следственной зависимости между явлениями.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Обобщение учебных понятий, исключение лишнего из ряда учебных понятий, объединенных общим признаком.</w:t>
            </w:r>
          </w:p>
          <w:p w:rsidR="00EF43A0" w:rsidRPr="00EF43A0" w:rsidRDefault="00EF43A0" w:rsidP="00EF43A0">
            <w:pPr>
              <w:spacing w:after="160" w:line="259" w:lineRule="auto"/>
              <w:jc w:val="both"/>
              <w:rPr>
                <w:rFonts w:ascii="Times New Roman" w:hAnsi="Times New Roman" w:cs="Times New Roman"/>
                <w:b/>
                <w:bCs/>
                <w:sz w:val="24"/>
                <w:szCs w:val="24"/>
                <w:shd w:val="clear" w:color="auto" w:fill="FFFFFF"/>
              </w:rPr>
            </w:pPr>
            <w:r w:rsidRPr="00EF43A0">
              <w:rPr>
                <w:rFonts w:ascii="Times New Roman" w:hAnsi="Times New Roman" w:cs="Times New Roman"/>
                <w:sz w:val="24"/>
                <w:szCs w:val="24"/>
              </w:rPr>
              <w:t>Установление закономерностей в процессах и явлениях.</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Устанавливать общность в логических и семантических единицах с направляющей помощью.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Определять причинно-следственные зависимости между явлениями на изучаемом учебном материале.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Обобщать учебные понятия, исключать лишнее из ряда учебных понятий, объединенных общим признаком с использованием справочной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Устанавливать закономерности в процессах и явлениях с направляющей помощью.</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t>Развитие логических умений делать суждения, умозаключение, определять и подводить под понятие (4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Индуктивные и дедуктивные умозаключения. Суждения с использованием логических связок (кванторов): </w:t>
            </w:r>
            <w:r w:rsidRPr="00EF43A0">
              <w:rPr>
                <w:rFonts w:ascii="Times New Roman" w:hAnsi="Times New Roman" w:cs="Times New Roman"/>
                <w:i/>
                <w:sz w:val="24"/>
                <w:szCs w:val="24"/>
              </w:rPr>
              <w:t>все, всякий, любой, каждый, некоторые</w:t>
            </w:r>
            <w:r w:rsidRPr="00EF43A0">
              <w:rPr>
                <w:rFonts w:ascii="Times New Roman" w:hAnsi="Times New Roman" w:cs="Times New Roman"/>
                <w:sz w:val="24"/>
                <w:szCs w:val="24"/>
              </w:rPr>
              <w:t>. Распознавание обратимых и необратимых предположений. Определение научного понятия по опорной схеме.</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Делать индуктивные и дедуктивные умозаключения с опорой на образец.</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Строить суждения с использованием логических связок (кванторов): все, всякий, любой, каждый, некоторые по образцу.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Определять по смысловой опоре обратимые и необратимые предположения.</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Давать определение научному понятию по опорной схеме.</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Развитие способности к пониманию скрытого смысла пословиц и поговорок, текстов (4ч)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Объяснение пословиц и поговорок на основе личного опыта. Понимание нравственного смысла пословиц и поговорок. Выделение и объяснение оценочных суждений, заключенных в пословицах и поговорках. </w:t>
            </w:r>
            <w:r w:rsidRPr="00EF43A0">
              <w:rPr>
                <w:rFonts w:ascii="Times New Roman" w:hAnsi="Times New Roman" w:cs="Times New Roman"/>
                <w:sz w:val="24"/>
                <w:szCs w:val="24"/>
              </w:rPr>
              <w:lastRenderedPageBreak/>
              <w:t>Соотнесение пословиц и поговорок с социальными ситуациями, иллюстрирующими одобряемое и неодобряемое поведение.</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Объяснять широко употребляемые пословицы и поговорки на основе личного опыта.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Понимать нравственный смысл значения </w:t>
            </w:r>
            <w:r w:rsidRPr="00EF43A0">
              <w:rPr>
                <w:rFonts w:ascii="Times New Roman" w:hAnsi="Times New Roman" w:cs="Times New Roman"/>
                <w:sz w:val="24"/>
                <w:szCs w:val="24"/>
              </w:rPr>
              <w:lastRenderedPageBreak/>
              <w:t>пословиц и поговорок.</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Выделять и объяснять оценочные суждения, заключенные в пословицах и поговорках с направляющей помощью.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Соотносить пословицы и поговорки с социальными ситуациями, иллюстрирующими одобряемое и неодобряемое поведение.</w:t>
            </w:r>
          </w:p>
        </w:tc>
      </w:tr>
      <w:tr w:rsidR="00EF43A0" w:rsidRPr="00EF43A0" w:rsidTr="00DC3AEA">
        <w:tc>
          <w:tcPr>
            <w:tcW w:w="13887" w:type="dxa"/>
            <w:gridSpan w:val="3"/>
          </w:tcPr>
          <w:p w:rsidR="00EF43A0" w:rsidRPr="00EF43A0" w:rsidRDefault="00EF43A0" w:rsidP="00EF43A0">
            <w:pPr>
              <w:spacing w:after="160" w:line="360" w:lineRule="auto"/>
              <w:ind w:firstLine="709"/>
              <w:jc w:val="center"/>
              <w:rPr>
                <w:rFonts w:ascii="Times New Roman" w:hAnsi="Times New Roman" w:cs="Times New Roman"/>
                <w:b/>
                <w:bCs/>
                <w:sz w:val="24"/>
                <w:szCs w:val="24"/>
              </w:rPr>
            </w:pPr>
            <w:r w:rsidRPr="00EF43A0">
              <w:rPr>
                <w:rFonts w:ascii="Times New Roman" w:hAnsi="Times New Roman" w:cs="Times New Roman"/>
                <w:b/>
                <w:bCs/>
                <w:sz w:val="24"/>
                <w:szCs w:val="24"/>
              </w:rPr>
              <w:lastRenderedPageBreak/>
              <w:t>Модуль «Коррекция и развитие познавательной деятельности на учебном материале»</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 xml:space="preserve"> Познавательные действия при работе с алгоритмами (5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Составление алгоритма собственных действий.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Соблюдение алгоритма учебных действий при работе с правилом, при решении учебной задачи на изучаемом программном материале.</w:t>
            </w:r>
          </w:p>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Определение понятий по заданному алгоритму на изучаемом программном материале.</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Составлять алгоритм собственных действий для решения учебной задачи.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Соблюдать алгоритм учебных действий при работе с правилом, при решении учебной задачи на изучаемом программном материале 7 класса.</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Определять понятие по заданному алгоритму на изучаемом программном материале 7 класса.</w:t>
            </w:r>
          </w:p>
          <w:p w:rsidR="00EF43A0" w:rsidRPr="00EF43A0" w:rsidRDefault="00EF43A0" w:rsidP="00EF43A0">
            <w:pPr>
              <w:spacing w:after="160" w:line="259" w:lineRule="auto"/>
              <w:rPr>
                <w:rFonts w:ascii="Times New Roman" w:hAnsi="Times New Roman" w:cs="Times New Roman"/>
                <w:sz w:val="24"/>
                <w:szCs w:val="24"/>
              </w:rPr>
            </w:pP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Познавательные действия при работе с информацией, коррекция и развитие познавательных процессов (6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 и переработка зрительной и слуховой информации (объем переработки зрительной информации; объем переработки слухоречевой информации).</w:t>
            </w:r>
          </w:p>
          <w:p w:rsidR="00EF43A0" w:rsidRPr="00EF43A0" w:rsidRDefault="00EF43A0" w:rsidP="00EF43A0">
            <w:pPr>
              <w:widowControl w:val="0"/>
              <w:autoSpaceDE w:val="0"/>
              <w:autoSpaceDN w:val="0"/>
              <w:spacing w:after="160" w:line="259" w:lineRule="auto"/>
              <w:ind w:right="38"/>
              <w:contextualSpacing/>
              <w:jc w:val="both"/>
              <w:rPr>
                <w:rFonts w:ascii="Times New Roman" w:eastAsia="Calibri" w:hAnsi="Times New Roman" w:cs="Times New Roman"/>
                <w:sz w:val="24"/>
                <w:szCs w:val="24"/>
                <w:lang w:eastAsia="en-US"/>
              </w:rPr>
            </w:pPr>
            <w:r w:rsidRPr="00EF43A0">
              <w:rPr>
                <w:rFonts w:ascii="Times New Roman" w:eastAsia="Calibri" w:hAnsi="Times New Roman" w:cs="Times New Roman"/>
                <w:sz w:val="24"/>
                <w:szCs w:val="24"/>
                <w:lang w:eastAsia="en-US"/>
              </w:rPr>
              <w:t>Оперирование приемами запоминания и воспроизведения информации: использование смысловых опор.</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Логические приемы работы с информацией: формулирование поискового запроса, отбор необходимой информации в соответствии с учебной задачей, упорядочивание, ранжирование, классифицирование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Подведение под вывод на основе источника информации, нахождение аргументов, подтверждающих вывод.</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Определение в тексте тезиса, соответствующего содержанию и общему смыслу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 сопоставление и сравнение информации, представленной в тексте, таблице, на диаграмме, схеме, рисунке, карте.</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Оперирование информацией, представленной схематично.</w:t>
            </w:r>
          </w:p>
        </w:tc>
        <w:tc>
          <w:tcPr>
            <w:tcW w:w="4678" w:type="dxa"/>
          </w:tcPr>
          <w:p w:rsidR="00EF43A0" w:rsidRPr="00EF43A0" w:rsidRDefault="00EF43A0" w:rsidP="00EF43A0">
            <w:pPr>
              <w:widowControl w:val="0"/>
              <w:autoSpaceDE w:val="0"/>
              <w:autoSpaceDN w:val="0"/>
              <w:spacing w:after="160" w:line="259" w:lineRule="auto"/>
              <w:ind w:left="17" w:right="38"/>
              <w:jc w:val="both"/>
              <w:rPr>
                <w:rFonts w:ascii="Times New Roman" w:hAnsi="Times New Roman" w:cs="Times New Roman"/>
                <w:sz w:val="24"/>
                <w:szCs w:val="24"/>
              </w:rPr>
            </w:pPr>
            <w:r w:rsidRPr="00EF43A0">
              <w:rPr>
                <w:rFonts w:ascii="Times New Roman" w:hAnsi="Times New Roman" w:cs="Times New Roman"/>
                <w:sz w:val="24"/>
                <w:szCs w:val="24"/>
              </w:rPr>
              <w:lastRenderedPageBreak/>
              <w:t>Оперировать приемами запоминания и воспроизведения информацией на учебном материале 7 класса.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Формулировать поисковый запрос, отбирать информацию.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Упорядочивать, ранжировать, </w:t>
            </w:r>
            <w:r w:rsidRPr="00EF43A0">
              <w:rPr>
                <w:rFonts w:ascii="Times New Roman" w:hAnsi="Times New Roman" w:cs="Times New Roman"/>
                <w:sz w:val="24"/>
                <w:szCs w:val="24"/>
              </w:rPr>
              <w:lastRenderedPageBreak/>
              <w:t>классифицировать информацию.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Формулировать выводы, основываясь на источнике информации, находить аргументы, подтверждающий вывод.</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Выбирать из текста тезис, соответствующий содержанию и общему смыслу текста с направляющей помощью.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Анализировать, сопоставлять и сравнивать информацию, представленную в тексте, таблице, диаграмме, схеме, рисунке, карте.</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Оперировать информацией, представленной схематично.</w:t>
            </w:r>
          </w:p>
          <w:p w:rsidR="00EF43A0" w:rsidRPr="00EF43A0" w:rsidRDefault="00EF43A0" w:rsidP="00EF43A0">
            <w:pPr>
              <w:spacing w:after="160" w:line="259" w:lineRule="auto"/>
              <w:rPr>
                <w:rFonts w:ascii="Times New Roman" w:hAnsi="Times New Roman" w:cs="Times New Roman"/>
                <w:sz w:val="24"/>
                <w:szCs w:val="24"/>
              </w:rPr>
            </w:pP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lastRenderedPageBreak/>
              <w:t>Познавательные действия по преобразованию информации (6 ч)</w:t>
            </w:r>
          </w:p>
        </w:tc>
        <w:tc>
          <w:tcPr>
            <w:tcW w:w="5953" w:type="dxa"/>
          </w:tcPr>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Преобразование текстовой информации в графическую. Извлечение текстовой информации из графической (схемы, таблицы, диаграммы, карты). Составление план-конспекта текста на материале учебных предметов.</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Перерабатывать текстовую информацию в графическую, извлекать текстовую информацию из графической (схемы, таблицы, диаграммы).</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Составлять план-конспект текста на материале учебных предметов по шаблону.</w:t>
            </w:r>
          </w:p>
        </w:tc>
      </w:tr>
    </w:tbl>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b/>
          <w:color w:val="000000"/>
          <w:sz w:val="24"/>
          <w:szCs w:val="24"/>
        </w:rPr>
      </w:pPr>
      <w:r w:rsidRPr="00EF43A0">
        <w:rPr>
          <w:rFonts w:ascii="Times New Roman" w:eastAsia="Times New Roman" w:hAnsi="Times New Roman" w:cs="Times New Roman"/>
          <w:b/>
          <w:color w:val="000000"/>
          <w:sz w:val="24"/>
          <w:szCs w:val="24"/>
        </w:rPr>
        <w:t>8 КЛАСС</w:t>
      </w: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 xml:space="preserve">Общее количество часов – 34. </w:t>
      </w:r>
    </w:p>
    <w:p w:rsidR="00EF43A0" w:rsidRPr="00EF43A0" w:rsidRDefault="00EF43A0" w:rsidP="00EF43A0">
      <w:pPr>
        <w:widowControl w:val="0"/>
        <w:autoSpaceDE w:val="0"/>
        <w:autoSpaceDN w:val="0"/>
        <w:adjustRightInd w:val="0"/>
        <w:spacing w:after="0" w:line="242" w:lineRule="atLeast"/>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Распределение часов в рамках модуля является примерным и может варьироваться учителем-дефектологом.</w:t>
      </w:r>
    </w:p>
    <w:p w:rsidR="00EF43A0" w:rsidRPr="00EF43A0" w:rsidRDefault="00EF43A0" w:rsidP="00EF43A0">
      <w:pPr>
        <w:spacing w:after="160" w:line="259" w:lineRule="auto"/>
        <w:rPr>
          <w:rFonts w:ascii="Times New Roman" w:eastAsia="Times New Roman" w:hAnsi="Times New Roman" w:cs="Times New Roman"/>
          <w:sz w:val="24"/>
          <w:szCs w:val="24"/>
        </w:rPr>
      </w:pPr>
    </w:p>
    <w:tbl>
      <w:tblPr>
        <w:tblStyle w:val="181"/>
        <w:tblW w:w="0" w:type="auto"/>
        <w:tblLook w:val="04A0"/>
      </w:tblPr>
      <w:tblGrid>
        <w:gridCol w:w="3256"/>
        <w:gridCol w:w="5953"/>
        <w:gridCol w:w="4678"/>
      </w:tblGrid>
      <w:tr w:rsidR="00EF43A0" w:rsidRPr="00EF43A0" w:rsidTr="00DC3AEA">
        <w:tc>
          <w:tcPr>
            <w:tcW w:w="3256"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lastRenderedPageBreak/>
              <w:t>Тематические блоки, темы</w:t>
            </w:r>
          </w:p>
        </w:tc>
        <w:tc>
          <w:tcPr>
            <w:tcW w:w="5953"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Основное</w:t>
            </w:r>
          </w:p>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содержание</w:t>
            </w:r>
          </w:p>
        </w:tc>
        <w:tc>
          <w:tcPr>
            <w:tcW w:w="4678"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Основные виды деятельности обучающихся</w:t>
            </w:r>
          </w:p>
        </w:tc>
      </w:tr>
      <w:tr w:rsidR="00EF43A0" w:rsidRPr="00EF43A0" w:rsidTr="00DC3AEA">
        <w:tc>
          <w:tcPr>
            <w:tcW w:w="13887" w:type="dxa"/>
            <w:gridSpan w:val="3"/>
          </w:tcPr>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Модуль</w:t>
            </w:r>
            <w:r w:rsidRPr="00EF43A0">
              <w:rPr>
                <w:rFonts w:ascii="Times New Roman" w:hAnsi="Times New Roman" w:cs="Times New Roman"/>
                <w:sz w:val="24"/>
                <w:szCs w:val="24"/>
              </w:rPr>
              <w:t xml:space="preserve"> «</w:t>
            </w:r>
            <w:r w:rsidRPr="00EF43A0">
              <w:rPr>
                <w:rFonts w:ascii="Times New Roman" w:hAnsi="Times New Roman" w:cs="Times New Roman"/>
                <w:b/>
                <w:bCs/>
                <w:sz w:val="24"/>
                <w:szCs w:val="24"/>
              </w:rPr>
              <w:t>Коррекция и развитие базовых приемов мыслительной деятельности»</w:t>
            </w:r>
          </w:p>
        </w:tc>
      </w:tr>
      <w:tr w:rsidR="00EF43A0" w:rsidRPr="00EF43A0" w:rsidTr="00DC3AEA">
        <w:tc>
          <w:tcPr>
            <w:tcW w:w="3256"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bCs/>
                <w:sz w:val="24"/>
                <w:szCs w:val="24"/>
              </w:rPr>
              <w:t>Коррекция и развитие базовых логических действий и мыслительных операций анализа, синтеза, сравнения, классификации (5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Выделение совокупности признаков учебных и научных понятий и установление их соотношения.</w:t>
            </w:r>
          </w:p>
          <w:p w:rsidR="00EF43A0" w:rsidRPr="00EF43A0" w:rsidRDefault="00EF43A0" w:rsidP="00EF43A0">
            <w:pPr>
              <w:spacing w:after="160" w:line="259" w:lineRule="auto"/>
              <w:jc w:val="both"/>
              <w:rPr>
                <w:rFonts w:ascii="Times New Roman" w:hAnsi="Times New Roman" w:cs="Times New Roman"/>
                <w:b/>
                <w:sz w:val="24"/>
                <w:szCs w:val="24"/>
              </w:rPr>
            </w:pPr>
            <w:r w:rsidRPr="00EF43A0">
              <w:rPr>
                <w:rFonts w:ascii="Times New Roman" w:hAnsi="Times New Roman" w:cs="Times New Roman"/>
                <w:sz w:val="24"/>
                <w:szCs w:val="24"/>
              </w:rPr>
              <w:t>Группировка информации из различных источников.</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 Синтезирование информации: восстановление недостающих событий по логической зависимости. Сравнение фактов и процессов на основе установления и сопоставления обобщенных характеристик по составленному плану или образцу.</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Выделять совокупность признаков учебных и научных понятий и устанавливать их соотношение с опорой на образец на программном материале.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Классифицировать и группировать информацию из различных источников.</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Синтезировать информацию: восстановление недостающих событий по логической зависимости по предварительному совместному анализу.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Сравнивать факты и процессы в истории, литературе, биологии, географии на основе установления и сопоставления обобщенных характеристик по составленному плану или образцу.</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t>Коррекция и развитие базовых логических действий и мыслительных операций обобщения, абстрагирования, конкретизации (7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Обобщение и резюмирование информации. Нахождение в тексте тезиса, соответствующего содержанию и общему смыслу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Формулирование вывода на основе обобщения отдельных частей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Определение противоречия, содержащегося в одном или нескольких текстах.</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Соотношение фактов с общей идеей текста, </w:t>
            </w:r>
            <w:r w:rsidRPr="00EF43A0">
              <w:rPr>
                <w:rFonts w:ascii="Times New Roman" w:hAnsi="Times New Roman" w:cs="Times New Roman"/>
                <w:sz w:val="24"/>
                <w:szCs w:val="24"/>
              </w:rPr>
              <w:lastRenderedPageBreak/>
              <w:t>установление причинно-следственных связей, не показанных в тексте напрямую.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Установление логических отношений между понятиями. Расположение понятий в последовательности от частного к общему.</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Обобщать и резюмировать информацию.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Выбирать из текста тезис, соответствующий содержанию и общему смыслу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Формулировать выводы на основе обобщения отдельных частей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Обнаруживать противоречия, содержащиеся в одном или нескольких </w:t>
            </w:r>
            <w:r w:rsidRPr="00EF43A0">
              <w:rPr>
                <w:rFonts w:ascii="Times New Roman" w:hAnsi="Times New Roman" w:cs="Times New Roman"/>
                <w:sz w:val="24"/>
                <w:szCs w:val="24"/>
              </w:rPr>
              <w:lastRenderedPageBreak/>
              <w:t>текстах по предварительному совместному анализу.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Соотносить факты с общей идеей текста, устанавливать причинно-следственные связи, не показанные в тексте напрямую по предварительному совместному анализу.</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Устанавливать логические отношения между понятиями с направляющей помощью.</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lastRenderedPageBreak/>
              <w:t>Развитие логических умений делать суждения, умозаключение, определять и подводить под понятие (5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Построение предположений. Подтверждение или опровержение предположения соответствующей информацией на основе текстового источника.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Построение рассуждений в форме связи простых суждений об объекте: </w:t>
            </w:r>
            <w:r w:rsidRPr="00EF43A0">
              <w:rPr>
                <w:rFonts w:ascii="Times New Roman" w:hAnsi="Times New Roman" w:cs="Times New Roman"/>
                <w:i/>
                <w:sz w:val="24"/>
                <w:szCs w:val="24"/>
              </w:rPr>
              <w:t>все, некоторые, ни одно, некоторые не</w:t>
            </w:r>
            <w:r w:rsidRPr="00EF43A0">
              <w:rPr>
                <w:rFonts w:ascii="Times New Roman" w:hAnsi="Times New Roman" w:cs="Times New Roman"/>
                <w:sz w:val="24"/>
                <w:szCs w:val="24"/>
              </w:rPr>
              <w:t xml:space="preserve">. </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Определение достоверности предложенной информации, высказывание оценочных суждений на основе текста.</w:t>
            </w:r>
          </w:p>
          <w:p w:rsidR="00EF43A0" w:rsidRPr="00EF43A0" w:rsidRDefault="00EF43A0" w:rsidP="00EF43A0">
            <w:pPr>
              <w:spacing w:after="160" w:line="259" w:lineRule="auto"/>
              <w:jc w:val="both"/>
              <w:rPr>
                <w:rFonts w:ascii="Times New Roman" w:hAnsi="Times New Roman" w:cs="Times New Roman"/>
                <w:b/>
                <w:bCs/>
                <w:sz w:val="24"/>
                <w:szCs w:val="24"/>
                <w:shd w:val="clear" w:color="auto" w:fill="FFFFFF"/>
              </w:rPr>
            </w:pPr>
            <w:r w:rsidRPr="00EF43A0">
              <w:rPr>
                <w:rFonts w:ascii="Times New Roman" w:hAnsi="Times New Roman" w:cs="Times New Roman"/>
                <w:sz w:val="24"/>
                <w:szCs w:val="24"/>
              </w:rPr>
              <w:t>Определение понятий через другие понятия, установление соподчиненности понятий.</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Выдвигать предположение, подтверждать или опровергать его соответствующей информацией с использованием справочной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Строить рассуждения в форме связи простых суждений об объекте.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Делать умозаключение о каких-либо событиях, содержащихся в тексте,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резюмировать.</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Оценивать достоверность предложенной информации, высказывать оценочные суждения на основе текста.</w:t>
            </w:r>
          </w:p>
          <w:p w:rsidR="00EF43A0" w:rsidRPr="00EF43A0" w:rsidRDefault="00EF43A0" w:rsidP="00EF43A0">
            <w:pPr>
              <w:spacing w:after="160" w:line="259" w:lineRule="auto"/>
              <w:jc w:val="both"/>
              <w:rPr>
                <w:rFonts w:ascii="Times New Roman" w:hAnsi="Times New Roman" w:cs="Times New Roman"/>
                <w:b/>
                <w:bCs/>
                <w:sz w:val="24"/>
                <w:szCs w:val="24"/>
                <w:shd w:val="clear" w:color="auto" w:fill="FFFFFF"/>
              </w:rPr>
            </w:pPr>
            <w:r w:rsidRPr="00EF43A0">
              <w:rPr>
                <w:rFonts w:ascii="Times New Roman" w:hAnsi="Times New Roman" w:cs="Times New Roman"/>
                <w:sz w:val="24"/>
                <w:szCs w:val="24"/>
              </w:rPr>
              <w:t xml:space="preserve"> Давать определение понятию через другие понятия, устанавливать соподчинение понятий с направляющей помощью.</w:t>
            </w:r>
          </w:p>
          <w:p w:rsidR="00EF43A0" w:rsidRPr="00EF43A0" w:rsidRDefault="00EF43A0" w:rsidP="00EF43A0">
            <w:pPr>
              <w:spacing w:after="160" w:line="259" w:lineRule="auto"/>
              <w:rPr>
                <w:rFonts w:ascii="Times New Roman" w:hAnsi="Times New Roman" w:cs="Times New Roman"/>
                <w:sz w:val="24"/>
                <w:szCs w:val="24"/>
              </w:rPr>
            </w:pP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 xml:space="preserve">Развитие способности к </w:t>
            </w:r>
            <w:r w:rsidRPr="00EF43A0">
              <w:rPr>
                <w:rFonts w:ascii="Times New Roman" w:hAnsi="Times New Roman" w:cs="Times New Roman"/>
                <w:bCs/>
                <w:sz w:val="24"/>
                <w:szCs w:val="24"/>
              </w:rPr>
              <w:lastRenderedPageBreak/>
              <w:t>пониманию скрытого смысла пословиц и поговорок, текстов (3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 xml:space="preserve">Применение и употребление пословиц и поговорок в </w:t>
            </w:r>
            <w:r w:rsidRPr="00EF43A0">
              <w:rPr>
                <w:rFonts w:ascii="Times New Roman" w:hAnsi="Times New Roman" w:cs="Times New Roman"/>
                <w:sz w:val="24"/>
                <w:szCs w:val="24"/>
              </w:rPr>
              <w:lastRenderedPageBreak/>
              <w:t xml:space="preserve">различных жизненных ситуациях. Встраивание пословицы и поговорки в контекст. </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 xml:space="preserve">Использовать литературный прием </w:t>
            </w:r>
            <w:r w:rsidRPr="00EF43A0">
              <w:rPr>
                <w:rFonts w:ascii="Times New Roman" w:hAnsi="Times New Roman" w:cs="Times New Roman"/>
                <w:sz w:val="24"/>
                <w:szCs w:val="24"/>
              </w:rPr>
              <w:lastRenderedPageBreak/>
              <w:t>образного сравнения.</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Применять и употреблять в речи пословицы и поговорки в различных жизненных ситуациях.</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Встраивать пословицы и поговорки в контекст.</w:t>
            </w:r>
          </w:p>
        </w:tc>
      </w:tr>
      <w:tr w:rsidR="00EF43A0" w:rsidRPr="00EF43A0" w:rsidTr="00DC3AEA">
        <w:tc>
          <w:tcPr>
            <w:tcW w:w="13887" w:type="dxa"/>
            <w:gridSpan w:val="3"/>
          </w:tcPr>
          <w:p w:rsidR="00EF43A0" w:rsidRPr="00EF43A0" w:rsidRDefault="00EF43A0" w:rsidP="00EF43A0">
            <w:pPr>
              <w:spacing w:after="160" w:line="360" w:lineRule="auto"/>
              <w:ind w:firstLine="709"/>
              <w:jc w:val="center"/>
              <w:rPr>
                <w:rFonts w:ascii="Times New Roman" w:hAnsi="Times New Roman" w:cs="Times New Roman"/>
                <w:b/>
                <w:bCs/>
                <w:sz w:val="24"/>
                <w:szCs w:val="24"/>
              </w:rPr>
            </w:pPr>
            <w:r w:rsidRPr="00EF43A0">
              <w:rPr>
                <w:rFonts w:ascii="Times New Roman" w:hAnsi="Times New Roman" w:cs="Times New Roman"/>
                <w:b/>
                <w:bCs/>
                <w:sz w:val="24"/>
                <w:szCs w:val="24"/>
              </w:rPr>
              <w:lastRenderedPageBreak/>
              <w:t>Модуль «Коррекция и развитие познавательной деятельности на учебном материале»</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Познавательные действия при работе с алгоритмами (3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Составление алгоритма учебных действий при решении учебных или практических задач.</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Выполнение алгоритма учебных действий при работе с правилом, при решении учебной задачи на изучаемом программном материале.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Определение понятия по заданному алгоритму на изучаемом программном материале.</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Самостоятельно подбирать или составлять алгоритм учебных действий при решении учебных или практических задач.</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Выполнять алгоритм учебных действий при работе с правилом, при решении учебной задачи на изучаемом программном материале 8 класса.</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Определять понятие по заданному алгоритму на изучаемом программном материале 8 класса.</w:t>
            </w:r>
          </w:p>
          <w:p w:rsidR="00EF43A0" w:rsidRPr="00EF43A0" w:rsidRDefault="00EF43A0" w:rsidP="00EF43A0">
            <w:pPr>
              <w:spacing w:after="160" w:line="259" w:lineRule="auto"/>
              <w:rPr>
                <w:rFonts w:ascii="Times New Roman" w:hAnsi="Times New Roman" w:cs="Times New Roman"/>
                <w:sz w:val="24"/>
                <w:szCs w:val="24"/>
              </w:rPr>
            </w:pP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Познавательные действия при работе с информацией, коррекция и развитие познавательных процессов (5 ч)</w:t>
            </w:r>
          </w:p>
        </w:tc>
        <w:tc>
          <w:tcPr>
            <w:tcW w:w="5953" w:type="dxa"/>
          </w:tcPr>
          <w:p w:rsidR="00EF43A0" w:rsidRPr="00EF43A0" w:rsidRDefault="00EF43A0" w:rsidP="00EF43A0">
            <w:pPr>
              <w:autoSpaceDE w:val="0"/>
              <w:autoSpaceDN w:val="0"/>
              <w:spacing w:after="160" w:line="259" w:lineRule="auto"/>
              <w:ind w:right="40"/>
              <w:jc w:val="both"/>
              <w:rPr>
                <w:rFonts w:ascii="Times New Roman" w:hAnsi="Times New Roman" w:cs="Times New Roman"/>
                <w:sz w:val="24"/>
                <w:szCs w:val="24"/>
              </w:rPr>
            </w:pPr>
            <w:r w:rsidRPr="00EF43A0">
              <w:rPr>
                <w:rFonts w:ascii="Times New Roman" w:hAnsi="Times New Roman" w:cs="Times New Roman"/>
                <w:sz w:val="24"/>
                <w:szCs w:val="24"/>
              </w:rPr>
              <w:t xml:space="preserve">Оперирование приемами запоминания и воспроизведения информации: составление схем-опор, опосредованное запоминание, использование мнестических символов. </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Интерпретация и обобщение информации из нескольких отличающихся источников.</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Анализ, сопоставление и сравнение информации, представленной в тексте, таблице, на диаграмме, схеме, </w:t>
            </w:r>
            <w:r w:rsidRPr="00EF43A0">
              <w:rPr>
                <w:rFonts w:ascii="Times New Roman" w:hAnsi="Times New Roman" w:cs="Times New Roman"/>
                <w:sz w:val="24"/>
                <w:szCs w:val="24"/>
              </w:rPr>
              <w:lastRenderedPageBreak/>
              <w:t>рисунке, карте.</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Оперирование информацией, представленной схематично.</w:t>
            </w:r>
          </w:p>
        </w:tc>
        <w:tc>
          <w:tcPr>
            <w:tcW w:w="4678" w:type="dxa"/>
          </w:tcPr>
          <w:p w:rsidR="00EF43A0" w:rsidRPr="00EF43A0" w:rsidRDefault="00EF43A0" w:rsidP="009118DF">
            <w:pPr>
              <w:widowControl w:val="0"/>
              <w:numPr>
                <w:ilvl w:val="0"/>
                <w:numId w:val="288"/>
              </w:numPr>
              <w:autoSpaceDE w:val="0"/>
              <w:autoSpaceDN w:val="0"/>
              <w:spacing w:line="259" w:lineRule="auto"/>
              <w:ind w:left="17" w:right="38"/>
              <w:jc w:val="both"/>
              <w:rPr>
                <w:rFonts w:ascii="Times New Roman" w:hAnsi="Times New Roman" w:cs="Times New Roman"/>
                <w:sz w:val="24"/>
                <w:szCs w:val="24"/>
              </w:rPr>
            </w:pPr>
            <w:r w:rsidRPr="00EF43A0">
              <w:rPr>
                <w:rFonts w:ascii="Times New Roman" w:hAnsi="Times New Roman" w:cs="Times New Roman"/>
                <w:sz w:val="24"/>
                <w:szCs w:val="24"/>
              </w:rPr>
              <w:lastRenderedPageBreak/>
              <w:t>Оперировать приемами запоминания и воспроизведения информации на учебном материале 8 класса.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Интерпретировать и обобщать информацию из нескольких отличающихся источников после предварительного совместного анализа.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Оценивать информацию, распознавать </w:t>
            </w:r>
            <w:r w:rsidRPr="00EF43A0">
              <w:rPr>
                <w:rFonts w:ascii="Times New Roman" w:hAnsi="Times New Roman" w:cs="Times New Roman"/>
                <w:sz w:val="24"/>
                <w:szCs w:val="24"/>
              </w:rPr>
              <w:lastRenderedPageBreak/>
              <w:t>достоверность информации в сети Интернет.</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Анализировать, сопоставлять и сравнивать информацию, представленную в тексте, таблице, диаграмме, схеме, рисунке, карте на материале программы 8 класса.</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Оперировать информацией, представленной схематично на материале программы 8 класса.</w:t>
            </w:r>
          </w:p>
          <w:p w:rsidR="00EF43A0" w:rsidRPr="00EF43A0" w:rsidRDefault="00EF43A0" w:rsidP="00EF43A0">
            <w:pPr>
              <w:spacing w:after="160" w:line="259" w:lineRule="auto"/>
              <w:rPr>
                <w:rFonts w:ascii="Times New Roman" w:hAnsi="Times New Roman" w:cs="Times New Roman"/>
                <w:sz w:val="24"/>
                <w:szCs w:val="24"/>
              </w:rPr>
            </w:pP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lastRenderedPageBreak/>
              <w:t>Познавательные действия по преобразованию информации (3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Представление информации в виде простых конспектов, таблиц, схем, графиков. </w:t>
            </w:r>
          </w:p>
          <w:p w:rsidR="00EF43A0" w:rsidRPr="00EF43A0" w:rsidRDefault="00EF43A0" w:rsidP="00EF43A0">
            <w:pPr>
              <w:tabs>
                <w:tab w:val="left" w:pos="993"/>
              </w:tabs>
              <w:spacing w:after="160" w:line="259" w:lineRule="auto"/>
              <w:jc w:val="both"/>
              <w:rPr>
                <w:rFonts w:ascii="Times New Roman" w:hAnsi="Times New Roman" w:cs="Times New Roman"/>
                <w:iCs/>
                <w:sz w:val="24"/>
                <w:szCs w:val="24"/>
              </w:rPr>
            </w:pPr>
            <w:r w:rsidRPr="00EF43A0">
              <w:rPr>
                <w:rFonts w:ascii="Times New Roman" w:hAnsi="Times New Roman" w:cs="Times New Roman"/>
                <w:iCs/>
                <w:sz w:val="24"/>
                <w:szCs w:val="24"/>
              </w:rPr>
              <w:t>Составление тезисов устного или письменного сообщения.</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Представлять информацию в виде простых конспектов, таблиц, схем, графиков. </w:t>
            </w:r>
          </w:p>
          <w:p w:rsidR="00EF43A0" w:rsidRPr="00EF43A0" w:rsidRDefault="00EF43A0" w:rsidP="00EF43A0">
            <w:pPr>
              <w:tabs>
                <w:tab w:val="left" w:pos="993"/>
              </w:tabs>
              <w:spacing w:after="160" w:line="259" w:lineRule="auto"/>
              <w:jc w:val="both"/>
              <w:rPr>
                <w:rFonts w:ascii="Times New Roman" w:hAnsi="Times New Roman" w:cs="Times New Roman"/>
                <w:iCs/>
                <w:sz w:val="24"/>
                <w:szCs w:val="24"/>
              </w:rPr>
            </w:pPr>
            <w:r w:rsidRPr="00EF43A0">
              <w:rPr>
                <w:rFonts w:ascii="Times New Roman" w:hAnsi="Times New Roman" w:cs="Times New Roman"/>
                <w:iCs/>
                <w:sz w:val="24"/>
                <w:szCs w:val="24"/>
              </w:rPr>
              <w:t>Составлять тезисы устного или письменного сообщения.</w:t>
            </w:r>
          </w:p>
          <w:p w:rsidR="00EF43A0" w:rsidRPr="00EF43A0" w:rsidRDefault="00EF43A0" w:rsidP="00EF43A0">
            <w:pPr>
              <w:spacing w:after="160" w:line="259" w:lineRule="auto"/>
              <w:rPr>
                <w:rFonts w:ascii="Times New Roman" w:hAnsi="Times New Roman" w:cs="Times New Roman"/>
                <w:sz w:val="24"/>
                <w:szCs w:val="24"/>
              </w:rPr>
            </w:pPr>
          </w:p>
        </w:tc>
      </w:tr>
    </w:tbl>
    <w:p w:rsidR="00EF43A0" w:rsidRPr="00EF43A0" w:rsidRDefault="00EF43A0" w:rsidP="00EF43A0">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4"/>
          <w:szCs w:val="24"/>
        </w:rPr>
      </w:pPr>
    </w:p>
    <w:p w:rsidR="00EF43A0" w:rsidRPr="00EF43A0" w:rsidRDefault="00EF43A0" w:rsidP="00EF43A0">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4"/>
          <w:szCs w:val="24"/>
        </w:rPr>
      </w:pPr>
    </w:p>
    <w:p w:rsidR="00EF43A0" w:rsidRPr="00EF43A0" w:rsidRDefault="00EF43A0" w:rsidP="00EF43A0">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b/>
          <w:color w:val="000000"/>
          <w:sz w:val="24"/>
          <w:szCs w:val="24"/>
        </w:rPr>
      </w:pPr>
      <w:r w:rsidRPr="00EF43A0">
        <w:rPr>
          <w:rFonts w:ascii="Times New Roman" w:eastAsia="Times New Roman" w:hAnsi="Times New Roman" w:cs="Times New Roman"/>
          <w:b/>
          <w:color w:val="000000"/>
          <w:sz w:val="24"/>
          <w:szCs w:val="24"/>
        </w:rPr>
        <w:t>9 КЛАСС</w:t>
      </w:r>
    </w:p>
    <w:p w:rsidR="00EF43A0" w:rsidRPr="00EF43A0" w:rsidRDefault="00EF43A0" w:rsidP="00EF43A0">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 xml:space="preserve">Общее количество часов – 34. </w:t>
      </w:r>
    </w:p>
    <w:p w:rsidR="00EF43A0" w:rsidRPr="00EF43A0" w:rsidRDefault="00EF43A0" w:rsidP="00EF43A0">
      <w:pPr>
        <w:widowControl w:val="0"/>
        <w:autoSpaceDE w:val="0"/>
        <w:autoSpaceDN w:val="0"/>
        <w:adjustRightInd w:val="0"/>
        <w:spacing w:after="0" w:line="240" w:lineRule="auto"/>
        <w:ind w:firstLine="227"/>
        <w:jc w:val="both"/>
        <w:textAlignment w:val="center"/>
        <w:rPr>
          <w:rFonts w:ascii="Times New Roman" w:eastAsia="Times New Roman" w:hAnsi="Times New Roman" w:cs="Times New Roman"/>
          <w:color w:val="000000"/>
          <w:sz w:val="24"/>
          <w:szCs w:val="24"/>
        </w:rPr>
      </w:pPr>
      <w:r w:rsidRPr="00EF43A0">
        <w:rPr>
          <w:rFonts w:ascii="Times New Roman" w:eastAsia="Times New Roman" w:hAnsi="Times New Roman" w:cs="Times New Roman"/>
          <w:color w:val="000000"/>
          <w:sz w:val="24"/>
          <w:szCs w:val="24"/>
        </w:rPr>
        <w:t>Распределение часов в рамках модуля является примерным и может варьироваться учителем-дефектологом.</w:t>
      </w:r>
    </w:p>
    <w:p w:rsidR="00EF43A0" w:rsidRPr="00EF43A0" w:rsidRDefault="00EF43A0" w:rsidP="00EF43A0">
      <w:pPr>
        <w:spacing w:after="160" w:line="240" w:lineRule="auto"/>
        <w:rPr>
          <w:rFonts w:ascii="Times New Roman" w:eastAsia="Times New Roman" w:hAnsi="Times New Roman" w:cs="Times New Roman"/>
          <w:sz w:val="24"/>
          <w:szCs w:val="24"/>
        </w:rPr>
      </w:pPr>
    </w:p>
    <w:tbl>
      <w:tblPr>
        <w:tblStyle w:val="181"/>
        <w:tblW w:w="0" w:type="auto"/>
        <w:tblLook w:val="04A0"/>
      </w:tblPr>
      <w:tblGrid>
        <w:gridCol w:w="3256"/>
        <w:gridCol w:w="5953"/>
        <w:gridCol w:w="4678"/>
      </w:tblGrid>
      <w:tr w:rsidR="00EF43A0" w:rsidRPr="00EF43A0" w:rsidTr="00DC3AEA">
        <w:tc>
          <w:tcPr>
            <w:tcW w:w="3256"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Тематические блоки, темы</w:t>
            </w:r>
          </w:p>
        </w:tc>
        <w:tc>
          <w:tcPr>
            <w:tcW w:w="5953"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Основное</w:t>
            </w:r>
          </w:p>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содержание</w:t>
            </w:r>
          </w:p>
        </w:tc>
        <w:tc>
          <w:tcPr>
            <w:tcW w:w="4678" w:type="dxa"/>
          </w:tcPr>
          <w:p w:rsidR="00EF43A0" w:rsidRPr="00EF43A0" w:rsidRDefault="00EF43A0" w:rsidP="00EF43A0">
            <w:pPr>
              <w:spacing w:after="160" w:line="259" w:lineRule="auto"/>
              <w:jc w:val="center"/>
              <w:rPr>
                <w:rFonts w:ascii="Times New Roman" w:hAnsi="Times New Roman" w:cs="Times New Roman"/>
                <w:b/>
                <w:sz w:val="24"/>
                <w:szCs w:val="24"/>
              </w:rPr>
            </w:pPr>
            <w:r w:rsidRPr="00EF43A0">
              <w:rPr>
                <w:rFonts w:ascii="Times New Roman" w:hAnsi="Times New Roman" w:cs="Times New Roman"/>
                <w:b/>
                <w:sz w:val="24"/>
                <w:szCs w:val="24"/>
              </w:rPr>
              <w:t>Основные виды деятельности обучающихся</w:t>
            </w:r>
          </w:p>
        </w:tc>
      </w:tr>
      <w:tr w:rsidR="00EF43A0" w:rsidRPr="00EF43A0" w:rsidTr="00DC3AEA">
        <w:tc>
          <w:tcPr>
            <w:tcW w:w="13887" w:type="dxa"/>
            <w:gridSpan w:val="3"/>
          </w:tcPr>
          <w:p w:rsidR="00EF43A0" w:rsidRPr="00EF43A0" w:rsidRDefault="00EF43A0" w:rsidP="00EF43A0">
            <w:pPr>
              <w:spacing w:after="160" w:line="259" w:lineRule="auto"/>
              <w:jc w:val="center"/>
              <w:rPr>
                <w:rFonts w:ascii="Times New Roman" w:hAnsi="Times New Roman" w:cs="Times New Roman"/>
                <w:sz w:val="24"/>
                <w:szCs w:val="24"/>
              </w:rPr>
            </w:pPr>
            <w:r w:rsidRPr="00EF43A0">
              <w:rPr>
                <w:rFonts w:ascii="Times New Roman" w:hAnsi="Times New Roman" w:cs="Times New Roman"/>
                <w:b/>
                <w:sz w:val="24"/>
                <w:szCs w:val="24"/>
              </w:rPr>
              <w:t>Модуль</w:t>
            </w:r>
            <w:r w:rsidRPr="00EF43A0">
              <w:rPr>
                <w:rFonts w:ascii="Times New Roman" w:hAnsi="Times New Roman" w:cs="Times New Roman"/>
                <w:sz w:val="24"/>
                <w:szCs w:val="24"/>
              </w:rPr>
              <w:t xml:space="preserve"> «</w:t>
            </w:r>
            <w:r w:rsidRPr="00EF43A0">
              <w:rPr>
                <w:rFonts w:ascii="Times New Roman" w:hAnsi="Times New Roman" w:cs="Times New Roman"/>
                <w:b/>
                <w:bCs/>
                <w:sz w:val="24"/>
                <w:szCs w:val="24"/>
              </w:rPr>
              <w:t>Коррекция и развитие базовых приемов мыслительной деятельности»</w:t>
            </w:r>
          </w:p>
        </w:tc>
      </w:tr>
      <w:tr w:rsidR="00EF43A0" w:rsidRPr="00EF43A0" w:rsidTr="00DC3AEA">
        <w:tc>
          <w:tcPr>
            <w:tcW w:w="3256"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bCs/>
                <w:sz w:val="24"/>
                <w:szCs w:val="24"/>
              </w:rPr>
              <w:t xml:space="preserve">Коррекция и развитие базовых логических </w:t>
            </w:r>
            <w:r w:rsidRPr="00EF43A0">
              <w:rPr>
                <w:rFonts w:ascii="Times New Roman" w:hAnsi="Times New Roman" w:cs="Times New Roman"/>
                <w:bCs/>
                <w:sz w:val="24"/>
                <w:szCs w:val="24"/>
              </w:rPr>
              <w:lastRenderedPageBreak/>
              <w:t>действий и мыслительных операций анализа, синтеза, сравнения, классификации (4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Выделение совокупности признаков и оперирование признаками научных понятий.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Анализ объекта или процесса на основе наблюдения, аналитическое суждение.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 сравнение, классификация и обобщение фактов, процессов и явлений на учебном материале.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 информации из различных источников, ее сопоставление и обобщение: выделение существенной информации из текстов разных видов.</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Синтезирование информации: восстановление контекста путем подбора соответствующего понятия; восстановление текста путем восполнения выпущенных фрагментов.</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 xml:space="preserve">Выделять совокупность признаков и оперировать признаками явлений, </w:t>
            </w:r>
            <w:r w:rsidRPr="00EF43A0">
              <w:rPr>
                <w:rFonts w:ascii="Times New Roman" w:hAnsi="Times New Roman" w:cs="Times New Roman"/>
                <w:sz w:val="24"/>
                <w:szCs w:val="24"/>
              </w:rPr>
              <w:lastRenderedPageBreak/>
              <w:t>событий, научных понятий.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Анализировать, сравнивать, классифицировать и обобщать факты, процессы и явления.</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Анализировать информацию из различных источников, сопоставлять, классифицировать и обобщать ее.</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Синтезировать информацию: восстанавливать контекст, подбирая соответствующее понятие; восстанавливать текст путем восполнения выпущенных фрагментов.</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lastRenderedPageBreak/>
              <w:t>Коррекция и развитие базовых логических действий и мыслительных операций обобщения, абстрагирования, конкретизации (5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Обобщение понятий, событий, процессов,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Обобщение информации, представленной в разных модальностях.</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Обобщать понятия, события, процессы, информацию.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Устанавливать логические связи в соответствии с решаемой практической задачей.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Обобщенно излагать переработанную информацию.</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shd w:val="clear" w:color="auto" w:fill="FFFFFF"/>
              </w:rPr>
            </w:pPr>
            <w:r w:rsidRPr="00EF43A0">
              <w:rPr>
                <w:rFonts w:ascii="Times New Roman" w:hAnsi="Times New Roman" w:cs="Times New Roman"/>
                <w:bCs/>
                <w:sz w:val="24"/>
                <w:szCs w:val="24"/>
                <w:shd w:val="clear" w:color="auto" w:fill="FFFFFF"/>
              </w:rPr>
              <w:t>Развитие логических умений делать суждения, умозаключение, определять и подводить под понятие (7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Формулирование вывода на основе резюмирования информации.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Обоснование собственной точки зрения по вопросу в тексте, относительно позиции автора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Обоснование суждения, нахождение подтверждения в виде примеров из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Формулирование вывода на основе анализа разных </w:t>
            </w:r>
            <w:r w:rsidRPr="00EF43A0">
              <w:rPr>
                <w:rFonts w:ascii="Times New Roman" w:hAnsi="Times New Roman" w:cs="Times New Roman"/>
                <w:sz w:val="24"/>
                <w:szCs w:val="24"/>
              </w:rPr>
              <w:lastRenderedPageBreak/>
              <w:t>точек зрения, приведение собственной аргументации.</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Определение понятия на основе распознавания системы признаков и установления их соотношения, при необходимости по смысловой опоре. Подведение под понятие.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Конкретизация понятия через другие понятия, определение практического значения и применения понятия.</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Делать вывод, резюмируя информацию.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Строить рассуждения, высказывать и обосновывать собственную точку зрения по вопросу в тексте.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Строить рассуждение, высказывать свою точку зрения относительно позиции автора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Обосновывать суждение, находить подтверждение в виде примеров из текста.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Делать вывод на основе анализа разных точек зрения, приводить собственную аргументацию.</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Подводить под понятие на основе распознавания системы признаков и установления их соотношения при необходимости по смысловой опоре.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Конкретизировать понятие через другие понятия.</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lastRenderedPageBreak/>
              <w:t>Развитие способности к пониманию скрытого смысла пословиц и поговорок, текстов (3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Оперирование пословицами и поговорками в самостоятельной речи. Употребление пословиц и поговорок в соотнесении с социальной ситуацией.</w:t>
            </w:r>
          </w:p>
          <w:p w:rsidR="00EF43A0" w:rsidRPr="00EF43A0" w:rsidRDefault="00EF43A0" w:rsidP="00EF43A0">
            <w:pPr>
              <w:spacing w:after="160" w:line="259" w:lineRule="auto"/>
              <w:rPr>
                <w:rFonts w:ascii="Times New Roman" w:hAnsi="Times New Roman" w:cs="Times New Roman"/>
                <w:sz w:val="24"/>
                <w:szCs w:val="24"/>
              </w:rPr>
            </w:pPr>
          </w:p>
        </w:tc>
        <w:tc>
          <w:tcPr>
            <w:tcW w:w="4678" w:type="dxa"/>
          </w:tcPr>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Оперировать пословицами и поговорками, употреблять их в речи относительно конкретной ситуации.</w:t>
            </w:r>
          </w:p>
        </w:tc>
      </w:tr>
      <w:tr w:rsidR="00EF43A0" w:rsidRPr="00EF43A0" w:rsidTr="00DC3AEA">
        <w:tc>
          <w:tcPr>
            <w:tcW w:w="13887" w:type="dxa"/>
            <w:gridSpan w:val="3"/>
          </w:tcPr>
          <w:p w:rsidR="00EF43A0" w:rsidRPr="00EF43A0" w:rsidRDefault="00EF43A0" w:rsidP="00EF43A0">
            <w:pPr>
              <w:spacing w:after="160" w:line="360" w:lineRule="auto"/>
              <w:ind w:firstLine="709"/>
              <w:jc w:val="center"/>
              <w:rPr>
                <w:rFonts w:ascii="Times New Roman" w:hAnsi="Times New Roman" w:cs="Times New Roman"/>
                <w:b/>
                <w:bCs/>
                <w:sz w:val="24"/>
                <w:szCs w:val="24"/>
              </w:rPr>
            </w:pPr>
            <w:r w:rsidRPr="00EF43A0">
              <w:rPr>
                <w:rFonts w:ascii="Times New Roman" w:hAnsi="Times New Roman" w:cs="Times New Roman"/>
                <w:b/>
                <w:bCs/>
                <w:sz w:val="24"/>
                <w:szCs w:val="24"/>
              </w:rPr>
              <w:t>Модуль «Коррекция и развитие познавательной деятельности на учебном материале»</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Познавательные действия при работе с алгоритмами (3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Определение и выполнение алгоритма учебных действий.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Выполнение алгоритма учебных действий при работе с правилом, при решении учебной задачи на изучаемом программном материале.</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Определение понятия по заданному алгоритму на изучаемом программном материале.</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Выполнять построение алгоритма учебных действий.</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Выполнять алгоритм учебных действий при работе с правилом, при решении учебной задачи на изучаемом программном материале 9 класса.</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Определять понятие по заданному алгоритму на изучаемом программном материале 9 класса.</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Cs/>
                <w:sz w:val="24"/>
                <w:szCs w:val="24"/>
              </w:rPr>
            </w:pPr>
            <w:r w:rsidRPr="00EF43A0">
              <w:rPr>
                <w:rFonts w:ascii="Times New Roman" w:hAnsi="Times New Roman" w:cs="Times New Roman"/>
                <w:bCs/>
                <w:sz w:val="24"/>
                <w:szCs w:val="24"/>
              </w:rPr>
              <w:t xml:space="preserve">Познавательные действия </w:t>
            </w:r>
            <w:r w:rsidRPr="00EF43A0">
              <w:rPr>
                <w:rFonts w:ascii="Times New Roman" w:hAnsi="Times New Roman" w:cs="Times New Roman"/>
                <w:bCs/>
                <w:sz w:val="24"/>
                <w:szCs w:val="24"/>
              </w:rPr>
              <w:lastRenderedPageBreak/>
              <w:t>при работе с информацией, коррекция и развитие познавательных процессов (8 ч)</w:t>
            </w:r>
          </w:p>
        </w:tc>
        <w:tc>
          <w:tcPr>
            <w:tcW w:w="5953"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 xml:space="preserve">Оперирование приемами запоминания и </w:t>
            </w:r>
            <w:r w:rsidRPr="00EF43A0">
              <w:rPr>
                <w:rFonts w:ascii="Times New Roman" w:hAnsi="Times New Roman" w:cs="Times New Roman"/>
                <w:sz w:val="24"/>
                <w:szCs w:val="24"/>
              </w:rPr>
              <w:lastRenderedPageBreak/>
              <w:t>воспроизведения информации на учебном материале.</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 переработка и использование информации для решения практических задач.</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 xml:space="preserve">Нахождение и использование информации в разных жизненных ситуациях и в процессе общения. </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Использование различных источников информации для решения учебных и практико-ориентированных задач.</w:t>
            </w:r>
          </w:p>
        </w:tc>
        <w:tc>
          <w:tcPr>
            <w:tcW w:w="4678" w:type="dxa"/>
          </w:tcPr>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lastRenderedPageBreak/>
              <w:t xml:space="preserve">Оперировать приемами запоминания и </w:t>
            </w:r>
            <w:r w:rsidRPr="00EF43A0">
              <w:rPr>
                <w:rFonts w:ascii="Times New Roman" w:hAnsi="Times New Roman" w:cs="Times New Roman"/>
                <w:sz w:val="24"/>
                <w:szCs w:val="24"/>
              </w:rPr>
              <w:lastRenderedPageBreak/>
              <w:t>воспроизведения информацией на учебном материале 9 класса.</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Осознавать информационные потребности, выбирать и осуществлять оптимальные поисковые действия.</w:t>
            </w:r>
          </w:p>
          <w:p w:rsidR="00EF43A0" w:rsidRPr="00EF43A0" w:rsidRDefault="00EF43A0" w:rsidP="00EF43A0">
            <w:pPr>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Анализировать, перерабатывать и использовать информацию для решения практических задач. Использовать различные источники информации для решения различных учебных и практико-ориентированных задач.</w:t>
            </w:r>
          </w:p>
        </w:tc>
      </w:tr>
      <w:tr w:rsidR="00EF43A0" w:rsidRPr="00EF43A0" w:rsidTr="00DC3AEA">
        <w:tc>
          <w:tcPr>
            <w:tcW w:w="3256" w:type="dxa"/>
          </w:tcPr>
          <w:p w:rsidR="00EF43A0" w:rsidRPr="00EF43A0" w:rsidRDefault="00EF43A0" w:rsidP="00EF43A0">
            <w:pPr>
              <w:spacing w:after="160" w:line="259" w:lineRule="auto"/>
              <w:jc w:val="both"/>
              <w:rPr>
                <w:rFonts w:ascii="Times New Roman" w:hAnsi="Times New Roman" w:cs="Times New Roman"/>
                <w:b/>
                <w:bCs/>
                <w:i/>
                <w:sz w:val="24"/>
                <w:szCs w:val="24"/>
              </w:rPr>
            </w:pPr>
            <w:r w:rsidRPr="00EF43A0">
              <w:rPr>
                <w:rFonts w:ascii="Times New Roman" w:hAnsi="Times New Roman" w:cs="Times New Roman"/>
                <w:bCs/>
                <w:sz w:val="24"/>
                <w:szCs w:val="24"/>
              </w:rPr>
              <w:lastRenderedPageBreak/>
              <w:t>Познавательные действия по преобразованию информации (7 ч)</w:t>
            </w:r>
          </w:p>
        </w:tc>
        <w:tc>
          <w:tcPr>
            <w:tcW w:w="5953" w:type="dxa"/>
          </w:tcPr>
          <w:p w:rsidR="00EF43A0" w:rsidRPr="00EF43A0" w:rsidRDefault="00EF43A0" w:rsidP="00EF43A0">
            <w:pPr>
              <w:autoSpaceDE w:val="0"/>
              <w:autoSpaceDN w:val="0"/>
              <w:adjustRightInd w:val="0"/>
              <w:spacing w:after="160" w:line="259" w:lineRule="auto"/>
              <w:jc w:val="both"/>
              <w:rPr>
                <w:rFonts w:ascii="Times New Roman" w:hAnsi="Times New Roman" w:cs="Times New Roman"/>
                <w:sz w:val="24"/>
                <w:szCs w:val="24"/>
              </w:rPr>
            </w:pPr>
            <w:r w:rsidRPr="00EF43A0">
              <w:rPr>
                <w:rFonts w:ascii="Times New Roman" w:hAnsi="Times New Roman" w:cs="Times New Roman"/>
                <w:sz w:val="24"/>
                <w:szCs w:val="24"/>
              </w:rPr>
              <w:t>Преобразование информации из одного вида в другой и выбор формы фиксации и представления информации. Составление эссе по прочитанному.</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Составление и преобразование текстов делового стиля, личного характера, постов на странице сети Интернет.</w:t>
            </w:r>
          </w:p>
          <w:p w:rsidR="00EF43A0" w:rsidRPr="00EF43A0" w:rsidRDefault="00EF43A0" w:rsidP="00EF43A0">
            <w:pPr>
              <w:spacing w:after="160" w:line="259" w:lineRule="auto"/>
              <w:rPr>
                <w:rFonts w:ascii="Times New Roman" w:hAnsi="Times New Roman" w:cs="Times New Roman"/>
                <w:sz w:val="24"/>
                <w:szCs w:val="24"/>
              </w:rPr>
            </w:pPr>
          </w:p>
        </w:tc>
        <w:tc>
          <w:tcPr>
            <w:tcW w:w="4678" w:type="dxa"/>
          </w:tcPr>
          <w:p w:rsidR="00EF43A0" w:rsidRPr="00EF43A0" w:rsidRDefault="00EF43A0" w:rsidP="00EF43A0">
            <w:pPr>
              <w:autoSpaceDE w:val="0"/>
              <w:autoSpaceDN w:val="0"/>
              <w:adjustRightInd w:val="0"/>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Преобразовывать информацию из одного вида в другой и выбирать удобную для себя форму фиксации и представления информации.</w:t>
            </w:r>
          </w:p>
          <w:p w:rsidR="00EF43A0" w:rsidRPr="00EF43A0" w:rsidRDefault="00EF43A0" w:rsidP="00EF43A0">
            <w:pPr>
              <w:spacing w:after="160" w:line="259" w:lineRule="auto"/>
              <w:rPr>
                <w:rFonts w:ascii="Times New Roman" w:hAnsi="Times New Roman" w:cs="Times New Roman"/>
                <w:sz w:val="24"/>
                <w:szCs w:val="24"/>
              </w:rPr>
            </w:pPr>
            <w:r w:rsidRPr="00EF43A0">
              <w:rPr>
                <w:rFonts w:ascii="Times New Roman" w:hAnsi="Times New Roman" w:cs="Times New Roman"/>
                <w:sz w:val="24"/>
                <w:szCs w:val="24"/>
              </w:rPr>
              <w:t>Составлять эссе по прочитанному.</w:t>
            </w:r>
          </w:p>
          <w:p w:rsidR="00EF43A0" w:rsidRPr="00EF43A0" w:rsidRDefault="00EF43A0" w:rsidP="00EF43A0">
            <w:pPr>
              <w:spacing w:after="160" w:line="259" w:lineRule="auto"/>
              <w:jc w:val="both"/>
              <w:rPr>
                <w:rFonts w:ascii="Times New Roman" w:hAnsi="Times New Roman" w:cs="Times New Roman"/>
                <w:b/>
                <w:bCs/>
                <w:sz w:val="24"/>
                <w:szCs w:val="24"/>
              </w:rPr>
            </w:pPr>
            <w:r w:rsidRPr="00EF43A0">
              <w:rPr>
                <w:rFonts w:ascii="Times New Roman" w:hAnsi="Times New Roman" w:cs="Times New Roman"/>
                <w:sz w:val="24"/>
                <w:szCs w:val="24"/>
              </w:rPr>
              <w:t>Составлять и преобразовывать тексты делового стиля, личного характера, посты на странице сети Интернет.</w:t>
            </w:r>
          </w:p>
        </w:tc>
      </w:tr>
    </w:tbl>
    <w:p w:rsidR="00EF43A0" w:rsidRPr="00EF43A0" w:rsidRDefault="00EF43A0" w:rsidP="00EF43A0">
      <w:pPr>
        <w:spacing w:after="160" w:line="259" w:lineRule="auto"/>
        <w:rPr>
          <w:rFonts w:ascii="Times New Roman" w:eastAsia="Times New Roman" w:hAnsi="Times New Roman" w:cs="Times New Roman"/>
          <w:sz w:val="24"/>
          <w:szCs w:val="24"/>
        </w:rPr>
      </w:pPr>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r w:rsidRPr="00EF43A0">
        <w:rPr>
          <w:rFonts w:ascii="Times New Roman" w:eastAsia="Arial Unicode MS" w:hAnsi="Times New Roman" w:cs="Times New Roman"/>
          <w:kern w:val="1"/>
          <w:sz w:val="24"/>
          <w:szCs w:val="24"/>
          <w:lang w:eastAsia="en-US"/>
        </w:rPr>
        <w:t>В разделе тематического планирования рабочей программы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p w:rsidR="009118DF" w:rsidRDefault="009118DF" w:rsidP="00EF43A0">
      <w:pPr>
        <w:spacing w:after="160" w:line="259" w:lineRule="auto"/>
        <w:rPr>
          <w:rFonts w:ascii="Times New Roman" w:eastAsia="Times New Roman" w:hAnsi="Times New Roman" w:cs="Times New Roman"/>
          <w:sz w:val="28"/>
          <w:szCs w:val="28"/>
        </w:rPr>
        <w:sectPr w:rsidR="009118DF" w:rsidSect="007967B8">
          <w:pgSz w:w="16840" w:h="11907" w:orient="landscape" w:code="9"/>
          <w:pgMar w:top="1134" w:right="1134" w:bottom="1134" w:left="1134" w:header="709" w:footer="709" w:gutter="0"/>
          <w:cols w:space="708"/>
          <w:titlePg/>
          <w:docGrid w:linePitch="360"/>
        </w:sectPr>
      </w:pPr>
    </w:p>
    <w:p w:rsidR="00EF43A0" w:rsidRPr="00EF43A0" w:rsidRDefault="00F03155" w:rsidP="00F03155">
      <w:pPr>
        <w:spacing w:after="0" w:line="240" w:lineRule="auto"/>
        <w:ind w:left="425"/>
        <w:jc w:val="center"/>
        <w:rPr>
          <w:rFonts w:ascii="Times New Roman" w:eastAsia="Times New Roman" w:hAnsi="Times New Roman" w:cs="Times New Roman"/>
          <w:b/>
          <w:bCs/>
          <w:sz w:val="24"/>
          <w:szCs w:val="24"/>
        </w:rPr>
      </w:pPr>
      <w:r w:rsidRPr="00FC6AFE">
        <w:rPr>
          <w:rFonts w:ascii="Times New Roman" w:eastAsia="Times New Roman" w:hAnsi="Times New Roman" w:cs="Times New Roman"/>
          <w:b/>
          <w:bCs/>
          <w:sz w:val="24"/>
          <w:szCs w:val="24"/>
        </w:rPr>
        <w:lastRenderedPageBreak/>
        <w:t xml:space="preserve">2.18. </w:t>
      </w:r>
      <w:r w:rsidRPr="00F03155">
        <w:rPr>
          <w:rFonts w:ascii="Times New Roman" w:eastAsia="Times New Roman" w:hAnsi="Times New Roman" w:cs="Times New Roman"/>
          <w:b/>
          <w:bCs/>
          <w:sz w:val="24"/>
          <w:szCs w:val="24"/>
        </w:rPr>
        <w:t xml:space="preserve">КОРРЕКЦИОННЫЙ КУРС </w:t>
      </w:r>
      <w:r w:rsidRPr="00FC6AFE">
        <w:rPr>
          <w:rFonts w:ascii="Times New Roman" w:eastAsia="Times New Roman" w:hAnsi="Times New Roman" w:cs="Times New Roman"/>
          <w:b/>
          <w:bCs/>
          <w:sz w:val="24"/>
          <w:szCs w:val="24"/>
        </w:rPr>
        <w:t>«ПРЕДМЕТНО-ПРАКТИЧЕСКИЕ  ЗАНЯТИЯ</w:t>
      </w:r>
    </w:p>
    <w:p w:rsidR="00EF43A0" w:rsidRPr="00EF43A0" w:rsidRDefault="00EF43A0" w:rsidP="00EF43A0">
      <w:pPr>
        <w:spacing w:after="0" w:line="240" w:lineRule="auto"/>
        <w:ind w:firstLine="709"/>
        <w:jc w:val="both"/>
        <w:rPr>
          <w:rFonts w:ascii="Times New Roman" w:eastAsia="Arial Unicode MS" w:hAnsi="Times New Roman" w:cs="Times New Roman"/>
          <w:kern w:val="1"/>
          <w:sz w:val="24"/>
          <w:szCs w:val="24"/>
          <w:lang w:eastAsia="en-US"/>
        </w:rPr>
      </w:pPr>
    </w:p>
    <w:p w:rsidR="00E9548C" w:rsidRPr="00FC6AFE" w:rsidRDefault="00E9548C" w:rsidP="00E9548C">
      <w:pPr>
        <w:pStyle w:val="ConsPlusTitle"/>
        <w:ind w:left="360"/>
        <w:jc w:val="both"/>
        <w:outlineLvl w:val="2"/>
      </w:pPr>
    </w:p>
    <w:p w:rsidR="00F03155" w:rsidRPr="00F03155" w:rsidRDefault="00F03155" w:rsidP="00FC6AFE">
      <w:pPr>
        <w:keepNext/>
        <w:keepLines/>
        <w:spacing w:before="240" w:after="0" w:line="240" w:lineRule="auto"/>
        <w:jc w:val="center"/>
        <w:outlineLvl w:val="0"/>
        <w:rPr>
          <w:rFonts w:ascii="Times New Roman" w:eastAsia="Times New Roman" w:hAnsi="Times New Roman" w:cs="Times New Roman"/>
          <w:b/>
          <w:sz w:val="24"/>
          <w:szCs w:val="24"/>
        </w:rPr>
      </w:pPr>
      <w:bookmarkStart w:id="418" w:name="_Toc99284459"/>
      <w:r w:rsidRPr="00F03155">
        <w:rPr>
          <w:rFonts w:ascii="Times New Roman" w:eastAsia="Times New Roman" w:hAnsi="Times New Roman" w:cs="Times New Roman"/>
          <w:b/>
          <w:sz w:val="24"/>
          <w:szCs w:val="24"/>
        </w:rPr>
        <w:t>ПОЯСНИТЕЛЬНАЯ ЗАПИСКА</w:t>
      </w:r>
      <w:bookmarkEnd w:id="418"/>
    </w:p>
    <w:p w:rsidR="00F03155" w:rsidRPr="00F03155" w:rsidRDefault="00F03155" w:rsidP="00F03155">
      <w:pPr>
        <w:spacing w:after="160" w:line="240" w:lineRule="auto"/>
        <w:rPr>
          <w:rFonts w:ascii="Calibri" w:eastAsia="Times New Roman" w:hAnsi="Calibri" w:cs="Times New Roman"/>
          <w:sz w:val="24"/>
          <w:szCs w:val="24"/>
        </w:rPr>
      </w:pP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 xml:space="preserve">Коррекционный курс «Психокоррекционные занятия (психологические)» является обязательной частью коррекционно-развивающей области ФАОП ООО для обучающихся с ЗПР.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обучающихся 5–9 классов, получающих образование в соответствии с ФАОП ООО. </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p>
    <w:p w:rsidR="00F03155" w:rsidRPr="00F03155" w:rsidRDefault="00F03155" w:rsidP="00F03155">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419" w:name="_Toc99284460"/>
      <w:r w:rsidRPr="00F03155">
        <w:rPr>
          <w:rFonts w:ascii="Times New Roman" w:eastAsia="Times New Roman" w:hAnsi="Times New Roman" w:cs="Times New Roman"/>
          <w:b/>
          <w:sz w:val="24"/>
          <w:szCs w:val="24"/>
          <w:lang w:eastAsia="en-US"/>
        </w:rPr>
        <w:t>Общая характеристика курса «Психокоррекционные занятия (психологические)»</w:t>
      </w:r>
      <w:bookmarkEnd w:id="419"/>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 xml:space="preserve">Коррекционный курс «Психокоррекционные занятия (психологические)» направлен на </w:t>
      </w:r>
      <w:r w:rsidRPr="00F03155">
        <w:rPr>
          <w:rFonts w:ascii="Times New Roman" w:eastAsia="Times New Roman" w:hAnsi="Times New Roman" w:cs="Times New Roman"/>
          <w:color w:val="000000"/>
          <w:sz w:val="24"/>
          <w:szCs w:val="24"/>
          <w:lang w:eastAsia="zh-CN"/>
        </w:rPr>
        <w:t>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У обучающихся с ЗПР на уровне основного общего образования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обучающихся снижены, что затрудняет социализацию в целом, создает трудности в процессе самостоятельного осуществления жизненных выборов.</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обучающегося,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p>
    <w:p w:rsidR="00F03155" w:rsidRPr="00F03155" w:rsidRDefault="00F03155" w:rsidP="00F03155">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420" w:name="_Toc99284461"/>
      <w:r w:rsidRPr="00F03155">
        <w:rPr>
          <w:rFonts w:ascii="Times New Roman" w:eastAsia="Times New Roman" w:hAnsi="Times New Roman" w:cs="Times New Roman"/>
          <w:b/>
          <w:sz w:val="24"/>
          <w:szCs w:val="24"/>
          <w:lang w:eastAsia="en-US"/>
        </w:rPr>
        <w:t>Цель и задачи курса</w:t>
      </w:r>
      <w:bookmarkEnd w:id="420"/>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b/>
          <w:i/>
          <w:sz w:val="24"/>
          <w:szCs w:val="24"/>
        </w:rPr>
        <w:t>Цель</w:t>
      </w:r>
      <w:r w:rsidRPr="00F03155">
        <w:rPr>
          <w:rFonts w:ascii="Times New Roman" w:eastAsia="Times New Roman" w:hAnsi="Times New Roman" w:cs="Times New Roman"/>
          <w:sz w:val="24"/>
          <w:szCs w:val="24"/>
        </w:rPr>
        <w:t>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F03155" w:rsidRPr="00F03155" w:rsidRDefault="00F03155" w:rsidP="00F03155">
      <w:pPr>
        <w:spacing w:after="0" w:line="240" w:lineRule="auto"/>
        <w:ind w:firstLine="709"/>
        <w:jc w:val="both"/>
        <w:rPr>
          <w:rFonts w:ascii="Times New Roman" w:eastAsia="Times New Roman" w:hAnsi="Times New Roman" w:cs="Times New Roman"/>
          <w:b/>
          <w:i/>
          <w:sz w:val="24"/>
          <w:szCs w:val="24"/>
        </w:rPr>
      </w:pPr>
      <w:r w:rsidRPr="00F03155">
        <w:rPr>
          <w:rFonts w:ascii="Times New Roman" w:eastAsia="Times New Roman" w:hAnsi="Times New Roman" w:cs="Times New Roman"/>
          <w:b/>
          <w:i/>
          <w:sz w:val="24"/>
          <w:szCs w:val="24"/>
        </w:rPr>
        <w:t>Задачикурса:</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t>формирование учебной мотивации, стимуляция развития познавательных процессов;</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t>коррекция недостатков осознанной саморегуляции познавательной деятельности, эмоций и поведения, формирование навыков самоконтроля;</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lastRenderedPageBreak/>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t>развитие личностного и профессионального самоопределения, формирование целостного «образа Я»;</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t>развитие различных коммуникативных умений, приемов конструктивного общения и навыков сотрудничества;</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t>стимулирование интереса к себе и социальному окружению;</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t>развитие продуктивных видов взаимоотношений с окружающими сверстниками и взрослыми;</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t>предупреждение школьной и социальной дезадаптации;</w:t>
      </w:r>
    </w:p>
    <w:p w:rsidR="00F03155" w:rsidRPr="00F03155" w:rsidRDefault="00F03155" w:rsidP="00DE1B3D">
      <w:pPr>
        <w:numPr>
          <w:ilvl w:val="0"/>
          <w:numId w:val="327"/>
        </w:numPr>
        <w:suppressAutoHyphens/>
        <w:spacing w:after="0" w:line="240" w:lineRule="auto"/>
        <w:jc w:val="both"/>
        <w:rPr>
          <w:rFonts w:ascii="Times New Roman" w:eastAsia="Calibri" w:hAnsi="Times New Roman" w:cs="Times New Roman"/>
          <w:sz w:val="24"/>
          <w:szCs w:val="24"/>
          <w:shd w:val="clear" w:color="auto" w:fill="FFFFFF"/>
        </w:rPr>
      </w:pPr>
      <w:r w:rsidRPr="00F03155">
        <w:rPr>
          <w:rFonts w:ascii="Times New Roman" w:eastAsia="Calibri" w:hAnsi="Times New Roman" w:cs="Times New Roman"/>
          <w:sz w:val="24"/>
          <w:szCs w:val="24"/>
          <w:shd w:val="clear" w:color="auto" w:fill="FFFFFF"/>
        </w:rPr>
        <w:t>становление и расширение сферы жизненной компетенции.</w:t>
      </w:r>
    </w:p>
    <w:p w:rsidR="00F03155" w:rsidRPr="00F03155" w:rsidRDefault="00F03155" w:rsidP="00F03155">
      <w:pPr>
        <w:spacing w:after="0" w:line="240" w:lineRule="auto"/>
        <w:ind w:left="425"/>
        <w:jc w:val="center"/>
        <w:rPr>
          <w:rFonts w:ascii="Times New Roman" w:eastAsia="Times New Roman" w:hAnsi="Times New Roman" w:cs="Times New Roman"/>
          <w:b/>
          <w:sz w:val="24"/>
          <w:szCs w:val="24"/>
        </w:rPr>
      </w:pPr>
    </w:p>
    <w:p w:rsidR="00F03155" w:rsidRPr="00F03155" w:rsidRDefault="00F03155" w:rsidP="00F03155">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421" w:name="_Toc99284462"/>
      <w:r w:rsidRPr="00F03155">
        <w:rPr>
          <w:rFonts w:ascii="Times New Roman" w:eastAsia="Times New Roman" w:hAnsi="Times New Roman" w:cs="Times New Roman"/>
          <w:b/>
          <w:sz w:val="24"/>
          <w:szCs w:val="24"/>
          <w:lang w:eastAsia="en-US"/>
        </w:rPr>
        <w:t>Особенности построения курса</w:t>
      </w:r>
      <w:bookmarkEnd w:id="421"/>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Федеральная рабочая программа коррекционного курса «Психокоррекционные занятия (психологические)» построена по модульному принципу и предусматривает гибкость содержательного наполнения модулей и конкретных тем.</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В соответствии с целями и задачами коррекционного выделяются следующие модули и разделы программы:</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b/>
          <w:sz w:val="24"/>
          <w:szCs w:val="24"/>
        </w:rPr>
        <w:t>Модуль «Развитие саморегуляции познавательной деятельности и поведения»</w:t>
      </w:r>
      <w:r w:rsidRPr="00F03155">
        <w:rPr>
          <w:rFonts w:ascii="Times New Roman" w:eastAsia="Times New Roman" w:hAnsi="Times New Roman" w:cs="Times New Roman"/>
          <w:sz w:val="24"/>
          <w:szCs w:val="24"/>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F03155" w:rsidRPr="00F03155" w:rsidRDefault="00F03155" w:rsidP="00F03155">
      <w:pPr>
        <w:spacing w:after="0" w:line="240" w:lineRule="auto"/>
        <w:ind w:firstLine="709"/>
        <w:jc w:val="both"/>
        <w:rPr>
          <w:rFonts w:ascii="Times New Roman" w:eastAsia="Times New Roman" w:hAnsi="Times New Roman" w:cs="Times New Roman"/>
          <w:color w:val="000000"/>
          <w:sz w:val="24"/>
          <w:szCs w:val="24"/>
          <w:lang w:eastAsia="zh-CN"/>
        </w:rPr>
      </w:pPr>
      <w:r w:rsidRPr="00F03155">
        <w:rPr>
          <w:rFonts w:ascii="Times New Roman" w:eastAsia="Times New Roman" w:hAnsi="Times New Roman" w:cs="Times New Roman"/>
          <w:b/>
          <w:sz w:val="24"/>
          <w:szCs w:val="24"/>
        </w:rPr>
        <w:lastRenderedPageBreak/>
        <w:t>Модуль «Формирование личностного самоопределения»</w:t>
      </w:r>
      <w:r w:rsidRPr="00F03155">
        <w:rPr>
          <w:rFonts w:ascii="Times New Roman" w:eastAsia="Times New Roman" w:hAnsi="Times New Roman" w:cs="Times New Roman"/>
          <w:sz w:val="24"/>
          <w:szCs w:val="24"/>
        </w:rPr>
        <w:t xml:space="preserve"> состоит из разделов «Развитие личностного самоопределения» и «Развитие профессионального самоопределения» и </w:t>
      </w:r>
      <w:r w:rsidRPr="00F03155">
        <w:rPr>
          <w:rFonts w:ascii="Times New Roman" w:eastAsia="Times New Roman" w:hAnsi="Times New Roman" w:cs="Times New Roman"/>
          <w:color w:val="000000"/>
          <w:sz w:val="24"/>
          <w:szCs w:val="24"/>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F03155" w:rsidRPr="00F03155" w:rsidRDefault="00F03155" w:rsidP="00F03155">
      <w:pPr>
        <w:spacing w:after="0" w:line="240" w:lineRule="auto"/>
        <w:ind w:firstLine="709"/>
        <w:jc w:val="both"/>
        <w:rPr>
          <w:rFonts w:ascii="Times New Roman" w:eastAsia="Times New Roman" w:hAnsi="Times New Roman" w:cs="Times New Roman"/>
          <w:color w:val="000000"/>
          <w:sz w:val="24"/>
          <w:szCs w:val="24"/>
          <w:lang w:eastAsia="zh-CN"/>
        </w:rPr>
      </w:pPr>
      <w:r w:rsidRPr="00F03155">
        <w:rPr>
          <w:rFonts w:ascii="Times New Roman" w:eastAsia="Times New Roman" w:hAnsi="Times New Roman" w:cs="Times New Roman"/>
          <w:color w:val="000000"/>
          <w:sz w:val="24"/>
          <w:szCs w:val="24"/>
          <w:lang w:eastAsia="zh-CN"/>
        </w:rPr>
        <w:t xml:space="preserve">Значимым в коррекционно-развивающей работе является развитие осознания и принятия общепринятых жизненные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lang w:eastAsia="zh-CN"/>
        </w:rPr>
      </w:pPr>
      <w:r w:rsidRPr="00F03155">
        <w:rPr>
          <w:rFonts w:ascii="Times New Roman" w:eastAsia="Times New Roman" w:hAnsi="Times New Roman" w:cs="Times New Roman"/>
          <w:b/>
          <w:sz w:val="24"/>
          <w:szCs w:val="24"/>
        </w:rPr>
        <w:t>Модуль «Развитие коммуникативной деятельности»</w:t>
      </w:r>
      <w:r w:rsidRPr="00F03155">
        <w:rPr>
          <w:rFonts w:ascii="Times New Roman" w:eastAsia="Times New Roman" w:hAnsi="Times New Roman" w:cs="Times New Roman"/>
          <w:sz w:val="24"/>
          <w:szCs w:val="24"/>
        </w:rPr>
        <w:t xml:space="preserve"> состоит из разделов «Развитие коммуникативных навыков» и «Развитие навыков сотрудничества» и </w:t>
      </w:r>
      <w:r w:rsidRPr="00F03155">
        <w:rPr>
          <w:rFonts w:ascii="Times New Roman" w:eastAsia="Calibri" w:hAnsi="Times New Roman" w:cs="Times New Roman"/>
          <w:color w:val="000000"/>
          <w:sz w:val="24"/>
          <w:szCs w:val="24"/>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lang w:eastAsia="zh-CN"/>
        </w:rPr>
      </w:pPr>
      <w:r w:rsidRPr="00F03155">
        <w:rPr>
          <w:rFonts w:ascii="Times New Roman" w:eastAsia="Calibri" w:hAnsi="Times New Roman" w:cs="Times New Roman"/>
          <w:color w:val="000000"/>
          <w:sz w:val="24"/>
          <w:szCs w:val="24"/>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lang w:eastAsia="zh-CN"/>
        </w:rPr>
      </w:pPr>
    </w:p>
    <w:p w:rsidR="00F03155" w:rsidRPr="00F03155" w:rsidRDefault="00F03155" w:rsidP="00F03155">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422" w:name="_Toc99284463"/>
      <w:r w:rsidRPr="00F03155">
        <w:rPr>
          <w:rFonts w:ascii="Times New Roman" w:eastAsia="Times New Roman" w:hAnsi="Times New Roman" w:cs="Times New Roman"/>
          <w:b/>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bookmarkEnd w:id="422"/>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w:t>
      </w:r>
      <w:r w:rsidRPr="00F03155">
        <w:rPr>
          <w:rFonts w:ascii="Times New Roman" w:eastAsia="Times New Roman" w:hAnsi="Times New Roman" w:cs="Times New Roman"/>
          <w:sz w:val="24"/>
          <w:szCs w:val="24"/>
        </w:rPr>
        <w:lastRenderedPageBreak/>
        <w:t>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p>
    <w:p w:rsidR="00F03155" w:rsidRPr="00F03155" w:rsidRDefault="00F03155" w:rsidP="00F03155">
      <w:pPr>
        <w:keepNext/>
        <w:keepLines/>
        <w:spacing w:before="160" w:after="120" w:line="240" w:lineRule="auto"/>
        <w:ind w:left="708"/>
        <w:outlineLvl w:val="2"/>
        <w:rPr>
          <w:rFonts w:ascii="Times New Roman" w:eastAsia="Times New Roman" w:hAnsi="Times New Roman" w:cs="Times New Roman"/>
          <w:b/>
          <w:sz w:val="24"/>
          <w:szCs w:val="24"/>
          <w:lang w:eastAsia="en-US"/>
        </w:rPr>
      </w:pPr>
      <w:bookmarkStart w:id="423" w:name="_Toc99284464"/>
      <w:r w:rsidRPr="00F03155">
        <w:rPr>
          <w:rFonts w:ascii="Times New Roman" w:eastAsia="Times New Roman" w:hAnsi="Times New Roman" w:cs="Times New Roman"/>
          <w:b/>
          <w:sz w:val="24"/>
          <w:szCs w:val="24"/>
          <w:lang w:eastAsia="en-US"/>
        </w:rPr>
        <w:t>Место курса в учебном плане</w:t>
      </w:r>
      <w:bookmarkEnd w:id="423"/>
    </w:p>
    <w:p w:rsidR="00F03155" w:rsidRPr="00F03155" w:rsidRDefault="00F03155" w:rsidP="00F03155">
      <w:pPr>
        <w:spacing w:after="0" w:line="240" w:lineRule="auto"/>
        <w:ind w:firstLine="709"/>
        <w:contextualSpacing/>
        <w:jc w:val="both"/>
        <w:rPr>
          <w:rFonts w:ascii="Times New Roman" w:eastAsia="Times New Roman" w:hAnsi="Times New Roman" w:cs="Times New Roman"/>
          <w:sz w:val="24"/>
          <w:szCs w:val="24"/>
          <w:highlight w:val="yellow"/>
        </w:rPr>
      </w:pPr>
      <w:r w:rsidRPr="00F03155">
        <w:rPr>
          <w:rFonts w:ascii="Times New Roman" w:eastAsia="Times New Roman" w:hAnsi="Times New Roman" w:cs="Times New Roman"/>
          <w:sz w:val="24"/>
          <w:szCs w:val="24"/>
        </w:rPr>
        <w:t>В соответствии с учебным планом ФАОП ООО для обучающихся с ЗПР на изучение курса «Психокоррекционные занятия (психологические)» отводится 2 часа в неделю (68 часов в учебном году).</w:t>
      </w:r>
    </w:p>
    <w:p w:rsidR="00F03155" w:rsidRPr="00F03155" w:rsidRDefault="00F03155" w:rsidP="00F03155">
      <w:pPr>
        <w:spacing w:after="0" w:line="240" w:lineRule="auto"/>
        <w:ind w:firstLine="709"/>
        <w:contextualSpacing/>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 xml:space="preserve">Коррекционно-развивающие занятия проходят во второй половине дня в рамках внеурочной деятельности в специально оборудованном кабинете. Расписание занятий составляется с учетом режима работы школы, индивидуального образовательного маршрута обучающегося с ЗПР и в соответствии с циклограммой специалиста, согласованной с администрацией школы. </w:t>
      </w:r>
    </w:p>
    <w:p w:rsidR="00F03155" w:rsidRPr="00F03155" w:rsidRDefault="00F03155" w:rsidP="00F03155">
      <w:pPr>
        <w:spacing w:after="0" w:line="240" w:lineRule="auto"/>
        <w:ind w:firstLine="709"/>
        <w:jc w:val="both"/>
        <w:rPr>
          <w:rFonts w:ascii="Times New Roman" w:eastAsia="Calibri" w:hAnsi="Times New Roman" w:cs="Times New Roman"/>
          <w:sz w:val="24"/>
          <w:szCs w:val="24"/>
          <w:u w:color="000000"/>
          <w:bdr w:val="nil"/>
        </w:rPr>
      </w:pPr>
      <w:r w:rsidRPr="00F03155">
        <w:rPr>
          <w:rFonts w:ascii="Times New Roman" w:eastAsia="Calibri" w:hAnsi="Times New Roman" w:cs="Times New Roman"/>
          <w:sz w:val="24"/>
          <w:szCs w:val="24"/>
          <w:u w:color="000000"/>
          <w:bdr w:val="nil"/>
        </w:rPr>
        <w:t>В соответствии с учебным планом для изучения курса коррекционно-развивающих занятий предусматриваются индивидуальные, подгрупповые и групповые формы работы. Наиболее эффективная и целесообразная организация коррекционно-развивающей работы предполагает проведение занятий в подгруппах от 2 до 10 человек продолжительностью 30 – 40 минут и периодичностью 2 раза в неделю.</w:t>
      </w:r>
    </w:p>
    <w:p w:rsidR="00F03155" w:rsidRPr="00F03155" w:rsidRDefault="00F03155" w:rsidP="00F03155">
      <w:pPr>
        <w:spacing w:after="160" w:line="259" w:lineRule="auto"/>
        <w:rPr>
          <w:rFonts w:ascii="Times New Roman" w:eastAsia="Arial Unicode MS" w:hAnsi="Times New Roman" w:cs="Times New Roman"/>
          <w:b/>
          <w:caps/>
          <w:color w:val="000000"/>
          <w:kern w:val="1"/>
          <w:sz w:val="24"/>
          <w:szCs w:val="24"/>
          <w:lang w:eastAsia="en-US"/>
        </w:rPr>
      </w:pPr>
      <w:r w:rsidRPr="00F03155">
        <w:rPr>
          <w:rFonts w:ascii="Calibri" w:eastAsia="Times New Roman" w:hAnsi="Calibri" w:cs="Times New Roman"/>
          <w:b/>
          <w:sz w:val="24"/>
          <w:szCs w:val="24"/>
        </w:rPr>
        <w:br w:type="page"/>
      </w:r>
    </w:p>
    <w:p w:rsidR="00F03155" w:rsidRPr="00F03155" w:rsidRDefault="00F03155" w:rsidP="00F03155">
      <w:pPr>
        <w:keepNext/>
        <w:keepLines/>
        <w:spacing w:before="240" w:after="0" w:line="259" w:lineRule="auto"/>
        <w:outlineLvl w:val="0"/>
        <w:rPr>
          <w:rFonts w:ascii="Times New Roman" w:eastAsia="Times New Roman" w:hAnsi="Times New Roman" w:cs="Times New Roman"/>
          <w:b/>
          <w:caps/>
          <w:sz w:val="24"/>
          <w:szCs w:val="24"/>
        </w:rPr>
      </w:pPr>
      <w:r w:rsidRPr="00F03155">
        <w:rPr>
          <w:rFonts w:ascii="Times New Roman" w:eastAsia="Times New Roman" w:hAnsi="Times New Roman" w:cs="Times New Roman"/>
          <w:b/>
          <w:caps/>
          <w:sz w:val="24"/>
          <w:szCs w:val="24"/>
        </w:rPr>
        <w:lastRenderedPageBreak/>
        <w:t xml:space="preserve">ОСНОВНОЕ СОДЕРЖАНИЕ коррекционного курса «Психокоррекционные занятия (ПСИХОЛОГИЧЕСКИЕ)» по годам обучения </w:t>
      </w:r>
    </w:p>
    <w:p w:rsidR="00F03155" w:rsidRPr="00F03155" w:rsidRDefault="00F03155" w:rsidP="00F03155">
      <w:pPr>
        <w:spacing w:after="0" w:line="240" w:lineRule="auto"/>
        <w:ind w:firstLine="709"/>
        <w:jc w:val="center"/>
        <w:rPr>
          <w:rFonts w:ascii="Times New Roman" w:eastAsia="Times New Roman" w:hAnsi="Times New Roman" w:cs="Times New Roman"/>
          <w:b/>
          <w:sz w:val="24"/>
          <w:szCs w:val="24"/>
        </w:rPr>
      </w:pPr>
    </w:p>
    <w:p w:rsidR="00F03155" w:rsidRPr="00F03155" w:rsidRDefault="00F03155" w:rsidP="00F03155">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424" w:name="_Toc99284466"/>
      <w:r w:rsidRPr="00F03155">
        <w:rPr>
          <w:rFonts w:ascii="Times New Roman" w:eastAsia="Times New Roman" w:hAnsi="Times New Roman" w:cs="Times New Roman"/>
          <w:b/>
          <w:sz w:val="24"/>
          <w:szCs w:val="24"/>
          <w:lang w:eastAsia="en-US"/>
        </w:rPr>
        <w:t>5 КЛАСС</w:t>
      </w:r>
      <w:bookmarkEnd w:id="424"/>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Знакомство со способами ориентировки в задании и способами определения цели. Выполнение анализа образца по заданному плану действий и следование образцу в заданиях на зрительно-моторную координацию. Сличение с образцом, корректировка ошибочных элементов. Отработка навыка следования словесной инструкции. Удержание последовательности действий на основании следования, инструкции. Удержание в умственном плане условий выполнения задания, с сохранением их до конца работы (упражнения на развитие концентрации и переключения внимания: графический диктант с условием).</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Определение последовательности своих действий при решении познавательных задач (копирование сложной фигуры). Планирование этапов выполнения задания. Отработка поэлементного выполнения программы. Корректировка своих действий на основании расхождений результата с эталоном с помощью взрослого. Отработка навыков промежуточного контроля. Оценка правильности выполнения задания на основе сличения с конечным результатом. Представление словесного отчета по результатам выполнения задания.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Эмоции и эмоциональные состояния, их соотношение с соответствующими внешними проявлениями. Различение мимики, жестов, позы, интонации. Противоречивые эмоции, анализ внешних проявлений при целостном восприятии контекста социальной ситуации. Понимание и словесное обозначение своего эмоционального состояния. Базовые навыки релаксации как способ регуляции эмоций. Знакомство с базовыми навыками контроля эмоциональных состояний, со способами управления проявлением негативных эмоций при неудаче в учебной ситуации. Способность прилагать волевое усилие при выполнении заданий. Моделирование социально приемлемого поведения в эмоционально напряженных коммуникативных ситуациях, простые способы регуляции своего поведения.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Знакомство с базовыми навыками самопрезентации. Основные социальные роли, их разнообразие в жизни человека. Личная ответственность и обязанности по отношению к семье и обществу. Отработка навыков самооценивания в моделируемых ситуациях (учебные ситуации), выделение сильных сторон и положительных качеств личности. Знакомство с навыками критичного оценивания результатов своей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Times New Roman" w:hAnsi="Times New Roman" w:cs="Times New Roman"/>
          <w:sz w:val="24"/>
          <w:szCs w:val="24"/>
        </w:rPr>
      </w:pPr>
      <w:r w:rsidRPr="00F03155">
        <w:rPr>
          <w:rFonts w:ascii="Times New Roman" w:eastAsia="Times New Roman" w:hAnsi="Times New Roman" w:cs="Times New Roman"/>
          <w:sz w:val="24"/>
          <w:szCs w:val="24"/>
        </w:rPr>
        <w:t>Значение профессиональной деятельности в жизни человека. Первичные представления о мире профессий. Определение и словесное обозначение собственных желаний и возможностей в сфере профессий. Соотнесение своих желаний и возможностей с направлениями профессиональной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Times New Roman" w:hAnsi="Times New Roman" w:cs="Times New Roman"/>
          <w:i/>
          <w:sz w:val="24"/>
          <w:szCs w:val="24"/>
        </w:rPr>
      </w:pPr>
      <w:r w:rsidRPr="00F03155">
        <w:rPr>
          <w:rFonts w:ascii="Times New Roman" w:eastAsia="Calibri" w:hAnsi="Times New Roman" w:cs="Times New Roman"/>
          <w:b/>
          <w:i/>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sz w:val="24"/>
          <w:szCs w:val="24"/>
        </w:rPr>
        <w:t xml:space="preserve">Знакомство с базовыми средствами вербального и невербального общения. Отработка использования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w:t>
      </w:r>
      <w:r w:rsidRPr="00F03155">
        <w:rPr>
          <w:rFonts w:ascii="Times New Roman" w:eastAsia="Calibri" w:hAnsi="Times New Roman" w:cs="Times New Roman"/>
          <w:sz w:val="24"/>
          <w:szCs w:val="24"/>
        </w:rPr>
        <w:lastRenderedPageBreak/>
        <w:t>Отработка навыков установления и поддержания продуктивного коммуникативного контакта в моделируемых ситуациях. Способы передачи информации между собеседниками. Знакомство с навыками активного слушания. Отработка приемов поддержания беседы.</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sz w:val="24"/>
          <w:szCs w:val="24"/>
        </w:rPr>
        <w:t>Отработка навыков поддержания учебного сотрудничества и совместной деятельности со сверстниками с помощью взрослого. Знакомство с правилами совместной работы в группе. Коллективное обсуждение работы в моделируемых ситуациях.</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p>
    <w:p w:rsidR="00F03155" w:rsidRPr="00F03155" w:rsidRDefault="00F03155" w:rsidP="00F03155">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425" w:name="_Toc99284467"/>
      <w:r w:rsidRPr="00F03155">
        <w:rPr>
          <w:rFonts w:ascii="Times New Roman" w:eastAsia="Times New Roman" w:hAnsi="Times New Roman" w:cs="Times New Roman"/>
          <w:b/>
          <w:sz w:val="24"/>
          <w:szCs w:val="24"/>
          <w:lang w:eastAsia="en-US"/>
        </w:rPr>
        <w:t>6 КЛАСС</w:t>
      </w:r>
      <w:bookmarkEnd w:id="425"/>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sz w:val="24"/>
          <w:szCs w:val="24"/>
        </w:rPr>
        <w:t xml:space="preserve">Отработка способов ориентировки в задании. Оценка условий, необходимых для выполнения задания, с помощью взрослого. Работоспособность и утомление: оценка собственных ресурсов, распределение времени и сил при выполнении заданий. Определение последовательности своих действий при решении познавательных задач (с использованием цифробуквенного материала). Соотнесение своих действий с планом выполнения задания. Корректировка своих действий на основании расхождений результата с эталоном со стимулирующей помощью взрослого. Выполнение заданий по готовой инструкции при индивидуальной и групповой работе. Отработка навыков пошагового и итогового контроля при выполнении задания. </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sz w:val="24"/>
          <w:szCs w:val="24"/>
        </w:rPr>
        <w:t>Понимание и словесное обозначение своих эмоций в прошлом, настоящем и будущем. Определение физических проявлений различных эмоциональных состояний: телесные ощущения, мышечное напряжение, мимические и пантомимические движения. Соотнесение физических проявлений с конкретными эмоциями в моделируемых ситуациях под контролем взрослого. Позитивные и негативные эмоции, их влияние на эффективность общения и продуктивность деятельности. Отработка различных приемов релаксации. Знакомство с основными техниками и приемами регуляции эмоций. Способность совершать элементарное волевое усилие при трудностях в учебной работе. Отработка навыков снижения волнения и уровня тревоги в эмоционально напряженных ситуациях (самостоятельные и контрольные работы).</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Индивидуальные особенности человека, психологические качества и черты характера. Различение положительных и отрицательных качеств и черт характера на примере вымышленных и реальных персонажей. Отработка навыков оценивания собственных качеств и черт характера. Общая характеристика задатков и склонностей человека.</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Разнообразие профессий в современном мире, основные направления профессиональной деятельности. Первичное представление о понятии «карьера». Значение склонностей и познавательных способностей при </w:t>
      </w:r>
      <w:r w:rsidRPr="00F03155">
        <w:rPr>
          <w:rFonts w:ascii="Times New Roman" w:eastAsia="Calibri" w:hAnsi="Times New Roman" w:cs="Times New Roman"/>
          <w:sz w:val="24"/>
          <w:szCs w:val="24"/>
        </w:rPr>
        <w:t>определении направления профессиональной деятельности. Определение и первичный анализ своих склонностей и познавательных способностей.</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Отработка навыков общения в различных моделируемых социальных ситуациях. Соотнесение вербальных и невербальных средств общения с социально-эмоциональным контекстом ситуации. Отработка навыков ведения диалога, поддержания беседы на заданную тему. Альтернативная точка зрения собеседника, способы поддержания разговора, </w:t>
      </w:r>
      <w:r w:rsidRPr="00F03155">
        <w:rPr>
          <w:rFonts w:ascii="Times New Roman" w:eastAsia="Calibri" w:hAnsi="Times New Roman" w:cs="Times New Roman"/>
          <w:color w:val="000000"/>
          <w:sz w:val="24"/>
          <w:szCs w:val="24"/>
        </w:rPr>
        <w:lastRenderedPageBreak/>
        <w:t>использование речевых клише. Представление собственной позиции социально приемлемыми способами.</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color w:val="000000"/>
          <w:sz w:val="24"/>
          <w:szCs w:val="24"/>
        </w:rPr>
        <w:t xml:space="preserve">Организация </w:t>
      </w:r>
      <w:r w:rsidRPr="00F03155">
        <w:rPr>
          <w:rFonts w:ascii="Times New Roman" w:eastAsia="Calibri" w:hAnsi="Times New Roman" w:cs="Times New Roman"/>
          <w:sz w:val="24"/>
          <w:szCs w:val="24"/>
        </w:rPr>
        <w:t>учебного сотрудничества и совместной деятельности со сверстниками с помощью взрослого. Отработка навыков поддержания совместной работы и конструктивного взаимодействия. Уточнение недостающей информации в процессе совместной деятельности с помощью вопросов в моделируемых ситуациях. Принятие различных точек зрения в ходе совместной работы в моделируемых ситуациях под контролем взрослого. Знакомство со способами конструктивного отстаивания своих интересов в ходе совместной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p>
    <w:p w:rsidR="00F03155" w:rsidRPr="00F03155" w:rsidRDefault="00F03155" w:rsidP="00F03155">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426" w:name="_Toc99284468"/>
      <w:r w:rsidRPr="00F03155">
        <w:rPr>
          <w:rFonts w:ascii="Times New Roman" w:eastAsia="Times New Roman" w:hAnsi="Times New Roman" w:cs="Times New Roman"/>
          <w:b/>
          <w:sz w:val="24"/>
          <w:szCs w:val="24"/>
          <w:lang w:eastAsia="en-US"/>
        </w:rPr>
        <w:t>7 КЛАСС</w:t>
      </w:r>
      <w:bookmarkEnd w:id="426"/>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Самостоятельная оценка условий, необходимых для выполнения задачи. Определение последовательности действий для достижения совокупности поставленных задач (параллельные ряды). Самостоятельное планирование своих действий при выполнении задания с учетом заданного правила. Соотнесение своих результатов с заданным планом выполнения заданий. Самостоятельная корректировка своих действий на основании расхождений результата с эталоном. Отработка навыков выполнения поставленной задачи при индивидуальной работе. Отработка приемов, помогающих сохранить концентрацию при выполнении задания.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Отработка навыков соотнесения телесных ощущений и эмоций. Знакомство с приемами снятия психоэмоционального напряжения посредством работы с телесными ощущениями. Отработка </w:t>
      </w:r>
      <w:r w:rsidRPr="00F03155">
        <w:rPr>
          <w:rFonts w:ascii="Times New Roman" w:eastAsia="Calibri" w:hAnsi="Times New Roman" w:cs="Times New Roman"/>
          <w:sz w:val="24"/>
          <w:szCs w:val="24"/>
        </w:rPr>
        <w:t>различных техник и приемов регуляции эмоций. Использование приемов релаксации в разных моделируемых жизненных ситуациях. Признаки состояний утомления и пресыщения. Способность совершать целенаправленное волевое усилие в ситуации пресыщения, при выполнении однообразной учебной работы.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 Отработка способов сниженияволнения и уровня тревоги в эмоционально напряженных ситуациях (самостоятельные и контрольные работы), выделение наиболее предпочтительных и эффективных.</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color w:val="000000"/>
          <w:sz w:val="24"/>
          <w:szCs w:val="24"/>
        </w:rPr>
        <w:t>Определение и вербальная характеристика своих личностных особенностей. Знакомство с понятием «уровень притязаний», связь уровня притязаний с и реальными возможностями. Определение своего уровня притязаний и соотнесение его с собственными способностями и возможностями. 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Социальные роли в современном обществе, различные модели поведения в соответствии с этими ролями, правила и нормы поведения. Знакомство с понятием жизненного плана и его временной перспективы.</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color w:val="000000"/>
          <w:sz w:val="24"/>
          <w:szCs w:val="24"/>
        </w:rPr>
        <w:t xml:space="preserve">Краткая характеристика основных направлений профессиональной деятельности, определение соответствующих им профессий. Профессиональная направленность личности, определение собственной профессиональной направленности. Выделение собственных интересов и склонностей, соотнесение их с </w:t>
      </w:r>
      <w:r w:rsidRPr="00F03155">
        <w:rPr>
          <w:rFonts w:ascii="Times New Roman" w:eastAsia="Calibri" w:hAnsi="Times New Roman" w:cs="Times New Roman"/>
          <w:sz w:val="24"/>
          <w:szCs w:val="24"/>
        </w:rPr>
        <w:t xml:space="preserve">будущей профессиональной деятельностью. Карьера как профессиональный путь в жизни человека. Профессиональная пригодность в </w:t>
      </w:r>
      <w:r w:rsidRPr="00F03155">
        <w:rPr>
          <w:rFonts w:ascii="Times New Roman" w:eastAsia="Calibri" w:hAnsi="Times New Roman" w:cs="Times New Roman"/>
          <w:sz w:val="24"/>
          <w:szCs w:val="24"/>
        </w:rPr>
        <w:lastRenderedPageBreak/>
        <w:t xml:space="preserve">основных направлениях профессиональной деятельности. Соотнесение своих способностей и возможностей с профессиональной пригодностью в основных направлениях профессиональной деятельности, построение плана саморазвития на этой основе. </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Отработка навыков активного слушания, полного и точного словесного представления своих мыслей с учетом задач и условий коммуникации. Определение коммуникативного намерения (своего и партнера), оценивание его реализации в общении. Условия, способствующие реализации коммуникативных намерений собеседников в ходе общения. Отработка навыков ведения дискуссии, использования различных речевых клише. Использование различных речевых средств для аргументации своей позиции. Определение и словесное обозначение позиции собеседника в моделируемых ситуациях под контролем взрослого. Анализ точки зрения собеседника, выделение аргументов </w:t>
      </w:r>
      <w:r w:rsidRPr="00F03155">
        <w:rPr>
          <w:rFonts w:ascii="Times New Roman" w:eastAsia="Calibri" w:hAnsi="Times New Roman" w:cs="Times New Roman"/>
          <w:sz w:val="24"/>
          <w:szCs w:val="24"/>
        </w:rPr>
        <w:t>в пользу его позиции.</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color w:val="000000"/>
          <w:sz w:val="24"/>
          <w:szCs w:val="24"/>
        </w:rPr>
        <w:t>Отработка навыков выстраивания продуктивного взаимодействия со сверстниками и взрослыми. Планирование и реализация общих способов работы</w:t>
      </w:r>
      <w:r w:rsidRPr="00F03155">
        <w:rPr>
          <w:rFonts w:ascii="Times New Roman" w:eastAsia="Calibri" w:hAnsi="Times New Roman" w:cs="Times New Roman"/>
          <w:sz w:val="24"/>
          <w:szCs w:val="24"/>
        </w:rPr>
        <w:t xml:space="preserve">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Организация совместного действия по собственной инициативе в моделируемых ситуациях.</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p>
    <w:p w:rsidR="00F03155" w:rsidRPr="00F03155" w:rsidRDefault="00F03155" w:rsidP="00F03155">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427" w:name="_Toc99284469"/>
      <w:r w:rsidRPr="00F03155">
        <w:rPr>
          <w:rFonts w:ascii="Times New Roman" w:eastAsia="Times New Roman" w:hAnsi="Times New Roman" w:cs="Times New Roman"/>
          <w:b/>
          <w:sz w:val="24"/>
          <w:szCs w:val="24"/>
          <w:lang w:eastAsia="en-US"/>
        </w:rPr>
        <w:t>8 КЛАСС</w:t>
      </w:r>
      <w:bookmarkEnd w:id="427"/>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Самостоятельное определение цели и задачи деятельности, последовательность действий в краткосрочной перспективе при выполнении познавательных задач. Организация своей деятельностипри индивидуальной и групповой работе с учетом условий, необходимых для выполнения задания (проектные задачи). Самостоятельное планирование этапов своей деятельности. Отработка навыков самостоятельного контроля всех этапов своей деятельности при выполнении задания в рамках индивидуальной и групповой работы. Отработка навыков оценки результатов своей деятельности, результатов работы группы, результативности своего участия в групповой работе.</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Отработка специальных приемов регуляции своего эмоционального состояния в различных моделируемых жизненных ситуациях. Отработка приемов релаксации </w:t>
      </w:r>
      <w:r w:rsidRPr="00F03155">
        <w:rPr>
          <w:rFonts w:ascii="Times New Roman" w:eastAsia="Calibri" w:hAnsi="Times New Roman" w:cs="Times New Roman"/>
          <w:sz w:val="24"/>
          <w:szCs w:val="24"/>
        </w:rPr>
        <w:t>в разных жизненных ситуациях для снижения интенсивности негативных эмоциональных состояний. Регуляция проявлений собственных эмоций (положительных и отрицательных) в соответствии с социальным контекстом коммуникативной ситуации. Знакомство с навыками регуляции негативных эмоций в отношении собеседника в ситуации возникновения разногласий, конфликта. Способность сохранения ровного эмоционального фона при отстаивании своего мнения в ситуации учебного сотрудничества. Ориентация на мнение значимых взрослых при регуляции своего поведения. Отработка умения прикладывать волевые усилия для сконцентрированной кратковременной работы, ориентируясь на продуктивный результат.</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Соотнесение уровня притязаний со своими возможностями, способностями, индивидуальными особенностями. Способность противостоять </w:t>
      </w:r>
      <w:r w:rsidRPr="00F03155">
        <w:rPr>
          <w:rFonts w:ascii="Times New Roman" w:eastAsia="Calibri" w:hAnsi="Times New Roman" w:cs="Times New Roman"/>
          <w:sz w:val="24"/>
          <w:szCs w:val="24"/>
        </w:rPr>
        <w:t xml:space="preserve">негативным воздействиям среды, окружающих людей на собственное поведение. Отработка способов поведения в провокационных ситуациях под контролем взрослого. Оценка себя и своих поступков с </w:t>
      </w:r>
      <w:r w:rsidRPr="00F03155">
        <w:rPr>
          <w:rFonts w:ascii="Times New Roman" w:eastAsia="Calibri" w:hAnsi="Times New Roman" w:cs="Times New Roman"/>
          <w:sz w:val="24"/>
          <w:szCs w:val="24"/>
        </w:rPr>
        <w:lastRenderedPageBreak/>
        <w:t>учетом общепринятых социальных норм и правил. Временная перспектива жизни, выстраивание событий прошлого, настоящего и будущего в единую линию с учетом связей, последствий и перспектив.</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Профессии, актуальные для современного рынка труда. </w:t>
      </w:r>
      <w:r w:rsidRPr="00F03155">
        <w:rPr>
          <w:rFonts w:ascii="Times New Roman" w:eastAsia="Calibri" w:hAnsi="Times New Roman" w:cs="Times New Roman"/>
          <w:sz w:val="24"/>
          <w:szCs w:val="24"/>
        </w:rPr>
        <w:t xml:space="preserve">Первичные представления о перспективах своего профессионального образования и будущей профессиональной деятельности. </w:t>
      </w:r>
      <w:r w:rsidRPr="00F03155">
        <w:rPr>
          <w:rFonts w:ascii="Times New Roman" w:eastAsia="Calibri" w:hAnsi="Times New Roman" w:cs="Times New Roman"/>
          <w:color w:val="000000"/>
          <w:sz w:val="24"/>
          <w:szCs w:val="24"/>
        </w:rPr>
        <w:t xml:space="preserve">Профессиональная направленности личности и ее структура. </w:t>
      </w:r>
      <w:r w:rsidRPr="00F03155">
        <w:rPr>
          <w:rFonts w:ascii="Times New Roman" w:eastAsia="Calibri" w:hAnsi="Times New Roman" w:cs="Times New Roman"/>
          <w:sz w:val="24"/>
          <w:szCs w:val="24"/>
        </w:rPr>
        <w:t>Профессиональные склонности и профессиональный потенциал. Профессиональная пригодность, ограничения при выборе профессии. Моделирование образа желаемого профессионального будущего, пути и средства его достижения.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color w:val="000000"/>
          <w:sz w:val="24"/>
          <w:szCs w:val="24"/>
        </w:rPr>
        <w:t xml:space="preserve">Отработка навыков ведения конструктивного диалога. Отработка навыков ведения групповой дискуссии, способности </w:t>
      </w:r>
      <w:r w:rsidRPr="00F03155">
        <w:rPr>
          <w:rFonts w:ascii="Times New Roman" w:eastAsia="Calibri" w:hAnsi="Times New Roman" w:cs="Times New Roman"/>
          <w:sz w:val="24"/>
          <w:szCs w:val="24"/>
        </w:rPr>
        <w:t>выделять общую точку зрения в дискуссии, корректно и аргументированно отстаивать свою точку зрения, выделять и признавать ошибочность своего мнения (если оно действительно ошибочно). Позиции восприятия и осмысление коммуникативной ситуации. Отработка умения договариваться с партнерами по общению, имеющими иную точку зрения. Уважительное отношение к партнерам по общению, внимание к личности другого в процессе общения.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sz w:val="24"/>
          <w:szCs w:val="24"/>
        </w:rPr>
      </w:pPr>
      <w:r w:rsidRPr="00F03155">
        <w:rPr>
          <w:rFonts w:ascii="Times New Roman" w:eastAsia="Calibri" w:hAnsi="Times New Roman" w:cs="Times New Roman"/>
          <w:color w:val="000000"/>
          <w:sz w:val="24"/>
          <w:szCs w:val="24"/>
        </w:rPr>
        <w:t xml:space="preserve">Конфликт: причины, виды, структура. </w:t>
      </w:r>
      <w:r w:rsidRPr="00F03155">
        <w:rPr>
          <w:rFonts w:ascii="Times New Roman" w:eastAsia="Calibri" w:hAnsi="Times New Roman" w:cs="Times New Roman"/>
          <w:sz w:val="24"/>
          <w:szCs w:val="24"/>
        </w:rPr>
        <w:t>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Компромисс как решение конфликтных ситуаций. Отработка навыков поведения в моделируемых конфликтных ситуациях под руководством взрослого. Отработка навыков самоконтроля эмоциональных проявлений для поддержания конструктивного общения в группе. Отработка умения аргументировать свою точку зрения, спорить и отстаивать свою позицию социально приемлемым способом.</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p>
    <w:p w:rsidR="00F03155" w:rsidRPr="00F03155" w:rsidRDefault="00F03155" w:rsidP="00F03155">
      <w:pPr>
        <w:keepNext/>
        <w:keepLines/>
        <w:spacing w:before="160" w:after="120" w:line="259" w:lineRule="auto"/>
        <w:ind w:left="708"/>
        <w:outlineLvl w:val="2"/>
        <w:rPr>
          <w:rFonts w:ascii="Times New Roman" w:eastAsia="Times New Roman" w:hAnsi="Times New Roman" w:cs="Times New Roman"/>
          <w:b/>
          <w:sz w:val="24"/>
          <w:szCs w:val="24"/>
          <w:lang w:eastAsia="en-US"/>
        </w:rPr>
      </w:pPr>
      <w:bookmarkStart w:id="428" w:name="_Toc99284470"/>
      <w:r w:rsidRPr="00F03155">
        <w:rPr>
          <w:rFonts w:ascii="Times New Roman" w:eastAsia="Times New Roman" w:hAnsi="Times New Roman" w:cs="Times New Roman"/>
          <w:b/>
          <w:sz w:val="24"/>
          <w:szCs w:val="24"/>
          <w:lang w:eastAsia="en-US"/>
        </w:rPr>
        <w:t>9 КЛАСС</w:t>
      </w:r>
      <w:bookmarkEnd w:id="428"/>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Самостоятельное определение цели и задачи деятельности в среднесрочной перспективе при выполнении познавательных задач. Самостоятельное планирование своих действийпри индивидуальной и групповой работе с учетом ресурсов, необходимых для выполнения поставленных задач. Оценка альтернативных ресурсов для выполнения поставленной задачи. Отработка навыков самостоятельного контроля и корректировки своих действий при совместной групповой работе (как в процессе ее реализации, так и после завершения). Объективная оценка результатов своей работы с учетом экспертного мнения взрослого. Отработка навыков оценки результатов работы группы, результативности участия в групповой работе (своего и других участников группы).</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Закрепление навыков регуляции проявлений своих эмоций </w:t>
      </w:r>
      <w:r w:rsidRPr="00F03155">
        <w:rPr>
          <w:rFonts w:ascii="Times New Roman" w:eastAsia="Calibri" w:hAnsi="Times New Roman" w:cs="Times New Roman"/>
          <w:sz w:val="24"/>
          <w:szCs w:val="24"/>
        </w:rPr>
        <w:t xml:space="preserve">в ситуации дискуссии, учебного спора.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 Отработка техник контроля своего эмоционального состояния в ситуации экзамена, способствующих минимизации волнения и тревоги. Отработка умения прилагать волевые усилия при возникновении утомления в моделируемой ситуации экзамена. </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lastRenderedPageBreak/>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Индивидуальные возможности, склонности, интересы и увлечения, их оценка. Выстраивание </w:t>
      </w:r>
      <w:r w:rsidRPr="00F03155">
        <w:rPr>
          <w:rFonts w:ascii="Times New Roman" w:eastAsia="Calibri" w:hAnsi="Times New Roman" w:cs="Times New Roman"/>
          <w:sz w:val="24"/>
          <w:szCs w:val="24"/>
        </w:rPr>
        <w:t xml:space="preserve">с помощью взрослого жизненной перспективы, жизненных планов. Планирование путей и средств достижения жизненных планов на основе рефлексии смысла реализации поставленных целей. Соотнесение своих поступков с общепринятыми нравственными ценностями, осознанное и ответственное отношение к собственным поступкам. Начальные представления о личном бюджете, личных финансовых расходах, финансовом мошенничестве, махинациях. Отработка навыков противостояния вовлечению в финансовую зависимость в моделируемых ситуациях. </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Перспективы </w:t>
      </w:r>
      <w:r w:rsidRPr="00F03155">
        <w:rPr>
          <w:rFonts w:ascii="Times New Roman" w:eastAsia="Calibri" w:hAnsi="Times New Roman" w:cs="Times New Roman"/>
          <w:sz w:val="24"/>
          <w:szCs w:val="24"/>
        </w:rPr>
        <w:t xml:space="preserve">профессионального образования и будущей профессиональной деятельности, их конкретность и реалистичность по отношению к собственной жизненной перспективе. Индивидуальная стратегия выбора будущей профессии. Выбор и выстраивание с помощью взрослого дальнейшей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 </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Закрепление навыков конструктивного общения. Отработка умения </w:t>
      </w:r>
      <w:r w:rsidRPr="00F03155">
        <w:rPr>
          <w:rFonts w:ascii="Times New Roman" w:eastAsia="Calibri" w:hAnsi="Times New Roman" w:cs="Times New Roman"/>
          <w:sz w:val="24"/>
          <w:szCs w:val="24"/>
        </w:rPr>
        <w:t>выдвигать контраргументы в дискуссии, перефразировать свою мысль. Понимание системы взглядов и интересов другого. Отработка умения при необходимости корректно убедить других в правоте своей позиции, умения критически относиться к своему мнению, признавать ошибочность своего мнения (если оно действительно ошибочно) и корректировать его.</w:t>
      </w:r>
    </w:p>
    <w:p w:rsidR="00F03155" w:rsidRPr="00F03155" w:rsidRDefault="00F03155" w:rsidP="00F03155">
      <w:pPr>
        <w:spacing w:after="0" w:line="240" w:lineRule="auto"/>
        <w:ind w:firstLine="709"/>
        <w:jc w:val="both"/>
        <w:rPr>
          <w:rFonts w:ascii="Times New Roman" w:eastAsia="Calibri" w:hAnsi="Times New Roman" w:cs="Times New Roman"/>
          <w:b/>
          <w:i/>
          <w:color w:val="000000"/>
          <w:sz w:val="24"/>
          <w:szCs w:val="24"/>
        </w:rPr>
      </w:pPr>
      <w:r w:rsidRPr="00F03155">
        <w:rPr>
          <w:rFonts w:ascii="Times New Roman" w:eastAsia="Calibri" w:hAnsi="Times New Roman" w:cs="Times New Roman"/>
          <w:b/>
          <w:i/>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 xml:space="preserve">Закрепление навыков </w:t>
      </w:r>
      <w:r w:rsidRPr="00F03155">
        <w:rPr>
          <w:rFonts w:ascii="Times New Roman" w:eastAsia="Calibri" w:hAnsi="Times New Roman" w:cs="Times New Roman"/>
          <w:sz w:val="24"/>
          <w:szCs w:val="24"/>
        </w:rPr>
        <w:t xml:space="preserve">эффективного сотрудничества в различных учебных и социальных ситуациях. Отработка умения договариваться в процессе сотрудничества, в т. ч. в конфликтных ситуациях. Знакомство со способами оказания помощи и эмоциональной поддержки партнерам в процессе достижения общей цели совместной деятельности. Закрепление навыков организации совместной деятельности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 </w:t>
      </w:r>
    </w:p>
    <w:p w:rsidR="00F03155" w:rsidRPr="00F03155" w:rsidRDefault="00F03155" w:rsidP="00F03155">
      <w:pPr>
        <w:spacing w:after="0" w:line="240" w:lineRule="auto"/>
        <w:ind w:firstLine="709"/>
        <w:jc w:val="both"/>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both"/>
        <w:rPr>
          <w:rFonts w:ascii="Times New Roman" w:eastAsia="Arial Unicode MS" w:hAnsi="Times New Roman" w:cs="Times New Roman"/>
          <w:b/>
          <w:kern w:val="1"/>
          <w:sz w:val="24"/>
          <w:szCs w:val="24"/>
          <w:lang w:eastAsia="en-US"/>
        </w:rPr>
      </w:pPr>
    </w:p>
    <w:p w:rsidR="00F03155" w:rsidRPr="00F03155" w:rsidRDefault="00F03155" w:rsidP="00F03155">
      <w:pPr>
        <w:spacing w:after="160" w:line="259" w:lineRule="auto"/>
        <w:rPr>
          <w:rFonts w:ascii="Times New Roman" w:eastAsia="Arial Unicode MS" w:hAnsi="Times New Roman" w:cs="Times New Roman"/>
          <w:b/>
          <w:kern w:val="1"/>
          <w:sz w:val="24"/>
          <w:szCs w:val="24"/>
          <w:lang w:eastAsia="en-US"/>
        </w:rPr>
      </w:pPr>
      <w:r w:rsidRPr="00F03155">
        <w:rPr>
          <w:rFonts w:ascii="Calibri" w:eastAsia="Times New Roman" w:hAnsi="Calibri" w:cs="Times New Roman"/>
          <w:b/>
          <w:caps/>
          <w:sz w:val="24"/>
          <w:szCs w:val="24"/>
        </w:rPr>
        <w:br w:type="page"/>
      </w:r>
    </w:p>
    <w:p w:rsidR="00F03155" w:rsidRPr="00F03155" w:rsidRDefault="00F03155" w:rsidP="00F03155">
      <w:pPr>
        <w:keepNext/>
        <w:keepLines/>
        <w:spacing w:before="240" w:after="0" w:line="259" w:lineRule="auto"/>
        <w:outlineLvl w:val="0"/>
        <w:rPr>
          <w:rFonts w:ascii="Times New Roman" w:eastAsia="Times New Roman" w:hAnsi="Times New Roman" w:cs="Times New Roman"/>
          <w:b/>
          <w:sz w:val="24"/>
          <w:szCs w:val="24"/>
        </w:rPr>
      </w:pPr>
      <w:r w:rsidRPr="00F03155">
        <w:rPr>
          <w:rFonts w:ascii="Times New Roman" w:eastAsia="Times New Roman" w:hAnsi="Times New Roman" w:cs="Times New Roman"/>
          <w:b/>
          <w:sz w:val="24"/>
          <w:szCs w:val="24"/>
        </w:rPr>
        <w:lastRenderedPageBreak/>
        <w:t>ПЛАНИРУЕМЫЕ РЕЗУЛЬТАТЫ ПО КОРРЕКЦИОННОМУ КУРСУ «ПСИХОКОРРЕКЦИОННЫЕ ЗАНЯТИЯ (ПСИХОЛОГИЧЕСКИЕ)» ПО ГОДАМ ОБУЧЕНИЯ</w:t>
      </w:r>
    </w:p>
    <w:p w:rsidR="00F03155" w:rsidRPr="00F03155" w:rsidRDefault="00F03155" w:rsidP="00F03155">
      <w:pPr>
        <w:spacing w:after="0" w:line="240" w:lineRule="auto"/>
        <w:contextualSpacing/>
        <w:jc w:val="center"/>
        <w:rPr>
          <w:rFonts w:ascii="Times New Roman" w:eastAsia="Calibri" w:hAnsi="Times New Roman" w:cs="Times New Roman"/>
          <w:b/>
          <w:color w:val="000000"/>
          <w:sz w:val="24"/>
          <w:szCs w:val="24"/>
        </w:rPr>
      </w:pPr>
    </w:p>
    <w:p w:rsidR="00F03155" w:rsidRPr="00F03155" w:rsidRDefault="00F03155" w:rsidP="00F03155">
      <w:pPr>
        <w:keepNext/>
        <w:keepLines/>
        <w:spacing w:before="160" w:after="120" w:line="259" w:lineRule="auto"/>
        <w:ind w:left="709"/>
        <w:outlineLvl w:val="2"/>
        <w:rPr>
          <w:rFonts w:ascii="Times New Roman" w:eastAsia="Calibri" w:hAnsi="Times New Roman" w:cs="Times New Roman"/>
          <w:b/>
          <w:caps/>
          <w:sz w:val="24"/>
          <w:szCs w:val="24"/>
          <w:lang w:eastAsia="en-US"/>
        </w:rPr>
      </w:pPr>
      <w:bookmarkStart w:id="429" w:name="_Toc99284472"/>
      <w:r w:rsidRPr="00F03155">
        <w:rPr>
          <w:rFonts w:ascii="Times New Roman" w:eastAsia="Calibri" w:hAnsi="Times New Roman" w:cs="Times New Roman"/>
          <w:b/>
          <w:caps/>
          <w:sz w:val="24"/>
          <w:szCs w:val="24"/>
          <w:lang w:eastAsia="en-US"/>
        </w:rPr>
        <w:t>5 КЛАСС</w:t>
      </w:r>
      <w:bookmarkEnd w:id="429"/>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2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 помощью взрослого планировать пути достижения цели, выбирать наиболее оптимальные способы решения познавательных задач;</w:t>
      </w:r>
    </w:p>
    <w:p w:rsidR="00F03155" w:rsidRPr="00F03155" w:rsidRDefault="00F03155" w:rsidP="00DE1B3D">
      <w:pPr>
        <w:numPr>
          <w:ilvl w:val="0"/>
          <w:numId w:val="32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контролировать время выполнения учебной работы ориентируясь на определенные таймером временные рамки;</w:t>
      </w:r>
    </w:p>
    <w:p w:rsidR="00F03155" w:rsidRPr="00F03155" w:rsidRDefault="00F03155" w:rsidP="00DE1B3D">
      <w:pPr>
        <w:numPr>
          <w:ilvl w:val="0"/>
          <w:numId w:val="32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ориентироваться в задании и условиях, необходимых для его выполнения с помощью взрослого;</w:t>
      </w:r>
    </w:p>
    <w:p w:rsidR="00F03155" w:rsidRPr="00F03155" w:rsidRDefault="00F03155" w:rsidP="00DE1B3D">
      <w:pPr>
        <w:numPr>
          <w:ilvl w:val="0"/>
          <w:numId w:val="32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определять последовательность действий в краткосрочном периоде для достижения поставленной задачи с помощью взрослого;</w:t>
      </w:r>
    </w:p>
    <w:p w:rsidR="00F03155" w:rsidRPr="00F03155" w:rsidRDefault="00F03155" w:rsidP="00DE1B3D">
      <w:pPr>
        <w:numPr>
          <w:ilvl w:val="0"/>
          <w:numId w:val="32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соотносить свои действия с планом, корректировать свои действия на основании расхождений результата с эталоном с развернутой помощью взрослого;</w:t>
      </w:r>
    </w:p>
    <w:p w:rsidR="00F03155" w:rsidRPr="00F03155" w:rsidRDefault="00F03155" w:rsidP="00DE1B3D">
      <w:pPr>
        <w:numPr>
          <w:ilvl w:val="0"/>
          <w:numId w:val="32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правильность выполнения задания на основе сличения с конечным результатом;</w:t>
      </w:r>
    </w:p>
    <w:p w:rsidR="00F03155" w:rsidRPr="00F03155" w:rsidRDefault="00F03155" w:rsidP="00DE1B3D">
      <w:pPr>
        <w:numPr>
          <w:ilvl w:val="0"/>
          <w:numId w:val="32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давать словесный отчет о выполнении задания;</w:t>
      </w:r>
    </w:p>
    <w:p w:rsidR="00F03155" w:rsidRPr="00F03155" w:rsidRDefault="00F03155" w:rsidP="00DE1B3D">
      <w:pPr>
        <w:numPr>
          <w:ilvl w:val="0"/>
          <w:numId w:val="32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действовать индивидуально и в группе по заданному взрослым алгоритму.</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2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выделять различные эмоциональные состояния и соотносить их с соответствующими внешними проявлениями (мимика, жесты, пантомимика, поза, интонация);</w:t>
      </w:r>
    </w:p>
    <w:p w:rsidR="00F03155" w:rsidRPr="00F03155" w:rsidRDefault="00F03155" w:rsidP="00DE1B3D">
      <w:pPr>
        <w:numPr>
          <w:ilvl w:val="0"/>
          <w:numId w:val="32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определять широкий спектр эмоциональных состояний по внешним проявлениям (включая противоречивые эмоции);</w:t>
      </w:r>
    </w:p>
    <w:p w:rsidR="00F03155" w:rsidRPr="00F03155" w:rsidRDefault="00F03155" w:rsidP="00DE1B3D">
      <w:pPr>
        <w:numPr>
          <w:ilvl w:val="0"/>
          <w:numId w:val="32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обращать внимание на свое эмоциональное состояние и уметь идентифицировать его и обозначать вербально;</w:t>
      </w:r>
    </w:p>
    <w:p w:rsidR="00F03155" w:rsidRPr="00F03155" w:rsidRDefault="00F03155" w:rsidP="00DE1B3D">
      <w:pPr>
        <w:numPr>
          <w:ilvl w:val="0"/>
          <w:numId w:val="32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базовыми навыками релаксации, как способом регуляции эмоций;</w:t>
      </w:r>
    </w:p>
    <w:p w:rsidR="00F03155" w:rsidRPr="00F03155" w:rsidRDefault="00F03155" w:rsidP="00DE1B3D">
      <w:pPr>
        <w:numPr>
          <w:ilvl w:val="0"/>
          <w:numId w:val="32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сдерживать непосредственные (негативные) эмоциональные реакции в процессе деятельности и при оценке достигнутого результата;</w:t>
      </w:r>
    </w:p>
    <w:p w:rsidR="00F03155" w:rsidRPr="00F03155" w:rsidRDefault="00F03155" w:rsidP="00DE1B3D">
      <w:pPr>
        <w:numPr>
          <w:ilvl w:val="0"/>
          <w:numId w:val="32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управлять проявлением негативных эмоций при неудаче в учебной ситуации;</w:t>
      </w:r>
    </w:p>
    <w:p w:rsidR="00F03155" w:rsidRPr="00F03155" w:rsidRDefault="00F03155" w:rsidP="00DE1B3D">
      <w:pPr>
        <w:numPr>
          <w:ilvl w:val="0"/>
          <w:numId w:val="33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регулировать свое поведение в эмоционально напряженной коммуникативной ситуации;</w:t>
      </w:r>
    </w:p>
    <w:p w:rsidR="00F03155" w:rsidRPr="00F03155" w:rsidRDefault="00F03155" w:rsidP="00DE1B3D">
      <w:pPr>
        <w:numPr>
          <w:ilvl w:val="0"/>
          <w:numId w:val="33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соблюдать нормы и правила общественного поведения;</w:t>
      </w:r>
    </w:p>
    <w:p w:rsidR="00F03155" w:rsidRPr="00F03155" w:rsidRDefault="00F03155" w:rsidP="00DE1B3D">
      <w:pPr>
        <w:numPr>
          <w:ilvl w:val="0"/>
          <w:numId w:val="330"/>
        </w:numPr>
        <w:spacing w:after="0" w:line="240" w:lineRule="auto"/>
        <w:contextualSpacing/>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осознавать необходимость прилагать усилия для полноценного выполнения заданий.</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3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демонстрировать интерес к самопознанию;</w:t>
      </w:r>
    </w:p>
    <w:p w:rsidR="00F03155" w:rsidRPr="00F03155" w:rsidRDefault="00F03155" w:rsidP="00DE1B3D">
      <w:pPr>
        <w:numPr>
          <w:ilvl w:val="0"/>
          <w:numId w:val="33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навыками самопрезентации (рассказывать о своих интересах, увлечениях, личностных качествах);</w:t>
      </w:r>
    </w:p>
    <w:p w:rsidR="00F03155" w:rsidRPr="00F03155" w:rsidRDefault="00F03155" w:rsidP="00DE1B3D">
      <w:pPr>
        <w:numPr>
          <w:ilvl w:val="0"/>
          <w:numId w:val="33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об основных социальных ролях, их разнообразии в жизни человека, осознавать собственные социальные роли;</w:t>
      </w:r>
    </w:p>
    <w:p w:rsidR="00F03155" w:rsidRPr="00F03155" w:rsidRDefault="00F03155" w:rsidP="00DE1B3D">
      <w:pPr>
        <w:numPr>
          <w:ilvl w:val="0"/>
          <w:numId w:val="33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представления о своих обязанностях перед семьей, обществом;</w:t>
      </w:r>
    </w:p>
    <w:p w:rsidR="00F03155" w:rsidRPr="00F03155" w:rsidRDefault="00F03155" w:rsidP="00DE1B3D">
      <w:pPr>
        <w:numPr>
          <w:ilvl w:val="0"/>
          <w:numId w:val="33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навыками самооценивания, выделять свои положительные качества;</w:t>
      </w:r>
    </w:p>
    <w:p w:rsidR="00F03155" w:rsidRPr="00F03155" w:rsidRDefault="00F03155" w:rsidP="00DE1B3D">
      <w:pPr>
        <w:numPr>
          <w:ilvl w:val="0"/>
          <w:numId w:val="33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lastRenderedPageBreak/>
        <w:t>владеть навыками учебного самооценивания, критично оценивать результат деятельности, осознавать, что удалось выполнить, что нет.</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Обучающийся научится и будет (сможет):</w:t>
      </w:r>
    </w:p>
    <w:p w:rsidR="00F03155" w:rsidRPr="00F03155" w:rsidRDefault="00F03155" w:rsidP="00DE1B3D">
      <w:pPr>
        <w:numPr>
          <w:ilvl w:val="0"/>
          <w:numId w:val="33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понимать значение профессиональной деятельности в жизни человека;</w:t>
      </w:r>
    </w:p>
    <w:p w:rsidR="00F03155" w:rsidRPr="00F03155" w:rsidRDefault="00F03155" w:rsidP="00DE1B3D">
      <w:pPr>
        <w:numPr>
          <w:ilvl w:val="0"/>
          <w:numId w:val="33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первичные представления о мире профессий;</w:t>
      </w:r>
    </w:p>
    <w:p w:rsidR="00F03155" w:rsidRPr="00F03155" w:rsidRDefault="00F03155" w:rsidP="00DE1B3D">
      <w:pPr>
        <w:numPr>
          <w:ilvl w:val="0"/>
          <w:numId w:val="33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соотносить собственные желания и возможности с различными направлениями профессиональной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3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базовыми средствами вербального и невербального общения;</w:t>
      </w:r>
    </w:p>
    <w:p w:rsidR="00F03155" w:rsidRPr="00F03155" w:rsidRDefault="00F03155" w:rsidP="00DE1B3D">
      <w:pPr>
        <w:numPr>
          <w:ilvl w:val="0"/>
          <w:numId w:val="33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использовать в коммуникации со сверстниками позитивную лексику, комплименты, правила этики общения;</w:t>
      </w:r>
    </w:p>
    <w:p w:rsidR="00F03155" w:rsidRPr="00F03155" w:rsidRDefault="00F03155" w:rsidP="00DE1B3D">
      <w:pPr>
        <w:numPr>
          <w:ilvl w:val="0"/>
          <w:numId w:val="33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определять качества личности и способы поведения, которые способствуют или препятствуют продуктивной коммуникации;</w:t>
      </w:r>
    </w:p>
    <w:p w:rsidR="00F03155" w:rsidRPr="00F03155" w:rsidRDefault="00F03155" w:rsidP="00DE1B3D">
      <w:pPr>
        <w:numPr>
          <w:ilvl w:val="0"/>
          <w:numId w:val="33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слушать и слышать информацию, передаваемую собеседником, уточнять ее с помощью вопросов, поддерживать тему разговора.</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3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поддерживать учебное сотрудничество и совместную деятельность со сверстниками с помощью взрослого;</w:t>
      </w:r>
    </w:p>
    <w:p w:rsidR="00F03155" w:rsidRPr="00F03155" w:rsidRDefault="00F03155" w:rsidP="00DE1B3D">
      <w:pPr>
        <w:numPr>
          <w:ilvl w:val="0"/>
          <w:numId w:val="33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договариваться о правилах совместной работы;</w:t>
      </w:r>
    </w:p>
    <w:p w:rsidR="00F03155" w:rsidRPr="00F03155" w:rsidRDefault="00F03155" w:rsidP="00DE1B3D">
      <w:pPr>
        <w:numPr>
          <w:ilvl w:val="0"/>
          <w:numId w:val="33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работать в группе над выполнением задания;</w:t>
      </w:r>
    </w:p>
    <w:p w:rsidR="00F03155" w:rsidRPr="00F03155" w:rsidRDefault="00F03155" w:rsidP="00DE1B3D">
      <w:pPr>
        <w:numPr>
          <w:ilvl w:val="0"/>
          <w:numId w:val="33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участвовать в коллективном обсуждении работы.</w:t>
      </w:r>
    </w:p>
    <w:p w:rsidR="00F03155" w:rsidRPr="00F03155" w:rsidRDefault="00F03155" w:rsidP="00F03155">
      <w:pPr>
        <w:keepNext/>
        <w:keepLines/>
        <w:spacing w:before="160" w:after="120" w:line="259" w:lineRule="auto"/>
        <w:ind w:left="708"/>
        <w:outlineLvl w:val="2"/>
        <w:rPr>
          <w:rFonts w:ascii="Times New Roman" w:eastAsia="Times New Roman" w:hAnsi="Times New Roman" w:cs="Times New Roman"/>
          <w:b/>
          <w:caps/>
          <w:sz w:val="24"/>
          <w:szCs w:val="24"/>
          <w:lang w:eastAsia="en-US"/>
        </w:rPr>
      </w:pPr>
      <w:bookmarkStart w:id="430" w:name="_Toc99284473"/>
      <w:r w:rsidRPr="00F03155">
        <w:rPr>
          <w:rFonts w:ascii="Times New Roman" w:eastAsia="Times New Roman" w:hAnsi="Times New Roman" w:cs="Times New Roman"/>
          <w:b/>
          <w:caps/>
          <w:sz w:val="24"/>
          <w:szCs w:val="24"/>
          <w:lang w:eastAsia="en-US"/>
        </w:rPr>
        <w:t>6 класс</w:t>
      </w:r>
      <w:bookmarkEnd w:id="430"/>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3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ориентироваться в задании и оценивать необходимые для его выполнения условия (временные, пространственные, функциональные и т. д.) с помощью взрослого;</w:t>
      </w:r>
    </w:p>
    <w:p w:rsidR="00F03155" w:rsidRPr="00F03155" w:rsidRDefault="00F03155" w:rsidP="00DE1B3D">
      <w:pPr>
        <w:numPr>
          <w:ilvl w:val="0"/>
          <w:numId w:val="33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распределять время и силы при выполнении нескольких заданий, уметь определять состояние снижения работоспособности и сообщать об этом взрослому;</w:t>
      </w:r>
    </w:p>
    <w:p w:rsidR="00F03155" w:rsidRPr="00F03155" w:rsidRDefault="00F03155" w:rsidP="00DE1B3D">
      <w:pPr>
        <w:numPr>
          <w:ilvl w:val="0"/>
          <w:numId w:val="33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определять последовательность действий для достижения поставленной задачи;</w:t>
      </w:r>
    </w:p>
    <w:p w:rsidR="00F03155" w:rsidRPr="00F03155" w:rsidRDefault="00F03155" w:rsidP="00DE1B3D">
      <w:pPr>
        <w:numPr>
          <w:ilvl w:val="0"/>
          <w:numId w:val="33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соотносить свои действия с планом, корректировать свои действия на основании расхождений результата с эталоном со стимулирующей помощью взрослого;</w:t>
      </w:r>
    </w:p>
    <w:p w:rsidR="00F03155" w:rsidRPr="00F03155" w:rsidRDefault="00F03155" w:rsidP="00DE1B3D">
      <w:pPr>
        <w:numPr>
          <w:ilvl w:val="0"/>
          <w:numId w:val="33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действовать по готовой инструкции при индивидуальной и групповой работе;</w:t>
      </w:r>
    </w:p>
    <w:p w:rsidR="00F03155" w:rsidRPr="00F03155" w:rsidRDefault="00F03155" w:rsidP="00DE1B3D">
      <w:pPr>
        <w:numPr>
          <w:ilvl w:val="0"/>
          <w:numId w:val="33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правильность выполнения задания в соответствии с образцом, приведенным в инструкции;</w:t>
      </w:r>
    </w:p>
    <w:p w:rsidR="00F03155" w:rsidRPr="00F03155" w:rsidRDefault="00F03155" w:rsidP="00DE1B3D">
      <w:pPr>
        <w:numPr>
          <w:ilvl w:val="0"/>
          <w:numId w:val="33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осуществлять пошаговый и итоговый контроль при выполнении задания;</w:t>
      </w:r>
    </w:p>
    <w:p w:rsidR="00F03155" w:rsidRPr="00F03155" w:rsidRDefault="00F03155" w:rsidP="00DE1B3D">
      <w:pPr>
        <w:numPr>
          <w:ilvl w:val="0"/>
          <w:numId w:val="33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проявлять интерес к мнению окружающих по поводу оценочных суждений результата своей деятельности, в случае ошибки корректировать результат с помощью взрослого.</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3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осознавать переживаемые эмоции в прошлом, настоящем и будущем, уметь называть их;</w:t>
      </w:r>
    </w:p>
    <w:p w:rsidR="00F03155" w:rsidRPr="00F03155" w:rsidRDefault="00F03155" w:rsidP="00DE1B3D">
      <w:pPr>
        <w:numPr>
          <w:ilvl w:val="0"/>
          <w:numId w:val="33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lastRenderedPageBreak/>
        <w:t>уметь сосредотачиваться на телесных ощущениях, мышечных напряжениях, выражении лица при переживании той или иной эмоции, называть их в моделируемых ситуациях под контролем взрослого;</w:t>
      </w:r>
    </w:p>
    <w:p w:rsidR="00F03155" w:rsidRPr="00F03155" w:rsidRDefault="00F03155" w:rsidP="00DE1B3D">
      <w:pPr>
        <w:numPr>
          <w:ilvl w:val="0"/>
          <w:numId w:val="33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выделять позитивные и негативные эмоции, иметь представление об их влиянии на эффективность общения и продуктивность деятельности;</w:t>
      </w:r>
    </w:p>
    <w:p w:rsidR="00F03155" w:rsidRPr="00F03155" w:rsidRDefault="00F03155" w:rsidP="00DE1B3D">
      <w:pPr>
        <w:numPr>
          <w:ilvl w:val="0"/>
          <w:numId w:val="33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разными приемами релаксации;</w:t>
      </w:r>
    </w:p>
    <w:p w:rsidR="00F03155" w:rsidRPr="00F03155" w:rsidRDefault="00F03155" w:rsidP="00DE1B3D">
      <w:pPr>
        <w:numPr>
          <w:ilvl w:val="0"/>
          <w:numId w:val="33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об основных техниках и приемах регуляции эмоций;</w:t>
      </w:r>
    </w:p>
    <w:p w:rsidR="00F03155" w:rsidRPr="00F03155" w:rsidRDefault="00F03155" w:rsidP="00DE1B3D">
      <w:pPr>
        <w:numPr>
          <w:ilvl w:val="0"/>
          <w:numId w:val="33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совершать элементарное волевое усилие при трудностях в учебной работе;</w:t>
      </w:r>
    </w:p>
    <w:p w:rsidR="00F03155" w:rsidRPr="00F03155" w:rsidRDefault="00F03155" w:rsidP="00DE1B3D">
      <w:pPr>
        <w:numPr>
          <w:ilvl w:val="0"/>
          <w:numId w:val="33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минимизировать волнение в эмоционально напряженных ситуациях (самостоятельные и контрольные работы).</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3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демонстрировать интерес к самопознанию и саморазвитию;</w:t>
      </w:r>
    </w:p>
    <w:p w:rsidR="00F03155" w:rsidRPr="00F03155" w:rsidRDefault="00F03155" w:rsidP="00DE1B3D">
      <w:pPr>
        <w:numPr>
          <w:ilvl w:val="0"/>
          <w:numId w:val="33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своих индивидуальных особенностях, качествах, чертах характера;</w:t>
      </w:r>
    </w:p>
    <w:p w:rsidR="00F03155" w:rsidRPr="00F03155" w:rsidRDefault="00F03155" w:rsidP="00DE1B3D">
      <w:pPr>
        <w:numPr>
          <w:ilvl w:val="0"/>
          <w:numId w:val="33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различать положительные и отрицательные качества, черты характера;</w:t>
      </w:r>
    </w:p>
    <w:p w:rsidR="00F03155" w:rsidRPr="00F03155" w:rsidRDefault="00F03155" w:rsidP="00DE1B3D">
      <w:pPr>
        <w:numPr>
          <w:ilvl w:val="0"/>
          <w:numId w:val="33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свои качества, черты характера;</w:t>
      </w:r>
    </w:p>
    <w:p w:rsidR="00F03155" w:rsidRPr="00F03155" w:rsidRDefault="00F03155" w:rsidP="00DE1B3D">
      <w:pPr>
        <w:numPr>
          <w:ilvl w:val="0"/>
          <w:numId w:val="33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своих задатках и склонностях;</w:t>
      </w:r>
    </w:p>
    <w:p w:rsidR="00F03155" w:rsidRPr="00F03155" w:rsidRDefault="00F03155" w:rsidP="00DE1B3D">
      <w:pPr>
        <w:numPr>
          <w:ilvl w:val="0"/>
          <w:numId w:val="33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демонстрировать позитивное самоотношение.</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3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проявлять интерес к миру профессий и приобретению профессии;</w:t>
      </w:r>
    </w:p>
    <w:p w:rsidR="00F03155" w:rsidRPr="00F03155" w:rsidRDefault="00F03155" w:rsidP="00DE1B3D">
      <w:pPr>
        <w:numPr>
          <w:ilvl w:val="0"/>
          <w:numId w:val="33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разнообразии профессий в современном мире, основных направлениях профессиональной деятельности;</w:t>
      </w:r>
    </w:p>
    <w:p w:rsidR="00F03155" w:rsidRPr="00F03155" w:rsidRDefault="00F03155" w:rsidP="00DE1B3D">
      <w:pPr>
        <w:numPr>
          <w:ilvl w:val="0"/>
          <w:numId w:val="33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первичное представление о понятии карьера;</w:t>
      </w:r>
    </w:p>
    <w:p w:rsidR="00F03155" w:rsidRPr="00F03155" w:rsidRDefault="00F03155" w:rsidP="00DE1B3D">
      <w:pPr>
        <w:numPr>
          <w:ilvl w:val="0"/>
          <w:numId w:val="33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собственные склонности и познавательные способности, понимать их значение при определении направления профессиональной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3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выстраивать коммуникацию в различных социальных ситуациях;</w:t>
      </w:r>
    </w:p>
    <w:p w:rsidR="00F03155" w:rsidRPr="00F03155" w:rsidRDefault="00F03155" w:rsidP="00DE1B3D">
      <w:pPr>
        <w:numPr>
          <w:ilvl w:val="0"/>
          <w:numId w:val="33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использовать вербальные и невербальные средства общения адекватные социально-эмоциональному контексту ситуации;</w:t>
      </w:r>
    </w:p>
    <w:p w:rsidR="00F03155" w:rsidRPr="00F03155" w:rsidRDefault="00F03155" w:rsidP="00DE1B3D">
      <w:pPr>
        <w:numPr>
          <w:ilvl w:val="0"/>
          <w:numId w:val="33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вести диалог, поддерживать беседу на заданную тему;</w:t>
      </w:r>
    </w:p>
    <w:p w:rsidR="00F03155" w:rsidRPr="00F03155" w:rsidRDefault="00F03155" w:rsidP="00DE1B3D">
      <w:pPr>
        <w:numPr>
          <w:ilvl w:val="0"/>
          <w:numId w:val="33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понимать наличие другой, альтернативной точки зрения в процессе общения со сверстниками;</w:t>
      </w:r>
    </w:p>
    <w:p w:rsidR="00F03155" w:rsidRPr="00F03155" w:rsidRDefault="00F03155" w:rsidP="00DE1B3D">
      <w:pPr>
        <w:numPr>
          <w:ilvl w:val="0"/>
          <w:numId w:val="33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конструктивно доносить свою позицию до других участников коммуникации.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организовывать учебное сотрудничество и совместную деятельность со сверстниками с помощью взрослого;</w:t>
      </w:r>
    </w:p>
    <w:p w:rsidR="00F03155" w:rsidRPr="00F03155" w:rsidRDefault="00F03155" w:rsidP="00DE1B3D">
      <w:pPr>
        <w:numPr>
          <w:ilvl w:val="0"/>
          <w:numId w:val="34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определять цели и функции участников совместной деятельности, способы взаимодействия;</w:t>
      </w:r>
    </w:p>
    <w:p w:rsidR="00F03155" w:rsidRPr="00F03155" w:rsidRDefault="00F03155" w:rsidP="00DE1B3D">
      <w:pPr>
        <w:numPr>
          <w:ilvl w:val="0"/>
          <w:numId w:val="34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поддерживать совместную работу, конструктивно взаимодействовать;</w:t>
      </w:r>
    </w:p>
    <w:p w:rsidR="00F03155" w:rsidRPr="00F03155" w:rsidRDefault="00F03155" w:rsidP="00DE1B3D">
      <w:pPr>
        <w:numPr>
          <w:ilvl w:val="0"/>
          <w:numId w:val="34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 помощью вопросов уточнять недостающую информацию в процессе совместной деятельности;</w:t>
      </w:r>
    </w:p>
    <w:p w:rsidR="00F03155" w:rsidRPr="00F03155" w:rsidRDefault="00F03155" w:rsidP="00DE1B3D">
      <w:pPr>
        <w:numPr>
          <w:ilvl w:val="0"/>
          <w:numId w:val="34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принимать точки зрения, отличные от собственной, конструктивно отстаивать свои интересы.</w:t>
      </w:r>
    </w:p>
    <w:p w:rsidR="00F03155" w:rsidRPr="00F03155" w:rsidRDefault="00F03155" w:rsidP="00F03155">
      <w:pPr>
        <w:spacing w:after="0" w:line="240" w:lineRule="auto"/>
        <w:contextualSpacing/>
        <w:jc w:val="center"/>
        <w:rPr>
          <w:rFonts w:ascii="Times New Roman" w:eastAsia="Calibri" w:hAnsi="Times New Roman" w:cs="Times New Roman"/>
          <w:b/>
          <w:color w:val="000000"/>
          <w:sz w:val="24"/>
          <w:szCs w:val="24"/>
        </w:rPr>
      </w:pPr>
    </w:p>
    <w:p w:rsidR="00F03155" w:rsidRPr="00F03155" w:rsidRDefault="00F03155" w:rsidP="00F03155">
      <w:pPr>
        <w:keepNext/>
        <w:keepLines/>
        <w:spacing w:before="160" w:after="120" w:line="259" w:lineRule="auto"/>
        <w:ind w:left="708"/>
        <w:outlineLvl w:val="2"/>
        <w:rPr>
          <w:rFonts w:ascii="Times New Roman" w:eastAsia="Times New Roman" w:hAnsi="Times New Roman" w:cs="Times New Roman"/>
          <w:b/>
          <w:caps/>
          <w:sz w:val="24"/>
          <w:szCs w:val="24"/>
          <w:lang w:eastAsia="en-US"/>
        </w:rPr>
      </w:pPr>
      <w:r w:rsidRPr="00F03155">
        <w:rPr>
          <w:rFonts w:ascii="Times New Roman" w:eastAsia="Times New Roman" w:hAnsi="Times New Roman" w:cs="Times New Roman"/>
          <w:b/>
          <w:caps/>
          <w:sz w:val="24"/>
          <w:szCs w:val="24"/>
          <w:lang w:eastAsia="en-US"/>
        </w:rPr>
        <w:t>7 КЛАСС</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самостоятельно оценивать необходимые для выполнения поставленной задачи условия (временные, пространственные, функциональные и т. д.);</w:t>
      </w:r>
    </w:p>
    <w:p w:rsidR="00F03155" w:rsidRPr="00F03155" w:rsidRDefault="00F03155" w:rsidP="00DE1B3D">
      <w:pPr>
        <w:numPr>
          <w:ilvl w:val="0"/>
          <w:numId w:val="34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определять последовательность действий для достижения совокупности поставленных задач;</w:t>
      </w:r>
    </w:p>
    <w:p w:rsidR="00F03155" w:rsidRPr="00F03155" w:rsidRDefault="00F03155" w:rsidP="00DE1B3D">
      <w:pPr>
        <w:numPr>
          <w:ilvl w:val="0"/>
          <w:numId w:val="34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самостоятельно планировать последовательность своих действий в соответствии с поставленной задачей;</w:t>
      </w:r>
    </w:p>
    <w:p w:rsidR="00F03155" w:rsidRPr="00F03155" w:rsidRDefault="00F03155" w:rsidP="00DE1B3D">
      <w:pPr>
        <w:numPr>
          <w:ilvl w:val="0"/>
          <w:numId w:val="34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соотносить свои действия с планом, корректировать самостоятельно свои действия на основании плана, проводить проверку по результату;</w:t>
      </w:r>
    </w:p>
    <w:p w:rsidR="00F03155" w:rsidRPr="00F03155" w:rsidRDefault="00F03155" w:rsidP="00DE1B3D">
      <w:pPr>
        <w:numPr>
          <w:ilvl w:val="0"/>
          <w:numId w:val="34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правильность выполнения поставленной задачи при индивидуальной работе;</w:t>
      </w:r>
    </w:p>
    <w:p w:rsidR="00F03155" w:rsidRPr="00F03155" w:rsidRDefault="00F03155" w:rsidP="00DE1B3D">
      <w:pPr>
        <w:numPr>
          <w:ilvl w:val="0"/>
          <w:numId w:val="34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сдерживать непосредственные импульсивные реакции, действовать в плане заданного, не отвлекаясь на посторонние раздражители.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осознавать телесные ощущения, соотносить их с эмоциями и использовать их для снятия психоэмоционального напряжения;</w:t>
      </w:r>
    </w:p>
    <w:p w:rsidR="00F03155" w:rsidRPr="00F03155" w:rsidRDefault="00F03155" w:rsidP="00DE1B3D">
      <w:pPr>
        <w:numPr>
          <w:ilvl w:val="0"/>
          <w:numId w:val="34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различных техниках и приемах регуляции эмоций;</w:t>
      </w:r>
    </w:p>
    <w:p w:rsidR="00F03155" w:rsidRPr="00F03155" w:rsidRDefault="00F03155" w:rsidP="00DE1B3D">
      <w:pPr>
        <w:numPr>
          <w:ilvl w:val="0"/>
          <w:numId w:val="34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использовать при необходимости приемы релаксации в разных жизненных ситуациях;</w:t>
      </w:r>
    </w:p>
    <w:p w:rsidR="00F03155" w:rsidRPr="00F03155" w:rsidRDefault="00F03155" w:rsidP="00DE1B3D">
      <w:pPr>
        <w:numPr>
          <w:ilvl w:val="0"/>
          <w:numId w:val="34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совершать целенаправленное волевое усилие в ситуации пресыщения, при выполнении однообразной учебной работы;</w:t>
      </w:r>
    </w:p>
    <w:p w:rsidR="00F03155" w:rsidRPr="00F03155" w:rsidRDefault="00F03155" w:rsidP="00DE1B3D">
      <w:pPr>
        <w:numPr>
          <w:ilvl w:val="0"/>
          <w:numId w:val="34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сдерживать непосредственное эмоциональное реагирование при возникновении помех в деятельности;</w:t>
      </w:r>
    </w:p>
    <w:p w:rsidR="00F03155" w:rsidRPr="00F03155" w:rsidRDefault="00F03155" w:rsidP="00DE1B3D">
      <w:pPr>
        <w:numPr>
          <w:ilvl w:val="0"/>
          <w:numId w:val="34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справляться с волнением в эмоционально напряженных ситуациях (самостоятельные и контрольные работы).</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демонстрировать интерес и готовность к самопознанию и саморазвитию;</w:t>
      </w:r>
    </w:p>
    <w:p w:rsidR="00F03155" w:rsidRPr="00F03155" w:rsidRDefault="00F03155" w:rsidP="00DE1B3D">
      <w:pPr>
        <w:numPr>
          <w:ilvl w:val="0"/>
          <w:numId w:val="34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демонстрировать адекватно позитивное самоотношение;</w:t>
      </w:r>
    </w:p>
    <w:p w:rsidR="00F03155" w:rsidRPr="00F03155" w:rsidRDefault="00F03155" w:rsidP="00DE1B3D">
      <w:pPr>
        <w:numPr>
          <w:ilvl w:val="0"/>
          <w:numId w:val="34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своих личностных особенностях;</w:t>
      </w:r>
    </w:p>
    <w:p w:rsidR="00F03155" w:rsidRPr="00F03155" w:rsidRDefault="00F03155" w:rsidP="00DE1B3D">
      <w:pPr>
        <w:numPr>
          <w:ilvl w:val="0"/>
          <w:numId w:val="34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уровень притязаний, адекватный своим возможностям;</w:t>
      </w:r>
    </w:p>
    <w:p w:rsidR="00F03155" w:rsidRPr="00F03155" w:rsidRDefault="00F03155" w:rsidP="00DE1B3D">
      <w:pPr>
        <w:numPr>
          <w:ilvl w:val="0"/>
          <w:numId w:val="34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об ответственном поведении;</w:t>
      </w:r>
    </w:p>
    <w:p w:rsidR="00F03155" w:rsidRPr="00F03155" w:rsidRDefault="00F03155" w:rsidP="00DE1B3D">
      <w:pPr>
        <w:numPr>
          <w:ilvl w:val="0"/>
          <w:numId w:val="34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самостоятельно оценивать последствия своих действий, выбирать как поступить (в том числе в неоднозначных ситуациях) и отвечать за свой выбор;</w:t>
      </w:r>
    </w:p>
    <w:p w:rsidR="00F03155" w:rsidRPr="00F03155" w:rsidRDefault="00F03155" w:rsidP="00DE1B3D">
      <w:pPr>
        <w:numPr>
          <w:ilvl w:val="0"/>
          <w:numId w:val="34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F03155" w:rsidRPr="00F03155" w:rsidRDefault="00F03155" w:rsidP="00DE1B3D">
      <w:pPr>
        <w:numPr>
          <w:ilvl w:val="0"/>
          <w:numId w:val="34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строить жизненные планы во временной перспективе.</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демонстрировать мотивацию к приобретению профессии в определенной области трудовой деятельности;</w:t>
      </w:r>
    </w:p>
    <w:p w:rsidR="00F03155" w:rsidRPr="00F03155" w:rsidRDefault="00F03155" w:rsidP="00DE1B3D">
      <w:pPr>
        <w:numPr>
          <w:ilvl w:val="0"/>
          <w:numId w:val="34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ориентироваться в современном мире профессий, перечислять и давать краткую характеристику основным направлениям профессиональной деятельности;</w:t>
      </w:r>
    </w:p>
    <w:p w:rsidR="00F03155" w:rsidRPr="00F03155" w:rsidRDefault="00F03155" w:rsidP="00DE1B3D">
      <w:pPr>
        <w:numPr>
          <w:ilvl w:val="0"/>
          <w:numId w:val="34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lastRenderedPageBreak/>
        <w:t>иметь первичное представление о понятии профессиональной направленности личности;</w:t>
      </w:r>
    </w:p>
    <w:p w:rsidR="00F03155" w:rsidRPr="00F03155" w:rsidRDefault="00F03155" w:rsidP="00DE1B3D">
      <w:pPr>
        <w:numPr>
          <w:ilvl w:val="0"/>
          <w:numId w:val="34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карьере как о профессиональном пути в жизни человека;</w:t>
      </w:r>
    </w:p>
    <w:p w:rsidR="00F03155" w:rsidRPr="00F03155" w:rsidRDefault="00F03155" w:rsidP="00DE1B3D">
      <w:pPr>
        <w:numPr>
          <w:ilvl w:val="0"/>
          <w:numId w:val="34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выделять собственные интересы и склонности, соотносить их с будущей профессиональной деятельностью;</w:t>
      </w:r>
    </w:p>
    <w:p w:rsidR="00F03155" w:rsidRPr="00F03155" w:rsidRDefault="00F03155" w:rsidP="00DE1B3D">
      <w:pPr>
        <w:numPr>
          <w:ilvl w:val="0"/>
          <w:numId w:val="34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первичное представление о понятии профессиональной пригодности в основных направлениях профессиональной деятельности;</w:t>
      </w:r>
    </w:p>
    <w:p w:rsidR="00F03155" w:rsidRPr="00F03155" w:rsidRDefault="00F03155" w:rsidP="00DE1B3D">
      <w:pPr>
        <w:numPr>
          <w:ilvl w:val="0"/>
          <w:numId w:val="34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соотносить собственные способности с профессиональной пригодностью в основных направлениях профессиональной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с достаточной полнотой и точностью выражать свои мысли в соответствии с задачами и условиями коммуникации;</w:t>
      </w:r>
    </w:p>
    <w:p w:rsidR="00F03155" w:rsidRPr="00F03155" w:rsidRDefault="00F03155" w:rsidP="00DE1B3D">
      <w:pPr>
        <w:numPr>
          <w:ilvl w:val="0"/>
          <w:numId w:val="34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приемами активного слушания;</w:t>
      </w:r>
    </w:p>
    <w:p w:rsidR="00F03155" w:rsidRPr="00F03155" w:rsidRDefault="00F03155" w:rsidP="00DE1B3D">
      <w:pPr>
        <w:numPr>
          <w:ilvl w:val="0"/>
          <w:numId w:val="34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ориентироваться в ситуации общения, определять коммуникативное намерение свое и партнера, оценивать степень его реализации в общении;</w:t>
      </w:r>
    </w:p>
    <w:p w:rsidR="00F03155" w:rsidRPr="00F03155" w:rsidRDefault="00F03155" w:rsidP="00DE1B3D">
      <w:pPr>
        <w:numPr>
          <w:ilvl w:val="0"/>
          <w:numId w:val="34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спрашивать, интересоваться чужим мнением и высказывать свое;</w:t>
      </w:r>
    </w:p>
    <w:p w:rsidR="00F03155" w:rsidRPr="00F03155" w:rsidRDefault="00F03155" w:rsidP="00DE1B3D">
      <w:pPr>
        <w:numPr>
          <w:ilvl w:val="0"/>
          <w:numId w:val="34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принимать позицию собеседника, выделяя его точку зрения и аргументы в пользу его позиции;</w:t>
      </w:r>
    </w:p>
    <w:p w:rsidR="00F03155" w:rsidRPr="00F03155" w:rsidRDefault="00F03155" w:rsidP="00DE1B3D">
      <w:pPr>
        <w:numPr>
          <w:ilvl w:val="0"/>
          <w:numId w:val="34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адекватно использовать речевые средства для дискуссии и аргументации своей позиции.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w:t>
      </w:r>
      <w:r w:rsidRPr="00F03155">
        <w:rPr>
          <w:rFonts w:ascii="Times New Roman" w:eastAsia="Calibri" w:hAnsi="Times New Roman" w:cs="Times New Roman"/>
          <w:sz w:val="24"/>
          <w:szCs w:val="24"/>
          <w:lang w:eastAsia="en-US"/>
        </w:rPr>
        <w:tab/>
        <w:t xml:space="preserve"> интегрироваться в группу сверстников и строить продуктивное взаимодействие со сверстниками и взрослыми;</w:t>
      </w:r>
    </w:p>
    <w:p w:rsidR="00F03155" w:rsidRPr="00F03155" w:rsidRDefault="00F03155" w:rsidP="00DE1B3D">
      <w:pPr>
        <w:numPr>
          <w:ilvl w:val="0"/>
          <w:numId w:val="34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планировать совместные действия для достижения общей цели;</w:t>
      </w:r>
    </w:p>
    <w:p w:rsidR="00F03155" w:rsidRPr="00F03155" w:rsidRDefault="00F03155" w:rsidP="00DE1B3D">
      <w:pPr>
        <w:numPr>
          <w:ilvl w:val="0"/>
          <w:numId w:val="34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планировать и реализовывать общие способы работы с партнерами по совместной деятельности;</w:t>
      </w:r>
    </w:p>
    <w:p w:rsidR="00F03155" w:rsidRPr="00F03155" w:rsidRDefault="00F03155" w:rsidP="00DE1B3D">
      <w:pPr>
        <w:numPr>
          <w:ilvl w:val="0"/>
          <w:numId w:val="34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прогнозировать результат коллективной работы;</w:t>
      </w:r>
    </w:p>
    <w:p w:rsidR="00F03155" w:rsidRPr="00F03155" w:rsidRDefault="00F03155" w:rsidP="00DE1B3D">
      <w:pPr>
        <w:numPr>
          <w:ilvl w:val="0"/>
          <w:numId w:val="34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согласовывать свои действия с действиями партнера для достижения общего результата;</w:t>
      </w:r>
    </w:p>
    <w:p w:rsidR="00F03155" w:rsidRPr="00F03155" w:rsidRDefault="00F03155" w:rsidP="00DE1B3D">
      <w:pPr>
        <w:numPr>
          <w:ilvl w:val="0"/>
          <w:numId w:val="34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брать на себя инициативу в организации совместного действия.</w:t>
      </w:r>
    </w:p>
    <w:p w:rsidR="00F03155" w:rsidRPr="00F03155" w:rsidRDefault="00F03155" w:rsidP="00F03155">
      <w:pPr>
        <w:spacing w:after="0" w:line="240" w:lineRule="auto"/>
        <w:contextualSpacing/>
        <w:jc w:val="center"/>
        <w:rPr>
          <w:rFonts w:ascii="Times New Roman" w:eastAsia="Calibri" w:hAnsi="Times New Roman" w:cs="Times New Roman"/>
          <w:b/>
          <w:color w:val="000000"/>
          <w:sz w:val="24"/>
          <w:szCs w:val="24"/>
        </w:rPr>
      </w:pPr>
    </w:p>
    <w:p w:rsidR="00F03155" w:rsidRPr="00F03155" w:rsidRDefault="00F03155" w:rsidP="00F03155">
      <w:pPr>
        <w:keepNext/>
        <w:keepLines/>
        <w:spacing w:before="160" w:after="120" w:line="259" w:lineRule="auto"/>
        <w:ind w:left="708"/>
        <w:outlineLvl w:val="2"/>
        <w:rPr>
          <w:rFonts w:ascii="Times New Roman" w:eastAsia="Calibri" w:hAnsi="Times New Roman" w:cs="Times New Roman"/>
          <w:b/>
          <w:color w:val="000000"/>
          <w:sz w:val="24"/>
          <w:szCs w:val="24"/>
          <w:lang w:eastAsia="en-US"/>
        </w:rPr>
      </w:pPr>
      <w:r w:rsidRPr="00F03155">
        <w:rPr>
          <w:rFonts w:ascii="Times New Roman" w:eastAsia="Calibri" w:hAnsi="Times New Roman" w:cs="Times New Roman"/>
          <w:b/>
          <w:color w:val="000000"/>
          <w:sz w:val="24"/>
          <w:szCs w:val="24"/>
          <w:lang w:eastAsia="en-US"/>
        </w:rPr>
        <w:t>8 КЛАСС</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осознавать цель и самостоятельно определять задачи в соответствии с ней, последовательность действий в краткосрочной перспективе;</w:t>
      </w:r>
    </w:p>
    <w:p w:rsidR="00F03155" w:rsidRPr="00F03155" w:rsidRDefault="00F03155" w:rsidP="00DE1B3D">
      <w:pPr>
        <w:numPr>
          <w:ilvl w:val="0"/>
          <w:numId w:val="34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организовывать свою деятельность при индивидуальной и групповой работе с учетом условий, необходимых для выполнения поставленных задач;</w:t>
      </w:r>
    </w:p>
    <w:p w:rsidR="00F03155" w:rsidRPr="00F03155" w:rsidRDefault="00F03155" w:rsidP="00DE1B3D">
      <w:pPr>
        <w:numPr>
          <w:ilvl w:val="0"/>
          <w:numId w:val="34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самостоятельно осуществлять контроль своей деятельности;</w:t>
      </w:r>
    </w:p>
    <w:p w:rsidR="00F03155" w:rsidRPr="00F03155" w:rsidRDefault="00F03155" w:rsidP="00DE1B3D">
      <w:pPr>
        <w:numPr>
          <w:ilvl w:val="0"/>
          <w:numId w:val="34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проводить оценку результата своей деятельности;</w:t>
      </w:r>
    </w:p>
    <w:p w:rsidR="00F03155" w:rsidRPr="00F03155" w:rsidRDefault="00F03155" w:rsidP="00DE1B3D">
      <w:pPr>
        <w:numPr>
          <w:ilvl w:val="0"/>
          <w:numId w:val="34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работу группы сверстников и свой вклад в ее работу.</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5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lastRenderedPageBreak/>
        <w:t>иметь представление о возможности сознательно влиять на свое эмоциональное состояние с помощью специальных приемов при необходимости в различных жизненных ситуациях;</w:t>
      </w:r>
    </w:p>
    <w:p w:rsidR="00F03155" w:rsidRPr="00F03155" w:rsidRDefault="00F03155" w:rsidP="00DE1B3D">
      <w:pPr>
        <w:numPr>
          <w:ilvl w:val="0"/>
          <w:numId w:val="35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использовать приемы релаксации в разных жизненных ситуациях для снижения интенсивности негативных эмоциональных состояний;</w:t>
      </w:r>
    </w:p>
    <w:p w:rsidR="00F03155" w:rsidRPr="00F03155" w:rsidRDefault="00F03155" w:rsidP="00DE1B3D">
      <w:pPr>
        <w:numPr>
          <w:ilvl w:val="0"/>
          <w:numId w:val="35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направить усилия для сконцентрированной кратковременной работы, ориентируясь на продуктивный результат;</w:t>
      </w:r>
    </w:p>
    <w:p w:rsidR="00F03155" w:rsidRPr="00F03155" w:rsidRDefault="00F03155" w:rsidP="00DE1B3D">
      <w:pPr>
        <w:numPr>
          <w:ilvl w:val="0"/>
          <w:numId w:val="35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F03155" w:rsidRPr="00F03155" w:rsidRDefault="00F03155" w:rsidP="00DE1B3D">
      <w:pPr>
        <w:numPr>
          <w:ilvl w:val="0"/>
          <w:numId w:val="35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сдерживать проявление негативных эмоций в отношении собеседника в ситуации возникновения разногласий, конфликта;</w:t>
      </w:r>
    </w:p>
    <w:p w:rsidR="00F03155" w:rsidRPr="00F03155" w:rsidRDefault="00F03155" w:rsidP="00DE1B3D">
      <w:pPr>
        <w:numPr>
          <w:ilvl w:val="0"/>
          <w:numId w:val="35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сохранять ровный эмоциональный фон при отстаивании своего мнения в ситуации учебного сотрудничества;</w:t>
      </w:r>
    </w:p>
    <w:p w:rsidR="00F03155" w:rsidRPr="00F03155" w:rsidRDefault="00F03155" w:rsidP="00DE1B3D">
      <w:pPr>
        <w:numPr>
          <w:ilvl w:val="0"/>
          <w:numId w:val="35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принимать замечания от значимых взрослых по поводу своих действий и поступков, учитывать их при изменении своего поведения, прогнозировать последствия своего поведения.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4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демонстрировать мотивацию к самопознанию, потребность к саморазвитию;</w:t>
      </w:r>
    </w:p>
    <w:p w:rsidR="00F03155" w:rsidRPr="00F03155" w:rsidRDefault="00F03155" w:rsidP="00DE1B3D">
      <w:pPr>
        <w:numPr>
          <w:ilvl w:val="0"/>
          <w:numId w:val="34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уровень притязаний, адекватный своим возможностям, способностям, индивидуальным особенностям;</w:t>
      </w:r>
    </w:p>
    <w:p w:rsidR="00F03155" w:rsidRPr="00F03155" w:rsidRDefault="00F03155" w:rsidP="00DE1B3D">
      <w:pPr>
        <w:numPr>
          <w:ilvl w:val="0"/>
          <w:numId w:val="34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проявлять ответственность, относительную независимость и устойчивость в отношении негативных воздействий среды, окружающих людей на собственное поведение;</w:t>
      </w:r>
    </w:p>
    <w:p w:rsidR="00F03155" w:rsidRPr="00F03155" w:rsidRDefault="00F03155" w:rsidP="00DE1B3D">
      <w:pPr>
        <w:numPr>
          <w:ilvl w:val="0"/>
          <w:numId w:val="34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себя и свои поступки с учетом общепринятых социальных норм и правил;</w:t>
      </w:r>
    </w:p>
    <w:p w:rsidR="00F03155" w:rsidRPr="00F03155" w:rsidRDefault="00F03155" w:rsidP="00DE1B3D">
      <w:pPr>
        <w:numPr>
          <w:ilvl w:val="0"/>
          <w:numId w:val="34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представлять временную перспективу жизни, где события прошлого, настоящего и будущего занимают соответствующее место и наделяются соответствующим статусом.</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5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F03155" w:rsidRPr="00F03155" w:rsidRDefault="00F03155" w:rsidP="00DE1B3D">
      <w:pPr>
        <w:numPr>
          <w:ilvl w:val="0"/>
          <w:numId w:val="35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понятии профессиональной направленности личности и ее структуре;</w:t>
      </w:r>
    </w:p>
    <w:p w:rsidR="00F03155" w:rsidRPr="00F03155" w:rsidRDefault="00F03155" w:rsidP="00DE1B3D">
      <w:pPr>
        <w:numPr>
          <w:ilvl w:val="0"/>
          <w:numId w:val="35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первичные представления о перспективах своего профессионального образования и будущей профессиональной деятельности;</w:t>
      </w:r>
    </w:p>
    <w:p w:rsidR="00F03155" w:rsidRPr="00F03155" w:rsidRDefault="00F03155" w:rsidP="00DE1B3D">
      <w:pPr>
        <w:numPr>
          <w:ilvl w:val="0"/>
          <w:numId w:val="35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представления о собственных профессиональных склонностях и профессиональном потенциале;</w:t>
      </w:r>
    </w:p>
    <w:p w:rsidR="00F03155" w:rsidRPr="00F03155" w:rsidRDefault="00F03155" w:rsidP="00DE1B3D">
      <w:pPr>
        <w:numPr>
          <w:ilvl w:val="0"/>
          <w:numId w:val="35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знать об ограничениях при выборе профессии, учитывать ограничения профессиональной пригодности при выборе будущей профессии;</w:t>
      </w:r>
    </w:p>
    <w:p w:rsidR="00F03155" w:rsidRPr="00F03155" w:rsidRDefault="00F03155" w:rsidP="00DE1B3D">
      <w:pPr>
        <w:numPr>
          <w:ilvl w:val="0"/>
          <w:numId w:val="35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моделировать образ желаемого профессионального будущего, пути и средства его достижения.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5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вести конструктивный диалог;</w:t>
      </w:r>
    </w:p>
    <w:p w:rsidR="00F03155" w:rsidRPr="00F03155" w:rsidRDefault="00F03155" w:rsidP="00DE1B3D">
      <w:pPr>
        <w:numPr>
          <w:ilvl w:val="0"/>
          <w:numId w:val="35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корректно и аргументированно отстаивать свою точку зрения;</w:t>
      </w:r>
    </w:p>
    <w:p w:rsidR="00F03155" w:rsidRPr="00F03155" w:rsidRDefault="00F03155" w:rsidP="00DE1B3D">
      <w:pPr>
        <w:numPr>
          <w:ilvl w:val="0"/>
          <w:numId w:val="35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выделять и признавать ошибочность своего мнения (если оно таково);</w:t>
      </w:r>
    </w:p>
    <w:p w:rsidR="00F03155" w:rsidRPr="00F03155" w:rsidRDefault="00F03155" w:rsidP="00DE1B3D">
      <w:pPr>
        <w:numPr>
          <w:ilvl w:val="0"/>
          <w:numId w:val="352"/>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lastRenderedPageBreak/>
        <w:t>выделять общую точку зрения в дискуссии;</w:t>
      </w:r>
    </w:p>
    <w:p w:rsidR="00F03155" w:rsidRPr="00F03155" w:rsidRDefault="00F03155" w:rsidP="00DE1B3D">
      <w:pPr>
        <w:numPr>
          <w:ilvl w:val="0"/>
          <w:numId w:val="35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взглянуть на ситуацию с иной позиции и договариваться с партнерами по общению, имеющими иную точку зрения;</w:t>
      </w:r>
    </w:p>
    <w:p w:rsidR="00F03155" w:rsidRPr="00F03155" w:rsidRDefault="00F03155" w:rsidP="00DE1B3D">
      <w:pPr>
        <w:numPr>
          <w:ilvl w:val="0"/>
          <w:numId w:val="353"/>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демонстрировать уважительное отношение к партнерам, внимание к личности другого в процессе общения.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5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понятии «конфликт» в ситуации сотрудничества;</w:t>
      </w:r>
    </w:p>
    <w:p w:rsidR="00F03155" w:rsidRPr="00F03155" w:rsidRDefault="00F03155" w:rsidP="00DE1B3D">
      <w:pPr>
        <w:numPr>
          <w:ilvl w:val="0"/>
          <w:numId w:val="35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различных стратегиях и правилах поведения в конфликтной ситуации;</w:t>
      </w:r>
    </w:p>
    <w:p w:rsidR="00F03155" w:rsidRPr="00F03155" w:rsidRDefault="00F03155" w:rsidP="00DE1B3D">
      <w:pPr>
        <w:numPr>
          <w:ilvl w:val="0"/>
          <w:numId w:val="35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выбрать адекватную стратегию поведения при возникновении конфликтной ситуации в процессе учебного сотрудничества;</w:t>
      </w:r>
    </w:p>
    <w:p w:rsidR="00F03155" w:rsidRPr="00F03155" w:rsidRDefault="00F03155" w:rsidP="00DE1B3D">
      <w:pPr>
        <w:numPr>
          <w:ilvl w:val="0"/>
          <w:numId w:val="35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поддерживать конструктивное общение в группе, контролируя собственные эмоциональные проявления;</w:t>
      </w:r>
    </w:p>
    <w:p w:rsidR="00F03155" w:rsidRPr="00F03155" w:rsidRDefault="00F03155" w:rsidP="00DE1B3D">
      <w:pPr>
        <w:numPr>
          <w:ilvl w:val="0"/>
          <w:numId w:val="35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компромиссном решении конфликтных ситуаций;</w:t>
      </w:r>
    </w:p>
    <w:p w:rsidR="00F03155" w:rsidRPr="00F03155" w:rsidRDefault="00F03155" w:rsidP="00DE1B3D">
      <w:pPr>
        <w:numPr>
          <w:ilvl w:val="0"/>
          <w:numId w:val="354"/>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аргументировать свою точку зрения, спорить и отстаивать свою позицию социально приемлемым способом.</w:t>
      </w:r>
    </w:p>
    <w:p w:rsidR="00F03155" w:rsidRPr="00F03155" w:rsidRDefault="00F03155" w:rsidP="00F03155">
      <w:pPr>
        <w:spacing w:after="0" w:line="240" w:lineRule="auto"/>
        <w:contextualSpacing/>
        <w:jc w:val="center"/>
        <w:rPr>
          <w:rFonts w:ascii="Times New Roman" w:eastAsia="Calibri" w:hAnsi="Times New Roman" w:cs="Times New Roman"/>
          <w:b/>
          <w:color w:val="000000"/>
          <w:sz w:val="24"/>
          <w:szCs w:val="24"/>
        </w:rPr>
      </w:pPr>
    </w:p>
    <w:p w:rsidR="00F03155" w:rsidRPr="00F03155" w:rsidRDefault="00F03155" w:rsidP="00F03155">
      <w:pPr>
        <w:keepNext/>
        <w:keepLines/>
        <w:spacing w:before="160" w:after="120" w:line="259" w:lineRule="auto"/>
        <w:ind w:left="708"/>
        <w:outlineLvl w:val="2"/>
        <w:rPr>
          <w:rFonts w:ascii="Times New Roman" w:eastAsia="Times New Roman" w:hAnsi="Times New Roman" w:cs="Times New Roman"/>
          <w:b/>
          <w:caps/>
          <w:sz w:val="24"/>
          <w:szCs w:val="24"/>
          <w:lang w:eastAsia="en-US"/>
        </w:rPr>
      </w:pPr>
      <w:r w:rsidRPr="00F03155">
        <w:rPr>
          <w:rFonts w:ascii="Times New Roman" w:eastAsia="Times New Roman" w:hAnsi="Times New Roman" w:cs="Times New Roman"/>
          <w:b/>
          <w:caps/>
          <w:sz w:val="24"/>
          <w:szCs w:val="24"/>
          <w:lang w:eastAsia="en-US"/>
        </w:rPr>
        <w:t>9 КЛАСС</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саморегуляции познавательной деятельности и поведения»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регуляции познавательных процессов»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5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самостоятельно определить цели и задачи своих действий в среднесрочной перспективе;</w:t>
      </w:r>
    </w:p>
    <w:p w:rsidR="00F03155" w:rsidRPr="00F03155" w:rsidRDefault="00F03155" w:rsidP="00DE1B3D">
      <w:pPr>
        <w:numPr>
          <w:ilvl w:val="0"/>
          <w:numId w:val="35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планировать действия при индивидуальной и групповой работе с учетом ресурсов, необходимых для выполнения поставленных задач, в том числе с точки зрения альтернативы;</w:t>
      </w:r>
    </w:p>
    <w:p w:rsidR="00F03155" w:rsidRPr="00F03155" w:rsidRDefault="00F03155" w:rsidP="00DE1B3D">
      <w:pPr>
        <w:numPr>
          <w:ilvl w:val="0"/>
          <w:numId w:val="35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контролировать и корректировать выполнение своих действий в ходе совместной групповой работы как по завершению, так и по ходу ее реализации;</w:t>
      </w:r>
    </w:p>
    <w:p w:rsidR="00F03155" w:rsidRPr="00F03155" w:rsidRDefault="00F03155" w:rsidP="00DE1B3D">
      <w:pPr>
        <w:numPr>
          <w:ilvl w:val="0"/>
          <w:numId w:val="35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объективно оценивать результат своей работы;</w:t>
      </w:r>
    </w:p>
    <w:p w:rsidR="00F03155" w:rsidRPr="00F03155" w:rsidRDefault="00F03155" w:rsidP="00DE1B3D">
      <w:pPr>
        <w:numPr>
          <w:ilvl w:val="0"/>
          <w:numId w:val="356"/>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работу группы сверстников и индивидуальный вклад в ее работу каждого участника.</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саморегуляции поведения, эмоциональных и функциональных состояний»</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6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регулировать проявления своих эмоций в ситуации дискуссии, учебного спора;</w:t>
      </w:r>
    </w:p>
    <w:p w:rsidR="00F03155" w:rsidRPr="00F03155" w:rsidRDefault="00F03155" w:rsidP="00DE1B3D">
      <w:pPr>
        <w:numPr>
          <w:ilvl w:val="0"/>
          <w:numId w:val="361"/>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вести себя в соответствии с общим эмоциональным фоном коммуникативной ситуации;</w:t>
      </w:r>
    </w:p>
    <w:p w:rsidR="00F03155" w:rsidRPr="00F03155" w:rsidRDefault="00F03155" w:rsidP="00DE1B3D">
      <w:pPr>
        <w:numPr>
          <w:ilvl w:val="0"/>
          <w:numId w:val="35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состоянии стресса, его проявлениях и влиянии на продуктивность общения и деятельности;</w:t>
      </w:r>
    </w:p>
    <w:p w:rsidR="00F03155" w:rsidRPr="00F03155" w:rsidRDefault="00F03155" w:rsidP="00DE1B3D">
      <w:pPr>
        <w:numPr>
          <w:ilvl w:val="0"/>
          <w:numId w:val="35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стратегиях поведения в стрессовых ситуациях;</w:t>
      </w:r>
    </w:p>
    <w:p w:rsidR="00F03155" w:rsidRPr="00F03155" w:rsidRDefault="00F03155" w:rsidP="00DE1B3D">
      <w:pPr>
        <w:numPr>
          <w:ilvl w:val="0"/>
          <w:numId w:val="35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 возможностях профилактики стрессовых состояний на примере ситуации подготовки к государственной итоговой аттестации;</w:t>
      </w:r>
    </w:p>
    <w:p w:rsidR="00F03155" w:rsidRPr="00F03155" w:rsidRDefault="00F03155" w:rsidP="00DE1B3D">
      <w:pPr>
        <w:numPr>
          <w:ilvl w:val="0"/>
          <w:numId w:val="35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техниками контроля своего эмоционального состояния в ситуации экзамена, уметь минимизировать волнение;</w:t>
      </w:r>
    </w:p>
    <w:p w:rsidR="00F03155" w:rsidRPr="00F03155" w:rsidRDefault="00F03155" w:rsidP="00DE1B3D">
      <w:pPr>
        <w:numPr>
          <w:ilvl w:val="0"/>
          <w:numId w:val="35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прилагать волевые усилия при возникновении утомления в моделируемой ситуации экзамена;</w:t>
      </w:r>
    </w:p>
    <w:p w:rsidR="00F03155" w:rsidRPr="00F03155" w:rsidRDefault="00F03155" w:rsidP="00DE1B3D">
      <w:pPr>
        <w:numPr>
          <w:ilvl w:val="0"/>
          <w:numId w:val="355"/>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сохранять устойчивость социально приемлемой позиции в ситуациях негативного воздействия со стороны окружающих.</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lastRenderedPageBreak/>
        <w:t>Модуль «Формирование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личностного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5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оценивать свои возможности, осознавать собственные склонности, интересы и увлечения;</w:t>
      </w:r>
    </w:p>
    <w:p w:rsidR="00F03155" w:rsidRPr="00F03155" w:rsidRDefault="00F03155" w:rsidP="00DE1B3D">
      <w:pPr>
        <w:numPr>
          <w:ilvl w:val="0"/>
          <w:numId w:val="35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выстраивать с помощью взрослого жизненную перспективу, жизненные планы, включающие последовательность целей и задач в их взаимосвязи;</w:t>
      </w:r>
    </w:p>
    <w:p w:rsidR="00F03155" w:rsidRPr="00F03155" w:rsidRDefault="00F03155" w:rsidP="00DE1B3D">
      <w:pPr>
        <w:numPr>
          <w:ilvl w:val="0"/>
          <w:numId w:val="35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планировать пути и средства достижения жизненных планов на основе рефлексии смысла реализации поставленных целей;</w:t>
      </w:r>
    </w:p>
    <w:p w:rsidR="00F03155" w:rsidRPr="00F03155" w:rsidRDefault="00F03155" w:rsidP="00DE1B3D">
      <w:pPr>
        <w:numPr>
          <w:ilvl w:val="0"/>
          <w:numId w:val="35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соизмерять свои поступки с общепринятыми нравственными ценностями,  осознанно и ответственно относиться к собственным поступкам;</w:t>
      </w:r>
    </w:p>
    <w:p w:rsidR="00F03155" w:rsidRPr="00F03155" w:rsidRDefault="00F03155" w:rsidP="00DE1B3D">
      <w:pPr>
        <w:numPr>
          <w:ilvl w:val="0"/>
          <w:numId w:val="35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начальные представления о личном бюджете, личных финансовых расходах, финансовом мошенничестве, махинациях;</w:t>
      </w:r>
    </w:p>
    <w:p w:rsidR="00F03155" w:rsidRPr="00F03155" w:rsidRDefault="00F03155" w:rsidP="00DE1B3D">
      <w:pPr>
        <w:numPr>
          <w:ilvl w:val="0"/>
          <w:numId w:val="357"/>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противостоять вовлечению в финансовую зависимость в моделируемых ситуациях.</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профессионального самоопределения»</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5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F03155" w:rsidRPr="00F03155" w:rsidRDefault="00F03155" w:rsidP="00DE1B3D">
      <w:pPr>
        <w:numPr>
          <w:ilvl w:val="0"/>
          <w:numId w:val="35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реалистичные представления о социальных и финансовых составляющих различных профессий;</w:t>
      </w:r>
    </w:p>
    <w:p w:rsidR="00F03155" w:rsidRPr="00F03155" w:rsidRDefault="00F03155" w:rsidP="00DE1B3D">
      <w:pPr>
        <w:numPr>
          <w:ilvl w:val="0"/>
          <w:numId w:val="35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F03155" w:rsidRPr="00F03155" w:rsidRDefault="00F03155" w:rsidP="00DE1B3D">
      <w:pPr>
        <w:numPr>
          <w:ilvl w:val="0"/>
          <w:numId w:val="35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способами и приемами поиска информации, связанной с профессиональным образованием и профессиональной деятельностью;</w:t>
      </w:r>
    </w:p>
    <w:p w:rsidR="00F03155" w:rsidRPr="00F03155" w:rsidRDefault="00F03155" w:rsidP="00DE1B3D">
      <w:pPr>
        <w:numPr>
          <w:ilvl w:val="0"/>
          <w:numId w:val="358"/>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иметь представление об индивидуальной стратегии выбора профессии.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Модуль «Развитие коммуникативной деятельности»</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коммуникативных навыков»</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5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навыками конструктивного общения;</w:t>
      </w:r>
    </w:p>
    <w:p w:rsidR="00F03155" w:rsidRPr="00F03155" w:rsidRDefault="00F03155" w:rsidP="00DE1B3D">
      <w:pPr>
        <w:numPr>
          <w:ilvl w:val="0"/>
          <w:numId w:val="35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в дискуссии выдвигать контраргументы, перефразировать свою мысль;</w:t>
      </w:r>
    </w:p>
    <w:p w:rsidR="00F03155" w:rsidRPr="00F03155" w:rsidRDefault="00F03155" w:rsidP="00DE1B3D">
      <w:pPr>
        <w:numPr>
          <w:ilvl w:val="0"/>
          <w:numId w:val="35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критически относиться к своему мнению, признавать ошибочность своего мнения (если оно таково) и корректировать его;</w:t>
      </w:r>
    </w:p>
    <w:p w:rsidR="00F03155" w:rsidRPr="00F03155" w:rsidRDefault="00F03155" w:rsidP="00DE1B3D">
      <w:pPr>
        <w:numPr>
          <w:ilvl w:val="0"/>
          <w:numId w:val="35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при необходимости корректно убедить других в правоте своей позиции;</w:t>
      </w:r>
    </w:p>
    <w:p w:rsidR="00F03155" w:rsidRPr="00F03155" w:rsidRDefault="00F03155" w:rsidP="00DE1B3D">
      <w:pPr>
        <w:numPr>
          <w:ilvl w:val="0"/>
          <w:numId w:val="359"/>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понимать систему взглядов и интересов другого.</w:t>
      </w:r>
    </w:p>
    <w:p w:rsidR="00F03155" w:rsidRPr="00F03155" w:rsidRDefault="00F03155" w:rsidP="00F03155">
      <w:pPr>
        <w:spacing w:after="0" w:line="240" w:lineRule="auto"/>
        <w:ind w:firstLine="709"/>
        <w:jc w:val="both"/>
        <w:rPr>
          <w:rFonts w:ascii="Times New Roman" w:eastAsia="Calibri" w:hAnsi="Times New Roman" w:cs="Times New Roman"/>
          <w:b/>
          <w:color w:val="000000"/>
          <w:sz w:val="24"/>
          <w:szCs w:val="24"/>
        </w:rPr>
      </w:pPr>
      <w:r w:rsidRPr="00F03155">
        <w:rPr>
          <w:rFonts w:ascii="Times New Roman" w:eastAsia="Calibri" w:hAnsi="Times New Roman" w:cs="Times New Roman"/>
          <w:b/>
          <w:color w:val="000000"/>
          <w:sz w:val="24"/>
          <w:szCs w:val="24"/>
        </w:rPr>
        <w:t>Раздел «Развитие навыков сотрудничества»</w:t>
      </w:r>
    </w:p>
    <w:p w:rsidR="00F03155" w:rsidRPr="00F03155" w:rsidRDefault="00F03155" w:rsidP="00F03155">
      <w:pPr>
        <w:spacing w:after="0" w:line="240" w:lineRule="auto"/>
        <w:ind w:firstLine="709"/>
        <w:jc w:val="both"/>
        <w:rPr>
          <w:rFonts w:ascii="Times New Roman" w:eastAsia="Calibri" w:hAnsi="Times New Roman" w:cs="Times New Roman"/>
          <w:color w:val="000000"/>
          <w:sz w:val="24"/>
          <w:szCs w:val="24"/>
        </w:rPr>
      </w:pPr>
      <w:r w:rsidRPr="00F03155">
        <w:rPr>
          <w:rFonts w:ascii="Times New Roman" w:eastAsia="Calibri" w:hAnsi="Times New Roman" w:cs="Times New Roman"/>
          <w:color w:val="000000"/>
          <w:sz w:val="24"/>
          <w:szCs w:val="24"/>
        </w:rPr>
        <w:t>Обучающийся научится и будет (сможет):</w:t>
      </w:r>
    </w:p>
    <w:p w:rsidR="00F03155" w:rsidRPr="00F03155" w:rsidRDefault="00F03155" w:rsidP="00DE1B3D">
      <w:pPr>
        <w:numPr>
          <w:ilvl w:val="0"/>
          <w:numId w:val="36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владеть навыками эффективного сотрудничества в различных учебных и социальных ситуациях;</w:t>
      </w:r>
    </w:p>
    <w:p w:rsidR="00F03155" w:rsidRPr="00F03155" w:rsidRDefault="00F03155" w:rsidP="00DE1B3D">
      <w:pPr>
        <w:numPr>
          <w:ilvl w:val="0"/>
          <w:numId w:val="36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уметь договариваться в процессе сотрудничества, включая конфликтные ситуации;</w:t>
      </w:r>
    </w:p>
    <w:p w:rsidR="00F03155" w:rsidRPr="00F03155" w:rsidRDefault="00F03155" w:rsidP="00DE1B3D">
      <w:pPr>
        <w:numPr>
          <w:ilvl w:val="0"/>
          <w:numId w:val="36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оказывать помощь и эмоциональную поддержку партнерам в процессе достижения общей цели совместной деятельности;</w:t>
      </w:r>
    </w:p>
    <w:p w:rsidR="00F03155" w:rsidRPr="00F03155" w:rsidRDefault="00F03155" w:rsidP="00DE1B3D">
      <w:pPr>
        <w:numPr>
          <w:ilvl w:val="0"/>
          <w:numId w:val="36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F03155" w:rsidRPr="00F03155" w:rsidRDefault="00F03155" w:rsidP="00DE1B3D">
      <w:pPr>
        <w:numPr>
          <w:ilvl w:val="0"/>
          <w:numId w:val="360"/>
        </w:numPr>
        <w:spacing w:after="0" w:line="240" w:lineRule="auto"/>
        <w:contextualSpacing/>
        <w:jc w:val="both"/>
        <w:rPr>
          <w:rFonts w:ascii="Times New Roman" w:eastAsia="Calibri" w:hAnsi="Times New Roman" w:cs="Times New Roman"/>
          <w:sz w:val="24"/>
          <w:szCs w:val="24"/>
          <w:lang w:eastAsia="en-US"/>
        </w:rPr>
      </w:pPr>
      <w:r w:rsidRPr="00F03155">
        <w:rPr>
          <w:rFonts w:ascii="Times New Roman" w:eastAsia="Calibri" w:hAnsi="Times New Roman" w:cs="Times New Roman"/>
          <w:sz w:val="24"/>
          <w:szCs w:val="24"/>
          <w:lang w:eastAsia="en-US"/>
        </w:rPr>
        <w:t>находить общее решение и разрешать конфликтные ситуации на основе согласования позиций и учета интересов участников группы.</w:t>
      </w:r>
    </w:p>
    <w:p w:rsidR="00F03155" w:rsidRPr="00F03155" w:rsidRDefault="00F03155" w:rsidP="00F03155">
      <w:pPr>
        <w:spacing w:after="160" w:line="259" w:lineRule="auto"/>
        <w:rPr>
          <w:rFonts w:ascii="Times New Roman" w:eastAsia="Times New Roman" w:hAnsi="Times New Roman" w:cs="Times New Roman"/>
          <w:b/>
          <w:sz w:val="24"/>
          <w:szCs w:val="24"/>
        </w:rPr>
      </w:pPr>
      <w:r w:rsidRPr="00F03155">
        <w:rPr>
          <w:rFonts w:ascii="Times New Roman" w:eastAsia="Times New Roman" w:hAnsi="Times New Roman" w:cs="Times New Roman"/>
          <w:b/>
          <w:sz w:val="24"/>
          <w:szCs w:val="24"/>
        </w:rPr>
        <w:br w:type="page"/>
      </w:r>
    </w:p>
    <w:p w:rsidR="00FC6AFE" w:rsidRDefault="00FC6AFE" w:rsidP="00F03155">
      <w:pPr>
        <w:spacing w:after="0" w:line="240" w:lineRule="auto"/>
        <w:ind w:firstLine="709"/>
        <w:jc w:val="both"/>
        <w:rPr>
          <w:rFonts w:ascii="Times New Roman" w:eastAsia="Arial Unicode MS" w:hAnsi="Times New Roman" w:cs="Times New Roman"/>
          <w:kern w:val="1"/>
          <w:sz w:val="24"/>
          <w:szCs w:val="24"/>
          <w:lang w:eastAsia="en-US"/>
        </w:rPr>
        <w:sectPr w:rsidR="00FC6AFE" w:rsidSect="007967B8">
          <w:pgSz w:w="11907" w:h="16840" w:code="9"/>
          <w:pgMar w:top="1134" w:right="1134" w:bottom="1134" w:left="1134" w:header="709" w:footer="709" w:gutter="0"/>
          <w:cols w:space="708"/>
          <w:titlePg/>
          <w:docGrid w:linePitch="360"/>
        </w:sectPr>
      </w:pP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p>
    <w:p w:rsidR="00FC6AFE" w:rsidRPr="00F03155" w:rsidRDefault="00FC6AFE" w:rsidP="00FC6AFE">
      <w:pPr>
        <w:keepNext/>
        <w:keepLines/>
        <w:spacing w:before="240" w:after="0" w:line="259" w:lineRule="auto"/>
        <w:outlineLvl w:val="0"/>
        <w:rPr>
          <w:rFonts w:ascii="Times New Roman" w:eastAsia="Times New Roman" w:hAnsi="Times New Roman" w:cs="Times New Roman"/>
          <w:b/>
          <w:sz w:val="24"/>
          <w:szCs w:val="24"/>
        </w:rPr>
      </w:pPr>
      <w:bookmarkStart w:id="431" w:name="_Toc99284477"/>
      <w:r w:rsidRPr="00F03155">
        <w:rPr>
          <w:rFonts w:ascii="Times New Roman" w:eastAsia="Times New Roman" w:hAnsi="Times New Roman" w:cs="Times New Roman"/>
          <w:b/>
          <w:sz w:val="24"/>
          <w:szCs w:val="24"/>
        </w:rPr>
        <w:t>ТЕМАТИЧЕСКОЕ ПЛАНИРОВАНИЕ</w:t>
      </w:r>
      <w:bookmarkEnd w:id="431"/>
    </w:p>
    <w:p w:rsidR="00FC6AFE" w:rsidRDefault="00FC6AFE" w:rsidP="00F03155">
      <w:pPr>
        <w:spacing w:after="0" w:line="240" w:lineRule="auto"/>
        <w:ind w:firstLine="709"/>
        <w:jc w:val="both"/>
        <w:rPr>
          <w:rFonts w:ascii="Times New Roman" w:eastAsia="Arial Unicode MS" w:hAnsi="Times New Roman" w:cs="Times New Roman"/>
          <w:kern w:val="1"/>
          <w:sz w:val="24"/>
          <w:szCs w:val="24"/>
          <w:lang w:eastAsia="en-US"/>
        </w:rPr>
      </w:pP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Коррекционный курс «Психокоррекционные занятия (психологические)» является частью программы коррекционной работы и обязателен для изучения. Содержание коррекционного курса «Психокоррекционные занятия (психологические)», представленное в федеральной рабочей программе ФАОП ООО для обучающихся с ЗПР, соответствует ФГОС ООО. В соответствии с учебным планом ФАОП ООО для обучающихся с ЗПР на изучение курса «Психокоррекционные занятия (психологические)» отводится 2 часа в неделю (68 часов в учебном году).</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При этом Организация вправе сама вносить изменения в содержание и распределение учебного материала по годам обучения, в последовательность изучения модулей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 рекомендациями ППк.</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Тематическое планирование представлено по годам обучения, в нём указано рекомендуемое количество часов, отводимое на изучение модулей.</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Основные виды деятельности обучающихся с ЗПР перечислены при изучении каждой темы и направлены на достижение планируемых результатов обучения.</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p>
    <w:p w:rsidR="00F03155" w:rsidRPr="00F03155" w:rsidRDefault="00F03155" w:rsidP="00F03155">
      <w:pPr>
        <w:spacing w:after="0" w:line="240" w:lineRule="auto"/>
        <w:ind w:firstLine="709"/>
        <w:jc w:val="both"/>
        <w:rPr>
          <w:rFonts w:ascii="Times New Roman" w:eastAsia="Arial Unicode MS" w:hAnsi="Times New Roman" w:cs="Times New Roman"/>
          <w:b/>
          <w:kern w:val="1"/>
          <w:sz w:val="24"/>
          <w:szCs w:val="24"/>
          <w:lang w:eastAsia="en-US"/>
        </w:rPr>
      </w:pPr>
      <w:r w:rsidRPr="00F03155">
        <w:rPr>
          <w:rFonts w:ascii="Times New Roman" w:eastAsia="Arial Unicode MS" w:hAnsi="Times New Roman" w:cs="Times New Roman"/>
          <w:b/>
          <w:kern w:val="1"/>
          <w:sz w:val="24"/>
          <w:szCs w:val="24"/>
          <w:lang w:eastAsia="en-US"/>
        </w:rPr>
        <w:t>5 КЛАСС</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На изучение курса отводится 68 часов в год. Распределение часов на изучение каждого модуля является примерным и может изменяться.</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p>
    <w:tbl>
      <w:tblPr>
        <w:tblStyle w:val="191"/>
        <w:tblW w:w="14992" w:type="dxa"/>
        <w:tblLook w:val="04A0"/>
      </w:tblPr>
      <w:tblGrid>
        <w:gridCol w:w="3115"/>
        <w:gridCol w:w="6231"/>
        <w:gridCol w:w="5646"/>
      </w:tblGrid>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Тематические блоки, темы</w:t>
            </w:r>
          </w:p>
        </w:tc>
        <w:tc>
          <w:tcPr>
            <w:tcW w:w="6231"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Основное</w:t>
            </w:r>
            <w:r w:rsidRPr="00F03155">
              <w:rPr>
                <w:rFonts w:ascii="SchoolBookSanPin-Bold" w:hAnsi="SchoolBookSanPin-Bold" w:cs="SchoolBookSanPin-Bold"/>
                <w:b/>
                <w:bCs/>
                <w:sz w:val="24"/>
                <w:szCs w:val="24"/>
              </w:rPr>
              <w:br/>
              <w:t>содержание</w:t>
            </w:r>
          </w:p>
        </w:tc>
        <w:tc>
          <w:tcPr>
            <w:tcW w:w="5646"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Основные виды деятельности обучающихся</w:t>
            </w:r>
          </w:p>
        </w:tc>
      </w:tr>
      <w:tr w:rsidR="00F03155" w:rsidRPr="00F03155" w:rsidTr="00FC6AFE">
        <w:tc>
          <w:tcPr>
            <w:tcW w:w="14992" w:type="dxa"/>
            <w:gridSpan w:val="3"/>
          </w:tcPr>
          <w:p w:rsidR="00F03155" w:rsidRPr="00F03155" w:rsidRDefault="00F03155" w:rsidP="00F03155">
            <w:pPr>
              <w:jc w:val="center"/>
              <w:rPr>
                <w:rFonts w:eastAsia="Arial Unicode MS"/>
                <w:b/>
                <w:kern w:val="1"/>
                <w:sz w:val="24"/>
                <w:szCs w:val="24"/>
                <w:lang w:eastAsia="en-US"/>
              </w:rPr>
            </w:pPr>
            <w:r w:rsidRPr="00F03155">
              <w:rPr>
                <w:rFonts w:eastAsia="Arial Unicode MS"/>
                <w:b/>
                <w:kern w:val="1"/>
                <w:sz w:val="24"/>
                <w:szCs w:val="24"/>
                <w:lang w:eastAsia="en-US"/>
              </w:rPr>
              <w:t>Модуль «Развитие саморегуляции познавательной деятельности и поведения»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регуляции познавательных процессов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Знакомство со способами ориентировки в задании и способами определения цели. Выполнение анализа образца по заданному плану действий и следование образцу в заданиях на зрительно-моторную координацию. Сличение с образцом, корректировка ошибочных элементов. Отработка навыка следования словесной инструкции. Удержание последовательности действий на основании следования, инструкции. </w:t>
            </w:r>
            <w:r w:rsidRPr="00F03155">
              <w:rPr>
                <w:rFonts w:ascii="SchoolBookSanPin-Bold" w:hAnsi="SchoolBookSanPin-Bold" w:cs="SchoolBookSanPin-Bold"/>
                <w:bCs/>
                <w:sz w:val="24"/>
                <w:szCs w:val="24"/>
              </w:rPr>
              <w:lastRenderedPageBreak/>
              <w:t>Удержание в умственном плане условий выполнения задания, с сохранением их до конца работы (упражнения на развитие концентрации и переключения внимания: графический диктант с условием).</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Определение последовательности своих действий при решении познавательных задач (копирование сложной фигуры). Планирование этапов выполнения задания. Отработка поэлементного выполнения программы. Корректировка своих действий на основании расхождений результата с эталоном с помощью взрослого. Отработка навыков промежуточного контроля. Оценка правильности выполнения задания на основе сличения с конечным результатом. Представление словесного отчета по результатам выполнения задания.</w:t>
            </w:r>
          </w:p>
        </w:tc>
        <w:tc>
          <w:tcPr>
            <w:tcW w:w="5646" w:type="dxa"/>
          </w:tcPr>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lastRenderedPageBreak/>
              <w:t>Планировать пути достижения цели, выбирать наиболее оптимальные способы решения познавательных задач с помощью взрослого.</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 xml:space="preserve">Выполнять работу, ориентируясь на определенные таймером временные рамки. </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Ориентироваться в задании и условиях, необходимых для его выполнения с помощью взрослого;</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lastRenderedPageBreak/>
              <w:t>определять последовательность действий в краткосрочном периоде для достижения поставленной задачи с помощью взрослого</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Соотносить свои действия с планом, корректировать свои действия на основании расхождений результата с эталоном с развернутой помощью взрослого.</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Оценивать правильность выполнения задания на основе сличения с конечным результатом.</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Формулировать словесный отчет о выполнении задания.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саморегуляции поведения, эмоциональных и функциональных состояний</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Эмоции и эмоциональные состояния, их соотношение с соответствующими внешними проявлениями. Различение мимики, жестов, позы, интонации. Противоречивые эмоции, анализ внешних проявлений при целостном восприятии контекста социальной ситуации. Понимание и словесное обозначение своего эмоционального состояния. Базовые навыки релаксации как способ регуляции эмоций. Знакомство с базовыми навыками контроля эмоциональных состояний, со способами управления проявлением негативных эмоций при неудаче в учебной ситуации. Способность прилагать волевое усилие при выполнении заданий. Моделирование социально приемлемого поведения в эмоционально напряженных коммуникативных ситуациях, простые способы регуляции своего поведения.</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различные эмоциональные состояния и соотносить их с соответствующими внешними проявлениями (мимика, жесты, пантомимика, поза, интонация).</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Определять широкий спектр эмоциональных состояний по внешним проявлениям (включая противоречивые эмоции);</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Владеть базовыми навыками релаксации, как способом регуляции эмоций.</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Регулировать свое поведение в эмоционально напряженной коммуникативной ситуации, </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соблюдать нормы и правила общественного поведения.</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Модуль «Формирование личностного самоопределения»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личностного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lastRenderedPageBreak/>
              <w:t>(52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 xml:space="preserve">Знакомство с базовыми навыками самопрезентации. Основные социальные роли, их разнообразие в жизни </w:t>
            </w:r>
            <w:r w:rsidRPr="00F03155">
              <w:rPr>
                <w:rFonts w:ascii="SchoolBookSanPin-Bold" w:hAnsi="SchoolBookSanPin-Bold" w:cs="SchoolBookSanPin-Bold"/>
                <w:bCs/>
                <w:sz w:val="24"/>
                <w:szCs w:val="24"/>
              </w:rPr>
              <w:lastRenderedPageBreak/>
              <w:t>человека. Личная ответственность и обязанности по отношению к семье и обществу. Отработка навыков самооценивания в моделируемых ситуациях (учебные ситуации), выделение сильных сторон и положительных качеств личности. Знакомство с навыками критичного оценивания результатов своей деятельности.</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 xml:space="preserve">Владеть навыками самопрезентации (рассказывать о своих интересах, увлечениях, </w:t>
            </w:r>
            <w:r w:rsidRPr="00F03155">
              <w:rPr>
                <w:rFonts w:ascii="SchoolBookSanPin-Bold" w:hAnsi="SchoolBookSanPin-Bold" w:cs="SchoolBookSanPin-Bold"/>
                <w:bCs/>
                <w:sz w:val="24"/>
                <w:szCs w:val="24"/>
              </w:rPr>
              <w:lastRenderedPageBreak/>
              <w:t>личностных качествах).</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Формулировать общее представление об основных социальных ролях, их разнообразии в жизни человека, осознавать собственные социальные роли.</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Владеть навыками самооценивания, выделять свои положительные качества, владеть навыками учебного самооценивания, критично оценивать результат деятельности, проводить анализ, что удалось выполнить, что нет.</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профессионального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(16 часов)</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Значение профессиональной деятельности в жизни человека. Первичные представления о мире профессий. Определение и словесное обозначение собственных желаний и возможностей в сфере профессий. Соотнесение своих желаний и возможностей с направлениями профессиональной деятельности.</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Формулировать значение профессиональной деятельности в жизни человека, первичные представления о мире профессий.</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Соотносить собственные желания и возможности с различными направлениями профессиональной деятельности.</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Модуль «Развитие коммуникативной деятельности»</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коммуникативных навыков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(48 часов)</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Знакомство с базовыми средствами вербального и невербального общения. Отработка использования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Отработка навыков установления и поддержания продуктивного коммуникативного контакта в моделируемых ситуациях. Способы передачи информации между собеседниками. Знакомство с навыками активного слушания. Отработка приемов поддержания беседы.</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Владеть базовыми средствами вербального и невербального общения. </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в коммуникации со сверстниками позитивную лексику, комплименты, правила этики общения.</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качества личности и способы поведения, которые способствуют или препятствуют продуктивной коммуникации.</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Анализировать информацию, передаваемую собеседником, уточнять ее с помощью вопросов, поддерживать тему разговора.</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навыков сотрудничества</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(20 часов)</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Отработка навыков поддержания учебного сотрудничества и совместной деятельности со сверстниками с помощью взрослого. Знакомство с </w:t>
            </w:r>
            <w:r w:rsidRPr="00F03155">
              <w:rPr>
                <w:rFonts w:ascii="SchoolBookSanPin-Bold" w:hAnsi="SchoolBookSanPin-Bold" w:cs="SchoolBookSanPin-Bold"/>
                <w:bCs/>
                <w:sz w:val="24"/>
                <w:szCs w:val="24"/>
              </w:rPr>
              <w:lastRenderedPageBreak/>
              <w:t>правилами совместной работы в группе. Коллективное обсуждение работы в моделируемых ситуациях.</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Поддерживать учебное сотрудничество и совместную деятельность со сверстниками с помощью взрослого.</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Использовать в процессе сотрудничества правила совместной работы.</w:t>
            </w:r>
          </w:p>
          <w:p w:rsidR="00F03155" w:rsidRPr="00F03155" w:rsidRDefault="00F03155" w:rsidP="00F03155">
            <w:pPr>
              <w:widowControl w:val="0"/>
              <w:tabs>
                <w:tab w:val="left" w:pos="4791"/>
                <w:tab w:val="left" w:pos="5075"/>
              </w:tabs>
              <w:suppressAutoHyphens/>
              <w:autoSpaceDE w:val="0"/>
              <w:autoSpaceDN w:val="0"/>
              <w:adjustRightInd w:val="0"/>
              <w:ind w:left="113"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Работать в группе над выполнением задания, принимать участие в коллективном обсуждении работы.</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Итого: 68 часов</w:t>
            </w:r>
          </w:p>
        </w:tc>
      </w:tr>
    </w:tbl>
    <w:p w:rsidR="00F03155" w:rsidRPr="00F03155" w:rsidRDefault="00F03155" w:rsidP="00F03155">
      <w:pPr>
        <w:spacing w:after="0" w:line="240" w:lineRule="auto"/>
        <w:ind w:firstLine="709"/>
        <w:jc w:val="center"/>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center"/>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both"/>
        <w:rPr>
          <w:rFonts w:ascii="Times New Roman" w:eastAsia="Arial Unicode MS" w:hAnsi="Times New Roman" w:cs="Times New Roman"/>
          <w:b/>
          <w:kern w:val="1"/>
          <w:sz w:val="24"/>
          <w:szCs w:val="24"/>
          <w:lang w:eastAsia="en-US"/>
        </w:rPr>
      </w:pPr>
      <w:r w:rsidRPr="00F03155">
        <w:rPr>
          <w:rFonts w:ascii="Times New Roman" w:eastAsia="Arial Unicode MS" w:hAnsi="Times New Roman" w:cs="Times New Roman"/>
          <w:b/>
          <w:kern w:val="1"/>
          <w:sz w:val="24"/>
          <w:szCs w:val="24"/>
          <w:lang w:eastAsia="en-US"/>
        </w:rPr>
        <w:t>6 КЛАСС</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На изучение курса отводится 68 часов в год. Распределение часов на изучение каждого модуля является примерным и может изменяться.</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p>
    <w:tbl>
      <w:tblPr>
        <w:tblStyle w:val="191"/>
        <w:tblW w:w="14992" w:type="dxa"/>
        <w:tblLook w:val="04A0"/>
      </w:tblPr>
      <w:tblGrid>
        <w:gridCol w:w="3115"/>
        <w:gridCol w:w="6231"/>
        <w:gridCol w:w="5646"/>
      </w:tblGrid>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Тематические блоки, темы</w:t>
            </w:r>
          </w:p>
        </w:tc>
        <w:tc>
          <w:tcPr>
            <w:tcW w:w="6231"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Основное</w:t>
            </w:r>
            <w:r w:rsidRPr="00F03155">
              <w:rPr>
                <w:rFonts w:ascii="SchoolBookSanPin-Bold" w:hAnsi="SchoolBookSanPin-Bold" w:cs="SchoolBookSanPin-Bold"/>
                <w:b/>
                <w:bCs/>
                <w:sz w:val="24"/>
                <w:szCs w:val="24"/>
              </w:rPr>
              <w:br/>
              <w:t>содержание</w:t>
            </w:r>
          </w:p>
        </w:tc>
        <w:tc>
          <w:tcPr>
            <w:tcW w:w="5646"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Основные виды деятельности обучающихся</w:t>
            </w:r>
          </w:p>
        </w:tc>
      </w:tr>
      <w:tr w:rsidR="00F03155" w:rsidRPr="00F03155" w:rsidTr="00FC6AFE">
        <w:tc>
          <w:tcPr>
            <w:tcW w:w="14992" w:type="dxa"/>
            <w:gridSpan w:val="3"/>
          </w:tcPr>
          <w:p w:rsidR="00F03155" w:rsidRPr="00F03155" w:rsidRDefault="00F03155" w:rsidP="00F03155">
            <w:pPr>
              <w:jc w:val="center"/>
              <w:rPr>
                <w:rFonts w:eastAsia="Arial Unicode MS"/>
                <w:b/>
                <w:kern w:val="1"/>
                <w:sz w:val="24"/>
                <w:szCs w:val="24"/>
                <w:lang w:eastAsia="en-US"/>
              </w:rPr>
            </w:pPr>
            <w:r w:rsidRPr="00F03155">
              <w:rPr>
                <w:rFonts w:eastAsia="Arial Unicode MS"/>
                <w:b/>
                <w:kern w:val="1"/>
                <w:sz w:val="24"/>
                <w:szCs w:val="24"/>
                <w:lang w:eastAsia="en-US"/>
              </w:rPr>
              <w:t>Модуль «Развитие саморегуляции познавательной деятельности и поведения»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регуляции познавательных процессов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Отработка способов ориентировки в задании. Оценка условий, необходимых для выполнения задания, с помощью взрослого. Работоспособность и утомление: оценка собственных ресурсов, распределение времени и сил при выполнении заданий. Определение последовательности своих действий при решении познавательных задач (с использованием цифробуквенного материала). Соотнесение своих действий с планом выполнения задания. Корректировка своих действий на основании расхождений результата с эталоном со стимулирующей помощью взрослого. Выполнение заданий по готовой инструкции при индивидуальной и групповой работе. Отработка навыков пошагового и итогового контроля при выполнении задания.</w:t>
            </w:r>
          </w:p>
        </w:tc>
        <w:tc>
          <w:tcPr>
            <w:tcW w:w="5646" w:type="dxa"/>
          </w:tcPr>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Ориентироваться в задании и оценивать необходимые для его выполнения условия (временные, пространственные, функциональные и т. д.) с помощью взрослого.</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Распределять время и силы при выполнении нескольких заданий, уметь определять состояние снижения работоспособности и сообщать об этом взрослому.</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Определять последовательность действий для достижения поставленной задачи.</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Соотносить свои действия с планом, корректировать свои действия на основании расхождений результата с эталоном со стимулирующей помощью взрослого.</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Действовать по готовой инструкции при индивидуальной и групповой работе.</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 xml:space="preserve">Оценивать правильность выполнения задания в соответствии с образцом, приведенным в </w:t>
            </w:r>
            <w:r w:rsidRPr="00F03155">
              <w:rPr>
                <w:rFonts w:eastAsia="Arial Unicode MS"/>
                <w:kern w:val="1"/>
                <w:sz w:val="24"/>
                <w:szCs w:val="24"/>
                <w:lang w:eastAsia="en-US"/>
              </w:rPr>
              <w:lastRenderedPageBreak/>
              <w:t>инструкции.</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Осуществлять пошаговый и итоговый контроль при выполнении задания, корректировать результат с помощью взрослого.</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саморегуляции поведения, эмоциональных и функциональных состояний</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Понимание и словесное обозначение своих эмоций в прошлом, настоящем и будущем. Определение физических проявлений различных эмоциональных состояний: телесные ощущения, мышечное напряжение, мимические и пантомимические движения. Соотнесение физических проявлений с конкретными эмоциями в моделируемых ситуациях под контролем взрослого. Позитивные и негативные эмоции, их влияние на эффективность общения и продуктивность деятельности. Отработка различных приемов релаксации. Знакомство с основными техниками и приемами регуляции эмоций. Способность совершать элементарное волевое усилие при трудностях в учебной работе. Отработка навыков снижения волнения и уровня тревоги в эмоционально напряженных ситуациях (самостоятельные и контрольные работы).</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Определять и называть переживаемые эмоции в прошлом, настоящем и будущем.</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телесные ощущения, мышечные напряжения, выражение лица при переживании той или иной эмоции, называть их в моделируемых ситуациях под контролем взрослого. Оценивать роль позитивных и негативных эмоций в общении и их влияние на эффективность общения и продуктивность деятельности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Владеть разными приемами релаксации, использовать основные техники и приемы регуляции эмоций в моделируемых ситуациях под контролем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Совершать элементарное волевое усилие при трудностях в учебной работе.</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 помощью специальных приемов снижать волнение в эмоционально напряженных ситуациях (самостоятельные и контрольные работы).</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Модуль «Формирование личностного самоопределения»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личностного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(40 часов)</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Индивидуальные особенности человека, психологические качества и черты характера. Различение положительных и отрицательных качеств и черт характера на примере вымышленных и реальных персонажей. Отработка навыков оценивания собственных качеств и черт характера. Общая характеристика задатков и склонностей человека.</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jc w:val="both"/>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свои индивидуальные особенности, качества, черты характера.</w:t>
            </w:r>
          </w:p>
          <w:p w:rsidR="00F03155" w:rsidRPr="00F03155" w:rsidRDefault="00F03155" w:rsidP="00F03155">
            <w:pPr>
              <w:widowControl w:val="0"/>
              <w:tabs>
                <w:tab w:val="left" w:pos="4791"/>
                <w:tab w:val="left" w:pos="5075"/>
              </w:tabs>
              <w:suppressAutoHyphens/>
              <w:autoSpaceDE w:val="0"/>
              <w:autoSpaceDN w:val="0"/>
              <w:adjustRightInd w:val="0"/>
              <w:ind w:right="255"/>
              <w:jc w:val="both"/>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Различать положительные и отрицательные качества, черты характера.</w:t>
            </w:r>
          </w:p>
          <w:p w:rsidR="00F03155" w:rsidRPr="00F03155" w:rsidRDefault="00F03155" w:rsidP="00F03155">
            <w:pPr>
              <w:widowControl w:val="0"/>
              <w:tabs>
                <w:tab w:val="left" w:pos="4791"/>
                <w:tab w:val="left" w:pos="5075"/>
              </w:tabs>
              <w:suppressAutoHyphens/>
              <w:autoSpaceDE w:val="0"/>
              <w:autoSpaceDN w:val="0"/>
              <w:adjustRightInd w:val="0"/>
              <w:ind w:right="255"/>
              <w:jc w:val="both"/>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Оценивать свои качества, черты характера.</w:t>
            </w:r>
          </w:p>
          <w:p w:rsidR="00F03155" w:rsidRPr="00F03155" w:rsidRDefault="00F03155" w:rsidP="00F03155">
            <w:pPr>
              <w:widowControl w:val="0"/>
              <w:tabs>
                <w:tab w:val="left" w:pos="4791"/>
                <w:tab w:val="left" w:pos="5075"/>
              </w:tabs>
              <w:suppressAutoHyphens/>
              <w:autoSpaceDE w:val="0"/>
              <w:autoSpaceDN w:val="0"/>
              <w:adjustRightInd w:val="0"/>
              <w:ind w:right="255"/>
              <w:jc w:val="both"/>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свои задатки и склонности на основе самоанализа под контролем взрослого.</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профессионального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(28 часов)</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Разнообразие профессий в современном мире, основные направления профессиональной деятельности. Первичное представление о понятии «карьера». Значение склонностей и познавательных способностей при определении направления профессиональной деятельности. Определение и первичный анализ своих склонностей и познавательных способностей.</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Формулировать общие представление о разнообразии профессий в современном мире, основных направлениях профессиональной деятельности.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Формулировать общее представление о понятии карьера.</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Оценивать собственные склонности и познавательные способности, понимать их значение при определении направления профессиональной деятельности.</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Модуль «Развитие коммуникативной деятельности»</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коммуникативных навыков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(44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Отработка навыков общения в различных моделируемых социальных ситуациях. Соотнесение вербальных и невербальных средств общения с социально-эмоциональным контекстом ситуации. Отработка навыков ведения диалога, поддержания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Выстраивать коммуникацию в различных социальных ситуациях.</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вербальные и невербальные средства общения адекватные социально-эмоциональному контексту ситуации.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Вести диалог, поддерживать беседу на заданную тему в моделируемых ситуациях под контролем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Сравнивать другую, альтернативную точку зрения со своей в процессе коммуникации со сверстниками при помощи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Конструктивно доносить свою позицию до других участников коммуникации.</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навыков сотрудничества</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(24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Организация учебного сотрудничества и совместной деятельности со сверстниками с помощью взрослого. Отработка навыков поддержания совместной работы и конструктивного взаимодействия. Уточнение недостающей информации в процессе совместной деятельности с помощью вопросов в моделируемых ситуациях. Принятие различных точек зрения в ходе совместной работы в моделируемых ситуациях под </w:t>
            </w:r>
            <w:r w:rsidRPr="00F03155">
              <w:rPr>
                <w:rFonts w:ascii="SchoolBookSanPin-Bold" w:hAnsi="SchoolBookSanPin-Bold" w:cs="SchoolBookSanPin-Bold"/>
                <w:bCs/>
                <w:sz w:val="24"/>
                <w:szCs w:val="24"/>
              </w:rPr>
              <w:lastRenderedPageBreak/>
              <w:t>контролем взрослого. Знакомство со способами конструктивного отстаивания своих интересов в ходе совместной деятельности.</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Организовывать учебное сотрудничество и совместную деятельность со сверстниками с помощью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Определять цели и функции участников совместной деятельности, способы взаимодействия.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Поддерживать совместную работу, конструктивно взаимодействовать.</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С помощью вопросов уточнять недостающую информацию в процессе совместной деятельности.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и сравнивать точки зрения, отличные от собственной, конструктивно отстаивать свои интересы в моделируемых ситуациях под контролем взрослого.</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Итого: 68 часов</w:t>
            </w:r>
          </w:p>
        </w:tc>
      </w:tr>
    </w:tbl>
    <w:p w:rsidR="00F03155" w:rsidRPr="00F03155" w:rsidRDefault="00F03155" w:rsidP="00F03155">
      <w:pPr>
        <w:spacing w:after="0" w:line="240" w:lineRule="auto"/>
        <w:ind w:firstLine="709"/>
        <w:jc w:val="center"/>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center"/>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both"/>
        <w:rPr>
          <w:rFonts w:ascii="Times New Roman" w:eastAsia="Arial Unicode MS" w:hAnsi="Times New Roman" w:cs="Times New Roman"/>
          <w:b/>
          <w:kern w:val="1"/>
          <w:sz w:val="24"/>
          <w:szCs w:val="24"/>
          <w:lang w:eastAsia="en-US"/>
        </w:rPr>
      </w:pPr>
      <w:r w:rsidRPr="00F03155">
        <w:rPr>
          <w:rFonts w:ascii="Times New Roman" w:eastAsia="Arial Unicode MS" w:hAnsi="Times New Roman" w:cs="Times New Roman"/>
          <w:b/>
          <w:kern w:val="1"/>
          <w:sz w:val="24"/>
          <w:szCs w:val="24"/>
          <w:lang w:eastAsia="en-US"/>
        </w:rPr>
        <w:t>7 КЛАСС</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На изучение курса отводится 68 часов в год. Распределение часов на изучение каждого модуля является примерным и может изменяться.</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p>
    <w:tbl>
      <w:tblPr>
        <w:tblStyle w:val="191"/>
        <w:tblW w:w="14992" w:type="dxa"/>
        <w:tblLook w:val="04A0"/>
      </w:tblPr>
      <w:tblGrid>
        <w:gridCol w:w="3115"/>
        <w:gridCol w:w="6231"/>
        <w:gridCol w:w="5646"/>
      </w:tblGrid>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Тематические блоки, темы</w:t>
            </w:r>
          </w:p>
        </w:tc>
        <w:tc>
          <w:tcPr>
            <w:tcW w:w="6231"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Основное</w:t>
            </w:r>
            <w:r w:rsidRPr="00F03155">
              <w:rPr>
                <w:rFonts w:ascii="SchoolBookSanPin-Bold" w:hAnsi="SchoolBookSanPin-Bold" w:cs="SchoolBookSanPin-Bold"/>
                <w:b/>
                <w:bCs/>
                <w:sz w:val="24"/>
                <w:szCs w:val="24"/>
              </w:rPr>
              <w:br/>
              <w:t>содержание</w:t>
            </w:r>
          </w:p>
        </w:tc>
        <w:tc>
          <w:tcPr>
            <w:tcW w:w="5646"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Основные виды деятельности обучающихся</w:t>
            </w:r>
          </w:p>
        </w:tc>
      </w:tr>
      <w:tr w:rsidR="00F03155" w:rsidRPr="00F03155" w:rsidTr="00FC6AFE">
        <w:tc>
          <w:tcPr>
            <w:tcW w:w="14992" w:type="dxa"/>
            <w:gridSpan w:val="3"/>
          </w:tcPr>
          <w:p w:rsidR="00F03155" w:rsidRPr="00F03155" w:rsidRDefault="00F03155" w:rsidP="00F03155">
            <w:pPr>
              <w:jc w:val="center"/>
              <w:rPr>
                <w:rFonts w:eastAsia="Arial Unicode MS"/>
                <w:b/>
                <w:kern w:val="1"/>
                <w:sz w:val="24"/>
                <w:szCs w:val="24"/>
                <w:lang w:eastAsia="en-US"/>
              </w:rPr>
            </w:pPr>
            <w:r w:rsidRPr="00F03155">
              <w:rPr>
                <w:rFonts w:eastAsia="Arial Unicode MS"/>
                <w:b/>
                <w:kern w:val="1"/>
                <w:sz w:val="24"/>
                <w:szCs w:val="24"/>
                <w:lang w:eastAsia="en-US"/>
              </w:rPr>
              <w:t>Модуль «Развитие саморегуляции познавательной деятельности и поведения»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регуляции познавательных процессов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(24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Самостоятельная оценка условий, необходимых для выполнения задачи. Определение последовательности действий для достижения совокупности поставленных задач (параллельные ряды). Самостоятельное планирование своих действий при выполнении задания с учетом заданного правила. Соотнесение своих результатов с заданным планом выполнения заданий. Самостоятельная корректировка своих действий на основании расхождений результата с эталоном. Отработка навыков выполнения поставленной задачи при индивидуальной работе. Отработка приемов, помогающих сохранить концентрацию при выполнении задания.</w:t>
            </w:r>
          </w:p>
        </w:tc>
        <w:tc>
          <w:tcPr>
            <w:tcW w:w="5646" w:type="dxa"/>
          </w:tcPr>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Самостоятельно оценивать необходимые для выполнения поставленной задачи условия (временные, пространственные, функциональные и т. д.).</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Определять последовательность действий для достижения совокупности поставленных задач;</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самостоятельно планировать последовательность своих действий в соответствии с поставленной задачей.</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Соотносить свои действия с планом, корректировать самостоятельно свои действия на основании плана, проводить проверку по результату.</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Оценивать правильность выполнения поставленной задачи при индивидуальной работе.</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 xml:space="preserve">Сдерживать непосредственные импульсивные реакции, действовать в плане заданного, не </w:t>
            </w:r>
            <w:r w:rsidRPr="00F03155">
              <w:rPr>
                <w:rFonts w:eastAsia="Arial Unicode MS"/>
                <w:kern w:val="1"/>
                <w:sz w:val="24"/>
                <w:szCs w:val="24"/>
                <w:lang w:eastAsia="en-US"/>
              </w:rPr>
              <w:lastRenderedPageBreak/>
              <w:t>отвлекаясь на посторонние раздражители.</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саморегуляции поведения, эмоциональных и функциональных состояний</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(44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Отработка навыков соотнесения телесных ощущений и эмоций. Знакомство с приемами снятия психоэмоционального напряжения посредством работы с телесными ощущениями. Отработка различных техник и приемов регуляции эмоций. Использование приемов релаксации в разных моделируемых жизненных ситуациях. Признаки состояний утомления и пресыщения. Способность совершать целенаправленное волевое усилие в ситуации пресыщения, при выполнении однообразной учебной работы.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 Отработка способов снижения волнения и уровня тревоги в эмоционально напряженных ситуациях (самостоятельные и контрольные работы), выделение наиболее предпочтительных и эффективных.</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Отслеживать телесные ощущения, соотносить их с эмоциями и использовать их для снятия психоэмоционального напряжения.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различные техники и приемы регуляции эмоций,</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приемы релаксации в разных моделируемых ситуациях.</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Совершать целенаправленное волевое усилие в ситуации пресыщения, при выполнении однообразной учебной работы.</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Сдерживать непосредственное эмоциональное реагирование при возникновении помех в деятельности.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специальные приемы для того, чтобы справляться с волнением в эмоционально напряженных ситуациях (самостоятельные и контрольные работы) на примере моделируемых ситуаций.</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Модуль «Формирование личностного самоопределения»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личностного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(44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Определение и вербальная характеристика своих личностных особенностей. Знакомство с понятием «уровень притязаний», связь уровня притязаний с и реальными возможностями. Определение своего уровня притязаний и соотнесение его с собственными способностями и возможностями. 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Социальные роли в современном обществе, различные модели поведения в соответствии с этими </w:t>
            </w:r>
            <w:r w:rsidRPr="00F03155">
              <w:rPr>
                <w:rFonts w:ascii="SchoolBookSanPin-Bold" w:hAnsi="SchoolBookSanPin-Bold" w:cs="SchoolBookSanPin-Bold"/>
                <w:bCs/>
                <w:sz w:val="24"/>
                <w:szCs w:val="24"/>
              </w:rPr>
              <w:lastRenderedPageBreak/>
              <w:t>ролями, правила и нормы поведения. Знакомство с понятием жизненного плана и его временной перспективы.</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Формулировать развернутые самооценочные суждения.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свои личностные особенности.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Формулировать общие представления об ответственном поведении.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Самостоятельно оценивать последствия своих действий, выбирать как поступить (в том числе в неоднозначных ситуациях).</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Формулировать собственное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Выстраивать жизненные планы во временной перспективе в рамках моделируемого взаимодействия со взрослым.</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профессионального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(24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Краткая характеристика основных направлений профессиональной деятельности, определение соответствующих им профессий. Профессиональная направленность личности, определение собственной профессиональной направленности. Выделение собственных интересов и склонностей, соотнесение их с будущей профессиональной деятельностью. Карьера как профессиональный путь в жизни человека. Профессиональная пригодность в основных направлениях профессиональной деятельности. Соотнесение своих способностей и возможностей с профессиональной пригодностью в основных направлениях профессиональной деятельности, построение плана саморазвития на этой основе.</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Ориентироваться в современном мире профессий, перечислять и давать краткую характеристику основным направлениям профессиональной деятельности.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краткую характеристику понятию профессиональной направленности личности, понятию карьеры.</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собственные интересы и склонности, соотносить их с будущей профессиональной деятельностью.</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Формулировать общее представление о понятии профессиональной пригодности в основных направлениях профессиональной деятельности.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Соотносить собственные способности с профессиональной пригодностью в основных направлениях профессиональной деятельности.</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Модуль «Развитие коммуникативной деятельности»</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коммуникативных навыков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Отработка навыков активного слушания, полного и точного словесного представления своих мыслей с учетом задач и условий коммуникации. Определение коммуникативного намерения (своего и партнера), оценивание его реализации в общении. Условия, способствующие реализации коммуникативных намерений собеседников в ходе общения. Отработка навыков ведения дискуссии, использования различных речевых клише. Использование различных речевых средств для аргументации своей позиции. Определение и словесное обозначение позиции собеседника в моделируемых ситуациях под контролем взрослого. </w:t>
            </w:r>
            <w:r w:rsidRPr="00F03155">
              <w:rPr>
                <w:rFonts w:ascii="SchoolBookSanPin-Bold" w:hAnsi="SchoolBookSanPin-Bold" w:cs="SchoolBookSanPin-Bold"/>
                <w:bCs/>
                <w:sz w:val="24"/>
                <w:szCs w:val="24"/>
              </w:rPr>
              <w:lastRenderedPageBreak/>
              <w:t>Анализ точки зрения собеседника, выделение аргументов в пользу его позиции.</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Выражать свои мысли в соответствии с задачами и условиями коммуникации;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владеть приемами активного слушания.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Ориентироваться в ситуации общения, определять коммуникативное намерение свое и партнера, оценивать степень его реализации в общении.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Спрашивать, интересоваться чужим мнением и высказывать свое в социально приемлемой форме.</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Вставать в позицию собеседника, выделяя его точку зрения и аргументы в пользу его позиции в </w:t>
            </w:r>
            <w:r w:rsidRPr="00F03155">
              <w:rPr>
                <w:rFonts w:ascii="SchoolBookSanPin-Bold" w:hAnsi="SchoolBookSanPin-Bold" w:cs="SchoolBookSanPin-Bold"/>
                <w:bCs/>
                <w:sz w:val="24"/>
                <w:szCs w:val="24"/>
              </w:rPr>
              <w:lastRenderedPageBreak/>
              <w:t>моделируемых ситуациях под контролем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речевые средства для дискуссии и аргументации своей позиции социально приемлемым способом.</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навыков сотрудничества</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Отработка навыков выстраивания продуктивного взаимодействия со сверстниками и взрослыми.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Организация совместного действия по собственной инициативе в моделируемых ситуациях.</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spacing w:after="160" w:line="259" w:lineRule="auto"/>
              <w:rPr>
                <w:sz w:val="24"/>
                <w:szCs w:val="24"/>
              </w:rPr>
            </w:pPr>
            <w:r w:rsidRPr="00F03155">
              <w:rPr>
                <w:sz w:val="24"/>
                <w:szCs w:val="24"/>
              </w:rPr>
              <w:t>Строить продуктивное взаимодействие со сверстниками и взрослыми.</w:t>
            </w:r>
          </w:p>
          <w:p w:rsidR="00F03155" w:rsidRPr="00F03155" w:rsidRDefault="00F03155" w:rsidP="00F03155">
            <w:pPr>
              <w:spacing w:after="160" w:line="259" w:lineRule="auto"/>
              <w:rPr>
                <w:sz w:val="24"/>
                <w:szCs w:val="24"/>
              </w:rPr>
            </w:pPr>
            <w:r w:rsidRPr="00F03155">
              <w:rPr>
                <w:sz w:val="24"/>
                <w:szCs w:val="24"/>
              </w:rPr>
              <w:t>Планировать совместные действия для достижения общей цели.</w:t>
            </w:r>
          </w:p>
          <w:p w:rsidR="00F03155" w:rsidRPr="00F03155" w:rsidRDefault="00F03155" w:rsidP="00F03155">
            <w:pPr>
              <w:spacing w:after="160" w:line="259" w:lineRule="auto"/>
              <w:rPr>
                <w:sz w:val="24"/>
                <w:szCs w:val="24"/>
              </w:rPr>
            </w:pPr>
            <w:r w:rsidRPr="00F03155">
              <w:rPr>
                <w:sz w:val="24"/>
                <w:szCs w:val="24"/>
              </w:rPr>
              <w:t>Планировать и реализовывать общие способы работы с партнерами по совместной деятельности.</w:t>
            </w:r>
          </w:p>
          <w:p w:rsidR="00F03155" w:rsidRPr="00F03155" w:rsidRDefault="00F03155" w:rsidP="00F03155">
            <w:pPr>
              <w:spacing w:after="160" w:line="259" w:lineRule="auto"/>
              <w:rPr>
                <w:sz w:val="24"/>
                <w:szCs w:val="24"/>
              </w:rPr>
            </w:pPr>
            <w:r w:rsidRPr="00F03155">
              <w:rPr>
                <w:sz w:val="24"/>
                <w:szCs w:val="24"/>
              </w:rPr>
              <w:t>Прогнозировать результат коллективной работы.</w:t>
            </w:r>
          </w:p>
          <w:p w:rsidR="00F03155" w:rsidRPr="00F03155" w:rsidRDefault="00F03155" w:rsidP="00F03155">
            <w:pPr>
              <w:spacing w:after="160" w:line="259" w:lineRule="auto"/>
              <w:rPr>
                <w:sz w:val="24"/>
                <w:szCs w:val="24"/>
              </w:rPr>
            </w:pPr>
            <w:r w:rsidRPr="00F03155">
              <w:rPr>
                <w:sz w:val="24"/>
                <w:szCs w:val="24"/>
              </w:rPr>
              <w:t>Согласовывать свои действия с действиями партнера для достижения общего результата в моделируемых ситуациях.</w:t>
            </w:r>
          </w:p>
          <w:p w:rsidR="00F03155" w:rsidRPr="00F03155" w:rsidRDefault="00F03155" w:rsidP="00F03155">
            <w:pPr>
              <w:spacing w:after="160" w:line="259" w:lineRule="auto"/>
              <w:rPr>
                <w:sz w:val="24"/>
                <w:szCs w:val="24"/>
              </w:rPr>
            </w:pPr>
            <w:r w:rsidRPr="00F03155">
              <w:rPr>
                <w:sz w:val="24"/>
                <w:szCs w:val="24"/>
              </w:rPr>
              <w:t>Инициировать организацию совместного действия.</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Итого: 68 часов</w:t>
            </w:r>
          </w:p>
        </w:tc>
      </w:tr>
    </w:tbl>
    <w:p w:rsidR="00F03155" w:rsidRPr="00F03155" w:rsidRDefault="00F03155" w:rsidP="00F03155">
      <w:pPr>
        <w:spacing w:after="0" w:line="240" w:lineRule="auto"/>
        <w:ind w:firstLine="709"/>
        <w:jc w:val="center"/>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center"/>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both"/>
        <w:rPr>
          <w:rFonts w:ascii="Times New Roman" w:eastAsia="Arial Unicode MS" w:hAnsi="Times New Roman" w:cs="Times New Roman"/>
          <w:b/>
          <w:kern w:val="1"/>
          <w:sz w:val="24"/>
          <w:szCs w:val="24"/>
          <w:lang w:eastAsia="en-US"/>
        </w:rPr>
      </w:pPr>
      <w:r w:rsidRPr="00F03155">
        <w:rPr>
          <w:rFonts w:ascii="Times New Roman" w:eastAsia="Arial Unicode MS" w:hAnsi="Times New Roman" w:cs="Times New Roman"/>
          <w:b/>
          <w:kern w:val="1"/>
          <w:sz w:val="24"/>
          <w:szCs w:val="24"/>
          <w:lang w:eastAsia="en-US"/>
        </w:rPr>
        <w:t>8 КЛАСС</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На изучение курса отводится 68 часов в год. Распределение часов на изучение каждого модуля является примерным и может изменяться.</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p>
    <w:tbl>
      <w:tblPr>
        <w:tblStyle w:val="191"/>
        <w:tblW w:w="14992" w:type="dxa"/>
        <w:tblLook w:val="04A0"/>
      </w:tblPr>
      <w:tblGrid>
        <w:gridCol w:w="3115"/>
        <w:gridCol w:w="6231"/>
        <w:gridCol w:w="5646"/>
      </w:tblGrid>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Тематические блоки, темы</w:t>
            </w:r>
          </w:p>
        </w:tc>
        <w:tc>
          <w:tcPr>
            <w:tcW w:w="6231"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Основное</w:t>
            </w:r>
            <w:r w:rsidRPr="00F03155">
              <w:rPr>
                <w:rFonts w:ascii="SchoolBookSanPin-Bold" w:hAnsi="SchoolBookSanPin-Bold" w:cs="SchoolBookSanPin-Bold"/>
                <w:b/>
                <w:bCs/>
                <w:sz w:val="24"/>
                <w:szCs w:val="24"/>
              </w:rPr>
              <w:br/>
              <w:t>содержание</w:t>
            </w:r>
          </w:p>
        </w:tc>
        <w:tc>
          <w:tcPr>
            <w:tcW w:w="5646"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Основные виды деятельности обучающихся</w:t>
            </w:r>
          </w:p>
        </w:tc>
      </w:tr>
      <w:tr w:rsidR="00F03155" w:rsidRPr="00F03155" w:rsidTr="00FC6AFE">
        <w:tc>
          <w:tcPr>
            <w:tcW w:w="14992" w:type="dxa"/>
            <w:gridSpan w:val="3"/>
          </w:tcPr>
          <w:p w:rsidR="00F03155" w:rsidRPr="00F03155" w:rsidRDefault="00F03155" w:rsidP="00F03155">
            <w:pPr>
              <w:jc w:val="center"/>
              <w:rPr>
                <w:rFonts w:eastAsia="Arial Unicode MS"/>
                <w:b/>
                <w:kern w:val="1"/>
                <w:sz w:val="24"/>
                <w:szCs w:val="24"/>
                <w:lang w:eastAsia="en-US"/>
              </w:rPr>
            </w:pPr>
            <w:r w:rsidRPr="00F03155">
              <w:rPr>
                <w:rFonts w:eastAsia="Arial Unicode MS"/>
                <w:b/>
                <w:kern w:val="1"/>
                <w:sz w:val="24"/>
                <w:szCs w:val="24"/>
                <w:lang w:eastAsia="en-US"/>
              </w:rPr>
              <w:t>Модуль «Развитие саморегуляции познавательной деятельности и поведения»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регуляции познавательных процессов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lastRenderedPageBreak/>
              <w:t>(24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 xml:space="preserve">Самостоятельное определение цели и задачи деятельности, последовательность действий в </w:t>
            </w:r>
            <w:r w:rsidRPr="00F03155">
              <w:rPr>
                <w:rFonts w:ascii="SchoolBookSanPin-Bold" w:hAnsi="SchoolBookSanPin-Bold" w:cs="SchoolBookSanPin-Bold"/>
                <w:bCs/>
                <w:sz w:val="24"/>
                <w:szCs w:val="24"/>
              </w:rPr>
              <w:lastRenderedPageBreak/>
              <w:t>краткосрочной перспективе при выполнении познавательных задач. Организация своей деятельности при индивидуальной и групповой работе с учетом условий, необходимых для выполнения задания (проектные задачи). Самостоятельное планирование этапов своей деятельности. Отработка навыков самостоятельного контроля всех этапов своей деятельности при выполнении задания в рамках индивидуальной и групповой работы. Отработка навыков оценки результатов своей деятельности, результатов работы группы, результативности своего участия в групповой работе.</w:t>
            </w:r>
          </w:p>
        </w:tc>
        <w:tc>
          <w:tcPr>
            <w:tcW w:w="5646" w:type="dxa"/>
          </w:tcPr>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lastRenderedPageBreak/>
              <w:t xml:space="preserve">Выделять цель и самостоятельно определять задачи в соответствии с ней, последовательность действий </w:t>
            </w:r>
            <w:r w:rsidRPr="00F03155">
              <w:rPr>
                <w:rFonts w:eastAsia="Arial Unicode MS"/>
                <w:kern w:val="1"/>
                <w:sz w:val="24"/>
                <w:szCs w:val="24"/>
                <w:lang w:eastAsia="en-US"/>
              </w:rPr>
              <w:lastRenderedPageBreak/>
              <w:t>в краткосрочной перспективе.</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Организовывать свою деятельность при индивидуальной и групповой работе с учетом условий, необходимых для выполнения поставленных задач.</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Самостоятельно осуществлять контроль своей деятельности.</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Оценивать результат своей деятельности.</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Оценивать работу группы сверстников и свой вклад в ее работу.</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саморегуляции поведения, эмоциональных и функциональных состояний</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(44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Отработка специальных приемов регуляции своего эмоционального состояния в различных моделируемых жизненных ситуациях. Отработка приемов релаксации в разных жизненных ситуациях для снижения интенсивности негативных эмоциональных состояний. Регуляция проявлений собственных эмоций (положительных и отрицательных) в соответствии с социальным контекстом коммуникативной ситуации. Знакомство с навыками регуляции негативных эмоций в отношении собеседника в ситуации возникновения разногласий, конфликта. Способность сохранения ровного эмоционального фона при отстаивании своего мнения в ситуации учебного сотрудничества. Ориентация на мнение значимых взрослых при регуляции своего поведения. Отработка умения прикладывать волевые усилия для сконцентрированной кратковременной работы, ориентируясь на продуктивный результат.</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приемы релаксации в разных жизненных ситуациях (в моделируемых ситуациях) для снижения интенсивности негативных эмоциональных состояний.</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Направлять усилия для сконцентрированной кратковременной работы, ориентируясь на продуктивный результат.</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Регулировать проявление собственных эмоций (положительных и отрицательных) в соответствии с социальным контекстом коммуникативной ситуации (в моделируемых ситуациях).</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Регулировать проявление негативных эмоций в отношении собеседника в ситуации возникновения разногласий, конфликта в моделируемых ситуациях под контролем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Анализировать и прогнозировать последствия своего поведения.</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Модуль «Формирование личностного самоопределения»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 xml:space="preserve">Развитие личностного </w:t>
            </w:r>
            <w:r w:rsidRPr="00F03155">
              <w:rPr>
                <w:rFonts w:ascii="SchoolBookSanPin-Bold" w:hAnsi="SchoolBookSanPin-Bold" w:cs="SchoolBookSanPin-Bold"/>
                <w:b/>
                <w:bCs/>
                <w:sz w:val="24"/>
                <w:szCs w:val="24"/>
              </w:rPr>
              <w:lastRenderedPageBreak/>
              <w:t>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(20 часов)</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 xml:space="preserve">Соотнесение уровня притязаний со своими </w:t>
            </w:r>
            <w:r w:rsidRPr="00F03155">
              <w:rPr>
                <w:rFonts w:ascii="SchoolBookSanPin-Bold" w:hAnsi="SchoolBookSanPin-Bold" w:cs="SchoolBookSanPin-Bold"/>
                <w:bCs/>
                <w:sz w:val="24"/>
                <w:szCs w:val="24"/>
              </w:rPr>
              <w:lastRenderedPageBreak/>
              <w:t>возможностями, способностями, индивидуальными особенностями. Способность противостоять негативным воздействиям среды, окружающих людей на собственное поведение. Отработка способов поведения в провокационных ситуациях под контролем взрослого. Оценка себя и своих поступков с учетом общепринятых социальных норм и правил. Временная перспектива жизни, выстраивание событий прошлого, настоящего и будущего в единую линию с учетом связей, последствий и перспектив.</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 xml:space="preserve">Анализировать свои уровень притязаний, </w:t>
            </w:r>
            <w:r w:rsidRPr="00F03155">
              <w:rPr>
                <w:rFonts w:ascii="SchoolBookSanPin-Bold" w:hAnsi="SchoolBookSanPin-Bold" w:cs="SchoolBookSanPin-Bold"/>
                <w:bCs/>
                <w:sz w:val="24"/>
                <w:szCs w:val="24"/>
              </w:rPr>
              <w:lastRenderedPageBreak/>
              <w:t>соотносить его со своими возможностями, способностями, индивидуальными особенностями.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Формулировать социально одобряемую позицию в отношении негативных воздействий среды, окружающих людей на собственное поведение при анализе моделируемых ситуаций.</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Оценивать себя и свои поступки с учетом общепринятых социальных норм и правил.</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Моделировать временную перспективу жизни, где события прошлого, настоящего и будущего занимают соответствующее место и наделяются соответствующим статусом с помощью взрослого.</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Развитие профессионального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(48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Профессии, актуальные для современного рынка труда. Первичные представления о перспективах своего профессионального образования и будущей профессиональной деятельности. Профессиональная направленности личности и ее структура. Профессиональные склонности и профессиональный потенциал. Профессиональная пригодность, ограничения при выборе профессии. Моделирование образа желаемого профессионального будущего, пути и средства его достижения.</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характеристику понятию профессиональной направленности личности и ее структуре.</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Моделировать общие перспективы своего профессионального образования и будущей профессиональной деятельности с помощью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характеристику собственных профессиональных склонностей и профессиональному потенциалу.</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Перечислять ограничения при выборе профессии с учетом ограничения профессиональной пригодности при выборе будущей профессии.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Моделировать образ желаемого профессионального будущего, пути и средства </w:t>
            </w:r>
            <w:r w:rsidRPr="00F03155">
              <w:rPr>
                <w:rFonts w:ascii="SchoolBookSanPin-Bold" w:hAnsi="SchoolBookSanPin-Bold" w:cs="SchoolBookSanPin-Bold"/>
                <w:bCs/>
                <w:sz w:val="24"/>
                <w:szCs w:val="24"/>
              </w:rPr>
              <w:lastRenderedPageBreak/>
              <w:t>его достижения.</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Модуль «Развитие коммуникативной деятельности»</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коммуникативных навыков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Отработка навыков ведения конструктивного диалога. Отработка навыков ведения групповой дискуссии, способности выделять общую точку зрения в дискуссии, корректно и аргументированно отстаивать свою точку зрения, выделять и признавать ошибочность своего мнения (если оно действительно ошибочно). Позиции восприятия и осмысление коммуникативной ситуации. Отработка умения договариваться с партнерами по общению, имеющими иную точку зрения. Уважительное отношение к партнерам по общению, внимание к личности другого в процессе общения.</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Вести конструктивный диалог в моделируемых ситуациях.</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Корректно и аргументированно отстаивать свою точку зрения,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и признавать ошибочность своего мнения (если оно таково),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выделять общую точку зрения в дискуссии (в моделируемых ситуациях при контроле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Договариваться с партнерами по общению, имеющими иную точку зрения при решении практических задач в моделируемых ситуациях.</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навыков сотрудничества</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231"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Компромисс как решение конфликтных ситуаций. Отработка навыков поведения в моделируемых конфликтных ситуациях под руководством взрослого. Отработка навыков самоконтроля эмоциональных проявлений для поддержания конструктивного общения в группе. Отработка умения аргументировать свою точку зрения, спорить и отстаивать свою позицию социально приемлемым способом.</w:t>
            </w:r>
          </w:p>
        </w:tc>
        <w:tc>
          <w:tcPr>
            <w:tcW w:w="5646"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характеристику понятию «конфликт» в ситуации сотрудничества.</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характеристику различным стратегиям и правилам поведения в конфликтной ситуации.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Выбирать адекватную стратегию поведения при возникновении конфликтной ситуации в процессе сотрудничества со сверстниками в моделируемой ситуации под контролем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Поддерживать конструктивное общение в группе.</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Аргументировать свою точку зрения, спорить и отстаивать свою позицию социально приемлемым способом в моделируемых ситуациях.</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Итого: 68 часов</w:t>
            </w:r>
          </w:p>
        </w:tc>
      </w:tr>
    </w:tbl>
    <w:p w:rsidR="00F03155" w:rsidRPr="00F03155" w:rsidRDefault="00F03155" w:rsidP="00F03155">
      <w:pPr>
        <w:spacing w:after="0" w:line="240" w:lineRule="auto"/>
        <w:ind w:firstLine="709"/>
        <w:jc w:val="center"/>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center"/>
        <w:rPr>
          <w:rFonts w:ascii="Times New Roman" w:eastAsia="Arial Unicode MS" w:hAnsi="Times New Roman" w:cs="Times New Roman"/>
          <w:b/>
          <w:kern w:val="1"/>
          <w:sz w:val="24"/>
          <w:szCs w:val="24"/>
          <w:lang w:eastAsia="en-US"/>
        </w:rPr>
      </w:pPr>
    </w:p>
    <w:p w:rsidR="00F03155" w:rsidRPr="00F03155" w:rsidRDefault="00F03155" w:rsidP="00F03155">
      <w:pPr>
        <w:spacing w:after="0" w:line="240" w:lineRule="auto"/>
        <w:ind w:firstLine="709"/>
        <w:jc w:val="both"/>
        <w:rPr>
          <w:rFonts w:ascii="Times New Roman" w:eastAsia="Arial Unicode MS" w:hAnsi="Times New Roman" w:cs="Times New Roman"/>
          <w:b/>
          <w:kern w:val="1"/>
          <w:sz w:val="24"/>
          <w:szCs w:val="24"/>
          <w:lang w:eastAsia="en-US"/>
        </w:rPr>
      </w:pPr>
      <w:r w:rsidRPr="00F03155">
        <w:rPr>
          <w:rFonts w:ascii="Times New Roman" w:eastAsia="Arial Unicode MS" w:hAnsi="Times New Roman" w:cs="Times New Roman"/>
          <w:b/>
          <w:kern w:val="1"/>
          <w:sz w:val="24"/>
          <w:szCs w:val="24"/>
          <w:lang w:eastAsia="en-US"/>
        </w:rPr>
        <w:t>9 КЛАСС</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lastRenderedPageBreak/>
        <w:t>На изучение курса отводится 68 часов в год. Распределение часов на изучение каждого модуля является примерным и может изменяться.</w:t>
      </w: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p>
    <w:tbl>
      <w:tblPr>
        <w:tblStyle w:val="191"/>
        <w:tblW w:w="14992" w:type="dxa"/>
        <w:tblLook w:val="04A0"/>
      </w:tblPr>
      <w:tblGrid>
        <w:gridCol w:w="3115"/>
        <w:gridCol w:w="6349"/>
        <w:gridCol w:w="5528"/>
      </w:tblGrid>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Тематические блоки, темы</w:t>
            </w:r>
          </w:p>
        </w:tc>
        <w:tc>
          <w:tcPr>
            <w:tcW w:w="6349"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Основное</w:t>
            </w:r>
            <w:r w:rsidRPr="00F03155">
              <w:rPr>
                <w:rFonts w:ascii="SchoolBookSanPin-Bold" w:hAnsi="SchoolBookSanPin-Bold" w:cs="SchoolBookSanPin-Bold"/>
                <w:b/>
                <w:bCs/>
                <w:sz w:val="24"/>
                <w:szCs w:val="24"/>
              </w:rPr>
              <w:br/>
              <w:t>содержание</w:t>
            </w:r>
          </w:p>
        </w:tc>
        <w:tc>
          <w:tcPr>
            <w:tcW w:w="5528" w:type="dxa"/>
            <w:tcBorders>
              <w:top w:val="single" w:sz="4" w:space="0" w:color="000000"/>
              <w:left w:val="single" w:sz="4" w:space="0" w:color="000000"/>
              <w:bottom w:val="single" w:sz="4" w:space="0" w:color="000000"/>
              <w:right w:val="single" w:sz="4" w:space="0" w:color="000000"/>
            </w:tcBorders>
            <w:vAlign w:val="center"/>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Основные виды деятельности обучающихся</w:t>
            </w:r>
          </w:p>
        </w:tc>
      </w:tr>
      <w:tr w:rsidR="00F03155" w:rsidRPr="00F03155" w:rsidTr="00FC6AFE">
        <w:tc>
          <w:tcPr>
            <w:tcW w:w="14992" w:type="dxa"/>
            <w:gridSpan w:val="3"/>
          </w:tcPr>
          <w:p w:rsidR="00F03155" w:rsidRPr="00F03155" w:rsidRDefault="00F03155" w:rsidP="00F03155">
            <w:pPr>
              <w:jc w:val="center"/>
              <w:rPr>
                <w:rFonts w:eastAsia="Arial Unicode MS"/>
                <w:b/>
                <w:kern w:val="1"/>
                <w:sz w:val="24"/>
                <w:szCs w:val="24"/>
                <w:lang w:eastAsia="en-US"/>
              </w:rPr>
            </w:pPr>
            <w:r w:rsidRPr="00F03155">
              <w:rPr>
                <w:rFonts w:eastAsia="Arial Unicode MS"/>
                <w:b/>
                <w:kern w:val="1"/>
                <w:sz w:val="24"/>
                <w:szCs w:val="24"/>
                <w:lang w:eastAsia="en-US"/>
              </w:rPr>
              <w:t>Модуль «Развитие саморегуляции познавательной деятельности и поведения»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регуляции познавательных процессов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(24 часа)</w:t>
            </w:r>
          </w:p>
        </w:tc>
        <w:tc>
          <w:tcPr>
            <w:tcW w:w="6349"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Самостоятельное определение цели и задачи деятельности в среднесрочной перспективе при выполнении познавательных задач. Самостоятельное планирование своих действий при индивидуальной и групповой работе с учетом ресурсов, необходимых для выполнения поставленных задач. Оценка альтернативных ресурсов для выполнения поставленной задачи. Отработка навыков самостоятельного контроля и корректировки своих действий при совместной групповой работе (как в процессе ее реализации, так и после завершения). Объективная оценка результатов своей работы с учетом экспертного мнения взрослого. Отработка навыков оценки результатов работы группы, результативности участия в групповой работе (своего и других участников группы).</w:t>
            </w:r>
          </w:p>
        </w:tc>
        <w:tc>
          <w:tcPr>
            <w:tcW w:w="5528" w:type="dxa"/>
          </w:tcPr>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Самостоятельно определять цели и задачи своих действий в среднесрочной перспективе.</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Планировать действия при индивидуальной и групповой работе с учетом ресурсов, необходимых для выполнения поставленных задач, в том числе с точки зрения альтернативы.</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Контролировать и корректировать выполнение своих действий в ходе совместной групповой работы как по завершению, так и по ходу ее реализации.</w:t>
            </w:r>
          </w:p>
          <w:p w:rsidR="00F03155" w:rsidRPr="00F03155" w:rsidRDefault="00F03155" w:rsidP="00F03155">
            <w:pPr>
              <w:jc w:val="both"/>
              <w:rPr>
                <w:rFonts w:eastAsia="Arial Unicode MS"/>
                <w:kern w:val="1"/>
                <w:sz w:val="24"/>
                <w:szCs w:val="24"/>
                <w:lang w:eastAsia="en-US"/>
              </w:rPr>
            </w:pPr>
            <w:r w:rsidRPr="00F03155">
              <w:rPr>
                <w:rFonts w:eastAsia="Arial Unicode MS"/>
                <w:kern w:val="1"/>
                <w:sz w:val="24"/>
                <w:szCs w:val="24"/>
                <w:lang w:eastAsia="en-US"/>
              </w:rPr>
              <w:t>Объективно оценивать результат своей работы.</w:t>
            </w:r>
          </w:p>
          <w:p w:rsidR="00F03155" w:rsidRPr="00F03155" w:rsidRDefault="00F03155" w:rsidP="00F03155">
            <w:pPr>
              <w:rPr>
                <w:rFonts w:eastAsia="Arial Unicode MS"/>
                <w:kern w:val="1"/>
                <w:sz w:val="24"/>
                <w:szCs w:val="24"/>
                <w:lang w:eastAsia="en-US"/>
              </w:rPr>
            </w:pPr>
            <w:r w:rsidRPr="00F03155">
              <w:rPr>
                <w:rFonts w:eastAsia="Arial Unicode MS"/>
                <w:kern w:val="1"/>
                <w:sz w:val="24"/>
                <w:szCs w:val="24"/>
                <w:lang w:eastAsia="en-US"/>
              </w:rPr>
              <w:t>Оценивать работу группы сверстников и индивидуальный вклад в ее работу каждого участника.</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саморегуляции поведения, эмоциональных и функциональных состояний</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(44 часа)</w:t>
            </w:r>
          </w:p>
        </w:tc>
        <w:tc>
          <w:tcPr>
            <w:tcW w:w="6349"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Закрепление навыков регуляции проявлений своих эмоций в ситуации дискуссии, учебного спора.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 Отработка техник контроля своего эмоционального состояния в ситуации экзамена, способствующих минимизации волнения и тревоги. Отработка умения прилагать волевые усилия при возникновении утомления в моделируемой ситуации экзамена.</w:t>
            </w:r>
          </w:p>
        </w:tc>
        <w:tc>
          <w:tcPr>
            <w:tcW w:w="5528"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специальные приемы регуляции проявления своих эмоций в ситуации дискуссии, учебного спора в моделируемых ситуациях под контролем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характеристику поведению, соответствующему общему эмоциональному фону различных коммуникативных ситуаций.</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краткую характеристику состоянию стресса, его проявлениям и влиянию на продуктивность общения и деятельности.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Давать характеристику стратегиям поведения в стрессовых ситуациях, </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стратегиям профилактики стрессовых состояний на примере ситуации подготовки к государственной итоговой аттестации.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техники контроля своего эмоционального состояния в ситуации экзамена, уметь минимизировать волнение в моделируемых ситуациях.</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специальные приемы поддержания работоспособности при возникновении утомления в моделируемой ситуации экзамена.</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Модуль «Формирование личностного самоопределения»</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личностного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(20 часов)</w:t>
            </w:r>
          </w:p>
        </w:tc>
        <w:tc>
          <w:tcPr>
            <w:tcW w:w="6349"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Индивидуальные возможности, склонности, интересы и увлечения, их оценка. Выстраивание с помощью взрослого жизненной перспективы, жизненных планов. Планирование путей и средств достижения жизненных планов на основе рефлексии смысла реализации поставленных целей. Соотнесение своих поступков с общепринятыми нравственными ценностями, осознанное и ответственное отношение к собственным поступкам. Начальные представления о личном бюджете, личных финансовых расходах, финансовом мошенничестве, махинациях. Отработка навыков противостояния вовлечению в финансовую зависимость в моделируемых ситуациях.</w:t>
            </w:r>
          </w:p>
        </w:tc>
        <w:tc>
          <w:tcPr>
            <w:tcW w:w="5528"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оценку своим возможностям, характеризовать собственные склонности, интересы и увлечения.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Моделировать с помощью взрослого жизненную перспективу, жизненные планы, включающие последовательность целей и задач в их взаимосвязи.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Планировать пути и средства достижения жизненных планов. </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Сопоставлять свои поступки с общепринятыми нравственными ценностями.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характеристику понятиям личного бюджета, личных финансовых расходов.</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характеристику моделям поведения, позволяющим противостоять вовлечению в финансовую зависимость в моделируемых ситуациях.</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профессионального самоопределения</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lastRenderedPageBreak/>
              <w:t>(48 часов)</w:t>
            </w:r>
          </w:p>
        </w:tc>
        <w:tc>
          <w:tcPr>
            <w:tcW w:w="6349"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 xml:space="preserve">Перспективы профессионального образования и будущей профессиональной деятельности, их конкретность и реалистичность по отношению к собственной жизненной </w:t>
            </w:r>
            <w:r w:rsidRPr="00F03155">
              <w:rPr>
                <w:rFonts w:ascii="SchoolBookSanPin-Bold" w:hAnsi="SchoolBookSanPin-Bold" w:cs="SchoolBookSanPin-Bold"/>
                <w:bCs/>
                <w:sz w:val="24"/>
                <w:szCs w:val="24"/>
              </w:rPr>
              <w:lastRenderedPageBreak/>
              <w:t>перспективе. Индивидуальная стратегия выбора будущей профессии. Выбор и выстраивание с помощью взрослого дальнейшей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tc>
        <w:tc>
          <w:tcPr>
            <w:tcW w:w="5528"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 xml:space="preserve">Моделировать перспективы своего профессионального образования и будущей профессиональной деятельности с учетом </w:t>
            </w:r>
            <w:r w:rsidRPr="00F03155">
              <w:rPr>
                <w:rFonts w:ascii="SchoolBookSanPin-Bold" w:hAnsi="SchoolBookSanPin-Bold" w:cs="SchoolBookSanPin-Bold"/>
                <w:bCs/>
                <w:sz w:val="24"/>
                <w:szCs w:val="24"/>
              </w:rPr>
              <w:lastRenderedPageBreak/>
              <w:t>общих особенностей современного рынка труда.</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характеристику социальным и финансовым составляющим различных профессий.</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 помощью взрослого моделировать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способы и приемы поиска информации, связанной с профессиональным образованием и профессиональной деятельностью.</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Модуль «Развитие коммуникативной деятельности»</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коммуникативных навыков</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
                <w:bCs/>
                <w:sz w:val="24"/>
                <w:szCs w:val="24"/>
              </w:rPr>
            </w:pPr>
            <w:r w:rsidRPr="00F03155">
              <w:rPr>
                <w:rFonts w:ascii="SchoolBookSanPin-Bold" w:hAnsi="SchoolBookSanPin-Bold" w:cs="SchoolBookSanPin-Bold"/>
                <w:bCs/>
                <w:sz w:val="24"/>
                <w:szCs w:val="24"/>
              </w:rPr>
              <w:t>(34 часа)</w:t>
            </w:r>
          </w:p>
        </w:tc>
        <w:tc>
          <w:tcPr>
            <w:tcW w:w="6349"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Закрепление навыков конструктивного общения. Отработка умения выдвигать контраргументы в дискуссии, перефразировать свою мысль. Понимание системы взглядов и интересов другого. Отработка умения при необходимости корректно убедить других в правоте своей позиции, умения критически относиться к своему мнению, признавать ошибочность своего мнения (если оно действительно ошибочно) и корректировать его.</w:t>
            </w:r>
          </w:p>
        </w:tc>
        <w:tc>
          <w:tcPr>
            <w:tcW w:w="5528"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навыки конструктивного общения.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Выдвигать контраргументы в дискуссии со сверстниками, перефразировать свою мысль.</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Оценивать свою точку зрения, признавать ошибочность мнения (если оно таково) и корректировать его в моделируемых ситуациях.</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Давать адекватную оценку альтернативной точке зрения.</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Аргументированно отстаивать свое мнение в моделируемых ситуациях.</w:t>
            </w:r>
          </w:p>
        </w:tc>
      </w:tr>
      <w:tr w:rsidR="00F03155" w:rsidRPr="00F03155" w:rsidTr="00FC6AFE">
        <w:tc>
          <w:tcPr>
            <w:tcW w:w="3115"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t>Развитие навыков сотрудничества</w:t>
            </w:r>
          </w:p>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(34 часа)</w:t>
            </w:r>
          </w:p>
        </w:tc>
        <w:tc>
          <w:tcPr>
            <w:tcW w:w="6349"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suppressAutoHyphens/>
              <w:autoSpaceDE w:val="0"/>
              <w:autoSpaceDN w:val="0"/>
              <w:adjustRightInd w:val="0"/>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Закрепление навыков эффективного сотрудничества в различных учебных и социальных ситуациях. Отработка умения договариваться в процессе сотрудничества, в т. ч. в конфликтных ситуациях. Знакомство со способами оказания помощи и эмоциональной поддержки партнерам в процессе достижения общей цели совместной деятельности. Закрепление навыков организации совместной деятельности в продуктивном сотрудничестве </w:t>
            </w:r>
            <w:r w:rsidRPr="00F03155">
              <w:rPr>
                <w:rFonts w:ascii="SchoolBookSanPin-Bold" w:hAnsi="SchoolBookSanPin-Bold" w:cs="SchoolBookSanPin-Bold"/>
                <w:bCs/>
                <w:sz w:val="24"/>
                <w:szCs w:val="24"/>
              </w:rPr>
              <w:lastRenderedPageBreak/>
              <w:t>(ставить цели, определять задачи, намечать совместный план действий, прогнозировать результат общей деятельности и достигать его).</w:t>
            </w:r>
          </w:p>
        </w:tc>
        <w:tc>
          <w:tcPr>
            <w:tcW w:w="5528" w:type="dxa"/>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lastRenderedPageBreak/>
              <w:t>Использовать навыки эффективного сотрудничества в различных моделируемых учебных и социальных ситуациях.</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Договариваться в процессе сотрудничества, включая конфликтные ситуации в моделируемых условиях под контролем взрослого.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 xml:space="preserve">Давать характеристику способам оказания </w:t>
            </w:r>
            <w:r w:rsidRPr="00F03155">
              <w:rPr>
                <w:rFonts w:ascii="SchoolBookSanPin-Bold" w:hAnsi="SchoolBookSanPin-Bold" w:cs="SchoolBookSanPin-Bold"/>
                <w:bCs/>
                <w:sz w:val="24"/>
                <w:szCs w:val="24"/>
              </w:rPr>
              <w:lastRenderedPageBreak/>
              <w:t>помощи и эмоциональной поддержки партнерам в процессе достижения общей цели совместной деятельности.</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F03155" w:rsidRPr="00F03155" w:rsidRDefault="00F03155" w:rsidP="00F03155">
            <w:pPr>
              <w:widowControl w:val="0"/>
              <w:tabs>
                <w:tab w:val="left" w:pos="4791"/>
                <w:tab w:val="left" w:pos="5075"/>
              </w:tabs>
              <w:suppressAutoHyphens/>
              <w:autoSpaceDE w:val="0"/>
              <w:autoSpaceDN w:val="0"/>
              <w:adjustRightInd w:val="0"/>
              <w:ind w:right="255"/>
              <w:textAlignment w:val="center"/>
              <w:rPr>
                <w:rFonts w:ascii="SchoolBookSanPin-Bold" w:hAnsi="SchoolBookSanPin-Bold" w:cs="SchoolBookSanPin-Bold"/>
                <w:bCs/>
                <w:sz w:val="24"/>
                <w:szCs w:val="24"/>
              </w:rPr>
            </w:pPr>
            <w:r w:rsidRPr="00F03155">
              <w:rPr>
                <w:rFonts w:ascii="SchoolBookSanPin-Bold" w:hAnsi="SchoolBookSanPin-Bold" w:cs="SchoolBookSanPin-Bold"/>
                <w:bCs/>
                <w:sz w:val="24"/>
                <w:szCs w:val="24"/>
              </w:rPr>
              <w:t>Использовать стратегии поведения, позволяющие находить общее решение и разрешать конфликтные ситуации на основе согласования позиций и учета интересов участников группы в моделируемых ситуациях.</w:t>
            </w:r>
          </w:p>
        </w:tc>
      </w:tr>
      <w:tr w:rsidR="00F03155" w:rsidRPr="00F03155" w:rsidTr="00FC6AFE">
        <w:tc>
          <w:tcPr>
            <w:tcW w:w="14992" w:type="dxa"/>
            <w:gridSpan w:val="3"/>
            <w:tcBorders>
              <w:top w:val="single" w:sz="4" w:space="0" w:color="000000"/>
              <w:left w:val="single" w:sz="4" w:space="0" w:color="000000"/>
              <w:bottom w:val="single" w:sz="4" w:space="0" w:color="000000"/>
              <w:right w:val="single" w:sz="4" w:space="0" w:color="000000"/>
            </w:tcBorders>
          </w:tcPr>
          <w:p w:rsidR="00F03155" w:rsidRPr="00F03155" w:rsidRDefault="00F03155" w:rsidP="00F03155">
            <w:pPr>
              <w:widowControl w:val="0"/>
              <w:tabs>
                <w:tab w:val="left" w:pos="4791"/>
                <w:tab w:val="left" w:pos="5075"/>
              </w:tabs>
              <w:suppressAutoHyphens/>
              <w:autoSpaceDE w:val="0"/>
              <w:autoSpaceDN w:val="0"/>
              <w:adjustRightInd w:val="0"/>
              <w:ind w:left="113" w:right="255" w:firstLine="170"/>
              <w:jc w:val="center"/>
              <w:textAlignment w:val="center"/>
              <w:rPr>
                <w:rFonts w:ascii="SchoolBookSanPin-Bold" w:hAnsi="SchoolBookSanPin-Bold" w:cs="SchoolBookSanPin-Bold"/>
                <w:b/>
                <w:bCs/>
                <w:sz w:val="24"/>
                <w:szCs w:val="24"/>
              </w:rPr>
            </w:pPr>
            <w:r w:rsidRPr="00F03155">
              <w:rPr>
                <w:rFonts w:ascii="SchoolBookSanPin-Bold" w:hAnsi="SchoolBookSanPin-Bold" w:cs="SchoolBookSanPin-Bold"/>
                <w:b/>
                <w:bCs/>
                <w:sz w:val="24"/>
                <w:szCs w:val="24"/>
              </w:rPr>
              <w:lastRenderedPageBreak/>
              <w:t>Итого: 68 часов</w:t>
            </w:r>
          </w:p>
        </w:tc>
      </w:tr>
    </w:tbl>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p>
    <w:p w:rsidR="00F03155" w:rsidRPr="00F03155" w:rsidRDefault="00F03155" w:rsidP="00F03155">
      <w:pPr>
        <w:spacing w:after="0" w:line="240" w:lineRule="auto"/>
        <w:ind w:firstLine="709"/>
        <w:jc w:val="both"/>
        <w:rPr>
          <w:rFonts w:ascii="Times New Roman" w:eastAsia="Arial Unicode MS" w:hAnsi="Times New Roman" w:cs="Times New Roman"/>
          <w:kern w:val="1"/>
          <w:sz w:val="24"/>
          <w:szCs w:val="24"/>
          <w:lang w:eastAsia="en-US"/>
        </w:rPr>
      </w:pPr>
      <w:r w:rsidRPr="00F03155">
        <w:rPr>
          <w:rFonts w:ascii="Times New Roman" w:eastAsia="Arial Unicode MS" w:hAnsi="Times New Roman" w:cs="Times New Roman"/>
          <w:kern w:val="1"/>
          <w:sz w:val="24"/>
          <w:szCs w:val="24"/>
          <w:lang w:eastAsia="en-US"/>
        </w:rPr>
        <w:t>В разделе тематического планирования рабочей программы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p w:rsidR="00FC6AFE" w:rsidRDefault="00FC6AFE" w:rsidP="00F03155">
      <w:pPr>
        <w:spacing w:after="0" w:line="240" w:lineRule="auto"/>
        <w:jc w:val="both"/>
        <w:rPr>
          <w:rFonts w:ascii="Times New Roman" w:eastAsia="Arial Unicode MS" w:hAnsi="Times New Roman" w:cs="Times New Roman"/>
          <w:kern w:val="1"/>
          <w:sz w:val="28"/>
          <w:szCs w:val="28"/>
          <w:lang w:eastAsia="en-US"/>
        </w:rPr>
        <w:sectPr w:rsidR="00FC6AFE" w:rsidSect="007967B8">
          <w:pgSz w:w="16840" w:h="11907" w:orient="landscape" w:code="9"/>
          <w:pgMar w:top="1134" w:right="1134" w:bottom="1134" w:left="1134" w:header="709" w:footer="709" w:gutter="0"/>
          <w:cols w:space="708"/>
          <w:titlePg/>
          <w:docGrid w:linePitch="360"/>
        </w:sectPr>
      </w:pPr>
    </w:p>
    <w:p w:rsidR="00D90259" w:rsidRPr="00FC6AFE" w:rsidRDefault="00FC6AFE" w:rsidP="00083474">
      <w:pPr>
        <w:pStyle w:val="ConsPlusTitle"/>
        <w:jc w:val="both"/>
        <w:outlineLvl w:val="2"/>
        <w:rPr>
          <w:caps/>
        </w:rPr>
      </w:pPr>
      <w:r w:rsidRPr="00FC6AFE">
        <w:rPr>
          <w:caps/>
        </w:rPr>
        <w:lastRenderedPageBreak/>
        <w:t xml:space="preserve">2.2. </w:t>
      </w:r>
      <w:r w:rsidR="00D90259" w:rsidRPr="00FC6AFE">
        <w:rPr>
          <w:caps/>
        </w:rPr>
        <w:t>Программа формирования универсальных учебных действий.</w:t>
      </w:r>
    </w:p>
    <w:p w:rsidR="00D90259" w:rsidRDefault="00D90259" w:rsidP="00D90259">
      <w:pPr>
        <w:pStyle w:val="ConsPlusNormal"/>
        <w:spacing w:before="240"/>
        <w:ind w:firstLine="540"/>
        <w:jc w:val="both"/>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D90259" w:rsidRDefault="00D90259" w:rsidP="00D90259">
      <w:pPr>
        <w:pStyle w:val="ConsPlusNormal"/>
        <w:spacing w:before="240"/>
        <w:ind w:firstLine="540"/>
        <w:jc w:val="both"/>
      </w:pPr>
      <w:r>
        <w:t>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D90259" w:rsidRDefault="00D90259" w:rsidP="00D90259">
      <w:pPr>
        <w:pStyle w:val="ConsPlusNormal"/>
        <w:spacing w:before="240"/>
        <w:ind w:firstLine="540"/>
        <w:jc w:val="both"/>
      </w:pPr>
      <w:r>
        <w:t>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FC6AFE" w:rsidRDefault="00FC6AFE" w:rsidP="00862485">
      <w:pPr>
        <w:pStyle w:val="ConsPlusTitle"/>
        <w:jc w:val="center"/>
        <w:outlineLvl w:val="2"/>
      </w:pPr>
    </w:p>
    <w:p w:rsidR="00862485" w:rsidRPr="00FC6AFE" w:rsidRDefault="00D90259" w:rsidP="00FC6AFE">
      <w:pPr>
        <w:pStyle w:val="ConsPlusTitle"/>
        <w:jc w:val="center"/>
        <w:outlineLvl w:val="2"/>
        <w:rPr>
          <w:rFonts w:ascii="Times New Roman" w:hAnsi="Times New Roman" w:cs="Times New Roman"/>
        </w:rPr>
      </w:pPr>
      <w:r w:rsidRPr="00FC6AFE">
        <w:rPr>
          <w:rFonts w:ascii="Times New Roman" w:hAnsi="Times New Roman" w:cs="Times New Roman"/>
          <w:b w:val="0"/>
          <w:bCs w:val="0"/>
        </w:rPr>
        <w:t>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r w:rsidR="00862485">
        <w:br/>
      </w:r>
      <w:r w:rsidR="00862485">
        <w:br/>
      </w:r>
      <w:r w:rsidR="00862485" w:rsidRPr="00FC6AFE">
        <w:rPr>
          <w:rFonts w:ascii="Times New Roman" w:hAnsi="Times New Roman" w:cs="Times New Roman"/>
        </w:rPr>
        <w:t>I. Целевой раздел</w:t>
      </w:r>
    </w:p>
    <w:p w:rsidR="00862485" w:rsidRPr="00FC6AFE" w:rsidRDefault="00862485" w:rsidP="00FC6AFE">
      <w:pPr>
        <w:pStyle w:val="ConsPlusNormal"/>
        <w:jc w:val="center"/>
      </w:pPr>
    </w:p>
    <w:p w:rsidR="00862485" w:rsidRDefault="00862485" w:rsidP="00862485">
      <w:pPr>
        <w:pStyle w:val="ConsPlusNormal"/>
        <w:ind w:firstLine="540"/>
        <w:jc w:val="both"/>
      </w:pPr>
      <w:r>
        <w:t>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862485" w:rsidRDefault="00862485" w:rsidP="00862485">
      <w:pPr>
        <w:pStyle w:val="ConsPlusNormal"/>
        <w:spacing w:before="240"/>
        <w:ind w:firstLine="540"/>
        <w:jc w:val="both"/>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862485" w:rsidRDefault="00862485" w:rsidP="00862485">
      <w:pPr>
        <w:pStyle w:val="ConsPlusNormal"/>
        <w:spacing w:before="24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62485" w:rsidRDefault="00862485" w:rsidP="00862485">
      <w:pPr>
        <w:pStyle w:val="ConsPlusNormal"/>
        <w:spacing w:before="24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62485" w:rsidRDefault="00862485" w:rsidP="00862485">
      <w:pPr>
        <w:pStyle w:val="ConsPlusNormal"/>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62485" w:rsidRDefault="00862485" w:rsidP="00862485">
      <w:pPr>
        <w:pStyle w:val="ConsPlusNormal"/>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62485" w:rsidRDefault="00862485" w:rsidP="00862485">
      <w:pPr>
        <w:pStyle w:val="ConsPlusNormal"/>
        <w:spacing w:before="240"/>
        <w:ind w:firstLine="540"/>
        <w:jc w:val="both"/>
      </w:pPr>
      <w:r>
        <w:t>формирование и развитие компетенций обучающихся в области использования ИКТ;</w:t>
      </w:r>
    </w:p>
    <w:p w:rsidR="00862485" w:rsidRDefault="00862485" w:rsidP="00862485">
      <w:pPr>
        <w:pStyle w:val="ConsPlusNormal"/>
        <w:spacing w:before="24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862485" w:rsidRDefault="00862485" w:rsidP="00862485">
      <w:pPr>
        <w:pStyle w:val="ConsPlusNormal"/>
        <w:spacing w:before="240"/>
        <w:ind w:firstLine="540"/>
        <w:jc w:val="both"/>
      </w:pPr>
      <w:r>
        <w:lastRenderedPageBreak/>
        <w:t>формирование знаний и навыков в области финансовой грамотности и устойчивого развития общества;</w:t>
      </w:r>
    </w:p>
    <w:p w:rsidR="00862485" w:rsidRDefault="00862485" w:rsidP="00862485">
      <w:pPr>
        <w:pStyle w:val="ConsPlusNormal"/>
        <w:spacing w:before="240"/>
        <w:ind w:firstLine="540"/>
        <w:jc w:val="both"/>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862485" w:rsidRDefault="00862485" w:rsidP="00862485">
      <w:pPr>
        <w:pStyle w:val="ConsPlusNormal"/>
        <w:spacing w:before="240"/>
        <w:ind w:firstLine="540"/>
        <w:jc w:val="both"/>
      </w:pPr>
      <w:r>
        <w:t>УУД позволяют решать широкий круг задач в различных предметных областях и являющиеся результатами освоения обучающимися АООП ООО.</w:t>
      </w:r>
    </w:p>
    <w:p w:rsidR="00862485" w:rsidRDefault="00862485" w:rsidP="00862485">
      <w:pPr>
        <w:pStyle w:val="ConsPlusNormal"/>
        <w:spacing w:before="240"/>
        <w:ind w:firstLine="540"/>
        <w:jc w:val="both"/>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62485" w:rsidRDefault="00862485" w:rsidP="00862485">
      <w:pPr>
        <w:pStyle w:val="ConsPlusNormal"/>
        <w:spacing w:before="24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862485" w:rsidRDefault="00862485" w:rsidP="00862485">
      <w:pPr>
        <w:pStyle w:val="ConsPlusNormal"/>
        <w:spacing w:before="24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62485" w:rsidRDefault="00862485" w:rsidP="00862485">
      <w:pPr>
        <w:pStyle w:val="ConsPlusNormal"/>
        <w:spacing w:before="240"/>
        <w:ind w:firstLine="54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62485" w:rsidRDefault="00862485" w:rsidP="00862485">
      <w:pPr>
        <w:pStyle w:val="ConsPlusNormal"/>
        <w:jc w:val="both"/>
      </w:pPr>
    </w:p>
    <w:p w:rsidR="00862485" w:rsidRPr="00FC6AFE" w:rsidRDefault="00862485" w:rsidP="00862485">
      <w:pPr>
        <w:pStyle w:val="ConsPlusTitle"/>
        <w:jc w:val="center"/>
        <w:outlineLvl w:val="2"/>
        <w:rPr>
          <w:rFonts w:ascii="Times New Roman" w:hAnsi="Times New Roman" w:cs="Times New Roman"/>
        </w:rPr>
      </w:pPr>
      <w:r w:rsidRPr="00FC6AFE">
        <w:rPr>
          <w:rFonts w:ascii="Times New Roman" w:hAnsi="Times New Roman" w:cs="Times New Roman"/>
        </w:rPr>
        <w:t>II. Содержательный раздел</w:t>
      </w:r>
    </w:p>
    <w:p w:rsidR="00862485" w:rsidRPr="00FC6AFE" w:rsidRDefault="00862485" w:rsidP="00862485">
      <w:pPr>
        <w:pStyle w:val="ConsPlusNormal"/>
        <w:jc w:val="both"/>
      </w:pPr>
    </w:p>
    <w:p w:rsidR="00862485" w:rsidRPr="00FC6AFE" w:rsidRDefault="00862485" w:rsidP="00862485">
      <w:pPr>
        <w:pStyle w:val="ConsPlusTitle"/>
        <w:ind w:firstLine="540"/>
        <w:jc w:val="both"/>
        <w:outlineLvl w:val="3"/>
        <w:rPr>
          <w:rFonts w:ascii="Times New Roman" w:hAnsi="Times New Roman" w:cs="Times New Roman"/>
        </w:rPr>
      </w:pPr>
      <w:r w:rsidRPr="00FC6AFE">
        <w:rPr>
          <w:rFonts w:ascii="Times New Roman" w:hAnsi="Times New Roman" w:cs="Times New Roman"/>
        </w:rPr>
        <w:t>Описание взаимосвязи УУД с содержанием учебных предметов.</w:t>
      </w:r>
    </w:p>
    <w:p w:rsidR="00862485" w:rsidRDefault="00862485" w:rsidP="00862485">
      <w:pPr>
        <w:pStyle w:val="ConsPlusNormal"/>
        <w:spacing w:before="240"/>
        <w:ind w:firstLine="540"/>
        <w:jc w:val="both"/>
      </w:pPr>
      <w:r>
        <w:t>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862485" w:rsidRDefault="00862485" w:rsidP="00862485">
      <w:pPr>
        <w:pStyle w:val="ConsPlusNormal"/>
        <w:jc w:val="both"/>
      </w:pPr>
    </w:p>
    <w:p w:rsidR="00862485" w:rsidRDefault="00862485" w:rsidP="00862485">
      <w:pPr>
        <w:pStyle w:val="ConsPlusTitle"/>
        <w:ind w:firstLine="540"/>
        <w:jc w:val="both"/>
        <w:outlineLvl w:val="4"/>
      </w:pPr>
      <w:r>
        <w:t>Описание реализации требований формирования УУД в предметных результатах.</w:t>
      </w:r>
    </w:p>
    <w:p w:rsidR="00862485" w:rsidRPr="00F63F65" w:rsidRDefault="00862485" w:rsidP="00862485">
      <w:pPr>
        <w:pStyle w:val="ConsPlusNormal"/>
        <w:spacing w:before="240"/>
        <w:ind w:firstLine="540"/>
        <w:jc w:val="both"/>
        <w:rPr>
          <w:b/>
          <w:bCs/>
        </w:rPr>
      </w:pPr>
      <w:r w:rsidRPr="00F63F65">
        <w:rPr>
          <w:b/>
          <w:bCs/>
        </w:rPr>
        <w:t>Русский язык и литература.</w:t>
      </w:r>
    </w:p>
    <w:p w:rsidR="00862485" w:rsidRDefault="00862485" w:rsidP="00862485">
      <w:pPr>
        <w:pStyle w:val="ConsPlusNormal"/>
        <w:spacing w:before="240"/>
        <w:ind w:firstLine="540"/>
        <w:jc w:val="both"/>
      </w:pPr>
      <w:r>
        <w:t>Формирование универсальных учебных познавательных действий.</w:t>
      </w:r>
    </w:p>
    <w:p w:rsidR="00862485" w:rsidRPr="00F63F65" w:rsidRDefault="00862485" w:rsidP="00862485">
      <w:pPr>
        <w:pStyle w:val="ConsPlusNormal"/>
        <w:spacing w:before="240"/>
        <w:ind w:firstLine="540"/>
        <w:jc w:val="both"/>
        <w:rPr>
          <w:i/>
          <w:iCs/>
        </w:rPr>
      </w:pPr>
      <w:r w:rsidRPr="00F63F65">
        <w:rPr>
          <w:i/>
          <w:iCs/>
        </w:rPr>
        <w:t>Формирование базовых логических действий:</w:t>
      </w:r>
    </w:p>
    <w:p w:rsidR="00862485" w:rsidRDefault="00862485" w:rsidP="00862485">
      <w:pPr>
        <w:pStyle w:val="ConsPlusNormal"/>
        <w:spacing w:before="240"/>
        <w:ind w:firstLine="540"/>
        <w:jc w:val="both"/>
      </w:pPr>
      <w:r>
        <w:t xml:space="preserve">анализировать, классифицировать, сравнивать языковые единицы, а также тексты </w:t>
      </w:r>
      <w:r>
        <w:lastRenderedPageBreak/>
        <w:t>различных функциональных разновидностей языка, функционально-смысловых типов речи и жанров;</w:t>
      </w:r>
    </w:p>
    <w:p w:rsidR="00862485" w:rsidRDefault="00862485" w:rsidP="00862485">
      <w:pPr>
        <w:pStyle w:val="ConsPlusNormal"/>
        <w:spacing w:before="24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862485" w:rsidRDefault="00862485" w:rsidP="00862485">
      <w:pPr>
        <w:pStyle w:val="ConsPlusNormal"/>
        <w:spacing w:before="24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62485" w:rsidRDefault="00862485" w:rsidP="00862485">
      <w:pPr>
        <w:pStyle w:val="ConsPlusNormal"/>
        <w:spacing w:before="24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62485" w:rsidRDefault="00862485" w:rsidP="00862485">
      <w:pPr>
        <w:pStyle w:val="ConsPlusNormal"/>
        <w:spacing w:before="240"/>
        <w:ind w:firstLine="540"/>
        <w:jc w:val="both"/>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862485" w:rsidRDefault="00862485" w:rsidP="00862485">
      <w:pPr>
        <w:pStyle w:val="ConsPlusNormal"/>
        <w:spacing w:before="240"/>
        <w:ind w:firstLine="540"/>
        <w:jc w:val="both"/>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62485" w:rsidRDefault="00862485" w:rsidP="00862485">
      <w:pPr>
        <w:pStyle w:val="ConsPlusNormal"/>
        <w:spacing w:before="240"/>
        <w:ind w:firstLine="540"/>
        <w:jc w:val="both"/>
      </w:pPr>
      <w:r>
        <w:t>выявлять дефицит информации, данных, необходимых для решения поставленной учебной задачи;</w:t>
      </w:r>
    </w:p>
    <w:p w:rsidR="00862485" w:rsidRDefault="00862485" w:rsidP="00862485">
      <w:pPr>
        <w:pStyle w:val="ConsPlusNormal"/>
        <w:spacing w:before="240"/>
        <w:ind w:firstLine="540"/>
        <w:jc w:val="both"/>
      </w:pPr>
      <w:r>
        <w:t>устанавливать причинно-следственные связи при изучении литературных явлений и процессов.</w:t>
      </w:r>
    </w:p>
    <w:p w:rsidR="00862485" w:rsidRPr="00F63F65" w:rsidRDefault="00862485" w:rsidP="00862485">
      <w:pPr>
        <w:pStyle w:val="ConsPlusNormal"/>
        <w:spacing w:before="240"/>
        <w:ind w:firstLine="540"/>
        <w:jc w:val="both"/>
        <w:rPr>
          <w:i/>
          <w:iCs/>
        </w:rPr>
      </w:pPr>
      <w:r w:rsidRPr="00F63F65">
        <w:rPr>
          <w:i/>
          <w:iCs/>
        </w:rPr>
        <w:t>Формирование базовых исследовательских действий:</w:t>
      </w:r>
    </w:p>
    <w:p w:rsidR="00862485" w:rsidRDefault="00862485" w:rsidP="00862485">
      <w:pPr>
        <w:pStyle w:val="ConsPlusNormal"/>
        <w:spacing w:before="24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62485" w:rsidRDefault="00862485" w:rsidP="00862485">
      <w:pPr>
        <w:pStyle w:val="ConsPlusNormal"/>
        <w:spacing w:before="24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62485" w:rsidRDefault="00862485" w:rsidP="0086248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62485" w:rsidRDefault="00862485" w:rsidP="00862485">
      <w:pPr>
        <w:pStyle w:val="ConsPlusNormal"/>
        <w:spacing w:before="24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862485" w:rsidRDefault="00862485" w:rsidP="0086248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62485" w:rsidRDefault="00862485" w:rsidP="00862485">
      <w:pPr>
        <w:pStyle w:val="ConsPlusNormal"/>
        <w:spacing w:before="24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62485" w:rsidRDefault="00862485" w:rsidP="00862485">
      <w:pPr>
        <w:pStyle w:val="ConsPlusNormal"/>
        <w:spacing w:before="240"/>
        <w:ind w:firstLine="540"/>
        <w:jc w:val="both"/>
      </w:pPr>
      <w:r>
        <w:lastRenderedPageBreak/>
        <w:t>овладеть инструментами оценки достоверности полученных выводов и обобщений;</w:t>
      </w:r>
    </w:p>
    <w:p w:rsidR="00862485" w:rsidRDefault="00862485" w:rsidP="0086248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62485" w:rsidRDefault="00862485" w:rsidP="00862485">
      <w:pPr>
        <w:pStyle w:val="ConsPlusNormal"/>
        <w:spacing w:before="240"/>
        <w:ind w:firstLine="540"/>
        <w:jc w:val="both"/>
      </w:pPr>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862485" w:rsidRPr="00F63F65" w:rsidRDefault="00862485" w:rsidP="00862485">
      <w:pPr>
        <w:pStyle w:val="ConsPlusNormal"/>
        <w:spacing w:before="240"/>
        <w:ind w:firstLine="540"/>
        <w:jc w:val="both"/>
        <w:rPr>
          <w:i/>
          <w:iCs/>
        </w:rPr>
      </w:pPr>
      <w:r w:rsidRPr="00F63F65">
        <w:rPr>
          <w:i/>
          <w:iCs/>
        </w:rPr>
        <w:t>Работа с информацией:</w:t>
      </w:r>
    </w:p>
    <w:p w:rsidR="00862485" w:rsidRDefault="00862485" w:rsidP="00862485">
      <w:pPr>
        <w:pStyle w:val="ConsPlusNormal"/>
        <w:spacing w:before="24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862485" w:rsidRDefault="00862485" w:rsidP="00862485">
      <w:pPr>
        <w:pStyle w:val="ConsPlusNormal"/>
        <w:spacing w:before="240"/>
        <w:ind w:firstLine="540"/>
        <w:jc w:val="both"/>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62485" w:rsidRDefault="00862485" w:rsidP="00862485">
      <w:pPr>
        <w:pStyle w:val="ConsPlusNormal"/>
        <w:spacing w:before="24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862485" w:rsidRDefault="00862485" w:rsidP="00862485">
      <w:pPr>
        <w:pStyle w:val="ConsPlusNormal"/>
        <w:spacing w:before="240"/>
        <w:ind w:firstLine="540"/>
        <w:jc w:val="both"/>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862485" w:rsidRDefault="00862485" w:rsidP="00862485">
      <w:pPr>
        <w:pStyle w:val="ConsPlusNormal"/>
        <w:spacing w:before="24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862485" w:rsidRDefault="00862485" w:rsidP="00862485">
      <w:pPr>
        <w:pStyle w:val="ConsPlusNormal"/>
        <w:spacing w:before="24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862485" w:rsidRDefault="00862485" w:rsidP="0086248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коммуникативных действий:</w:t>
      </w:r>
    </w:p>
    <w:p w:rsidR="00862485" w:rsidRDefault="00862485" w:rsidP="00862485">
      <w:pPr>
        <w:pStyle w:val="ConsPlusNormal"/>
        <w:spacing w:before="24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862485" w:rsidRDefault="00862485" w:rsidP="00862485">
      <w:pPr>
        <w:pStyle w:val="ConsPlusNormal"/>
        <w:spacing w:before="240"/>
        <w:ind w:firstLine="540"/>
        <w:jc w:val="both"/>
      </w:pPr>
      <w:r>
        <w:t xml:space="preserve">правильно, логично, аргументированно излагать свою точку зрения по поставленной </w:t>
      </w:r>
      <w:r>
        <w:lastRenderedPageBreak/>
        <w:t>проблеме;</w:t>
      </w:r>
    </w:p>
    <w:p w:rsidR="00862485" w:rsidRDefault="00862485" w:rsidP="00862485">
      <w:pPr>
        <w:pStyle w:val="ConsPlusNormal"/>
        <w:spacing w:before="240"/>
        <w:ind w:firstLine="54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62485" w:rsidRDefault="00862485" w:rsidP="00862485">
      <w:pPr>
        <w:pStyle w:val="ConsPlusNormal"/>
        <w:spacing w:before="24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62485" w:rsidRDefault="00862485" w:rsidP="00862485">
      <w:pPr>
        <w:pStyle w:val="ConsPlusNormal"/>
        <w:spacing w:before="240"/>
        <w:ind w:firstLine="540"/>
        <w:jc w:val="both"/>
      </w:pPr>
      <w:r>
        <w:t>осуществлять речевую рефлексию (выявлять коммуникативные неудачи и их причины, уметь предупреждать их),</w:t>
      </w:r>
    </w:p>
    <w:p w:rsidR="00862485" w:rsidRDefault="00862485" w:rsidP="00862485">
      <w:pPr>
        <w:pStyle w:val="ConsPlusNormal"/>
        <w:spacing w:before="240"/>
        <w:ind w:firstLine="540"/>
        <w:jc w:val="both"/>
      </w:pPr>
      <w:r>
        <w:t>давать оценку приобретенному речевому опыту и корректировать собственную речь с учетом целей и условий общения;</w:t>
      </w:r>
    </w:p>
    <w:p w:rsidR="00862485" w:rsidRDefault="00862485" w:rsidP="00862485">
      <w:pPr>
        <w:pStyle w:val="ConsPlusNormal"/>
        <w:spacing w:before="240"/>
        <w:ind w:firstLine="540"/>
        <w:jc w:val="both"/>
      </w:pPr>
      <w:r>
        <w:t>оценивать соответствие результата поставленной цели и условиям общения;</w:t>
      </w:r>
    </w:p>
    <w:p w:rsidR="00862485" w:rsidRDefault="00862485" w:rsidP="00862485">
      <w:pPr>
        <w:pStyle w:val="ConsPlusNormal"/>
        <w:spacing w:before="240"/>
        <w:ind w:firstLine="540"/>
        <w:jc w:val="both"/>
      </w:pPr>
      <w:r>
        <w:t>управлять собственными эмоциями, корректно выражать их в процессе речевого общения.</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регулятивных действий:</w:t>
      </w:r>
    </w:p>
    <w:p w:rsidR="00862485" w:rsidRDefault="00862485" w:rsidP="00862485">
      <w:pPr>
        <w:pStyle w:val="ConsPlusNormal"/>
        <w:spacing w:before="240"/>
        <w:ind w:firstLine="540"/>
        <w:jc w:val="both"/>
      </w:pPr>
      <w:r>
        <w:t>владеть социокультурными нормами и нормами речевого поведения в актуальных сферах речевого общения;</w:t>
      </w:r>
    </w:p>
    <w:p w:rsidR="00862485" w:rsidRDefault="00862485" w:rsidP="00862485">
      <w:pPr>
        <w:pStyle w:val="ConsPlusNormal"/>
        <w:spacing w:before="240"/>
        <w:ind w:firstLine="540"/>
        <w:jc w:val="both"/>
      </w:pPr>
      <w:r>
        <w:t>соблюдать нормы современного русского литературного языка и нормы речевого этикета;</w:t>
      </w:r>
    </w:p>
    <w:p w:rsidR="00862485" w:rsidRDefault="00862485" w:rsidP="00862485">
      <w:pPr>
        <w:pStyle w:val="ConsPlusNormal"/>
        <w:spacing w:before="240"/>
        <w:ind w:firstLine="540"/>
        <w:jc w:val="both"/>
      </w:pPr>
      <w:r>
        <w:t>уместно пользоваться в процессе устной коммуникации внеязыковыми средствами общения (в том числе естественными жестами, мимикой лица);</w:t>
      </w:r>
    </w:p>
    <w:p w:rsidR="00862485" w:rsidRDefault="00862485" w:rsidP="00862485">
      <w:pPr>
        <w:pStyle w:val="ConsPlusNormal"/>
        <w:spacing w:before="240"/>
        <w:ind w:firstLine="540"/>
        <w:jc w:val="both"/>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862485" w:rsidRPr="00F63F65" w:rsidRDefault="00862485" w:rsidP="00862485">
      <w:pPr>
        <w:pStyle w:val="ConsPlusNormal"/>
        <w:spacing w:before="240"/>
        <w:ind w:firstLine="540"/>
        <w:jc w:val="both"/>
        <w:rPr>
          <w:b/>
          <w:bCs/>
        </w:rPr>
      </w:pPr>
      <w:r w:rsidRPr="00F63F65">
        <w:rPr>
          <w:b/>
          <w:bCs/>
        </w:rPr>
        <w:t>Иностранный (английский) язык.</w:t>
      </w:r>
    </w:p>
    <w:p w:rsidR="00862485" w:rsidRDefault="00862485" w:rsidP="00862485">
      <w:pPr>
        <w:pStyle w:val="ConsPlusNormal"/>
        <w:spacing w:before="240"/>
        <w:ind w:firstLine="540"/>
        <w:jc w:val="both"/>
      </w:pPr>
      <w:r>
        <w:t>Формирование универсальных учебных познавательных действий.</w:t>
      </w:r>
    </w:p>
    <w:p w:rsidR="00862485" w:rsidRPr="00F63F65" w:rsidRDefault="00862485" w:rsidP="00862485">
      <w:pPr>
        <w:pStyle w:val="ConsPlusNormal"/>
        <w:spacing w:before="240"/>
        <w:ind w:firstLine="540"/>
        <w:jc w:val="both"/>
        <w:rPr>
          <w:i/>
          <w:iCs/>
        </w:rPr>
      </w:pPr>
      <w:r w:rsidRPr="00F63F65">
        <w:rPr>
          <w:i/>
          <w:iCs/>
        </w:rPr>
        <w:t>Формирование базовых логических действий:</w:t>
      </w:r>
    </w:p>
    <w:p w:rsidR="00862485" w:rsidRDefault="00862485" w:rsidP="00862485">
      <w:pPr>
        <w:pStyle w:val="ConsPlusNormal"/>
        <w:spacing w:before="240"/>
        <w:ind w:firstLine="540"/>
        <w:jc w:val="both"/>
      </w:pPr>
      <w:r>
        <w:t>определять признаки языковых единиц иностранного языка, применять изученные правила, языковые модели, алгоритмы;</w:t>
      </w:r>
    </w:p>
    <w:p w:rsidR="00862485" w:rsidRDefault="00862485" w:rsidP="00862485">
      <w:pPr>
        <w:pStyle w:val="ConsPlusNormal"/>
        <w:spacing w:before="240"/>
        <w:ind w:firstLine="540"/>
        <w:jc w:val="both"/>
      </w:pPr>
      <w:r>
        <w:t>определять и использовать словообразовательные элементы;</w:t>
      </w:r>
    </w:p>
    <w:p w:rsidR="00862485" w:rsidRDefault="00862485" w:rsidP="00862485">
      <w:pPr>
        <w:pStyle w:val="ConsPlusNormal"/>
        <w:spacing w:before="240"/>
        <w:ind w:firstLine="540"/>
        <w:jc w:val="both"/>
      </w:pPr>
      <w:r>
        <w:t>классифицировать языковые единицы иностранного языка;</w:t>
      </w:r>
    </w:p>
    <w:p w:rsidR="00862485" w:rsidRDefault="00862485" w:rsidP="00862485">
      <w:pPr>
        <w:pStyle w:val="ConsPlusNormal"/>
        <w:spacing w:before="240"/>
        <w:ind w:firstLine="540"/>
        <w:jc w:val="both"/>
      </w:pPr>
      <w:r>
        <w:t>проводить аналогии и устанавливать различия между языковыми средствами родного и иностранных языков;</w:t>
      </w:r>
    </w:p>
    <w:p w:rsidR="00862485" w:rsidRDefault="00862485" w:rsidP="00862485">
      <w:pPr>
        <w:pStyle w:val="ConsPlusNormal"/>
        <w:spacing w:before="240"/>
        <w:ind w:firstLine="540"/>
        <w:jc w:val="both"/>
      </w:pPr>
      <w:r>
        <w:t>различать и использовать языковые единицы разного уровня (морфемы, слова, словосочетания, предложение);</w:t>
      </w:r>
    </w:p>
    <w:p w:rsidR="00862485" w:rsidRDefault="00862485" w:rsidP="00862485">
      <w:pPr>
        <w:pStyle w:val="ConsPlusNormal"/>
        <w:spacing w:before="240"/>
        <w:ind w:firstLine="540"/>
        <w:jc w:val="both"/>
      </w:pPr>
      <w:r>
        <w:lastRenderedPageBreak/>
        <w:t>определять типы высказываний на иностранном языке;</w:t>
      </w:r>
    </w:p>
    <w:p w:rsidR="00862485" w:rsidRDefault="00862485" w:rsidP="00862485">
      <w:pPr>
        <w:pStyle w:val="ConsPlusNormal"/>
        <w:spacing w:before="240"/>
        <w:ind w:firstLine="540"/>
        <w:jc w:val="both"/>
      </w:pPr>
      <w:r>
        <w:t>использовать информацию, представленную в схемах, таблицах при построении собственных устных и письменных высказываний.</w:t>
      </w:r>
    </w:p>
    <w:p w:rsidR="00862485" w:rsidRPr="00F63F65" w:rsidRDefault="00862485" w:rsidP="00862485">
      <w:pPr>
        <w:pStyle w:val="ConsPlusNormal"/>
        <w:spacing w:before="240"/>
        <w:ind w:firstLine="540"/>
        <w:jc w:val="both"/>
        <w:rPr>
          <w:i/>
          <w:iCs/>
        </w:rPr>
      </w:pPr>
      <w:r w:rsidRPr="00F63F65">
        <w:rPr>
          <w:i/>
          <w:iCs/>
        </w:rPr>
        <w:t>Работа с информацией:</w:t>
      </w:r>
    </w:p>
    <w:p w:rsidR="00862485" w:rsidRDefault="00862485" w:rsidP="00862485">
      <w:pPr>
        <w:pStyle w:val="ConsPlusNormal"/>
        <w:spacing w:before="240"/>
        <w:ind w:firstLine="540"/>
        <w:jc w:val="both"/>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862485" w:rsidRDefault="00862485" w:rsidP="00862485">
      <w:pPr>
        <w:pStyle w:val="ConsPlusNormal"/>
        <w:spacing w:before="240"/>
        <w:ind w:firstLine="540"/>
        <w:jc w:val="both"/>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862485" w:rsidRDefault="00862485" w:rsidP="00862485">
      <w:pPr>
        <w:pStyle w:val="ConsPlusNormal"/>
        <w:spacing w:before="240"/>
        <w:ind w:firstLine="540"/>
        <w:jc w:val="both"/>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862485" w:rsidRDefault="00862485" w:rsidP="00862485">
      <w:pPr>
        <w:pStyle w:val="ConsPlusNormal"/>
        <w:spacing w:before="240"/>
        <w:ind w:firstLine="540"/>
        <w:jc w:val="both"/>
      </w:pPr>
      <w:r>
        <w:t>определять значение нового слова по контексту;</w:t>
      </w:r>
    </w:p>
    <w:p w:rsidR="00862485" w:rsidRDefault="00862485" w:rsidP="00862485">
      <w:pPr>
        <w:pStyle w:val="ConsPlusNormal"/>
        <w:spacing w:before="240"/>
        <w:ind w:firstLine="540"/>
        <w:jc w:val="both"/>
      </w:pPr>
      <w:r>
        <w:t>кратко отображать информацию на иностранном языке, использовать ключевые слова, выражения, составлять план;</w:t>
      </w:r>
    </w:p>
    <w:p w:rsidR="00862485" w:rsidRDefault="00862485" w:rsidP="00862485">
      <w:pPr>
        <w:pStyle w:val="ConsPlusNormal"/>
        <w:spacing w:before="240"/>
        <w:ind w:firstLine="540"/>
        <w:jc w:val="both"/>
      </w:pPr>
      <w:r>
        <w:t>оценивать достоверность информации, полученной из иноязычных источников, сети Интернет.</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коммуникативных действий:</w:t>
      </w:r>
    </w:p>
    <w:p w:rsidR="00862485" w:rsidRDefault="00862485" w:rsidP="00862485">
      <w:pPr>
        <w:pStyle w:val="ConsPlusNormal"/>
        <w:spacing w:before="240"/>
        <w:ind w:firstLine="540"/>
        <w:jc w:val="both"/>
      </w:pPr>
      <w:r>
        <w:t>воспринимать и создавать собственные диалогические и монологические высказывания в соответствии с поставленной задачей;</w:t>
      </w:r>
    </w:p>
    <w:p w:rsidR="00862485" w:rsidRDefault="00862485" w:rsidP="00862485">
      <w:pPr>
        <w:pStyle w:val="ConsPlusNormal"/>
        <w:spacing w:before="240"/>
        <w:ind w:firstLine="540"/>
        <w:jc w:val="both"/>
      </w:pPr>
      <w:r>
        <w:t>адекватно выбирать языковые средства для решения коммуникативных задач;</w:t>
      </w:r>
    </w:p>
    <w:p w:rsidR="00862485" w:rsidRDefault="00862485" w:rsidP="00862485">
      <w:pPr>
        <w:pStyle w:val="ConsPlusNormal"/>
        <w:spacing w:before="240"/>
        <w:ind w:firstLine="540"/>
        <w:jc w:val="both"/>
      </w:pPr>
      <w:r>
        <w:t>знать основные нормы речевого этикета и речевого поведения на английском языке в соответствии с коммуникативной ситуацией.</w:t>
      </w:r>
    </w:p>
    <w:p w:rsidR="00862485" w:rsidRDefault="00862485" w:rsidP="00862485">
      <w:pPr>
        <w:pStyle w:val="ConsPlusNormal"/>
        <w:spacing w:before="240"/>
        <w:ind w:firstLine="540"/>
        <w:jc w:val="both"/>
      </w:pPr>
      <w:r>
        <w:t>осуществлять работу в парах, группах, выполнять разные социальные роли: ведущего и исполнителя;</w:t>
      </w:r>
    </w:p>
    <w:p w:rsidR="00862485" w:rsidRDefault="00862485" w:rsidP="00862485">
      <w:pPr>
        <w:pStyle w:val="ConsPlusNormal"/>
        <w:spacing w:before="240"/>
        <w:ind w:firstLine="540"/>
        <w:jc w:val="both"/>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862485" w:rsidRDefault="00862485" w:rsidP="00862485">
      <w:pPr>
        <w:pStyle w:val="ConsPlusNormal"/>
        <w:spacing w:before="240"/>
        <w:ind w:firstLine="540"/>
        <w:jc w:val="both"/>
      </w:pPr>
      <w:r>
        <w:t>представлять на иностранном языке результаты выполненной проектной работы с использованием компьютерной презентации.</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регулятивных действий:</w:t>
      </w:r>
    </w:p>
    <w:p w:rsidR="00862485" w:rsidRDefault="00862485" w:rsidP="00862485">
      <w:pPr>
        <w:pStyle w:val="ConsPlusNormal"/>
        <w:spacing w:before="240"/>
        <w:ind w:firstLine="540"/>
        <w:jc w:val="both"/>
      </w:pPr>
      <w:r>
        <w:t>формулировать новые учебные задачи, определять способы их выполнения в сотрудничестве с педагогическим работником и самостоятельно;</w:t>
      </w:r>
    </w:p>
    <w:p w:rsidR="00862485" w:rsidRDefault="00862485" w:rsidP="00862485">
      <w:pPr>
        <w:pStyle w:val="ConsPlusNormal"/>
        <w:spacing w:before="240"/>
        <w:ind w:firstLine="540"/>
        <w:jc w:val="both"/>
      </w:pPr>
      <w:r>
        <w:t>планировать работу в парах или группе, определять свою роль, распределять задачи между участниками;</w:t>
      </w:r>
    </w:p>
    <w:p w:rsidR="00862485" w:rsidRDefault="00862485" w:rsidP="00862485">
      <w:pPr>
        <w:pStyle w:val="ConsPlusNormal"/>
        <w:spacing w:before="240"/>
        <w:ind w:firstLine="540"/>
        <w:jc w:val="both"/>
      </w:pPr>
      <w:r>
        <w:t>воспринимать речь партнера при работе в паре или группах, при необходимости ее корректировать;</w:t>
      </w:r>
    </w:p>
    <w:p w:rsidR="00862485" w:rsidRDefault="00862485" w:rsidP="00862485">
      <w:pPr>
        <w:pStyle w:val="ConsPlusNormal"/>
        <w:spacing w:before="240"/>
        <w:ind w:firstLine="540"/>
        <w:jc w:val="both"/>
      </w:pPr>
      <w:r>
        <w:lastRenderedPageBreak/>
        <w:t>корректировать свою деятельность с учетом поставленных учебных задач, возникающих в ходе их выполнения, трудностей и ошибок;</w:t>
      </w:r>
    </w:p>
    <w:p w:rsidR="00862485" w:rsidRDefault="00862485" w:rsidP="00862485">
      <w:pPr>
        <w:pStyle w:val="ConsPlusNormal"/>
        <w:spacing w:before="240"/>
        <w:ind w:firstLine="540"/>
        <w:jc w:val="both"/>
      </w:pPr>
      <w:r>
        <w:t>осуществлять самоконтроль при выполнении заданий, адекватно оценивать результаты своей деятельности.</w:t>
      </w:r>
    </w:p>
    <w:p w:rsidR="00862485" w:rsidRPr="00F63F65" w:rsidRDefault="00862485" w:rsidP="00862485">
      <w:pPr>
        <w:pStyle w:val="ConsPlusNormal"/>
        <w:spacing w:before="240"/>
        <w:ind w:firstLine="540"/>
        <w:jc w:val="both"/>
        <w:rPr>
          <w:b/>
          <w:bCs/>
        </w:rPr>
      </w:pPr>
      <w:r w:rsidRPr="00F63F65">
        <w:rPr>
          <w:b/>
          <w:bCs/>
        </w:rPr>
        <w:t>Математика и информатика.</w:t>
      </w:r>
    </w:p>
    <w:p w:rsidR="00862485" w:rsidRDefault="00862485" w:rsidP="00862485">
      <w:pPr>
        <w:pStyle w:val="ConsPlusNormal"/>
        <w:spacing w:before="240"/>
        <w:ind w:firstLine="540"/>
        <w:jc w:val="both"/>
      </w:pPr>
      <w:r>
        <w:t>Формирование универсальных учебных познавательных действий.</w:t>
      </w:r>
    </w:p>
    <w:p w:rsidR="00862485" w:rsidRPr="00F63F65" w:rsidRDefault="00862485" w:rsidP="00862485">
      <w:pPr>
        <w:pStyle w:val="ConsPlusNormal"/>
        <w:spacing w:before="240"/>
        <w:ind w:firstLine="540"/>
        <w:jc w:val="both"/>
        <w:rPr>
          <w:i/>
          <w:iCs/>
        </w:rPr>
      </w:pPr>
      <w:r w:rsidRPr="00F63F65">
        <w:rPr>
          <w:i/>
          <w:iCs/>
        </w:rPr>
        <w:t>Формирование базовых логических действий:</w:t>
      </w:r>
    </w:p>
    <w:p w:rsidR="00862485" w:rsidRDefault="00862485" w:rsidP="00862485">
      <w:pPr>
        <w:pStyle w:val="ConsPlusNormal"/>
        <w:spacing w:before="240"/>
        <w:ind w:firstLine="540"/>
        <w:jc w:val="both"/>
      </w:pPr>
      <w:r>
        <w:t>выявлять качества, свойства, характеристики математических объектов;</w:t>
      </w:r>
    </w:p>
    <w:p w:rsidR="00862485" w:rsidRDefault="00862485" w:rsidP="00862485">
      <w:pPr>
        <w:pStyle w:val="ConsPlusNormal"/>
        <w:spacing w:before="240"/>
        <w:ind w:firstLine="540"/>
        <w:jc w:val="both"/>
      </w:pPr>
      <w:r>
        <w:t>различать свойства и признаки объектов;</w:t>
      </w:r>
    </w:p>
    <w:p w:rsidR="00862485" w:rsidRDefault="00862485" w:rsidP="00862485">
      <w:pPr>
        <w:pStyle w:val="ConsPlusNormal"/>
        <w:spacing w:before="240"/>
        <w:ind w:firstLine="540"/>
        <w:jc w:val="both"/>
      </w:pPr>
      <w:r>
        <w:t>сравнивать, упорядочивать, классифицировать числа, величины, выражения, формулы, графики, геометрические фигуры;</w:t>
      </w:r>
    </w:p>
    <w:p w:rsidR="00862485" w:rsidRDefault="00862485" w:rsidP="00862485">
      <w:pPr>
        <w:pStyle w:val="ConsPlusNormal"/>
        <w:spacing w:before="240"/>
        <w:ind w:firstLine="540"/>
        <w:jc w:val="both"/>
      </w:pPr>
      <w:r>
        <w:t>устанавливать связи и отношения, проводить аналогии, распознавать зависимости между объектами;</w:t>
      </w:r>
    </w:p>
    <w:p w:rsidR="00862485" w:rsidRDefault="00862485" w:rsidP="00862485">
      <w:pPr>
        <w:pStyle w:val="ConsPlusNormal"/>
        <w:spacing w:before="240"/>
        <w:ind w:firstLine="540"/>
        <w:jc w:val="both"/>
      </w:pPr>
      <w:r>
        <w:t>анализировать изменения и находить закономерности;</w:t>
      </w:r>
    </w:p>
    <w:p w:rsidR="00862485" w:rsidRDefault="00862485" w:rsidP="00862485">
      <w:pPr>
        <w:pStyle w:val="ConsPlusNormal"/>
        <w:spacing w:before="24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862485" w:rsidRDefault="00862485" w:rsidP="00862485">
      <w:pPr>
        <w:pStyle w:val="ConsPlusNormal"/>
        <w:spacing w:before="240"/>
        <w:ind w:firstLine="540"/>
        <w:jc w:val="both"/>
      </w:pPr>
      <w:r>
        <w:t>использовать логические связки "и", "или", "если..., то...";</w:t>
      </w:r>
    </w:p>
    <w:p w:rsidR="00862485" w:rsidRDefault="00862485" w:rsidP="00862485">
      <w:pPr>
        <w:pStyle w:val="ConsPlusNormal"/>
        <w:spacing w:before="240"/>
        <w:ind w:firstLine="540"/>
        <w:jc w:val="both"/>
      </w:pPr>
      <w:r>
        <w:t>обобщать и конкретизировать; строить заключения от общего к частному и от частного к общему;</w:t>
      </w:r>
    </w:p>
    <w:p w:rsidR="00862485" w:rsidRDefault="00862485" w:rsidP="00862485">
      <w:pPr>
        <w:pStyle w:val="ConsPlusNormal"/>
        <w:spacing w:before="240"/>
        <w:ind w:firstLine="540"/>
        <w:jc w:val="both"/>
      </w:pPr>
      <w:r>
        <w:t>использовать кванторы "все", "всякий", "любой", "некоторый", "существует"; приводить пример и контрпример;</w:t>
      </w:r>
    </w:p>
    <w:p w:rsidR="00862485" w:rsidRDefault="00862485" w:rsidP="00862485">
      <w:pPr>
        <w:pStyle w:val="ConsPlusNormal"/>
        <w:spacing w:before="240"/>
        <w:ind w:firstLine="540"/>
        <w:jc w:val="both"/>
      </w:pPr>
      <w:r>
        <w:t>различать, распознавать верные и неверные утверждения;</w:t>
      </w:r>
    </w:p>
    <w:p w:rsidR="00862485" w:rsidRDefault="00862485" w:rsidP="00862485">
      <w:pPr>
        <w:pStyle w:val="ConsPlusNormal"/>
        <w:spacing w:before="240"/>
        <w:ind w:firstLine="540"/>
        <w:jc w:val="both"/>
      </w:pPr>
      <w:r>
        <w:t>выражать отношения, зависимости, правила, закономерности с помощью формул;</w:t>
      </w:r>
    </w:p>
    <w:p w:rsidR="00862485" w:rsidRDefault="00862485" w:rsidP="00862485">
      <w:pPr>
        <w:pStyle w:val="ConsPlusNormal"/>
        <w:spacing w:before="240"/>
        <w:ind w:firstLine="540"/>
        <w:jc w:val="both"/>
      </w:pPr>
      <w:r>
        <w:t>моделировать отношения между объектами, использовать символьные и графические модели;</w:t>
      </w:r>
    </w:p>
    <w:p w:rsidR="00862485" w:rsidRDefault="00862485" w:rsidP="00862485">
      <w:pPr>
        <w:pStyle w:val="ConsPlusNormal"/>
        <w:spacing w:before="240"/>
        <w:ind w:firstLine="540"/>
        <w:jc w:val="both"/>
      </w:pPr>
      <w:r>
        <w:t>воспроизводить и строить логические цепочки утверждений, прямые и от противного;</w:t>
      </w:r>
    </w:p>
    <w:p w:rsidR="00862485" w:rsidRDefault="00862485" w:rsidP="00862485">
      <w:pPr>
        <w:pStyle w:val="ConsPlusNormal"/>
        <w:spacing w:before="240"/>
        <w:ind w:firstLine="540"/>
        <w:jc w:val="both"/>
      </w:pPr>
      <w:r>
        <w:t>устанавливать противоречия в рассуждениях;</w:t>
      </w:r>
    </w:p>
    <w:p w:rsidR="00862485" w:rsidRDefault="00862485" w:rsidP="00862485">
      <w:pPr>
        <w:pStyle w:val="ConsPlusNormal"/>
        <w:spacing w:before="240"/>
        <w:ind w:firstLine="540"/>
        <w:jc w:val="both"/>
      </w:pPr>
      <w:r>
        <w:t>создавать, применять и преобразовывать знаки и символы, модели и схемы для решения учебных и познавательных задач;</w:t>
      </w:r>
    </w:p>
    <w:p w:rsidR="00862485" w:rsidRDefault="00862485" w:rsidP="0086248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62485" w:rsidRPr="00F63F65" w:rsidRDefault="00862485" w:rsidP="00862485">
      <w:pPr>
        <w:pStyle w:val="ConsPlusNormal"/>
        <w:spacing w:before="240"/>
        <w:ind w:firstLine="540"/>
        <w:jc w:val="both"/>
        <w:rPr>
          <w:i/>
          <w:iCs/>
        </w:rPr>
      </w:pPr>
      <w:r w:rsidRPr="00F63F65">
        <w:rPr>
          <w:i/>
          <w:iCs/>
        </w:rPr>
        <w:t>Формирование базовых исследовательских действий:</w:t>
      </w:r>
    </w:p>
    <w:p w:rsidR="00862485" w:rsidRDefault="00862485" w:rsidP="00862485">
      <w:pPr>
        <w:pStyle w:val="ConsPlusNormal"/>
        <w:spacing w:before="240"/>
        <w:ind w:firstLine="540"/>
        <w:jc w:val="both"/>
      </w:pPr>
      <w:r>
        <w:lastRenderedPageBreak/>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62485" w:rsidRDefault="00862485" w:rsidP="00862485">
      <w:pPr>
        <w:pStyle w:val="ConsPlusNormal"/>
        <w:spacing w:before="240"/>
        <w:ind w:firstLine="540"/>
        <w:jc w:val="both"/>
      </w:pPr>
      <w:r>
        <w:t>доказывать, обосновывать, аргументировать свои суждения, выводы, закономерности и результаты;</w:t>
      </w:r>
    </w:p>
    <w:p w:rsidR="00862485" w:rsidRDefault="00862485" w:rsidP="00862485">
      <w:pPr>
        <w:pStyle w:val="ConsPlusNormal"/>
        <w:spacing w:before="240"/>
        <w:ind w:firstLine="540"/>
        <w:jc w:val="both"/>
      </w:pPr>
      <w:r>
        <w:t>представлять выводы, результаты опытов и экспериментов, используя, в том числе математический язык и символику;</w:t>
      </w:r>
    </w:p>
    <w:p w:rsidR="00862485" w:rsidRDefault="00862485" w:rsidP="0086248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862485" w:rsidRPr="00F63F65" w:rsidRDefault="00862485" w:rsidP="00862485">
      <w:pPr>
        <w:pStyle w:val="ConsPlusNormal"/>
        <w:spacing w:before="240"/>
        <w:ind w:firstLine="540"/>
        <w:jc w:val="both"/>
        <w:rPr>
          <w:i/>
          <w:iCs/>
        </w:rPr>
      </w:pPr>
      <w:r w:rsidRPr="00F63F65">
        <w:rPr>
          <w:i/>
          <w:iCs/>
        </w:rPr>
        <w:t>Работа с информацией:</w:t>
      </w:r>
    </w:p>
    <w:p w:rsidR="00862485" w:rsidRDefault="00862485" w:rsidP="00862485">
      <w:pPr>
        <w:pStyle w:val="ConsPlusNormal"/>
        <w:spacing w:before="24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rsidR="00862485" w:rsidRDefault="00862485" w:rsidP="00862485">
      <w:pPr>
        <w:pStyle w:val="ConsPlusNormal"/>
        <w:spacing w:before="240"/>
        <w:ind w:firstLine="540"/>
        <w:jc w:val="both"/>
      </w:pPr>
      <w:r>
        <w:t>переводить вербальную информацию в графическую форму и наоборот;</w:t>
      </w:r>
    </w:p>
    <w:p w:rsidR="00862485" w:rsidRDefault="00862485" w:rsidP="00862485">
      <w:pPr>
        <w:pStyle w:val="ConsPlusNormal"/>
        <w:spacing w:before="240"/>
        <w:ind w:firstLine="540"/>
        <w:jc w:val="both"/>
      </w:pPr>
      <w:r>
        <w:t>выявлять недостаточность и избыточность информации, данных, необходимых для решения учебной или практической задачи;</w:t>
      </w:r>
    </w:p>
    <w:p w:rsidR="00862485" w:rsidRDefault="00862485" w:rsidP="00862485">
      <w:pPr>
        <w:pStyle w:val="ConsPlusNormal"/>
        <w:spacing w:before="240"/>
        <w:ind w:firstLine="540"/>
        <w:jc w:val="both"/>
      </w:pPr>
      <w:r>
        <w:t>распознавать неверную информацию, данные, утверждения; устанавливать противоречия в фактах, данных;</w:t>
      </w:r>
    </w:p>
    <w:p w:rsidR="00862485" w:rsidRDefault="00862485" w:rsidP="00862485">
      <w:pPr>
        <w:pStyle w:val="ConsPlusNormal"/>
        <w:spacing w:before="240"/>
        <w:ind w:firstLine="540"/>
        <w:jc w:val="both"/>
      </w:pPr>
      <w:r>
        <w:t>находить ошибки в неверных утверждениях и исправлять их;</w:t>
      </w:r>
    </w:p>
    <w:p w:rsidR="00862485" w:rsidRDefault="00862485" w:rsidP="0086248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коммуникативных действий:</w:t>
      </w:r>
    </w:p>
    <w:p w:rsidR="00862485" w:rsidRDefault="00862485" w:rsidP="00862485">
      <w:pPr>
        <w:pStyle w:val="ConsPlusNormal"/>
        <w:spacing w:before="240"/>
        <w:ind w:firstLine="540"/>
        <w:jc w:val="both"/>
      </w:pPr>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862485" w:rsidRDefault="00862485" w:rsidP="00862485">
      <w:pPr>
        <w:pStyle w:val="ConsPlusNormal"/>
        <w:spacing w:before="240"/>
        <w:ind w:firstLine="54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62485" w:rsidRDefault="00862485" w:rsidP="0086248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62485" w:rsidRDefault="00862485" w:rsidP="00862485">
      <w:pPr>
        <w:pStyle w:val="ConsPlusNormal"/>
        <w:spacing w:before="240"/>
        <w:ind w:firstLine="540"/>
        <w:jc w:val="both"/>
      </w:pPr>
      <w:r>
        <w:t>принимать цель совместной информационной деятельности по сбору, обработке, передаче, формализации информации;</w:t>
      </w:r>
    </w:p>
    <w:p w:rsidR="00862485" w:rsidRDefault="00862485" w:rsidP="00862485">
      <w:pPr>
        <w:pStyle w:val="ConsPlusNormal"/>
        <w:spacing w:before="24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862485" w:rsidRDefault="00862485" w:rsidP="00862485">
      <w:pPr>
        <w:pStyle w:val="ConsPlusNormal"/>
        <w:spacing w:before="24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62485" w:rsidRDefault="00862485" w:rsidP="00862485">
      <w:pPr>
        <w:pStyle w:val="ConsPlusNormal"/>
        <w:spacing w:before="240"/>
        <w:ind w:firstLine="540"/>
        <w:jc w:val="both"/>
      </w:pPr>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862485" w:rsidRPr="00F63F65" w:rsidRDefault="00862485" w:rsidP="00862485">
      <w:pPr>
        <w:pStyle w:val="ConsPlusNormal"/>
        <w:spacing w:before="240"/>
        <w:ind w:firstLine="540"/>
        <w:jc w:val="both"/>
        <w:rPr>
          <w:i/>
          <w:iCs/>
        </w:rPr>
      </w:pPr>
      <w:r w:rsidRPr="00F63F65">
        <w:rPr>
          <w:i/>
          <w:iCs/>
        </w:rPr>
        <w:lastRenderedPageBreak/>
        <w:t>Формирование универсальных учебных регулятивных действий:</w:t>
      </w:r>
    </w:p>
    <w:p w:rsidR="00862485" w:rsidRDefault="00862485" w:rsidP="00862485">
      <w:pPr>
        <w:pStyle w:val="ConsPlusNormal"/>
        <w:spacing w:before="240"/>
        <w:ind w:firstLine="540"/>
        <w:jc w:val="both"/>
      </w:pPr>
      <w:r>
        <w:t>удерживать цель деятельности;</w:t>
      </w:r>
    </w:p>
    <w:p w:rsidR="00862485" w:rsidRDefault="00862485" w:rsidP="00862485">
      <w:pPr>
        <w:pStyle w:val="ConsPlusNormal"/>
        <w:spacing w:before="240"/>
        <w:ind w:firstLine="540"/>
        <w:jc w:val="both"/>
      </w:pPr>
      <w:r>
        <w:t>планировать выполнение учебной задачи, выбирать и аргументировать способ деятельности;</w:t>
      </w:r>
    </w:p>
    <w:p w:rsidR="00862485" w:rsidRDefault="00862485" w:rsidP="00862485">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rsidR="00862485" w:rsidRDefault="00862485" w:rsidP="00862485">
      <w:pPr>
        <w:pStyle w:val="ConsPlusNormal"/>
        <w:spacing w:before="240"/>
        <w:ind w:firstLine="540"/>
        <w:jc w:val="both"/>
      </w:pPr>
      <w:r>
        <w:t>анализировать и оценивать собственную работу, например: меру собственной самостоятельности, затруднения, дефициты, ошибки;</w:t>
      </w:r>
    </w:p>
    <w:p w:rsidR="00862485" w:rsidRPr="00F63F65" w:rsidRDefault="00862485" w:rsidP="00862485">
      <w:pPr>
        <w:pStyle w:val="ConsPlusNormal"/>
        <w:spacing w:before="240"/>
        <w:ind w:firstLine="540"/>
        <w:jc w:val="both"/>
        <w:rPr>
          <w:b/>
          <w:bCs/>
        </w:rPr>
      </w:pPr>
      <w:r w:rsidRPr="00F63F65">
        <w:rPr>
          <w:b/>
          <w:bCs/>
        </w:rPr>
        <w:t>Естественно-научные предметы.</w:t>
      </w:r>
    </w:p>
    <w:p w:rsidR="00862485" w:rsidRDefault="00862485" w:rsidP="00862485">
      <w:pPr>
        <w:pStyle w:val="ConsPlusNormal"/>
        <w:spacing w:before="240"/>
        <w:ind w:firstLine="540"/>
        <w:jc w:val="both"/>
      </w:pPr>
      <w:r>
        <w:t>Формирование универсальных учебных познавательных действий.</w:t>
      </w:r>
    </w:p>
    <w:p w:rsidR="00862485" w:rsidRPr="00F63F65" w:rsidRDefault="00862485" w:rsidP="00862485">
      <w:pPr>
        <w:pStyle w:val="ConsPlusNormal"/>
        <w:spacing w:before="240"/>
        <w:ind w:firstLine="540"/>
        <w:jc w:val="both"/>
        <w:rPr>
          <w:i/>
          <w:iCs/>
        </w:rPr>
      </w:pPr>
      <w:r w:rsidRPr="00F63F65">
        <w:rPr>
          <w:i/>
          <w:iCs/>
        </w:rPr>
        <w:t>Формирование базовых логических действий:</w:t>
      </w:r>
    </w:p>
    <w:p w:rsidR="00862485" w:rsidRDefault="00862485" w:rsidP="00862485">
      <w:pPr>
        <w:pStyle w:val="ConsPlusNormal"/>
        <w:spacing w:before="240"/>
        <w:ind w:firstLine="540"/>
        <w:jc w:val="both"/>
      </w:pPr>
      <w:r>
        <w:t>выдвигать гипотезы, объясняющие простые явления;</w:t>
      </w:r>
    </w:p>
    <w:p w:rsidR="00862485" w:rsidRDefault="00862485" w:rsidP="00862485">
      <w:pPr>
        <w:pStyle w:val="ConsPlusNormal"/>
        <w:spacing w:before="240"/>
        <w:ind w:firstLine="540"/>
        <w:jc w:val="both"/>
      </w:pPr>
      <w:r>
        <w:t>строить простейшие модели физических явлений (в виде рисунков или схем);</w:t>
      </w:r>
    </w:p>
    <w:p w:rsidR="00862485" w:rsidRDefault="00862485" w:rsidP="00862485">
      <w:pPr>
        <w:pStyle w:val="ConsPlusNormal"/>
        <w:spacing w:before="240"/>
        <w:ind w:firstLine="540"/>
        <w:jc w:val="both"/>
      </w:pPr>
      <w:r>
        <w:t>прогнозировать свойства веществ на основе общих химических свойств изученных классов или групп веществ, к которым они относятся;</w:t>
      </w:r>
    </w:p>
    <w:p w:rsidR="00862485" w:rsidRDefault="00862485" w:rsidP="00862485">
      <w:pPr>
        <w:pStyle w:val="ConsPlusNormal"/>
        <w:spacing w:before="24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62485" w:rsidRPr="00F63F65" w:rsidRDefault="00862485" w:rsidP="00862485">
      <w:pPr>
        <w:pStyle w:val="ConsPlusNormal"/>
        <w:spacing w:before="240"/>
        <w:ind w:firstLine="540"/>
        <w:jc w:val="both"/>
        <w:rPr>
          <w:i/>
          <w:iCs/>
        </w:rPr>
      </w:pPr>
      <w:r w:rsidRPr="00F63F65">
        <w:rPr>
          <w:i/>
          <w:iCs/>
        </w:rPr>
        <w:t>Формирование базовых исследовательских действий:</w:t>
      </w:r>
    </w:p>
    <w:p w:rsidR="00862485" w:rsidRDefault="00862485" w:rsidP="00862485">
      <w:pPr>
        <w:pStyle w:val="ConsPlusNormal"/>
        <w:spacing w:before="240"/>
        <w:ind w:firstLine="540"/>
        <w:jc w:val="both"/>
      </w:pPr>
      <w:r>
        <w:t>исследование явления теплообмена при смешивании холодной и горячей воды;</w:t>
      </w:r>
    </w:p>
    <w:p w:rsidR="00862485" w:rsidRDefault="00862485" w:rsidP="00862485">
      <w:pPr>
        <w:pStyle w:val="ConsPlusNormal"/>
        <w:spacing w:before="240"/>
        <w:ind w:firstLine="540"/>
        <w:jc w:val="both"/>
      </w:pPr>
      <w:r>
        <w:t>исследование процесса испарения различных жидкостей;</w:t>
      </w:r>
    </w:p>
    <w:p w:rsidR="00862485" w:rsidRDefault="00862485" w:rsidP="00862485">
      <w:pPr>
        <w:pStyle w:val="ConsPlusNormal"/>
        <w:spacing w:before="24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862485" w:rsidRPr="00F63F65" w:rsidRDefault="00862485" w:rsidP="00862485">
      <w:pPr>
        <w:pStyle w:val="ConsPlusNormal"/>
        <w:spacing w:before="240"/>
        <w:ind w:firstLine="540"/>
        <w:jc w:val="both"/>
        <w:rPr>
          <w:i/>
          <w:iCs/>
        </w:rPr>
      </w:pPr>
      <w:r w:rsidRPr="00F63F65">
        <w:rPr>
          <w:i/>
          <w:iCs/>
        </w:rPr>
        <w:t>Работа с информацией:</w:t>
      </w:r>
    </w:p>
    <w:p w:rsidR="00862485" w:rsidRDefault="00862485" w:rsidP="00862485">
      <w:pPr>
        <w:pStyle w:val="ConsPlusNormal"/>
        <w:spacing w:before="240"/>
        <w:ind w:firstLine="540"/>
        <w:jc w:val="both"/>
      </w:pPr>
      <w:r>
        <w:t>анализировать оригинальный текст, посвященный использованию звука (или ультразвука) в технике (например, эхолокация, ультразвук в медицине);</w:t>
      </w:r>
    </w:p>
    <w:p w:rsidR="00862485" w:rsidRDefault="00862485" w:rsidP="00862485">
      <w:pPr>
        <w:pStyle w:val="ConsPlusNormal"/>
        <w:spacing w:before="240"/>
        <w:ind w:firstLine="540"/>
        <w:jc w:val="both"/>
      </w:pPr>
      <w:r>
        <w:t>выполнять задания по тексту (смысловое чтение);</w:t>
      </w:r>
    </w:p>
    <w:p w:rsidR="00862485" w:rsidRDefault="00862485" w:rsidP="00862485">
      <w:pPr>
        <w:pStyle w:val="ConsPlusNormal"/>
        <w:spacing w:before="24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862485" w:rsidRDefault="00862485" w:rsidP="00862485">
      <w:pPr>
        <w:pStyle w:val="ConsPlusNormal"/>
        <w:spacing w:before="24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коммуникативных действий:</w:t>
      </w:r>
    </w:p>
    <w:p w:rsidR="00862485" w:rsidRDefault="00862485" w:rsidP="00862485">
      <w:pPr>
        <w:pStyle w:val="ConsPlusNormal"/>
        <w:spacing w:before="240"/>
        <w:ind w:firstLine="540"/>
        <w:jc w:val="both"/>
      </w:pPr>
      <w:r>
        <w:lastRenderedPageBreak/>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62485" w:rsidRDefault="00862485" w:rsidP="00862485">
      <w:pPr>
        <w:pStyle w:val="ConsPlusNormal"/>
        <w:spacing w:before="240"/>
        <w:ind w:firstLine="540"/>
        <w:jc w:val="both"/>
      </w:pPr>
      <w:r>
        <w:t>выражать свою точку зрения на решение естественно-научной задачи в устных и письменных текстах;</w:t>
      </w:r>
    </w:p>
    <w:p w:rsidR="00862485" w:rsidRDefault="00862485" w:rsidP="00862485">
      <w:pPr>
        <w:pStyle w:val="ConsPlusNormal"/>
        <w:spacing w:before="24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62485" w:rsidRDefault="00862485" w:rsidP="00862485">
      <w:pPr>
        <w:pStyle w:val="ConsPlusNormal"/>
        <w:spacing w:before="24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62485" w:rsidRDefault="00862485" w:rsidP="00862485">
      <w:pPr>
        <w:pStyle w:val="ConsPlusNormal"/>
        <w:spacing w:before="240"/>
        <w:ind w:firstLine="540"/>
        <w:jc w:val="both"/>
      </w:pPr>
      <w:r>
        <w:t>координировать собственные действия с другими членами команды при решении задачи, выполнении естественно-научного исследования;</w:t>
      </w:r>
    </w:p>
    <w:p w:rsidR="00862485" w:rsidRDefault="00862485" w:rsidP="00862485">
      <w:pPr>
        <w:pStyle w:val="ConsPlusNormal"/>
        <w:spacing w:before="240"/>
        <w:ind w:firstLine="540"/>
        <w:jc w:val="both"/>
      </w:pPr>
      <w:r>
        <w:t>оценивать собственный вклад в решение естественно-научной проблемы.</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регулятивных действий:</w:t>
      </w:r>
    </w:p>
    <w:p w:rsidR="00862485" w:rsidRDefault="00862485" w:rsidP="00862485">
      <w:pPr>
        <w:pStyle w:val="ConsPlusNormal"/>
        <w:spacing w:before="240"/>
        <w:ind w:firstLine="540"/>
        <w:jc w:val="both"/>
      </w:pPr>
      <w:r>
        <w:t>выявление проблем в жизненных и учебных ситуациях, требующих для решения проявлений естественно-научной грамотности;</w:t>
      </w:r>
    </w:p>
    <w:p w:rsidR="00862485" w:rsidRDefault="00862485" w:rsidP="00862485">
      <w:pPr>
        <w:pStyle w:val="ConsPlusNormal"/>
        <w:spacing w:before="24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62485" w:rsidRDefault="00862485" w:rsidP="00862485">
      <w:pPr>
        <w:pStyle w:val="ConsPlusNormal"/>
        <w:spacing w:before="24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62485" w:rsidRDefault="00862485" w:rsidP="00862485">
      <w:pPr>
        <w:pStyle w:val="ConsPlusNormal"/>
        <w:spacing w:before="24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62485" w:rsidRDefault="00862485" w:rsidP="00862485">
      <w:pPr>
        <w:pStyle w:val="ConsPlusNormal"/>
        <w:spacing w:before="240"/>
        <w:ind w:firstLine="540"/>
        <w:jc w:val="both"/>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862485" w:rsidRDefault="00862485" w:rsidP="00862485">
      <w:pPr>
        <w:pStyle w:val="ConsPlusNormal"/>
        <w:spacing w:before="240"/>
        <w:ind w:firstLine="540"/>
        <w:jc w:val="both"/>
      </w:pPr>
      <w:r>
        <w:t>оценка соответствия результата решения естественно-научной проблемы поставленным целям и условиям;</w:t>
      </w:r>
    </w:p>
    <w:p w:rsidR="00862485" w:rsidRDefault="00862485" w:rsidP="00862485">
      <w:pPr>
        <w:pStyle w:val="ConsPlusNormal"/>
        <w:spacing w:before="240"/>
        <w:ind w:firstLine="540"/>
        <w:jc w:val="both"/>
      </w:pPr>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862485" w:rsidRPr="00F63F65" w:rsidRDefault="00862485" w:rsidP="00862485">
      <w:pPr>
        <w:pStyle w:val="ConsPlusNormal"/>
        <w:spacing w:before="240"/>
        <w:ind w:firstLine="540"/>
        <w:jc w:val="both"/>
        <w:rPr>
          <w:b/>
          <w:bCs/>
        </w:rPr>
      </w:pPr>
      <w:r w:rsidRPr="00F63F65">
        <w:rPr>
          <w:b/>
          <w:bCs/>
        </w:rPr>
        <w:t>Общественно-научные предметы.</w:t>
      </w:r>
    </w:p>
    <w:p w:rsidR="00862485" w:rsidRDefault="00862485" w:rsidP="00862485">
      <w:pPr>
        <w:pStyle w:val="ConsPlusNormal"/>
        <w:spacing w:before="240"/>
        <w:ind w:firstLine="540"/>
        <w:jc w:val="both"/>
      </w:pPr>
      <w:r>
        <w:t>Формирование универсальных учебных познавательных действий.</w:t>
      </w:r>
    </w:p>
    <w:p w:rsidR="00862485" w:rsidRPr="00F63F65" w:rsidRDefault="00862485" w:rsidP="00862485">
      <w:pPr>
        <w:pStyle w:val="ConsPlusNormal"/>
        <w:spacing w:before="240"/>
        <w:ind w:firstLine="540"/>
        <w:jc w:val="both"/>
        <w:rPr>
          <w:i/>
          <w:iCs/>
        </w:rPr>
      </w:pPr>
      <w:r w:rsidRPr="00F63F65">
        <w:rPr>
          <w:i/>
          <w:iCs/>
        </w:rPr>
        <w:t>Формирование базовых логических действий:</w:t>
      </w:r>
    </w:p>
    <w:p w:rsidR="00862485" w:rsidRDefault="00862485" w:rsidP="00862485">
      <w:pPr>
        <w:pStyle w:val="ConsPlusNormal"/>
        <w:spacing w:before="240"/>
        <w:ind w:firstLine="540"/>
        <w:jc w:val="both"/>
      </w:pPr>
      <w:r>
        <w:t>систематизировать, классифицировать и обобщать исторические факты;</w:t>
      </w:r>
    </w:p>
    <w:p w:rsidR="00862485" w:rsidRDefault="00862485" w:rsidP="00862485">
      <w:pPr>
        <w:pStyle w:val="ConsPlusNormal"/>
        <w:spacing w:before="240"/>
        <w:ind w:firstLine="540"/>
        <w:jc w:val="both"/>
      </w:pPr>
      <w:r>
        <w:t>составлять синхронистические и систематические таблицы;</w:t>
      </w:r>
    </w:p>
    <w:p w:rsidR="00862485" w:rsidRDefault="00862485" w:rsidP="00862485">
      <w:pPr>
        <w:pStyle w:val="ConsPlusNormal"/>
        <w:spacing w:before="240"/>
        <w:ind w:firstLine="540"/>
        <w:jc w:val="both"/>
      </w:pPr>
      <w:r>
        <w:t>выявлять и характеризовать существенные признаки исторических явлений, процессов;</w:t>
      </w:r>
    </w:p>
    <w:p w:rsidR="00862485" w:rsidRDefault="00862485" w:rsidP="00862485">
      <w:pPr>
        <w:pStyle w:val="ConsPlusNormal"/>
        <w:spacing w:before="240"/>
        <w:ind w:firstLine="540"/>
        <w:jc w:val="both"/>
      </w:pPr>
      <w:r>
        <w:lastRenderedPageBreak/>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62485" w:rsidRDefault="00862485" w:rsidP="00862485">
      <w:pPr>
        <w:pStyle w:val="ConsPlusNormal"/>
        <w:spacing w:before="240"/>
        <w:ind w:firstLine="540"/>
        <w:jc w:val="both"/>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862485" w:rsidRDefault="00862485" w:rsidP="00862485">
      <w:pPr>
        <w:pStyle w:val="ConsPlusNormal"/>
        <w:spacing w:before="240"/>
        <w:ind w:firstLine="540"/>
        <w:jc w:val="both"/>
      </w:pPr>
      <w:r>
        <w:t>выявлять причины и следствия исторических событий и процессов;</w:t>
      </w:r>
    </w:p>
    <w:p w:rsidR="00862485" w:rsidRDefault="00862485" w:rsidP="00862485">
      <w:pPr>
        <w:pStyle w:val="ConsPlusNormal"/>
        <w:spacing w:before="240"/>
        <w:ind w:firstLine="54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862485" w:rsidRDefault="00862485" w:rsidP="00862485">
      <w:pPr>
        <w:pStyle w:val="ConsPlusNormal"/>
        <w:spacing w:before="240"/>
        <w:ind w:firstLine="540"/>
        <w:jc w:val="both"/>
      </w:pPr>
      <w:r>
        <w:t>соотносить результаты своего исследования с уже имеющимися данными, оценивать их значимость;</w:t>
      </w:r>
    </w:p>
    <w:p w:rsidR="00862485" w:rsidRDefault="00862485" w:rsidP="00862485">
      <w:pPr>
        <w:pStyle w:val="ConsPlusNormal"/>
        <w:spacing w:before="24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62485" w:rsidRDefault="00862485" w:rsidP="00862485">
      <w:pPr>
        <w:pStyle w:val="ConsPlusNormal"/>
        <w:spacing w:before="24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862485" w:rsidRDefault="00862485" w:rsidP="00862485">
      <w:pPr>
        <w:pStyle w:val="ConsPlusNormal"/>
        <w:spacing w:before="240"/>
        <w:ind w:firstLine="540"/>
        <w:jc w:val="both"/>
      </w:pPr>
      <w:r>
        <w:t>определять конструктивные модели поведения в конфликтной ситуации, находить конструктивное разрешение конфликта;</w:t>
      </w:r>
    </w:p>
    <w:p w:rsidR="00862485" w:rsidRDefault="00862485" w:rsidP="00862485">
      <w:pPr>
        <w:pStyle w:val="ConsPlusNormal"/>
        <w:spacing w:before="240"/>
        <w:ind w:firstLine="540"/>
        <w:jc w:val="both"/>
      </w:pPr>
      <w:r>
        <w:t>преобразовывать статистическую и визуальную информацию в текст;</w:t>
      </w:r>
    </w:p>
    <w:p w:rsidR="00862485" w:rsidRDefault="00862485" w:rsidP="00862485">
      <w:pPr>
        <w:pStyle w:val="ConsPlusNormal"/>
        <w:spacing w:before="240"/>
        <w:ind w:firstLine="540"/>
        <w:jc w:val="both"/>
      </w:pPr>
      <w:r>
        <w:t>вносить коррективы в моделируемую экономическую деятельность на основе изменившихся ситуаций;</w:t>
      </w:r>
    </w:p>
    <w:p w:rsidR="00862485" w:rsidRDefault="00862485" w:rsidP="0086248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w:t>
      </w:r>
    </w:p>
    <w:p w:rsidR="00862485" w:rsidRDefault="00862485" w:rsidP="00862485">
      <w:pPr>
        <w:pStyle w:val="ConsPlusNormal"/>
        <w:spacing w:before="240"/>
        <w:ind w:firstLine="540"/>
        <w:jc w:val="both"/>
      </w:pPr>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862485" w:rsidRDefault="00862485" w:rsidP="00862485">
      <w:pPr>
        <w:pStyle w:val="ConsPlusNormal"/>
        <w:spacing w:before="240"/>
        <w:ind w:firstLine="540"/>
        <w:jc w:val="both"/>
      </w:pPr>
      <w:r>
        <w:t>устанавливать и объяснять взаимосвязи между правами человека и гражданина и обязанностями граждан;</w:t>
      </w:r>
    </w:p>
    <w:p w:rsidR="00862485" w:rsidRDefault="00862485" w:rsidP="0086248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62485" w:rsidRDefault="00862485" w:rsidP="00862485">
      <w:pPr>
        <w:pStyle w:val="ConsPlusNormal"/>
        <w:spacing w:before="240"/>
        <w:ind w:firstLine="540"/>
        <w:jc w:val="both"/>
      </w:pPr>
      <w:r>
        <w:t>классифицировать формы рельефа суши по высоте и по внешнему облику.</w:t>
      </w:r>
    </w:p>
    <w:p w:rsidR="00862485" w:rsidRDefault="00862485" w:rsidP="00862485">
      <w:pPr>
        <w:pStyle w:val="ConsPlusNormal"/>
        <w:spacing w:before="240"/>
        <w:ind w:firstLine="540"/>
        <w:jc w:val="both"/>
      </w:pPr>
      <w:r>
        <w:t>классифицировать острова по происхождению.</w:t>
      </w:r>
    </w:p>
    <w:p w:rsidR="00862485" w:rsidRDefault="00862485" w:rsidP="00862485">
      <w:pPr>
        <w:pStyle w:val="ConsPlusNormal"/>
        <w:spacing w:before="240"/>
        <w:ind w:firstLine="540"/>
        <w:jc w:val="both"/>
      </w:pPr>
      <w:r>
        <w:t xml:space="preserve">формулировать оценочные суждения с использованием разных источников </w:t>
      </w:r>
      <w:r>
        <w:lastRenderedPageBreak/>
        <w:t>географической информации;</w:t>
      </w:r>
    </w:p>
    <w:p w:rsidR="00862485" w:rsidRDefault="00862485" w:rsidP="00862485">
      <w:pPr>
        <w:pStyle w:val="ConsPlusNormal"/>
        <w:spacing w:before="240"/>
        <w:ind w:firstLine="540"/>
        <w:jc w:val="both"/>
      </w:pPr>
      <w:r>
        <w:t>самостоятельно составлять план решения учебной географической задачи.</w:t>
      </w:r>
    </w:p>
    <w:p w:rsidR="00862485" w:rsidRPr="00F63F65" w:rsidRDefault="00862485" w:rsidP="00862485">
      <w:pPr>
        <w:pStyle w:val="ConsPlusNormal"/>
        <w:spacing w:before="240"/>
        <w:ind w:firstLine="540"/>
        <w:jc w:val="both"/>
        <w:rPr>
          <w:i/>
          <w:iCs/>
        </w:rPr>
      </w:pPr>
      <w:r w:rsidRPr="00F63F65">
        <w:rPr>
          <w:i/>
          <w:iCs/>
        </w:rPr>
        <w:t>Формирование базовых исследовательских действий:</w:t>
      </w:r>
    </w:p>
    <w:p w:rsidR="00862485" w:rsidRDefault="00862485" w:rsidP="00862485">
      <w:pPr>
        <w:pStyle w:val="ConsPlusNormal"/>
        <w:spacing w:before="240"/>
        <w:ind w:firstLine="540"/>
        <w:jc w:val="both"/>
      </w:pPr>
      <w:r>
        <w:t>представлять результаты наблюдений в табличной и (или) графической форме;</w:t>
      </w:r>
    </w:p>
    <w:p w:rsidR="00862485" w:rsidRDefault="00862485" w:rsidP="00862485">
      <w:pPr>
        <w:pStyle w:val="ConsPlusNormal"/>
        <w:spacing w:before="240"/>
        <w:ind w:firstLine="540"/>
        <w:jc w:val="both"/>
      </w:pPr>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862485" w:rsidRDefault="00862485" w:rsidP="0086248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62485" w:rsidRDefault="00862485" w:rsidP="00862485">
      <w:pPr>
        <w:pStyle w:val="ConsPlusNormal"/>
        <w:spacing w:before="240"/>
        <w:ind w:firstLine="540"/>
        <w:jc w:val="both"/>
      </w:pPr>
      <w:r>
        <w:t>проводить по самостоятельно составленному плану небольшое исследование роли традиций в обществе;</w:t>
      </w:r>
    </w:p>
    <w:p w:rsidR="00862485" w:rsidRDefault="00862485" w:rsidP="00862485">
      <w:pPr>
        <w:pStyle w:val="ConsPlusNormal"/>
        <w:spacing w:before="240"/>
        <w:ind w:firstLine="540"/>
        <w:jc w:val="both"/>
      </w:pPr>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862485" w:rsidRPr="00F63F65" w:rsidRDefault="00862485" w:rsidP="00862485">
      <w:pPr>
        <w:pStyle w:val="ConsPlusNormal"/>
        <w:spacing w:before="240"/>
        <w:ind w:firstLine="540"/>
        <w:jc w:val="both"/>
        <w:rPr>
          <w:i/>
          <w:iCs/>
        </w:rPr>
      </w:pPr>
      <w:r w:rsidRPr="00F63F65">
        <w:rPr>
          <w:i/>
          <w:iCs/>
        </w:rPr>
        <w:t>Работа с информацией:</w:t>
      </w:r>
    </w:p>
    <w:p w:rsidR="00862485" w:rsidRDefault="00862485" w:rsidP="00862485">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862485" w:rsidRDefault="00862485" w:rsidP="00862485">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62485" w:rsidRDefault="00862485" w:rsidP="00862485">
      <w:pPr>
        <w:pStyle w:val="ConsPlusNormal"/>
        <w:spacing w:before="240"/>
        <w:ind w:firstLine="540"/>
        <w:jc w:val="both"/>
      </w:pPr>
      <w:r>
        <w:t>сравнивать данные разных источников исторической информации, выявлять их сходство и различия;</w:t>
      </w:r>
    </w:p>
    <w:p w:rsidR="00862485" w:rsidRDefault="00862485" w:rsidP="00862485">
      <w:pPr>
        <w:pStyle w:val="ConsPlusNormal"/>
        <w:spacing w:before="240"/>
        <w:ind w:firstLine="540"/>
        <w:jc w:val="both"/>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862485" w:rsidRDefault="00862485" w:rsidP="0086248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62485" w:rsidRDefault="00862485" w:rsidP="0086248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862485" w:rsidRDefault="00862485" w:rsidP="00862485">
      <w:pPr>
        <w:pStyle w:val="ConsPlusNormal"/>
        <w:spacing w:before="240"/>
        <w:ind w:firstLine="540"/>
        <w:jc w:val="both"/>
      </w:pPr>
      <w:r>
        <w:t>выделять географическую информацию, которая является противоречивой или может быть недостоверной;</w:t>
      </w:r>
    </w:p>
    <w:p w:rsidR="00862485" w:rsidRDefault="00862485" w:rsidP="00862485">
      <w:pPr>
        <w:pStyle w:val="ConsPlusNormal"/>
        <w:spacing w:before="240"/>
        <w:ind w:firstLine="540"/>
        <w:jc w:val="both"/>
      </w:pPr>
      <w:r>
        <w:t>определять информацию, недостающую для решения той или иной задачи;</w:t>
      </w:r>
    </w:p>
    <w:p w:rsidR="00862485" w:rsidRDefault="00862485" w:rsidP="00862485">
      <w:pPr>
        <w:pStyle w:val="ConsPlusNormal"/>
        <w:spacing w:before="240"/>
        <w:ind w:firstLine="540"/>
        <w:jc w:val="both"/>
      </w:pPr>
      <w:r>
        <w:t>извлекать информацию о правах и обязанностях обучающегося, заполнять соответствующие таблицы, составлять план;</w:t>
      </w:r>
    </w:p>
    <w:p w:rsidR="00862485" w:rsidRDefault="00862485" w:rsidP="00862485">
      <w:pPr>
        <w:pStyle w:val="ConsPlusNormal"/>
        <w:spacing w:before="24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862485" w:rsidRDefault="00862485" w:rsidP="00862485">
      <w:pPr>
        <w:pStyle w:val="ConsPlusNormal"/>
        <w:spacing w:before="240"/>
        <w:ind w:firstLine="540"/>
        <w:jc w:val="both"/>
      </w:pPr>
      <w:r>
        <w:lastRenderedPageBreak/>
        <w:t>представлять информацию в виде кратких выводов и обобщений;</w:t>
      </w:r>
    </w:p>
    <w:p w:rsidR="00862485" w:rsidRDefault="00862485" w:rsidP="00862485">
      <w:pPr>
        <w:pStyle w:val="ConsPlusNormal"/>
        <w:spacing w:before="240"/>
        <w:ind w:firstLine="540"/>
        <w:jc w:val="both"/>
      </w:pPr>
      <w:r>
        <w:t>осуществлять поиск информации о роли непрерывного образования в современном обществе в разных источниках информации;</w:t>
      </w:r>
    </w:p>
    <w:p w:rsidR="00862485" w:rsidRDefault="00862485" w:rsidP="00862485">
      <w:pPr>
        <w:pStyle w:val="ConsPlusNormal"/>
        <w:spacing w:before="240"/>
        <w:ind w:firstLine="540"/>
        <w:jc w:val="both"/>
      </w:pPr>
      <w:r>
        <w:t>сопоставлять и обобщать информацию, представленную в разных формах (описательную, графическую, аудиовизуальную).</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коммуникативных действий:</w:t>
      </w:r>
    </w:p>
    <w:p w:rsidR="00862485" w:rsidRDefault="00862485" w:rsidP="00862485">
      <w:pPr>
        <w:pStyle w:val="ConsPlusNormal"/>
        <w:spacing w:before="240"/>
        <w:ind w:firstLine="540"/>
        <w:jc w:val="both"/>
      </w:pPr>
      <w:r>
        <w:t>определять характер отношений между людьми в различных исторических и современных ситуациях, событиях;</w:t>
      </w:r>
    </w:p>
    <w:p w:rsidR="00862485" w:rsidRDefault="00862485" w:rsidP="00862485">
      <w:pPr>
        <w:pStyle w:val="ConsPlusNormal"/>
        <w:spacing w:before="240"/>
        <w:ind w:firstLine="540"/>
        <w:jc w:val="both"/>
      </w:pPr>
      <w:r>
        <w:t>раскрывать значение совместной деятельности, сотрудничества людей в разных сферах в различные исторические эпохи;</w:t>
      </w:r>
    </w:p>
    <w:p w:rsidR="00862485" w:rsidRDefault="00862485" w:rsidP="00862485">
      <w:pPr>
        <w:pStyle w:val="ConsPlusNormal"/>
        <w:spacing w:before="24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rsidR="00862485" w:rsidRDefault="00862485" w:rsidP="00862485">
      <w:pPr>
        <w:pStyle w:val="ConsPlusNormal"/>
        <w:spacing w:before="240"/>
        <w:ind w:firstLine="540"/>
        <w:jc w:val="both"/>
      </w:pPr>
      <w:r>
        <w:t>осуществлять презентацию выполненной самостоятельной работы, проявляя способность к диалогу с аудиторией;</w:t>
      </w:r>
    </w:p>
    <w:p w:rsidR="00862485" w:rsidRDefault="00862485" w:rsidP="00862485">
      <w:pPr>
        <w:pStyle w:val="ConsPlusNormal"/>
        <w:spacing w:before="240"/>
        <w:ind w:firstLine="540"/>
        <w:jc w:val="both"/>
      </w:pPr>
      <w:r>
        <w:t>оценивать собственные поступки и поведение других людей с точки зрения их соответствия правовым и нравственным нормам;</w:t>
      </w:r>
    </w:p>
    <w:p w:rsidR="00862485" w:rsidRDefault="00862485" w:rsidP="00862485">
      <w:pPr>
        <w:pStyle w:val="ConsPlusNormal"/>
        <w:spacing w:before="240"/>
        <w:ind w:firstLine="540"/>
        <w:jc w:val="both"/>
      </w:pPr>
      <w:r>
        <w:t>анализировать причины социальных и межличностных конфликтов, моделировать варианты выхода из конфликтной ситуации;</w:t>
      </w:r>
    </w:p>
    <w:p w:rsidR="00862485" w:rsidRDefault="00862485" w:rsidP="00862485">
      <w:pPr>
        <w:pStyle w:val="ConsPlusNormal"/>
        <w:spacing w:before="240"/>
        <w:ind w:firstLine="540"/>
        <w:jc w:val="both"/>
      </w:pPr>
      <w:r>
        <w:t>выражать свою точку зрения, участвовать в дискуссии;</w:t>
      </w:r>
    </w:p>
    <w:p w:rsidR="00862485" w:rsidRDefault="00862485" w:rsidP="0086248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862485" w:rsidRDefault="00862485" w:rsidP="0086248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62485" w:rsidRDefault="00862485" w:rsidP="00862485">
      <w:pPr>
        <w:pStyle w:val="ConsPlusNormal"/>
        <w:spacing w:before="240"/>
        <w:ind w:firstLine="540"/>
        <w:jc w:val="both"/>
      </w:pPr>
      <w:r>
        <w:t>планировать организацию совместной работы при выполнении учебного проекта;</w:t>
      </w:r>
    </w:p>
    <w:p w:rsidR="00862485" w:rsidRDefault="00862485" w:rsidP="00862485">
      <w:pPr>
        <w:pStyle w:val="ConsPlusNormal"/>
        <w:spacing w:before="240"/>
        <w:ind w:firstLine="540"/>
        <w:jc w:val="both"/>
      </w:pPr>
      <w:r>
        <w:t>разделять сферу ответственности.</w:t>
      </w:r>
    </w:p>
    <w:p w:rsidR="00862485" w:rsidRPr="00F63F65" w:rsidRDefault="00862485" w:rsidP="00862485">
      <w:pPr>
        <w:pStyle w:val="ConsPlusNormal"/>
        <w:spacing w:before="240"/>
        <w:ind w:firstLine="540"/>
        <w:jc w:val="both"/>
        <w:rPr>
          <w:i/>
          <w:iCs/>
        </w:rPr>
      </w:pPr>
      <w:r w:rsidRPr="00F63F65">
        <w:rPr>
          <w:i/>
          <w:iCs/>
        </w:rPr>
        <w:t>Формирование универсальных учебных регулятивных действий:</w:t>
      </w:r>
    </w:p>
    <w:p w:rsidR="00862485" w:rsidRDefault="00862485" w:rsidP="00862485">
      <w:pPr>
        <w:pStyle w:val="ConsPlusNormal"/>
        <w:spacing w:before="240"/>
        <w:ind w:firstLine="540"/>
        <w:jc w:val="both"/>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862485" w:rsidRDefault="00862485" w:rsidP="00862485">
      <w:pPr>
        <w:pStyle w:val="ConsPlusNormal"/>
        <w:spacing w:before="24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62485" w:rsidRDefault="00862485" w:rsidP="00862485">
      <w:pPr>
        <w:pStyle w:val="ConsPlusNormal"/>
        <w:spacing w:before="240"/>
        <w:ind w:firstLine="540"/>
        <w:jc w:val="both"/>
      </w:pPr>
      <w:r>
        <w:t xml:space="preserve">осуществлять самоконтроль и рефлексию применительно к результатам своей учебной </w:t>
      </w:r>
      <w:r>
        <w:lastRenderedPageBreak/>
        <w:t>деятельности, соотнося их с исторической информацией, содержащейся в учебной и исторической литературе;</w:t>
      </w:r>
    </w:p>
    <w:p w:rsidR="00862485" w:rsidRDefault="00862485" w:rsidP="0086248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62485" w:rsidRDefault="00862485" w:rsidP="00862485">
      <w:pPr>
        <w:pStyle w:val="ConsPlusNormal"/>
        <w:jc w:val="both"/>
      </w:pPr>
    </w:p>
    <w:p w:rsidR="00862485" w:rsidRPr="00F63F65" w:rsidRDefault="00862485" w:rsidP="00862485">
      <w:pPr>
        <w:pStyle w:val="ConsPlusTitle"/>
        <w:ind w:firstLine="540"/>
        <w:jc w:val="both"/>
        <w:outlineLvl w:val="3"/>
        <w:rPr>
          <w:rFonts w:ascii="Times New Roman" w:hAnsi="Times New Roman" w:cs="Times New Roman"/>
        </w:rPr>
      </w:pPr>
      <w:r w:rsidRPr="00F63F65">
        <w:rPr>
          <w:rFonts w:ascii="Times New Roman" w:hAnsi="Times New Roman"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62485" w:rsidRPr="00F63F65" w:rsidRDefault="00862485" w:rsidP="00862485">
      <w:pPr>
        <w:pStyle w:val="ConsPlusNormal"/>
        <w:ind w:firstLine="540"/>
        <w:jc w:val="both"/>
      </w:pPr>
    </w:p>
    <w:p w:rsidR="00862485" w:rsidRPr="00F63F65" w:rsidRDefault="00862485" w:rsidP="00862485">
      <w:pPr>
        <w:pStyle w:val="ConsPlusTitle"/>
        <w:ind w:firstLine="540"/>
        <w:jc w:val="both"/>
        <w:outlineLvl w:val="4"/>
        <w:rPr>
          <w:rFonts w:ascii="Times New Roman" w:hAnsi="Times New Roman" w:cs="Times New Roman"/>
        </w:rPr>
      </w:pPr>
      <w:r w:rsidRPr="00F63F65">
        <w:rPr>
          <w:rFonts w:ascii="Times New Roman" w:hAnsi="Times New Roman" w:cs="Times New Roman"/>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862485" w:rsidRDefault="00862485" w:rsidP="00862485">
      <w:pPr>
        <w:pStyle w:val="ConsPlusNormal"/>
        <w:spacing w:before="240"/>
        <w:ind w:firstLine="540"/>
        <w:jc w:val="both"/>
      </w:pPr>
      <w:r>
        <w:t>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862485" w:rsidRDefault="00862485" w:rsidP="00862485">
      <w:pPr>
        <w:pStyle w:val="ConsPlusNormal"/>
        <w:spacing w:before="240"/>
        <w:ind w:firstLine="540"/>
        <w:jc w:val="both"/>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62485" w:rsidRDefault="00862485" w:rsidP="00862485">
      <w:pPr>
        <w:pStyle w:val="ConsPlusNormal"/>
        <w:spacing w:before="240"/>
        <w:ind w:firstLine="540"/>
        <w:jc w:val="both"/>
      </w:pPr>
      <w:r>
        <w:t>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862485" w:rsidRDefault="00862485" w:rsidP="00862485">
      <w:pPr>
        <w:pStyle w:val="ConsPlusNormal"/>
        <w:spacing w:before="240"/>
        <w:ind w:firstLine="540"/>
        <w:jc w:val="both"/>
      </w:pPr>
      <w:r>
        <w:t>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862485" w:rsidRDefault="00862485" w:rsidP="00862485">
      <w:pPr>
        <w:pStyle w:val="ConsPlusNormal"/>
        <w:spacing w:before="240"/>
        <w:ind w:firstLine="540"/>
        <w:jc w:val="both"/>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862485" w:rsidRDefault="00862485" w:rsidP="00862485">
      <w:pPr>
        <w:pStyle w:val="ConsPlusNormal"/>
        <w:spacing w:before="240"/>
        <w:ind w:firstLine="540"/>
        <w:jc w:val="both"/>
      </w:pPr>
      <w:r>
        <w:t>УУД оцениваются на протяжении всего процесса формирования учебно-исследовательской и проектной деятельности.</w:t>
      </w:r>
    </w:p>
    <w:p w:rsidR="00862485" w:rsidRDefault="00862485" w:rsidP="00862485">
      <w:pPr>
        <w:pStyle w:val="ConsPlusNormal"/>
        <w:spacing w:before="240"/>
        <w:ind w:firstLine="540"/>
        <w:jc w:val="both"/>
      </w:pPr>
      <w:r>
        <w:t>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862485" w:rsidRDefault="00862485" w:rsidP="00862485">
      <w:pPr>
        <w:pStyle w:val="ConsPlusNormal"/>
        <w:spacing w:before="240"/>
        <w:ind w:firstLine="540"/>
        <w:jc w:val="both"/>
      </w:pPr>
      <w:r>
        <w:t>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862485" w:rsidRDefault="00862485" w:rsidP="00862485">
      <w:pPr>
        <w:pStyle w:val="ConsPlusNormal"/>
        <w:spacing w:before="240"/>
        <w:ind w:firstLine="540"/>
        <w:jc w:val="both"/>
      </w:pPr>
      <w:r>
        <w:t>Особенности реализации учебно-исследовательской деятельности.</w:t>
      </w:r>
    </w:p>
    <w:p w:rsidR="00862485" w:rsidRDefault="00862485" w:rsidP="00862485">
      <w:pPr>
        <w:pStyle w:val="ConsPlusNormal"/>
        <w:spacing w:before="240"/>
        <w:ind w:firstLine="540"/>
        <w:jc w:val="both"/>
      </w:pPr>
      <w:r>
        <w:lastRenderedPageBreak/>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862485" w:rsidRDefault="00862485" w:rsidP="00862485">
      <w:pPr>
        <w:pStyle w:val="ConsPlusNormal"/>
        <w:spacing w:before="240"/>
        <w:ind w:firstLine="540"/>
        <w:jc w:val="both"/>
      </w:pPr>
      <w:r>
        <w:t>Исследовательские задачи представляют собой особый вид педагогической установки, ориентированной:</w:t>
      </w:r>
    </w:p>
    <w:p w:rsidR="00862485" w:rsidRDefault="00862485" w:rsidP="00862485">
      <w:pPr>
        <w:pStyle w:val="ConsPlusNormal"/>
        <w:spacing w:before="240"/>
        <w:ind w:firstLine="540"/>
        <w:jc w:val="both"/>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862485" w:rsidRDefault="00862485" w:rsidP="00862485">
      <w:pPr>
        <w:pStyle w:val="ConsPlusNormal"/>
        <w:spacing w:before="240"/>
        <w:ind w:firstLine="540"/>
        <w:jc w:val="both"/>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862485" w:rsidRDefault="00862485" w:rsidP="00862485">
      <w:pPr>
        <w:pStyle w:val="ConsPlusNormal"/>
        <w:spacing w:before="240"/>
        <w:ind w:firstLine="540"/>
        <w:jc w:val="both"/>
      </w:pPr>
      <w:r>
        <w:t>Осуществление УИД обучающимися включает в себя ряд этапов:</w:t>
      </w:r>
    </w:p>
    <w:p w:rsidR="00862485" w:rsidRDefault="00862485" w:rsidP="00862485">
      <w:pPr>
        <w:pStyle w:val="ConsPlusNormal"/>
        <w:spacing w:before="240"/>
        <w:ind w:firstLine="540"/>
        <w:jc w:val="both"/>
      </w:pPr>
      <w:r>
        <w:t>обоснование актуальности исследования;</w:t>
      </w:r>
    </w:p>
    <w:p w:rsidR="00862485" w:rsidRDefault="00862485" w:rsidP="00862485">
      <w:pPr>
        <w:pStyle w:val="ConsPlusNormal"/>
        <w:spacing w:before="240"/>
        <w:ind w:firstLine="540"/>
        <w:jc w:val="both"/>
      </w:pPr>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862485" w:rsidRDefault="00862485" w:rsidP="00862485">
      <w:pPr>
        <w:pStyle w:val="ConsPlusNormal"/>
        <w:spacing w:before="240"/>
        <w:ind w:firstLine="540"/>
        <w:jc w:val="both"/>
      </w:pPr>
      <w:r>
        <w:t>проведение экспериментальной работы с поэтапным контролем и коррекцией результатов работ, проверка гипотезы;</w:t>
      </w:r>
    </w:p>
    <w:p w:rsidR="00862485" w:rsidRDefault="00862485" w:rsidP="00862485">
      <w:pPr>
        <w:pStyle w:val="ConsPlusNormal"/>
        <w:spacing w:before="240"/>
        <w:ind w:firstLine="540"/>
        <w:jc w:val="both"/>
      </w:pPr>
      <w:r>
        <w:t>описание процесса исследования, оформление результатов учебно-исследовательской деятельности в виде конечного продукта;</w:t>
      </w:r>
    </w:p>
    <w:p w:rsidR="00862485" w:rsidRDefault="00862485" w:rsidP="00862485">
      <w:pPr>
        <w:pStyle w:val="ConsPlusNormal"/>
        <w:spacing w:before="240"/>
        <w:ind w:firstLine="540"/>
        <w:jc w:val="both"/>
      </w:pPr>
      <w:r>
        <w:t>представление результатов исследования (с учетом особых образовательных потребностей и особенностей обучающихся);</w:t>
      </w:r>
    </w:p>
    <w:p w:rsidR="00862485" w:rsidRDefault="00862485" w:rsidP="00862485">
      <w:pPr>
        <w:pStyle w:val="ConsPlusNormal"/>
        <w:spacing w:before="240"/>
        <w:ind w:firstLine="540"/>
        <w:jc w:val="both"/>
      </w:pPr>
      <w:r>
        <w:t>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862485" w:rsidRDefault="00862485" w:rsidP="00862485">
      <w:pPr>
        <w:pStyle w:val="ConsPlusNormal"/>
        <w:spacing w:before="240"/>
        <w:ind w:firstLine="540"/>
        <w:jc w:val="both"/>
      </w:pPr>
      <w:r>
        <w:t>Особенности организации учебно-исследовательской деятельности в рамках урочной деятельности.</w:t>
      </w:r>
    </w:p>
    <w:p w:rsidR="00862485" w:rsidRDefault="00862485" w:rsidP="00862485">
      <w:pPr>
        <w:pStyle w:val="ConsPlusNormal"/>
        <w:spacing w:before="240"/>
        <w:ind w:firstLine="540"/>
        <w:jc w:val="both"/>
      </w:pPr>
      <w:r>
        <w:t>5Особенность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862485" w:rsidRDefault="00862485" w:rsidP="00862485">
      <w:pPr>
        <w:pStyle w:val="ConsPlusNormal"/>
        <w:spacing w:before="240"/>
        <w:ind w:firstLine="540"/>
        <w:jc w:val="both"/>
      </w:pPr>
      <w: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862485" w:rsidRDefault="00862485" w:rsidP="00862485">
      <w:pPr>
        <w:pStyle w:val="ConsPlusNormal"/>
        <w:spacing w:before="240"/>
        <w:ind w:firstLine="540"/>
        <w:jc w:val="both"/>
      </w:pPr>
      <w:r>
        <w:t>предметные учебные исследования;</w:t>
      </w:r>
    </w:p>
    <w:p w:rsidR="00862485" w:rsidRDefault="00862485" w:rsidP="00862485">
      <w:pPr>
        <w:pStyle w:val="ConsPlusNormal"/>
        <w:spacing w:before="240"/>
        <w:ind w:firstLine="540"/>
        <w:jc w:val="both"/>
      </w:pPr>
      <w:r>
        <w:t>междисциплинарные учебные исследования.</w:t>
      </w:r>
    </w:p>
    <w:p w:rsidR="00862485" w:rsidRDefault="00862485" w:rsidP="00862485">
      <w:pPr>
        <w:pStyle w:val="ConsPlusNormal"/>
        <w:spacing w:before="240"/>
        <w:ind w:firstLine="540"/>
        <w:jc w:val="both"/>
      </w:pPr>
      <w:r>
        <w:lastRenderedPageBreak/>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62485" w:rsidRDefault="00862485" w:rsidP="00862485">
      <w:pPr>
        <w:pStyle w:val="ConsPlusNormal"/>
        <w:spacing w:before="240"/>
        <w:ind w:firstLine="540"/>
        <w:jc w:val="both"/>
      </w:pPr>
      <w:r>
        <w:t>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862485" w:rsidRDefault="00862485" w:rsidP="00862485">
      <w:pPr>
        <w:pStyle w:val="ConsPlusNormal"/>
        <w:spacing w:before="240"/>
        <w:ind w:firstLine="540"/>
        <w:jc w:val="both"/>
      </w:pPr>
      <w:r>
        <w:t>Формы организации исследовательской деятельности обучающихся могут быть следующими:</w:t>
      </w:r>
    </w:p>
    <w:p w:rsidR="00862485" w:rsidRDefault="00862485" w:rsidP="00862485">
      <w:pPr>
        <w:pStyle w:val="ConsPlusNormal"/>
        <w:spacing w:before="240"/>
        <w:ind w:firstLine="540"/>
        <w:jc w:val="both"/>
      </w:pPr>
      <w:r>
        <w:t>урок-исследование;</w:t>
      </w:r>
    </w:p>
    <w:p w:rsidR="00862485" w:rsidRDefault="00862485" w:rsidP="00862485">
      <w:pPr>
        <w:pStyle w:val="ConsPlusNormal"/>
        <w:spacing w:before="240"/>
        <w:ind w:firstLine="540"/>
        <w:jc w:val="both"/>
      </w:pPr>
      <w:r>
        <w:t>урок с использованием интерактивной беседы в исследовательском ключе;</w:t>
      </w:r>
    </w:p>
    <w:p w:rsidR="00862485" w:rsidRDefault="00862485" w:rsidP="00862485">
      <w:pPr>
        <w:pStyle w:val="ConsPlusNormal"/>
        <w:spacing w:before="24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62485" w:rsidRDefault="00862485" w:rsidP="00862485">
      <w:pPr>
        <w:pStyle w:val="ConsPlusNormal"/>
        <w:spacing w:before="240"/>
        <w:ind w:firstLine="540"/>
        <w:jc w:val="both"/>
      </w:pPr>
      <w:r>
        <w:t>урок-консультация;</w:t>
      </w:r>
    </w:p>
    <w:p w:rsidR="00862485" w:rsidRDefault="00862485" w:rsidP="00862485">
      <w:pPr>
        <w:pStyle w:val="ConsPlusNormal"/>
        <w:spacing w:before="240"/>
        <w:ind w:firstLine="540"/>
        <w:jc w:val="both"/>
      </w:pPr>
      <w:r>
        <w:t>мини-исследование в рамках домашнего задания.</w:t>
      </w:r>
    </w:p>
    <w:p w:rsidR="00862485" w:rsidRDefault="00862485" w:rsidP="00862485">
      <w:pPr>
        <w:pStyle w:val="ConsPlusNormal"/>
        <w:spacing w:before="240"/>
        <w:ind w:firstLine="540"/>
        <w:jc w:val="both"/>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62485" w:rsidRDefault="00862485" w:rsidP="00862485">
      <w:pPr>
        <w:pStyle w:val="ConsPlusNormal"/>
        <w:spacing w:before="240"/>
        <w:ind w:firstLine="540"/>
        <w:jc w:val="both"/>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862485" w:rsidRDefault="00862485" w:rsidP="00862485">
      <w:pPr>
        <w:pStyle w:val="ConsPlusNormal"/>
        <w:spacing w:before="240"/>
        <w:ind w:firstLine="540"/>
        <w:jc w:val="both"/>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862485" w:rsidRDefault="00862485" w:rsidP="00862485">
      <w:pPr>
        <w:pStyle w:val="ConsPlusNormal"/>
        <w:spacing w:before="240"/>
        <w:ind w:firstLine="540"/>
        <w:jc w:val="both"/>
      </w:pPr>
      <w:r>
        <w:t>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862485" w:rsidRDefault="00862485" w:rsidP="00862485">
      <w:pPr>
        <w:pStyle w:val="ConsPlusNormal"/>
        <w:spacing w:before="240"/>
        <w:ind w:firstLine="540"/>
        <w:jc w:val="both"/>
      </w:pPr>
      <w:r>
        <w:t>Особенности организации учебно-исследовательской деятельности в рамках внеурочной деятельности:</w:t>
      </w:r>
    </w:p>
    <w:p w:rsidR="00862485" w:rsidRDefault="00862485" w:rsidP="00862485">
      <w:pPr>
        <w:pStyle w:val="ConsPlusNormal"/>
        <w:spacing w:before="240"/>
        <w:ind w:firstLine="540"/>
        <w:jc w:val="both"/>
      </w:pPr>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862485" w:rsidRDefault="00862485" w:rsidP="00862485">
      <w:pPr>
        <w:pStyle w:val="ConsPlusNormal"/>
        <w:spacing w:before="240"/>
        <w:ind w:firstLine="540"/>
        <w:jc w:val="both"/>
      </w:pPr>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862485" w:rsidRDefault="00862485" w:rsidP="00862485">
      <w:pPr>
        <w:pStyle w:val="ConsPlusNormal"/>
        <w:spacing w:before="240"/>
        <w:ind w:firstLine="540"/>
        <w:jc w:val="both"/>
      </w:pPr>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862485" w:rsidRDefault="00862485" w:rsidP="00862485">
      <w:pPr>
        <w:pStyle w:val="ConsPlusNormal"/>
        <w:spacing w:before="240"/>
        <w:ind w:firstLine="540"/>
        <w:jc w:val="both"/>
      </w:pPr>
      <w:r>
        <w:lastRenderedPageBreak/>
        <w:t>4) в процессе внеурочной деятельности УИД может быть организована совместно с нормативно развивающимися сверстниками;</w:t>
      </w:r>
    </w:p>
    <w:p w:rsidR="00862485" w:rsidRDefault="00862485" w:rsidP="00862485">
      <w:pPr>
        <w:pStyle w:val="ConsPlusNormal"/>
        <w:spacing w:before="240"/>
        <w:ind w:firstLine="540"/>
        <w:jc w:val="both"/>
      </w:pPr>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862485" w:rsidRDefault="00862485" w:rsidP="00862485">
      <w:pPr>
        <w:pStyle w:val="ConsPlusNormal"/>
        <w:spacing w:before="240"/>
        <w:ind w:firstLine="540"/>
        <w:jc w:val="both"/>
      </w:pPr>
      <w:r>
        <w:t>Общие рекомендации по оцениванию учебно-исследовательской деятельности:</w:t>
      </w:r>
    </w:p>
    <w:p w:rsidR="00862485" w:rsidRDefault="00862485" w:rsidP="00862485">
      <w:pPr>
        <w:pStyle w:val="ConsPlusNormal"/>
        <w:spacing w:before="240"/>
        <w:ind w:firstLine="540"/>
        <w:jc w:val="both"/>
      </w:pPr>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862485" w:rsidRDefault="00862485" w:rsidP="00862485">
      <w:pPr>
        <w:pStyle w:val="ConsPlusNormal"/>
        <w:spacing w:before="240"/>
        <w:ind w:firstLine="540"/>
        <w:jc w:val="both"/>
      </w:pPr>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862485" w:rsidRDefault="00862485" w:rsidP="00862485">
      <w:pPr>
        <w:pStyle w:val="ConsPlusNormal"/>
        <w:jc w:val="both"/>
      </w:pPr>
    </w:p>
    <w:p w:rsidR="00862485" w:rsidRPr="00F63F65" w:rsidRDefault="00862485" w:rsidP="00F63F65">
      <w:pPr>
        <w:pStyle w:val="ConsPlusTitle"/>
        <w:ind w:firstLine="540"/>
        <w:jc w:val="center"/>
        <w:outlineLvl w:val="4"/>
        <w:rPr>
          <w:rFonts w:ascii="Times New Roman" w:hAnsi="Times New Roman" w:cs="Times New Roman"/>
        </w:rPr>
      </w:pPr>
      <w:r w:rsidRPr="00F63F65">
        <w:rPr>
          <w:rFonts w:ascii="Times New Roman" w:hAnsi="Times New Roman" w:cs="Times New Roman"/>
        </w:rPr>
        <w:t>Особенности организации проектной деятельности.</w:t>
      </w:r>
    </w:p>
    <w:p w:rsidR="00862485" w:rsidRDefault="00862485" w:rsidP="00862485">
      <w:pPr>
        <w:pStyle w:val="ConsPlusNormal"/>
        <w:spacing w:before="240"/>
        <w:ind w:firstLine="540"/>
        <w:jc w:val="both"/>
      </w:pPr>
      <w: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862485" w:rsidRDefault="00862485" w:rsidP="00862485">
      <w:pPr>
        <w:pStyle w:val="ConsPlusNormal"/>
        <w:spacing w:before="240"/>
        <w:ind w:firstLine="540"/>
        <w:jc w:val="both"/>
      </w:pPr>
      <w:r>
        <w:t>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862485" w:rsidRDefault="00862485" w:rsidP="00862485">
      <w:pPr>
        <w:pStyle w:val="ConsPlusNormal"/>
        <w:spacing w:before="240"/>
        <w:ind w:firstLine="540"/>
        <w:jc w:val="both"/>
      </w:pPr>
      <w:r>
        <w:t>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862485" w:rsidRDefault="00862485" w:rsidP="00862485">
      <w:pPr>
        <w:pStyle w:val="ConsPlusNormal"/>
        <w:spacing w:before="240"/>
        <w:ind w:firstLine="540"/>
        <w:jc w:val="both"/>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62485" w:rsidRDefault="00862485" w:rsidP="00862485">
      <w:pPr>
        <w:pStyle w:val="ConsPlusNormal"/>
        <w:spacing w:before="24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862485" w:rsidRDefault="00862485" w:rsidP="00862485">
      <w:pPr>
        <w:pStyle w:val="ConsPlusNormal"/>
        <w:spacing w:before="240"/>
        <w:ind w:firstLine="540"/>
        <w:jc w:val="both"/>
      </w:pPr>
      <w:r>
        <w:t>использовать для создания проектного "продукта" имеющиеся знания и освоенные способы действия.</w:t>
      </w:r>
    </w:p>
    <w:p w:rsidR="00862485" w:rsidRDefault="00862485" w:rsidP="00862485">
      <w:pPr>
        <w:pStyle w:val="ConsPlusNormal"/>
        <w:spacing w:before="240"/>
        <w:ind w:firstLine="540"/>
        <w:jc w:val="both"/>
      </w:pPr>
      <w:r>
        <w:t>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862485" w:rsidRDefault="00862485" w:rsidP="00862485">
      <w:pPr>
        <w:pStyle w:val="ConsPlusNormal"/>
        <w:spacing w:before="240"/>
        <w:ind w:firstLine="540"/>
        <w:jc w:val="both"/>
      </w:pPr>
      <w:r>
        <w:t>Особенности организации ПД в рамках урочной деятельности.</w:t>
      </w:r>
    </w:p>
    <w:p w:rsidR="00862485" w:rsidRDefault="00862485" w:rsidP="00862485">
      <w:pPr>
        <w:pStyle w:val="ConsPlusNormal"/>
        <w:spacing w:before="240"/>
        <w:ind w:firstLine="540"/>
        <w:jc w:val="both"/>
      </w:pPr>
      <w:r>
        <w:t xml:space="preserve">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w:t>
      </w:r>
      <w:r>
        <w:lastRenderedPageBreak/>
        <w:t>домашних заданий.</w:t>
      </w:r>
    </w:p>
    <w:p w:rsidR="00862485" w:rsidRDefault="00862485" w:rsidP="00862485">
      <w:pPr>
        <w:pStyle w:val="ConsPlusNormal"/>
        <w:spacing w:before="240"/>
        <w:ind w:firstLine="540"/>
        <w:jc w:val="both"/>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862485" w:rsidRDefault="00862485" w:rsidP="00862485">
      <w:pPr>
        <w:pStyle w:val="ConsPlusNormal"/>
        <w:spacing w:before="240"/>
        <w:ind w:firstLine="540"/>
        <w:jc w:val="both"/>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862485" w:rsidRDefault="00862485" w:rsidP="00862485">
      <w:pPr>
        <w:pStyle w:val="ConsPlusNormal"/>
        <w:spacing w:before="240"/>
        <w:ind w:firstLine="540"/>
        <w:jc w:val="both"/>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862485" w:rsidRDefault="00862485" w:rsidP="00862485">
      <w:pPr>
        <w:pStyle w:val="ConsPlusNormal"/>
        <w:spacing w:before="240"/>
        <w:ind w:firstLine="540"/>
        <w:jc w:val="both"/>
      </w:pPr>
      <w:r>
        <w:t>Особенности организации ПД в рамках внеурочной деятельности:</w:t>
      </w:r>
    </w:p>
    <w:p w:rsidR="00862485" w:rsidRDefault="00862485" w:rsidP="00862485">
      <w:pPr>
        <w:pStyle w:val="ConsPlusNormal"/>
        <w:spacing w:before="240"/>
        <w:ind w:firstLine="540"/>
        <w:jc w:val="both"/>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862485" w:rsidRDefault="00862485" w:rsidP="00862485">
      <w:pPr>
        <w:pStyle w:val="ConsPlusNormal"/>
        <w:spacing w:before="240"/>
        <w:ind w:firstLine="540"/>
        <w:jc w:val="both"/>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862485" w:rsidRDefault="00862485" w:rsidP="00862485">
      <w:pPr>
        <w:pStyle w:val="ConsPlusNormal"/>
        <w:spacing w:before="240"/>
        <w:ind w:firstLine="540"/>
        <w:jc w:val="both"/>
      </w:pPr>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862485" w:rsidRDefault="00862485" w:rsidP="00862485">
      <w:pPr>
        <w:pStyle w:val="ConsPlusNormal"/>
        <w:spacing w:before="240"/>
        <w:ind w:firstLine="540"/>
        <w:jc w:val="both"/>
      </w:pPr>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862485" w:rsidRDefault="00862485" w:rsidP="00862485">
      <w:pPr>
        <w:pStyle w:val="ConsPlusNormal"/>
        <w:spacing w:before="240"/>
        <w:ind w:firstLine="540"/>
        <w:jc w:val="both"/>
      </w:pPr>
      <w:r>
        <w:t>Общие рекомендации по оцениванию ПД:</w:t>
      </w:r>
    </w:p>
    <w:p w:rsidR="00862485" w:rsidRDefault="00862485" w:rsidP="00862485">
      <w:pPr>
        <w:pStyle w:val="ConsPlusNormal"/>
        <w:spacing w:before="240"/>
        <w:ind w:firstLine="540"/>
        <w:jc w:val="both"/>
      </w:pPr>
      <w:r>
        <w:t>1) при оценивании результатов ПД следует учитывать, прежде всего, его практическую значимость;</w:t>
      </w:r>
    </w:p>
    <w:p w:rsidR="00862485" w:rsidRDefault="00862485" w:rsidP="00862485">
      <w:pPr>
        <w:pStyle w:val="ConsPlusNormal"/>
        <w:spacing w:before="240"/>
        <w:ind w:firstLine="540"/>
        <w:jc w:val="both"/>
      </w:pPr>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862485" w:rsidRDefault="00862485" w:rsidP="00862485">
      <w:pPr>
        <w:pStyle w:val="ConsPlusNormal"/>
        <w:spacing w:before="240"/>
        <w:ind w:firstLine="540"/>
        <w:jc w:val="both"/>
      </w:pPr>
      <w:r>
        <w:lastRenderedPageBreak/>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862485" w:rsidRDefault="00862485" w:rsidP="00862485">
      <w:pPr>
        <w:pStyle w:val="ConsPlusNormal"/>
        <w:jc w:val="both"/>
      </w:pPr>
    </w:p>
    <w:p w:rsidR="00862485" w:rsidRPr="00F63F65" w:rsidRDefault="00862485" w:rsidP="00862485">
      <w:pPr>
        <w:pStyle w:val="ConsPlusTitle"/>
        <w:jc w:val="center"/>
        <w:outlineLvl w:val="2"/>
        <w:rPr>
          <w:rFonts w:ascii="Times New Roman" w:hAnsi="Times New Roman" w:cs="Times New Roman"/>
        </w:rPr>
      </w:pPr>
      <w:r w:rsidRPr="00F63F65">
        <w:rPr>
          <w:rFonts w:ascii="Times New Roman" w:hAnsi="Times New Roman" w:cs="Times New Roman"/>
        </w:rPr>
        <w:t>III. Организационный раздел</w:t>
      </w:r>
    </w:p>
    <w:p w:rsidR="00862485" w:rsidRDefault="00862485" w:rsidP="00862485">
      <w:pPr>
        <w:pStyle w:val="ConsPlusNormal"/>
        <w:jc w:val="both"/>
      </w:pPr>
    </w:p>
    <w:p w:rsidR="00862485" w:rsidRDefault="00862485" w:rsidP="00862485">
      <w:pPr>
        <w:pStyle w:val="ConsPlusNormal"/>
        <w:ind w:firstLine="540"/>
        <w:jc w:val="both"/>
      </w:pPr>
      <w:r>
        <w:t>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862485" w:rsidRDefault="00862485" w:rsidP="00862485">
      <w:pPr>
        <w:pStyle w:val="ConsPlusNormal"/>
        <w:spacing w:before="240"/>
        <w:ind w:firstLine="540"/>
        <w:jc w:val="both"/>
      </w:pPr>
      <w:r>
        <w:t>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862485" w:rsidRDefault="00862485" w:rsidP="00862485">
      <w:pPr>
        <w:pStyle w:val="ConsPlusNormal"/>
        <w:spacing w:before="240"/>
        <w:ind w:firstLine="540"/>
        <w:jc w:val="both"/>
      </w:pPr>
      <w:r>
        <w:t>Требования к условиям включают:</w:t>
      </w:r>
    </w:p>
    <w:p w:rsidR="00862485" w:rsidRDefault="00862485" w:rsidP="00862485">
      <w:pPr>
        <w:pStyle w:val="ConsPlusNormal"/>
        <w:spacing w:before="240"/>
        <w:ind w:firstLine="540"/>
        <w:jc w:val="both"/>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862485" w:rsidRDefault="00862485" w:rsidP="00862485">
      <w:pPr>
        <w:pStyle w:val="ConsPlusNormal"/>
        <w:spacing w:before="240"/>
        <w:ind w:firstLine="540"/>
        <w:jc w:val="both"/>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862485" w:rsidRDefault="00862485" w:rsidP="00862485">
      <w:pPr>
        <w:pStyle w:val="ConsPlusNormal"/>
        <w:spacing w:before="240"/>
        <w:ind w:firstLine="540"/>
        <w:jc w:val="both"/>
      </w:pPr>
      <w:r>
        <w:t>укомплектованность образовательной организации педагогическим работниками-дефектологами соответствующего профиля;</w:t>
      </w:r>
    </w:p>
    <w:p w:rsidR="00862485" w:rsidRDefault="00862485" w:rsidP="00862485">
      <w:pPr>
        <w:pStyle w:val="ConsPlusNormal"/>
        <w:spacing w:before="240"/>
        <w:ind w:firstLine="540"/>
        <w:jc w:val="both"/>
      </w:pPr>
      <w:r>
        <w:t>непрерывность профессионального развития педагогических работников образовательной организации, реализующей АООП ООО.</w:t>
      </w:r>
    </w:p>
    <w:p w:rsidR="00862485" w:rsidRDefault="00862485" w:rsidP="00862485">
      <w:pPr>
        <w:pStyle w:val="ConsPlusNormal"/>
        <w:spacing w:before="240"/>
        <w:ind w:firstLine="540"/>
        <w:jc w:val="both"/>
      </w:pPr>
      <w:r>
        <w:t>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862485" w:rsidRDefault="00862485" w:rsidP="00862485">
      <w:pPr>
        <w:pStyle w:val="ConsPlusNormal"/>
        <w:spacing w:before="240"/>
        <w:ind w:firstLine="540"/>
        <w:jc w:val="both"/>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862485" w:rsidRDefault="00862485" w:rsidP="00862485">
      <w:pPr>
        <w:pStyle w:val="ConsPlusNormal"/>
        <w:spacing w:before="240"/>
        <w:ind w:firstLine="540"/>
        <w:jc w:val="both"/>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862485" w:rsidRDefault="00862485" w:rsidP="00862485">
      <w:pPr>
        <w:pStyle w:val="ConsPlusNormal"/>
        <w:spacing w:before="240"/>
        <w:ind w:firstLine="540"/>
        <w:jc w:val="both"/>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862485" w:rsidRDefault="00862485" w:rsidP="00862485">
      <w:pPr>
        <w:pStyle w:val="ConsPlusNormal"/>
        <w:spacing w:before="240"/>
        <w:ind w:firstLine="540"/>
        <w:jc w:val="both"/>
      </w:pPr>
      <w:r>
        <w:t xml:space="preserve">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w:t>
      </w:r>
      <w:r>
        <w:lastRenderedPageBreak/>
        <w:t>обучающихся с ОВЗ;</w:t>
      </w:r>
    </w:p>
    <w:p w:rsidR="00862485" w:rsidRDefault="00862485" w:rsidP="00862485">
      <w:pPr>
        <w:pStyle w:val="ConsPlusNormal"/>
        <w:spacing w:before="240"/>
        <w:ind w:firstLine="540"/>
        <w:jc w:val="both"/>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862485" w:rsidRDefault="00862485" w:rsidP="00862485">
      <w:pPr>
        <w:pStyle w:val="ConsPlusNormal"/>
        <w:spacing w:before="240"/>
        <w:ind w:firstLine="540"/>
        <w:jc w:val="both"/>
      </w:pPr>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862485" w:rsidRDefault="00862485" w:rsidP="00862485">
      <w:pPr>
        <w:pStyle w:val="ConsPlusNormal"/>
        <w:spacing w:before="240"/>
        <w:ind w:firstLine="540"/>
        <w:jc w:val="both"/>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862485" w:rsidRDefault="00862485" w:rsidP="00862485">
      <w:pPr>
        <w:pStyle w:val="ConsPlusNormal"/>
        <w:spacing w:before="240"/>
        <w:ind w:firstLine="540"/>
        <w:jc w:val="both"/>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862485" w:rsidRDefault="00862485" w:rsidP="00862485">
      <w:pPr>
        <w:pStyle w:val="ConsPlusNormal"/>
        <w:jc w:val="both"/>
      </w:pPr>
    </w:p>
    <w:p w:rsidR="00862485" w:rsidRPr="00F63F65" w:rsidRDefault="00862485" w:rsidP="00F63F65">
      <w:pPr>
        <w:pStyle w:val="ConsPlusTitle"/>
        <w:ind w:firstLine="540"/>
        <w:jc w:val="center"/>
        <w:outlineLvl w:val="3"/>
        <w:rPr>
          <w:rFonts w:ascii="Times New Roman" w:hAnsi="Times New Roman" w:cs="Times New Roman"/>
        </w:rPr>
      </w:pPr>
      <w:r w:rsidRPr="00F63F65">
        <w:rPr>
          <w:rFonts w:ascii="Times New Roman" w:hAnsi="Times New Roman" w:cs="Times New Roman"/>
        </w:rPr>
        <w:t>Формы взаимодействия участников образовательного процесса при создании и реализации программы развития УУД.</w:t>
      </w:r>
    </w:p>
    <w:p w:rsidR="00862485" w:rsidRDefault="00862485" w:rsidP="00862485">
      <w:pPr>
        <w:pStyle w:val="ConsPlusNormal"/>
        <w:spacing w:before="240"/>
        <w:ind w:firstLine="540"/>
        <w:jc w:val="both"/>
      </w:pPr>
      <w:r>
        <w:t>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862485" w:rsidRDefault="00862485" w:rsidP="00862485">
      <w:pPr>
        <w:pStyle w:val="ConsPlusNormal"/>
        <w:spacing w:before="240"/>
        <w:ind w:firstLine="540"/>
        <w:jc w:val="both"/>
      </w:pPr>
      <w:r>
        <w:t>Рабочая группа реализует свою деятельность по следующим направлениям:</w:t>
      </w:r>
    </w:p>
    <w:p w:rsidR="00862485" w:rsidRDefault="00862485" w:rsidP="00862485">
      <w:pPr>
        <w:pStyle w:val="ConsPlusNormal"/>
        <w:spacing w:before="240"/>
        <w:ind w:firstLine="540"/>
        <w:jc w:val="both"/>
      </w:pPr>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862485" w:rsidRDefault="00862485" w:rsidP="00862485">
      <w:pPr>
        <w:pStyle w:val="ConsPlusNormal"/>
        <w:spacing w:before="240"/>
        <w:ind w:firstLine="540"/>
        <w:jc w:val="both"/>
      </w:pPr>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862485" w:rsidRDefault="00862485" w:rsidP="00862485">
      <w:pPr>
        <w:pStyle w:val="ConsPlusNormal"/>
        <w:spacing w:before="240"/>
        <w:ind w:firstLine="540"/>
        <w:jc w:val="both"/>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862485" w:rsidRDefault="00862485" w:rsidP="00862485">
      <w:pPr>
        <w:pStyle w:val="ConsPlusNormal"/>
        <w:spacing w:before="240"/>
        <w:ind w:firstLine="540"/>
        <w:jc w:val="both"/>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862485" w:rsidRDefault="00862485" w:rsidP="00862485">
      <w:pPr>
        <w:pStyle w:val="ConsPlusNormal"/>
        <w:spacing w:before="240"/>
        <w:ind w:firstLine="540"/>
        <w:jc w:val="both"/>
      </w:pPr>
      <w:r>
        <w:t>разработка общего алгоритма (технологической схемы) урока, имеющего два целевых фокуса: предметный и метапредметный;</w:t>
      </w:r>
    </w:p>
    <w:p w:rsidR="00862485" w:rsidRDefault="00862485" w:rsidP="00862485">
      <w:pPr>
        <w:pStyle w:val="ConsPlusNormal"/>
        <w:spacing w:before="240"/>
        <w:ind w:firstLine="540"/>
        <w:jc w:val="both"/>
      </w:pPr>
      <w:r>
        <w:t>разработка основных подходов к конструированию задач на применение универсальных учебных действий;</w:t>
      </w:r>
    </w:p>
    <w:p w:rsidR="00862485" w:rsidRDefault="00862485" w:rsidP="00862485">
      <w:pPr>
        <w:pStyle w:val="ConsPlusNormal"/>
        <w:spacing w:before="240"/>
        <w:ind w:firstLine="540"/>
        <w:jc w:val="both"/>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862485" w:rsidRDefault="00862485" w:rsidP="00862485">
      <w:pPr>
        <w:pStyle w:val="ConsPlusNormal"/>
        <w:spacing w:before="240"/>
        <w:ind w:firstLine="540"/>
        <w:jc w:val="both"/>
      </w:pPr>
      <w:r>
        <w:lastRenderedPageBreak/>
        <w:t>разработка основных подходов к организации учебной деятельности по формированию и развитию ИКТ-компетенций;</w:t>
      </w:r>
    </w:p>
    <w:p w:rsidR="00862485" w:rsidRDefault="00862485" w:rsidP="00862485">
      <w:pPr>
        <w:pStyle w:val="ConsPlusNormal"/>
        <w:spacing w:before="240"/>
        <w:ind w:firstLine="540"/>
        <w:jc w:val="both"/>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862485" w:rsidRDefault="00862485" w:rsidP="00862485">
      <w:pPr>
        <w:pStyle w:val="ConsPlusNormal"/>
        <w:spacing w:before="240"/>
        <w:ind w:firstLine="540"/>
        <w:jc w:val="both"/>
      </w:pPr>
      <w:r>
        <w:t>разработка методики и инструментария мониторинга успешности освоения и применения обучающимися универсальных учебных действий;</w:t>
      </w:r>
    </w:p>
    <w:p w:rsidR="00862485" w:rsidRDefault="00862485" w:rsidP="00862485">
      <w:pPr>
        <w:pStyle w:val="ConsPlusNormal"/>
        <w:spacing w:before="240"/>
        <w:ind w:firstLine="540"/>
        <w:jc w:val="both"/>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862485" w:rsidRDefault="00862485" w:rsidP="00862485">
      <w:pPr>
        <w:pStyle w:val="ConsPlusNormal"/>
        <w:spacing w:before="240"/>
        <w:ind w:firstLine="540"/>
        <w:jc w:val="both"/>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862485" w:rsidRDefault="00862485" w:rsidP="00862485">
      <w:pPr>
        <w:pStyle w:val="ConsPlusNormal"/>
        <w:spacing w:before="240"/>
        <w:ind w:firstLine="540"/>
        <w:jc w:val="both"/>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862485" w:rsidRDefault="00862485" w:rsidP="00862485">
      <w:pPr>
        <w:pStyle w:val="ConsPlusNormal"/>
        <w:spacing w:before="240"/>
        <w:ind w:firstLine="540"/>
        <w:jc w:val="both"/>
      </w:pPr>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862485" w:rsidRDefault="00862485" w:rsidP="00862485">
      <w:pPr>
        <w:pStyle w:val="ConsPlusNormal"/>
        <w:spacing w:before="240"/>
        <w:ind w:firstLine="540"/>
        <w:jc w:val="both"/>
      </w:pPr>
      <w:r>
        <w:t>организация отражения результатов работы по формированию УУД обучающихся на сайте образовательной организации.</w:t>
      </w:r>
    </w:p>
    <w:p w:rsidR="00862485" w:rsidRDefault="00862485" w:rsidP="00862485">
      <w:pPr>
        <w:pStyle w:val="ConsPlusNormal"/>
        <w:spacing w:before="240"/>
        <w:ind w:firstLine="540"/>
        <w:jc w:val="both"/>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62485" w:rsidRDefault="00862485" w:rsidP="00862485">
      <w:pPr>
        <w:pStyle w:val="ConsPlusNormal"/>
        <w:spacing w:before="240"/>
        <w:ind w:firstLine="540"/>
        <w:jc w:val="both"/>
      </w:pPr>
      <w:r>
        <w:t>На подготовительном этапе команда образовательной организации может провести следующие аналитические работы:</w:t>
      </w:r>
    </w:p>
    <w:p w:rsidR="00862485" w:rsidRDefault="00862485" w:rsidP="00862485">
      <w:pPr>
        <w:pStyle w:val="ConsPlusNormal"/>
        <w:spacing w:before="240"/>
        <w:ind w:firstLine="540"/>
        <w:jc w:val="both"/>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862485" w:rsidRDefault="00862485" w:rsidP="00862485">
      <w:pPr>
        <w:pStyle w:val="ConsPlusNormal"/>
        <w:spacing w:before="240"/>
        <w:ind w:firstLine="540"/>
        <w:jc w:val="both"/>
      </w:pPr>
      <w:r>
        <w:t>определить обучающихся, в том числе с выдающимися способностями, нуждающихся в построении индивидуальной образовательной траектории;</w:t>
      </w:r>
    </w:p>
    <w:p w:rsidR="00862485" w:rsidRDefault="00862485" w:rsidP="00862485">
      <w:pPr>
        <w:pStyle w:val="ConsPlusNormal"/>
        <w:spacing w:before="240"/>
        <w:ind w:firstLine="540"/>
        <w:jc w:val="both"/>
      </w:pPr>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862485" w:rsidRDefault="00862485" w:rsidP="00862485">
      <w:pPr>
        <w:pStyle w:val="ConsPlusNormal"/>
        <w:spacing w:before="240"/>
        <w:ind w:firstLine="540"/>
        <w:jc w:val="both"/>
      </w:pPr>
      <w:r>
        <w:t>проанализировать опыт успешных практик, в том числе с использованием информационных ресурсов образовательной организации.</w:t>
      </w:r>
    </w:p>
    <w:p w:rsidR="00862485" w:rsidRDefault="00862485" w:rsidP="00862485">
      <w:pPr>
        <w:pStyle w:val="ConsPlusNormal"/>
        <w:spacing w:before="240"/>
        <w:ind w:firstLine="540"/>
        <w:jc w:val="both"/>
      </w:pPr>
      <w:r>
        <w:t>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862485" w:rsidRDefault="00862485" w:rsidP="00862485">
      <w:pPr>
        <w:pStyle w:val="ConsPlusNormal"/>
        <w:spacing w:before="240"/>
        <w:ind w:firstLine="540"/>
        <w:jc w:val="both"/>
      </w:pPr>
      <w:r>
        <w:lastRenderedPageBreak/>
        <w:t>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862485" w:rsidRDefault="00862485" w:rsidP="00862485">
      <w:pPr>
        <w:pStyle w:val="ConsPlusNormal"/>
        <w:spacing w:before="240"/>
        <w:ind w:firstLine="540"/>
        <w:jc w:val="both"/>
      </w:pPr>
      <w:r>
        <w:t>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862485" w:rsidRDefault="00862485" w:rsidP="00862485">
      <w:pPr>
        <w:pStyle w:val="ConsPlusNormal"/>
        <w:spacing w:before="240"/>
        <w:ind w:firstLine="540"/>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862485" w:rsidRDefault="00862485" w:rsidP="00862485">
      <w:pPr>
        <w:pStyle w:val="ConsPlusNormal"/>
        <w:spacing w:before="240"/>
        <w:ind w:firstLine="540"/>
        <w:jc w:val="both"/>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862485" w:rsidRDefault="00862485" w:rsidP="00862485">
      <w:pPr>
        <w:pStyle w:val="ConsPlusNormal"/>
        <w:spacing w:before="240"/>
        <w:ind w:firstLine="540"/>
        <w:jc w:val="both"/>
      </w:pPr>
      <w:r>
        <w:t>договор о сотрудничестве может основываться на оплате услуг экспертов, консультантов, научных руководителей;</w:t>
      </w:r>
    </w:p>
    <w:p w:rsidR="00862485" w:rsidRDefault="00862485" w:rsidP="00862485">
      <w:pPr>
        <w:pStyle w:val="ConsPlusNormal"/>
        <w:spacing w:before="240"/>
        <w:ind w:firstLine="540"/>
        <w:jc w:val="both"/>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862485" w:rsidRDefault="00862485" w:rsidP="00862485">
      <w:pPr>
        <w:pStyle w:val="ConsPlusNormal"/>
        <w:spacing w:before="240"/>
        <w:ind w:firstLine="540"/>
        <w:jc w:val="both"/>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862485" w:rsidRDefault="00862485" w:rsidP="00862485">
      <w:pPr>
        <w:pStyle w:val="ConsPlusNormal"/>
        <w:spacing w:before="240"/>
        <w:ind w:firstLine="540"/>
        <w:jc w:val="both"/>
      </w:pPr>
      <w:r>
        <w:t>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862485" w:rsidRDefault="00862485" w:rsidP="00862485">
      <w:pPr>
        <w:pStyle w:val="ConsPlusNormal"/>
        <w:spacing w:before="240"/>
        <w:ind w:firstLine="540"/>
        <w:jc w:val="both"/>
      </w:pPr>
      <w:r>
        <w:t>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862485" w:rsidRDefault="00862485" w:rsidP="00862485"/>
    <w:p w:rsidR="00D90259" w:rsidRPr="00F63F65" w:rsidRDefault="00F63F65" w:rsidP="00F63F65">
      <w:pPr>
        <w:pStyle w:val="ConsPlusTitle"/>
        <w:jc w:val="center"/>
        <w:outlineLvl w:val="2"/>
        <w:rPr>
          <w:rFonts w:ascii="Times New Roman" w:hAnsi="Times New Roman" w:cs="Times New Roman"/>
        </w:rPr>
      </w:pPr>
      <w:r w:rsidRPr="00F63F65">
        <w:rPr>
          <w:rFonts w:ascii="Times New Roman" w:hAnsi="Times New Roman" w:cs="Times New Roman"/>
        </w:rPr>
        <w:t xml:space="preserve">2.3. </w:t>
      </w:r>
      <w:r w:rsidR="00D90259" w:rsidRPr="00F63F65">
        <w:rPr>
          <w:rFonts w:ascii="Times New Roman" w:hAnsi="Times New Roman" w:cs="Times New Roman"/>
        </w:rPr>
        <w:t>Программа коррекционной работы.</w:t>
      </w:r>
    </w:p>
    <w:p w:rsidR="00D90259" w:rsidRDefault="00D90259" w:rsidP="00D90259">
      <w:pPr>
        <w:pStyle w:val="ConsPlusNormal"/>
        <w:spacing w:before="240"/>
        <w:ind w:firstLine="540"/>
        <w:jc w:val="both"/>
      </w:pPr>
      <w:r>
        <w:t xml:space="preserve">ПКР является неотъемлемым структурным компонентом </w:t>
      </w:r>
      <w:r w:rsidR="00BF060E">
        <w:t>АООП ООО</w:t>
      </w:r>
      <w:r>
        <w:t>для обучающихся с задержкой психического развития (вариант 7).</w:t>
      </w:r>
    </w:p>
    <w:p w:rsidR="00D90259" w:rsidRDefault="00D90259" w:rsidP="00D90259">
      <w:pPr>
        <w:pStyle w:val="ConsPlusNormal"/>
        <w:spacing w:before="240"/>
        <w:ind w:firstLine="540"/>
        <w:jc w:val="both"/>
      </w:pPr>
      <w:r>
        <w:t xml:space="preserve">В соответствии с ФГОС ООО ПКР направлена на осуществление индивидуально-ориентированной психолого-педагогической помощи обучающимся с ЗПР в освоении </w:t>
      </w:r>
      <w:r w:rsidR="00BF060E">
        <w:t>АООП ООО</w:t>
      </w:r>
      <w:r>
        <w:t>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0259" w:rsidRDefault="00D90259" w:rsidP="00D90259">
      <w:pPr>
        <w:pStyle w:val="ConsPlusNormal"/>
        <w:spacing w:before="240"/>
        <w:ind w:firstLine="540"/>
        <w:jc w:val="both"/>
      </w:pPr>
      <w:r>
        <w:t>ПКР должна обеспечивать:</w:t>
      </w:r>
    </w:p>
    <w:p w:rsidR="00D90259" w:rsidRDefault="00D90259" w:rsidP="00D90259">
      <w:pPr>
        <w:pStyle w:val="ConsPlusNormal"/>
        <w:spacing w:before="240"/>
        <w:ind w:firstLine="540"/>
        <w:jc w:val="both"/>
      </w:pPr>
      <w:r>
        <w:t xml:space="preserve">выявление индивидуальных образовательных потребностей обучающихся с ЗПР, </w:t>
      </w:r>
      <w:r>
        <w:lastRenderedPageBreak/>
        <w:t>направленности личности, профессиональных склонностей;</w:t>
      </w:r>
    </w:p>
    <w:p w:rsidR="00D90259" w:rsidRDefault="00D90259" w:rsidP="00D90259">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D90259" w:rsidRDefault="00D90259" w:rsidP="00D90259">
      <w:pPr>
        <w:pStyle w:val="ConsPlusNormal"/>
        <w:spacing w:before="240"/>
        <w:ind w:firstLine="540"/>
        <w:jc w:val="both"/>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D90259" w:rsidRDefault="00D90259" w:rsidP="00D90259">
      <w:pPr>
        <w:pStyle w:val="ConsPlusNormal"/>
        <w:spacing w:before="240"/>
        <w:ind w:firstLine="540"/>
        <w:jc w:val="both"/>
      </w:pPr>
      <w:r>
        <w:t>ПКР должна содержать:</w:t>
      </w:r>
    </w:p>
    <w:p w:rsidR="00D90259" w:rsidRDefault="00D90259" w:rsidP="00D90259">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D90259" w:rsidRDefault="00D90259" w:rsidP="00D90259">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D90259" w:rsidRDefault="00D90259" w:rsidP="00D90259">
      <w:pPr>
        <w:pStyle w:val="ConsPlusNormal"/>
        <w:spacing w:before="240"/>
        <w:ind w:firstLine="540"/>
        <w:jc w:val="both"/>
      </w:pPr>
      <w:r>
        <w:t>описание основного содержания рабочих программ коррекционных курсов;</w:t>
      </w:r>
    </w:p>
    <w:p w:rsidR="00D90259" w:rsidRDefault="00D90259" w:rsidP="00D90259">
      <w:pPr>
        <w:pStyle w:val="ConsPlusNormal"/>
        <w:spacing w:before="240"/>
        <w:ind w:firstLine="540"/>
        <w:jc w:val="both"/>
      </w:pPr>
      <w:r>
        <w:t>перечень дополнительных коррекционно-развивающих занятий (при наличии);</w:t>
      </w:r>
    </w:p>
    <w:p w:rsidR="00D90259" w:rsidRDefault="00D90259" w:rsidP="00D90259">
      <w:pPr>
        <w:pStyle w:val="ConsPlusNormal"/>
        <w:spacing w:before="240"/>
        <w:ind w:firstLine="540"/>
        <w:jc w:val="both"/>
      </w:pPr>
      <w:r>
        <w:t>планируемые результаты коррекционной работы и подходы к их оценке.</w:t>
      </w:r>
    </w:p>
    <w:p w:rsidR="00D90259" w:rsidRDefault="00D90259" w:rsidP="00D90259">
      <w:pPr>
        <w:pStyle w:val="ConsPlusNormal"/>
        <w:spacing w:before="240"/>
        <w:ind w:firstLine="540"/>
        <w:jc w:val="both"/>
      </w:pPr>
      <w: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D90259" w:rsidRDefault="00D90259" w:rsidP="00D90259">
      <w:pPr>
        <w:pStyle w:val="ConsPlusNormal"/>
        <w:spacing w:before="240"/>
        <w:ind w:firstLine="540"/>
        <w:jc w:val="both"/>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D90259" w:rsidRDefault="00D90259" w:rsidP="00D90259">
      <w:pPr>
        <w:pStyle w:val="ConsPlusNormal"/>
        <w:spacing w:before="240"/>
        <w:ind w:firstLine="540"/>
        <w:jc w:val="both"/>
      </w:pPr>
      <w: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D90259" w:rsidRDefault="00D90259" w:rsidP="00D90259">
      <w:pPr>
        <w:pStyle w:val="ConsPlusNormal"/>
        <w:spacing w:before="240"/>
        <w:ind w:firstLine="540"/>
        <w:jc w:val="both"/>
      </w:pPr>
      <w:r>
        <w:t xml:space="preserve">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w:t>
      </w:r>
      <w:r>
        <w:lastRenderedPageBreak/>
        <w:t>коррекционно-развивающей работы с обучающимся определяются на основании заключения ППк и ПМПК.</w:t>
      </w:r>
    </w:p>
    <w:p w:rsidR="00D90259" w:rsidRDefault="00D90259" w:rsidP="00D90259">
      <w:pPr>
        <w:pStyle w:val="ConsPlusNormal"/>
        <w:spacing w:before="240"/>
        <w:ind w:firstLine="540"/>
        <w:jc w:val="both"/>
      </w:pPr>
      <w: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0259" w:rsidRDefault="00D90259" w:rsidP="00D90259">
      <w:pPr>
        <w:pStyle w:val="ConsPlusNormal"/>
        <w:spacing w:before="240"/>
        <w:ind w:firstLine="540"/>
        <w:jc w:val="both"/>
      </w:pPr>
      <w:r>
        <w:t>ПКР разрабатывается на период получения основного общего образования, включает следующие разделы:</w:t>
      </w:r>
    </w:p>
    <w:p w:rsidR="00D90259" w:rsidRDefault="00D90259" w:rsidP="00D90259">
      <w:pPr>
        <w:pStyle w:val="ConsPlusNormal"/>
        <w:spacing w:before="240"/>
        <w:ind w:firstLine="540"/>
        <w:jc w:val="both"/>
      </w:pPr>
      <w:r>
        <w:t>Цели, задачи и принципы построения ПКР.</w:t>
      </w:r>
    </w:p>
    <w:p w:rsidR="00D90259" w:rsidRDefault="00D90259" w:rsidP="00D90259">
      <w:pPr>
        <w:pStyle w:val="ConsPlusNormal"/>
        <w:spacing w:before="240"/>
        <w:ind w:firstLine="540"/>
        <w:jc w:val="both"/>
      </w:pPr>
      <w:r>
        <w:t>Перечень и содержание направлений работы.</w:t>
      </w:r>
    </w:p>
    <w:p w:rsidR="00D90259" w:rsidRDefault="00D90259" w:rsidP="00D90259">
      <w:pPr>
        <w:pStyle w:val="ConsPlusNormal"/>
        <w:spacing w:before="240"/>
        <w:ind w:firstLine="540"/>
        <w:jc w:val="both"/>
      </w:pPr>
      <w:r>
        <w:t>Механизмы реализации программы.</w:t>
      </w:r>
    </w:p>
    <w:p w:rsidR="00D90259" w:rsidRDefault="00D90259" w:rsidP="00D90259">
      <w:pPr>
        <w:pStyle w:val="ConsPlusNormal"/>
        <w:spacing w:before="240"/>
        <w:ind w:firstLine="540"/>
        <w:jc w:val="both"/>
      </w:pPr>
      <w:r>
        <w:t>Условия реализации программы.</w:t>
      </w:r>
    </w:p>
    <w:p w:rsidR="00D90259" w:rsidRDefault="00D90259" w:rsidP="00D90259">
      <w:pPr>
        <w:pStyle w:val="ConsPlusNormal"/>
        <w:spacing w:before="240"/>
        <w:ind w:firstLine="540"/>
        <w:jc w:val="both"/>
      </w:pPr>
      <w:r>
        <w:t>Планируемые результаты реализации программы.</w:t>
      </w:r>
    </w:p>
    <w:p w:rsidR="00D90259" w:rsidRDefault="00D90259" w:rsidP="00D90259">
      <w:pPr>
        <w:pStyle w:val="ConsPlusNormal"/>
        <w:jc w:val="both"/>
      </w:pPr>
    </w:p>
    <w:p w:rsidR="00862485" w:rsidRDefault="00862485" w:rsidP="00862485">
      <w:pPr>
        <w:pStyle w:val="ConsPlusNormal"/>
        <w:jc w:val="both"/>
      </w:pPr>
    </w:p>
    <w:p w:rsidR="00862485" w:rsidRPr="00F63F65" w:rsidRDefault="00862485" w:rsidP="00862485">
      <w:pPr>
        <w:pStyle w:val="ConsPlusTitle"/>
        <w:jc w:val="center"/>
        <w:outlineLvl w:val="2"/>
        <w:rPr>
          <w:rFonts w:ascii="Times New Roman" w:hAnsi="Times New Roman" w:cs="Times New Roman"/>
        </w:rPr>
      </w:pPr>
      <w:r w:rsidRPr="00F63F65">
        <w:rPr>
          <w:rFonts w:ascii="Times New Roman" w:hAnsi="Times New Roman" w:cs="Times New Roman"/>
        </w:rPr>
        <w:t>I. Цели, задачи и принципы построения ПКР</w:t>
      </w:r>
    </w:p>
    <w:p w:rsidR="00862485" w:rsidRDefault="00862485" w:rsidP="00862485">
      <w:pPr>
        <w:pStyle w:val="ConsPlusNormal"/>
        <w:jc w:val="both"/>
      </w:pPr>
    </w:p>
    <w:p w:rsidR="00862485" w:rsidRDefault="00862485" w:rsidP="00F63F65">
      <w:pPr>
        <w:pStyle w:val="ConsPlusNormal"/>
        <w:jc w:val="both"/>
      </w:pPr>
      <w:r>
        <w:t>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862485" w:rsidRDefault="00862485" w:rsidP="00862485">
      <w:pPr>
        <w:pStyle w:val="ConsPlusNormal"/>
        <w:spacing w:before="240"/>
        <w:ind w:firstLine="540"/>
        <w:jc w:val="both"/>
      </w:pPr>
      <w:r>
        <w:t>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862485" w:rsidRDefault="00862485" w:rsidP="00862485">
      <w:pPr>
        <w:pStyle w:val="ConsPlusNormal"/>
        <w:spacing w:before="240"/>
        <w:ind w:firstLine="540"/>
        <w:jc w:val="both"/>
      </w:pPr>
      <w: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862485" w:rsidRDefault="00862485" w:rsidP="00862485">
      <w:pPr>
        <w:pStyle w:val="ConsPlusNormal"/>
        <w:spacing w:before="240"/>
        <w:ind w:firstLine="540"/>
        <w:jc w:val="both"/>
      </w:pPr>
      <w:r>
        <w:t>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862485" w:rsidRDefault="00862485" w:rsidP="00862485">
      <w:pPr>
        <w:pStyle w:val="ConsPlusNormal"/>
        <w:spacing w:before="240"/>
        <w:ind w:firstLine="540"/>
        <w:jc w:val="both"/>
      </w:pPr>
      <w:r>
        <w:t>Задачи ПКР:</w:t>
      </w:r>
    </w:p>
    <w:p w:rsidR="00862485" w:rsidRDefault="00862485" w:rsidP="00862485">
      <w:pPr>
        <w:pStyle w:val="ConsPlusNormal"/>
        <w:spacing w:before="240"/>
        <w:ind w:firstLine="540"/>
        <w:jc w:val="both"/>
      </w:pPr>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862485" w:rsidRDefault="00862485" w:rsidP="00862485">
      <w:pPr>
        <w:pStyle w:val="ConsPlusNormal"/>
        <w:spacing w:before="240"/>
        <w:ind w:firstLine="540"/>
        <w:jc w:val="both"/>
      </w:pPr>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862485" w:rsidRDefault="00862485" w:rsidP="00862485">
      <w:pPr>
        <w:pStyle w:val="ConsPlusNormal"/>
        <w:spacing w:before="240"/>
        <w:ind w:firstLine="540"/>
        <w:jc w:val="both"/>
      </w:pPr>
      <w:r>
        <w:lastRenderedPageBreak/>
        <w:t>оказание комплексной коррекционно-педагогической, психологической и социальной помощи обучающимся с ЗПР;</w:t>
      </w:r>
    </w:p>
    <w:p w:rsidR="00862485" w:rsidRDefault="00862485" w:rsidP="00862485">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862485" w:rsidRDefault="00862485" w:rsidP="00862485">
      <w:pPr>
        <w:pStyle w:val="ConsPlusNormal"/>
        <w:spacing w:before="240"/>
        <w:ind w:firstLine="540"/>
        <w:jc w:val="both"/>
      </w:pPr>
      <w:r>
        <w:t>разработка и проведение коррекционных курсов, реализуемых в процессе внеурочной деятельности;</w:t>
      </w:r>
    </w:p>
    <w:p w:rsidR="00862485" w:rsidRDefault="00862485" w:rsidP="0086248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862485" w:rsidRDefault="00862485" w:rsidP="00862485">
      <w:pPr>
        <w:pStyle w:val="ConsPlusNormal"/>
        <w:spacing w:before="240"/>
        <w:ind w:firstLine="540"/>
        <w:jc w:val="both"/>
      </w:pPr>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862485" w:rsidRDefault="00862485" w:rsidP="00862485">
      <w:pPr>
        <w:pStyle w:val="ConsPlusNormal"/>
        <w:spacing w:before="240"/>
        <w:ind w:firstLine="540"/>
        <w:jc w:val="both"/>
      </w:pPr>
      <w:r>
        <w:t>реализация системы мероприятий по социальной адаптации обучающихся с ЗПР;</w:t>
      </w:r>
    </w:p>
    <w:p w:rsidR="00862485" w:rsidRDefault="00862485" w:rsidP="00862485">
      <w:pPr>
        <w:pStyle w:val="ConsPlusNormal"/>
        <w:spacing w:before="240"/>
        <w:ind w:firstLine="540"/>
        <w:jc w:val="both"/>
      </w:pPr>
      <w:r>
        <w:t>обеспечение сетевого взаимодействия специалистов разного профиля в процессе комплексного сопровождения обучающихся с ЗПР;</w:t>
      </w:r>
    </w:p>
    <w:p w:rsidR="00862485" w:rsidRDefault="00862485" w:rsidP="00862485">
      <w:pPr>
        <w:pStyle w:val="ConsPlusNormal"/>
        <w:spacing w:before="240"/>
        <w:ind w:firstLine="540"/>
        <w:jc w:val="both"/>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862485" w:rsidRPr="00F63F65" w:rsidRDefault="00862485" w:rsidP="00862485">
      <w:pPr>
        <w:pStyle w:val="ConsPlusNormal"/>
        <w:spacing w:before="240"/>
        <w:ind w:firstLine="540"/>
        <w:jc w:val="both"/>
        <w:rPr>
          <w:b/>
          <w:bCs/>
        </w:rPr>
      </w:pPr>
      <w:r w:rsidRPr="00F63F65">
        <w:rPr>
          <w:b/>
          <w:bCs/>
        </w:rPr>
        <w:t>Содержание ПКР определяют следующие принципы:</w:t>
      </w:r>
    </w:p>
    <w:p w:rsidR="00862485" w:rsidRDefault="00862485" w:rsidP="00862485">
      <w:pPr>
        <w:pStyle w:val="ConsPlusNormal"/>
        <w:spacing w:before="240"/>
        <w:ind w:firstLine="540"/>
        <w:jc w:val="both"/>
      </w:pPr>
      <w:r>
        <w:t>Преемственность.</w:t>
      </w:r>
    </w:p>
    <w:p w:rsidR="00862485" w:rsidRDefault="00862485" w:rsidP="00862485">
      <w:pPr>
        <w:pStyle w:val="ConsPlusNormal"/>
        <w:spacing w:before="240"/>
        <w:ind w:firstLine="540"/>
        <w:jc w:val="both"/>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862485" w:rsidRDefault="00862485" w:rsidP="00862485">
      <w:pPr>
        <w:pStyle w:val="ConsPlusNormal"/>
        <w:spacing w:before="240"/>
        <w:ind w:firstLine="540"/>
        <w:jc w:val="both"/>
      </w:pPr>
      <w:r>
        <w:t>Соблюдение интересов обучающихся с ЗПР.</w:t>
      </w:r>
    </w:p>
    <w:p w:rsidR="00862485" w:rsidRDefault="00862485" w:rsidP="0086248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862485" w:rsidRDefault="00862485" w:rsidP="00862485">
      <w:pPr>
        <w:pStyle w:val="ConsPlusNormal"/>
        <w:spacing w:before="240"/>
        <w:ind w:firstLine="540"/>
        <w:jc w:val="both"/>
      </w:pPr>
      <w:r>
        <w:t>Непрерывность.</w:t>
      </w:r>
    </w:p>
    <w:p w:rsidR="00862485" w:rsidRDefault="00862485" w:rsidP="00862485">
      <w:pPr>
        <w:pStyle w:val="ConsPlusNormal"/>
        <w:spacing w:before="240"/>
        <w:ind w:firstLine="540"/>
        <w:jc w:val="both"/>
      </w:pPr>
      <w:r>
        <w:lastRenderedPageBreak/>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862485" w:rsidRDefault="00862485" w:rsidP="00862485">
      <w:pPr>
        <w:pStyle w:val="ConsPlusNormal"/>
        <w:spacing w:before="240"/>
        <w:ind w:firstLine="540"/>
        <w:jc w:val="both"/>
      </w:pPr>
      <w:r>
        <w:t>Вариативность.</w:t>
      </w:r>
    </w:p>
    <w:p w:rsidR="00862485" w:rsidRDefault="00862485" w:rsidP="00862485">
      <w:pPr>
        <w:pStyle w:val="ConsPlusNormal"/>
        <w:spacing w:before="240"/>
        <w:ind w:firstLine="540"/>
        <w:jc w:val="both"/>
      </w:pPr>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862485" w:rsidRDefault="00862485" w:rsidP="00862485">
      <w:pPr>
        <w:pStyle w:val="ConsPlusNormal"/>
        <w:spacing w:before="240"/>
        <w:ind w:firstLine="540"/>
        <w:jc w:val="both"/>
      </w:pPr>
      <w:r>
        <w:t>Комплексность и системность.</w:t>
      </w:r>
    </w:p>
    <w:p w:rsidR="00862485" w:rsidRDefault="00862485" w:rsidP="00862485">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862485" w:rsidRDefault="00862485" w:rsidP="0086248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ЗПР;</w:t>
      </w:r>
    </w:p>
    <w:p w:rsidR="00862485" w:rsidRDefault="00862485" w:rsidP="00862485">
      <w:pPr>
        <w:pStyle w:val="ConsPlusNormal"/>
        <w:spacing w:before="240"/>
        <w:ind w:firstLine="540"/>
        <w:jc w:val="both"/>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862485" w:rsidRDefault="00862485" w:rsidP="00862485">
      <w:pPr>
        <w:pStyle w:val="ConsPlusNormal"/>
        <w:spacing w:before="240"/>
        <w:ind w:firstLine="540"/>
        <w:jc w:val="both"/>
      </w:pPr>
      <w:r>
        <w:t>комплексное сопровождение каждого обучающегося с ЗПР при систематическом взаимодействии всех участников образовательных отношений;</w:t>
      </w:r>
    </w:p>
    <w:p w:rsidR="00862485" w:rsidRDefault="00862485" w:rsidP="0086248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862485" w:rsidRDefault="00862485" w:rsidP="0086248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862485" w:rsidRDefault="00862485" w:rsidP="00862485">
      <w:pPr>
        <w:pStyle w:val="ConsPlusNormal"/>
        <w:spacing w:before="240"/>
        <w:ind w:firstLine="540"/>
        <w:jc w:val="both"/>
      </w:pPr>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862485" w:rsidRDefault="00862485" w:rsidP="00862485">
      <w:pPr>
        <w:pStyle w:val="ConsPlusNormal"/>
        <w:spacing w:before="240"/>
        <w:ind w:firstLine="540"/>
        <w:jc w:val="both"/>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862485" w:rsidRDefault="00862485" w:rsidP="00862485">
      <w:pPr>
        <w:pStyle w:val="ConsPlusNormal"/>
        <w:spacing w:before="240"/>
        <w:ind w:firstLine="540"/>
        <w:jc w:val="both"/>
      </w:pPr>
      <w:r>
        <w:t>содействие приобщению обучающихся с ЗПР к здоровому образу жизни;</w:t>
      </w:r>
    </w:p>
    <w:p w:rsidR="00862485" w:rsidRDefault="00862485" w:rsidP="00862485">
      <w:pPr>
        <w:pStyle w:val="ConsPlusNormal"/>
        <w:spacing w:before="240"/>
        <w:ind w:firstLine="540"/>
        <w:jc w:val="both"/>
      </w:pPr>
      <w:r>
        <w:t>обеспечение профессиональной ориентации обучающихся с ЗПР с учетом их интересов, способностей, индивидуальных особенностей.</w:t>
      </w:r>
    </w:p>
    <w:p w:rsidR="00862485" w:rsidRDefault="00862485" w:rsidP="00862485">
      <w:pPr>
        <w:pStyle w:val="ConsPlusNormal"/>
        <w:spacing w:before="240"/>
        <w:ind w:firstLine="540"/>
        <w:jc w:val="both"/>
      </w:pPr>
      <w: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862485" w:rsidRDefault="00862485" w:rsidP="00862485">
      <w:pPr>
        <w:pStyle w:val="ConsPlusNormal"/>
        <w:spacing w:before="240"/>
        <w:ind w:firstLine="540"/>
        <w:jc w:val="both"/>
      </w:pPr>
      <w:r>
        <w:lastRenderedPageBreak/>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862485" w:rsidRDefault="00862485" w:rsidP="00862485">
      <w:pPr>
        <w:pStyle w:val="ConsPlusNormal"/>
        <w:spacing w:before="240"/>
        <w:ind w:firstLine="540"/>
        <w:jc w:val="both"/>
      </w:pPr>
      <w:r>
        <w:t>Система комплексной помощи включает:</w:t>
      </w:r>
    </w:p>
    <w:p w:rsidR="00862485" w:rsidRDefault="00862485" w:rsidP="00862485">
      <w:pPr>
        <w:pStyle w:val="ConsPlusNormal"/>
        <w:spacing w:before="240"/>
        <w:ind w:firstLine="540"/>
        <w:jc w:val="both"/>
      </w:pPr>
      <w:r>
        <w:t>определение особых образовательных потребностей обучающихся с ЗПР на уровне основного общего образования;</w:t>
      </w:r>
    </w:p>
    <w:p w:rsidR="00862485" w:rsidRDefault="00862485" w:rsidP="00862485">
      <w:pPr>
        <w:pStyle w:val="ConsPlusNormal"/>
        <w:spacing w:before="240"/>
        <w:ind w:firstLine="540"/>
        <w:jc w:val="both"/>
      </w:pPr>
      <w:r>
        <w:t>индивидуализацию содержания специальных образовательных условий;</w:t>
      </w:r>
    </w:p>
    <w:p w:rsidR="00862485" w:rsidRDefault="00862485" w:rsidP="00862485">
      <w:pPr>
        <w:pStyle w:val="ConsPlusNormal"/>
        <w:spacing w:before="240"/>
        <w:ind w:firstLine="540"/>
        <w:jc w:val="both"/>
      </w:pPr>
      <w: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862485" w:rsidRDefault="00862485" w:rsidP="00862485">
      <w:pPr>
        <w:pStyle w:val="ConsPlusNormal"/>
        <w:spacing w:before="240"/>
        <w:ind w:firstLine="540"/>
        <w:jc w:val="both"/>
      </w:pPr>
      <w:r>
        <w:t>организацию групповых и индивидуальных коррекционно-развивающих занятий для обучающихся с ЗПР;</w:t>
      </w:r>
    </w:p>
    <w:p w:rsidR="00862485" w:rsidRDefault="00862485" w:rsidP="00862485">
      <w:pPr>
        <w:pStyle w:val="ConsPlusNormal"/>
        <w:spacing w:before="240"/>
        <w:ind w:firstLine="540"/>
        <w:jc w:val="both"/>
      </w:pPr>
      <w:r>
        <w:t>реализацию мероприятий по социальной адаптации учащихся;</w:t>
      </w:r>
    </w:p>
    <w:p w:rsidR="00862485" w:rsidRDefault="00862485" w:rsidP="00862485">
      <w:pPr>
        <w:pStyle w:val="ConsPlusNormal"/>
        <w:spacing w:before="240"/>
        <w:ind w:firstLine="540"/>
        <w:jc w:val="both"/>
      </w:pPr>
      <w:r>
        <w:t>оказание родителям (законным представителям) обучающихся консультативной и методической помощи по социальным, правовым и другим вопросам;</w:t>
      </w:r>
    </w:p>
    <w:p w:rsidR="00862485" w:rsidRDefault="00862485" w:rsidP="00862485">
      <w:pPr>
        <w:pStyle w:val="ConsPlusNormal"/>
        <w:spacing w:before="240"/>
        <w:ind w:firstLine="540"/>
        <w:jc w:val="both"/>
      </w:pPr>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862485" w:rsidRDefault="00862485" w:rsidP="00862485">
      <w:pPr>
        <w:pStyle w:val="ConsPlusNormal"/>
        <w:jc w:val="both"/>
      </w:pPr>
    </w:p>
    <w:p w:rsidR="00862485" w:rsidRPr="00F63F65" w:rsidRDefault="00862485" w:rsidP="00F63F65">
      <w:pPr>
        <w:pStyle w:val="ConsPlusTitle"/>
        <w:ind w:firstLine="540"/>
        <w:jc w:val="center"/>
        <w:outlineLvl w:val="3"/>
        <w:rPr>
          <w:rFonts w:ascii="Times New Roman" w:hAnsi="Times New Roman" w:cs="Times New Roman"/>
        </w:rPr>
      </w:pPr>
      <w:r w:rsidRPr="00F63F65">
        <w:rPr>
          <w:rFonts w:ascii="Times New Roman" w:hAnsi="Times New Roman" w:cs="Times New Roman"/>
        </w:rPr>
        <w:t>Перечень и содержание направлений работы.</w:t>
      </w:r>
    </w:p>
    <w:p w:rsidR="00862485" w:rsidRDefault="00862485" w:rsidP="00862485">
      <w:pPr>
        <w:pStyle w:val="ConsPlusNormal"/>
        <w:spacing w:before="240"/>
        <w:ind w:firstLine="540"/>
        <w:jc w:val="both"/>
      </w:pPr>
      <w: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862485" w:rsidRDefault="00862485" w:rsidP="00862485">
      <w:pPr>
        <w:pStyle w:val="ConsPlusNormal"/>
        <w:spacing w:before="240"/>
        <w:ind w:firstLine="540"/>
        <w:jc w:val="both"/>
      </w:pPr>
      <w:r>
        <w:t>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862485" w:rsidRDefault="00862485" w:rsidP="00862485">
      <w:pPr>
        <w:pStyle w:val="ConsPlusNormal"/>
        <w:jc w:val="both"/>
      </w:pPr>
    </w:p>
    <w:p w:rsidR="00862485" w:rsidRPr="00F63F65" w:rsidRDefault="00862485" w:rsidP="00F63F65">
      <w:pPr>
        <w:pStyle w:val="ConsPlusTitle"/>
        <w:ind w:firstLine="540"/>
        <w:jc w:val="center"/>
        <w:outlineLvl w:val="3"/>
        <w:rPr>
          <w:rFonts w:ascii="Times New Roman" w:hAnsi="Times New Roman" w:cs="Times New Roman"/>
        </w:rPr>
      </w:pPr>
      <w:r w:rsidRPr="00F63F65">
        <w:rPr>
          <w:rFonts w:ascii="Times New Roman" w:hAnsi="Times New Roman" w:cs="Times New Roman"/>
        </w:rPr>
        <w:t>Характеристика содержания направлений коррекционной работы.</w:t>
      </w:r>
    </w:p>
    <w:p w:rsidR="00862485" w:rsidRDefault="00862485" w:rsidP="00862485">
      <w:pPr>
        <w:pStyle w:val="ConsPlusNormal"/>
        <w:spacing w:before="240"/>
        <w:ind w:firstLine="540"/>
        <w:jc w:val="both"/>
      </w:pPr>
      <w:r>
        <w:t>Диагностическое направление включает:</w:t>
      </w:r>
    </w:p>
    <w:p w:rsidR="00862485" w:rsidRDefault="00862485" w:rsidP="00862485">
      <w:pPr>
        <w:pStyle w:val="ConsPlusNormal"/>
        <w:spacing w:before="240"/>
        <w:ind w:firstLine="540"/>
        <w:jc w:val="both"/>
      </w:pPr>
      <w:r>
        <w:t>определение уровня актуального и зоны ближайшего развития обучающихся с ЗПР, выявление индивидуальных возможностей;</w:t>
      </w:r>
    </w:p>
    <w:p w:rsidR="00862485" w:rsidRDefault="00862485" w:rsidP="00862485">
      <w:pPr>
        <w:pStyle w:val="ConsPlusNormal"/>
        <w:spacing w:before="240"/>
        <w:ind w:firstLine="540"/>
        <w:jc w:val="both"/>
      </w:pPr>
      <w:r>
        <w:t>изучение развития эмоциональной, регуляторной, познавательной, речевой сфер и личностных особенностей обучающихся с ЗПР;</w:t>
      </w:r>
    </w:p>
    <w:p w:rsidR="00862485" w:rsidRDefault="00862485" w:rsidP="00862485">
      <w:pPr>
        <w:pStyle w:val="ConsPlusNormal"/>
        <w:spacing w:before="240"/>
        <w:ind w:firstLine="540"/>
        <w:jc w:val="both"/>
      </w:pPr>
      <w:r>
        <w:t>изучение социальной ситуации развития и условий семейного воспитания обучающегося с ЗПР;</w:t>
      </w:r>
    </w:p>
    <w:p w:rsidR="00862485" w:rsidRDefault="00862485" w:rsidP="00862485">
      <w:pPr>
        <w:pStyle w:val="ConsPlusNormal"/>
        <w:spacing w:before="240"/>
        <w:ind w:firstLine="540"/>
        <w:jc w:val="both"/>
      </w:pPr>
      <w:r>
        <w:t>изучение адаптивных возможностей и уровня психосоциального развития обучающегося с ЗПР;</w:t>
      </w:r>
    </w:p>
    <w:p w:rsidR="00862485" w:rsidRDefault="00862485" w:rsidP="00862485">
      <w:pPr>
        <w:pStyle w:val="ConsPlusNormal"/>
        <w:spacing w:before="240"/>
        <w:ind w:firstLine="540"/>
        <w:jc w:val="both"/>
      </w:pPr>
      <w: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862485" w:rsidRDefault="00862485" w:rsidP="00862485">
      <w:pPr>
        <w:pStyle w:val="ConsPlusNormal"/>
        <w:spacing w:before="240"/>
        <w:ind w:firstLine="540"/>
        <w:jc w:val="both"/>
      </w:pPr>
      <w:r>
        <w:lastRenderedPageBreak/>
        <w:t>изучение профессиональных предпочтений и склонностей;</w:t>
      </w:r>
    </w:p>
    <w:p w:rsidR="00862485" w:rsidRDefault="00862485" w:rsidP="00862485">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rsidR="00862485" w:rsidRDefault="00862485" w:rsidP="00862485">
      <w:pPr>
        <w:pStyle w:val="ConsPlusNormal"/>
        <w:spacing w:before="240"/>
        <w:ind w:firstLine="540"/>
        <w:jc w:val="both"/>
      </w:pPr>
      <w:r>
        <w:t>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862485" w:rsidRDefault="00862485" w:rsidP="00862485">
      <w:pPr>
        <w:pStyle w:val="ConsPlusNormal"/>
        <w:spacing w:before="240"/>
        <w:ind w:firstLine="540"/>
        <w:jc w:val="both"/>
      </w:pPr>
      <w: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862485" w:rsidRDefault="00862485" w:rsidP="00862485">
      <w:pPr>
        <w:pStyle w:val="ConsPlusNormal"/>
        <w:spacing w:before="240"/>
        <w:ind w:firstLine="540"/>
        <w:jc w:val="both"/>
      </w:pPr>
      <w:r>
        <w:t>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862485" w:rsidRDefault="00862485" w:rsidP="00862485">
      <w:pPr>
        <w:pStyle w:val="ConsPlusNormal"/>
        <w:spacing w:before="240"/>
        <w:ind w:firstLine="540"/>
        <w:jc w:val="both"/>
      </w:pPr>
      <w:r>
        <w:t>Коррекционно-развивающее и психопрофилактическое направление включает:</w:t>
      </w:r>
    </w:p>
    <w:p w:rsidR="00862485" w:rsidRDefault="00862485" w:rsidP="00862485">
      <w:pPr>
        <w:pStyle w:val="ConsPlusNormal"/>
        <w:spacing w:before="240"/>
        <w:ind w:firstLine="540"/>
        <w:jc w:val="both"/>
      </w:pPr>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862485" w:rsidRDefault="00862485" w:rsidP="00862485">
      <w:pPr>
        <w:pStyle w:val="ConsPlusNormal"/>
        <w:spacing w:before="240"/>
        <w:ind w:firstLine="540"/>
        <w:jc w:val="both"/>
      </w:pPr>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862485" w:rsidRDefault="00862485" w:rsidP="00862485">
      <w:pPr>
        <w:pStyle w:val="ConsPlusNormal"/>
        <w:spacing w:before="240"/>
        <w:ind w:firstLine="540"/>
        <w:jc w:val="both"/>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862485" w:rsidRDefault="00862485" w:rsidP="00862485">
      <w:pPr>
        <w:pStyle w:val="ConsPlusNormal"/>
        <w:spacing w:before="240"/>
        <w:ind w:firstLine="540"/>
        <w:jc w:val="both"/>
      </w:pPr>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862485" w:rsidRDefault="00862485" w:rsidP="00862485">
      <w:pPr>
        <w:pStyle w:val="ConsPlusNormal"/>
        <w:spacing w:before="240"/>
        <w:ind w:firstLine="540"/>
        <w:jc w:val="both"/>
      </w:pPr>
      <w:r>
        <w:t>формирование стремления к осознанному самопознанию и саморазвитию у обучающихся с ЗПР;</w:t>
      </w:r>
    </w:p>
    <w:p w:rsidR="00862485" w:rsidRDefault="00862485" w:rsidP="00862485">
      <w:pPr>
        <w:pStyle w:val="ConsPlusNormal"/>
        <w:spacing w:before="240"/>
        <w:ind w:firstLine="540"/>
        <w:jc w:val="both"/>
      </w:pPr>
      <w:r>
        <w:t>формирование способов регуляции поведения и эмоциональных состояний с учетом норм и правил общественного уклада;</w:t>
      </w:r>
    </w:p>
    <w:p w:rsidR="00862485" w:rsidRDefault="00862485" w:rsidP="00862485">
      <w:pPr>
        <w:pStyle w:val="ConsPlusNormal"/>
        <w:spacing w:before="240"/>
        <w:ind w:firstLine="540"/>
        <w:jc w:val="both"/>
      </w:pPr>
      <w:r>
        <w:t>развитие навыков конструктивного общения и эффективного взаимодействия с окружающими;</w:t>
      </w:r>
    </w:p>
    <w:p w:rsidR="00862485" w:rsidRDefault="00862485" w:rsidP="00862485">
      <w:pPr>
        <w:pStyle w:val="ConsPlusNormal"/>
        <w:spacing w:before="240"/>
        <w:ind w:firstLine="540"/>
        <w:jc w:val="both"/>
      </w:pPr>
      <w:r>
        <w:t>развитие компетенций, необходимых для продолжения образования и профессионального самоопределения;</w:t>
      </w:r>
    </w:p>
    <w:p w:rsidR="00862485" w:rsidRDefault="00862485" w:rsidP="00862485">
      <w:pPr>
        <w:pStyle w:val="ConsPlusNormal"/>
        <w:spacing w:before="240"/>
        <w:ind w:firstLine="540"/>
        <w:jc w:val="both"/>
      </w:pPr>
      <w: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862485" w:rsidRDefault="00862485" w:rsidP="00862485">
      <w:pPr>
        <w:pStyle w:val="ConsPlusNormal"/>
        <w:spacing w:before="240"/>
        <w:ind w:firstLine="540"/>
        <w:jc w:val="both"/>
      </w:pPr>
      <w:r>
        <w:lastRenderedPageBreak/>
        <w:t>социальную защиту обучающегося в случае неблагоприятных условий жизни при психотравмирующих обстоятельствах.</w:t>
      </w:r>
    </w:p>
    <w:p w:rsidR="00862485" w:rsidRDefault="00862485" w:rsidP="00862485">
      <w:pPr>
        <w:pStyle w:val="ConsPlusNormal"/>
        <w:spacing w:before="240"/>
        <w:ind w:firstLine="540"/>
        <w:jc w:val="both"/>
      </w:pPr>
      <w:r>
        <w:t>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862485" w:rsidRDefault="00862485" w:rsidP="0086248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862485" w:rsidRDefault="00862485" w:rsidP="00862485">
      <w:pPr>
        <w:pStyle w:val="ConsPlusNormal"/>
        <w:spacing w:before="240"/>
        <w:ind w:firstLine="540"/>
        <w:jc w:val="both"/>
      </w:pPr>
      <w:r>
        <w:t>рабочих программах коррекционных курсов и дополнительных коррекционно-развивающих занятий;</w:t>
      </w:r>
    </w:p>
    <w:p w:rsidR="00862485" w:rsidRDefault="00862485" w:rsidP="00862485">
      <w:pPr>
        <w:pStyle w:val="ConsPlusNormal"/>
        <w:spacing w:before="240"/>
        <w:ind w:firstLine="540"/>
        <w:jc w:val="both"/>
      </w:pPr>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862485" w:rsidRDefault="00862485" w:rsidP="0086248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862485" w:rsidRDefault="00862485" w:rsidP="00862485">
      <w:pPr>
        <w:pStyle w:val="ConsPlusNormal"/>
        <w:spacing w:before="240"/>
        <w:ind w:firstLine="540"/>
        <w:jc w:val="both"/>
      </w:pPr>
      <w:r>
        <w:t>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862485" w:rsidRDefault="00862485" w:rsidP="00862485">
      <w:pPr>
        <w:pStyle w:val="ConsPlusNormal"/>
        <w:spacing w:before="240"/>
        <w:ind w:firstLine="540"/>
        <w:jc w:val="both"/>
      </w:pPr>
      <w:r>
        <w:t>Индивидуальный план коррекционно-развивающей работы обучающегося содержит:</w:t>
      </w:r>
    </w:p>
    <w:p w:rsidR="00862485" w:rsidRDefault="00862485" w:rsidP="00862485">
      <w:pPr>
        <w:pStyle w:val="ConsPlusNormal"/>
        <w:spacing w:before="240"/>
        <w:ind w:firstLine="540"/>
        <w:jc w:val="both"/>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862485" w:rsidRDefault="00862485" w:rsidP="0086248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862485" w:rsidRDefault="00862485" w:rsidP="00862485">
      <w:pPr>
        <w:pStyle w:val="ConsPlusNormal"/>
        <w:spacing w:before="240"/>
        <w:ind w:firstLine="540"/>
        <w:jc w:val="both"/>
      </w:pPr>
      <w: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862485" w:rsidRDefault="00862485" w:rsidP="00862485">
      <w:pPr>
        <w:pStyle w:val="ConsPlusNormal"/>
        <w:spacing w:before="240"/>
        <w:ind w:firstLine="540"/>
        <w:jc w:val="both"/>
      </w:pPr>
      <w:r>
        <w:t>Необходимость проведения дополнительных коррекционно-развивающих занятий может возникнуть в следующих случаях:</w:t>
      </w:r>
    </w:p>
    <w:p w:rsidR="00862485" w:rsidRDefault="00862485" w:rsidP="00862485">
      <w:pPr>
        <w:pStyle w:val="ConsPlusNormal"/>
        <w:spacing w:before="240"/>
        <w:ind w:firstLine="540"/>
        <w:jc w:val="both"/>
      </w:pPr>
      <w:r>
        <w:t>потребность в дополнительном психолого-педагогическом сопровождении после длительной болезни;</w:t>
      </w:r>
    </w:p>
    <w:p w:rsidR="00862485" w:rsidRDefault="00862485" w:rsidP="00862485">
      <w:pPr>
        <w:pStyle w:val="ConsPlusNormal"/>
        <w:spacing w:before="240"/>
        <w:ind w:firstLine="540"/>
        <w:jc w:val="both"/>
      </w:pPr>
      <w:r>
        <w:t>индивидуальные коррекционно-развивающие занятия педагога-психолога, направленные на помощь в трудной жизненной ситуации;</w:t>
      </w:r>
    </w:p>
    <w:p w:rsidR="00862485" w:rsidRDefault="00862485" w:rsidP="00862485">
      <w:pPr>
        <w:pStyle w:val="ConsPlusNormal"/>
        <w:spacing w:before="240"/>
        <w:ind w:firstLine="540"/>
        <w:jc w:val="both"/>
      </w:pPr>
      <w:r>
        <w:t>коррекционно-развивающие занятия педагога-психолога по коррекции индивидуальных личностных нарушений/акцентуаций;</w:t>
      </w:r>
    </w:p>
    <w:p w:rsidR="00862485" w:rsidRDefault="00862485" w:rsidP="00862485">
      <w:pPr>
        <w:pStyle w:val="ConsPlusNormal"/>
        <w:spacing w:before="240"/>
        <w:ind w:firstLine="540"/>
        <w:jc w:val="both"/>
      </w:pPr>
      <w:r>
        <w:t>коррекционно-развивающие занятия предметной направленности с учителем-предметником по преодолению индивидуальных образовательных дефицитов;</w:t>
      </w:r>
    </w:p>
    <w:p w:rsidR="00862485" w:rsidRDefault="00862485" w:rsidP="00862485">
      <w:pPr>
        <w:pStyle w:val="ConsPlusNormal"/>
        <w:spacing w:before="240"/>
        <w:ind w:firstLine="540"/>
        <w:jc w:val="both"/>
      </w:pPr>
      <w:r>
        <w:lastRenderedPageBreak/>
        <w:t>и в других ситуациях, требующих дополнительной, в том числе индивидуально ориентированной, коррекционно-развивающей помощи.</w:t>
      </w:r>
    </w:p>
    <w:p w:rsidR="00862485" w:rsidRDefault="00862485" w:rsidP="00862485">
      <w:pPr>
        <w:pStyle w:val="ConsPlusNormal"/>
        <w:spacing w:before="240"/>
        <w:ind w:firstLine="540"/>
        <w:jc w:val="both"/>
      </w:pPr>
      <w:r>
        <w:t>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862485" w:rsidRDefault="00862485" w:rsidP="00862485">
      <w:pPr>
        <w:pStyle w:val="ConsPlusNormal"/>
        <w:spacing w:before="240"/>
        <w:ind w:firstLine="540"/>
        <w:jc w:val="both"/>
      </w:pPr>
      <w:r>
        <w:t>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862485" w:rsidRDefault="00862485" w:rsidP="00862485">
      <w:pPr>
        <w:pStyle w:val="ConsPlusNormal"/>
        <w:spacing w:before="240"/>
        <w:ind w:firstLine="540"/>
        <w:jc w:val="both"/>
      </w:pPr>
      <w:r>
        <w:t>Задачи курса:</w:t>
      </w:r>
    </w:p>
    <w:p w:rsidR="00862485" w:rsidRDefault="00862485" w:rsidP="00862485">
      <w:pPr>
        <w:pStyle w:val="ConsPlusNormal"/>
        <w:spacing w:before="240"/>
        <w:ind w:firstLine="540"/>
        <w:jc w:val="both"/>
      </w:pPr>
      <w:r>
        <w:t>формирование учебной мотивации, стимуляция развития познавательных процессов;</w:t>
      </w:r>
    </w:p>
    <w:p w:rsidR="00862485" w:rsidRDefault="00862485" w:rsidP="00862485">
      <w:pPr>
        <w:pStyle w:val="ConsPlusNormal"/>
        <w:spacing w:before="240"/>
        <w:ind w:firstLine="540"/>
        <w:jc w:val="both"/>
      </w:pPr>
      <w:r>
        <w:t>коррекция недостатков осознанной саморегуляции познавательной деятельности, эмоций и поведения, формирование навыков самоконтроля;</w:t>
      </w:r>
    </w:p>
    <w:p w:rsidR="00862485" w:rsidRDefault="00862485" w:rsidP="00862485">
      <w:pPr>
        <w:pStyle w:val="ConsPlusNormal"/>
        <w:spacing w:before="240"/>
        <w:ind w:firstLine="540"/>
        <w:jc w:val="both"/>
      </w:pPr>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862485" w:rsidRDefault="00862485" w:rsidP="00862485">
      <w:pPr>
        <w:pStyle w:val="ConsPlusNormal"/>
        <w:spacing w:before="240"/>
        <w:ind w:firstLine="540"/>
        <w:jc w:val="both"/>
      </w:pPr>
      <w:r>
        <w:t>развитие личностного и профессионального самоопределения, формирование целостного "образа Я";</w:t>
      </w:r>
    </w:p>
    <w:p w:rsidR="00862485" w:rsidRDefault="00862485" w:rsidP="00862485">
      <w:pPr>
        <w:pStyle w:val="ConsPlusNormal"/>
        <w:spacing w:before="240"/>
        <w:ind w:firstLine="540"/>
        <w:jc w:val="both"/>
      </w:pPr>
      <w:r>
        <w:t>развитие различных коммуникативных умений, приемов конструктивного общения и навыков сотрудничества;</w:t>
      </w:r>
    </w:p>
    <w:p w:rsidR="00862485" w:rsidRDefault="00862485" w:rsidP="00862485">
      <w:pPr>
        <w:pStyle w:val="ConsPlusNormal"/>
        <w:spacing w:before="240"/>
        <w:ind w:firstLine="540"/>
        <w:jc w:val="both"/>
      </w:pPr>
      <w:r>
        <w:t>стимулирование интереса к себе и социальному окружению;</w:t>
      </w:r>
    </w:p>
    <w:p w:rsidR="00862485" w:rsidRDefault="00862485" w:rsidP="00862485">
      <w:pPr>
        <w:pStyle w:val="ConsPlusNormal"/>
        <w:spacing w:before="240"/>
        <w:ind w:firstLine="540"/>
        <w:jc w:val="both"/>
      </w:pPr>
      <w:r>
        <w:t>развитие продуктивных видов взаимоотношений с окружающими сверстниками и взрослыми;</w:t>
      </w:r>
    </w:p>
    <w:p w:rsidR="00862485" w:rsidRDefault="00862485" w:rsidP="00862485">
      <w:pPr>
        <w:pStyle w:val="ConsPlusNormal"/>
        <w:spacing w:before="240"/>
        <w:ind w:firstLine="540"/>
        <w:jc w:val="both"/>
      </w:pPr>
      <w:r>
        <w:t>предупреждение школьной и социальной дезадаптации;</w:t>
      </w:r>
    </w:p>
    <w:p w:rsidR="00862485" w:rsidRDefault="00862485" w:rsidP="00862485">
      <w:pPr>
        <w:pStyle w:val="ConsPlusNormal"/>
        <w:spacing w:before="240"/>
        <w:ind w:firstLine="540"/>
        <w:jc w:val="both"/>
      </w:pPr>
      <w:r>
        <w:t>становление и расширение сферы жизненной компетенции.</w:t>
      </w:r>
    </w:p>
    <w:p w:rsidR="00862485" w:rsidRDefault="00862485" w:rsidP="00862485">
      <w:pPr>
        <w:pStyle w:val="ConsPlusNormal"/>
        <w:spacing w:before="240"/>
        <w:ind w:firstLine="540"/>
        <w:jc w:val="both"/>
      </w:pPr>
      <w:r>
        <w:t>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862485" w:rsidRDefault="00862485" w:rsidP="00862485">
      <w:pPr>
        <w:pStyle w:val="ConsPlusNormal"/>
        <w:spacing w:before="240"/>
        <w:ind w:firstLine="540"/>
        <w:jc w:val="both"/>
      </w:pPr>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862485" w:rsidRDefault="00862485" w:rsidP="00862485">
      <w:pPr>
        <w:pStyle w:val="ConsPlusNormal"/>
        <w:spacing w:before="240"/>
        <w:ind w:firstLine="540"/>
        <w:jc w:val="both"/>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862485" w:rsidRDefault="00862485" w:rsidP="00862485">
      <w:pPr>
        <w:pStyle w:val="ConsPlusNormal"/>
        <w:spacing w:before="240"/>
        <w:ind w:firstLine="540"/>
        <w:jc w:val="both"/>
      </w:pPr>
      <w: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w:t>
      </w:r>
      <w:r>
        <w:lastRenderedPageBreak/>
        <w:t>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862485" w:rsidRDefault="00862485" w:rsidP="00862485">
      <w:pPr>
        <w:pStyle w:val="ConsPlusNormal"/>
        <w:spacing w:before="240"/>
        <w:ind w:firstLine="540"/>
        <w:jc w:val="both"/>
      </w:pPr>
      <w:r>
        <w:t>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862485" w:rsidRDefault="00862485" w:rsidP="00862485">
      <w:pPr>
        <w:pStyle w:val="ConsPlusNormal"/>
        <w:spacing w:before="240"/>
        <w:ind w:firstLine="540"/>
        <w:jc w:val="both"/>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862485" w:rsidRDefault="00862485" w:rsidP="00862485">
      <w:pPr>
        <w:pStyle w:val="ConsPlusNormal"/>
        <w:spacing w:before="240"/>
        <w:ind w:firstLine="540"/>
        <w:jc w:val="both"/>
      </w:pPr>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862485" w:rsidRDefault="00862485" w:rsidP="00862485">
      <w:pPr>
        <w:pStyle w:val="ConsPlusNormal"/>
        <w:spacing w:before="240"/>
        <w:ind w:firstLine="540"/>
        <w:jc w:val="both"/>
      </w:pPr>
      <w:r>
        <w:t>Модуль "Развитие коммуникативной деятельности" (разделы "Развитие коммуникативных навыков" и "Развитие навыков сотрудничества").</w:t>
      </w:r>
    </w:p>
    <w:p w:rsidR="00862485" w:rsidRDefault="00862485" w:rsidP="00862485">
      <w:pPr>
        <w:pStyle w:val="ConsPlusNormal"/>
        <w:spacing w:before="240"/>
        <w:ind w:firstLine="540"/>
        <w:jc w:val="both"/>
      </w:pPr>
      <w:r>
        <w:t>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862485" w:rsidRDefault="00862485" w:rsidP="00862485">
      <w:pPr>
        <w:pStyle w:val="ConsPlusNormal"/>
        <w:spacing w:before="240"/>
        <w:ind w:firstLine="540"/>
        <w:jc w:val="both"/>
      </w:pPr>
      <w:r>
        <w:t>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862485" w:rsidRDefault="00862485" w:rsidP="00862485">
      <w:pPr>
        <w:pStyle w:val="ConsPlusNormal"/>
        <w:spacing w:before="240"/>
        <w:ind w:firstLine="540"/>
        <w:jc w:val="both"/>
      </w:pPr>
      <w:r>
        <w:t>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862485" w:rsidRDefault="00862485" w:rsidP="00862485">
      <w:pPr>
        <w:pStyle w:val="ConsPlusNormal"/>
        <w:spacing w:before="240"/>
        <w:ind w:firstLine="540"/>
        <w:jc w:val="both"/>
      </w:pPr>
      <w:r>
        <w:t>Задачи курса:</w:t>
      </w:r>
    </w:p>
    <w:p w:rsidR="00862485" w:rsidRDefault="00862485" w:rsidP="00862485">
      <w:pPr>
        <w:pStyle w:val="ConsPlusNormal"/>
        <w:spacing w:before="240"/>
        <w:ind w:firstLine="540"/>
        <w:jc w:val="both"/>
      </w:pPr>
      <w:r>
        <w:t>коррекция и развитие познавательных процессов на основе учебного материала;</w:t>
      </w:r>
    </w:p>
    <w:p w:rsidR="00862485" w:rsidRDefault="00862485" w:rsidP="00862485">
      <w:pPr>
        <w:pStyle w:val="ConsPlusNormal"/>
        <w:spacing w:before="240"/>
        <w:ind w:firstLine="540"/>
        <w:jc w:val="both"/>
      </w:pPr>
      <w:r>
        <w:t>формирование приемов мыслительной деятельности, коррекция и развитие логических мыслительных операций;</w:t>
      </w:r>
    </w:p>
    <w:p w:rsidR="00862485" w:rsidRDefault="00862485" w:rsidP="00862485">
      <w:pPr>
        <w:pStyle w:val="ConsPlusNormal"/>
        <w:spacing w:before="240"/>
        <w:ind w:firstLine="540"/>
        <w:jc w:val="both"/>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862485" w:rsidRDefault="00862485" w:rsidP="00862485">
      <w:pPr>
        <w:pStyle w:val="ConsPlusNormal"/>
        <w:spacing w:before="240"/>
        <w:ind w:firstLine="540"/>
        <w:jc w:val="both"/>
      </w:pPr>
      <w:r>
        <w:t>специальное формирование метапредметных умений, обеспечивающих освоение программного материала;</w:t>
      </w:r>
    </w:p>
    <w:p w:rsidR="00862485" w:rsidRDefault="00862485" w:rsidP="00862485">
      <w:pPr>
        <w:pStyle w:val="ConsPlusNormal"/>
        <w:spacing w:before="240"/>
        <w:ind w:firstLine="540"/>
        <w:jc w:val="both"/>
      </w:pPr>
      <w:r>
        <w:t>формирование навыков социальной (жизненной) компетенции.</w:t>
      </w:r>
    </w:p>
    <w:p w:rsidR="00862485" w:rsidRDefault="00862485" w:rsidP="00862485">
      <w:pPr>
        <w:pStyle w:val="ConsPlusNormal"/>
        <w:spacing w:before="240"/>
        <w:ind w:firstLine="540"/>
        <w:jc w:val="both"/>
      </w:pPr>
      <w:r>
        <w:t xml:space="preserve">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w:t>
      </w:r>
      <w:r>
        <w:lastRenderedPageBreak/>
        <w:t>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862485" w:rsidRDefault="00862485" w:rsidP="00862485">
      <w:pPr>
        <w:pStyle w:val="ConsPlusNormal"/>
        <w:spacing w:before="240"/>
        <w:ind w:firstLine="540"/>
        <w:jc w:val="both"/>
      </w:pPr>
      <w:r>
        <w:t>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862485" w:rsidRDefault="00862485" w:rsidP="00862485">
      <w:pPr>
        <w:pStyle w:val="ConsPlusNormal"/>
        <w:spacing w:before="240"/>
        <w:ind w:firstLine="540"/>
        <w:jc w:val="both"/>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862485" w:rsidRDefault="00862485" w:rsidP="00862485">
      <w:pPr>
        <w:pStyle w:val="ConsPlusNormal"/>
        <w:spacing w:before="240"/>
        <w:ind w:firstLine="540"/>
        <w:jc w:val="both"/>
      </w:pPr>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862485" w:rsidRDefault="00862485" w:rsidP="00862485">
      <w:pPr>
        <w:pStyle w:val="ConsPlusNormal"/>
        <w:spacing w:before="240"/>
        <w:ind w:firstLine="540"/>
        <w:jc w:val="both"/>
      </w:pPr>
      <w:r>
        <w:t xml:space="preserve">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862485" w:rsidRDefault="00862485" w:rsidP="00862485">
      <w:pPr>
        <w:pStyle w:val="ConsPlusNormal"/>
        <w:spacing w:before="240"/>
        <w:ind w:firstLine="540"/>
        <w:jc w:val="both"/>
      </w:pPr>
      <w: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862485" w:rsidRDefault="00862485" w:rsidP="00862485">
      <w:pPr>
        <w:pStyle w:val="ConsPlusNormal"/>
        <w:spacing w:before="240"/>
        <w:ind w:firstLine="540"/>
        <w:jc w:val="both"/>
      </w:pPr>
      <w:r>
        <w:t>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862485" w:rsidRDefault="00862485" w:rsidP="00862485">
      <w:pPr>
        <w:pStyle w:val="ConsPlusNormal"/>
        <w:spacing w:before="240"/>
        <w:ind w:firstLine="540"/>
        <w:jc w:val="both"/>
      </w:pPr>
      <w:r>
        <w:t>Задачи курса:</w:t>
      </w:r>
    </w:p>
    <w:p w:rsidR="00862485" w:rsidRDefault="00862485" w:rsidP="00862485">
      <w:pPr>
        <w:pStyle w:val="ConsPlusNormal"/>
        <w:spacing w:before="240"/>
        <w:ind w:firstLine="540"/>
        <w:jc w:val="both"/>
      </w:pPr>
      <w:r>
        <w:t>коррекция и развитие языкового анализа и синтеза;</w:t>
      </w:r>
    </w:p>
    <w:p w:rsidR="00862485" w:rsidRDefault="00862485" w:rsidP="00862485">
      <w:pPr>
        <w:pStyle w:val="ConsPlusNormal"/>
        <w:spacing w:before="240"/>
        <w:ind w:firstLine="540"/>
        <w:jc w:val="both"/>
      </w:pPr>
      <w:r>
        <w:t>совершенствование зрительно-пространственных и пространственно-временных представлений;</w:t>
      </w:r>
    </w:p>
    <w:p w:rsidR="00862485" w:rsidRDefault="00862485" w:rsidP="00862485">
      <w:pPr>
        <w:pStyle w:val="ConsPlusNormal"/>
        <w:spacing w:before="240"/>
        <w:ind w:firstLine="540"/>
        <w:jc w:val="both"/>
      </w:pPr>
      <w:r>
        <w:t>совершенствование фонетико-фонематической стороны речи;</w:t>
      </w:r>
    </w:p>
    <w:p w:rsidR="00862485" w:rsidRDefault="00862485" w:rsidP="00862485">
      <w:pPr>
        <w:pStyle w:val="ConsPlusNormal"/>
        <w:spacing w:before="240"/>
        <w:ind w:firstLine="540"/>
        <w:jc w:val="both"/>
      </w:pPr>
      <w:r>
        <w:t>формирование фонематических, морфологических и синтаксических обобщений;</w:t>
      </w:r>
    </w:p>
    <w:p w:rsidR="00862485" w:rsidRDefault="00862485" w:rsidP="00862485">
      <w:pPr>
        <w:pStyle w:val="ConsPlusNormal"/>
        <w:spacing w:before="240"/>
        <w:ind w:firstLine="540"/>
        <w:jc w:val="both"/>
      </w:pPr>
      <w:r>
        <w:t>коррекция и развитие лексико-грамматического строя речи;</w:t>
      </w:r>
    </w:p>
    <w:p w:rsidR="00862485" w:rsidRDefault="00862485" w:rsidP="00862485">
      <w:pPr>
        <w:pStyle w:val="ConsPlusNormal"/>
        <w:spacing w:before="240"/>
        <w:ind w:firstLine="540"/>
        <w:jc w:val="both"/>
      </w:pPr>
      <w:r>
        <w:lastRenderedPageBreak/>
        <w:t>формирование алгоритма орфографических действий, орфографической зоркости, навыков грамотного письма;</w:t>
      </w:r>
    </w:p>
    <w:p w:rsidR="00862485" w:rsidRDefault="00862485" w:rsidP="00862485">
      <w:pPr>
        <w:pStyle w:val="ConsPlusNormal"/>
        <w:spacing w:before="240"/>
        <w:ind w:firstLine="540"/>
        <w:jc w:val="both"/>
      </w:pPr>
      <w:r>
        <w:t>коррекция или минимизация ошибок письма и чтения;</w:t>
      </w:r>
    </w:p>
    <w:p w:rsidR="00862485" w:rsidRDefault="00862485" w:rsidP="00862485">
      <w:pPr>
        <w:pStyle w:val="ConsPlusNormal"/>
        <w:spacing w:before="240"/>
        <w:ind w:firstLine="540"/>
        <w:jc w:val="both"/>
      </w:pPr>
      <w:r>
        <w:t>развитие связной речи и формирование коммуникативной компетенции.</w:t>
      </w:r>
    </w:p>
    <w:p w:rsidR="00862485" w:rsidRDefault="00862485" w:rsidP="00862485">
      <w:pPr>
        <w:pStyle w:val="ConsPlusNormal"/>
        <w:spacing w:before="240"/>
        <w:ind w:firstLine="540"/>
        <w:jc w:val="both"/>
      </w:pPr>
      <w:r>
        <w:t>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862485" w:rsidRDefault="00862485" w:rsidP="00862485">
      <w:pPr>
        <w:pStyle w:val="ConsPlusNormal"/>
        <w:spacing w:before="240"/>
        <w:ind w:firstLine="540"/>
        <w:jc w:val="both"/>
      </w:pPr>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862485" w:rsidRDefault="00862485" w:rsidP="00862485">
      <w:pPr>
        <w:pStyle w:val="ConsPlusNormal"/>
        <w:spacing w:before="240"/>
        <w:ind w:firstLine="540"/>
        <w:jc w:val="both"/>
      </w:pPr>
      <w:r>
        <w:t>В соответствии с целями и задачами коррекционного курса "Логопедические занятия" выделяются следующие модули:</w:t>
      </w:r>
    </w:p>
    <w:p w:rsidR="00862485" w:rsidRDefault="00862485" w:rsidP="00862485">
      <w:pPr>
        <w:pStyle w:val="ConsPlusNormal"/>
        <w:spacing w:before="240"/>
        <w:ind w:firstLine="540"/>
        <w:jc w:val="both"/>
      </w:pPr>
      <w:r>
        <w:t>Модуль "Совершенствование фонетико-фонематической стороны речи. Фонетика, орфоэпия, графика";</w:t>
      </w:r>
    </w:p>
    <w:p w:rsidR="00862485" w:rsidRDefault="00862485" w:rsidP="00862485">
      <w:pPr>
        <w:pStyle w:val="ConsPlusNormal"/>
        <w:spacing w:before="240"/>
        <w:ind w:firstLine="540"/>
        <w:jc w:val="both"/>
      </w:pPr>
      <w:r>
        <w:t>Модуль "Обогащение и активизация словарного запаса. Формирование навыков словообразования. Морфемика";</w:t>
      </w:r>
    </w:p>
    <w:p w:rsidR="00862485" w:rsidRDefault="00862485" w:rsidP="00862485">
      <w:pPr>
        <w:pStyle w:val="ConsPlusNormal"/>
        <w:spacing w:before="240"/>
        <w:ind w:firstLine="540"/>
        <w:jc w:val="both"/>
      </w:pPr>
      <w:r>
        <w:t>Модуль "Коррекция и развитие лексико-грамматической стороны речи. Морфология";</w:t>
      </w:r>
    </w:p>
    <w:p w:rsidR="00862485" w:rsidRDefault="00862485" w:rsidP="00862485">
      <w:pPr>
        <w:pStyle w:val="ConsPlusNormal"/>
        <w:spacing w:before="240"/>
        <w:ind w:firstLine="540"/>
        <w:jc w:val="both"/>
      </w:pPr>
      <w:r>
        <w:t>Модуль "Коррекция и развитие связной речи. Коммуникация (говорение, аудирование, чтение, письмо)".</w:t>
      </w:r>
    </w:p>
    <w:p w:rsidR="00862485" w:rsidRDefault="00862485" w:rsidP="00862485">
      <w:pPr>
        <w:pStyle w:val="ConsPlusNormal"/>
        <w:spacing w:before="240"/>
        <w:ind w:firstLine="540"/>
        <w:jc w:val="both"/>
      </w:pPr>
      <w:r>
        <w:t>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862485" w:rsidRDefault="00862485" w:rsidP="00862485">
      <w:pPr>
        <w:pStyle w:val="ConsPlusNormal"/>
        <w:spacing w:before="240"/>
        <w:ind w:firstLine="540"/>
        <w:jc w:val="both"/>
      </w:pPr>
      <w:r>
        <w:t>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862485" w:rsidRDefault="00862485" w:rsidP="00862485">
      <w:pPr>
        <w:pStyle w:val="ConsPlusNormal"/>
        <w:spacing w:before="240"/>
        <w:ind w:firstLine="540"/>
        <w:jc w:val="both"/>
      </w:pPr>
      <w: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rsidR="00862485" w:rsidRDefault="00862485" w:rsidP="00862485">
      <w:pPr>
        <w:pStyle w:val="ConsPlusNormal"/>
        <w:spacing w:before="240"/>
        <w:ind w:firstLine="540"/>
        <w:jc w:val="both"/>
      </w:pPr>
      <w:r>
        <w:t>Время, отведенное на коррекционные курсы и дополнительные коррекционно-</w:t>
      </w:r>
      <w:r>
        <w:lastRenderedPageBreak/>
        <w:t>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образовательной программы.</w:t>
      </w:r>
    </w:p>
    <w:p w:rsidR="00862485" w:rsidRDefault="00862485" w:rsidP="00862485">
      <w:pPr>
        <w:pStyle w:val="ConsPlusNormal"/>
        <w:spacing w:before="240"/>
        <w:ind w:firstLine="540"/>
        <w:jc w:val="both"/>
      </w:pPr>
      <w:r>
        <w:t>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862485" w:rsidRDefault="00862485" w:rsidP="00862485">
      <w:pPr>
        <w:pStyle w:val="ConsPlusNormal"/>
        <w:spacing w:before="240"/>
        <w:ind w:firstLine="540"/>
        <w:jc w:val="both"/>
      </w:pPr>
      <w: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862485" w:rsidRDefault="00862485" w:rsidP="00862485">
      <w:pPr>
        <w:pStyle w:val="ConsPlusNormal"/>
        <w:spacing w:before="240"/>
        <w:ind w:firstLine="540"/>
        <w:jc w:val="both"/>
      </w:pPr>
      <w:r>
        <w:t>Рабочая программа коррекционно-развивающего курса должна иметь следующую структуру:</w:t>
      </w:r>
    </w:p>
    <w:p w:rsidR="00862485" w:rsidRDefault="00862485" w:rsidP="00F63F65">
      <w:pPr>
        <w:pStyle w:val="ConsPlusNormal"/>
        <w:ind w:firstLine="540"/>
        <w:jc w:val="both"/>
      </w:pPr>
      <w:r>
        <w:t>пояснительная записка;</w:t>
      </w:r>
    </w:p>
    <w:p w:rsidR="00862485" w:rsidRDefault="00862485" w:rsidP="00F63F65">
      <w:pPr>
        <w:pStyle w:val="ConsPlusNormal"/>
        <w:ind w:firstLine="540"/>
        <w:jc w:val="both"/>
      </w:pPr>
      <w:r>
        <w:t>общая характеристика коррекционного курса;</w:t>
      </w:r>
    </w:p>
    <w:p w:rsidR="00862485" w:rsidRDefault="00862485" w:rsidP="00F63F65">
      <w:pPr>
        <w:pStyle w:val="ConsPlusNormal"/>
        <w:ind w:firstLine="540"/>
        <w:jc w:val="both"/>
      </w:pPr>
      <w:r>
        <w:t>цели и задачи изучения коррекционного курса;</w:t>
      </w:r>
    </w:p>
    <w:p w:rsidR="00862485" w:rsidRDefault="00862485" w:rsidP="00F63F65">
      <w:pPr>
        <w:pStyle w:val="ConsPlusNormal"/>
        <w:ind w:firstLine="540"/>
        <w:jc w:val="both"/>
      </w:pPr>
      <w:r>
        <w:t>место коррекционного курса в учебном плане;</w:t>
      </w:r>
    </w:p>
    <w:p w:rsidR="00862485" w:rsidRDefault="00862485" w:rsidP="00F63F65">
      <w:pPr>
        <w:pStyle w:val="ConsPlusNormal"/>
        <w:ind w:firstLine="540"/>
        <w:jc w:val="both"/>
      </w:pPr>
      <w:r>
        <w:t>основные содержательные линии программы коррекционного курса;</w:t>
      </w:r>
    </w:p>
    <w:p w:rsidR="00862485" w:rsidRDefault="00862485" w:rsidP="00F63F65">
      <w:pPr>
        <w:pStyle w:val="ConsPlusNormal"/>
        <w:ind w:firstLine="540"/>
        <w:jc w:val="both"/>
      </w:pPr>
      <w:r>
        <w:t>содержание коррекционного курса (по классам);</w:t>
      </w:r>
    </w:p>
    <w:p w:rsidR="00862485" w:rsidRDefault="00862485" w:rsidP="00F63F65">
      <w:pPr>
        <w:pStyle w:val="ConsPlusNormal"/>
        <w:ind w:firstLine="540"/>
        <w:jc w:val="both"/>
      </w:pPr>
      <w:r>
        <w:t>планируемые результаты освоения коррекционного курса.</w:t>
      </w:r>
    </w:p>
    <w:p w:rsidR="00862485" w:rsidRDefault="00862485" w:rsidP="00862485">
      <w:pPr>
        <w:pStyle w:val="ConsPlusNormal"/>
        <w:spacing w:before="240"/>
        <w:ind w:firstLine="540"/>
        <w:jc w:val="both"/>
      </w:pPr>
      <w:r>
        <w:t>Консультативное направление.</w:t>
      </w:r>
    </w:p>
    <w:p w:rsidR="00862485" w:rsidRDefault="00862485" w:rsidP="00862485">
      <w:pPr>
        <w:pStyle w:val="ConsPlusNormal"/>
        <w:spacing w:before="240"/>
        <w:ind w:firstLine="540"/>
        <w:jc w:val="both"/>
      </w:pPr>
      <w:r>
        <w:t>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862485" w:rsidRDefault="00862485" w:rsidP="00862485">
      <w:pPr>
        <w:pStyle w:val="ConsPlusNormal"/>
        <w:spacing w:before="240"/>
        <w:ind w:firstLine="540"/>
        <w:jc w:val="both"/>
      </w:pPr>
      <w:r>
        <w:t>Консультативная работа включает:</w:t>
      </w:r>
    </w:p>
    <w:p w:rsidR="00862485" w:rsidRDefault="00862485" w:rsidP="00862485">
      <w:pPr>
        <w:pStyle w:val="ConsPlusNormal"/>
        <w:spacing w:before="240"/>
        <w:ind w:firstLine="540"/>
        <w:jc w:val="both"/>
      </w:pPr>
      <w:r>
        <w:t>выработку педагогами и специалистами совместных обоснованных рекомендаций по основным направлениям работы с каждым обучающимся;</w:t>
      </w:r>
    </w:p>
    <w:p w:rsidR="00862485" w:rsidRDefault="00862485" w:rsidP="00862485">
      <w:pPr>
        <w:pStyle w:val="ConsPlusNormal"/>
        <w:spacing w:before="240"/>
        <w:ind w:firstLine="540"/>
        <w:jc w:val="both"/>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862485" w:rsidRDefault="00862485" w:rsidP="00862485">
      <w:pPr>
        <w:pStyle w:val="ConsPlusNormal"/>
        <w:spacing w:before="240"/>
        <w:ind w:firstLine="540"/>
        <w:jc w:val="both"/>
      </w:pPr>
      <w:r>
        <w:t>консультативную помощь семье в вопросах выбора стратегии воспитания и приемов коррекционного обучения обучающегося с ЗПР;</w:t>
      </w:r>
    </w:p>
    <w:p w:rsidR="00862485" w:rsidRDefault="00862485" w:rsidP="00862485">
      <w:pPr>
        <w:pStyle w:val="ConsPlusNormal"/>
        <w:spacing w:before="240"/>
        <w:ind w:firstLine="540"/>
        <w:jc w:val="both"/>
      </w:pPr>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862485" w:rsidRDefault="00862485" w:rsidP="00862485">
      <w:pPr>
        <w:pStyle w:val="ConsPlusNormal"/>
        <w:spacing w:before="240"/>
        <w:ind w:firstLine="540"/>
        <w:jc w:val="both"/>
      </w:pPr>
      <w:r>
        <w:t>Консультативную работу осуществляют все педагогические работники образовательной организации.</w:t>
      </w:r>
    </w:p>
    <w:p w:rsidR="00862485" w:rsidRDefault="00862485" w:rsidP="00862485">
      <w:pPr>
        <w:pStyle w:val="ConsPlusNormal"/>
        <w:spacing w:before="240"/>
        <w:ind w:firstLine="540"/>
        <w:jc w:val="both"/>
      </w:pPr>
      <w:r>
        <w:lastRenderedPageBreak/>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862485" w:rsidRDefault="00862485" w:rsidP="00862485">
      <w:pPr>
        <w:pStyle w:val="ConsPlusNormal"/>
        <w:spacing w:before="240"/>
        <w:ind w:firstLine="540"/>
        <w:jc w:val="both"/>
      </w:pPr>
      <w:r>
        <w:t>Информационно-просветительское направление.</w:t>
      </w:r>
    </w:p>
    <w:p w:rsidR="00862485" w:rsidRDefault="00862485" w:rsidP="00862485">
      <w:pPr>
        <w:pStyle w:val="ConsPlusNormal"/>
        <w:spacing w:before="240"/>
        <w:ind w:firstLine="540"/>
        <w:jc w:val="both"/>
      </w:pPr>
      <w:r>
        <w:t>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862485" w:rsidRDefault="00862485" w:rsidP="00862485">
      <w:pPr>
        <w:pStyle w:val="ConsPlusNormal"/>
        <w:spacing w:before="240"/>
        <w:ind w:firstLine="540"/>
        <w:jc w:val="both"/>
      </w:pPr>
      <w:r>
        <w:t>Информационно-просветительская работа включает:</w:t>
      </w:r>
    </w:p>
    <w:p w:rsidR="00862485" w:rsidRDefault="00862485" w:rsidP="00862485">
      <w:pPr>
        <w:pStyle w:val="ConsPlusNormal"/>
        <w:spacing w:before="240"/>
        <w:ind w:firstLine="540"/>
        <w:jc w:val="both"/>
      </w:pPr>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862485" w:rsidRDefault="00862485" w:rsidP="00862485">
      <w:pPr>
        <w:pStyle w:val="ConsPlusNormal"/>
        <w:spacing w:before="240"/>
        <w:ind w:firstLine="540"/>
        <w:jc w:val="both"/>
      </w:pPr>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862485" w:rsidRDefault="00862485" w:rsidP="00862485">
      <w:pPr>
        <w:pStyle w:val="ConsPlusNormal"/>
        <w:spacing w:before="240"/>
        <w:ind w:firstLine="540"/>
        <w:jc w:val="both"/>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862485" w:rsidRDefault="00862485" w:rsidP="00862485">
      <w:pPr>
        <w:pStyle w:val="ConsPlusNormal"/>
        <w:spacing w:before="240"/>
        <w:ind w:firstLine="540"/>
        <w:jc w:val="both"/>
      </w:pPr>
      <w: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862485" w:rsidRDefault="00862485" w:rsidP="00F63F65">
      <w:pPr>
        <w:pStyle w:val="ConsPlusNormal"/>
        <w:spacing w:before="240"/>
        <w:ind w:firstLine="540"/>
        <w:jc w:val="both"/>
      </w:pPr>
      <w:r>
        <w:t>Информационно-просветительскую работу проводят все педагогические работники образовательной организации.</w:t>
      </w:r>
    </w:p>
    <w:p w:rsidR="00862485" w:rsidRDefault="00862485" w:rsidP="00862485">
      <w:pPr>
        <w:pStyle w:val="ConsPlusNormal"/>
        <w:spacing w:before="300"/>
        <w:ind w:firstLine="540"/>
        <w:jc w:val="both"/>
      </w:pPr>
      <w: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862485" w:rsidRDefault="00862485" w:rsidP="00862485">
      <w:pPr>
        <w:pStyle w:val="ConsPlusNormal"/>
        <w:jc w:val="both"/>
      </w:pPr>
    </w:p>
    <w:p w:rsidR="00862485" w:rsidRPr="00F63F65" w:rsidRDefault="00862485" w:rsidP="00862485">
      <w:pPr>
        <w:pStyle w:val="ConsPlusTitle"/>
        <w:jc w:val="center"/>
        <w:outlineLvl w:val="2"/>
        <w:rPr>
          <w:rFonts w:ascii="Times New Roman" w:hAnsi="Times New Roman" w:cs="Times New Roman"/>
        </w:rPr>
      </w:pPr>
      <w:r w:rsidRPr="00F63F65">
        <w:rPr>
          <w:rFonts w:ascii="Times New Roman" w:hAnsi="Times New Roman" w:cs="Times New Roman"/>
        </w:rPr>
        <w:t>II. Механизмы реализации программы</w:t>
      </w:r>
    </w:p>
    <w:p w:rsidR="00862485" w:rsidRDefault="00862485" w:rsidP="00862485">
      <w:pPr>
        <w:pStyle w:val="ConsPlusNormal"/>
        <w:jc w:val="both"/>
      </w:pPr>
    </w:p>
    <w:p w:rsidR="00862485" w:rsidRDefault="00862485" w:rsidP="00862485">
      <w:pPr>
        <w:pStyle w:val="ConsPlusNormal"/>
        <w:ind w:firstLine="540"/>
        <w:jc w:val="both"/>
      </w:pPr>
      <w:r>
        <w:t>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862485" w:rsidRDefault="00862485" w:rsidP="00862485">
      <w:pPr>
        <w:pStyle w:val="ConsPlusNormal"/>
        <w:spacing w:before="240"/>
        <w:ind w:firstLine="540"/>
        <w:jc w:val="both"/>
      </w:pPr>
      <w:r>
        <w:t>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862485" w:rsidRDefault="00862485" w:rsidP="00862485">
      <w:pPr>
        <w:pStyle w:val="ConsPlusNormal"/>
        <w:spacing w:before="240"/>
        <w:ind w:firstLine="540"/>
        <w:jc w:val="both"/>
      </w:pPr>
      <w:r>
        <w:t>Задачами деятельности ППк образовательной организации являются:</w:t>
      </w:r>
    </w:p>
    <w:p w:rsidR="00862485" w:rsidRDefault="00862485" w:rsidP="00862485">
      <w:pPr>
        <w:pStyle w:val="ConsPlusNormal"/>
        <w:spacing w:before="240"/>
        <w:ind w:firstLine="540"/>
        <w:jc w:val="both"/>
      </w:pPr>
      <w:r>
        <w:t>обеспечение взаимодействия участников образовательного процесса в решении вопросов адаптации и социализации обучающихся с ЗПР;</w:t>
      </w:r>
    </w:p>
    <w:p w:rsidR="00862485" w:rsidRDefault="00862485" w:rsidP="00862485">
      <w:pPr>
        <w:pStyle w:val="ConsPlusNormal"/>
        <w:spacing w:before="240"/>
        <w:ind w:firstLine="540"/>
        <w:jc w:val="both"/>
      </w:pPr>
      <w:r>
        <w:lastRenderedPageBreak/>
        <w:t>организация и проведение комплексного психолого-педагогического обследования и подготовка коллегиального заключения;</w:t>
      </w:r>
    </w:p>
    <w:p w:rsidR="00862485" w:rsidRDefault="00862485" w:rsidP="00862485">
      <w:pPr>
        <w:pStyle w:val="ConsPlusNormal"/>
        <w:spacing w:before="240"/>
        <w:ind w:firstLine="540"/>
        <w:jc w:val="both"/>
      </w:pPr>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862485" w:rsidRDefault="00862485" w:rsidP="00862485">
      <w:pPr>
        <w:pStyle w:val="ConsPlusNormal"/>
        <w:spacing w:before="240"/>
        <w:ind w:firstLine="540"/>
        <w:jc w:val="both"/>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862485" w:rsidRDefault="00862485" w:rsidP="00862485">
      <w:pPr>
        <w:pStyle w:val="ConsPlusNormal"/>
        <w:spacing w:before="240"/>
        <w:ind w:firstLine="540"/>
        <w:jc w:val="both"/>
      </w:pPr>
      <w:r>
        <w:t>отслеживание динамики развития обучающегося и эффективности реализации ПКР;</w:t>
      </w:r>
    </w:p>
    <w:p w:rsidR="00862485" w:rsidRDefault="00862485" w:rsidP="00862485">
      <w:pPr>
        <w:pStyle w:val="ConsPlusNormal"/>
        <w:spacing w:before="240"/>
        <w:ind w:firstLine="540"/>
        <w:jc w:val="both"/>
      </w:pPr>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862485" w:rsidRDefault="00862485" w:rsidP="00862485">
      <w:pPr>
        <w:pStyle w:val="ConsPlusNormal"/>
        <w:spacing w:before="240"/>
        <w:ind w:firstLine="540"/>
        <w:jc w:val="both"/>
      </w:pPr>
      <w:r>
        <w:t>подготовка ПКР.</w:t>
      </w:r>
    </w:p>
    <w:p w:rsidR="00862485" w:rsidRDefault="00862485" w:rsidP="00862485">
      <w:pPr>
        <w:pStyle w:val="ConsPlusNormal"/>
        <w:spacing w:before="240"/>
        <w:ind w:firstLine="540"/>
        <w:jc w:val="both"/>
      </w:pPr>
      <w:r>
        <w:t>ПКР может быть подготовлена рабочей группой образовательной организации поэтапно.</w:t>
      </w:r>
    </w:p>
    <w:p w:rsidR="00862485" w:rsidRDefault="00862485" w:rsidP="00862485">
      <w:pPr>
        <w:pStyle w:val="ConsPlusNormal"/>
        <w:spacing w:before="240"/>
        <w:ind w:firstLine="540"/>
        <w:jc w:val="both"/>
      </w:pPr>
      <w: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862485" w:rsidRDefault="00862485" w:rsidP="00862485">
      <w:pPr>
        <w:pStyle w:val="ConsPlusNormal"/>
        <w:spacing w:before="240"/>
        <w:ind w:firstLine="540"/>
        <w:jc w:val="both"/>
      </w:pPr>
      <w:r>
        <w:t>На основном этапе разрабатываются общая стратегия обучения и воспитания обучающихся с ЗПР,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862485" w:rsidRDefault="00862485" w:rsidP="00862485">
      <w:pPr>
        <w:pStyle w:val="ConsPlusNormal"/>
        <w:spacing w:before="240"/>
        <w:ind w:firstLine="540"/>
        <w:jc w:val="both"/>
      </w:pPr>
      <w:r>
        <w:t>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862485" w:rsidRDefault="00862485" w:rsidP="00862485">
      <w:pPr>
        <w:pStyle w:val="ConsPlusNormal"/>
        <w:spacing w:before="240"/>
        <w:ind w:firstLine="540"/>
        <w:jc w:val="both"/>
      </w:pPr>
      <w:r>
        <w:t>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862485" w:rsidRDefault="00862485" w:rsidP="00862485">
      <w:pPr>
        <w:pStyle w:val="ConsPlusNormal"/>
        <w:spacing w:before="240"/>
        <w:ind w:firstLine="540"/>
        <w:jc w:val="both"/>
      </w:pPr>
      <w: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862485" w:rsidRDefault="00862485" w:rsidP="00862485">
      <w:pPr>
        <w:pStyle w:val="ConsPlusNormal"/>
        <w:spacing w:before="240"/>
        <w:ind w:firstLine="540"/>
        <w:jc w:val="both"/>
      </w:pPr>
      <w: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862485" w:rsidRDefault="00862485" w:rsidP="00862485">
      <w:pPr>
        <w:pStyle w:val="ConsPlusNormal"/>
        <w:spacing w:before="240"/>
        <w:ind w:firstLine="540"/>
        <w:jc w:val="both"/>
      </w:pPr>
      <w:r>
        <w:t xml:space="preserve">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w:t>
      </w:r>
      <w:r>
        <w:lastRenderedPageBreak/>
        <w:t>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862485" w:rsidRDefault="00862485" w:rsidP="00862485">
      <w:pPr>
        <w:pStyle w:val="ConsPlusNormal"/>
        <w:spacing w:before="240"/>
        <w:ind w:firstLine="540"/>
        <w:jc w:val="both"/>
      </w:pPr>
      <w: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862485" w:rsidRDefault="00862485" w:rsidP="00862485">
      <w:pPr>
        <w:pStyle w:val="ConsPlusNormal"/>
        <w:spacing w:before="240"/>
        <w:ind w:firstLine="540"/>
        <w:jc w:val="both"/>
      </w:pPr>
      <w: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ЗПР, их индивидуальных особенностей и интересов.</w:t>
      </w:r>
    </w:p>
    <w:p w:rsidR="00862485" w:rsidRDefault="00862485" w:rsidP="00F63F65">
      <w:pPr>
        <w:pStyle w:val="ConsPlusNormal"/>
        <w:spacing w:before="240"/>
        <w:ind w:firstLine="540"/>
        <w:jc w:val="both"/>
      </w:pPr>
      <w:r>
        <w:t>В образовательной организации, с учетом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2B0BCA" w:rsidRDefault="002B0BCA" w:rsidP="00862485">
      <w:pPr>
        <w:pStyle w:val="ConsPlusTitle"/>
        <w:jc w:val="center"/>
        <w:outlineLvl w:val="2"/>
        <w:rPr>
          <w:rFonts w:ascii="Times New Roman" w:hAnsi="Times New Roman" w:cs="Times New Roman"/>
        </w:rPr>
      </w:pPr>
    </w:p>
    <w:p w:rsidR="00862485" w:rsidRPr="00F63F65" w:rsidRDefault="00862485" w:rsidP="00862485">
      <w:pPr>
        <w:pStyle w:val="ConsPlusTitle"/>
        <w:jc w:val="center"/>
        <w:outlineLvl w:val="2"/>
        <w:rPr>
          <w:rFonts w:ascii="Times New Roman" w:hAnsi="Times New Roman" w:cs="Times New Roman"/>
        </w:rPr>
      </w:pPr>
      <w:r w:rsidRPr="00F63F65">
        <w:rPr>
          <w:rFonts w:ascii="Times New Roman" w:hAnsi="Times New Roman" w:cs="Times New Roman"/>
        </w:rPr>
        <w:t>III. Требования к условиям реализации программы</w:t>
      </w:r>
    </w:p>
    <w:p w:rsidR="00862485" w:rsidRPr="00F63F65" w:rsidRDefault="00862485" w:rsidP="00862485">
      <w:pPr>
        <w:pStyle w:val="ConsPlusNormal"/>
        <w:jc w:val="both"/>
      </w:pPr>
    </w:p>
    <w:p w:rsidR="00862485" w:rsidRPr="00F63F65" w:rsidRDefault="00862485" w:rsidP="00862485">
      <w:pPr>
        <w:pStyle w:val="ConsPlusTitle"/>
        <w:ind w:firstLine="540"/>
        <w:jc w:val="both"/>
        <w:outlineLvl w:val="3"/>
        <w:rPr>
          <w:rFonts w:ascii="Times New Roman" w:hAnsi="Times New Roman" w:cs="Times New Roman"/>
        </w:rPr>
      </w:pPr>
      <w:r w:rsidRPr="00F63F65">
        <w:rPr>
          <w:rFonts w:ascii="Times New Roman" w:hAnsi="Times New Roman" w:cs="Times New Roman"/>
        </w:rPr>
        <w:t>Психолого-педагогическое обеспечение:</w:t>
      </w:r>
    </w:p>
    <w:p w:rsidR="00862485" w:rsidRDefault="00862485" w:rsidP="00F63F65">
      <w:pPr>
        <w:pStyle w:val="ConsPlusNormal"/>
        <w:ind w:firstLine="540"/>
        <w:jc w:val="both"/>
      </w:pPr>
      <w:r>
        <w:t>обеспечение дифференцированных условий (оптимальный режим учебных нагрузок);</w:t>
      </w:r>
    </w:p>
    <w:p w:rsidR="00862485" w:rsidRDefault="00862485" w:rsidP="00F63F65">
      <w:pPr>
        <w:pStyle w:val="ConsPlusNormal"/>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862485" w:rsidRDefault="00862485" w:rsidP="00F63F65">
      <w:pPr>
        <w:pStyle w:val="ConsPlusNormal"/>
        <w:ind w:firstLine="540"/>
        <w:jc w:val="both"/>
      </w:pPr>
      <w:r>
        <w:t>учет особых образовательных потребностей обучающихся с ЗПР, их индивидуальных особенностей;</w:t>
      </w:r>
    </w:p>
    <w:p w:rsidR="00862485" w:rsidRDefault="00862485" w:rsidP="00F63F65">
      <w:pPr>
        <w:pStyle w:val="ConsPlusNormal"/>
        <w:ind w:firstLine="540"/>
        <w:jc w:val="both"/>
      </w:pPr>
      <w:r>
        <w:t>соблюдение комфортного психоэмоционального режима;</w:t>
      </w:r>
    </w:p>
    <w:p w:rsidR="00862485" w:rsidRDefault="00862485" w:rsidP="00F63F65">
      <w:pPr>
        <w:pStyle w:val="ConsPlusNormal"/>
        <w:ind w:firstLine="540"/>
        <w:jc w:val="both"/>
      </w:pPr>
      <w: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862485" w:rsidRDefault="00862485" w:rsidP="00862485">
      <w:pPr>
        <w:pStyle w:val="ConsPlusNormal"/>
        <w:spacing w:before="240"/>
        <w:ind w:firstLine="540"/>
        <w:jc w:val="both"/>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862485" w:rsidRDefault="00862485" w:rsidP="00862485">
      <w:pPr>
        <w:pStyle w:val="ConsPlusNormal"/>
        <w:spacing w:before="240"/>
        <w:ind w:firstLine="540"/>
        <w:jc w:val="both"/>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862485" w:rsidRDefault="00862485" w:rsidP="00862485">
      <w:pPr>
        <w:pStyle w:val="ConsPlusNormal"/>
        <w:spacing w:before="240"/>
        <w:ind w:firstLine="540"/>
        <w:jc w:val="both"/>
      </w:pPr>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862485" w:rsidRDefault="00862485" w:rsidP="00862485">
      <w:pPr>
        <w:pStyle w:val="ConsPlusNormal"/>
        <w:spacing w:before="240"/>
        <w:ind w:firstLine="540"/>
        <w:jc w:val="both"/>
      </w:pPr>
      <w:r>
        <w:lastRenderedPageBreak/>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862485" w:rsidRDefault="00862485" w:rsidP="00862485">
      <w:pPr>
        <w:pStyle w:val="ConsPlusNormal"/>
        <w:spacing w:before="240"/>
        <w:ind w:firstLine="540"/>
        <w:jc w:val="both"/>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862485" w:rsidRDefault="00862485" w:rsidP="00862485">
      <w:pPr>
        <w:pStyle w:val="ConsPlusNormal"/>
        <w:spacing w:before="240"/>
        <w:ind w:firstLine="540"/>
        <w:jc w:val="both"/>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862485" w:rsidRDefault="00862485" w:rsidP="00862485">
      <w:pPr>
        <w:pStyle w:val="ConsPlusNormal"/>
        <w:spacing w:before="240"/>
        <w:ind w:firstLine="540"/>
        <w:jc w:val="both"/>
      </w:pPr>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862485" w:rsidRDefault="00862485" w:rsidP="00862485">
      <w:pPr>
        <w:pStyle w:val="ConsPlusNormal"/>
        <w:spacing w:before="240"/>
        <w:ind w:firstLine="540"/>
        <w:jc w:val="both"/>
      </w:pPr>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862485" w:rsidRDefault="00862485" w:rsidP="00862485">
      <w:pPr>
        <w:pStyle w:val="ConsPlusNormal"/>
        <w:spacing w:before="240"/>
        <w:ind w:firstLine="540"/>
        <w:jc w:val="both"/>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862485" w:rsidRDefault="00862485" w:rsidP="00862485">
      <w:pPr>
        <w:pStyle w:val="ConsPlusNormal"/>
        <w:spacing w:before="240"/>
        <w:ind w:firstLine="540"/>
        <w:jc w:val="both"/>
      </w:pPr>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862485" w:rsidRDefault="00862485" w:rsidP="00862485">
      <w:pPr>
        <w:pStyle w:val="ConsPlusNormal"/>
        <w:spacing w:before="240"/>
        <w:ind w:firstLine="540"/>
        <w:jc w:val="both"/>
      </w:pPr>
      <w:r>
        <w:t>мониторинг динамики индивидуальных образовательных достижений и уровня психофизического развития обучающегося с ЗПР;</w:t>
      </w:r>
    </w:p>
    <w:p w:rsidR="00862485" w:rsidRDefault="00862485" w:rsidP="00862485">
      <w:pPr>
        <w:pStyle w:val="ConsPlusNormal"/>
        <w:spacing w:before="240"/>
        <w:ind w:firstLine="540"/>
        <w:jc w:val="both"/>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862485" w:rsidRDefault="00862485" w:rsidP="00862485">
      <w:pPr>
        <w:pStyle w:val="ConsPlusNormal"/>
        <w:spacing w:before="240"/>
        <w:ind w:firstLine="540"/>
        <w:jc w:val="both"/>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862485" w:rsidRDefault="00862485" w:rsidP="00862485">
      <w:pPr>
        <w:pStyle w:val="ConsPlusNormal"/>
        <w:spacing w:before="240"/>
        <w:ind w:firstLine="540"/>
        <w:jc w:val="both"/>
      </w:pPr>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862485" w:rsidRDefault="00862485" w:rsidP="00862485">
      <w:pPr>
        <w:pStyle w:val="ConsPlusNormal"/>
        <w:spacing w:before="240"/>
        <w:ind w:firstLine="540"/>
        <w:jc w:val="both"/>
      </w:pPr>
      <w:r>
        <w:t>использование коммуникативных игр для решения учебных задач и формирования положительного отношения к учебным предметам;</w:t>
      </w:r>
    </w:p>
    <w:p w:rsidR="00862485" w:rsidRDefault="00862485" w:rsidP="00862485">
      <w:pPr>
        <w:pStyle w:val="ConsPlusNormal"/>
        <w:spacing w:before="240"/>
        <w:ind w:firstLine="540"/>
        <w:jc w:val="both"/>
      </w:pPr>
      <w:r>
        <w:t>формирование культуры здорового образа жизни при изучении предметов и коррекционных курсов;</w:t>
      </w:r>
    </w:p>
    <w:p w:rsidR="00862485" w:rsidRDefault="00862485" w:rsidP="00862485">
      <w:pPr>
        <w:pStyle w:val="ConsPlusNormal"/>
        <w:spacing w:before="240"/>
        <w:ind w:firstLine="540"/>
        <w:jc w:val="both"/>
      </w:pPr>
      <w:r>
        <w:t xml:space="preserve">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w:t>
      </w:r>
      <w:r>
        <w:lastRenderedPageBreak/>
        <w:t>курсам и во внеурочное время.</w:t>
      </w:r>
    </w:p>
    <w:p w:rsidR="00862485" w:rsidRDefault="00862485" w:rsidP="00862485">
      <w:pPr>
        <w:pStyle w:val="ConsPlusNormal"/>
        <w:jc w:val="both"/>
      </w:pPr>
    </w:p>
    <w:p w:rsidR="00862485" w:rsidRPr="00DE1B3D" w:rsidRDefault="00862485" w:rsidP="00F63F65">
      <w:pPr>
        <w:pStyle w:val="ConsPlusTitle"/>
        <w:ind w:firstLine="540"/>
        <w:jc w:val="center"/>
        <w:outlineLvl w:val="3"/>
        <w:rPr>
          <w:rFonts w:ascii="Times New Roman" w:hAnsi="Times New Roman" w:cs="Times New Roman"/>
        </w:rPr>
      </w:pPr>
      <w:r w:rsidRPr="00DE1B3D">
        <w:rPr>
          <w:rFonts w:ascii="Times New Roman" w:hAnsi="Times New Roman" w:cs="Times New Roman"/>
        </w:rPr>
        <w:t>Программно-методическое обеспечение.</w:t>
      </w:r>
    </w:p>
    <w:p w:rsidR="00862485" w:rsidRDefault="00862485" w:rsidP="00862485">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862485" w:rsidRDefault="00862485" w:rsidP="00862485">
      <w:pPr>
        <w:pStyle w:val="ConsPlusNormal"/>
        <w:jc w:val="both"/>
      </w:pPr>
    </w:p>
    <w:p w:rsidR="00862485" w:rsidRPr="00DE1B3D" w:rsidRDefault="00862485" w:rsidP="00DE1B3D">
      <w:pPr>
        <w:pStyle w:val="ConsPlusTitle"/>
        <w:ind w:firstLine="540"/>
        <w:jc w:val="center"/>
        <w:outlineLvl w:val="3"/>
        <w:rPr>
          <w:rFonts w:ascii="Times New Roman" w:hAnsi="Times New Roman" w:cs="Times New Roman"/>
        </w:rPr>
      </w:pPr>
      <w:r w:rsidRPr="00DE1B3D">
        <w:rPr>
          <w:rFonts w:ascii="Times New Roman" w:hAnsi="Times New Roman" w:cs="Times New Roman"/>
        </w:rPr>
        <w:t>Кадровое обеспечение.</w:t>
      </w:r>
    </w:p>
    <w:p w:rsidR="00862485" w:rsidRDefault="00862485" w:rsidP="00862485">
      <w:pPr>
        <w:pStyle w:val="ConsPlusNormal"/>
        <w:spacing w:before="240"/>
        <w:ind w:firstLine="540"/>
        <w:jc w:val="both"/>
      </w:pPr>
      <w: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862485" w:rsidRDefault="00862485" w:rsidP="0086248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862485" w:rsidRDefault="00862485" w:rsidP="0086248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862485" w:rsidRDefault="00862485" w:rsidP="00862485">
      <w:pPr>
        <w:pStyle w:val="ConsPlusNormal"/>
        <w:spacing w:before="240"/>
        <w:ind w:firstLine="540"/>
        <w:jc w:val="both"/>
      </w:pPr>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862485" w:rsidRPr="00DE1B3D" w:rsidRDefault="00862485" w:rsidP="00DE1B3D">
      <w:pPr>
        <w:pStyle w:val="ConsPlusNormal"/>
        <w:jc w:val="center"/>
      </w:pPr>
    </w:p>
    <w:p w:rsidR="00862485" w:rsidRPr="00DE1B3D" w:rsidRDefault="00862485" w:rsidP="00DE1B3D">
      <w:pPr>
        <w:pStyle w:val="ConsPlusTitle"/>
        <w:ind w:firstLine="540"/>
        <w:jc w:val="center"/>
        <w:outlineLvl w:val="3"/>
        <w:rPr>
          <w:rFonts w:ascii="Times New Roman" w:hAnsi="Times New Roman" w:cs="Times New Roman"/>
        </w:rPr>
      </w:pPr>
      <w:r w:rsidRPr="00DE1B3D">
        <w:rPr>
          <w:rFonts w:ascii="Times New Roman" w:hAnsi="Times New Roman" w:cs="Times New Roman"/>
        </w:rPr>
        <w:t>Материально-техническое обеспечение.</w:t>
      </w:r>
    </w:p>
    <w:p w:rsidR="00862485" w:rsidRDefault="00862485" w:rsidP="0086248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862485" w:rsidRDefault="00862485" w:rsidP="00862485">
      <w:pPr>
        <w:pStyle w:val="ConsPlusNormal"/>
        <w:spacing w:before="240"/>
        <w:ind w:firstLine="540"/>
        <w:jc w:val="both"/>
      </w:pPr>
      <w:r>
        <w:t>Кабинеты специалистов должны быть оснащены необходимым диагностическими комплектами, коррекционно-развивающими и дидактическими средствами обучения и воспитания обучающихся с ЗПР.</w:t>
      </w:r>
    </w:p>
    <w:p w:rsidR="00862485" w:rsidRDefault="00862485" w:rsidP="00862485">
      <w:pPr>
        <w:pStyle w:val="ConsPlusNormal"/>
        <w:spacing w:before="240"/>
        <w:ind w:firstLine="540"/>
        <w:jc w:val="both"/>
      </w:pPr>
      <w:r>
        <w:t>Должно быть организовано пространство для отдыха и двигательной активности обучающихся на перемене</w:t>
      </w:r>
      <w:r w:rsidR="00DE1B3D">
        <w:t>.</w:t>
      </w:r>
    </w:p>
    <w:p w:rsidR="00862485" w:rsidRDefault="00862485" w:rsidP="00862485">
      <w:pPr>
        <w:pStyle w:val="ConsPlusNormal"/>
        <w:spacing w:before="240"/>
        <w:ind w:firstLine="540"/>
        <w:jc w:val="both"/>
      </w:pPr>
      <w:r>
        <w:t xml:space="preserve">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w:t>
      </w:r>
      <w:r>
        <w:lastRenderedPageBreak/>
        <w:t>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862485" w:rsidRDefault="00862485" w:rsidP="00862485">
      <w:pPr>
        <w:pStyle w:val="ConsPlusNormal"/>
        <w:jc w:val="both"/>
      </w:pPr>
    </w:p>
    <w:p w:rsidR="00862485" w:rsidRPr="00DE1B3D" w:rsidRDefault="00862485" w:rsidP="00862485">
      <w:pPr>
        <w:pStyle w:val="ConsPlusTitle"/>
        <w:jc w:val="center"/>
        <w:outlineLvl w:val="2"/>
        <w:rPr>
          <w:rFonts w:ascii="Times New Roman" w:hAnsi="Times New Roman" w:cs="Times New Roman"/>
        </w:rPr>
      </w:pPr>
      <w:r w:rsidRPr="00DE1B3D">
        <w:rPr>
          <w:rFonts w:ascii="Times New Roman" w:hAnsi="Times New Roman" w:cs="Times New Roman"/>
        </w:rPr>
        <w:t>IV. Планируемые результаты коррекционной работы</w:t>
      </w:r>
    </w:p>
    <w:p w:rsidR="00862485" w:rsidRDefault="00862485" w:rsidP="00862485">
      <w:pPr>
        <w:pStyle w:val="ConsPlusNormal"/>
        <w:jc w:val="both"/>
      </w:pPr>
    </w:p>
    <w:p w:rsidR="00862485" w:rsidRDefault="00862485" w:rsidP="00DE1B3D">
      <w:pPr>
        <w:pStyle w:val="ConsPlusNormal"/>
        <w:jc w:val="both"/>
      </w:pPr>
      <w:r>
        <w:t>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862485" w:rsidRDefault="00862485" w:rsidP="00862485">
      <w:pPr>
        <w:pStyle w:val="ConsPlusNormal"/>
        <w:spacing w:before="300"/>
        <w:ind w:firstLine="540"/>
        <w:jc w:val="both"/>
      </w:pPr>
      <w:r>
        <w:t>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862485" w:rsidRDefault="00862485" w:rsidP="00862485">
      <w:pPr>
        <w:pStyle w:val="ConsPlusNormal"/>
        <w:spacing w:before="240"/>
        <w:ind w:firstLine="540"/>
        <w:jc w:val="both"/>
      </w:pPr>
      <w:r>
        <w:t>Планируемые результаты ПКР имеют дифференцированный характер и могут определяться индивидуальными программами развития обучающихся.</w:t>
      </w:r>
    </w:p>
    <w:p w:rsidR="00862485" w:rsidRDefault="00862485" w:rsidP="00862485">
      <w:pPr>
        <w:pStyle w:val="ConsPlusNormal"/>
        <w:spacing w:before="240"/>
        <w:ind w:firstLine="540"/>
        <w:jc w:val="both"/>
      </w:pPr>
      <w: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862485" w:rsidRDefault="00862485" w:rsidP="00862485">
      <w:pPr>
        <w:pStyle w:val="ConsPlusNormal"/>
        <w:spacing w:before="240"/>
        <w:ind w:firstLine="540"/>
        <w:jc w:val="both"/>
      </w:pPr>
      <w:r>
        <w:t>Планируемые результаты реализации ПКР включают:</w:t>
      </w:r>
    </w:p>
    <w:p w:rsidR="00862485" w:rsidRDefault="00862485" w:rsidP="0086248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862485" w:rsidRDefault="00862485" w:rsidP="00DE1B3D">
      <w:pPr>
        <w:pStyle w:val="ConsPlusNormal"/>
        <w:ind w:firstLine="540"/>
        <w:jc w:val="both"/>
      </w:pPr>
      <w:r>
        <w:t>анализ достигнутых результатов, выводы и рекомендации.</w:t>
      </w:r>
    </w:p>
    <w:p w:rsidR="00862485" w:rsidRDefault="00862485" w:rsidP="00DE1B3D">
      <w:pPr>
        <w:pStyle w:val="ConsPlusNormal"/>
        <w:ind w:firstLine="540"/>
        <w:jc w:val="both"/>
      </w:pPr>
      <w:r>
        <w:t>Мониторинг достижения обучающимися планируемых результатов ПКР предполагает:</w:t>
      </w:r>
    </w:p>
    <w:p w:rsidR="00862485" w:rsidRDefault="00862485" w:rsidP="00DE1B3D">
      <w:pPr>
        <w:pStyle w:val="ConsPlusNormal"/>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862485" w:rsidRDefault="00862485" w:rsidP="00DE1B3D">
      <w:pPr>
        <w:pStyle w:val="ConsPlusNormal"/>
        <w:ind w:firstLine="540"/>
        <w:jc w:val="both"/>
      </w:pPr>
      <w:r>
        <w:t>систематическое осуществление психолого-педагогических наблюдений в учебной и внеурочной деятельности;</w:t>
      </w:r>
    </w:p>
    <w:p w:rsidR="00862485" w:rsidRDefault="00862485" w:rsidP="00DE1B3D">
      <w:pPr>
        <w:pStyle w:val="ConsPlusNormal"/>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862485" w:rsidRDefault="00862485" w:rsidP="00DE1B3D">
      <w:pPr>
        <w:pStyle w:val="ConsPlusNormal"/>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862485" w:rsidRDefault="00862485" w:rsidP="00DE1B3D">
      <w:pPr>
        <w:pStyle w:val="ConsPlusNormal"/>
        <w:ind w:firstLine="540"/>
        <w:jc w:val="both"/>
      </w:pPr>
      <w:r>
        <w:t>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862485" w:rsidRDefault="00862485" w:rsidP="00DE1B3D">
      <w:pPr>
        <w:pStyle w:val="ConsPlusNormal"/>
        <w:ind w:firstLine="540"/>
        <w:jc w:val="both"/>
      </w:pPr>
      <w:r>
        <w:t xml:space="preserve">В процессе изучения результатов ПКР используются диагностические методики и </w:t>
      </w:r>
      <w:r>
        <w:lastRenderedPageBreak/>
        <w:t>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862485" w:rsidRDefault="00862485" w:rsidP="00DE1B3D">
      <w:pPr>
        <w:pStyle w:val="ConsPlusNormal"/>
        <w:ind w:firstLine="540"/>
        <w:jc w:val="both"/>
      </w:pPr>
      <w: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862485" w:rsidRDefault="00862485" w:rsidP="00DE1B3D">
      <w:pPr>
        <w:pStyle w:val="ConsPlusNormal"/>
        <w:ind w:firstLine="540"/>
        <w:jc w:val="both"/>
      </w:pPr>
      <w: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862485" w:rsidRDefault="00862485" w:rsidP="00DE1B3D">
      <w:pPr>
        <w:pStyle w:val="ConsPlusNormal"/>
        <w:ind w:firstLine="540"/>
        <w:jc w:val="both"/>
      </w:pPr>
      <w: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862485" w:rsidRDefault="00862485" w:rsidP="00862485">
      <w:pPr>
        <w:pStyle w:val="ConsPlusNormal"/>
        <w:jc w:val="both"/>
      </w:pPr>
    </w:p>
    <w:p w:rsidR="00862485" w:rsidRDefault="00862485" w:rsidP="00862485">
      <w:pPr>
        <w:pStyle w:val="ConsPlusNormal"/>
        <w:jc w:val="both"/>
      </w:pPr>
    </w:p>
    <w:p w:rsidR="00862485" w:rsidRDefault="00862485" w:rsidP="00D90259">
      <w:pPr>
        <w:pStyle w:val="ConsPlusNormal"/>
        <w:jc w:val="both"/>
      </w:pPr>
    </w:p>
    <w:p w:rsidR="00F52258" w:rsidRDefault="00F52258"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2B0BCA" w:rsidRDefault="002B0BCA" w:rsidP="00D90259">
      <w:pPr>
        <w:pStyle w:val="ConsPlusNormal"/>
        <w:jc w:val="both"/>
      </w:pPr>
    </w:p>
    <w:p w:rsidR="00F52258" w:rsidRDefault="00F52258" w:rsidP="00D90259">
      <w:pPr>
        <w:pStyle w:val="ConsPlusNormal"/>
        <w:jc w:val="both"/>
      </w:pPr>
    </w:p>
    <w:p w:rsidR="00F52258" w:rsidRDefault="00F52258" w:rsidP="00D90259">
      <w:pPr>
        <w:pStyle w:val="ConsPlusNormal"/>
        <w:jc w:val="both"/>
      </w:pPr>
    </w:p>
    <w:p w:rsidR="006939BC" w:rsidRDefault="006939BC" w:rsidP="00DE1B3D">
      <w:pPr>
        <w:pStyle w:val="ConsPlusNormal"/>
        <w:jc w:val="center"/>
      </w:pPr>
    </w:p>
    <w:p w:rsidR="006939BC" w:rsidRPr="00741192" w:rsidRDefault="006939BC" w:rsidP="00DE1B3D">
      <w:pPr>
        <w:pStyle w:val="ConsPlusTitle"/>
        <w:numPr>
          <w:ilvl w:val="1"/>
          <w:numId w:val="38"/>
        </w:numPr>
        <w:jc w:val="center"/>
        <w:rPr>
          <w:rFonts w:ascii="Times New Roman" w:hAnsi="Times New Roman" w:cs="Times New Roman"/>
        </w:rPr>
      </w:pPr>
      <w:r w:rsidRPr="00741192">
        <w:rPr>
          <w:rFonts w:ascii="Times New Roman" w:hAnsi="Times New Roman" w:cs="Times New Roman"/>
        </w:rPr>
        <w:lastRenderedPageBreak/>
        <w:t>РАБОЧАЯ ПРОГРАММА ВОСПИТАНИЯ</w:t>
      </w:r>
    </w:p>
    <w:p w:rsidR="006939BC" w:rsidRDefault="006939BC" w:rsidP="006939BC">
      <w:pPr>
        <w:pStyle w:val="ConsPlusNormal"/>
        <w:jc w:val="both"/>
      </w:pPr>
    </w:p>
    <w:p w:rsidR="006939BC" w:rsidRPr="00741192" w:rsidRDefault="006939BC" w:rsidP="00741192">
      <w:pPr>
        <w:pStyle w:val="ConsPlusTitle"/>
        <w:ind w:firstLine="540"/>
        <w:jc w:val="center"/>
        <w:outlineLvl w:val="2"/>
        <w:rPr>
          <w:rFonts w:ascii="Times New Roman" w:hAnsi="Times New Roman" w:cs="Times New Roman"/>
        </w:rPr>
      </w:pPr>
      <w:r>
        <w:t xml:space="preserve">1. </w:t>
      </w:r>
      <w:r w:rsidRPr="00741192">
        <w:rPr>
          <w:rFonts w:ascii="Times New Roman" w:hAnsi="Times New Roman" w:cs="Times New Roman"/>
        </w:rPr>
        <w:t>Пояснительная записка.</w:t>
      </w:r>
    </w:p>
    <w:p w:rsidR="006939BC" w:rsidRDefault="00741192" w:rsidP="006939BC">
      <w:pPr>
        <w:pStyle w:val="ConsPlusNormal"/>
        <w:spacing w:before="240"/>
        <w:ind w:firstLine="540"/>
        <w:jc w:val="both"/>
      </w:pPr>
      <w:r>
        <w:t>Р</w:t>
      </w:r>
      <w:r w:rsidR="006939BC">
        <w:t>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6939BC" w:rsidRDefault="006939BC" w:rsidP="006939BC">
      <w:pPr>
        <w:pStyle w:val="ConsPlusNormal"/>
        <w:jc w:val="both"/>
      </w:pPr>
    </w:p>
    <w:p w:rsidR="006939BC" w:rsidRPr="00741192" w:rsidRDefault="006939BC" w:rsidP="00741192">
      <w:pPr>
        <w:pStyle w:val="ConsPlusTitle"/>
        <w:ind w:firstLine="540"/>
        <w:jc w:val="center"/>
        <w:outlineLvl w:val="3"/>
        <w:rPr>
          <w:rFonts w:ascii="Times New Roman" w:hAnsi="Times New Roman" w:cs="Times New Roman"/>
        </w:rPr>
      </w:pPr>
      <w:r w:rsidRPr="00741192">
        <w:rPr>
          <w:rFonts w:ascii="Times New Roman" w:hAnsi="Times New Roman" w:cs="Times New Roman"/>
        </w:rPr>
        <w:t>Программа воспитания:</w:t>
      </w:r>
    </w:p>
    <w:p w:rsidR="006939BC" w:rsidRDefault="006939BC" w:rsidP="00741192">
      <w:pPr>
        <w:pStyle w:val="ConsPlusNormal"/>
        <w:ind w:firstLine="540"/>
        <w:jc w:val="both"/>
      </w:pPr>
      <w:r>
        <w:t>предназначена для планирования и организации системной воспитательной деятельности в образовательной организации;</w:t>
      </w:r>
    </w:p>
    <w:p w:rsidR="006939BC" w:rsidRDefault="006939BC" w:rsidP="00741192">
      <w:pPr>
        <w:pStyle w:val="ConsPlusNormal"/>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6939BC" w:rsidRDefault="006939BC" w:rsidP="00741192">
      <w:pPr>
        <w:pStyle w:val="ConsPlusNormal"/>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6939BC" w:rsidRDefault="006939BC" w:rsidP="00741192">
      <w:pPr>
        <w:pStyle w:val="ConsPlusNormal"/>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6939BC" w:rsidRDefault="006939BC" w:rsidP="00741192">
      <w:pPr>
        <w:pStyle w:val="ConsPlusNormal"/>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6939BC" w:rsidRDefault="006939BC" w:rsidP="00741192">
      <w:pPr>
        <w:pStyle w:val="ConsPlusNormal"/>
        <w:ind w:firstLine="540"/>
        <w:jc w:val="both"/>
      </w:pPr>
      <w:r>
        <w:t>ориентирована на помощь в формировании жизненной компетенции обучающихся.</w:t>
      </w:r>
    </w:p>
    <w:p w:rsidR="006939BC" w:rsidRDefault="006939BC" w:rsidP="00741192">
      <w:pPr>
        <w:pStyle w:val="ConsPlusNormal"/>
        <w:ind w:firstLine="540"/>
        <w:jc w:val="both"/>
      </w:pPr>
      <w:r>
        <w:t>Программа воспитания включает три раздела: целевой, содержательный, организационный.</w:t>
      </w:r>
    </w:p>
    <w:p w:rsidR="006939BC" w:rsidRDefault="006939BC" w:rsidP="006939BC">
      <w:pPr>
        <w:pStyle w:val="ConsPlusNormal"/>
        <w:spacing w:before="240"/>
        <w:ind w:firstLine="540"/>
        <w:jc w:val="both"/>
      </w:pPr>
      <w:r>
        <w:t xml:space="preserve">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6939BC" w:rsidRDefault="006939BC" w:rsidP="006939BC">
      <w:pPr>
        <w:pStyle w:val="ConsPlusNormal"/>
        <w:jc w:val="both"/>
      </w:pPr>
    </w:p>
    <w:p w:rsidR="006939BC" w:rsidRDefault="006939BC" w:rsidP="00741192">
      <w:pPr>
        <w:pStyle w:val="ConsPlusTitle"/>
        <w:ind w:firstLine="540"/>
        <w:jc w:val="center"/>
        <w:outlineLvl w:val="2"/>
      </w:pPr>
      <w:r>
        <w:t xml:space="preserve">2. </w:t>
      </w:r>
      <w:r w:rsidRPr="00741192">
        <w:rPr>
          <w:rFonts w:ascii="Times New Roman" w:hAnsi="Times New Roman" w:cs="Times New Roman"/>
        </w:rPr>
        <w:t>Целевой раздел.</w:t>
      </w:r>
    </w:p>
    <w:p w:rsidR="006939BC" w:rsidRDefault="006939BC" w:rsidP="006939BC">
      <w:pPr>
        <w:pStyle w:val="ConsPlusNormal"/>
        <w:spacing w:before="240"/>
        <w:ind w:firstLine="540"/>
        <w:jc w:val="both"/>
      </w:pPr>
      <w: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23" w:history="1">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939BC" w:rsidRDefault="006939BC" w:rsidP="006939BC">
      <w:pPr>
        <w:pStyle w:val="ConsPlusNormal"/>
        <w:spacing w:before="240"/>
        <w:ind w:firstLine="540"/>
        <w:jc w:val="both"/>
      </w:pPr>
      <w: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lastRenderedPageBreak/>
        <w:t>Родины.</w:t>
      </w:r>
    </w:p>
    <w:p w:rsidR="006939BC" w:rsidRDefault="006939BC" w:rsidP="006939BC">
      <w:pPr>
        <w:pStyle w:val="ConsPlusNormal"/>
        <w:jc w:val="both"/>
      </w:pPr>
    </w:p>
    <w:p w:rsidR="006939BC" w:rsidRDefault="006939BC" w:rsidP="00741192">
      <w:pPr>
        <w:pStyle w:val="ConsPlusTitle"/>
        <w:ind w:firstLine="540"/>
        <w:jc w:val="center"/>
        <w:outlineLvl w:val="3"/>
      </w:pPr>
      <w:r w:rsidRPr="00741192">
        <w:rPr>
          <w:rFonts w:ascii="Times New Roman" w:hAnsi="Times New Roman" w:cs="Times New Roman"/>
        </w:rPr>
        <w:t>Цель и задачи воспитания обучающихся</w:t>
      </w:r>
      <w:r>
        <w:t>.</w:t>
      </w:r>
    </w:p>
    <w:p w:rsidR="006939BC" w:rsidRDefault="006939BC" w:rsidP="00741192">
      <w:pPr>
        <w:pStyle w:val="ConsPlusNormal"/>
        <w:ind w:firstLine="540"/>
        <w:jc w:val="both"/>
      </w:pPr>
      <w:r>
        <w:t>Цель воспитания обучающихся в образовательной организации:</w:t>
      </w:r>
    </w:p>
    <w:p w:rsidR="006939BC" w:rsidRDefault="006939BC" w:rsidP="00741192">
      <w:pPr>
        <w:pStyle w:val="ConsPlusNormal"/>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6939BC" w:rsidRDefault="006939BC" w:rsidP="00741192">
      <w:pPr>
        <w:pStyle w:val="ConsPlusNormal"/>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41192" w:rsidRDefault="00741192" w:rsidP="00741192">
      <w:pPr>
        <w:pStyle w:val="ConsPlusNormal"/>
        <w:ind w:firstLine="540"/>
        <w:jc w:val="both"/>
      </w:pPr>
    </w:p>
    <w:p w:rsidR="006939BC" w:rsidRDefault="006939BC" w:rsidP="00741192">
      <w:pPr>
        <w:pStyle w:val="ConsPlusNormal"/>
        <w:ind w:firstLine="540"/>
        <w:jc w:val="both"/>
      </w:pPr>
      <w:r>
        <w:t>Задачи воспитания обучающихся в образовательной организации:</w:t>
      </w:r>
    </w:p>
    <w:p w:rsidR="006939BC" w:rsidRDefault="006939BC" w:rsidP="00741192">
      <w:pPr>
        <w:pStyle w:val="ConsPlusNormal"/>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6939BC" w:rsidRDefault="006939BC" w:rsidP="00741192">
      <w:pPr>
        <w:pStyle w:val="ConsPlusNormal"/>
        <w:ind w:firstLine="540"/>
        <w:jc w:val="both"/>
      </w:pPr>
      <w:r>
        <w:t>формирование и развитие личностных отношений к этим нормам, ценностям, традициям (их освоение, принятие);</w:t>
      </w:r>
    </w:p>
    <w:p w:rsidR="006939BC" w:rsidRDefault="006939BC" w:rsidP="00741192">
      <w:pPr>
        <w:pStyle w:val="ConsPlusNormal"/>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6939BC" w:rsidRDefault="006939BC" w:rsidP="00741192">
      <w:pPr>
        <w:pStyle w:val="ConsPlusNormal"/>
        <w:ind w:firstLine="540"/>
        <w:jc w:val="both"/>
      </w:pPr>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6939BC" w:rsidRDefault="006939BC" w:rsidP="00741192">
      <w:pPr>
        <w:pStyle w:val="ConsPlusNormal"/>
        <w:ind w:firstLine="540"/>
        <w:jc w:val="both"/>
      </w:pPr>
      <w:r>
        <w:t>Личностные результаты освоения обучающимися образовательных программ включают:</w:t>
      </w:r>
    </w:p>
    <w:p w:rsidR="006939BC" w:rsidRDefault="006939BC" w:rsidP="00741192">
      <w:pPr>
        <w:pStyle w:val="ConsPlusNormal"/>
        <w:ind w:firstLine="540"/>
        <w:jc w:val="both"/>
      </w:pPr>
      <w:r>
        <w:t>осознание российской гражданской идентичности;</w:t>
      </w:r>
    </w:p>
    <w:p w:rsidR="006939BC" w:rsidRDefault="006939BC" w:rsidP="00741192">
      <w:pPr>
        <w:pStyle w:val="ConsPlusNormal"/>
        <w:ind w:firstLine="540"/>
        <w:jc w:val="both"/>
      </w:pPr>
      <w:r>
        <w:t>сформированность ценностей самостоятельности и инициативы;</w:t>
      </w:r>
    </w:p>
    <w:p w:rsidR="006939BC" w:rsidRDefault="006939BC" w:rsidP="00741192">
      <w:pPr>
        <w:pStyle w:val="ConsPlusNormal"/>
        <w:ind w:firstLine="540"/>
        <w:jc w:val="both"/>
      </w:pPr>
      <w:r>
        <w:t>готовность обучающихся к саморазвитию, самостоятельности и личностному самоопределению;</w:t>
      </w:r>
    </w:p>
    <w:p w:rsidR="006939BC" w:rsidRDefault="006939BC" w:rsidP="00741192">
      <w:pPr>
        <w:pStyle w:val="ConsPlusNormal"/>
        <w:ind w:firstLine="540"/>
        <w:jc w:val="both"/>
      </w:pPr>
      <w:r>
        <w:t>наличие мотивации к целенаправленной социально значимой деятельности;</w:t>
      </w:r>
    </w:p>
    <w:p w:rsidR="006939BC" w:rsidRDefault="006939BC" w:rsidP="00741192">
      <w:pPr>
        <w:pStyle w:val="ConsPlusNormal"/>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6939BC" w:rsidRDefault="006939BC" w:rsidP="00741192">
      <w:pPr>
        <w:pStyle w:val="ConsPlusNormal"/>
        <w:ind w:firstLine="540"/>
        <w:jc w:val="both"/>
      </w:pPr>
      <w:r>
        <w:t>сформированность жизненных компетенций, необходимых для успешной социальной адаптации.</w:t>
      </w:r>
    </w:p>
    <w:p w:rsidR="006939BC" w:rsidRDefault="006939BC" w:rsidP="006939BC">
      <w:pPr>
        <w:pStyle w:val="ConsPlusNormal"/>
        <w:spacing w:before="240"/>
        <w:ind w:firstLine="540"/>
        <w:jc w:val="both"/>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6939BC" w:rsidRPr="00741192" w:rsidRDefault="006939BC" w:rsidP="00741192">
      <w:pPr>
        <w:pStyle w:val="ConsPlusNormal"/>
        <w:jc w:val="center"/>
      </w:pPr>
    </w:p>
    <w:p w:rsidR="006939BC" w:rsidRPr="00741192" w:rsidRDefault="006939BC" w:rsidP="00741192">
      <w:pPr>
        <w:pStyle w:val="ConsPlusTitle"/>
        <w:ind w:firstLine="540"/>
        <w:jc w:val="center"/>
        <w:outlineLvl w:val="3"/>
        <w:rPr>
          <w:rFonts w:ascii="Times New Roman" w:hAnsi="Times New Roman" w:cs="Times New Roman"/>
        </w:rPr>
      </w:pPr>
      <w:r w:rsidRPr="00741192">
        <w:rPr>
          <w:rFonts w:ascii="Times New Roman" w:hAnsi="Times New Roman" w:cs="Times New Roman"/>
        </w:rPr>
        <w:t>Направления воспитания.</w:t>
      </w:r>
    </w:p>
    <w:p w:rsidR="006939BC" w:rsidRDefault="006939BC" w:rsidP="006939BC">
      <w:pPr>
        <w:pStyle w:val="ConsPlusNormal"/>
        <w:spacing w:before="240"/>
        <w:ind w:firstLine="540"/>
        <w:jc w:val="both"/>
      </w:pPr>
      <w:r>
        <w:t>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6939BC" w:rsidRDefault="006939BC" w:rsidP="006939BC">
      <w:pPr>
        <w:pStyle w:val="ConsPlusNormal"/>
        <w:spacing w:before="240"/>
        <w:ind w:firstLine="540"/>
        <w:jc w:val="both"/>
      </w:pPr>
      <w: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w:t>
      </w:r>
      <w:r>
        <w:lastRenderedPageBreak/>
        <w:t>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939BC" w:rsidRDefault="006939BC" w:rsidP="006939BC">
      <w:pPr>
        <w:pStyle w:val="ConsPlusNormal"/>
        <w:spacing w:before="240"/>
        <w:ind w:firstLine="540"/>
        <w:jc w:val="both"/>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939BC" w:rsidRDefault="006939BC" w:rsidP="006939BC">
      <w:pPr>
        <w:pStyle w:val="ConsPlusNormal"/>
        <w:spacing w:before="240"/>
        <w:ind w:firstLine="540"/>
        <w:jc w:val="both"/>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939BC" w:rsidRDefault="006939BC" w:rsidP="006939BC">
      <w:pPr>
        <w:pStyle w:val="ConsPlusNormal"/>
        <w:spacing w:before="240"/>
        <w:ind w:firstLine="540"/>
        <w:jc w:val="both"/>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939BC" w:rsidRDefault="006939BC" w:rsidP="006939BC">
      <w:pPr>
        <w:pStyle w:val="ConsPlusNormal"/>
        <w:spacing w:before="240"/>
        <w:ind w:firstLine="540"/>
        <w:jc w:val="both"/>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6939BC" w:rsidRDefault="006939BC" w:rsidP="006939BC">
      <w:pPr>
        <w:pStyle w:val="ConsPlusNormal"/>
        <w:spacing w:before="240"/>
        <w:ind w:firstLine="540"/>
        <w:jc w:val="both"/>
      </w:pPr>
      <w:r>
        <w:t>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939BC" w:rsidRDefault="006939BC" w:rsidP="006939BC">
      <w:pPr>
        <w:pStyle w:val="ConsPlusNormal"/>
        <w:spacing w:before="240"/>
        <w:ind w:firstLine="540"/>
        <w:jc w:val="both"/>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939BC" w:rsidRDefault="006939BC" w:rsidP="006939BC">
      <w:pPr>
        <w:pStyle w:val="ConsPlusNormal"/>
        <w:spacing w:before="240"/>
        <w:ind w:firstLine="540"/>
        <w:jc w:val="both"/>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6939BC" w:rsidRDefault="006939BC" w:rsidP="006939BC">
      <w:pPr>
        <w:pStyle w:val="ConsPlusNormal"/>
        <w:jc w:val="both"/>
      </w:pPr>
    </w:p>
    <w:p w:rsidR="006939BC" w:rsidRPr="00741192" w:rsidRDefault="006939BC" w:rsidP="00741192">
      <w:pPr>
        <w:pStyle w:val="ConsPlusTitle"/>
        <w:ind w:firstLine="540"/>
        <w:jc w:val="center"/>
        <w:outlineLvl w:val="3"/>
        <w:rPr>
          <w:rFonts w:ascii="Times New Roman" w:hAnsi="Times New Roman" w:cs="Times New Roman"/>
        </w:rPr>
      </w:pPr>
      <w:r w:rsidRPr="00741192">
        <w:rPr>
          <w:rFonts w:ascii="Times New Roman" w:hAnsi="Times New Roman" w:cs="Times New Roman"/>
        </w:rPr>
        <w:t>Целевые ориентиры результатов воспитания.</w:t>
      </w:r>
    </w:p>
    <w:p w:rsidR="006939BC" w:rsidRDefault="006939BC" w:rsidP="006939BC">
      <w:pPr>
        <w:pStyle w:val="ConsPlusNormal"/>
        <w:spacing w:before="240"/>
        <w:ind w:firstLine="540"/>
        <w:jc w:val="both"/>
      </w:pPr>
      <w:r>
        <w:t>Требования к личностным результатам освоения обучающимися АООП ООО установлены ФГОС ООО.</w:t>
      </w:r>
    </w:p>
    <w:p w:rsidR="006939BC" w:rsidRDefault="006939BC" w:rsidP="006939BC">
      <w:pPr>
        <w:pStyle w:val="ConsPlusNormal"/>
        <w:spacing w:before="24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6939BC" w:rsidRDefault="006939BC" w:rsidP="006939BC">
      <w:pPr>
        <w:pStyle w:val="ConsPlusNormal"/>
        <w:spacing w:before="240"/>
        <w:ind w:firstLine="5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6939BC" w:rsidRDefault="006939BC" w:rsidP="006939BC">
      <w:pPr>
        <w:pStyle w:val="ConsPlusNormal"/>
        <w:spacing w:before="240"/>
        <w:ind w:firstLine="540"/>
        <w:jc w:val="both"/>
      </w:pPr>
      <w:r>
        <w:lastRenderedPageBreak/>
        <w:t>Целевые ориентиры результатов воспитания на уровне основного общего образования.</w:t>
      </w:r>
    </w:p>
    <w:p w:rsidR="006939BC" w:rsidRPr="00741192" w:rsidRDefault="006939BC" w:rsidP="006939BC">
      <w:pPr>
        <w:pStyle w:val="ConsPlusNormal"/>
        <w:spacing w:before="240"/>
        <w:ind w:firstLine="540"/>
        <w:jc w:val="both"/>
        <w:rPr>
          <w:b/>
          <w:bCs/>
        </w:rPr>
      </w:pPr>
      <w:r w:rsidRPr="00741192">
        <w:rPr>
          <w:b/>
          <w:bCs/>
        </w:rPr>
        <w:t>Гражданско-патриотическое воспитание:</w:t>
      </w:r>
    </w:p>
    <w:p w:rsidR="006939BC" w:rsidRDefault="006939BC" w:rsidP="00741192">
      <w:pPr>
        <w:pStyle w:val="ConsPlusNormal"/>
        <w:ind w:firstLine="540"/>
        <w:jc w:val="both"/>
      </w:pPr>
      <w:r>
        <w:t>знающий и любящий свою малую родину, свой край, имеющий представление о Родине - России, ее территории, расположении;</w:t>
      </w:r>
    </w:p>
    <w:p w:rsidR="006939BC" w:rsidRDefault="006939BC" w:rsidP="00741192">
      <w:pPr>
        <w:pStyle w:val="ConsPlusNormal"/>
        <w:ind w:firstLine="540"/>
        <w:jc w:val="both"/>
      </w:pPr>
      <w:r>
        <w:t>сознающий принадлежность к своему народу и к общности граждан России, проявляющий уважение к своему и другим народам;</w:t>
      </w:r>
    </w:p>
    <w:p w:rsidR="006939BC" w:rsidRDefault="006939BC" w:rsidP="00741192">
      <w:pPr>
        <w:pStyle w:val="ConsPlusNormal"/>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6939BC" w:rsidRDefault="006939BC" w:rsidP="00741192">
      <w:pPr>
        <w:pStyle w:val="ConsPlusNormal"/>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939BC" w:rsidRDefault="006939BC" w:rsidP="00741192">
      <w:pPr>
        <w:pStyle w:val="ConsPlusNormal"/>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6939BC" w:rsidRDefault="006939BC" w:rsidP="00741192">
      <w:pPr>
        <w:pStyle w:val="ConsPlusNormal"/>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6939BC" w:rsidRPr="00741192" w:rsidRDefault="006939BC" w:rsidP="006939BC">
      <w:pPr>
        <w:pStyle w:val="ConsPlusNormal"/>
        <w:spacing w:before="240"/>
        <w:ind w:firstLine="540"/>
        <w:jc w:val="both"/>
        <w:rPr>
          <w:b/>
          <w:bCs/>
        </w:rPr>
      </w:pPr>
      <w:r w:rsidRPr="00741192">
        <w:rPr>
          <w:b/>
          <w:bCs/>
        </w:rPr>
        <w:t>Духовно-нравственное воспитание:</w:t>
      </w:r>
    </w:p>
    <w:p w:rsidR="006939BC" w:rsidRDefault="006939BC" w:rsidP="00741192">
      <w:pPr>
        <w:pStyle w:val="ConsPlusNormal"/>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6939BC" w:rsidRDefault="006939BC" w:rsidP="00741192">
      <w:pPr>
        <w:pStyle w:val="ConsPlusNormal"/>
        <w:ind w:firstLine="540"/>
        <w:jc w:val="both"/>
      </w:pPr>
      <w:r>
        <w:t>сознающий ценность каждой человеческой жизни, признающий индивидуальность и достоинство каждого человека;</w:t>
      </w:r>
    </w:p>
    <w:p w:rsidR="006939BC" w:rsidRDefault="006939BC" w:rsidP="00741192">
      <w:pPr>
        <w:pStyle w:val="ConsPlusNormal"/>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939BC" w:rsidRDefault="006939BC" w:rsidP="00741192">
      <w:pPr>
        <w:pStyle w:val="ConsPlusNormal"/>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6939BC" w:rsidRDefault="006939BC" w:rsidP="00741192">
      <w:pPr>
        <w:pStyle w:val="ConsPlusNormal"/>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939BC" w:rsidRDefault="006939BC" w:rsidP="00741192">
      <w:pPr>
        <w:pStyle w:val="ConsPlusNormal"/>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6939BC" w:rsidRDefault="006939BC" w:rsidP="006939BC">
      <w:pPr>
        <w:pStyle w:val="ConsPlusNormal"/>
        <w:spacing w:before="240"/>
        <w:ind w:firstLine="540"/>
        <w:jc w:val="both"/>
      </w:pPr>
      <w:r w:rsidRPr="00741192">
        <w:rPr>
          <w:b/>
          <w:bCs/>
        </w:rPr>
        <w:t>Эстетическое воспитание</w:t>
      </w:r>
      <w:r>
        <w:t>:</w:t>
      </w:r>
    </w:p>
    <w:p w:rsidR="006939BC" w:rsidRDefault="006939BC" w:rsidP="00741192">
      <w:pPr>
        <w:pStyle w:val="ConsPlusNormal"/>
        <w:ind w:firstLine="540"/>
        <w:jc w:val="both"/>
      </w:pPr>
      <w:r>
        <w:t>способный воспринимать и чувствовать прекрасное в быту, природе, искусстве, творчестве людей;</w:t>
      </w:r>
    </w:p>
    <w:p w:rsidR="006939BC" w:rsidRDefault="006939BC" w:rsidP="00741192">
      <w:pPr>
        <w:pStyle w:val="ConsPlusNormal"/>
        <w:ind w:firstLine="540"/>
        <w:jc w:val="both"/>
      </w:pPr>
      <w:r>
        <w:t>проявляющий интерес и уважение к отечественной и мировой художественной культуре;</w:t>
      </w:r>
    </w:p>
    <w:p w:rsidR="006939BC" w:rsidRDefault="006939BC" w:rsidP="00741192">
      <w:pPr>
        <w:pStyle w:val="ConsPlusNormal"/>
        <w:ind w:firstLine="540"/>
        <w:jc w:val="both"/>
      </w:pPr>
      <w:r>
        <w:t>проявляющий стремление к самовыражению в разных видах художественной деятельности, искусстве.</w:t>
      </w:r>
    </w:p>
    <w:p w:rsidR="006939BC" w:rsidRDefault="006939BC" w:rsidP="006939BC">
      <w:pPr>
        <w:pStyle w:val="ConsPlusNormal"/>
        <w:spacing w:before="240"/>
        <w:ind w:firstLine="540"/>
        <w:jc w:val="both"/>
      </w:pPr>
      <w:r w:rsidRPr="00741192">
        <w:rPr>
          <w:b/>
          <w:bCs/>
        </w:rPr>
        <w:t>Физическое воспитание</w:t>
      </w:r>
      <w:r>
        <w:t>, формирование культуры здоровья и эмоционального благополучия:</w:t>
      </w:r>
    </w:p>
    <w:p w:rsidR="006939BC" w:rsidRDefault="006939BC" w:rsidP="00741192">
      <w:pPr>
        <w:pStyle w:val="ConsPlusNormal"/>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939BC" w:rsidRDefault="006939BC" w:rsidP="00741192">
      <w:pPr>
        <w:pStyle w:val="ConsPlusNormal"/>
        <w:ind w:firstLine="540"/>
        <w:jc w:val="both"/>
      </w:pPr>
      <w:r>
        <w:t>владеющий основными навыками самообслуживания, личной и общественной гигиены, безопасного поведения в быту, природе, обществе;</w:t>
      </w:r>
    </w:p>
    <w:p w:rsidR="006939BC" w:rsidRDefault="006939BC" w:rsidP="00741192">
      <w:pPr>
        <w:pStyle w:val="ConsPlusNormal"/>
        <w:ind w:firstLine="540"/>
        <w:jc w:val="both"/>
      </w:pPr>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6939BC" w:rsidRDefault="006939BC" w:rsidP="00741192">
      <w:pPr>
        <w:pStyle w:val="ConsPlusNormal"/>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6939BC" w:rsidRPr="00741192" w:rsidRDefault="006939BC" w:rsidP="006939BC">
      <w:pPr>
        <w:pStyle w:val="ConsPlusNormal"/>
        <w:spacing w:before="240"/>
        <w:ind w:firstLine="540"/>
        <w:jc w:val="both"/>
        <w:rPr>
          <w:b/>
          <w:bCs/>
        </w:rPr>
      </w:pPr>
      <w:r w:rsidRPr="00741192">
        <w:rPr>
          <w:b/>
          <w:bCs/>
        </w:rPr>
        <w:lastRenderedPageBreak/>
        <w:t>Трудовое воспитание:</w:t>
      </w:r>
    </w:p>
    <w:p w:rsidR="006939BC" w:rsidRDefault="006939BC" w:rsidP="00741192">
      <w:pPr>
        <w:pStyle w:val="ConsPlusNormal"/>
        <w:ind w:firstLine="540"/>
        <w:jc w:val="both"/>
      </w:pPr>
      <w:r>
        <w:t>сознающий ценность труда в жизни человека, семьи, общества;</w:t>
      </w:r>
    </w:p>
    <w:p w:rsidR="006939BC" w:rsidRDefault="006939BC" w:rsidP="00741192">
      <w:pPr>
        <w:pStyle w:val="ConsPlusNormal"/>
        <w:ind w:firstLine="540"/>
        <w:jc w:val="both"/>
      </w:pPr>
      <w:r>
        <w:t>проявляющий уважение к труду, людям труда, бережное отношение к результатам труда, ответственное потребление;</w:t>
      </w:r>
    </w:p>
    <w:p w:rsidR="006939BC" w:rsidRDefault="006939BC" w:rsidP="00741192">
      <w:pPr>
        <w:pStyle w:val="ConsPlusNormal"/>
        <w:ind w:firstLine="540"/>
        <w:jc w:val="both"/>
      </w:pPr>
      <w:r>
        <w:t>стремящийся к самостоятельности и независимости в быту;</w:t>
      </w:r>
    </w:p>
    <w:p w:rsidR="006939BC" w:rsidRDefault="006939BC" w:rsidP="00741192">
      <w:pPr>
        <w:pStyle w:val="ConsPlusNormal"/>
        <w:ind w:firstLine="540"/>
        <w:jc w:val="both"/>
      </w:pPr>
      <w:r>
        <w:t>проявляющий интерес к разным профессиям;</w:t>
      </w:r>
    </w:p>
    <w:p w:rsidR="006939BC" w:rsidRDefault="006939BC" w:rsidP="00741192">
      <w:pPr>
        <w:pStyle w:val="ConsPlusNormal"/>
        <w:ind w:firstLine="540"/>
        <w:jc w:val="both"/>
      </w:pPr>
      <w:r>
        <w:t>участвующий в различных видах доступного по возрасту и состоянию здоровья труда, трудовой деятельности.</w:t>
      </w:r>
    </w:p>
    <w:p w:rsidR="006939BC" w:rsidRPr="00741192" w:rsidRDefault="006939BC" w:rsidP="006939BC">
      <w:pPr>
        <w:pStyle w:val="ConsPlusNormal"/>
        <w:spacing w:before="240"/>
        <w:ind w:firstLine="540"/>
        <w:jc w:val="both"/>
        <w:rPr>
          <w:b/>
          <w:bCs/>
        </w:rPr>
      </w:pPr>
      <w:r w:rsidRPr="00741192">
        <w:rPr>
          <w:b/>
          <w:bCs/>
        </w:rPr>
        <w:t>Экологическое воспитание:</w:t>
      </w:r>
    </w:p>
    <w:p w:rsidR="006939BC" w:rsidRDefault="006939BC" w:rsidP="00741192">
      <w:pPr>
        <w:pStyle w:val="ConsPlusNormal"/>
        <w:ind w:firstLine="540"/>
        <w:jc w:val="both"/>
      </w:pPr>
      <w:r>
        <w:t>понимающий ценность природы, зависимость жизни людей от природы, влияние людей на природу, окружающую среду;</w:t>
      </w:r>
    </w:p>
    <w:p w:rsidR="006939BC" w:rsidRDefault="006939BC" w:rsidP="00741192">
      <w:pPr>
        <w:pStyle w:val="ConsPlusNormal"/>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6939BC" w:rsidRDefault="006939BC" w:rsidP="00741192">
      <w:pPr>
        <w:pStyle w:val="ConsPlusNormal"/>
        <w:ind w:firstLine="540"/>
        <w:jc w:val="both"/>
      </w:pPr>
      <w:r>
        <w:t>выражающий готовность в своей деятельности придерживаться экологических норм.</w:t>
      </w:r>
    </w:p>
    <w:p w:rsidR="006939BC" w:rsidRDefault="006939BC" w:rsidP="006939BC">
      <w:pPr>
        <w:pStyle w:val="ConsPlusNormal"/>
        <w:spacing w:before="240"/>
        <w:ind w:firstLine="540"/>
        <w:jc w:val="both"/>
      </w:pPr>
      <w:r>
        <w:t>Ценности научного познания:</w:t>
      </w:r>
    </w:p>
    <w:p w:rsidR="006939BC" w:rsidRDefault="006939BC" w:rsidP="006939BC">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939BC" w:rsidRDefault="006939BC" w:rsidP="006939BC">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939BC" w:rsidRDefault="006939BC" w:rsidP="006939BC">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6939BC" w:rsidRDefault="006939BC" w:rsidP="006939BC">
      <w:pPr>
        <w:pStyle w:val="ConsPlusNormal"/>
        <w:jc w:val="both"/>
      </w:pPr>
    </w:p>
    <w:p w:rsidR="006939BC" w:rsidRPr="00741192" w:rsidRDefault="006939BC" w:rsidP="00741192">
      <w:pPr>
        <w:pStyle w:val="ConsPlusTitle"/>
        <w:ind w:firstLine="540"/>
        <w:jc w:val="center"/>
        <w:outlineLvl w:val="2"/>
        <w:rPr>
          <w:rFonts w:ascii="Times New Roman" w:hAnsi="Times New Roman" w:cs="Times New Roman"/>
        </w:rPr>
      </w:pPr>
      <w:r w:rsidRPr="00741192">
        <w:rPr>
          <w:rFonts w:ascii="Times New Roman" w:hAnsi="Times New Roman" w:cs="Times New Roman"/>
        </w:rPr>
        <w:t>3. Содержательный раздел.</w:t>
      </w:r>
    </w:p>
    <w:p w:rsidR="006939BC" w:rsidRDefault="006939BC" w:rsidP="006939BC">
      <w:pPr>
        <w:pStyle w:val="ConsPlusNormal"/>
        <w:jc w:val="both"/>
      </w:pPr>
    </w:p>
    <w:p w:rsidR="006939BC" w:rsidRPr="00741192" w:rsidRDefault="006939BC" w:rsidP="006939BC">
      <w:pPr>
        <w:pStyle w:val="ConsPlusTitle"/>
        <w:ind w:firstLine="540"/>
        <w:jc w:val="both"/>
        <w:outlineLvl w:val="3"/>
        <w:rPr>
          <w:rFonts w:ascii="Times New Roman" w:hAnsi="Times New Roman" w:cs="Times New Roman"/>
        </w:rPr>
      </w:pPr>
      <w:r w:rsidRPr="00741192">
        <w:rPr>
          <w:rFonts w:ascii="Times New Roman" w:hAnsi="Times New Roman" w:cs="Times New Roman"/>
        </w:rPr>
        <w:t>Уклад образовательной организации.</w:t>
      </w:r>
    </w:p>
    <w:p w:rsidR="006939BC" w:rsidRDefault="006939BC" w:rsidP="006939BC">
      <w:pPr>
        <w:pStyle w:val="ConsPlusNormal"/>
        <w:spacing w:before="240"/>
        <w:ind w:firstLine="540"/>
        <w:jc w:val="both"/>
      </w:pPr>
      <w:r>
        <w:t>В данном разделе раскрываются основные особенности уклада образовательной организации.</w:t>
      </w:r>
    </w:p>
    <w:p w:rsidR="006939BC" w:rsidRDefault="006939BC" w:rsidP="006939BC">
      <w:pPr>
        <w:pStyle w:val="ConsPlusNormal"/>
        <w:spacing w:before="240"/>
        <w:ind w:firstLine="540"/>
        <w:jc w:val="both"/>
      </w:pPr>
      <w: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6939BC" w:rsidRDefault="006939BC" w:rsidP="006939BC">
      <w:pPr>
        <w:pStyle w:val="ConsPlusNormal"/>
        <w:spacing w:before="240"/>
        <w:ind w:firstLine="540"/>
        <w:jc w:val="both"/>
      </w:pPr>
      <w:r>
        <w:t>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6939BC" w:rsidRDefault="006939BC" w:rsidP="006939BC">
      <w:pPr>
        <w:pStyle w:val="ConsPlusNormal"/>
        <w:spacing w:before="240"/>
        <w:ind w:firstLine="540"/>
        <w:jc w:val="both"/>
      </w:pPr>
      <w:r>
        <w:t>Основные характеристики (целесообразно учитывать в описании):</w:t>
      </w:r>
    </w:p>
    <w:p w:rsidR="006939BC" w:rsidRDefault="006939BC" w:rsidP="00741192">
      <w:pPr>
        <w:pStyle w:val="ConsPlusNormal"/>
        <w:ind w:firstLine="540"/>
        <w:jc w:val="both"/>
      </w:pPr>
      <w:r>
        <w:t>основные вехи истории образовательной организации, выдающиеся события, деятели в ее истории;</w:t>
      </w:r>
    </w:p>
    <w:p w:rsidR="006939BC" w:rsidRDefault="006939BC" w:rsidP="00741192">
      <w:pPr>
        <w:pStyle w:val="ConsPlusNormal"/>
        <w:ind w:firstLine="540"/>
        <w:jc w:val="both"/>
      </w:pPr>
      <w:r>
        <w:t>цель образовательной организации в самосознании ее педагогического коллектива;</w:t>
      </w:r>
    </w:p>
    <w:p w:rsidR="006939BC" w:rsidRDefault="006939BC" w:rsidP="00741192">
      <w:pPr>
        <w:pStyle w:val="ConsPlusNormal"/>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6939BC" w:rsidRDefault="006939BC" w:rsidP="00741192">
      <w:pPr>
        <w:pStyle w:val="ConsPlusNormal"/>
        <w:ind w:firstLine="540"/>
        <w:jc w:val="both"/>
      </w:pPr>
      <w:r>
        <w:t>традиции и ритуалы, символика, особые нормы этикета в образовательной организации;</w:t>
      </w:r>
    </w:p>
    <w:p w:rsidR="006939BC" w:rsidRDefault="006939BC" w:rsidP="00741192">
      <w:pPr>
        <w:pStyle w:val="ConsPlusNormal"/>
        <w:ind w:firstLine="540"/>
        <w:jc w:val="both"/>
      </w:pPr>
      <w:r>
        <w:lastRenderedPageBreak/>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6939BC" w:rsidRDefault="006939BC" w:rsidP="00741192">
      <w:pPr>
        <w:pStyle w:val="ConsPlusNormal"/>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6939BC" w:rsidRDefault="006939BC" w:rsidP="00741192">
      <w:pPr>
        <w:pStyle w:val="ConsPlusNormal"/>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6939BC" w:rsidRDefault="006939BC" w:rsidP="00741192">
      <w:pPr>
        <w:pStyle w:val="ConsPlusNormal"/>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6939BC" w:rsidRDefault="006939BC" w:rsidP="006939BC">
      <w:pPr>
        <w:pStyle w:val="ConsPlusNormal"/>
        <w:spacing w:before="240"/>
        <w:ind w:firstLine="540"/>
        <w:jc w:val="both"/>
      </w:pPr>
      <w:r>
        <w:t>Дополнительные характеристики (могут учитываться в описании):</w:t>
      </w:r>
    </w:p>
    <w:p w:rsidR="006939BC" w:rsidRDefault="006939BC" w:rsidP="00741192">
      <w:pPr>
        <w:pStyle w:val="ConsPlusNormal"/>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6939BC" w:rsidRDefault="006939BC" w:rsidP="00741192">
      <w:pPr>
        <w:pStyle w:val="ConsPlusNormal"/>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6939BC" w:rsidRDefault="006939BC" w:rsidP="00741192">
      <w:pPr>
        <w:pStyle w:val="ConsPlusNormal"/>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6939BC" w:rsidRDefault="006939BC" w:rsidP="00741192">
      <w:pPr>
        <w:pStyle w:val="ConsPlusNormal"/>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6939BC" w:rsidRDefault="006939BC" w:rsidP="00741192">
      <w:pPr>
        <w:pStyle w:val="ConsPlusNormal"/>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6939BC" w:rsidRDefault="006939BC" w:rsidP="006939BC">
      <w:pPr>
        <w:pStyle w:val="ConsPlusNormal"/>
        <w:jc w:val="both"/>
      </w:pPr>
    </w:p>
    <w:p w:rsidR="006939BC" w:rsidRPr="00741192" w:rsidRDefault="006939BC" w:rsidP="00741192">
      <w:pPr>
        <w:pStyle w:val="ConsPlusTitle"/>
        <w:ind w:firstLine="540"/>
        <w:jc w:val="center"/>
        <w:outlineLvl w:val="3"/>
        <w:rPr>
          <w:rFonts w:ascii="Times New Roman" w:hAnsi="Times New Roman" w:cs="Times New Roman"/>
        </w:rPr>
      </w:pPr>
      <w:r w:rsidRPr="00741192">
        <w:rPr>
          <w:rFonts w:ascii="Times New Roman" w:hAnsi="Times New Roman" w:cs="Times New Roman"/>
        </w:rPr>
        <w:t>Виды, формы и содержание воспитательной деятельности.</w:t>
      </w:r>
    </w:p>
    <w:p w:rsidR="006939BC" w:rsidRDefault="006939BC" w:rsidP="006939BC">
      <w:pPr>
        <w:pStyle w:val="ConsPlusNormal"/>
        <w:spacing w:before="240"/>
        <w:ind w:firstLine="540"/>
        <w:jc w:val="both"/>
      </w:pPr>
      <w:r>
        <w:t>Виды, формы и содержание воспитательной деятельности в этом разделе планируются, представляются по модулям.</w:t>
      </w:r>
    </w:p>
    <w:p w:rsidR="006939BC" w:rsidRDefault="006939BC" w:rsidP="006939BC">
      <w:pPr>
        <w:pStyle w:val="ConsPlusNormal"/>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6939BC" w:rsidRDefault="006939BC" w:rsidP="006939BC">
      <w:pPr>
        <w:pStyle w:val="ConsPlusNormal"/>
        <w:spacing w:before="240"/>
        <w:ind w:firstLine="540"/>
        <w:jc w:val="both"/>
      </w:pPr>
      <w: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w:t>
      </w:r>
      <w:r>
        <w:lastRenderedPageBreak/>
        <w:t>наставничество, реабилитационная (абилитационная) деятельность), а также описанием иных модулей, разработанных образовательной организацией.</w:t>
      </w:r>
    </w:p>
    <w:p w:rsidR="006939BC" w:rsidRDefault="006939BC" w:rsidP="006939BC">
      <w:pPr>
        <w:pStyle w:val="ConsPlusNormal"/>
        <w:spacing w:before="240"/>
        <w:ind w:firstLine="5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6939BC" w:rsidRPr="00741192" w:rsidRDefault="006939BC" w:rsidP="006939BC">
      <w:pPr>
        <w:pStyle w:val="ConsPlusNormal"/>
        <w:spacing w:before="240"/>
        <w:ind w:firstLine="540"/>
        <w:jc w:val="both"/>
        <w:rPr>
          <w:b/>
          <w:bCs/>
        </w:rPr>
      </w:pPr>
      <w:r w:rsidRPr="00741192">
        <w:rPr>
          <w:b/>
          <w:bCs/>
        </w:rPr>
        <w:t>Модуль "Урочная деятельность".</w:t>
      </w:r>
    </w:p>
    <w:p w:rsidR="006939BC" w:rsidRDefault="006939BC" w:rsidP="006939BC">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6939BC" w:rsidRDefault="006939BC" w:rsidP="006939BC">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6939BC" w:rsidRDefault="006939BC" w:rsidP="006939BC">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6939BC" w:rsidRDefault="006939BC" w:rsidP="006939BC">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939BC" w:rsidRDefault="006939BC" w:rsidP="006939BC">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939BC" w:rsidRDefault="006939BC" w:rsidP="006939BC">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6939BC" w:rsidRDefault="006939BC" w:rsidP="006939BC">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6939BC" w:rsidRDefault="006939BC" w:rsidP="006939BC">
      <w:pPr>
        <w:pStyle w:val="ConsPlusNormal"/>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6939BC" w:rsidRDefault="006939BC" w:rsidP="006939BC">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939BC" w:rsidRDefault="006939BC" w:rsidP="006939BC">
      <w:pPr>
        <w:pStyle w:val="ConsPlusNormal"/>
        <w:spacing w:before="240"/>
        <w:ind w:firstLine="540"/>
        <w:jc w:val="both"/>
      </w:pPr>
      <w:r>
        <w:t xml:space="preserve">инициирование и поддержку исследовательской деятельности обучающихся, </w:t>
      </w:r>
      <w:r>
        <w:lastRenderedPageBreak/>
        <w:t>планирование и выполнение индивидуальных и групповых проектов воспитательной направленности.</w:t>
      </w:r>
    </w:p>
    <w:p w:rsidR="006939BC" w:rsidRPr="00741192" w:rsidRDefault="006939BC" w:rsidP="006939BC">
      <w:pPr>
        <w:pStyle w:val="ConsPlusNormal"/>
        <w:spacing w:before="240"/>
        <w:ind w:firstLine="540"/>
        <w:jc w:val="both"/>
        <w:rPr>
          <w:b/>
          <w:bCs/>
        </w:rPr>
      </w:pPr>
      <w:r w:rsidRPr="00741192">
        <w:rPr>
          <w:b/>
          <w:bCs/>
        </w:rPr>
        <w:t>Модуль "Внеурочная деятельность".</w:t>
      </w:r>
    </w:p>
    <w:p w:rsidR="006939BC" w:rsidRDefault="006939BC" w:rsidP="006939BC">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6939BC" w:rsidRDefault="006939BC" w:rsidP="006939BC">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6939BC" w:rsidRDefault="006939BC" w:rsidP="006939BC">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6939BC" w:rsidRDefault="006939BC" w:rsidP="006939BC">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6939BC" w:rsidRDefault="006939BC" w:rsidP="006939BC">
      <w:pPr>
        <w:pStyle w:val="ConsPlusNormal"/>
        <w:spacing w:before="240"/>
        <w:ind w:firstLine="540"/>
        <w:jc w:val="both"/>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6939BC" w:rsidRDefault="006939BC" w:rsidP="006939BC">
      <w:pPr>
        <w:pStyle w:val="ConsPlusNormal"/>
        <w:spacing w:before="240"/>
        <w:ind w:firstLine="540"/>
        <w:jc w:val="both"/>
      </w:pPr>
      <w: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6939BC" w:rsidRPr="00741192" w:rsidRDefault="006939BC" w:rsidP="006939BC">
      <w:pPr>
        <w:pStyle w:val="ConsPlusNormal"/>
        <w:spacing w:before="240"/>
        <w:ind w:firstLine="540"/>
        <w:jc w:val="both"/>
        <w:rPr>
          <w:b/>
          <w:bCs/>
        </w:rPr>
      </w:pPr>
      <w:r w:rsidRPr="00741192">
        <w:rPr>
          <w:b/>
          <w:bCs/>
        </w:rPr>
        <w:t>Модуль "Классное руководство".</w:t>
      </w:r>
    </w:p>
    <w:p w:rsidR="006939BC" w:rsidRDefault="006939BC" w:rsidP="00741192">
      <w:pPr>
        <w:pStyle w:val="ConsPlusNormal"/>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6939BC" w:rsidRDefault="006939BC" w:rsidP="00741192">
      <w:pPr>
        <w:pStyle w:val="ConsPlusNormal"/>
        <w:ind w:firstLine="540"/>
        <w:jc w:val="both"/>
      </w:pPr>
      <w:r>
        <w:t>планирование и проведение классных часов целевой воспитательной тематической направленности;</w:t>
      </w:r>
    </w:p>
    <w:p w:rsidR="006939BC" w:rsidRDefault="006939BC" w:rsidP="00741192">
      <w:pPr>
        <w:pStyle w:val="ConsPlusNormal"/>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6939BC" w:rsidRDefault="006939BC" w:rsidP="00741192">
      <w:pPr>
        <w:pStyle w:val="ConsPlusNormal"/>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6939BC" w:rsidRDefault="006939BC" w:rsidP="00741192">
      <w:pPr>
        <w:pStyle w:val="ConsPlusNormal"/>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6939BC" w:rsidRDefault="006939BC" w:rsidP="00741192">
      <w:pPr>
        <w:pStyle w:val="ConsPlusNormal"/>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6939BC" w:rsidRDefault="006939BC" w:rsidP="00741192">
      <w:pPr>
        <w:pStyle w:val="ConsPlusNormal"/>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6939BC" w:rsidRDefault="006939BC" w:rsidP="00741192">
      <w:pPr>
        <w:pStyle w:val="ConsPlusNormal"/>
        <w:ind w:firstLine="540"/>
        <w:jc w:val="both"/>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w:t>
      </w:r>
      <w:r>
        <w:lastRenderedPageBreak/>
        <w:t>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939BC" w:rsidRDefault="006939BC" w:rsidP="00741192">
      <w:pPr>
        <w:pStyle w:val="ConsPlusNormal"/>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6939BC" w:rsidRDefault="006939BC" w:rsidP="00741192">
      <w:pPr>
        <w:pStyle w:val="ConsPlusNormal"/>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6939BC" w:rsidRDefault="006939BC" w:rsidP="00741192">
      <w:pPr>
        <w:pStyle w:val="ConsPlusNormal"/>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6939BC" w:rsidRDefault="006939BC" w:rsidP="00741192">
      <w:pPr>
        <w:pStyle w:val="ConsPlusNormal"/>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6939BC" w:rsidRDefault="006939BC" w:rsidP="00741192">
      <w:pPr>
        <w:pStyle w:val="ConsPlusNormal"/>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6939BC" w:rsidRDefault="006939BC" w:rsidP="00741192">
      <w:pPr>
        <w:pStyle w:val="ConsPlusNormal"/>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939BC" w:rsidRDefault="006939BC" w:rsidP="00741192">
      <w:pPr>
        <w:pStyle w:val="ConsPlusNormal"/>
        <w:ind w:firstLine="540"/>
        <w:jc w:val="both"/>
      </w:pPr>
      <w:r>
        <w:t>проведение в классе праздников, конкурсов, соревнований и других мероприятий.</w:t>
      </w:r>
    </w:p>
    <w:p w:rsidR="006939BC" w:rsidRPr="00741192" w:rsidRDefault="006939BC" w:rsidP="006939BC">
      <w:pPr>
        <w:pStyle w:val="ConsPlusNormal"/>
        <w:spacing w:before="240"/>
        <w:ind w:firstLine="540"/>
        <w:jc w:val="both"/>
        <w:rPr>
          <w:b/>
          <w:bCs/>
        </w:rPr>
      </w:pPr>
      <w:r w:rsidRPr="00741192">
        <w:rPr>
          <w:b/>
          <w:bCs/>
        </w:rPr>
        <w:t>Модуль "Основные школьные дела".</w:t>
      </w:r>
    </w:p>
    <w:p w:rsidR="006939BC" w:rsidRDefault="006939BC" w:rsidP="00741192">
      <w:pPr>
        <w:pStyle w:val="ConsPlusNormal"/>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6939BC" w:rsidRDefault="006939BC" w:rsidP="00741192">
      <w:pPr>
        <w:pStyle w:val="ConsPlusNormal"/>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6939BC" w:rsidRDefault="006939BC" w:rsidP="00741192">
      <w:pPr>
        <w:pStyle w:val="ConsPlusNormal"/>
        <w:ind w:firstLine="540"/>
        <w:jc w:val="both"/>
      </w:pPr>
      <w:r>
        <w:t>участие во всероссийских акциях, посвященных значимым событиям в России, мире;</w:t>
      </w:r>
    </w:p>
    <w:p w:rsidR="006939BC" w:rsidRDefault="006939BC" w:rsidP="00741192">
      <w:pPr>
        <w:pStyle w:val="ConsPlusNormal"/>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6939BC" w:rsidRDefault="006939BC" w:rsidP="00741192">
      <w:pPr>
        <w:pStyle w:val="ConsPlusNormal"/>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6939BC" w:rsidRDefault="006939BC" w:rsidP="00741192">
      <w:pPr>
        <w:pStyle w:val="ConsPlusNormal"/>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6939BC" w:rsidRDefault="006939BC" w:rsidP="00741192">
      <w:pPr>
        <w:pStyle w:val="ConsPlusNormal"/>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6939BC" w:rsidRDefault="006939BC" w:rsidP="00741192">
      <w:pPr>
        <w:pStyle w:val="ConsPlusNormal"/>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6939BC" w:rsidRDefault="006939BC" w:rsidP="00741192">
      <w:pPr>
        <w:pStyle w:val="ConsPlusNormal"/>
        <w:ind w:firstLine="540"/>
        <w:jc w:val="both"/>
      </w:pPr>
      <w: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w:t>
      </w:r>
      <w:r>
        <w:lastRenderedPageBreak/>
        <w:t>проведения, анализа общешкольных дел;</w:t>
      </w:r>
    </w:p>
    <w:p w:rsidR="006939BC" w:rsidRDefault="006939BC" w:rsidP="00741192">
      <w:pPr>
        <w:pStyle w:val="ConsPlusNormal"/>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6939BC" w:rsidRPr="00741192" w:rsidRDefault="006939BC" w:rsidP="006939BC">
      <w:pPr>
        <w:pStyle w:val="ConsPlusNormal"/>
        <w:spacing w:before="240"/>
        <w:ind w:firstLine="540"/>
        <w:jc w:val="both"/>
        <w:rPr>
          <w:b/>
          <w:bCs/>
        </w:rPr>
      </w:pPr>
      <w:r w:rsidRPr="00741192">
        <w:rPr>
          <w:b/>
          <w:bCs/>
        </w:rPr>
        <w:t>Модуль "Внешкольные мероприятия".</w:t>
      </w:r>
    </w:p>
    <w:p w:rsidR="006939BC" w:rsidRDefault="006939BC" w:rsidP="00741192">
      <w:pPr>
        <w:pStyle w:val="ConsPlusNormal"/>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6939BC" w:rsidRDefault="006939BC" w:rsidP="00741192">
      <w:pPr>
        <w:pStyle w:val="ConsPlusNormal"/>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6939BC" w:rsidRDefault="006939BC" w:rsidP="00741192">
      <w:pPr>
        <w:pStyle w:val="ConsPlusNormal"/>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6939BC" w:rsidRDefault="006939BC" w:rsidP="00741192">
      <w:pPr>
        <w:pStyle w:val="ConsPlusNormal"/>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939BC" w:rsidRDefault="006939BC" w:rsidP="00741192">
      <w:pPr>
        <w:pStyle w:val="ConsPlusNormal"/>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6939BC" w:rsidRDefault="006939BC" w:rsidP="00741192">
      <w:pPr>
        <w:pStyle w:val="ConsPlusNormal"/>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939BC" w:rsidRDefault="006939BC" w:rsidP="00741192">
      <w:pPr>
        <w:pStyle w:val="ConsPlusNormal"/>
        <w:ind w:firstLine="540"/>
        <w:jc w:val="both"/>
      </w:pPr>
      <w:r w:rsidRPr="00741192">
        <w:rPr>
          <w:b/>
          <w:bCs/>
        </w:rPr>
        <w:t>Модуль "Организация предметно-пространственной среды</w:t>
      </w:r>
      <w:r>
        <w:t>".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6939BC" w:rsidRDefault="006939BC" w:rsidP="00741192">
      <w:pPr>
        <w:pStyle w:val="ConsPlusNormal"/>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939BC" w:rsidRDefault="006939BC" w:rsidP="00741192">
      <w:pPr>
        <w:pStyle w:val="ConsPlusNormal"/>
        <w:ind w:firstLine="540"/>
        <w:jc w:val="both"/>
      </w:pPr>
      <w:r>
        <w:t>организацию и проведение церемоний поднятия (спуска) государственного флага Российской Федерации;</w:t>
      </w:r>
    </w:p>
    <w:p w:rsidR="006939BC" w:rsidRDefault="006939BC" w:rsidP="00741192">
      <w:pPr>
        <w:pStyle w:val="ConsPlusNormal"/>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939BC" w:rsidRDefault="006939BC" w:rsidP="00741192">
      <w:pPr>
        <w:pStyle w:val="ConsPlusNormal"/>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6939BC" w:rsidRDefault="006939BC" w:rsidP="00741192">
      <w:pPr>
        <w:pStyle w:val="ConsPlusNormal"/>
        <w:ind w:firstLine="540"/>
        <w:jc w:val="both"/>
      </w:pPr>
      <w:r>
        <w:t xml:space="preserve">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w:t>
      </w:r>
      <w:r>
        <w:lastRenderedPageBreak/>
        <w:t>направленности (звонки-мелодии, музыка, информационные сообщения), исполнение гимна Российской Федерации;</w:t>
      </w:r>
    </w:p>
    <w:p w:rsidR="006939BC" w:rsidRDefault="006939BC" w:rsidP="00741192">
      <w:pPr>
        <w:pStyle w:val="ConsPlusNormal"/>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6939BC" w:rsidRDefault="006939BC" w:rsidP="00741192">
      <w:pPr>
        <w:pStyle w:val="ConsPlusNormal"/>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6939BC" w:rsidRDefault="006939BC" w:rsidP="00741192">
      <w:pPr>
        <w:pStyle w:val="ConsPlusNormal"/>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6939BC" w:rsidRDefault="006939BC" w:rsidP="00741192">
      <w:pPr>
        <w:pStyle w:val="ConsPlusNormal"/>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939BC" w:rsidRDefault="006939BC" w:rsidP="00741192">
      <w:pPr>
        <w:pStyle w:val="ConsPlusNormal"/>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6939BC" w:rsidRDefault="006939BC" w:rsidP="00741192">
      <w:pPr>
        <w:pStyle w:val="ConsPlusNormal"/>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6939BC" w:rsidRDefault="006939BC" w:rsidP="00741192">
      <w:pPr>
        <w:pStyle w:val="ConsPlusNormal"/>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939BC" w:rsidRDefault="006939BC" w:rsidP="00741192">
      <w:pPr>
        <w:pStyle w:val="ConsPlusNormal"/>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939BC" w:rsidRDefault="006939BC" w:rsidP="00741192">
      <w:pPr>
        <w:pStyle w:val="ConsPlusNormal"/>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6939BC" w:rsidRDefault="006939BC" w:rsidP="00741192">
      <w:pPr>
        <w:pStyle w:val="ConsPlusNormal"/>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939BC" w:rsidRDefault="006939BC" w:rsidP="00741192">
      <w:pPr>
        <w:pStyle w:val="ConsPlusNormal"/>
        <w:ind w:firstLine="540"/>
        <w:jc w:val="both"/>
      </w:pPr>
      <w: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6939BC" w:rsidRPr="00741192" w:rsidRDefault="006939BC" w:rsidP="006939BC">
      <w:pPr>
        <w:pStyle w:val="ConsPlusNormal"/>
        <w:spacing w:before="240"/>
        <w:ind w:firstLine="540"/>
        <w:jc w:val="both"/>
        <w:rPr>
          <w:b/>
          <w:bCs/>
        </w:rPr>
      </w:pPr>
      <w:r w:rsidRPr="00741192">
        <w:rPr>
          <w:b/>
          <w:bCs/>
        </w:rPr>
        <w:t>Модуль "Взаимодействие с родителями (законными представителями)".</w:t>
      </w:r>
    </w:p>
    <w:p w:rsidR="006939BC" w:rsidRDefault="006939BC" w:rsidP="00741192">
      <w:pPr>
        <w:pStyle w:val="ConsPlusNormal"/>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6939BC" w:rsidRDefault="006939BC" w:rsidP="00741192">
      <w:pPr>
        <w:pStyle w:val="ConsPlusNormal"/>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6939BC" w:rsidRDefault="006939BC" w:rsidP="00741192">
      <w:pPr>
        <w:pStyle w:val="ConsPlusNormal"/>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6939BC" w:rsidRDefault="006939BC" w:rsidP="00741192">
      <w:pPr>
        <w:pStyle w:val="ConsPlusNormal"/>
        <w:ind w:firstLine="540"/>
        <w:jc w:val="both"/>
      </w:pPr>
      <w:r>
        <w:t>родительские дни, в которые родители (законные представители) могут посещать уроки и внеурочные занятия;</w:t>
      </w:r>
    </w:p>
    <w:p w:rsidR="006939BC" w:rsidRDefault="006939BC" w:rsidP="00741192">
      <w:pPr>
        <w:pStyle w:val="ConsPlusNormal"/>
        <w:ind w:firstLine="540"/>
        <w:jc w:val="both"/>
      </w:pPr>
      <w:r>
        <w:lastRenderedPageBreak/>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6939BC" w:rsidRDefault="006939BC" w:rsidP="00741192">
      <w:pPr>
        <w:pStyle w:val="ConsPlusNormal"/>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6939BC" w:rsidRDefault="006939BC" w:rsidP="00741192">
      <w:pPr>
        <w:pStyle w:val="ConsPlusNormal"/>
        <w:ind w:firstLine="540"/>
        <w:jc w:val="both"/>
      </w:pPr>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6939BC" w:rsidRDefault="006939BC" w:rsidP="00741192">
      <w:pPr>
        <w:pStyle w:val="ConsPlusNormal"/>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6939BC" w:rsidRDefault="006939BC" w:rsidP="00741192">
      <w:pPr>
        <w:pStyle w:val="ConsPlusNormal"/>
        <w:ind w:firstLine="540"/>
        <w:jc w:val="both"/>
      </w:pPr>
      <w:r>
        <w:t>привлечение родителей (законных представителей) к подготовке и проведению классных и общешкольных мероприятий;</w:t>
      </w:r>
    </w:p>
    <w:p w:rsidR="006939BC" w:rsidRDefault="006939BC" w:rsidP="00741192">
      <w:pPr>
        <w:pStyle w:val="ConsPlusNormal"/>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6939BC" w:rsidRPr="00741192" w:rsidRDefault="006939BC" w:rsidP="006939BC">
      <w:pPr>
        <w:pStyle w:val="ConsPlusNormal"/>
        <w:spacing w:before="240"/>
        <w:ind w:firstLine="540"/>
        <w:jc w:val="both"/>
        <w:rPr>
          <w:b/>
          <w:bCs/>
        </w:rPr>
      </w:pPr>
      <w:r w:rsidRPr="00741192">
        <w:rPr>
          <w:b/>
          <w:bCs/>
        </w:rPr>
        <w:t>Модуль "Самоуправление".</w:t>
      </w:r>
    </w:p>
    <w:p w:rsidR="006939BC" w:rsidRDefault="006939BC" w:rsidP="00FB230D">
      <w:pPr>
        <w:pStyle w:val="ConsPlusNormal"/>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939BC" w:rsidRDefault="006939BC" w:rsidP="00FB230D">
      <w:pPr>
        <w:pStyle w:val="ConsPlusNormal"/>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6939BC" w:rsidRDefault="006939BC" w:rsidP="00FB230D">
      <w:pPr>
        <w:pStyle w:val="ConsPlusNormal"/>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6939BC" w:rsidRDefault="006939BC" w:rsidP="00FB230D">
      <w:pPr>
        <w:pStyle w:val="ConsPlusNormal"/>
        <w:ind w:firstLine="540"/>
        <w:jc w:val="both"/>
      </w:pPr>
      <w:r>
        <w:t>защиту органами ученического самоуправления законных интересов и прав обучающихся;</w:t>
      </w:r>
    </w:p>
    <w:p w:rsidR="006939BC" w:rsidRDefault="006939BC" w:rsidP="00FB230D">
      <w:pPr>
        <w:pStyle w:val="ConsPlusNormal"/>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939BC" w:rsidRPr="00FB230D" w:rsidRDefault="006939BC" w:rsidP="006939BC">
      <w:pPr>
        <w:pStyle w:val="ConsPlusNormal"/>
        <w:spacing w:before="240"/>
        <w:ind w:firstLine="540"/>
        <w:jc w:val="both"/>
        <w:rPr>
          <w:b/>
          <w:bCs/>
        </w:rPr>
      </w:pPr>
      <w:r w:rsidRPr="00FB230D">
        <w:rPr>
          <w:b/>
          <w:bCs/>
        </w:rPr>
        <w:t>Модуль "Профилактика и безопасность".</w:t>
      </w:r>
    </w:p>
    <w:p w:rsidR="006939BC" w:rsidRDefault="006939BC" w:rsidP="00FB230D">
      <w:pPr>
        <w:pStyle w:val="ConsPlusNormal"/>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939BC" w:rsidRDefault="006939BC" w:rsidP="00FB230D">
      <w:pPr>
        <w:pStyle w:val="ConsPlusNormal"/>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6939BC" w:rsidRDefault="006939BC" w:rsidP="00FB230D">
      <w:pPr>
        <w:pStyle w:val="ConsPlusNormal"/>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6939BC" w:rsidRDefault="006939BC" w:rsidP="00FB230D">
      <w:pPr>
        <w:pStyle w:val="ConsPlusNormal"/>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6939BC" w:rsidRDefault="006939BC" w:rsidP="00FB230D">
      <w:pPr>
        <w:pStyle w:val="ConsPlusNormal"/>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939BC" w:rsidRDefault="006939BC" w:rsidP="00FB230D">
      <w:pPr>
        <w:pStyle w:val="ConsPlusNormal"/>
        <w:ind w:firstLine="540"/>
        <w:jc w:val="both"/>
      </w:pPr>
      <w:r>
        <w:t xml:space="preserve">вовлечение обучающихся в воспитательную деятельность, проекты, программы </w:t>
      </w:r>
      <w:r>
        <w:lastRenderedPageBreak/>
        <w:t>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6939BC" w:rsidRDefault="006939BC" w:rsidP="00FB230D">
      <w:pPr>
        <w:pStyle w:val="ConsPlusNormal"/>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6939BC" w:rsidRDefault="006939BC" w:rsidP="00FB230D">
      <w:pPr>
        <w:pStyle w:val="ConsPlusNormal"/>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6939BC" w:rsidRDefault="006939BC" w:rsidP="00FB230D">
      <w:pPr>
        <w:pStyle w:val="ConsPlusNormal"/>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6939BC" w:rsidRDefault="006939BC" w:rsidP="00FB230D">
      <w:pPr>
        <w:pStyle w:val="ConsPlusNormal"/>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939BC" w:rsidRPr="00FB230D" w:rsidRDefault="006939BC" w:rsidP="006939BC">
      <w:pPr>
        <w:pStyle w:val="ConsPlusNormal"/>
        <w:spacing w:before="240"/>
        <w:ind w:firstLine="540"/>
        <w:jc w:val="both"/>
        <w:rPr>
          <w:b/>
          <w:bCs/>
        </w:rPr>
      </w:pPr>
      <w:r w:rsidRPr="00FB230D">
        <w:rPr>
          <w:b/>
          <w:bCs/>
        </w:rPr>
        <w:t>Модуль "Социальное партнерство".</w:t>
      </w:r>
    </w:p>
    <w:p w:rsidR="006939BC" w:rsidRDefault="006939BC" w:rsidP="00FB230D">
      <w:pPr>
        <w:pStyle w:val="ConsPlusNormal"/>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6939BC" w:rsidRDefault="006939BC" w:rsidP="00FB230D">
      <w:pPr>
        <w:pStyle w:val="ConsPlusNormal"/>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6939BC" w:rsidRDefault="006939BC" w:rsidP="00FB230D">
      <w:pPr>
        <w:pStyle w:val="ConsPlusNormal"/>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6939BC" w:rsidRDefault="006939BC" w:rsidP="00FB230D">
      <w:pPr>
        <w:pStyle w:val="ConsPlusNormal"/>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6939BC" w:rsidRDefault="006939BC" w:rsidP="00FB230D">
      <w:pPr>
        <w:pStyle w:val="ConsPlusNormal"/>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6939BC" w:rsidRDefault="006939BC" w:rsidP="00FB230D">
      <w:pPr>
        <w:pStyle w:val="ConsPlusNormal"/>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939BC" w:rsidRDefault="006939BC" w:rsidP="00FB230D">
      <w:pPr>
        <w:pStyle w:val="ConsPlusNormal"/>
        <w:ind w:firstLine="540"/>
        <w:jc w:val="both"/>
      </w:pPr>
      <w:r>
        <w:t xml:space="preserve">взаимодействие школы с общественными организациями </w:t>
      </w:r>
      <w:r w:rsidR="00FB230D">
        <w:t>.</w:t>
      </w:r>
    </w:p>
    <w:p w:rsidR="006939BC" w:rsidRDefault="006939BC" w:rsidP="006939BC">
      <w:pPr>
        <w:pStyle w:val="ConsPlusNormal"/>
        <w:spacing w:before="240"/>
        <w:ind w:firstLine="540"/>
        <w:jc w:val="both"/>
      </w:pPr>
      <w:r w:rsidRPr="00FB230D">
        <w:rPr>
          <w:b/>
          <w:bCs/>
        </w:rPr>
        <w:t>Модуль "Профориентация".</w:t>
      </w:r>
    </w:p>
    <w:p w:rsidR="006939BC" w:rsidRDefault="006939BC" w:rsidP="00FB230D">
      <w:pPr>
        <w:pStyle w:val="ConsPlusNormal"/>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6939BC" w:rsidRDefault="006939BC" w:rsidP="00FB230D">
      <w:pPr>
        <w:pStyle w:val="ConsPlusNormal"/>
        <w:ind w:firstLine="540"/>
        <w:jc w:val="both"/>
      </w:pP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w:t>
      </w:r>
      <w:r>
        <w:lastRenderedPageBreak/>
        <w:t>будущего;</w:t>
      </w:r>
    </w:p>
    <w:p w:rsidR="006939BC" w:rsidRDefault="006939BC" w:rsidP="00FB230D">
      <w:pPr>
        <w:pStyle w:val="ConsPlusNormal"/>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6939BC" w:rsidRDefault="006939BC" w:rsidP="00FB230D">
      <w:pPr>
        <w:pStyle w:val="ConsPlusNormal"/>
        <w:ind w:firstLine="540"/>
        <w:jc w:val="both"/>
      </w:pPr>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6939BC" w:rsidRDefault="006939BC" w:rsidP="00FB230D">
      <w:pPr>
        <w:pStyle w:val="ConsPlusNormal"/>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939BC" w:rsidRDefault="006939BC" w:rsidP="00FB230D">
      <w:pPr>
        <w:pStyle w:val="ConsPlusNormal"/>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6939BC" w:rsidRDefault="006939BC" w:rsidP="00FB230D">
      <w:pPr>
        <w:pStyle w:val="ConsPlusNormal"/>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6939BC" w:rsidRDefault="006939BC" w:rsidP="00FB230D">
      <w:pPr>
        <w:pStyle w:val="ConsPlusNormal"/>
        <w:ind w:firstLine="540"/>
        <w:jc w:val="both"/>
      </w:pPr>
      <w:r>
        <w:t>участие в работе всероссийских профориентационных проектов;</w:t>
      </w:r>
    </w:p>
    <w:p w:rsidR="006939BC" w:rsidRDefault="006939BC" w:rsidP="00FB230D">
      <w:pPr>
        <w:pStyle w:val="ConsPlusNormal"/>
        <w:ind w:firstLine="540"/>
        <w:jc w:val="both"/>
      </w:pPr>
      <w: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6939BC" w:rsidRDefault="006939BC" w:rsidP="00FB230D">
      <w:pPr>
        <w:pStyle w:val="ConsPlusNormal"/>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FB230D" w:rsidRDefault="00FB230D"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2B0BCA" w:rsidRDefault="002B0BCA" w:rsidP="00D90259">
      <w:pPr>
        <w:pStyle w:val="ConsPlusTitle"/>
        <w:jc w:val="center"/>
        <w:outlineLvl w:val="1"/>
      </w:pPr>
    </w:p>
    <w:p w:rsidR="00D90259" w:rsidRPr="00FB230D" w:rsidRDefault="00FB230D" w:rsidP="00FB230D">
      <w:pPr>
        <w:pStyle w:val="ConsPlusTitle"/>
        <w:jc w:val="center"/>
        <w:outlineLvl w:val="1"/>
        <w:rPr>
          <w:rFonts w:ascii="Times New Roman" w:hAnsi="Times New Roman" w:cs="Times New Roman"/>
        </w:rPr>
      </w:pPr>
      <w:r w:rsidRPr="00FB230D">
        <w:rPr>
          <w:rFonts w:ascii="Times New Roman" w:hAnsi="Times New Roman" w:cs="Times New Roman"/>
          <w:lang w:val="en-US"/>
        </w:rPr>
        <w:lastRenderedPageBreak/>
        <w:t>III</w:t>
      </w:r>
      <w:r w:rsidRPr="00FB230D">
        <w:rPr>
          <w:rFonts w:ascii="Times New Roman" w:hAnsi="Times New Roman" w:cs="Times New Roman"/>
        </w:rPr>
        <w:t xml:space="preserve">. </w:t>
      </w:r>
      <w:r w:rsidR="00D90259" w:rsidRPr="00FB230D">
        <w:rPr>
          <w:rFonts w:ascii="Times New Roman" w:hAnsi="Times New Roman" w:cs="Times New Roman"/>
        </w:rPr>
        <w:t xml:space="preserve">Организационный раздел </w:t>
      </w:r>
      <w:r w:rsidR="00BF060E" w:rsidRPr="00FB230D">
        <w:rPr>
          <w:rFonts w:ascii="Times New Roman" w:hAnsi="Times New Roman" w:cs="Times New Roman"/>
        </w:rPr>
        <w:t>АООП ООО</w:t>
      </w:r>
      <w:r w:rsidR="00D90259" w:rsidRPr="00FB230D">
        <w:rPr>
          <w:rFonts w:ascii="Times New Roman" w:hAnsi="Times New Roman" w:cs="Times New Roman"/>
        </w:rPr>
        <w:t>для обучающихся</w:t>
      </w:r>
    </w:p>
    <w:p w:rsidR="00D90259" w:rsidRPr="00FB230D" w:rsidRDefault="00D90259" w:rsidP="00D90259">
      <w:pPr>
        <w:pStyle w:val="ConsPlusTitle"/>
        <w:jc w:val="center"/>
        <w:rPr>
          <w:rFonts w:ascii="Times New Roman" w:hAnsi="Times New Roman" w:cs="Times New Roman"/>
        </w:rPr>
      </w:pPr>
      <w:r w:rsidRPr="00FB230D">
        <w:rPr>
          <w:rFonts w:ascii="Times New Roman" w:hAnsi="Times New Roman" w:cs="Times New Roman"/>
        </w:rPr>
        <w:t>с задержкой психического развития (вариант 7)</w:t>
      </w:r>
    </w:p>
    <w:p w:rsidR="00FB230D" w:rsidRPr="00FB230D" w:rsidRDefault="00FB230D" w:rsidP="00FB230D">
      <w:pPr>
        <w:pStyle w:val="ConsPlusNormal"/>
        <w:jc w:val="center"/>
      </w:pPr>
    </w:p>
    <w:p w:rsidR="002B0BCA" w:rsidRDefault="00FB230D" w:rsidP="00FB230D">
      <w:pPr>
        <w:pStyle w:val="ConsPlusNormal"/>
        <w:jc w:val="center"/>
        <w:rPr>
          <w:b/>
          <w:bCs/>
        </w:rPr>
      </w:pPr>
      <w:r w:rsidRPr="00FB230D">
        <w:rPr>
          <w:b/>
          <w:bCs/>
        </w:rPr>
        <w:t>3.1.</w:t>
      </w:r>
      <w:r w:rsidR="00FD2C65" w:rsidRPr="00FB230D">
        <w:rPr>
          <w:b/>
          <w:bCs/>
        </w:rPr>
        <w:t>У</w:t>
      </w:r>
      <w:r w:rsidR="00D90259" w:rsidRPr="00FB230D">
        <w:rPr>
          <w:b/>
          <w:bCs/>
        </w:rPr>
        <w:t>чебный план адаптированной образовательной программы основного общего образования для обучающихся с задержкой психического развития (вариант 7)</w:t>
      </w:r>
      <w:r w:rsidR="002B0BCA">
        <w:rPr>
          <w:b/>
          <w:bCs/>
        </w:rPr>
        <w:t xml:space="preserve"> </w:t>
      </w:r>
    </w:p>
    <w:p w:rsidR="00FB230D" w:rsidRPr="00FB230D" w:rsidRDefault="00FB230D" w:rsidP="00FB230D">
      <w:pPr>
        <w:pStyle w:val="ConsPlusNormal"/>
        <w:jc w:val="center"/>
        <w:rPr>
          <w:b/>
          <w:bCs/>
        </w:rPr>
      </w:pPr>
      <w:r w:rsidRPr="00FB230D">
        <w:rPr>
          <w:b/>
          <w:bCs/>
        </w:rPr>
        <w:t>МБОУ г. Керчи РК «Школа №13»</w:t>
      </w:r>
    </w:p>
    <w:p w:rsidR="00D90259" w:rsidRPr="00FB230D" w:rsidRDefault="00D90259" w:rsidP="00D90259">
      <w:pPr>
        <w:pStyle w:val="ConsPlusTitle"/>
        <w:ind w:firstLine="540"/>
        <w:jc w:val="both"/>
        <w:outlineLvl w:val="2"/>
        <w:rPr>
          <w:rFonts w:ascii="Times New Roman" w:hAnsi="Times New Roman" w:cs="Times New Roman"/>
        </w:rPr>
      </w:pPr>
    </w:p>
    <w:p w:rsidR="00D90259" w:rsidRDefault="00FB230D" w:rsidP="00D90259">
      <w:pPr>
        <w:pStyle w:val="ConsPlusNormal"/>
        <w:spacing w:before="240"/>
        <w:ind w:firstLine="540"/>
        <w:jc w:val="both"/>
      </w:pPr>
      <w:r>
        <w:t>У</w:t>
      </w:r>
      <w:r w:rsidR="00D90259">
        <w:t xml:space="preserve">чебный план </w:t>
      </w:r>
      <w:r w:rsidR="00BF060E">
        <w:t>АООП ООО</w:t>
      </w:r>
      <w:r w:rsidR="00D90259">
        <w:t xml:space="preserve">для обучающихся с задержкой психического развития (вариант 7) в целом соответствует обязательным требованиям ФГОС </w:t>
      </w:r>
      <w:r w:rsidR="00D90259" w:rsidRPr="002B0BCA">
        <w:rPr>
          <w:color w:val="000000" w:themeColor="text1"/>
        </w:rPr>
        <w:t xml:space="preserve">ООО и </w:t>
      </w:r>
      <w:hyperlink r:id="rId24" w:history="1">
        <w:r w:rsidR="00D90259" w:rsidRPr="002B0BCA">
          <w:rPr>
            <w:color w:val="000000" w:themeColor="text1"/>
          </w:rPr>
          <w:t>ФОП</w:t>
        </w:r>
      </w:hyperlink>
      <w:r w:rsidR="00D90259">
        <w:t xml:space="preserve"> ООО, в том числе требованиям о включении во внеурочную деятельность коррекционных курсов по Программе коррекционной работы.</w:t>
      </w:r>
    </w:p>
    <w:p w:rsidR="00D90259" w:rsidRDefault="00D90259" w:rsidP="00D90259">
      <w:pPr>
        <w:pStyle w:val="ConsPlusNormal"/>
        <w:ind w:firstLine="540"/>
        <w:jc w:val="both"/>
      </w:pPr>
    </w:p>
    <w:p w:rsidR="00D90259" w:rsidRDefault="00FD2C65" w:rsidP="00D90259">
      <w:pPr>
        <w:pStyle w:val="ConsPlusTitle"/>
        <w:ind w:firstLine="540"/>
        <w:jc w:val="both"/>
        <w:outlineLvl w:val="3"/>
      </w:pPr>
      <w:r>
        <w:t>У</w:t>
      </w:r>
      <w:r w:rsidR="00D90259">
        <w:t>чебный план:</w:t>
      </w:r>
    </w:p>
    <w:p w:rsidR="00D90259" w:rsidRDefault="00D90259" w:rsidP="00D90259">
      <w:pPr>
        <w:pStyle w:val="ConsPlusNormal"/>
        <w:spacing w:before="240"/>
        <w:ind w:firstLine="540"/>
        <w:jc w:val="both"/>
      </w:pPr>
      <w:r>
        <w:t>фиксирует максимальный объем учебной нагрузки обучающихся с ЗПР;</w:t>
      </w:r>
    </w:p>
    <w:p w:rsidR="00D90259" w:rsidRDefault="00D90259" w:rsidP="00D90259">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D90259" w:rsidRDefault="00D90259" w:rsidP="00D90259">
      <w:pPr>
        <w:pStyle w:val="ConsPlusNormal"/>
        <w:spacing w:before="240"/>
        <w:ind w:firstLine="540"/>
        <w:jc w:val="both"/>
      </w:pPr>
      <w:r>
        <w:t>распределяет учебные предметы, курсы, модули по классам и учебным годам.</w:t>
      </w:r>
    </w:p>
    <w:p w:rsidR="00D90259" w:rsidRDefault="00D90259" w:rsidP="00D90259">
      <w:pPr>
        <w:pStyle w:val="ConsPlusNormal"/>
        <w:spacing w:before="24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0259" w:rsidRDefault="00D90259" w:rsidP="00D90259">
      <w:pPr>
        <w:pStyle w:val="ConsPlusNormal"/>
        <w:spacing w:before="240"/>
        <w:ind w:firstLine="540"/>
        <w:jc w:val="both"/>
      </w:pPr>
      <w:r>
        <w:t>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D90259" w:rsidRDefault="00D90259" w:rsidP="00D90259">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rsidR="00D90259" w:rsidRDefault="00D90259" w:rsidP="00D90259">
      <w:pPr>
        <w:pStyle w:val="ConsPlusNormal"/>
        <w:spacing w:before="240"/>
        <w:ind w:firstLine="540"/>
        <w:jc w:val="both"/>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D90259" w:rsidRDefault="00D90259" w:rsidP="00D90259">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D90259" w:rsidRDefault="00D90259" w:rsidP="00D90259">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0259" w:rsidRDefault="00D90259" w:rsidP="00D90259">
      <w:pPr>
        <w:pStyle w:val="ConsPlusNormal"/>
        <w:spacing w:before="240"/>
        <w:ind w:firstLine="540"/>
        <w:jc w:val="both"/>
      </w:pPr>
      <w:r>
        <w:t>учебный план состоит из двух частей: обязательной части и части, формируемой участниками образовательных отношений.</w:t>
      </w:r>
    </w:p>
    <w:p w:rsidR="00D90259" w:rsidRDefault="00D90259" w:rsidP="00D90259">
      <w:pPr>
        <w:pStyle w:val="ConsPlusNormal"/>
        <w:spacing w:before="240"/>
        <w:ind w:firstLine="540"/>
        <w:jc w:val="both"/>
      </w:pPr>
      <w:r>
        <w:lastRenderedPageBreak/>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D90259" w:rsidRDefault="00D90259" w:rsidP="00D90259">
      <w:pPr>
        <w:pStyle w:val="ConsPlusNormal"/>
        <w:spacing w:before="240"/>
        <w:ind w:firstLine="540"/>
        <w:jc w:val="both"/>
      </w:pPr>
      <w: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D90259" w:rsidRDefault="00D90259" w:rsidP="00D90259">
      <w:pPr>
        <w:pStyle w:val="ConsPlusNormal"/>
        <w:spacing w:before="240"/>
        <w:ind w:firstLine="540"/>
        <w:jc w:val="both"/>
      </w:pPr>
      <w:r>
        <w:t>Время, отводимое на данную часть федерального учебного плана, может быть использовано на:</w:t>
      </w:r>
    </w:p>
    <w:p w:rsidR="00D90259" w:rsidRDefault="00D90259" w:rsidP="00D90259">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w:t>
      </w:r>
    </w:p>
    <w:p w:rsidR="00D90259" w:rsidRDefault="00D90259" w:rsidP="00D90259">
      <w:pPr>
        <w:pStyle w:val="ConsPlusNormal"/>
        <w:spacing w:before="240"/>
        <w:ind w:firstLine="540"/>
        <w:jc w:val="both"/>
      </w:pPr>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D90259" w:rsidRDefault="00D90259" w:rsidP="00D90259">
      <w:pPr>
        <w:pStyle w:val="ConsPlusNormal"/>
        <w:spacing w:before="240"/>
        <w:ind w:firstLine="540"/>
        <w:jc w:val="both"/>
      </w:pPr>
      <w:r>
        <w:t>другие виды учебной, воспитательной, спортивной и иной деятельности обучающихся с ЗПР.</w:t>
      </w:r>
    </w:p>
    <w:p w:rsidR="00D90259" w:rsidRDefault="00BF060E" w:rsidP="00FB230D">
      <w:pPr>
        <w:pStyle w:val="ConsPlusNormal"/>
        <w:spacing w:before="240"/>
        <w:ind w:firstLine="540"/>
        <w:jc w:val="both"/>
      </w:pPr>
      <w:r>
        <w:t>АООП ООО</w:t>
      </w:r>
      <w:r w:rsidR="00FB230D">
        <w:t xml:space="preserve"> МБОУ г. Керчи РК «Школа №13» </w:t>
      </w:r>
      <w:r w:rsidR="00D90259">
        <w:t xml:space="preserve">для обучающихся с ЗПР предусматривает </w:t>
      </w:r>
      <w:r w:rsidR="00FB230D">
        <w:t xml:space="preserve">учебный план в котором </w:t>
      </w:r>
      <w:r w:rsidR="00D90259">
        <w:t>обучение ведется на русском языке</w:t>
      </w: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B230D" w:rsidRDefault="00FB230D" w:rsidP="00FD2C65">
      <w:pPr>
        <w:widowControl w:val="0"/>
        <w:autoSpaceDE w:val="0"/>
        <w:autoSpaceDN w:val="0"/>
        <w:adjustRightInd w:val="0"/>
        <w:spacing w:after="150" w:line="240" w:lineRule="auto"/>
        <w:jc w:val="both"/>
        <w:rPr>
          <w:color w:val="FF0000"/>
        </w:rPr>
      </w:pPr>
    </w:p>
    <w:p w:rsidR="00FD2C65" w:rsidRPr="00FB230D" w:rsidRDefault="00FD2C65" w:rsidP="00FB230D">
      <w:pPr>
        <w:widowControl w:val="0"/>
        <w:autoSpaceDE w:val="0"/>
        <w:autoSpaceDN w:val="0"/>
        <w:adjustRightInd w:val="0"/>
        <w:spacing w:after="150" w:line="240" w:lineRule="auto"/>
        <w:jc w:val="center"/>
        <w:rPr>
          <w:rFonts w:ascii="Times New Roman" w:hAnsi="Times New Roman" w:cs="Times New Roman"/>
          <w:b/>
          <w:bCs/>
          <w:sz w:val="24"/>
          <w:szCs w:val="24"/>
        </w:rPr>
      </w:pPr>
      <w:r>
        <w:rPr>
          <w:color w:val="FF0000"/>
        </w:rPr>
        <w:br/>
      </w:r>
      <w:r w:rsidR="00FB230D">
        <w:rPr>
          <w:rFonts w:ascii="Times New Roman" w:hAnsi="Times New Roman" w:cs="Times New Roman"/>
          <w:b/>
          <w:bCs/>
          <w:sz w:val="24"/>
          <w:szCs w:val="24"/>
        </w:rPr>
        <w:lastRenderedPageBreak/>
        <w:t>Федеральный н</w:t>
      </w:r>
      <w:r w:rsidRPr="00FB230D">
        <w:rPr>
          <w:rFonts w:ascii="Times New Roman" w:hAnsi="Times New Roman" w:cs="Times New Roman"/>
          <w:b/>
          <w:bCs/>
          <w:sz w:val="24"/>
          <w:szCs w:val="24"/>
        </w:rPr>
        <w:t>едельный учебный план основного общего образования обучающихся с ЗПР для 5-дневной учебной недели (1 вариант)</w:t>
      </w:r>
      <w:r w:rsidR="00FB230D" w:rsidRPr="00FB230D">
        <w:rPr>
          <w:rFonts w:ascii="Times New Roman" w:hAnsi="Times New Roman" w:cs="Times New Roman"/>
          <w:b/>
          <w:bCs/>
          <w:sz w:val="24"/>
          <w:szCs w:val="24"/>
        </w:rPr>
        <w:t>МБОУ г. Керчи РК «Школа №13»</w:t>
      </w:r>
    </w:p>
    <w:p w:rsidR="00FD2C65" w:rsidRDefault="00FD2C65" w:rsidP="00FD2C65">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490"/>
        <w:gridCol w:w="1771"/>
        <w:gridCol w:w="1057"/>
        <w:gridCol w:w="1058"/>
        <w:gridCol w:w="1065"/>
        <w:gridCol w:w="1071"/>
        <w:gridCol w:w="1058"/>
        <w:gridCol w:w="1085"/>
      </w:tblGrid>
      <w:tr w:rsidR="00FD2C65" w:rsidTr="00DC3AEA">
        <w:trPr>
          <w:jc w:val="center"/>
        </w:trPr>
        <w:tc>
          <w:tcPr>
            <w:tcW w:w="1125" w:type="dxa"/>
            <w:vMerge w:val="restart"/>
            <w:tcBorders>
              <w:top w:val="single" w:sz="6" w:space="0" w:color="auto"/>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Предметные области</w:t>
            </w:r>
          </w:p>
        </w:tc>
        <w:tc>
          <w:tcPr>
            <w:tcW w:w="1125" w:type="dxa"/>
            <w:vMerge w:val="restart"/>
            <w:tcBorders>
              <w:top w:val="single" w:sz="6" w:space="0" w:color="auto"/>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Учебные предметы (учебные курсы)</w:t>
            </w:r>
          </w:p>
        </w:tc>
        <w:tc>
          <w:tcPr>
            <w:tcW w:w="6750" w:type="dxa"/>
            <w:gridSpan w:val="6"/>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r>
      <w:tr w:rsidR="00FD2C65" w:rsidTr="00DC3AEA">
        <w:trPr>
          <w:jc w:val="center"/>
        </w:trPr>
        <w:tc>
          <w:tcPr>
            <w:tcW w:w="1125" w:type="dxa"/>
            <w:vMerge/>
            <w:tcBorders>
              <w:top w:val="nil"/>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r>
      <w:tr w:rsidR="00FD2C65" w:rsidTr="00DC3AEA">
        <w:trPr>
          <w:jc w:val="center"/>
        </w:trPr>
        <w:tc>
          <w:tcPr>
            <w:tcW w:w="1125" w:type="dxa"/>
            <w:vMerge/>
            <w:tcBorders>
              <w:top w:val="nil"/>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7875" w:type="dxa"/>
            <w:gridSpan w:val="7"/>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Обязательная часть</w:t>
            </w:r>
          </w:p>
        </w:tc>
      </w:tr>
      <w:tr w:rsidR="00FD2C65" w:rsidTr="00DC3AEA">
        <w:trPr>
          <w:jc w:val="center"/>
        </w:trPr>
        <w:tc>
          <w:tcPr>
            <w:tcW w:w="1125" w:type="dxa"/>
            <w:vMerge w:val="restart"/>
            <w:tcBorders>
              <w:top w:val="single" w:sz="6" w:space="0" w:color="auto"/>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 и литература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w:t>
            </w:r>
          </w:p>
        </w:tc>
      </w:tr>
      <w:tr w:rsidR="00FD2C65" w:rsidTr="00DC3AEA">
        <w:trPr>
          <w:jc w:val="center"/>
        </w:trPr>
        <w:tc>
          <w:tcPr>
            <w:tcW w:w="1125" w:type="dxa"/>
            <w:vMerge/>
            <w:tcBorders>
              <w:top w:val="nil"/>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r>
      <w:tr w:rsidR="00FD2C65" w:rsidTr="00DC3AEA">
        <w:trPr>
          <w:jc w:val="center"/>
        </w:trPr>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Иностранные языки</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FD2C65" w:rsidTr="00DC3AEA">
        <w:trPr>
          <w:jc w:val="center"/>
        </w:trPr>
        <w:tc>
          <w:tcPr>
            <w:tcW w:w="1125" w:type="dxa"/>
            <w:vMerge w:val="restart"/>
            <w:tcBorders>
              <w:top w:val="single" w:sz="6" w:space="0" w:color="auto"/>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FD2C65" w:rsidTr="00DC3AEA">
        <w:trPr>
          <w:jc w:val="center"/>
        </w:trPr>
        <w:tc>
          <w:tcPr>
            <w:tcW w:w="1125" w:type="dxa"/>
            <w:vMerge/>
            <w:tcBorders>
              <w:top w:val="nil"/>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Алгебра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r>
      <w:tr w:rsidR="00FD2C65" w:rsidTr="00DC3AEA">
        <w:trPr>
          <w:jc w:val="center"/>
        </w:trPr>
        <w:tc>
          <w:tcPr>
            <w:tcW w:w="1125" w:type="dxa"/>
            <w:vMerge/>
            <w:tcBorders>
              <w:top w:val="nil"/>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Геометрия</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FD2C65" w:rsidTr="00DC3AEA">
        <w:trPr>
          <w:jc w:val="center"/>
        </w:trPr>
        <w:tc>
          <w:tcPr>
            <w:tcW w:w="1125" w:type="dxa"/>
            <w:vMerge/>
            <w:tcBorders>
              <w:top w:val="nil"/>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Вероятность и статистика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FD2C65" w:rsidTr="00DC3AEA">
        <w:trPr>
          <w:jc w:val="center"/>
        </w:trPr>
        <w:tc>
          <w:tcPr>
            <w:tcW w:w="1125" w:type="dxa"/>
            <w:vMerge/>
            <w:tcBorders>
              <w:top w:val="nil"/>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Информатика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FD2C65" w:rsidTr="00DC3AEA">
        <w:trPr>
          <w:jc w:val="center"/>
        </w:trPr>
        <w:tc>
          <w:tcPr>
            <w:tcW w:w="1125" w:type="dxa"/>
            <w:vMerge w:val="restart"/>
            <w:tcBorders>
              <w:top w:val="single" w:sz="6" w:space="0" w:color="auto"/>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Общественно-научные предметы</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История</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r>
      <w:tr w:rsidR="00FD2C65" w:rsidTr="00DC3AEA">
        <w:trPr>
          <w:jc w:val="center"/>
        </w:trPr>
        <w:tc>
          <w:tcPr>
            <w:tcW w:w="1125" w:type="dxa"/>
            <w:vMerge/>
            <w:tcBorders>
              <w:top w:val="nil"/>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FD2C65" w:rsidTr="00DC3AEA">
        <w:trPr>
          <w:jc w:val="center"/>
        </w:trPr>
        <w:tc>
          <w:tcPr>
            <w:tcW w:w="1125" w:type="dxa"/>
            <w:vMerge/>
            <w:tcBorders>
              <w:top w:val="nil"/>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География</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FD2C65" w:rsidTr="00DC3AEA">
        <w:trPr>
          <w:jc w:val="center"/>
        </w:trPr>
        <w:tc>
          <w:tcPr>
            <w:tcW w:w="1125" w:type="dxa"/>
            <w:vMerge w:val="restart"/>
            <w:tcBorders>
              <w:top w:val="single" w:sz="6" w:space="0" w:color="auto"/>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Естественно-научные предметы</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Физика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FD2C65" w:rsidTr="00DC3AEA">
        <w:trPr>
          <w:jc w:val="center"/>
        </w:trPr>
        <w:tc>
          <w:tcPr>
            <w:tcW w:w="1125" w:type="dxa"/>
            <w:vMerge/>
            <w:tcBorders>
              <w:top w:val="nil"/>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Химия</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FD2C65" w:rsidTr="00DC3AEA">
        <w:trPr>
          <w:jc w:val="center"/>
        </w:trPr>
        <w:tc>
          <w:tcPr>
            <w:tcW w:w="1125" w:type="dxa"/>
            <w:vMerge/>
            <w:tcBorders>
              <w:top w:val="nil"/>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Биология</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FD2C65" w:rsidTr="00DC3AEA">
        <w:trPr>
          <w:jc w:val="center"/>
        </w:trPr>
        <w:tc>
          <w:tcPr>
            <w:tcW w:w="1125" w:type="dxa"/>
            <w:vMerge w:val="restart"/>
            <w:tcBorders>
              <w:top w:val="single" w:sz="6" w:space="0" w:color="auto"/>
              <w:left w:val="single" w:sz="6" w:space="0" w:color="auto"/>
              <w:bottom w:val="nil"/>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Искусство</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FD2C65" w:rsidTr="00DC3AEA">
        <w:trPr>
          <w:jc w:val="center"/>
        </w:trPr>
        <w:tc>
          <w:tcPr>
            <w:tcW w:w="1125" w:type="dxa"/>
            <w:vMerge/>
            <w:tcBorders>
              <w:top w:val="nil"/>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FD2C65" w:rsidTr="00DC3AEA">
        <w:trPr>
          <w:jc w:val="center"/>
        </w:trPr>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Технология</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Труд (технология)</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FD2C65" w:rsidTr="00DC3AEA">
        <w:trPr>
          <w:jc w:val="center"/>
        </w:trPr>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безопасности и защиты Родины</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безопасности и защиты Родины</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FD2C65" w:rsidTr="00DC3AEA">
        <w:trPr>
          <w:jc w:val="center"/>
        </w:trPr>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Адаптивная физическая культура</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FD2C65" w:rsidTr="00DC3AEA">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148</w:t>
            </w:r>
          </w:p>
        </w:tc>
      </w:tr>
      <w:tr w:rsidR="00FD2C65" w:rsidTr="00DC3AEA">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r>
      <w:tr w:rsidR="00FD2C65" w:rsidTr="00DC3AEA">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 допустимая недельная нагрузка (при 5-дневной учебной неделе) в соответствии с санитарными правилами</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157</w:t>
            </w:r>
          </w:p>
        </w:tc>
      </w:tr>
      <w:tr w:rsidR="00FD2C65" w:rsidTr="00DC3AEA">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Внеурочная деятельность:</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50</w:t>
            </w:r>
          </w:p>
        </w:tc>
      </w:tr>
      <w:tr w:rsidR="00FD2C65" w:rsidTr="00DC3AEA">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Коррекционный курс "Коррекционно-развивающие занятия: психокоррекционные (психологические и дефектологические)"</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FD2C65" w:rsidTr="00DC3AEA">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Коррекционный курс "Логопедические занятия"</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FD2C65" w:rsidTr="00DC3AEA">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Другие направления внеурочной деятельности</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w:t>
            </w:r>
          </w:p>
        </w:tc>
      </w:tr>
      <w:tr w:rsidR="00FD2C65" w:rsidTr="00DC3AEA">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 часов</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1125" w:type="dxa"/>
            <w:tcBorders>
              <w:top w:val="single" w:sz="6" w:space="0" w:color="auto"/>
              <w:left w:val="single" w:sz="6" w:space="0" w:color="auto"/>
              <w:bottom w:val="single" w:sz="6" w:space="0" w:color="auto"/>
              <w:right w:val="single" w:sz="6" w:space="0" w:color="auto"/>
            </w:tcBorders>
          </w:tcPr>
          <w:p w:rsidR="00FD2C65" w:rsidRDefault="00FD2C65" w:rsidP="00DC3AE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207</w:t>
            </w:r>
          </w:p>
        </w:tc>
      </w:tr>
    </w:tbl>
    <w:p w:rsidR="00FB230D" w:rsidRDefault="00FB230D" w:rsidP="00FD2C65">
      <w:pPr>
        <w:widowControl w:val="0"/>
        <w:autoSpaceDE w:val="0"/>
        <w:autoSpaceDN w:val="0"/>
        <w:adjustRightInd w:val="0"/>
        <w:spacing w:after="0" w:line="240" w:lineRule="auto"/>
        <w:jc w:val="both"/>
        <w:rPr>
          <w:rFonts w:ascii="Times New Roman" w:hAnsi="Times New Roman" w:cs="Times New Roman"/>
          <w:sz w:val="24"/>
          <w:szCs w:val="24"/>
        </w:rPr>
      </w:pPr>
    </w:p>
    <w:p w:rsidR="00FB230D" w:rsidRDefault="00FD2C65" w:rsidP="00FD2C6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распределении часов на коррекционно-развивающую область образовательная организация самостоятельно определяет их объем и организационную форму (индивидуальные, подгрупповые, групповые, фронтальные занятия) с учетом особенностей обучающихся. </w:t>
      </w:r>
    </w:p>
    <w:p w:rsidR="00C54F22" w:rsidRDefault="00C54F22" w:rsidP="00FD2C6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В МБОУ г. Керчи РК «Школа №13» школа реализует не менее 5 часов на внеурочные занятия, включая коррекционно-развивающие занятия. </w:t>
      </w:r>
    </w:p>
    <w:p w:rsidR="00C54F22" w:rsidRDefault="00D90259" w:rsidP="00C54F22">
      <w:pPr>
        <w:pStyle w:val="ConsPlusNormal"/>
        <w:spacing w:before="240"/>
        <w:ind w:firstLine="540"/>
        <w:jc w:val="both"/>
      </w:pPr>
      <w: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w:t>
      </w:r>
      <w:r w:rsidR="00C54F22">
        <w:t xml:space="preserve">части, формируемая участниками образовательных отношений. Так в 2025-2026 учебном году в 5-8 классах добавлени1 час на изучение Адаптивной физической культуры для инклюзивных классов. В 9 классе третий час реализуется за счет </w:t>
      </w:r>
      <w:r>
        <w:t xml:space="preserve">внеурочной деятельности и за счет посещения обучающимися спортивных секций. </w:t>
      </w:r>
    </w:p>
    <w:p w:rsidR="00D90259" w:rsidRDefault="00D90259" w:rsidP="00C54F22">
      <w:pPr>
        <w:pStyle w:val="ConsPlusNormal"/>
        <w:spacing w:before="240"/>
        <w:ind w:firstLine="540"/>
        <w:jc w:val="both"/>
      </w:pPr>
      <w:r>
        <w:t>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D90259" w:rsidRDefault="00D90259" w:rsidP="00D90259">
      <w:pPr>
        <w:pStyle w:val="ConsPlusNormal"/>
        <w:spacing w:before="240"/>
        <w:ind w:firstLine="540"/>
        <w:jc w:val="both"/>
      </w:pPr>
      <w:r>
        <w:t xml:space="preserve">В часть учебного плана, формируемую участниками образовательных отношений, предлагается ввести в </w:t>
      </w:r>
      <w:r w:rsidR="00C54F22">
        <w:t xml:space="preserve">7,8 </w:t>
      </w:r>
      <w:r>
        <w:t xml:space="preserve">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r w:rsidR="00C54F22">
        <w:t xml:space="preserve"> (Для инклюзивных классов)</w:t>
      </w:r>
    </w:p>
    <w:p w:rsidR="00D90259" w:rsidRDefault="00D90259" w:rsidP="00D90259">
      <w:pPr>
        <w:pStyle w:val="ConsPlusNormal"/>
        <w:spacing w:before="240"/>
        <w:ind w:firstLine="540"/>
        <w:jc w:val="both"/>
      </w:pPr>
      <w:r>
        <w:t xml:space="preserve">При реализации </w:t>
      </w:r>
      <w:r w:rsidR="00BF060E">
        <w:t>АООП ООО</w:t>
      </w:r>
      <w:r>
        <w:t>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90259" w:rsidRDefault="00D90259" w:rsidP="00D90259">
      <w:pPr>
        <w:pStyle w:val="ConsPlusNormal"/>
        <w:jc w:val="both"/>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D90259">
      <w:pPr>
        <w:pStyle w:val="ConsPlusTitle"/>
        <w:ind w:firstLine="540"/>
        <w:jc w:val="both"/>
        <w:outlineLvl w:val="2"/>
      </w:pPr>
    </w:p>
    <w:p w:rsidR="00F42996" w:rsidRDefault="00F42996" w:rsidP="00C54F22">
      <w:pPr>
        <w:pStyle w:val="ConsPlusTitle"/>
        <w:jc w:val="both"/>
        <w:outlineLvl w:val="2"/>
      </w:pPr>
    </w:p>
    <w:p w:rsidR="00FD2C65" w:rsidRDefault="00FD2C65" w:rsidP="00D90259">
      <w:pPr>
        <w:pStyle w:val="ConsPlusTitle"/>
        <w:ind w:firstLine="540"/>
        <w:jc w:val="both"/>
        <w:outlineLvl w:val="2"/>
      </w:pPr>
    </w:p>
    <w:p w:rsidR="00D90259" w:rsidRPr="00C54F22" w:rsidRDefault="00C54F22" w:rsidP="00C54F22">
      <w:pPr>
        <w:pStyle w:val="ConsPlusTitle"/>
        <w:ind w:firstLine="540"/>
        <w:jc w:val="center"/>
        <w:outlineLvl w:val="2"/>
        <w:rPr>
          <w:rFonts w:ascii="Times New Roman" w:hAnsi="Times New Roman" w:cs="Times New Roman"/>
        </w:rPr>
      </w:pPr>
      <w:r w:rsidRPr="00C54F22">
        <w:rPr>
          <w:rFonts w:ascii="Times New Roman" w:hAnsi="Times New Roman" w:cs="Times New Roman"/>
        </w:rPr>
        <w:lastRenderedPageBreak/>
        <w:t xml:space="preserve">3.2. </w:t>
      </w:r>
      <w:r w:rsidR="00FD2C65" w:rsidRPr="00C54F22">
        <w:rPr>
          <w:rFonts w:ascii="Times New Roman" w:hAnsi="Times New Roman" w:cs="Times New Roman"/>
        </w:rPr>
        <w:t>КАЛЕНДАРНЫЙ УЧЕБНЫЙ ГРАФИК</w:t>
      </w:r>
    </w:p>
    <w:p w:rsidR="00D90259" w:rsidRDefault="00D90259" w:rsidP="00C54F22">
      <w:pPr>
        <w:pStyle w:val="ConsPlusNormal"/>
        <w:spacing w:before="240"/>
        <w:ind w:firstLine="540"/>
        <w:jc w:val="both"/>
      </w:pPr>
    </w:p>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b/>
          <w:bCs/>
          <w:color w:val="000000"/>
          <w:sz w:val="24"/>
          <w:szCs w:val="24"/>
          <w:lang w:eastAsia="en-US"/>
        </w:rPr>
        <w:t>Пояснительная записка</w:t>
      </w:r>
    </w:p>
    <w:p w:rsidR="00C54F22" w:rsidRPr="00C54F22" w:rsidRDefault="00C54F22" w:rsidP="00C54F22">
      <w:pPr>
        <w:spacing w:after="0" w:line="240" w:lineRule="auto"/>
        <w:ind w:firstLine="708"/>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Календарный учебный график составлен для основной общеобразовательной программы основного общего образования в соответствии:</w:t>
      </w:r>
    </w:p>
    <w:p w:rsidR="00C54F22" w:rsidRPr="00C54F22" w:rsidRDefault="00C54F22" w:rsidP="00C54F22">
      <w:pPr>
        <w:numPr>
          <w:ilvl w:val="0"/>
          <w:numId w:val="362"/>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с пунктом 6 части 3 статьи 28, статьей 30 Федерального закона от 29.12.2012 № 273-ФЗ «Об образовании в Российской Федерации» (с изменениями и дополнениями);</w:t>
      </w:r>
    </w:p>
    <w:p w:rsidR="00C54F22" w:rsidRPr="00C54F22" w:rsidRDefault="00C54F22" w:rsidP="00C54F22">
      <w:pPr>
        <w:numPr>
          <w:ilvl w:val="0"/>
          <w:numId w:val="362"/>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w:t>
      </w:r>
    </w:p>
    <w:p w:rsidR="00C54F22" w:rsidRPr="00C54F22" w:rsidRDefault="00C54F22" w:rsidP="00C54F22">
      <w:pPr>
        <w:numPr>
          <w:ilvl w:val="0"/>
          <w:numId w:val="362"/>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w:t>
      </w:r>
      <w:bookmarkStart w:id="432" w:name="_Hlk207218243"/>
    </w:p>
    <w:p w:rsidR="00C54F22" w:rsidRPr="00C54F22" w:rsidRDefault="00C54F22" w:rsidP="00C54F22">
      <w:pPr>
        <w:numPr>
          <w:ilvl w:val="0"/>
          <w:numId w:val="362"/>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 xml:space="preserve">ФГОС ООО, утвержденным приказом Министерством просвещения Российской Федерации от 31.05.2021 № 287 (с учетом изменений приказа Минпросвещения от 18.06.2025 № 467); </w:t>
      </w:r>
    </w:p>
    <w:p w:rsidR="00C54F22" w:rsidRPr="00C54F22" w:rsidRDefault="00C54F22" w:rsidP="00C54F22">
      <w:pPr>
        <w:numPr>
          <w:ilvl w:val="0"/>
          <w:numId w:val="362"/>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ФОП ООО, утвержденной приказом Министерством просвещения Российской Федерации от 18.05.2023 № 370 (с изменениями);</w:t>
      </w:r>
    </w:p>
    <w:p w:rsidR="00C54F22" w:rsidRPr="00C54F22" w:rsidRDefault="00C54F22" w:rsidP="00C54F22">
      <w:pPr>
        <w:numPr>
          <w:ilvl w:val="0"/>
          <w:numId w:val="362"/>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w:t>
      </w:r>
    </w:p>
    <w:bookmarkEnd w:id="432"/>
    <w:p w:rsidR="00C54F22" w:rsidRPr="00C54F22" w:rsidRDefault="00C54F22" w:rsidP="00C54F22">
      <w:pPr>
        <w:numPr>
          <w:ilvl w:val="0"/>
          <w:numId w:val="362"/>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письмом Министерства образования, науки и молодежи Республики Крым от 17.06.2025г. №3784/01-15.</w:t>
      </w:r>
    </w:p>
    <w:p w:rsidR="00C54F22" w:rsidRPr="00C54F22" w:rsidRDefault="00C54F22" w:rsidP="00C54F22">
      <w:pPr>
        <w:numPr>
          <w:ilvl w:val="0"/>
          <w:numId w:val="362"/>
        </w:numPr>
        <w:spacing w:before="100" w:beforeAutospacing="1" w:after="0" w:afterAutospacing="1" w:line="240" w:lineRule="auto"/>
        <w:ind w:left="0" w:firstLine="0"/>
        <w:contextualSpacing/>
        <w:jc w:val="both"/>
        <w:rPr>
          <w:rFonts w:ascii="Times New Roman" w:eastAsia="Calibri" w:hAnsi="Times New Roman" w:cs="Times New Roman"/>
          <w:color w:val="000000"/>
          <w:sz w:val="24"/>
          <w:szCs w:val="24"/>
          <w:lang w:eastAsia="en-US"/>
        </w:rPr>
      </w:pPr>
      <w:bookmarkStart w:id="433" w:name="_Hlk207127286"/>
      <w:r w:rsidRPr="00C54F22">
        <w:rPr>
          <w:rFonts w:ascii="Times New Roman" w:eastAsia="Calibri" w:hAnsi="Times New Roman" w:cs="Times New Roman"/>
          <w:color w:val="000000"/>
          <w:sz w:val="24"/>
          <w:szCs w:val="24"/>
          <w:lang w:eastAsia="en-US"/>
        </w:rPr>
        <w:t>письмом Министерства образования, науки и молодежи Республики Крым от 11.08.2025г. №3784/01-14/1.</w:t>
      </w:r>
    </w:p>
    <w:bookmarkEnd w:id="433"/>
    <w:p w:rsidR="00C54F22" w:rsidRPr="00C54F22" w:rsidRDefault="00C54F22" w:rsidP="00C54F22">
      <w:pPr>
        <w:spacing w:after="0" w:line="240" w:lineRule="auto"/>
        <w:jc w:val="both"/>
        <w:rPr>
          <w:rFonts w:ascii="Times New Roman" w:eastAsia="Calibri" w:hAnsi="Times New Roman" w:cs="Times New Roman"/>
          <w:b/>
          <w:bCs/>
          <w:color w:val="000000"/>
          <w:sz w:val="24"/>
          <w:szCs w:val="24"/>
          <w:highlight w:val="white"/>
          <w:lang w:eastAsia="en-US"/>
        </w:rPr>
      </w:pPr>
    </w:p>
    <w:p w:rsidR="00C54F22" w:rsidRPr="00C54F22" w:rsidRDefault="00C54F22" w:rsidP="00C54F22">
      <w:pPr>
        <w:spacing w:after="0" w:line="240" w:lineRule="auto"/>
        <w:jc w:val="both"/>
        <w:rPr>
          <w:rFonts w:ascii="Times New Roman" w:eastAsia="Calibri" w:hAnsi="Times New Roman" w:cs="Times New Roman"/>
          <w:color w:val="000000"/>
          <w:sz w:val="24"/>
          <w:szCs w:val="24"/>
          <w:highlight w:val="white"/>
          <w:lang w:eastAsia="en-US"/>
        </w:rPr>
      </w:pPr>
      <w:r w:rsidRPr="00C54F22">
        <w:rPr>
          <w:rFonts w:ascii="Times New Roman" w:eastAsia="Calibri" w:hAnsi="Times New Roman" w:cs="Times New Roman"/>
          <w:b/>
          <w:bCs/>
          <w:color w:val="000000"/>
          <w:sz w:val="24"/>
          <w:szCs w:val="24"/>
          <w:highlight w:val="white"/>
          <w:lang w:eastAsia="en-US"/>
        </w:rPr>
        <w:t>1. Даты начала и окончания учебного года</w:t>
      </w:r>
    </w:p>
    <w:p w:rsidR="00C54F22" w:rsidRPr="00C54F22" w:rsidRDefault="00C54F22" w:rsidP="00C54F22">
      <w:pPr>
        <w:spacing w:after="0" w:line="240" w:lineRule="auto"/>
        <w:jc w:val="both"/>
        <w:rPr>
          <w:rFonts w:ascii="Times New Roman" w:eastAsia="Calibri" w:hAnsi="Times New Roman" w:cs="Times New Roman"/>
          <w:color w:val="000000"/>
          <w:sz w:val="24"/>
          <w:szCs w:val="24"/>
          <w:highlight w:val="white"/>
          <w:lang w:eastAsia="en-US"/>
        </w:rPr>
      </w:pPr>
      <w:r w:rsidRPr="00C54F22">
        <w:rPr>
          <w:rFonts w:ascii="Times New Roman" w:eastAsia="Calibri" w:hAnsi="Times New Roman" w:cs="Times New Roman"/>
          <w:color w:val="000000"/>
          <w:sz w:val="24"/>
          <w:szCs w:val="24"/>
          <w:highlight w:val="white"/>
          <w:lang w:eastAsia="en-US"/>
        </w:rPr>
        <w:t>1.1. Дата начала учебного года: 1 сентября 2025 года.</w:t>
      </w:r>
    </w:p>
    <w:p w:rsidR="00C54F22" w:rsidRPr="00C54F22" w:rsidRDefault="00C54F22" w:rsidP="00C54F22">
      <w:pPr>
        <w:spacing w:after="0" w:line="240" w:lineRule="auto"/>
        <w:jc w:val="both"/>
        <w:rPr>
          <w:rFonts w:ascii="Times New Roman" w:eastAsia="Calibri" w:hAnsi="Times New Roman" w:cs="Times New Roman"/>
          <w:color w:val="000000"/>
          <w:sz w:val="24"/>
          <w:szCs w:val="24"/>
          <w:highlight w:val="white"/>
          <w:lang w:eastAsia="en-US"/>
        </w:rPr>
      </w:pPr>
      <w:r w:rsidRPr="00C54F22">
        <w:rPr>
          <w:rFonts w:ascii="Times New Roman" w:eastAsia="Calibri" w:hAnsi="Times New Roman" w:cs="Times New Roman"/>
          <w:color w:val="000000"/>
          <w:sz w:val="24"/>
          <w:szCs w:val="24"/>
          <w:highlight w:val="white"/>
          <w:lang w:eastAsia="en-US"/>
        </w:rPr>
        <w:t>1.2. Дата окончания учебного года: 26 мая 2026 года.</w:t>
      </w:r>
    </w:p>
    <w:p w:rsidR="00C54F22" w:rsidRPr="00C54F22" w:rsidRDefault="00C54F22" w:rsidP="00C54F22">
      <w:pPr>
        <w:spacing w:after="0" w:line="240" w:lineRule="auto"/>
        <w:jc w:val="both"/>
        <w:rPr>
          <w:rFonts w:ascii="Times New Roman" w:eastAsia="Calibri" w:hAnsi="Times New Roman" w:cs="Times New Roman"/>
          <w:color w:val="000000"/>
          <w:sz w:val="24"/>
          <w:szCs w:val="24"/>
          <w:highlight w:val="white"/>
          <w:lang w:eastAsia="en-US"/>
        </w:rPr>
      </w:pPr>
      <w:r w:rsidRPr="00C54F22">
        <w:rPr>
          <w:rFonts w:ascii="Times New Roman" w:eastAsia="Calibri" w:hAnsi="Times New Roman" w:cs="Times New Roman"/>
          <w:color w:val="000000"/>
          <w:sz w:val="24"/>
          <w:szCs w:val="24"/>
          <w:highlight w:val="white"/>
          <w:lang w:eastAsia="en-US"/>
        </w:rPr>
        <w:t xml:space="preserve">Дата окончания учебных занятий для 9-х классов - 20 мая 2026 года </w:t>
      </w:r>
      <w:r w:rsidRPr="00C54F22">
        <w:rPr>
          <w:rFonts w:ascii="Times New Roman" w:eastAsia="Calibri" w:hAnsi="Times New Roman" w:cs="Times New Roman"/>
          <w:color w:val="000000"/>
          <w:sz w:val="24"/>
          <w:szCs w:val="24"/>
          <w:lang w:eastAsia="en-US"/>
        </w:rPr>
        <w:t>(может быть изменена с учетом расписания ГИА). Дата окончания учебного года -  определяется с учетом расписания ГИА.</w:t>
      </w:r>
    </w:p>
    <w:p w:rsidR="00C54F22" w:rsidRPr="00C54F22" w:rsidRDefault="00C54F22" w:rsidP="00C54F22">
      <w:pPr>
        <w:spacing w:after="0" w:line="240" w:lineRule="auto"/>
        <w:jc w:val="both"/>
        <w:rPr>
          <w:rFonts w:ascii="Times New Roman" w:eastAsia="Calibri" w:hAnsi="Times New Roman" w:cs="Times New Roman"/>
          <w:b/>
          <w:bCs/>
          <w:color w:val="000000"/>
          <w:sz w:val="24"/>
          <w:szCs w:val="24"/>
          <w:lang w:eastAsia="en-US"/>
        </w:rPr>
      </w:pPr>
    </w:p>
    <w:p w:rsidR="00C54F22" w:rsidRPr="00C54F22" w:rsidRDefault="00C54F22" w:rsidP="00C54F22">
      <w:pPr>
        <w:spacing w:after="0" w:line="240" w:lineRule="auto"/>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b/>
          <w:bCs/>
          <w:color w:val="000000"/>
          <w:sz w:val="24"/>
          <w:szCs w:val="24"/>
          <w:lang w:eastAsia="en-US"/>
        </w:rPr>
        <w:t>2. Продолжительность учебного года</w:t>
      </w:r>
    </w:p>
    <w:p w:rsidR="00C54F22" w:rsidRPr="00C54F22" w:rsidRDefault="00C54F22" w:rsidP="00C54F22">
      <w:pPr>
        <w:spacing w:after="0" w:line="240" w:lineRule="auto"/>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2.1. Продолжительность учебного года:</w:t>
      </w:r>
    </w:p>
    <w:p w:rsidR="00C54F22" w:rsidRPr="00C54F22" w:rsidRDefault="00C54F22" w:rsidP="00C54F22">
      <w:pPr>
        <w:numPr>
          <w:ilvl w:val="0"/>
          <w:numId w:val="363"/>
        </w:numPr>
        <w:spacing w:before="100" w:beforeAutospacing="1" w:after="0" w:afterAutospacing="1" w:line="240" w:lineRule="auto"/>
        <w:ind w:left="357" w:hanging="357"/>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5-8-е классы – 34 недели;</w:t>
      </w:r>
    </w:p>
    <w:p w:rsidR="00C54F22" w:rsidRPr="00C54F22" w:rsidRDefault="00C54F22" w:rsidP="00C54F22">
      <w:pPr>
        <w:numPr>
          <w:ilvl w:val="0"/>
          <w:numId w:val="363"/>
        </w:numPr>
        <w:spacing w:before="100" w:beforeAutospacing="1" w:after="0" w:afterAutospacing="1" w:line="240" w:lineRule="auto"/>
        <w:ind w:left="357" w:hanging="357"/>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9-е классы- 34 недели</w:t>
      </w:r>
    </w:p>
    <w:p w:rsidR="00C54F22" w:rsidRPr="00C54F22" w:rsidRDefault="00C54F22" w:rsidP="00C54F22">
      <w:pPr>
        <w:spacing w:after="0" w:line="240" w:lineRule="auto"/>
        <w:jc w:val="both"/>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2.2. Продолжительность учебных периодов по четвертям в учебных неделях и учебных днях</w:t>
      </w:r>
    </w:p>
    <w:p w:rsidR="00C54F22" w:rsidRPr="00C54F22" w:rsidRDefault="00C54F22" w:rsidP="00C54F22">
      <w:pPr>
        <w:spacing w:after="0" w:line="240" w:lineRule="auto"/>
        <w:rPr>
          <w:rFonts w:ascii="Times New Roman" w:eastAsia="Calibri" w:hAnsi="Times New Roman" w:cs="Times New Roman"/>
          <w:b/>
          <w:bCs/>
          <w:color w:val="000000"/>
          <w:sz w:val="24"/>
          <w:szCs w:val="24"/>
          <w:lang w:eastAsia="en-US"/>
        </w:rPr>
      </w:pPr>
    </w:p>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eastAsia="en-US"/>
        </w:rPr>
        <w:t>5</w:t>
      </w:r>
      <w:r w:rsidRPr="00C54F22">
        <w:rPr>
          <w:rFonts w:ascii="Times New Roman" w:eastAsia="Calibri" w:hAnsi="Times New Roman" w:cs="Times New Roman"/>
          <w:b/>
          <w:bCs/>
          <w:color w:val="000000"/>
          <w:sz w:val="24"/>
          <w:szCs w:val="24"/>
          <w:lang w:val="en-US" w:eastAsia="en-US"/>
        </w:rPr>
        <w:t>–</w:t>
      </w:r>
      <w:r w:rsidRPr="00C54F22">
        <w:rPr>
          <w:rFonts w:ascii="Times New Roman" w:eastAsia="Calibri" w:hAnsi="Times New Roman" w:cs="Times New Roman"/>
          <w:b/>
          <w:bCs/>
          <w:color w:val="000000"/>
          <w:sz w:val="24"/>
          <w:szCs w:val="24"/>
          <w:lang w:eastAsia="en-US"/>
        </w:rPr>
        <w:t>8</w:t>
      </w:r>
      <w:r w:rsidRPr="00C54F22">
        <w:rPr>
          <w:rFonts w:ascii="Times New Roman" w:eastAsia="Calibri" w:hAnsi="Times New Roman" w:cs="Times New Roman"/>
          <w:b/>
          <w:bCs/>
          <w:color w:val="000000"/>
          <w:sz w:val="24"/>
          <w:szCs w:val="24"/>
          <w:lang w:val="en-US" w:eastAsia="en-US"/>
        </w:rPr>
        <w:t>-е классы</w:t>
      </w:r>
    </w:p>
    <w:tbl>
      <w:tblPr>
        <w:tblW w:w="9613" w:type="dxa"/>
        <w:tblLayout w:type="fixed"/>
        <w:tblCellMar>
          <w:top w:w="15" w:type="dxa"/>
          <w:left w:w="15" w:type="dxa"/>
          <w:bottom w:w="15" w:type="dxa"/>
          <w:right w:w="15" w:type="dxa"/>
        </w:tblCellMar>
        <w:tblLook w:val="0600"/>
      </w:tblPr>
      <w:tblGrid>
        <w:gridCol w:w="1552"/>
        <w:gridCol w:w="1410"/>
        <w:gridCol w:w="1799"/>
        <w:gridCol w:w="2651"/>
        <w:gridCol w:w="2201"/>
      </w:tblGrid>
      <w:tr w:rsidR="00C54F22" w:rsidRPr="00C54F22" w:rsidTr="00DC3AEA">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b/>
                <w:bCs/>
                <w:color w:val="000000"/>
                <w:sz w:val="24"/>
                <w:szCs w:val="24"/>
                <w:lang w:val="en-US" w:eastAsia="en-US"/>
              </w:rPr>
            </w:pPr>
            <w:bookmarkStart w:id="434" w:name="_Hlk207127362"/>
            <w:r w:rsidRPr="00C54F22">
              <w:rPr>
                <w:rFonts w:ascii="Times New Roman" w:eastAsia="Calibri" w:hAnsi="Times New Roman" w:cs="Times New Roman"/>
                <w:b/>
                <w:bCs/>
                <w:color w:val="000000"/>
                <w:sz w:val="24"/>
                <w:szCs w:val="24"/>
                <w:lang w:val="en-US" w:eastAsia="en-US"/>
              </w:rPr>
              <w:t>Учебный</w:t>
            </w:r>
          </w:p>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Дата</w:t>
            </w:r>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Продолжительность</w:t>
            </w:r>
          </w:p>
        </w:tc>
      </w:tr>
      <w:tr w:rsidR="00C54F22" w:rsidRPr="00C54F22" w:rsidTr="00DC3AEA">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Окончание</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b/>
                <w:bCs/>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Количество </w:t>
            </w:r>
          </w:p>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eastAsia="en-US"/>
              </w:rPr>
              <w:t>у</w:t>
            </w:r>
            <w:r w:rsidRPr="00C54F22">
              <w:rPr>
                <w:rFonts w:ascii="Times New Roman" w:eastAsia="Calibri" w:hAnsi="Times New Roman" w:cs="Times New Roman"/>
                <w:b/>
                <w:bCs/>
                <w:color w:val="000000"/>
                <w:sz w:val="24"/>
                <w:szCs w:val="24"/>
                <w:lang w:val="en-US" w:eastAsia="en-US"/>
              </w:rPr>
              <w:t>чебныхнедель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b/>
                <w:bCs/>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Количество </w:t>
            </w:r>
          </w:p>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eastAsia="en-US"/>
              </w:rPr>
              <w:t>у</w:t>
            </w:r>
            <w:r w:rsidRPr="00C54F22">
              <w:rPr>
                <w:rFonts w:ascii="Times New Roman" w:eastAsia="Calibri" w:hAnsi="Times New Roman" w:cs="Times New Roman"/>
                <w:b/>
                <w:bCs/>
                <w:color w:val="000000"/>
                <w:sz w:val="24"/>
                <w:szCs w:val="24"/>
                <w:lang w:val="en-US" w:eastAsia="en-US"/>
              </w:rPr>
              <w:t>чебныхдней</w:t>
            </w:r>
          </w:p>
        </w:tc>
      </w:tr>
      <w:tr w:rsidR="00C54F22" w:rsidRPr="00C54F22" w:rsidTr="00DC3AEA">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4</w:t>
            </w:r>
            <w:r w:rsidRPr="00C54F22">
              <w:rPr>
                <w:rFonts w:ascii="Times New Roman" w:eastAsia="Calibri" w:hAnsi="Times New Roman" w:cs="Times New Roman"/>
                <w:color w:val="000000"/>
                <w:sz w:val="24"/>
                <w:szCs w:val="24"/>
                <w:lang w:eastAsia="en-US"/>
              </w:rPr>
              <w:t>0</w:t>
            </w:r>
          </w:p>
        </w:tc>
      </w:tr>
      <w:tr w:rsidR="00C54F22" w:rsidRPr="00C54F22" w:rsidTr="00DC3AEA">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05</w:t>
            </w: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1</w:t>
            </w:r>
            <w:r w:rsidRPr="00C54F22">
              <w:rPr>
                <w:rFonts w:ascii="Times New Roman" w:eastAsia="Calibri" w:hAnsi="Times New Roman" w:cs="Times New Roman"/>
                <w:color w:val="000000"/>
                <w:sz w:val="24"/>
                <w:szCs w:val="24"/>
                <w:lang w:val="en-US" w:eastAsia="en-US"/>
              </w:rPr>
              <w:t>.2025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30</w:t>
            </w:r>
            <w:r w:rsidRPr="00C54F22">
              <w:rPr>
                <w:rFonts w:ascii="Times New Roman" w:eastAsia="Calibri" w:hAnsi="Times New Roman" w:cs="Times New Roman"/>
                <w:color w:val="000000"/>
                <w:sz w:val="24"/>
                <w:szCs w:val="24"/>
                <w:lang w:val="en-US" w:eastAsia="en-US"/>
              </w:rPr>
              <w:t>.12.2025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eastAsia="en-US"/>
              </w:rPr>
              <w:t>40</w:t>
            </w:r>
          </w:p>
        </w:tc>
      </w:tr>
      <w:tr w:rsidR="00C54F22" w:rsidRPr="00C54F22" w:rsidTr="00DC3AEA">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1</w:t>
            </w:r>
            <w:r w:rsidRPr="00C54F22">
              <w:rPr>
                <w:rFonts w:ascii="Times New Roman" w:eastAsia="Calibri" w:hAnsi="Times New Roman" w:cs="Times New Roman"/>
                <w:color w:val="000000"/>
                <w:sz w:val="24"/>
                <w:szCs w:val="24"/>
                <w:lang w:val="en-US" w:eastAsia="en-US"/>
              </w:rPr>
              <w:t>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2</w:t>
            </w:r>
            <w:r w:rsidRPr="00C54F22">
              <w:rPr>
                <w:rFonts w:ascii="Times New Roman" w:eastAsia="Calibri" w:hAnsi="Times New Roman" w:cs="Times New Roman"/>
                <w:color w:val="000000"/>
                <w:sz w:val="24"/>
                <w:szCs w:val="24"/>
                <w:lang w:val="en-US" w:eastAsia="en-US"/>
              </w:rPr>
              <w:t>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51</w:t>
            </w:r>
          </w:p>
        </w:tc>
      </w:tr>
      <w:tr w:rsidR="00C54F22" w:rsidRPr="00C54F22" w:rsidTr="00DC3AEA">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6.0</w:t>
            </w:r>
            <w:r w:rsidRPr="00C54F22">
              <w:rPr>
                <w:rFonts w:ascii="Times New Roman" w:eastAsia="Calibri" w:hAnsi="Times New Roman" w:cs="Times New Roman"/>
                <w:color w:val="000000"/>
                <w:sz w:val="24"/>
                <w:szCs w:val="24"/>
                <w:lang w:eastAsia="en-US"/>
              </w:rPr>
              <w:t>4</w:t>
            </w:r>
            <w:r w:rsidRPr="00C54F22">
              <w:rPr>
                <w:rFonts w:ascii="Times New Roman" w:eastAsia="Calibri" w:hAnsi="Times New Roman" w:cs="Times New Roman"/>
                <w:color w:val="000000"/>
                <w:sz w:val="24"/>
                <w:szCs w:val="24"/>
                <w:lang w:val="en-US" w:eastAsia="en-US"/>
              </w:rPr>
              <w:t>.2026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2</w:t>
            </w:r>
            <w:r w:rsidRPr="00C54F22">
              <w:rPr>
                <w:rFonts w:ascii="Times New Roman" w:eastAsia="Calibri" w:hAnsi="Times New Roman" w:cs="Times New Roman"/>
                <w:color w:val="000000"/>
                <w:sz w:val="24"/>
                <w:szCs w:val="24"/>
                <w:lang w:eastAsia="en-US"/>
              </w:rPr>
              <w:t>6</w:t>
            </w:r>
            <w:r w:rsidRPr="00C54F22">
              <w:rPr>
                <w:rFonts w:ascii="Times New Roman" w:eastAsia="Calibri" w:hAnsi="Times New Roman" w:cs="Times New Roman"/>
                <w:color w:val="000000"/>
                <w:sz w:val="24"/>
                <w:szCs w:val="24"/>
                <w:lang w:val="en-US" w:eastAsia="en-US"/>
              </w:rPr>
              <w:t>.05.2026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3</w:t>
            </w:r>
            <w:r w:rsidRPr="00C54F22">
              <w:rPr>
                <w:rFonts w:ascii="Times New Roman" w:eastAsia="Calibri" w:hAnsi="Times New Roman" w:cs="Times New Roman"/>
                <w:color w:val="000000"/>
                <w:sz w:val="24"/>
                <w:szCs w:val="24"/>
                <w:lang w:eastAsia="en-US"/>
              </w:rPr>
              <w:t>3</w:t>
            </w:r>
          </w:p>
        </w:tc>
      </w:tr>
      <w:tr w:rsidR="00C54F22" w:rsidRPr="00C54F22" w:rsidTr="00DC3AEA">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lastRenderedPageBreak/>
              <w:t>Итого в учебномгоду</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16</w:t>
            </w:r>
            <w:r w:rsidRPr="00C54F22">
              <w:rPr>
                <w:rFonts w:ascii="Times New Roman" w:eastAsia="Calibri" w:hAnsi="Times New Roman" w:cs="Times New Roman"/>
                <w:color w:val="000000"/>
                <w:sz w:val="24"/>
                <w:szCs w:val="24"/>
                <w:lang w:eastAsia="en-US"/>
              </w:rPr>
              <w:t>4</w:t>
            </w:r>
          </w:p>
        </w:tc>
      </w:tr>
      <w:bookmarkEnd w:id="434"/>
    </w:tbl>
    <w:p w:rsidR="00C54F22" w:rsidRPr="00C54F22" w:rsidRDefault="00C54F22" w:rsidP="00C54F22">
      <w:pPr>
        <w:spacing w:after="0" w:line="240" w:lineRule="auto"/>
        <w:rPr>
          <w:rFonts w:ascii="Times New Roman" w:eastAsia="Calibri" w:hAnsi="Times New Roman" w:cs="Times New Roman"/>
          <w:b/>
          <w:bCs/>
          <w:color w:val="000000"/>
          <w:sz w:val="24"/>
          <w:szCs w:val="24"/>
          <w:lang w:eastAsia="en-US"/>
        </w:rPr>
      </w:pPr>
    </w:p>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b/>
          <w:bCs/>
          <w:color w:val="000000"/>
          <w:sz w:val="24"/>
          <w:szCs w:val="24"/>
          <w:lang w:eastAsia="en-US"/>
        </w:rPr>
        <w:t>9-е классы</w:t>
      </w:r>
    </w:p>
    <w:tbl>
      <w:tblPr>
        <w:tblW w:w="9613" w:type="dxa"/>
        <w:tblLayout w:type="fixed"/>
        <w:tblCellMar>
          <w:top w:w="15" w:type="dxa"/>
          <w:left w:w="15" w:type="dxa"/>
          <w:bottom w:w="15" w:type="dxa"/>
          <w:right w:w="15" w:type="dxa"/>
        </w:tblCellMar>
        <w:tblLook w:val="0600"/>
      </w:tblPr>
      <w:tblGrid>
        <w:gridCol w:w="1552"/>
        <w:gridCol w:w="1410"/>
        <w:gridCol w:w="1799"/>
        <w:gridCol w:w="2651"/>
        <w:gridCol w:w="2201"/>
      </w:tblGrid>
      <w:tr w:rsidR="00C54F22" w:rsidRPr="00C54F22" w:rsidTr="00DC3AEA">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b/>
                <w:bCs/>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Учебный</w:t>
            </w:r>
          </w:p>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Дата</w:t>
            </w:r>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Продолжительность</w:t>
            </w:r>
          </w:p>
        </w:tc>
      </w:tr>
      <w:tr w:rsidR="00C54F22" w:rsidRPr="00C54F22" w:rsidTr="00DC3AEA">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Окончание</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b/>
                <w:bCs/>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Количество </w:t>
            </w:r>
          </w:p>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eastAsia="en-US"/>
              </w:rPr>
              <w:t>у</w:t>
            </w:r>
            <w:r w:rsidRPr="00C54F22">
              <w:rPr>
                <w:rFonts w:ascii="Times New Roman" w:eastAsia="Calibri" w:hAnsi="Times New Roman" w:cs="Times New Roman"/>
                <w:b/>
                <w:bCs/>
                <w:color w:val="000000"/>
                <w:sz w:val="24"/>
                <w:szCs w:val="24"/>
                <w:lang w:val="en-US" w:eastAsia="en-US"/>
              </w:rPr>
              <w:t>чебныхнедель</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b/>
                <w:bCs/>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Количество </w:t>
            </w:r>
          </w:p>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eastAsia="en-US"/>
              </w:rPr>
              <w:t>у</w:t>
            </w:r>
            <w:r w:rsidRPr="00C54F22">
              <w:rPr>
                <w:rFonts w:ascii="Times New Roman" w:eastAsia="Calibri" w:hAnsi="Times New Roman" w:cs="Times New Roman"/>
                <w:b/>
                <w:bCs/>
                <w:color w:val="000000"/>
                <w:sz w:val="24"/>
                <w:szCs w:val="24"/>
                <w:lang w:val="en-US" w:eastAsia="en-US"/>
              </w:rPr>
              <w:t>чебныхдней</w:t>
            </w:r>
          </w:p>
        </w:tc>
      </w:tr>
      <w:tr w:rsidR="00C54F22" w:rsidRPr="00C54F22" w:rsidTr="00DC3AEA">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4</w:t>
            </w:r>
            <w:r w:rsidRPr="00C54F22">
              <w:rPr>
                <w:rFonts w:ascii="Times New Roman" w:eastAsia="Calibri" w:hAnsi="Times New Roman" w:cs="Times New Roman"/>
                <w:color w:val="000000"/>
                <w:sz w:val="24"/>
                <w:szCs w:val="24"/>
                <w:lang w:eastAsia="en-US"/>
              </w:rPr>
              <w:t>0</w:t>
            </w:r>
          </w:p>
        </w:tc>
      </w:tr>
      <w:tr w:rsidR="00C54F22" w:rsidRPr="00C54F22" w:rsidTr="00DC3AEA">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05</w:t>
            </w: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1</w:t>
            </w:r>
            <w:r w:rsidRPr="00C54F22">
              <w:rPr>
                <w:rFonts w:ascii="Times New Roman" w:eastAsia="Calibri" w:hAnsi="Times New Roman" w:cs="Times New Roman"/>
                <w:color w:val="000000"/>
                <w:sz w:val="24"/>
                <w:szCs w:val="24"/>
                <w:lang w:val="en-US" w:eastAsia="en-US"/>
              </w:rPr>
              <w:t>.2025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30</w:t>
            </w:r>
            <w:r w:rsidRPr="00C54F22">
              <w:rPr>
                <w:rFonts w:ascii="Times New Roman" w:eastAsia="Calibri" w:hAnsi="Times New Roman" w:cs="Times New Roman"/>
                <w:color w:val="000000"/>
                <w:sz w:val="24"/>
                <w:szCs w:val="24"/>
                <w:lang w:val="en-US" w:eastAsia="en-US"/>
              </w:rPr>
              <w:t>.12.2025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eastAsia="en-US"/>
              </w:rPr>
              <w:t>40</w:t>
            </w:r>
          </w:p>
        </w:tc>
      </w:tr>
      <w:tr w:rsidR="00C54F22" w:rsidRPr="00C54F22" w:rsidTr="00DC3AEA">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1</w:t>
            </w:r>
            <w:r w:rsidRPr="00C54F22">
              <w:rPr>
                <w:rFonts w:ascii="Times New Roman" w:eastAsia="Calibri" w:hAnsi="Times New Roman" w:cs="Times New Roman"/>
                <w:color w:val="000000"/>
                <w:sz w:val="24"/>
                <w:szCs w:val="24"/>
                <w:lang w:val="en-US" w:eastAsia="en-US"/>
              </w:rPr>
              <w:t>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2</w:t>
            </w:r>
            <w:r w:rsidRPr="00C54F22">
              <w:rPr>
                <w:rFonts w:ascii="Times New Roman" w:eastAsia="Calibri" w:hAnsi="Times New Roman" w:cs="Times New Roman"/>
                <w:color w:val="000000"/>
                <w:sz w:val="24"/>
                <w:szCs w:val="24"/>
                <w:lang w:val="en-US" w:eastAsia="en-US"/>
              </w:rPr>
              <w:t>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51</w:t>
            </w:r>
          </w:p>
        </w:tc>
      </w:tr>
      <w:tr w:rsidR="00C54F22" w:rsidRPr="00C54F22" w:rsidTr="00DC3AEA">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6.0</w:t>
            </w:r>
            <w:r w:rsidRPr="00C54F22">
              <w:rPr>
                <w:rFonts w:ascii="Times New Roman" w:eastAsia="Calibri" w:hAnsi="Times New Roman" w:cs="Times New Roman"/>
                <w:color w:val="000000"/>
                <w:sz w:val="24"/>
                <w:szCs w:val="24"/>
                <w:lang w:eastAsia="en-US"/>
              </w:rPr>
              <w:t>4</w:t>
            </w:r>
            <w:r w:rsidRPr="00C54F22">
              <w:rPr>
                <w:rFonts w:ascii="Times New Roman" w:eastAsia="Calibri" w:hAnsi="Times New Roman" w:cs="Times New Roman"/>
                <w:color w:val="000000"/>
                <w:sz w:val="24"/>
                <w:szCs w:val="24"/>
                <w:lang w:val="en-US" w:eastAsia="en-US"/>
              </w:rPr>
              <w:t>.2026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2</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3</w:t>
            </w:r>
            <w:r w:rsidRPr="00C54F22">
              <w:rPr>
                <w:rFonts w:ascii="Times New Roman" w:eastAsia="Calibri" w:hAnsi="Times New Roman" w:cs="Times New Roman"/>
                <w:color w:val="000000"/>
                <w:sz w:val="24"/>
                <w:szCs w:val="24"/>
                <w:lang w:eastAsia="en-US"/>
              </w:rPr>
              <w:t>0</w:t>
            </w:r>
          </w:p>
        </w:tc>
      </w:tr>
      <w:tr w:rsidR="00C54F22" w:rsidRPr="00C54F22" w:rsidTr="00DC3AEA">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Итого в учебномгоду</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16</w:t>
            </w:r>
            <w:r w:rsidRPr="00C54F22">
              <w:rPr>
                <w:rFonts w:ascii="Times New Roman" w:eastAsia="Calibri" w:hAnsi="Times New Roman" w:cs="Times New Roman"/>
                <w:color w:val="000000"/>
                <w:sz w:val="24"/>
                <w:szCs w:val="24"/>
                <w:lang w:eastAsia="en-US"/>
              </w:rPr>
              <w:t>1</w:t>
            </w:r>
          </w:p>
        </w:tc>
      </w:tr>
    </w:tbl>
    <w:p w:rsidR="00C54F22" w:rsidRPr="00C54F22" w:rsidRDefault="00C54F22" w:rsidP="00C54F22">
      <w:pPr>
        <w:spacing w:after="0" w:line="240" w:lineRule="auto"/>
        <w:rPr>
          <w:rFonts w:ascii="Times New Roman" w:eastAsia="Calibri" w:hAnsi="Times New Roman" w:cs="Times New Roman"/>
          <w:b/>
          <w:bCs/>
          <w:color w:val="000000"/>
          <w:sz w:val="24"/>
          <w:szCs w:val="24"/>
          <w:lang w:eastAsia="en-US"/>
        </w:rPr>
      </w:pPr>
    </w:p>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b/>
          <w:bCs/>
          <w:color w:val="000000"/>
          <w:sz w:val="24"/>
          <w:szCs w:val="24"/>
          <w:lang w:eastAsia="en-US"/>
        </w:rPr>
        <w:t>3. Сроки и продолжительность каникул</w:t>
      </w:r>
    </w:p>
    <w:p w:rsidR="00C54F22" w:rsidRPr="00C54F22" w:rsidRDefault="00C54F22" w:rsidP="00C54F22">
      <w:pPr>
        <w:spacing w:after="0" w:line="240" w:lineRule="auto"/>
        <w:jc w:val="center"/>
        <w:rPr>
          <w:rFonts w:ascii="Times New Roman" w:eastAsia="Calibri" w:hAnsi="Times New Roman" w:cs="Times New Roman"/>
          <w:b/>
          <w:bCs/>
          <w:color w:val="000000"/>
          <w:sz w:val="24"/>
          <w:szCs w:val="24"/>
          <w:lang w:eastAsia="en-US"/>
        </w:rPr>
      </w:pPr>
    </w:p>
    <w:p w:rsidR="00C54F22" w:rsidRPr="00C54F22" w:rsidRDefault="00C54F22" w:rsidP="00C54F22">
      <w:pPr>
        <w:spacing w:after="0" w:line="240" w:lineRule="auto"/>
        <w:jc w:val="center"/>
        <w:rPr>
          <w:rFonts w:ascii="Times New Roman" w:eastAsia="Calibri" w:hAnsi="Times New Roman" w:cs="Times New Roman"/>
          <w:b/>
          <w:bCs/>
          <w:color w:val="000000"/>
          <w:sz w:val="24"/>
          <w:szCs w:val="24"/>
          <w:lang w:val="en-US" w:eastAsia="en-US"/>
        </w:rPr>
      </w:pPr>
      <w:r w:rsidRPr="00C54F22">
        <w:rPr>
          <w:rFonts w:ascii="Times New Roman" w:eastAsia="Calibri" w:hAnsi="Times New Roman" w:cs="Times New Roman"/>
          <w:b/>
          <w:bCs/>
          <w:color w:val="000000"/>
          <w:sz w:val="24"/>
          <w:szCs w:val="24"/>
          <w:lang w:eastAsia="en-US"/>
        </w:rPr>
        <w:t>5</w:t>
      </w:r>
      <w:r w:rsidRPr="00C54F22">
        <w:rPr>
          <w:rFonts w:ascii="Times New Roman" w:eastAsia="Calibri" w:hAnsi="Times New Roman" w:cs="Times New Roman"/>
          <w:b/>
          <w:bCs/>
          <w:color w:val="000000"/>
          <w:sz w:val="24"/>
          <w:szCs w:val="24"/>
          <w:lang w:val="en-US" w:eastAsia="en-US"/>
        </w:rPr>
        <w:t>–</w:t>
      </w:r>
      <w:r w:rsidRPr="00C54F22">
        <w:rPr>
          <w:rFonts w:ascii="Times New Roman" w:eastAsia="Calibri" w:hAnsi="Times New Roman" w:cs="Times New Roman"/>
          <w:b/>
          <w:bCs/>
          <w:color w:val="000000"/>
          <w:sz w:val="24"/>
          <w:szCs w:val="24"/>
          <w:lang w:eastAsia="en-US"/>
        </w:rPr>
        <w:t>9</w:t>
      </w:r>
      <w:r w:rsidRPr="00C54F22">
        <w:rPr>
          <w:rFonts w:ascii="Times New Roman" w:eastAsia="Calibri" w:hAnsi="Times New Roman" w:cs="Times New Roman"/>
          <w:b/>
          <w:bCs/>
          <w:color w:val="000000"/>
          <w:sz w:val="24"/>
          <w:szCs w:val="24"/>
          <w:lang w:val="en-US" w:eastAsia="en-US"/>
        </w:rPr>
        <w:t>-е классы</w:t>
      </w:r>
    </w:p>
    <w:tbl>
      <w:tblPr>
        <w:tblW w:w="9632" w:type="dxa"/>
        <w:tblCellMar>
          <w:top w:w="15" w:type="dxa"/>
          <w:left w:w="15" w:type="dxa"/>
          <w:bottom w:w="15" w:type="dxa"/>
          <w:right w:w="15" w:type="dxa"/>
        </w:tblCellMar>
        <w:tblLook w:val="0600"/>
      </w:tblPr>
      <w:tblGrid>
        <w:gridCol w:w="3027"/>
        <w:gridCol w:w="1415"/>
        <w:gridCol w:w="1578"/>
        <w:gridCol w:w="3612"/>
      </w:tblGrid>
      <w:tr w:rsidR="00C54F22" w:rsidRPr="00C54F22" w:rsidTr="00DC3AEA">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bookmarkStart w:id="435" w:name="_Hlk207127381"/>
            <w:r w:rsidRPr="00C54F22">
              <w:rPr>
                <w:rFonts w:ascii="Times New Roman" w:eastAsia="Calibri" w:hAnsi="Times New Roman" w:cs="Times New Roman"/>
                <w:b/>
                <w:bCs/>
                <w:color w:val="000000"/>
                <w:sz w:val="24"/>
                <w:szCs w:val="24"/>
                <w:lang w:val="en-US" w:eastAsia="en-US"/>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b/>
                <w:bCs/>
                <w:color w:val="000000"/>
                <w:sz w:val="24"/>
                <w:szCs w:val="24"/>
                <w:lang w:eastAsia="en-US"/>
              </w:rPr>
              <w:t>Продолжительность каникул</w:t>
            </w:r>
          </w:p>
        </w:tc>
      </w:tr>
      <w:tr w:rsidR="00C54F22" w:rsidRPr="00C54F22" w:rsidTr="00DC3AEA">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p>
        </w:tc>
      </w:tr>
      <w:tr w:rsidR="00C54F22" w:rsidRPr="00C54F22" w:rsidTr="00DC3AEA">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2</w:t>
            </w:r>
            <w:r w:rsidRPr="00C54F22">
              <w:rPr>
                <w:rFonts w:ascii="Times New Roman" w:eastAsia="Calibri" w:hAnsi="Times New Roman" w:cs="Times New Roman"/>
                <w:color w:val="000000"/>
                <w:sz w:val="24"/>
                <w:szCs w:val="24"/>
                <w:lang w:eastAsia="en-US"/>
              </w:rPr>
              <w:t>5</w:t>
            </w:r>
            <w:r w:rsidRPr="00C54F22">
              <w:rPr>
                <w:rFonts w:ascii="Times New Roman" w:eastAsia="Calibri" w:hAnsi="Times New Roman" w:cs="Times New Roman"/>
                <w:color w:val="000000"/>
                <w:sz w:val="24"/>
                <w:szCs w:val="24"/>
                <w:lang w:val="en-US" w:eastAsia="en-US"/>
              </w:rPr>
              <w:t>.10.202</w:t>
            </w:r>
            <w:r w:rsidRPr="00C54F22">
              <w:rPr>
                <w:rFonts w:ascii="Times New Roman" w:eastAsia="Calibri" w:hAnsi="Times New Roman" w:cs="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04</w:t>
            </w: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1</w:t>
            </w:r>
            <w:r w:rsidRPr="00C54F22">
              <w:rPr>
                <w:rFonts w:ascii="Times New Roman" w:eastAsia="Calibri" w:hAnsi="Times New Roman" w:cs="Times New Roman"/>
                <w:color w:val="000000"/>
                <w:sz w:val="24"/>
                <w:szCs w:val="24"/>
                <w:lang w:val="en-US" w:eastAsia="en-US"/>
              </w:rPr>
              <w:t>.202</w:t>
            </w:r>
            <w:r w:rsidRPr="00C54F22">
              <w:rPr>
                <w:rFonts w:ascii="Times New Roman" w:eastAsia="Calibri" w:hAnsi="Times New Roman" w:cs="Times New Roman"/>
                <w:color w:val="000000"/>
                <w:sz w:val="24"/>
                <w:szCs w:val="24"/>
                <w:lang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1</w:t>
            </w:r>
          </w:p>
        </w:tc>
      </w:tr>
      <w:tr w:rsidR="00C54F22" w:rsidRPr="00C54F22" w:rsidTr="00DC3AEA">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31</w:t>
            </w:r>
            <w:r w:rsidRPr="00C54F22">
              <w:rPr>
                <w:rFonts w:ascii="Times New Roman" w:eastAsia="Calibri" w:hAnsi="Times New Roman" w:cs="Times New Roman"/>
                <w:color w:val="000000"/>
                <w:sz w:val="24"/>
                <w:szCs w:val="24"/>
                <w:lang w:val="en-US" w:eastAsia="en-US"/>
              </w:rPr>
              <w:t>.12.2025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11</w:t>
            </w:r>
            <w:r w:rsidRPr="00C54F22">
              <w:rPr>
                <w:rFonts w:ascii="Times New Roman" w:eastAsia="Calibri" w:hAnsi="Times New Roman" w:cs="Times New Roman"/>
                <w:color w:val="000000"/>
                <w:sz w:val="24"/>
                <w:szCs w:val="24"/>
                <w:lang w:val="en-US" w:eastAsia="en-US"/>
              </w:rPr>
              <w:t>.01.202</w:t>
            </w:r>
            <w:r w:rsidRPr="00C54F22">
              <w:rPr>
                <w:rFonts w:ascii="Times New Roman" w:eastAsia="Calibri" w:hAnsi="Times New Roman" w:cs="Times New Roman"/>
                <w:color w:val="000000"/>
                <w:sz w:val="24"/>
                <w:szCs w:val="24"/>
                <w:lang w:eastAsia="en-US"/>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2</w:t>
            </w:r>
          </w:p>
        </w:tc>
      </w:tr>
      <w:tr w:rsidR="00C54F22" w:rsidRPr="00C54F22" w:rsidTr="00DC3AEA">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28</w:t>
            </w:r>
            <w:r w:rsidRPr="00C54F22">
              <w:rPr>
                <w:rFonts w:ascii="Times New Roman" w:eastAsia="Calibri" w:hAnsi="Times New Roman" w:cs="Times New Roman"/>
                <w:color w:val="000000"/>
                <w:sz w:val="24"/>
                <w:szCs w:val="24"/>
                <w:lang w:val="en-US" w:eastAsia="en-US"/>
              </w:rPr>
              <w:t>.03.202</w:t>
            </w:r>
            <w:r w:rsidRPr="00C54F22">
              <w:rPr>
                <w:rFonts w:ascii="Times New Roman" w:eastAsia="Calibri" w:hAnsi="Times New Roman" w:cs="Times New Roman"/>
                <w:color w:val="000000"/>
                <w:sz w:val="24"/>
                <w:szCs w:val="24"/>
                <w:lang w:eastAsia="en-US"/>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05</w:t>
            </w:r>
            <w:r w:rsidRPr="00C54F22">
              <w:rPr>
                <w:rFonts w:ascii="Times New Roman" w:eastAsia="Calibri" w:hAnsi="Times New Roman" w:cs="Times New Roman"/>
                <w:color w:val="000000"/>
                <w:sz w:val="24"/>
                <w:szCs w:val="24"/>
                <w:lang w:val="en-US" w:eastAsia="en-US"/>
              </w:rPr>
              <w:t>.0</w:t>
            </w:r>
            <w:r w:rsidRPr="00C54F22">
              <w:rPr>
                <w:rFonts w:ascii="Times New Roman" w:eastAsia="Calibri" w:hAnsi="Times New Roman" w:cs="Times New Roman"/>
                <w:color w:val="000000"/>
                <w:sz w:val="24"/>
                <w:szCs w:val="24"/>
                <w:lang w:eastAsia="en-US"/>
              </w:rPr>
              <w:t>4</w:t>
            </w:r>
            <w:r w:rsidRPr="00C54F22">
              <w:rPr>
                <w:rFonts w:ascii="Times New Roman" w:eastAsia="Calibri" w:hAnsi="Times New Roman" w:cs="Times New Roman"/>
                <w:color w:val="000000"/>
                <w:sz w:val="24"/>
                <w:szCs w:val="24"/>
                <w:lang w:val="en-US" w:eastAsia="en-US"/>
              </w:rPr>
              <w:t>.202</w:t>
            </w:r>
            <w:r w:rsidRPr="00C54F22">
              <w:rPr>
                <w:rFonts w:ascii="Times New Roman" w:eastAsia="Calibri" w:hAnsi="Times New Roman" w:cs="Times New Roman"/>
                <w:color w:val="000000"/>
                <w:sz w:val="24"/>
                <w:szCs w:val="24"/>
                <w:lang w:eastAsia="en-US"/>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9</w:t>
            </w:r>
          </w:p>
        </w:tc>
      </w:tr>
      <w:tr w:rsidR="00C54F22" w:rsidRPr="00C54F22" w:rsidTr="00DC3AEA">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32</w:t>
            </w:r>
          </w:p>
        </w:tc>
      </w:tr>
      <w:bookmarkEnd w:id="435"/>
    </w:tbl>
    <w:p w:rsidR="00C54F22" w:rsidRPr="00C54F22" w:rsidRDefault="00C54F22" w:rsidP="00C54F22">
      <w:pPr>
        <w:spacing w:after="0" w:line="240" w:lineRule="auto"/>
        <w:jc w:val="center"/>
        <w:rPr>
          <w:rFonts w:ascii="Times New Roman" w:eastAsia="Calibri" w:hAnsi="Times New Roman" w:cs="Times New Roman"/>
          <w:b/>
          <w:bCs/>
          <w:color w:val="000000"/>
          <w:sz w:val="24"/>
          <w:szCs w:val="24"/>
          <w:lang w:val="en-US" w:eastAsia="en-US"/>
        </w:rPr>
      </w:pPr>
    </w:p>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b/>
          <w:bCs/>
          <w:color w:val="000000"/>
          <w:sz w:val="24"/>
          <w:szCs w:val="24"/>
          <w:lang w:eastAsia="en-US"/>
        </w:rPr>
        <w:t>4. Сроки проведения промежуточной аттестации</w:t>
      </w:r>
      <w:r w:rsidRPr="00C54F22">
        <w:rPr>
          <w:rFonts w:ascii="Times New Roman" w:eastAsia="Calibri" w:hAnsi="Times New Roman" w:cs="Times New Roman"/>
          <w:b/>
          <w:bCs/>
          <w:color w:val="000000"/>
          <w:sz w:val="24"/>
          <w:szCs w:val="24"/>
          <w:lang w:val="en-US" w:eastAsia="en-US"/>
        </w:rPr>
        <w:t> </w:t>
      </w:r>
    </w:p>
    <w:p w:rsidR="00C54F22" w:rsidRPr="00C54F22" w:rsidRDefault="00C54F22" w:rsidP="00C54F22">
      <w:pPr>
        <w:spacing w:before="113" w:after="0" w:line="220" w:lineRule="atLeast"/>
        <w:ind w:firstLine="708"/>
        <w:jc w:val="both"/>
        <w:rPr>
          <w:rFonts w:ascii="Times New Roman" w:eastAsia="Calibri" w:hAnsi="Times New Roman" w:cs="Times New Roman"/>
          <w:color w:val="000000"/>
          <w:spacing w:val="-2"/>
          <w:sz w:val="24"/>
          <w:szCs w:val="24"/>
          <w:u w:color="000000"/>
          <w:lang w:eastAsia="en-US"/>
        </w:rPr>
      </w:pPr>
      <w:bookmarkStart w:id="436" w:name="_Hlk207127399"/>
      <w:r w:rsidRPr="00C54F22">
        <w:rPr>
          <w:rFonts w:ascii="Times New Roman" w:eastAsia="Calibri" w:hAnsi="Times New Roman" w:cs="Times New Roman"/>
          <w:color w:val="000000"/>
          <w:spacing w:val="-2"/>
          <w:sz w:val="24"/>
          <w:szCs w:val="24"/>
          <w:lang w:eastAsia="en-US"/>
        </w:rPr>
        <w:t xml:space="preserve">Промежуточная аттестация обучающихся 5-8 классов проводится без прекращения образовательной деятельности с 18.05.2026 по 22.05.2026 по учебным предметам </w:t>
      </w:r>
      <w:r w:rsidRPr="00C54F22">
        <w:rPr>
          <w:rFonts w:ascii="Times New Roman" w:eastAsia="Calibri" w:hAnsi="Times New Roman" w:cs="Times New Roman"/>
          <w:color w:val="000000"/>
          <w:spacing w:val="-2"/>
          <w:sz w:val="24"/>
          <w:szCs w:val="24"/>
          <w:u w:color="000000"/>
          <w:lang w:eastAsia="en-US"/>
        </w:rPr>
        <w:t xml:space="preserve">в соответствии с локальным актом </w:t>
      </w:r>
      <w:r w:rsidRPr="00C54F22">
        <w:rPr>
          <w:rFonts w:ascii="Times New Roman" w:eastAsia="Calibri" w:hAnsi="Times New Roman" w:cs="Times New Roman"/>
          <w:color w:val="000000"/>
          <w:spacing w:val="-2"/>
          <w:sz w:val="24"/>
          <w:szCs w:val="24"/>
          <w:lang w:eastAsia="en-US"/>
        </w:rPr>
        <w:t xml:space="preserve">о формах, периодичности, порядке текущего контроля успеваемости и промежуточной аттестации  в МБОУ г. Керчи РК «Школа №13», </w:t>
      </w:r>
      <w:r w:rsidRPr="00C54F22">
        <w:rPr>
          <w:rFonts w:ascii="Times New Roman" w:eastAsia="Calibri" w:hAnsi="Times New Roman" w:cs="Times New Roman"/>
          <w:color w:val="000000"/>
          <w:spacing w:val="-2"/>
          <w:sz w:val="24"/>
          <w:szCs w:val="24"/>
          <w:u w:color="000000"/>
          <w:lang w:eastAsia="en-US"/>
        </w:rPr>
        <w:t xml:space="preserve">в форме </w:t>
      </w:r>
      <w:bookmarkStart w:id="437" w:name="_Hlk176509964"/>
      <w:r w:rsidRPr="00C54F22">
        <w:rPr>
          <w:rFonts w:ascii="Times New Roman" w:eastAsia="Calibri" w:hAnsi="Times New Roman" w:cs="Times New Roman"/>
          <w:color w:val="000000"/>
          <w:spacing w:val="-2"/>
          <w:sz w:val="24"/>
          <w:szCs w:val="24"/>
          <w:u w:color="000000"/>
          <w:lang w:eastAsia="en-US"/>
        </w:rPr>
        <w:t>годового оценивания по учебным предметам  учебного плана</w:t>
      </w:r>
      <w:bookmarkEnd w:id="436"/>
      <w:r w:rsidRPr="00C54F22">
        <w:rPr>
          <w:rFonts w:ascii="Times New Roman" w:eastAsia="Calibri" w:hAnsi="Times New Roman" w:cs="Times New Roman"/>
          <w:color w:val="000000"/>
          <w:spacing w:val="-2"/>
          <w:sz w:val="24"/>
          <w:szCs w:val="24"/>
          <w:u w:color="000000"/>
          <w:lang w:eastAsia="en-US"/>
        </w:rPr>
        <w:t>.</w:t>
      </w:r>
      <w:bookmarkEnd w:id="437"/>
    </w:p>
    <w:p w:rsidR="00C54F22" w:rsidRPr="00C54F22" w:rsidRDefault="00C54F22" w:rsidP="00C54F22">
      <w:pPr>
        <w:spacing w:before="113" w:after="0" w:line="220" w:lineRule="atLeast"/>
        <w:jc w:val="both"/>
        <w:rPr>
          <w:rFonts w:ascii="Times New Roman" w:eastAsia="Calibri" w:hAnsi="Times New Roman" w:cs="Times New Roman"/>
          <w:color w:val="000000"/>
          <w:spacing w:val="-2"/>
          <w:sz w:val="24"/>
          <w:szCs w:val="24"/>
          <w:lang w:eastAsia="en-US"/>
        </w:rPr>
      </w:pPr>
      <w:r w:rsidRPr="00C54F22">
        <w:rPr>
          <w:rFonts w:ascii="Times New Roman" w:eastAsia="Calibri" w:hAnsi="Times New Roman" w:cs="Times New Roman"/>
          <w:color w:val="000000"/>
          <w:spacing w:val="-2"/>
          <w:sz w:val="24"/>
          <w:szCs w:val="24"/>
          <w:lang w:eastAsia="en-US"/>
        </w:rPr>
        <w:t>Промежуточная аттестация обучающихся 9 классов проводится без прекращения образовательной деятельности с 12.05.2026 по 19.05.2026 по учебным предметам учебного плана.</w:t>
      </w:r>
    </w:p>
    <w:p w:rsidR="00C54F22" w:rsidRPr="00C54F22" w:rsidRDefault="00C54F22" w:rsidP="00C54F22">
      <w:pPr>
        <w:spacing w:after="0" w:line="240" w:lineRule="auto"/>
        <w:rPr>
          <w:rFonts w:ascii="Times New Roman" w:eastAsia="Calibri" w:hAnsi="Times New Roman" w:cs="Times New Roman"/>
          <w:b/>
          <w:bCs/>
          <w:color w:val="000000"/>
          <w:sz w:val="24"/>
          <w:szCs w:val="24"/>
          <w:lang w:eastAsia="en-US"/>
        </w:rPr>
      </w:pPr>
    </w:p>
    <w:p w:rsidR="00C54F22" w:rsidRPr="00C54F22" w:rsidRDefault="00C54F22" w:rsidP="00C54F22">
      <w:pPr>
        <w:spacing w:after="0" w:line="240" w:lineRule="auto"/>
        <w:rPr>
          <w:rFonts w:ascii="Times New Roman" w:eastAsia="Calibri" w:hAnsi="Times New Roman" w:cs="Times New Roman"/>
          <w:b/>
          <w:bCs/>
          <w:color w:val="000000"/>
          <w:sz w:val="24"/>
          <w:szCs w:val="24"/>
          <w:lang w:eastAsia="en-US"/>
        </w:rPr>
      </w:pPr>
      <w:r w:rsidRPr="00C54F22">
        <w:rPr>
          <w:rFonts w:ascii="Times New Roman" w:eastAsia="Calibri" w:hAnsi="Times New Roman" w:cs="Times New Roman"/>
          <w:b/>
          <w:bCs/>
          <w:color w:val="000000"/>
          <w:sz w:val="24"/>
          <w:szCs w:val="24"/>
          <w:lang w:eastAsia="en-US"/>
        </w:rPr>
        <w:t>5. Дополнительные сведения</w:t>
      </w:r>
    </w:p>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b/>
          <w:bCs/>
          <w:color w:val="000000"/>
          <w:sz w:val="24"/>
          <w:szCs w:val="24"/>
          <w:lang w:eastAsia="en-US"/>
        </w:rPr>
        <w:t>5.1. Режим работы образовательной организации</w:t>
      </w:r>
    </w:p>
    <w:tbl>
      <w:tblPr>
        <w:tblW w:w="0" w:type="auto"/>
        <w:tblCellMar>
          <w:top w:w="15" w:type="dxa"/>
          <w:left w:w="15" w:type="dxa"/>
          <w:bottom w:w="15" w:type="dxa"/>
          <w:right w:w="15" w:type="dxa"/>
        </w:tblCellMar>
        <w:tblLook w:val="0600"/>
      </w:tblPr>
      <w:tblGrid>
        <w:gridCol w:w="4620"/>
        <w:gridCol w:w="1550"/>
      </w:tblGrid>
      <w:tr w:rsidR="00C54F22" w:rsidRPr="00C54F22" w:rsidTr="00DC3A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Период учебной 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5–</w:t>
            </w:r>
            <w:r w:rsidRPr="00C54F22">
              <w:rPr>
                <w:rFonts w:ascii="Times New Roman" w:eastAsia="Calibri" w:hAnsi="Times New Roman" w:cs="Times New Roman"/>
                <w:b/>
                <w:bCs/>
                <w:color w:val="000000"/>
                <w:sz w:val="24"/>
                <w:szCs w:val="24"/>
                <w:lang w:eastAsia="en-US"/>
              </w:rPr>
              <w:t>9</w:t>
            </w:r>
            <w:r w:rsidRPr="00C54F22">
              <w:rPr>
                <w:rFonts w:ascii="Times New Roman" w:eastAsia="Calibri" w:hAnsi="Times New Roman" w:cs="Times New Roman"/>
                <w:b/>
                <w:bCs/>
                <w:color w:val="000000"/>
                <w:sz w:val="24"/>
                <w:szCs w:val="24"/>
                <w:lang w:val="en-US" w:eastAsia="en-US"/>
              </w:rPr>
              <w:t>-е классы</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5</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45</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10–20</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 раз в год</w:t>
            </w:r>
          </w:p>
        </w:tc>
      </w:tr>
    </w:tbl>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lastRenderedPageBreak/>
        <w:t>5.2. Расписание звонков и перемен.</w:t>
      </w:r>
    </w:p>
    <w:p w:rsidR="00C54F22" w:rsidRPr="00C54F22" w:rsidRDefault="00C54F22" w:rsidP="00C54F22">
      <w:pPr>
        <w:spacing w:after="0" w:line="240" w:lineRule="auto"/>
        <w:rPr>
          <w:rFonts w:ascii="Times New Roman" w:eastAsia="Calibri" w:hAnsi="Times New Roman" w:cs="Times New Roman"/>
          <w:b/>
          <w:color w:val="000000"/>
          <w:sz w:val="24"/>
          <w:szCs w:val="24"/>
          <w:lang w:eastAsia="en-US"/>
        </w:rPr>
      </w:pPr>
      <w:r w:rsidRPr="00C54F22">
        <w:rPr>
          <w:rFonts w:ascii="Times New Roman" w:eastAsia="Calibri" w:hAnsi="Times New Roman" w:cs="Times New Roman"/>
          <w:b/>
          <w:color w:val="000000"/>
          <w:sz w:val="24"/>
          <w:szCs w:val="24"/>
          <w:lang w:eastAsia="en-US"/>
        </w:rPr>
        <w:t>Понедельник:</w:t>
      </w:r>
    </w:p>
    <w:p w:rsidR="00C54F22" w:rsidRPr="00C54F22" w:rsidRDefault="00C54F22" w:rsidP="00C54F22">
      <w:pPr>
        <w:spacing w:after="0"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1 урок – классный час</w:t>
      </w:r>
    </w:p>
    <w:tbl>
      <w:tblPr>
        <w:tblW w:w="9998" w:type="dxa"/>
        <w:tblCellMar>
          <w:top w:w="15" w:type="dxa"/>
          <w:left w:w="15" w:type="dxa"/>
          <w:bottom w:w="15" w:type="dxa"/>
          <w:right w:w="15" w:type="dxa"/>
        </w:tblCellMar>
        <w:tblLook w:val="0600"/>
      </w:tblPr>
      <w:tblGrid>
        <w:gridCol w:w="3336"/>
        <w:gridCol w:w="3260"/>
        <w:gridCol w:w="3402"/>
      </w:tblGrid>
      <w:tr w:rsidR="00C54F22" w:rsidRPr="00C54F22" w:rsidTr="00DC3AEA">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Урок</w:t>
            </w:r>
          </w:p>
        </w:tc>
        <w:tc>
          <w:tcPr>
            <w:tcW w:w="3260"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b/>
                <w:bCs/>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Продолжительность</w:t>
            </w:r>
          </w:p>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урока</w:t>
            </w:r>
          </w:p>
        </w:tc>
        <w:tc>
          <w:tcPr>
            <w:tcW w:w="340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b/>
                <w:bCs/>
                <w:color w:val="000000"/>
                <w:sz w:val="24"/>
                <w:szCs w:val="24"/>
                <w:lang w:eastAsia="en-US"/>
              </w:rPr>
            </w:pPr>
            <w:r w:rsidRPr="00C54F22">
              <w:rPr>
                <w:rFonts w:ascii="Times New Roman" w:eastAsia="Calibri" w:hAnsi="Times New Roman" w:cs="Times New Roman"/>
                <w:b/>
                <w:bCs/>
                <w:color w:val="000000"/>
                <w:sz w:val="24"/>
                <w:szCs w:val="24"/>
                <w:lang w:val="en-US" w:eastAsia="en-US"/>
              </w:rPr>
              <w:t>Продолжительность</w:t>
            </w:r>
          </w:p>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перемены</w:t>
            </w:r>
          </w:p>
        </w:tc>
      </w:tr>
      <w:tr w:rsidR="00C54F22" w:rsidRPr="00C54F22" w:rsidTr="00DC3AEA">
        <w:tc>
          <w:tcPr>
            <w:tcW w:w="33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08:</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0–0</w:t>
            </w:r>
            <w:r w:rsidRPr="00C54F22">
              <w:rPr>
                <w:rFonts w:ascii="Times New Roman" w:eastAsia="Calibri" w:hAnsi="Times New Roman" w:cs="Times New Roman"/>
                <w:color w:val="000000"/>
                <w:sz w:val="24"/>
                <w:szCs w:val="24"/>
                <w:lang w:eastAsia="en-US"/>
              </w:rPr>
              <w:t>8</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4</w:t>
            </w:r>
            <w:r w:rsidRPr="00C54F22">
              <w:rPr>
                <w:rFonts w:ascii="Times New Roman" w:eastAsia="Calibri" w:hAnsi="Times New Roman" w:cs="Times New Roman"/>
                <w:color w:val="000000"/>
                <w:sz w:val="24"/>
                <w:szCs w:val="24"/>
                <w:lang w:val="en-US" w:eastAsia="en-US"/>
              </w:rPr>
              <w:t>5</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10 минут</w:t>
            </w:r>
          </w:p>
        </w:tc>
      </w:tr>
      <w:tr w:rsidR="00C54F22" w:rsidRPr="00C54F22" w:rsidTr="00DC3AEA">
        <w:tc>
          <w:tcPr>
            <w:tcW w:w="33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2-й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0</w:t>
            </w:r>
            <w:r w:rsidRPr="00C54F22">
              <w:rPr>
                <w:rFonts w:ascii="Times New Roman" w:eastAsia="Calibri" w:hAnsi="Times New Roman" w:cs="Times New Roman"/>
                <w:color w:val="000000"/>
                <w:sz w:val="24"/>
                <w:szCs w:val="24"/>
                <w:lang w:eastAsia="en-US"/>
              </w:rPr>
              <w:t>8</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5</w:t>
            </w:r>
            <w:r w:rsidRPr="00C54F22">
              <w:rPr>
                <w:rFonts w:ascii="Times New Roman" w:eastAsia="Calibri" w:hAnsi="Times New Roman" w:cs="Times New Roman"/>
                <w:color w:val="000000"/>
                <w:sz w:val="24"/>
                <w:szCs w:val="24"/>
                <w:lang w:val="en-US" w:eastAsia="en-US"/>
              </w:rPr>
              <w:t>5–</w:t>
            </w:r>
            <w:r w:rsidRPr="00C54F22">
              <w:rPr>
                <w:rFonts w:ascii="Times New Roman" w:eastAsia="Calibri" w:hAnsi="Times New Roman" w:cs="Times New Roman"/>
                <w:color w:val="000000"/>
                <w:sz w:val="24"/>
                <w:szCs w:val="24"/>
                <w:lang w:eastAsia="en-US"/>
              </w:rPr>
              <w:t>09</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4</w:t>
            </w:r>
            <w:r w:rsidRPr="00C54F22">
              <w:rPr>
                <w:rFonts w:ascii="Times New Roman" w:eastAsia="Calibri" w:hAnsi="Times New Roman" w:cs="Times New Roman"/>
                <w:color w:val="000000"/>
                <w:sz w:val="24"/>
                <w:szCs w:val="24"/>
                <w:lang w:val="en-US" w:eastAsia="en-US"/>
              </w:rPr>
              <w:t>0</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20 минут</w:t>
            </w:r>
          </w:p>
        </w:tc>
      </w:tr>
      <w:tr w:rsidR="00C54F22" w:rsidRPr="00C54F22" w:rsidTr="00DC3AEA">
        <w:tc>
          <w:tcPr>
            <w:tcW w:w="33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3-й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10:</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0–1</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4</w:t>
            </w:r>
            <w:r w:rsidRPr="00C54F22">
              <w:rPr>
                <w:rFonts w:ascii="Times New Roman" w:eastAsia="Calibri" w:hAnsi="Times New Roman" w:cs="Times New Roman"/>
                <w:color w:val="000000"/>
                <w:sz w:val="24"/>
                <w:szCs w:val="24"/>
                <w:lang w:val="en-US" w:eastAsia="en-US"/>
              </w:rPr>
              <w:t>5</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20 минут</w:t>
            </w:r>
          </w:p>
        </w:tc>
      </w:tr>
      <w:tr w:rsidR="00C54F22" w:rsidRPr="00C54F22" w:rsidTr="00DC3AEA">
        <w:tc>
          <w:tcPr>
            <w:tcW w:w="33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4-й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11:</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5–1</w:t>
            </w:r>
            <w:r w:rsidRPr="00C54F22">
              <w:rPr>
                <w:rFonts w:ascii="Times New Roman" w:eastAsia="Calibri" w:hAnsi="Times New Roman" w:cs="Times New Roman"/>
                <w:color w:val="000000"/>
                <w:sz w:val="24"/>
                <w:szCs w:val="24"/>
                <w:lang w:eastAsia="en-US"/>
              </w:rPr>
              <w:t>1</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5</w:t>
            </w:r>
            <w:r w:rsidRPr="00C54F22">
              <w:rPr>
                <w:rFonts w:ascii="Times New Roman" w:eastAsia="Calibri" w:hAnsi="Times New Roman" w:cs="Times New Roman"/>
                <w:color w:val="000000"/>
                <w:sz w:val="24"/>
                <w:szCs w:val="24"/>
                <w:lang w:val="en-US" w:eastAsia="en-US"/>
              </w:rPr>
              <w:t>0</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10 минут</w:t>
            </w:r>
          </w:p>
        </w:tc>
      </w:tr>
      <w:tr w:rsidR="00C54F22" w:rsidRPr="00C54F22" w:rsidTr="00DC3AEA">
        <w:tc>
          <w:tcPr>
            <w:tcW w:w="33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5-й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12:</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0–1</w:t>
            </w:r>
            <w:r w:rsidRPr="00C54F22">
              <w:rPr>
                <w:rFonts w:ascii="Times New Roman" w:eastAsia="Calibri" w:hAnsi="Times New Roman" w:cs="Times New Roman"/>
                <w:color w:val="000000"/>
                <w:sz w:val="24"/>
                <w:szCs w:val="24"/>
                <w:lang w:eastAsia="en-US"/>
              </w:rPr>
              <w:t>2</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4</w:t>
            </w:r>
            <w:r w:rsidRPr="00C54F22">
              <w:rPr>
                <w:rFonts w:ascii="Times New Roman" w:eastAsia="Calibri" w:hAnsi="Times New Roman" w:cs="Times New Roman"/>
                <w:color w:val="000000"/>
                <w:sz w:val="24"/>
                <w:szCs w:val="24"/>
                <w:lang w:val="en-US" w:eastAsia="en-US"/>
              </w:rPr>
              <w:t>5</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минут</w:t>
            </w:r>
          </w:p>
        </w:tc>
      </w:tr>
      <w:tr w:rsidR="00C54F22" w:rsidRPr="00C54F22" w:rsidTr="00DC3AEA">
        <w:tc>
          <w:tcPr>
            <w:tcW w:w="33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6-й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2</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55</w:t>
            </w: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3</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40</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минут</w:t>
            </w:r>
          </w:p>
        </w:tc>
      </w:tr>
      <w:tr w:rsidR="00C54F22" w:rsidRPr="00C54F22" w:rsidTr="00DC3AEA">
        <w:tc>
          <w:tcPr>
            <w:tcW w:w="33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7-й</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3</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5</w:t>
            </w:r>
            <w:r w:rsidRPr="00C54F22">
              <w:rPr>
                <w:rFonts w:ascii="Times New Roman" w:eastAsia="Calibri" w:hAnsi="Times New Roman" w:cs="Times New Roman"/>
                <w:color w:val="000000"/>
                <w:sz w:val="24"/>
                <w:szCs w:val="24"/>
                <w:lang w:val="en-US" w:eastAsia="en-US"/>
              </w:rPr>
              <w:t>0–1</w:t>
            </w:r>
            <w:r w:rsidRPr="00C54F22">
              <w:rPr>
                <w:rFonts w:ascii="Times New Roman" w:eastAsia="Calibri" w:hAnsi="Times New Roman" w:cs="Times New Roman"/>
                <w:color w:val="000000"/>
                <w:sz w:val="24"/>
                <w:szCs w:val="24"/>
                <w:lang w:eastAsia="en-US"/>
              </w:rPr>
              <w:t>4</w:t>
            </w:r>
            <w:r w:rsidRPr="00C54F22">
              <w:rPr>
                <w:rFonts w:ascii="Times New Roman" w:eastAsia="Calibri" w:hAnsi="Times New Roman" w:cs="Times New Roman"/>
                <w:color w:val="000000"/>
                <w:sz w:val="24"/>
                <w:szCs w:val="24"/>
                <w:lang w:val="en-US" w:eastAsia="en-US"/>
              </w:rPr>
              <w:t>:</w:t>
            </w:r>
            <w:r w:rsidRPr="00C54F22">
              <w:rPr>
                <w:rFonts w:ascii="Times New Roman" w:eastAsia="Calibri" w:hAnsi="Times New Roman" w:cs="Times New Roman"/>
                <w:color w:val="000000"/>
                <w:sz w:val="24"/>
                <w:szCs w:val="24"/>
                <w:lang w:eastAsia="en-US"/>
              </w:rPr>
              <w:t>3</w:t>
            </w:r>
            <w:r w:rsidRPr="00C54F22">
              <w:rPr>
                <w:rFonts w:ascii="Times New Roman" w:eastAsia="Calibri" w:hAnsi="Times New Roman" w:cs="Times New Roman"/>
                <w:color w:val="000000"/>
                <w:sz w:val="24"/>
                <w:szCs w:val="24"/>
                <w:lang w:val="en-US" w:eastAsia="en-US"/>
              </w:rPr>
              <w:t>5</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w:t>
            </w:r>
          </w:p>
        </w:tc>
      </w:tr>
      <w:tr w:rsidR="00C54F22" w:rsidRPr="00C54F22" w:rsidTr="00DC3AEA">
        <w:tc>
          <w:tcPr>
            <w:tcW w:w="9998"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Перерыв между уроками и занятиями внеурочной деятельности – 30 минут</w:t>
            </w:r>
          </w:p>
        </w:tc>
      </w:tr>
      <w:tr w:rsidR="00C54F22" w:rsidRPr="00C54F22" w:rsidTr="00DC3AEA">
        <w:tc>
          <w:tcPr>
            <w:tcW w:w="333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Внеурочнаядеятельность</w:t>
            </w:r>
          </w:p>
        </w:tc>
        <w:tc>
          <w:tcPr>
            <w:tcW w:w="32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С 15:05</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_</w:t>
            </w:r>
          </w:p>
        </w:tc>
      </w:tr>
    </w:tbl>
    <w:p w:rsidR="00C54F22" w:rsidRPr="00C54F22" w:rsidRDefault="00C54F22" w:rsidP="00C54F22">
      <w:pPr>
        <w:spacing w:after="0" w:line="240" w:lineRule="auto"/>
        <w:rPr>
          <w:rFonts w:ascii="Times New Roman" w:eastAsia="Calibri" w:hAnsi="Times New Roman" w:cs="Times New Roman"/>
          <w:b/>
          <w:color w:val="000000"/>
          <w:sz w:val="24"/>
          <w:szCs w:val="24"/>
          <w:lang w:eastAsia="en-US"/>
        </w:rPr>
      </w:pPr>
    </w:p>
    <w:p w:rsidR="00C54F22" w:rsidRPr="00C54F22" w:rsidRDefault="00C54F22" w:rsidP="00C54F22">
      <w:pPr>
        <w:spacing w:after="0" w:line="240" w:lineRule="auto"/>
        <w:rPr>
          <w:rFonts w:ascii="Times New Roman" w:eastAsia="Calibri" w:hAnsi="Times New Roman" w:cs="Times New Roman"/>
          <w:b/>
          <w:color w:val="000000"/>
          <w:sz w:val="24"/>
          <w:szCs w:val="24"/>
          <w:lang w:eastAsia="en-US"/>
        </w:rPr>
      </w:pPr>
    </w:p>
    <w:p w:rsidR="00C54F22" w:rsidRPr="00C54F22" w:rsidRDefault="00C54F22" w:rsidP="00C54F22">
      <w:pPr>
        <w:spacing w:after="0" w:line="240" w:lineRule="auto"/>
        <w:rPr>
          <w:rFonts w:ascii="Times New Roman" w:eastAsia="Calibri" w:hAnsi="Times New Roman" w:cs="Times New Roman"/>
          <w:b/>
          <w:color w:val="000000"/>
          <w:sz w:val="24"/>
          <w:szCs w:val="24"/>
          <w:lang w:eastAsia="en-US"/>
        </w:rPr>
      </w:pPr>
    </w:p>
    <w:p w:rsidR="00C54F22" w:rsidRPr="00C54F22" w:rsidRDefault="00C54F22" w:rsidP="00C54F22">
      <w:pPr>
        <w:spacing w:after="0" w:line="240" w:lineRule="auto"/>
        <w:rPr>
          <w:rFonts w:ascii="Times New Roman" w:eastAsia="Calibri" w:hAnsi="Times New Roman" w:cs="Times New Roman"/>
          <w:b/>
          <w:color w:val="000000"/>
          <w:sz w:val="24"/>
          <w:szCs w:val="24"/>
          <w:lang w:eastAsia="en-US"/>
        </w:rPr>
      </w:pPr>
      <w:r w:rsidRPr="00C54F22">
        <w:rPr>
          <w:rFonts w:ascii="Times New Roman" w:eastAsia="Calibri" w:hAnsi="Times New Roman" w:cs="Times New Roman"/>
          <w:b/>
          <w:color w:val="000000"/>
          <w:sz w:val="24"/>
          <w:szCs w:val="24"/>
          <w:lang w:eastAsia="en-US"/>
        </w:rPr>
        <w:t>Вторник-пятница:</w:t>
      </w:r>
    </w:p>
    <w:tbl>
      <w:tblPr>
        <w:tblW w:w="9923" w:type="dxa"/>
        <w:tblCellMar>
          <w:top w:w="15" w:type="dxa"/>
          <w:left w:w="15" w:type="dxa"/>
          <w:bottom w:w="15" w:type="dxa"/>
          <w:right w:w="15" w:type="dxa"/>
        </w:tblCellMar>
        <w:tblLook w:val="0600"/>
      </w:tblPr>
      <w:tblGrid>
        <w:gridCol w:w="3349"/>
        <w:gridCol w:w="3651"/>
        <w:gridCol w:w="2923"/>
      </w:tblGrid>
      <w:tr w:rsidR="00C54F22" w:rsidRPr="00C54F22" w:rsidTr="00DC3A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Урок</w:t>
            </w:r>
          </w:p>
        </w:tc>
        <w:tc>
          <w:tcPr>
            <w:tcW w:w="296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b/>
                <w:bCs/>
                <w:color w:val="000000"/>
                <w:sz w:val="24"/>
                <w:szCs w:val="24"/>
                <w:lang w:eastAsia="en-US"/>
              </w:rPr>
            </w:pPr>
            <w:r w:rsidRPr="00C54F22">
              <w:rPr>
                <w:rFonts w:ascii="Times New Roman" w:eastAsia="Calibri" w:hAnsi="Times New Roman" w:cs="Times New Roman"/>
                <w:b/>
                <w:bCs/>
                <w:color w:val="000000"/>
                <w:sz w:val="24"/>
                <w:szCs w:val="24"/>
                <w:lang w:val="en-US" w:eastAsia="en-US"/>
              </w:rPr>
              <w:t>Продолжительность</w:t>
            </w:r>
          </w:p>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b/>
                <w:bCs/>
                <w:color w:val="000000"/>
                <w:sz w:val="24"/>
                <w:szCs w:val="24"/>
                <w:lang w:eastAsia="en-US"/>
              </w:rPr>
            </w:pPr>
            <w:r w:rsidRPr="00C54F22">
              <w:rPr>
                <w:rFonts w:ascii="Times New Roman" w:eastAsia="Calibri" w:hAnsi="Times New Roman" w:cs="Times New Roman"/>
                <w:b/>
                <w:bCs/>
                <w:color w:val="000000"/>
                <w:sz w:val="24"/>
                <w:szCs w:val="24"/>
                <w:lang w:val="en-US" w:eastAsia="en-US"/>
              </w:rPr>
              <w:t>Продолжительность</w:t>
            </w:r>
          </w:p>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перемены</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after="0"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08:30–09:15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10 минут</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2-й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09:25–10:10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20 минут</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3-й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10:30–11:15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20 минут</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4-й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11:35–12:20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10 минут</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5-й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12:30–13:15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минут</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6-й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val="en-US" w:eastAsia="en-US"/>
              </w:rPr>
              <w:t>13:</w:t>
            </w:r>
            <w:r w:rsidRPr="00C54F22">
              <w:rPr>
                <w:rFonts w:ascii="Times New Roman" w:eastAsia="Calibri" w:hAnsi="Times New Roman" w:cs="Times New Roman"/>
                <w:color w:val="000000"/>
                <w:sz w:val="24"/>
                <w:szCs w:val="24"/>
                <w:lang w:eastAsia="en-US"/>
              </w:rPr>
              <w:t>25</w:t>
            </w:r>
            <w:r w:rsidRPr="00C54F22">
              <w:rPr>
                <w:rFonts w:ascii="Times New Roman" w:eastAsia="Calibri" w:hAnsi="Times New Roman" w:cs="Times New Roman"/>
                <w:color w:val="000000"/>
                <w:sz w:val="24"/>
                <w:szCs w:val="24"/>
                <w:lang w:val="en-US" w:eastAsia="en-US"/>
              </w:rPr>
              <w:t>–14:1</w:t>
            </w:r>
            <w:r w:rsidRPr="00C54F22">
              <w:rPr>
                <w:rFonts w:ascii="Times New Roman" w:eastAsia="Calibri" w:hAnsi="Times New Roman" w:cs="Times New Roman"/>
                <w:color w:val="000000"/>
                <w:sz w:val="24"/>
                <w:szCs w:val="24"/>
                <w:lang w:eastAsia="en-US"/>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минут</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7-й</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14:</w:t>
            </w:r>
            <w:r w:rsidRPr="00C54F22">
              <w:rPr>
                <w:rFonts w:ascii="Times New Roman" w:eastAsia="Calibri" w:hAnsi="Times New Roman" w:cs="Times New Roman"/>
                <w:color w:val="000000"/>
                <w:sz w:val="24"/>
                <w:szCs w:val="24"/>
                <w:lang w:eastAsia="en-US"/>
              </w:rPr>
              <w:t>2</w:t>
            </w:r>
            <w:r w:rsidRPr="00C54F22">
              <w:rPr>
                <w:rFonts w:ascii="Times New Roman" w:eastAsia="Calibri" w:hAnsi="Times New Roman" w:cs="Times New Roman"/>
                <w:color w:val="000000"/>
                <w:sz w:val="24"/>
                <w:szCs w:val="24"/>
                <w:lang w:val="en-US" w:eastAsia="en-US"/>
              </w:rPr>
              <w:t>0–15:</w:t>
            </w:r>
            <w:r w:rsidRPr="00C54F22">
              <w:rPr>
                <w:rFonts w:ascii="Times New Roman" w:eastAsia="Calibri" w:hAnsi="Times New Roman" w:cs="Times New Roman"/>
                <w:color w:val="000000"/>
                <w:sz w:val="24"/>
                <w:szCs w:val="24"/>
                <w:lang w:eastAsia="en-US"/>
              </w:rPr>
              <w:t>0</w:t>
            </w:r>
            <w:r w:rsidRPr="00C54F22">
              <w:rPr>
                <w:rFonts w:ascii="Times New Roman" w:eastAsia="Calibri" w:hAnsi="Times New Roman" w:cs="Times New Roman"/>
                <w:color w:val="000000"/>
                <w:sz w:val="24"/>
                <w:szCs w:val="24"/>
                <w:lang w:val="en-US"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w:t>
            </w:r>
          </w:p>
        </w:tc>
      </w:tr>
      <w:tr w:rsidR="00C54F22" w:rsidRPr="00C54F22" w:rsidTr="00DC3AEA">
        <w:tc>
          <w:tcPr>
            <w:tcW w:w="992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eastAsia="en-US"/>
              </w:rPr>
            </w:pPr>
            <w:r w:rsidRPr="00C54F22">
              <w:rPr>
                <w:rFonts w:ascii="Times New Roman" w:eastAsia="Calibri" w:hAnsi="Times New Roman" w:cs="Times New Roman"/>
                <w:color w:val="000000"/>
                <w:sz w:val="24"/>
                <w:szCs w:val="24"/>
                <w:lang w:eastAsia="en-US"/>
              </w:rPr>
              <w:t>Перерыв между уроками и занятиями внеурочной деятельности – 30 минут</w:t>
            </w:r>
          </w:p>
        </w:tc>
      </w:tr>
      <w:tr w:rsidR="00C54F22" w:rsidRPr="00C54F22" w:rsidTr="00DC3A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Внеурочнаядеятельность</w:t>
            </w:r>
          </w:p>
        </w:tc>
        <w:tc>
          <w:tcPr>
            <w:tcW w:w="29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jc w:val="center"/>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С 15:</w:t>
            </w:r>
            <w:r w:rsidRPr="00C54F22">
              <w:rPr>
                <w:rFonts w:ascii="Times New Roman" w:eastAsia="Calibri" w:hAnsi="Times New Roman" w:cs="Times New Roman"/>
                <w:color w:val="000000"/>
                <w:sz w:val="24"/>
                <w:szCs w:val="24"/>
                <w:lang w:eastAsia="en-US"/>
              </w:rPr>
              <w:t>3</w:t>
            </w:r>
            <w:r w:rsidRPr="00C54F22">
              <w:rPr>
                <w:rFonts w:ascii="Times New Roman" w:eastAsia="Calibri" w:hAnsi="Times New Roman" w:cs="Times New Roman"/>
                <w:color w:val="000000"/>
                <w:sz w:val="24"/>
                <w:szCs w:val="24"/>
                <w:lang w:val="en-US" w:eastAsia="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54F22" w:rsidRPr="00C54F22" w:rsidRDefault="00C54F22" w:rsidP="00C54F22">
            <w:pPr>
              <w:spacing w:before="100" w:beforeAutospacing="1" w:after="100" w:afterAutospacing="1" w:line="240" w:lineRule="auto"/>
              <w:rPr>
                <w:rFonts w:ascii="Times New Roman" w:eastAsia="Calibri" w:hAnsi="Times New Roman" w:cs="Times New Roman"/>
                <w:color w:val="000000"/>
                <w:sz w:val="24"/>
                <w:szCs w:val="24"/>
                <w:lang w:val="en-US" w:eastAsia="en-US"/>
              </w:rPr>
            </w:pPr>
            <w:r w:rsidRPr="00C54F22">
              <w:rPr>
                <w:rFonts w:ascii="Times New Roman" w:eastAsia="Calibri" w:hAnsi="Times New Roman" w:cs="Times New Roman"/>
                <w:color w:val="000000"/>
                <w:sz w:val="24"/>
                <w:szCs w:val="24"/>
                <w:lang w:val="en-US" w:eastAsia="en-US"/>
              </w:rPr>
              <w:t>–</w:t>
            </w:r>
          </w:p>
        </w:tc>
      </w:tr>
    </w:tbl>
    <w:p w:rsidR="00C54F22" w:rsidRPr="00C54F22" w:rsidRDefault="00C54F22" w:rsidP="00C54F22">
      <w:pPr>
        <w:spacing w:before="100" w:beforeAutospacing="1" w:after="100" w:afterAutospacing="1" w:line="240" w:lineRule="auto"/>
        <w:rPr>
          <w:rFonts w:ascii="Times New Roman" w:eastAsia="Calibri" w:hAnsi="Times New Roman" w:cs="Times New Roman"/>
          <w:b/>
          <w:bCs/>
          <w:color w:val="000000"/>
          <w:sz w:val="24"/>
          <w:szCs w:val="24"/>
          <w:lang w:val="en-US" w:eastAsia="en-US"/>
        </w:rPr>
      </w:pPr>
      <w:r w:rsidRPr="00C54F22">
        <w:rPr>
          <w:rFonts w:ascii="Times New Roman" w:eastAsia="Calibri" w:hAnsi="Times New Roman" w:cs="Times New Roman"/>
          <w:b/>
          <w:bCs/>
          <w:color w:val="000000"/>
          <w:sz w:val="24"/>
          <w:szCs w:val="24"/>
          <w:lang w:val="en-US" w:eastAsia="en-US"/>
        </w:rPr>
        <w:t>5.3. Распределение образовательной недельной нагрузки</w:t>
      </w:r>
    </w:p>
    <w:tbl>
      <w:tblPr>
        <w:tblStyle w:val="201"/>
        <w:tblW w:w="8715" w:type="dxa"/>
        <w:tblLayout w:type="fixed"/>
        <w:tblLook w:val="04A0"/>
      </w:tblPr>
      <w:tblGrid>
        <w:gridCol w:w="4248"/>
        <w:gridCol w:w="916"/>
        <w:gridCol w:w="883"/>
        <w:gridCol w:w="938"/>
        <w:gridCol w:w="894"/>
        <w:gridCol w:w="836"/>
      </w:tblGrid>
      <w:tr w:rsidR="00C54F22" w:rsidRPr="00C54F22" w:rsidTr="00DC3AEA">
        <w:tc>
          <w:tcPr>
            <w:tcW w:w="4248"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Образовательная деятельность</w:t>
            </w:r>
          </w:p>
        </w:tc>
        <w:tc>
          <w:tcPr>
            <w:tcW w:w="916"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5-е</w:t>
            </w:r>
          </w:p>
        </w:tc>
        <w:tc>
          <w:tcPr>
            <w:tcW w:w="883"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6-е</w:t>
            </w:r>
          </w:p>
        </w:tc>
        <w:tc>
          <w:tcPr>
            <w:tcW w:w="938"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7</w:t>
            </w:r>
          </w:p>
        </w:tc>
        <w:tc>
          <w:tcPr>
            <w:tcW w:w="894"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8</w:t>
            </w:r>
          </w:p>
        </w:tc>
        <w:tc>
          <w:tcPr>
            <w:tcW w:w="836"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9-е</w:t>
            </w:r>
          </w:p>
        </w:tc>
      </w:tr>
      <w:tr w:rsidR="00C54F22" w:rsidRPr="00C54F22" w:rsidTr="00DC3AEA">
        <w:tc>
          <w:tcPr>
            <w:tcW w:w="4248"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Урочная</w:t>
            </w:r>
          </w:p>
        </w:tc>
        <w:tc>
          <w:tcPr>
            <w:tcW w:w="916"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29</w:t>
            </w:r>
          </w:p>
        </w:tc>
        <w:tc>
          <w:tcPr>
            <w:tcW w:w="883"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30</w:t>
            </w:r>
          </w:p>
        </w:tc>
        <w:tc>
          <w:tcPr>
            <w:tcW w:w="938"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32</w:t>
            </w:r>
          </w:p>
        </w:tc>
        <w:tc>
          <w:tcPr>
            <w:tcW w:w="894"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33</w:t>
            </w:r>
          </w:p>
        </w:tc>
        <w:tc>
          <w:tcPr>
            <w:tcW w:w="836"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33</w:t>
            </w:r>
          </w:p>
        </w:tc>
      </w:tr>
      <w:tr w:rsidR="00C54F22" w:rsidRPr="00C54F22" w:rsidTr="00DC3AEA">
        <w:tc>
          <w:tcPr>
            <w:tcW w:w="4248"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 xml:space="preserve">Внеурочная </w:t>
            </w:r>
          </w:p>
        </w:tc>
        <w:tc>
          <w:tcPr>
            <w:tcW w:w="916"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1,5</w:t>
            </w:r>
          </w:p>
        </w:tc>
        <w:tc>
          <w:tcPr>
            <w:tcW w:w="883"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3</w:t>
            </w:r>
          </w:p>
        </w:tc>
        <w:tc>
          <w:tcPr>
            <w:tcW w:w="938"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2,5</w:t>
            </w:r>
          </w:p>
        </w:tc>
        <w:tc>
          <w:tcPr>
            <w:tcW w:w="894"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4,5</w:t>
            </w:r>
          </w:p>
        </w:tc>
        <w:tc>
          <w:tcPr>
            <w:tcW w:w="836" w:type="dxa"/>
          </w:tcPr>
          <w:p w:rsidR="00C54F22" w:rsidRPr="00C54F22" w:rsidRDefault="00C54F22" w:rsidP="00C54F22">
            <w:pPr>
              <w:spacing w:before="100" w:beforeAutospacing="1" w:after="100" w:afterAutospacing="1"/>
              <w:rPr>
                <w:rFonts w:ascii="Times New Roman" w:hAnsi="Times New Roman" w:cs="Times New Roman"/>
                <w:sz w:val="24"/>
                <w:szCs w:val="24"/>
              </w:rPr>
            </w:pPr>
            <w:r w:rsidRPr="00C54F22">
              <w:rPr>
                <w:rFonts w:ascii="Times New Roman" w:hAnsi="Times New Roman" w:cs="Times New Roman"/>
                <w:sz w:val="24"/>
                <w:szCs w:val="24"/>
              </w:rPr>
              <w:t>3,75</w:t>
            </w:r>
          </w:p>
        </w:tc>
      </w:tr>
    </w:tbl>
    <w:p w:rsidR="00671902" w:rsidRDefault="00671902"/>
    <w:p w:rsidR="00C54F22" w:rsidRDefault="00C54F22"/>
    <w:p w:rsidR="002B0BCA" w:rsidRDefault="002B0BCA"/>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b/>
          <w:sz w:val="24"/>
          <w:szCs w:val="24"/>
        </w:rPr>
        <w:lastRenderedPageBreak/>
        <w:t>3.</w:t>
      </w:r>
      <w:r w:rsidR="00C54F22">
        <w:rPr>
          <w:rFonts w:ascii="Times New Roman" w:hAnsi="Times New Roman" w:cs="Times New Roman"/>
          <w:b/>
          <w:sz w:val="24"/>
          <w:szCs w:val="24"/>
        </w:rPr>
        <w:t>3</w:t>
      </w:r>
      <w:r w:rsidRPr="00C54F22">
        <w:rPr>
          <w:rFonts w:ascii="Times New Roman" w:hAnsi="Times New Roman" w:cs="Times New Roman"/>
          <w:b/>
          <w:sz w:val="24"/>
          <w:szCs w:val="24"/>
        </w:rPr>
        <w:t xml:space="preserve">. ХАРАКТЕРИСТИКА УСЛОВИЙ РЕАЛИЗАЦИИ ПРОГРАММЫ </w:t>
      </w:r>
    </w:p>
    <w:p w:rsidR="00671902" w:rsidRPr="00C54F22" w:rsidRDefault="00671902" w:rsidP="00671902">
      <w:pPr>
        <w:spacing w:after="0" w:line="100" w:lineRule="atLeast"/>
        <w:ind w:firstLine="567"/>
        <w:jc w:val="both"/>
        <w:rPr>
          <w:rFonts w:ascii="Times New Roman" w:hAnsi="Times New Roman" w:cs="Times New Roman"/>
          <w:sz w:val="24"/>
          <w:szCs w:val="24"/>
        </w:rPr>
      </w:pP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i/>
          <w:sz w:val="24"/>
          <w:szCs w:val="24"/>
        </w:rPr>
        <w:t>Система условий реализации Программы, созданная в образовательной организации, направлена на:</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достижение обучающимися планируемых результатов освоения АОП ООО для обучающихся с ЗПР;</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671902" w:rsidRPr="00C54F22" w:rsidRDefault="00671902" w:rsidP="00671902">
      <w:pPr>
        <w:spacing w:after="0" w:line="100" w:lineRule="atLeast"/>
        <w:ind w:firstLine="567"/>
        <w:jc w:val="both"/>
        <w:rPr>
          <w:rFonts w:ascii="Times New Roman" w:hAnsi="Times New Roman" w:cs="Times New Roman"/>
          <w:sz w:val="24"/>
          <w:szCs w:val="24"/>
        </w:rPr>
      </w:pPr>
      <w:r w:rsidRPr="00C54F22">
        <w:rPr>
          <w:rFonts w:ascii="Times New Roman" w:hAnsi="Times New Roman" w:cs="Times New Roman"/>
          <w:sz w:val="24"/>
          <w:szCs w:val="24"/>
        </w:rPr>
        <w:t>- обновление содержания программы НОО,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671902" w:rsidRPr="00C54F22" w:rsidRDefault="00671902" w:rsidP="00671902">
      <w:pPr>
        <w:spacing w:after="0" w:line="100" w:lineRule="atLeast"/>
        <w:ind w:firstLine="709"/>
        <w:jc w:val="both"/>
        <w:rPr>
          <w:rFonts w:ascii="Times New Roman" w:hAnsi="Times New Roman" w:cs="Times New Roman"/>
          <w:sz w:val="24"/>
          <w:szCs w:val="24"/>
        </w:rPr>
      </w:pPr>
      <w:r w:rsidRPr="00C54F22">
        <w:rPr>
          <w:rFonts w:ascii="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71902" w:rsidRPr="00C54F22" w:rsidRDefault="00671902" w:rsidP="00671902">
      <w:pPr>
        <w:spacing w:after="0" w:line="100" w:lineRule="atLeast"/>
        <w:ind w:firstLine="709"/>
        <w:jc w:val="both"/>
        <w:rPr>
          <w:rFonts w:ascii="Times New Roman" w:hAnsi="Times New Roman" w:cs="Times New Roman"/>
          <w:sz w:val="24"/>
          <w:szCs w:val="24"/>
        </w:rPr>
      </w:pPr>
      <w:r w:rsidRPr="00C54F22">
        <w:rPr>
          <w:rFonts w:ascii="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671902" w:rsidRDefault="00671902" w:rsidP="00671902">
      <w:pPr>
        <w:spacing w:after="0" w:line="100" w:lineRule="atLeast"/>
        <w:ind w:firstLine="709"/>
        <w:jc w:val="both"/>
        <w:rPr>
          <w:rFonts w:ascii="Times New Roman" w:hAnsi="Times New Roman" w:cs="Times New Roman"/>
          <w:sz w:val="24"/>
          <w:szCs w:val="24"/>
        </w:rPr>
      </w:pPr>
      <w:r w:rsidRPr="00C54F22">
        <w:rPr>
          <w:rFonts w:ascii="Times New Roman" w:hAnsi="Times New Roman" w:cs="Times New Roman"/>
          <w:sz w:val="24"/>
          <w:szCs w:val="24"/>
        </w:rPr>
        <w:t>При реализации АОП НОО для обучающихся с ЗПР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C54F22" w:rsidRDefault="00C54F22" w:rsidP="00671902">
      <w:pPr>
        <w:spacing w:after="0" w:line="100" w:lineRule="atLeast"/>
        <w:ind w:firstLine="709"/>
        <w:jc w:val="both"/>
        <w:rPr>
          <w:rFonts w:ascii="Times New Roman" w:hAnsi="Times New Roman" w:cs="Times New Roman"/>
          <w:sz w:val="24"/>
          <w:szCs w:val="24"/>
        </w:rPr>
      </w:pPr>
    </w:p>
    <w:p w:rsidR="00C54F22" w:rsidRPr="00C54F22" w:rsidRDefault="00C54F22" w:rsidP="00671902">
      <w:pPr>
        <w:spacing w:after="0" w:line="100" w:lineRule="atLeast"/>
        <w:ind w:firstLine="709"/>
        <w:jc w:val="both"/>
        <w:rPr>
          <w:rFonts w:ascii="Times New Roman" w:hAnsi="Times New Roman" w:cs="Times New Roman"/>
          <w:b/>
          <w:sz w:val="24"/>
          <w:szCs w:val="24"/>
        </w:rPr>
      </w:pPr>
    </w:p>
    <w:p w:rsidR="00671902" w:rsidRPr="00C54F22" w:rsidRDefault="00671902" w:rsidP="00C54F22">
      <w:pPr>
        <w:tabs>
          <w:tab w:val="left" w:pos="0"/>
        </w:tabs>
        <w:spacing w:after="0" w:line="100" w:lineRule="atLeast"/>
        <w:jc w:val="both"/>
        <w:rPr>
          <w:rFonts w:ascii="Times New Roman" w:hAnsi="Times New Roman" w:cs="Times New Roman"/>
          <w:b/>
          <w:sz w:val="24"/>
          <w:szCs w:val="24"/>
        </w:rPr>
      </w:pPr>
    </w:p>
    <w:p w:rsidR="00C54F22" w:rsidRPr="00C54F22" w:rsidRDefault="00C54F22" w:rsidP="00C54F22">
      <w:pPr>
        <w:tabs>
          <w:tab w:val="left" w:pos="0"/>
        </w:tabs>
        <w:autoSpaceDE w:val="0"/>
        <w:autoSpaceDN w:val="0"/>
        <w:adjustRightInd w:val="0"/>
        <w:ind w:firstLine="709"/>
        <w:jc w:val="both"/>
        <w:rPr>
          <w:rFonts w:ascii="Times New Roman" w:eastAsia="Times New Roman" w:hAnsi="Times New Roman" w:cs="Times New Roman"/>
          <w:b/>
          <w:sz w:val="24"/>
          <w:szCs w:val="24"/>
        </w:rPr>
      </w:pPr>
      <w:r w:rsidRPr="00C54F22">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3</w:t>
      </w:r>
      <w:r w:rsidRPr="00C54F22">
        <w:rPr>
          <w:rFonts w:ascii="Times New Roman" w:eastAsia="Times New Roman" w:hAnsi="Times New Roman" w:cs="Times New Roman"/>
          <w:b/>
          <w:sz w:val="24"/>
          <w:szCs w:val="24"/>
        </w:rPr>
        <w:t xml:space="preserve">.1. Материально-технические условия реализации основной образовательной программы </w:t>
      </w:r>
      <w:r>
        <w:rPr>
          <w:rFonts w:ascii="Times New Roman" w:eastAsia="Times New Roman" w:hAnsi="Times New Roman" w:cs="Times New Roman"/>
          <w:b/>
          <w:sz w:val="24"/>
          <w:szCs w:val="24"/>
        </w:rPr>
        <w:t>основного</w:t>
      </w:r>
      <w:r w:rsidRPr="00C54F22">
        <w:rPr>
          <w:rFonts w:ascii="Times New Roman" w:eastAsia="Times New Roman" w:hAnsi="Times New Roman" w:cs="Times New Roman"/>
          <w:b/>
          <w:sz w:val="24"/>
          <w:szCs w:val="24"/>
        </w:rPr>
        <w:t xml:space="preserve"> общего образования</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xml:space="preserve">Материально-технические условия реализации программы </w:t>
      </w:r>
      <w:r>
        <w:rPr>
          <w:rFonts w:ascii="Times New Roman" w:eastAsia="Times New Roman" w:hAnsi="Times New Roman" w:cs="Times New Roman"/>
          <w:sz w:val="24"/>
          <w:szCs w:val="24"/>
        </w:rPr>
        <w:t>основного</w:t>
      </w:r>
      <w:r w:rsidRPr="00C54F22">
        <w:rPr>
          <w:rFonts w:ascii="Times New Roman" w:eastAsia="Times New Roman" w:hAnsi="Times New Roman" w:cs="Times New Roman"/>
          <w:sz w:val="24"/>
          <w:szCs w:val="24"/>
        </w:rPr>
        <w:t xml:space="preserve"> общего образования обеспечивают:</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2) соблюдение:</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Гигиенических нормативов и Санитарно-эпидемиологических требований;</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требований пожарной безопасности и электробезопасности;</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требований охраны труда;</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сроков и объемов текущего и капитального ремонта зданий и сооружений, благоустройства территории;</w:t>
      </w:r>
    </w:p>
    <w:p w:rsidR="00C54F22" w:rsidRPr="00C54F22" w:rsidRDefault="00C54F22" w:rsidP="00C54F22">
      <w:pPr>
        <w:tabs>
          <w:tab w:val="left" w:pos="0"/>
        </w:tabs>
        <w:autoSpaceDE w:val="0"/>
        <w:autoSpaceDN w:val="0"/>
        <w:adjustRightInd w:val="0"/>
        <w:spacing w:after="0"/>
        <w:ind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3) возможность для беспрепятственного доступа обучающихся с ОВЗ к объектам инфраструктуры школы.</w:t>
      </w:r>
    </w:p>
    <w:p w:rsidR="00C54F22" w:rsidRPr="00C54F22" w:rsidRDefault="00C54F22" w:rsidP="00C54F22">
      <w:pPr>
        <w:tabs>
          <w:tab w:val="left" w:pos="0"/>
          <w:tab w:val="left" w:pos="993"/>
        </w:tabs>
        <w:autoSpaceDE w:val="0"/>
        <w:autoSpaceDN w:val="0"/>
        <w:adjustRightInd w:val="0"/>
        <w:spacing w:after="0"/>
        <w:ind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 школе локальными актами закрепленыперечни оснащения и оборудования, обеспечивающие учебный процесс.</w:t>
      </w:r>
    </w:p>
    <w:p w:rsidR="00C54F22" w:rsidRPr="00C54F22" w:rsidRDefault="00C54F22" w:rsidP="00C54F22">
      <w:pPr>
        <w:tabs>
          <w:tab w:val="left" w:pos="0"/>
          <w:tab w:val="left" w:pos="993"/>
        </w:tabs>
        <w:autoSpaceDE w:val="0"/>
        <w:autoSpaceDN w:val="0"/>
        <w:adjustRightInd w:val="0"/>
        <w:spacing w:after="0"/>
        <w:ind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Критериальными источниками оценки материально-технических условий образовательной деятельности являются требования ФГОС </w:t>
      </w:r>
      <w:r>
        <w:rPr>
          <w:rFonts w:ascii="Times New Roman" w:eastAsia="Times New Roman" w:hAnsi="Times New Roman" w:cs="Times New Roman"/>
          <w:color w:val="000000"/>
          <w:sz w:val="24"/>
          <w:szCs w:val="24"/>
        </w:rPr>
        <w:t>ООО</w:t>
      </w:r>
      <w:r w:rsidRPr="00C54F22">
        <w:rPr>
          <w:rFonts w:ascii="Times New Roman" w:eastAsia="Times New Roman" w:hAnsi="Times New Roman" w:cs="Times New Roman"/>
          <w:color w:val="000000"/>
          <w:sz w:val="24"/>
          <w:szCs w:val="24"/>
        </w:rPr>
        <w:t>,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C54F22" w:rsidRPr="00C54F22" w:rsidRDefault="00A21F38" w:rsidP="00C54F22">
      <w:pPr>
        <w:tabs>
          <w:tab w:val="left" w:pos="0"/>
          <w:tab w:val="left" w:pos="993"/>
        </w:tabs>
        <w:autoSpaceDE w:val="0"/>
        <w:autoSpaceDN w:val="0"/>
        <w:adjustRightInd w:val="0"/>
        <w:spacing w:after="0"/>
        <w:ind w:firstLine="709"/>
        <w:jc w:val="both"/>
        <w:textAlignment w:val="center"/>
        <w:rPr>
          <w:rFonts w:ascii="Times New Roman" w:eastAsia="Times New Roman" w:hAnsi="Times New Roman" w:cs="Times New Roman"/>
          <w:color w:val="000000"/>
          <w:sz w:val="24"/>
          <w:szCs w:val="24"/>
        </w:rPr>
      </w:pPr>
      <w:hyperlink r:id="rId25" w:history="1">
        <w:r w:rsidR="00C54F22" w:rsidRPr="00C54F22">
          <w:rPr>
            <w:rFonts w:ascii="Times New Roman" w:eastAsia="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hyperlink>
      <w:r w:rsidR="00C54F22"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993"/>
        </w:tabs>
        <w:autoSpaceDE w:val="0"/>
        <w:autoSpaceDN w:val="0"/>
        <w:adjustRightInd w:val="0"/>
        <w:spacing w:after="0"/>
        <w:ind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C54F22" w:rsidRPr="00C54F22" w:rsidRDefault="00C54F22" w:rsidP="00C54F22">
      <w:pPr>
        <w:tabs>
          <w:tab w:val="left" w:pos="0"/>
          <w:tab w:val="left" w:pos="993"/>
        </w:tabs>
        <w:autoSpaceDE w:val="0"/>
        <w:autoSpaceDN w:val="0"/>
        <w:adjustRightInd w:val="0"/>
        <w:spacing w:after="0"/>
        <w:ind w:firstLine="709"/>
        <w:jc w:val="both"/>
        <w:textAlignment w:val="center"/>
        <w:rPr>
          <w:rFonts w:ascii="Times New Roman" w:eastAsia="Times New Roman" w:hAnsi="Times New Roman" w:cs="Times New Roman"/>
          <w:color w:val="000000"/>
          <w:spacing w:val="2"/>
          <w:sz w:val="24"/>
          <w:szCs w:val="24"/>
        </w:rPr>
      </w:pPr>
      <w:r w:rsidRPr="00C54F22">
        <w:rPr>
          <w:rFonts w:ascii="Times New Roman" w:eastAsia="Times New Roman" w:hAnsi="Times New Roman" w:cs="Times New Roman"/>
          <w:color w:val="000000"/>
          <w:spacing w:val="2"/>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rsidR="00C54F22" w:rsidRPr="00C54F22" w:rsidRDefault="00C54F22" w:rsidP="00C54F22">
      <w:pPr>
        <w:tabs>
          <w:tab w:val="left" w:pos="0"/>
          <w:tab w:val="left" w:pos="993"/>
        </w:tabs>
        <w:autoSpaceDE w:val="0"/>
        <w:autoSpaceDN w:val="0"/>
        <w:adjustRightInd w:val="0"/>
        <w:spacing w:after="0"/>
        <w:ind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 зональную структуру школы включены:</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входная зона;</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учебные кабинетыдля организации учебного процесса; </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лаборантские помещения;</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библиотека с рабочими зонами: книгохранилищем, читальным залом;</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color w:val="000000"/>
          <w:sz w:val="24"/>
          <w:szCs w:val="24"/>
        </w:rPr>
        <w:lastRenderedPageBreak/>
        <w:t>спортивные сооружения (</w:t>
      </w:r>
      <w:r w:rsidRPr="00C54F22">
        <w:rPr>
          <w:rFonts w:ascii="Times New Roman" w:eastAsia="Times New Roman" w:hAnsi="Times New Roman" w:cs="Times New Roman"/>
          <w:sz w:val="24"/>
          <w:szCs w:val="24"/>
        </w:rPr>
        <w:t>спортивная площадка);</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пищевой блок;</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гардеробы; </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0"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санитарные узлы (туалеты);</w:t>
      </w:r>
    </w:p>
    <w:p w:rsidR="00C54F22" w:rsidRPr="00C54F22" w:rsidRDefault="00C54F22" w:rsidP="00C54F22">
      <w:pPr>
        <w:tabs>
          <w:tab w:val="left" w:pos="0"/>
          <w:tab w:val="left" w:pos="993"/>
        </w:tabs>
        <w:autoSpaceDE w:val="0"/>
        <w:autoSpaceDN w:val="0"/>
        <w:adjustRightInd w:val="0"/>
        <w:spacing w:after="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 состав и площади помещений предоставляют условия для:</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получения </w:t>
      </w:r>
      <w:r>
        <w:rPr>
          <w:rFonts w:ascii="Times New Roman" w:eastAsia="Times New Roman" w:hAnsi="Times New Roman" w:cs="Times New Roman"/>
          <w:color w:val="000000"/>
          <w:sz w:val="24"/>
          <w:szCs w:val="24"/>
        </w:rPr>
        <w:t>основного</w:t>
      </w:r>
      <w:r w:rsidRPr="00C54F22">
        <w:rPr>
          <w:rFonts w:ascii="Times New Roman" w:eastAsia="Times New Roman" w:hAnsi="Times New Roman" w:cs="Times New Roman"/>
          <w:color w:val="000000"/>
          <w:sz w:val="24"/>
          <w:szCs w:val="24"/>
        </w:rPr>
        <w:t xml:space="preserve"> общего образования согласно избранным направлениям учебного плана в соответствии с ФГОС</w:t>
      </w:r>
      <w:r>
        <w:rPr>
          <w:rFonts w:ascii="Times New Roman" w:eastAsia="Times New Roman" w:hAnsi="Times New Roman" w:cs="Times New Roman"/>
          <w:color w:val="000000"/>
          <w:sz w:val="24"/>
          <w:szCs w:val="24"/>
        </w:rPr>
        <w:t>ООО</w:t>
      </w:r>
      <w:r w:rsidRPr="00C54F22">
        <w:rPr>
          <w:rFonts w:ascii="Times New Roman" w:eastAsia="Times New Roman" w:hAnsi="Times New Roman" w:cs="Times New Roman"/>
          <w:color w:val="000000"/>
          <w:sz w:val="24"/>
          <w:szCs w:val="24"/>
        </w:rPr>
        <w:t>;</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организации режима труда и отдыха участников образовательныхотношений;</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размещения в кабинетахнеобходимых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C54F22" w:rsidRPr="00C54F22" w:rsidRDefault="00C54F22" w:rsidP="00C54F22">
      <w:pPr>
        <w:tabs>
          <w:tab w:val="left" w:pos="0"/>
        </w:tabs>
        <w:autoSpaceDE w:val="0"/>
        <w:autoSpaceDN w:val="0"/>
        <w:adjustRightInd w:val="0"/>
        <w:spacing w:after="0"/>
        <w:ind w:firstLine="567"/>
        <w:jc w:val="both"/>
        <w:textAlignment w:val="center"/>
        <w:rPr>
          <w:rFonts w:ascii="Times New Roman" w:eastAsia="Times New Roman" w:hAnsi="Times New Roman" w:cs="Times New Roman"/>
          <w:color w:val="C0504D"/>
          <w:sz w:val="24"/>
          <w:szCs w:val="24"/>
        </w:rPr>
      </w:pPr>
      <w:r w:rsidRPr="00C54F22">
        <w:rPr>
          <w:rFonts w:ascii="Times New Roman" w:eastAsia="Times New Roman" w:hAnsi="Times New Roman" w:cs="Times New Roman"/>
          <w:color w:val="000000"/>
          <w:sz w:val="24"/>
          <w:szCs w:val="24"/>
        </w:rPr>
        <w:t xml:space="preserve">В состав учебных кабинетов  входят: </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учебные кабинеты№ </w:t>
      </w:r>
      <w:r>
        <w:rPr>
          <w:rFonts w:ascii="Times New Roman" w:eastAsia="Times New Roman" w:hAnsi="Times New Roman" w:cs="Times New Roman"/>
          <w:color w:val="000000"/>
          <w:sz w:val="24"/>
          <w:szCs w:val="24"/>
        </w:rPr>
        <w:t>10,11,12,13,14,15,16,1,1а</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учебный кабинет иностранного языка № 11, 16;</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учебный кабинет музыки № 10;</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спортивный зал.</w:t>
      </w:r>
    </w:p>
    <w:p w:rsidR="00C54F22" w:rsidRPr="00C54F22" w:rsidRDefault="00C54F22" w:rsidP="00C54F22">
      <w:pPr>
        <w:widowControl w:val="0"/>
        <w:tabs>
          <w:tab w:val="left" w:pos="0"/>
        </w:tabs>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При реализации программ по специальным предметам и коррекционным развивающим курсам образовательной программы</w:t>
      </w:r>
      <w:r>
        <w:rPr>
          <w:rFonts w:ascii="Times New Roman" w:eastAsia="Times New Roman" w:hAnsi="Times New Roman" w:cs="Times New Roman"/>
          <w:color w:val="000000"/>
          <w:sz w:val="24"/>
          <w:szCs w:val="24"/>
        </w:rPr>
        <w:t xml:space="preserve"> О</w:t>
      </w:r>
      <w:r w:rsidRPr="00C54F22">
        <w:rPr>
          <w:rFonts w:ascii="Times New Roman" w:eastAsia="Times New Roman" w:hAnsi="Times New Roman" w:cs="Times New Roman"/>
          <w:color w:val="000000"/>
          <w:sz w:val="24"/>
          <w:szCs w:val="24"/>
        </w:rPr>
        <w:t xml:space="preserve">ОО для детей с ОВЗвшколепредусмотренкабинет психолога. </w:t>
      </w:r>
    </w:p>
    <w:p w:rsidR="00C54F22" w:rsidRPr="00C54F22" w:rsidRDefault="00C54F22" w:rsidP="00C54F22">
      <w:pPr>
        <w:widowControl w:val="0"/>
        <w:tabs>
          <w:tab w:val="left" w:pos="0"/>
        </w:tabs>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Учебный кабинет включают следующие зоны:</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рабочее место учителя с пространством для размещения часто используемого оснащения;</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рабочую зону учащихся с местом для размещения личных вещей;</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пространство для размещения и хранения учебного оборудования;</w:t>
      </w:r>
    </w:p>
    <w:p w:rsidR="00C54F22" w:rsidRPr="00C54F22" w:rsidRDefault="00C54F22" w:rsidP="00C54F22">
      <w:pPr>
        <w:tabs>
          <w:tab w:val="left" w:pos="0"/>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Компонентами оснащения учебного кабинета являются:</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школьная мебель;</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технические средства;</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лабораторно-технологическое оборудование;</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фонд дополнительной литературы;</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учебно-наглядные пособия;</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учебно-методические материалы.</w:t>
      </w:r>
    </w:p>
    <w:p w:rsidR="00C54F22" w:rsidRPr="00C54F22" w:rsidRDefault="00C54F22" w:rsidP="00C54F22">
      <w:pPr>
        <w:tabs>
          <w:tab w:val="left" w:pos="0"/>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 базовый комплект мебели входят:</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доска классная;</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стол учителя;</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стул учителя (приставной); </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стол ученический (регулируемый по высоте); </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стул ученический (регулируемый по высоте);</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шкаф для хранения учебных пособий; </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стеллаж демонстрационный.</w:t>
      </w:r>
    </w:p>
    <w:p w:rsidR="00C54F22" w:rsidRPr="00C54F22" w:rsidRDefault="00C54F22" w:rsidP="00C54F22">
      <w:pPr>
        <w:tabs>
          <w:tab w:val="left" w:pos="0"/>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C54F22" w:rsidRPr="00C54F22" w:rsidRDefault="00C54F22" w:rsidP="00C54F22">
      <w:pPr>
        <w:tabs>
          <w:tab w:val="left" w:pos="0"/>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 базовый комплект технических средств входят:</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компьютер/ноутбук;</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color w:val="000000"/>
          <w:sz w:val="24"/>
          <w:szCs w:val="24"/>
        </w:rPr>
        <w:t xml:space="preserve">многофункциональное устройство (МФУ) </w:t>
      </w:r>
      <w:r w:rsidRPr="00C54F22">
        <w:rPr>
          <w:rFonts w:ascii="Times New Roman" w:eastAsia="Times New Roman" w:hAnsi="Times New Roman" w:cs="Times New Roman"/>
          <w:sz w:val="24"/>
          <w:szCs w:val="24"/>
        </w:rPr>
        <w:t>или принтер, сканер, ксерокс;</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сетевой фильтр;</w:t>
      </w:r>
    </w:p>
    <w:p w:rsidR="00C54F22" w:rsidRPr="00C54F22" w:rsidRDefault="00C54F22" w:rsidP="00C54F22">
      <w:pPr>
        <w:tabs>
          <w:tab w:val="left" w:pos="0"/>
        </w:tabs>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Состояние оснащения учебных кабинетов и иных учебных подразделений представлено в таблице.</w:t>
      </w:r>
      <w:r w:rsidRPr="00C54F22">
        <w:rPr>
          <w:rFonts w:ascii="Times New Roman" w:eastAsia="Times New Roman" w:hAnsi="Times New Roman" w:cs="Times New Roman"/>
          <w:color w:val="000000"/>
          <w:sz w:val="24"/>
          <w:szCs w:val="24"/>
        </w:rPr>
        <w:tab/>
      </w:r>
    </w:p>
    <w:p w:rsidR="00C54F22" w:rsidRPr="00C54F22" w:rsidRDefault="00C54F22" w:rsidP="00C54F22">
      <w:pPr>
        <w:keepNext/>
        <w:keepLines/>
        <w:tabs>
          <w:tab w:val="left" w:pos="0"/>
          <w:tab w:val="left" w:pos="993"/>
        </w:tabs>
        <w:suppressAutoHyphens/>
        <w:autoSpaceDE w:val="0"/>
        <w:autoSpaceDN w:val="0"/>
        <w:adjustRightInd w:val="0"/>
        <w:spacing w:line="240" w:lineRule="auto"/>
        <w:ind w:left="1134" w:firstLine="709"/>
        <w:jc w:val="center"/>
        <w:textAlignment w:val="center"/>
        <w:rPr>
          <w:rFonts w:ascii="Times New Roman" w:eastAsia="Times New Roman" w:hAnsi="Times New Roman" w:cs="Times New Roman"/>
          <w:b/>
          <w:bCs/>
          <w:color w:val="000000"/>
          <w:position w:val="6"/>
          <w:sz w:val="24"/>
          <w:szCs w:val="24"/>
        </w:rPr>
      </w:pPr>
      <w:r w:rsidRPr="00C54F22">
        <w:rPr>
          <w:rFonts w:ascii="Times New Roman" w:eastAsia="Times New Roman" w:hAnsi="Times New Roman" w:cs="Times New Roman"/>
          <w:b/>
          <w:bCs/>
          <w:color w:val="000000"/>
          <w:position w:val="6"/>
          <w:sz w:val="24"/>
          <w:szCs w:val="24"/>
        </w:rPr>
        <w:lastRenderedPageBreak/>
        <w:t>Оснащение учебных кабинетов</w:t>
      </w:r>
    </w:p>
    <w:tbl>
      <w:tblPr>
        <w:tblpPr w:leftFromText="180" w:rightFromText="180" w:vertAnchor="text" w:tblpX="-58" w:tblpY="1"/>
        <w:tblOverlap w:val="never"/>
        <w:tblW w:w="9639" w:type="dxa"/>
        <w:tblLayout w:type="fixed"/>
        <w:tblCellMar>
          <w:left w:w="0" w:type="dxa"/>
          <w:right w:w="0" w:type="dxa"/>
        </w:tblCellMar>
        <w:tblLook w:val="0000"/>
      </w:tblPr>
      <w:tblGrid>
        <w:gridCol w:w="709"/>
        <w:gridCol w:w="1814"/>
        <w:gridCol w:w="5699"/>
        <w:gridCol w:w="1417"/>
      </w:tblGrid>
      <w:tr w:rsidR="00C54F22" w:rsidRPr="00C54F22" w:rsidTr="00C54F22">
        <w:trPr>
          <w:trHeight w:val="60"/>
          <w:tblHeader/>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29"/>
              </w:tabs>
              <w:autoSpaceDE w:val="0"/>
              <w:autoSpaceDN w:val="0"/>
              <w:adjustRightInd w:val="0"/>
              <w:jc w:val="center"/>
              <w:textAlignment w:val="center"/>
              <w:rPr>
                <w:rFonts w:ascii="Times New Roman" w:eastAsia="Times New Roman" w:hAnsi="Times New Roman" w:cs="Times New Roman"/>
                <w:b/>
                <w:bCs/>
                <w:sz w:val="24"/>
                <w:szCs w:val="24"/>
              </w:rPr>
            </w:pPr>
            <w:r w:rsidRPr="00C54F22">
              <w:rPr>
                <w:rFonts w:ascii="Times New Roman" w:eastAsia="Times New Roman" w:hAnsi="Times New Roman" w:cs="Times New Roman"/>
                <w:b/>
                <w:bCs/>
                <w:sz w:val="24"/>
                <w:szCs w:val="24"/>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29"/>
              </w:tabs>
              <w:autoSpaceDE w:val="0"/>
              <w:autoSpaceDN w:val="0"/>
              <w:adjustRightInd w:val="0"/>
              <w:jc w:val="center"/>
              <w:textAlignment w:val="center"/>
              <w:rPr>
                <w:rFonts w:ascii="Times New Roman" w:eastAsia="Times New Roman" w:hAnsi="Times New Roman" w:cs="Times New Roman"/>
                <w:b/>
                <w:bCs/>
                <w:sz w:val="24"/>
                <w:szCs w:val="24"/>
              </w:rPr>
            </w:pPr>
            <w:r w:rsidRPr="00C54F22">
              <w:rPr>
                <w:rFonts w:ascii="Times New Roman" w:eastAsia="Times New Roman" w:hAnsi="Times New Roman" w:cs="Times New Roman"/>
                <w:b/>
                <w:bCs/>
                <w:sz w:val="24"/>
                <w:szCs w:val="24"/>
              </w:rPr>
              <w:t xml:space="preserve">Компоненты </w:t>
            </w:r>
            <w:r w:rsidRPr="00C54F22">
              <w:rPr>
                <w:rFonts w:ascii="Times New Roman" w:eastAsia="Times New Roman" w:hAnsi="Times New Roman" w:cs="Times New Roman"/>
                <w:b/>
                <w:bCs/>
                <w:sz w:val="24"/>
                <w:szCs w:val="24"/>
              </w:rPr>
              <w:br/>
              <w:t xml:space="preserve">структуры </w:t>
            </w:r>
            <w:r w:rsidRPr="00C54F22">
              <w:rPr>
                <w:rFonts w:ascii="Times New Roman" w:eastAsia="Times New Roman" w:hAnsi="Times New Roman" w:cs="Times New Roman"/>
                <w:b/>
                <w:bCs/>
                <w:sz w:val="24"/>
                <w:szCs w:val="24"/>
              </w:rPr>
              <w:br/>
              <w:t>школы</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29"/>
              </w:tabs>
              <w:autoSpaceDE w:val="0"/>
              <w:autoSpaceDN w:val="0"/>
              <w:adjustRightInd w:val="0"/>
              <w:jc w:val="center"/>
              <w:textAlignment w:val="center"/>
              <w:rPr>
                <w:rFonts w:ascii="Times New Roman" w:eastAsia="Times New Roman" w:hAnsi="Times New Roman" w:cs="Times New Roman"/>
                <w:b/>
                <w:bCs/>
                <w:sz w:val="24"/>
                <w:szCs w:val="24"/>
              </w:rPr>
            </w:pPr>
            <w:r w:rsidRPr="00C54F22">
              <w:rPr>
                <w:rFonts w:ascii="Times New Roman" w:eastAsia="Times New Roman" w:hAnsi="Times New Roman" w:cs="Times New Roman"/>
                <w:b/>
                <w:bCs/>
                <w:sz w:val="24"/>
                <w:szCs w:val="24"/>
              </w:rPr>
              <w:t xml:space="preserve">Необходимое </w:t>
            </w:r>
            <w:r w:rsidRPr="00C54F22">
              <w:rPr>
                <w:rFonts w:ascii="Times New Roman" w:eastAsia="Times New Roman" w:hAnsi="Times New Roman" w:cs="Times New Roman"/>
                <w:b/>
                <w:bCs/>
                <w:sz w:val="24"/>
                <w:szCs w:val="24"/>
              </w:rPr>
              <w:br/>
              <w:t xml:space="preserve">оборудование </w:t>
            </w:r>
            <w:r w:rsidRPr="00C54F22">
              <w:rPr>
                <w:rFonts w:ascii="Times New Roman" w:eastAsia="Times New Roman" w:hAnsi="Times New Roman" w:cs="Times New Roman"/>
                <w:b/>
                <w:bCs/>
                <w:sz w:val="24"/>
                <w:szCs w:val="24"/>
              </w:rPr>
              <w:br/>
              <w:t>и оснащение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29"/>
              </w:tabs>
              <w:autoSpaceDE w:val="0"/>
              <w:autoSpaceDN w:val="0"/>
              <w:adjustRightInd w:val="0"/>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 xml:space="preserve">Необходимо/ имеются </w:t>
            </w:r>
            <w:r w:rsidRPr="00C54F22">
              <w:rPr>
                <w:rFonts w:ascii="Times New Roman" w:eastAsia="Times New Roman" w:hAnsi="Times New Roman" w:cs="Times New Roman"/>
                <w:b/>
                <w:bCs/>
                <w:color w:val="000000"/>
                <w:sz w:val="24"/>
                <w:szCs w:val="24"/>
              </w:rPr>
              <w:br/>
              <w:t>в наличии</w:t>
            </w:r>
          </w:p>
        </w:tc>
      </w:tr>
      <w:tr w:rsidR="00C54F22" w:rsidRPr="00C54F22" w:rsidTr="00C54F22">
        <w:trPr>
          <w:trHeight w:val="568"/>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29"/>
              </w:tabs>
              <w:autoSpaceDE w:val="0"/>
              <w:autoSpaceDN w:val="0"/>
              <w:adjustRightInd w:val="0"/>
              <w:spacing w:after="0"/>
              <w:jc w:val="center"/>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Учебные кабинеты</w:t>
            </w:r>
          </w:p>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 Нормативные документы, локальные акты</w:t>
            </w:r>
          </w:p>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2. Комплект школьной мебели (доска классная, стол учителя, стул учителя приставной, стол и стул для учащегося, шкафчик для хранения вещей)</w:t>
            </w:r>
          </w:p>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3. Комплект технических средств (компьютер/ноутбук с периферией, МФУ, проектор)</w:t>
            </w:r>
          </w:p>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4. Фонд дополнительной литературы (словари, справочники, энциклопедии…)</w:t>
            </w:r>
          </w:p>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5. Учебно-методические материалы</w:t>
            </w:r>
          </w:p>
          <w:p w:rsidR="00C54F22" w:rsidRPr="00C54F22" w:rsidRDefault="00C54F22" w:rsidP="00C54F22">
            <w:pPr>
              <w:tabs>
                <w:tab w:val="left" w:pos="0"/>
                <w:tab w:val="left" w:pos="29"/>
                <w:tab w:val="left" w:pos="766"/>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6. Дидактические и наглядные пособия (по предметным областям), в том числе с наглядно-тестовыми комплексами</w:t>
            </w:r>
          </w:p>
          <w:p w:rsidR="00C54F22" w:rsidRPr="00C54F22" w:rsidRDefault="00C54F22" w:rsidP="00C54F22">
            <w:pPr>
              <w:tabs>
                <w:tab w:val="left" w:pos="0"/>
                <w:tab w:val="left" w:pos="29"/>
                <w:tab w:val="left" w:pos="766"/>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Демонстрационные пособия по русскому/родному языку и литературному чтению для начальных классов.</w:t>
            </w:r>
          </w:p>
          <w:p w:rsidR="00C54F22" w:rsidRPr="00C54F22" w:rsidRDefault="00C54F22" w:rsidP="00C54F22">
            <w:pPr>
              <w:tabs>
                <w:tab w:val="left" w:pos="0"/>
                <w:tab w:val="left" w:pos="29"/>
                <w:tab w:val="left" w:pos="766"/>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Предметная область «Технология»</w:t>
            </w:r>
          </w:p>
          <w:p w:rsidR="00C54F22" w:rsidRPr="00C54F22" w:rsidRDefault="00C54F22" w:rsidP="00C54F22">
            <w:pPr>
              <w:tabs>
                <w:tab w:val="left" w:pos="0"/>
                <w:tab w:val="left" w:pos="29"/>
                <w:tab w:val="left" w:pos="766"/>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Предмет «Технология»</w:t>
            </w:r>
          </w:p>
          <w:p w:rsidR="00C54F22" w:rsidRPr="00C54F22" w:rsidRDefault="00C54F22" w:rsidP="00C54F22">
            <w:pPr>
              <w:tabs>
                <w:tab w:val="left" w:pos="0"/>
                <w:tab w:val="left" w:pos="29"/>
                <w:tab w:val="left" w:pos="766"/>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Лабораторно-технологическое оборудование (лабораторное оборудование, инструменты для технологии)</w:t>
            </w:r>
          </w:p>
          <w:p w:rsidR="00C54F22" w:rsidRPr="00C54F22" w:rsidRDefault="00C54F22" w:rsidP="00C54F22">
            <w:pPr>
              <w:tabs>
                <w:tab w:val="left" w:pos="0"/>
                <w:tab w:val="left" w:pos="29"/>
                <w:tab w:val="left" w:pos="766"/>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Основное оборудование</w:t>
            </w:r>
          </w:p>
          <w:p w:rsidR="00C54F22" w:rsidRPr="00C54F22" w:rsidRDefault="00C54F22" w:rsidP="00C54F22">
            <w:pPr>
              <w:tabs>
                <w:tab w:val="left" w:pos="0"/>
                <w:tab w:val="left" w:pos="29"/>
                <w:tab w:val="left" w:pos="766"/>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Комплект раздаточный учебно-лабораторного и практического оборудования по технологии для начальных классов</w:t>
            </w:r>
          </w:p>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p>
        </w:tc>
      </w:tr>
      <w:tr w:rsidR="00C54F22" w:rsidRPr="00C54F22" w:rsidTr="00C54F22">
        <w:trPr>
          <w:trHeight w:val="386"/>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29"/>
              </w:tabs>
              <w:autoSpaceDE w:val="0"/>
              <w:autoSpaceDN w:val="0"/>
              <w:adjustRightInd w:val="0"/>
              <w:spacing w:after="0"/>
              <w:jc w:val="center"/>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29"/>
              </w:tabs>
              <w:autoSpaceDE w:val="0"/>
              <w:autoSpaceDN w:val="0"/>
              <w:adjustRightInd w:val="0"/>
              <w:spacing w:after="0"/>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Кабинет музыки (№10 )</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 Нормативные документы, локальные акты</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2. Комплект школьной мебели (доска классная, стол учителя, стул учителя приставной, стол и стул учащегося, фортепиано)</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3. Комплект технических средств (ноутбук с проектором)</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4. Фонд дополнительной литературы (справочники, энциклопедии…)</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xml:space="preserve">5. Демонстрационные учебно-наглядные пособия: </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Демонстрационное оборудование и приборы (музыкальные инструменты)</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lastRenderedPageBreak/>
              <w:t>Основное оборудование</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Музыкальный центр</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Набор шумовых инструментов</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Пианино акустическое</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Основное оборудование</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Комплект портретов отечественных и зарубежных композиторов</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xml:space="preserve">7. Методические рекомендации по использованию различных групп учебно-наглядных пособий </w:t>
            </w:r>
          </w:p>
          <w:p w:rsidR="00C54F22" w:rsidRPr="00C54F22" w:rsidRDefault="00C54F22" w:rsidP="00C54F22">
            <w:pPr>
              <w:tabs>
                <w:tab w:val="left" w:pos="0"/>
                <w:tab w:val="left" w:pos="29"/>
              </w:tabs>
              <w:autoSpaceDE w:val="0"/>
              <w:autoSpaceDN w:val="0"/>
              <w:adjustRightInd w:val="0"/>
              <w:spacing w:after="0"/>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8. 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r w:rsidRPr="00C54F22">
              <w:rPr>
                <w:rFonts w:ascii="Times New Roman" w:eastAsia="Times New Roman" w:hAnsi="Times New Roman" w:cs="Times New Roman"/>
                <w:color w:val="FF0000"/>
                <w:sz w:val="24"/>
                <w:szCs w:val="24"/>
              </w:rPr>
              <w:lastRenderedPageBreak/>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r w:rsidRPr="00C54F22">
              <w:rPr>
                <w:rFonts w:ascii="Times New Roman" w:eastAsia="Times New Roman" w:hAnsi="Times New Roman" w:cs="Times New Roman"/>
                <w:color w:val="FF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r w:rsidRPr="00C54F22">
              <w:rPr>
                <w:rFonts w:ascii="Times New Roman" w:eastAsia="Times New Roman" w:hAnsi="Times New Roman" w:cs="Times New Roman"/>
                <w:color w:val="FF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r w:rsidRPr="00C54F22">
              <w:rPr>
                <w:rFonts w:ascii="Times New Roman" w:eastAsia="Times New Roman" w:hAnsi="Times New Roman" w:cs="Times New Roman"/>
                <w:color w:val="FF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r w:rsidRPr="00C54F22">
              <w:rPr>
                <w:rFonts w:ascii="Times New Roman" w:eastAsia="Times New Roman" w:hAnsi="Times New Roman" w:cs="Times New Roman"/>
                <w:color w:val="FF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r w:rsidRPr="00C54F22">
              <w:rPr>
                <w:rFonts w:ascii="Times New Roman" w:eastAsia="Times New Roman" w:hAnsi="Times New Roman" w:cs="Times New Roman"/>
                <w:color w:val="FF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r w:rsidRPr="00C54F22">
              <w:rPr>
                <w:rFonts w:ascii="Times New Roman" w:eastAsia="Times New Roman" w:hAnsi="Times New Roman" w:cs="Times New Roman"/>
                <w:color w:val="FF0000"/>
                <w:sz w:val="24"/>
                <w:szCs w:val="24"/>
              </w:rPr>
              <w:t>+</w:t>
            </w: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p>
          <w:p w:rsidR="00C54F22" w:rsidRPr="00C54F22" w:rsidRDefault="00C54F22" w:rsidP="00C54F22">
            <w:pPr>
              <w:tabs>
                <w:tab w:val="left" w:pos="0"/>
                <w:tab w:val="left" w:pos="29"/>
              </w:tabs>
              <w:autoSpaceDE w:val="0"/>
              <w:autoSpaceDN w:val="0"/>
              <w:adjustRightInd w:val="0"/>
              <w:spacing w:after="0"/>
              <w:jc w:val="center"/>
              <w:rPr>
                <w:rFonts w:ascii="Times New Roman" w:eastAsia="Times New Roman" w:hAnsi="Times New Roman" w:cs="Times New Roman"/>
                <w:color w:val="FF0000"/>
                <w:sz w:val="24"/>
                <w:szCs w:val="24"/>
              </w:rPr>
            </w:pPr>
            <w:r w:rsidRPr="00C54F22">
              <w:rPr>
                <w:rFonts w:ascii="Times New Roman" w:eastAsia="Times New Roman" w:hAnsi="Times New Roman" w:cs="Times New Roman"/>
                <w:color w:val="FF0000"/>
                <w:sz w:val="24"/>
                <w:szCs w:val="24"/>
              </w:rPr>
              <w:t>-</w:t>
            </w:r>
          </w:p>
        </w:tc>
      </w:tr>
    </w:tbl>
    <w:p w:rsidR="00C54F22" w:rsidRPr="00C54F22" w:rsidRDefault="00C54F22" w:rsidP="00C54F22">
      <w:pPr>
        <w:tabs>
          <w:tab w:val="left" w:pos="0"/>
          <w:tab w:val="left" w:pos="993"/>
        </w:tabs>
        <w:autoSpaceDE w:val="0"/>
        <w:autoSpaceDN w:val="0"/>
        <w:adjustRightInd w:val="0"/>
        <w:spacing w:after="0"/>
        <w:ind w:left="1134" w:firstLine="709"/>
        <w:jc w:val="both"/>
        <w:textAlignment w:val="center"/>
        <w:rPr>
          <w:rFonts w:ascii="Times New Roman" w:eastAsia="Times New Roman" w:hAnsi="Times New Roman" w:cs="Times New Roman"/>
          <w:color w:val="000000"/>
          <w:sz w:val="24"/>
          <w:szCs w:val="24"/>
        </w:rPr>
      </w:pPr>
    </w:p>
    <w:p w:rsidR="00C54F22" w:rsidRPr="00C54F22" w:rsidRDefault="00C54F22" w:rsidP="00C54F22">
      <w:pPr>
        <w:tabs>
          <w:tab w:val="left" w:pos="0"/>
          <w:tab w:val="left" w:pos="993"/>
        </w:tabs>
        <w:autoSpaceDE w:val="0"/>
        <w:autoSpaceDN w:val="0"/>
        <w:adjustRightInd w:val="0"/>
        <w:spacing w:after="0"/>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C54F22">
        <w:rPr>
          <w:rFonts w:ascii="Times New Roman" w:eastAsia="Times New Roman" w:hAnsi="Times New Roman" w:cs="Times New Roman"/>
          <w:color w:val="000000"/>
          <w:sz w:val="24"/>
          <w:szCs w:val="24"/>
        </w:rPr>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утвержденнымишколой, оснащен:</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инвентарем и оборудованием для проведения занятий по физической культуре и спортивным играм;</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стеллажами для спортивного инвентаря;</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комплектом скамеек.</w:t>
      </w:r>
    </w:p>
    <w:p w:rsidR="00C54F22" w:rsidRPr="00C54F22" w:rsidRDefault="00C54F22" w:rsidP="00C54F22">
      <w:pPr>
        <w:tabs>
          <w:tab w:val="left" w:pos="0"/>
        </w:tabs>
        <w:autoSpaceDE w:val="0"/>
        <w:autoSpaceDN w:val="0"/>
        <w:adjustRightInd w:val="0"/>
        <w:spacing w:after="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Библиотека  включает:</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стол библиотекаря, стул библиотекаря;</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стеллажи библиотечные для хранения и демонстрации печатных и медиапособий, художественной литературы;</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стол для выдачи учебных изданий;</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место для читательских формуляров;</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картотеку;</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столы ученические (для читального зала);</w:t>
      </w:r>
    </w:p>
    <w:p w:rsidR="00C54F22" w:rsidRPr="00C54F22" w:rsidRDefault="00C54F22" w:rsidP="00C54F22">
      <w:pPr>
        <w:widowControl w:val="0"/>
        <w:numPr>
          <w:ilvl w:val="0"/>
          <w:numId w:val="364"/>
        </w:numPr>
        <w:tabs>
          <w:tab w:val="left" w:pos="0"/>
        </w:tabs>
        <w:autoSpaceDE w:val="0"/>
        <w:autoSpaceDN w:val="0"/>
        <w:adjustRightInd w:val="0"/>
        <w:spacing w:after="0" w:line="240" w:lineRule="auto"/>
        <w:ind w:left="0" w:firstLine="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стулья ученические;</w:t>
      </w:r>
    </w:p>
    <w:p w:rsidR="00C54F22" w:rsidRPr="00C54F22" w:rsidRDefault="00C54F22" w:rsidP="00C54F22">
      <w:pPr>
        <w:tabs>
          <w:tab w:val="left" w:pos="0"/>
        </w:tabs>
        <w:autoSpaceDE w:val="0"/>
        <w:autoSpaceDN w:val="0"/>
        <w:adjustRightInd w:val="0"/>
        <w:spacing w:after="0"/>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rsidR="00C54F22" w:rsidRDefault="00C54F22" w:rsidP="00C54F22">
      <w:pPr>
        <w:tabs>
          <w:tab w:val="left" w:pos="0"/>
          <w:tab w:val="left" w:pos="993"/>
        </w:tabs>
        <w:autoSpaceDE w:val="0"/>
        <w:autoSpaceDN w:val="0"/>
        <w:adjustRightInd w:val="0"/>
        <w:ind w:left="1134" w:firstLine="709"/>
        <w:jc w:val="both"/>
        <w:textAlignment w:val="center"/>
        <w:rPr>
          <w:rFonts w:ascii="Times New Roman" w:eastAsia="Times New Roman" w:hAnsi="Times New Roman" w:cs="Times New Roman"/>
          <w:b/>
          <w:color w:val="000000"/>
          <w:sz w:val="24"/>
          <w:szCs w:val="24"/>
        </w:rPr>
      </w:pPr>
    </w:p>
    <w:p w:rsidR="00C54F22" w:rsidRPr="00C54F22" w:rsidRDefault="00C54F22" w:rsidP="00C54F22">
      <w:pPr>
        <w:tabs>
          <w:tab w:val="left" w:pos="0"/>
          <w:tab w:val="left" w:pos="1134"/>
        </w:tabs>
        <w:autoSpaceDE w:val="0"/>
        <w:autoSpaceDN w:val="0"/>
        <w:adjustRightInd w:val="0"/>
        <w:jc w:val="both"/>
        <w:textAlignment w:val="center"/>
        <w:rPr>
          <w:rFonts w:ascii="Times New Roman" w:eastAsia="Times New Roman" w:hAnsi="Times New Roman" w:cs="Times New Roman"/>
          <w:b/>
          <w:color w:val="000000"/>
          <w:sz w:val="24"/>
          <w:szCs w:val="24"/>
        </w:rPr>
      </w:pPr>
      <w:r w:rsidRPr="00C54F22">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3.</w:t>
      </w:r>
      <w:r w:rsidRPr="00C54F22">
        <w:rPr>
          <w:rFonts w:ascii="Times New Roman" w:eastAsia="Times New Roman" w:hAnsi="Times New Roman" w:cs="Times New Roman"/>
          <w:b/>
          <w:color w:val="000000"/>
          <w:sz w:val="24"/>
          <w:szCs w:val="24"/>
        </w:rPr>
        <w:t xml:space="preserve">2. Учебно-методические условия,в том числе условия информационного обеспечения, реализации основной образовательной программы </w:t>
      </w:r>
      <w:r>
        <w:rPr>
          <w:rFonts w:ascii="Times New Roman" w:eastAsia="Times New Roman" w:hAnsi="Times New Roman" w:cs="Times New Roman"/>
          <w:b/>
          <w:color w:val="000000"/>
          <w:sz w:val="24"/>
          <w:szCs w:val="24"/>
        </w:rPr>
        <w:t>основного</w:t>
      </w:r>
      <w:r w:rsidRPr="00C54F22">
        <w:rPr>
          <w:rFonts w:ascii="Times New Roman" w:eastAsia="Times New Roman" w:hAnsi="Times New Roman" w:cs="Times New Roman"/>
          <w:b/>
          <w:color w:val="000000"/>
          <w:sz w:val="24"/>
          <w:szCs w:val="24"/>
        </w:rPr>
        <w:t xml:space="preserve"> общего образования</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xml:space="preserve">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w:t>
      </w:r>
      <w:r w:rsidRPr="00C54F22">
        <w:rPr>
          <w:rFonts w:ascii="Times New Roman" w:eastAsia="Times New Roman" w:hAnsi="Times New Roman" w:cs="Times New Roman"/>
          <w:sz w:val="24"/>
          <w:szCs w:val="24"/>
        </w:rPr>
        <w:lastRenderedPageBreak/>
        <w:t>каналы, систему современных педагогических технологий, обеспечивающих обучение в современной информационно-образовательной среде.</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Информационно-образовательная среда школыобеспечивает:</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возможность использования участниками образовательного процесса ресурсов и сервисов цифровой образовательной среды;</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безопасный доступ к верифицированным образовательным ресурсам цифровой образовательной среды;</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информационно-методическую поддержку образовательной деятельности;</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планирование образовательной деятельности и ее ресурсного обеспечения;</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мониторинг и фиксацию хода и результатов образовательной деятельности; мониторинг здоровья обучающихся;</w:t>
      </w:r>
    </w:p>
    <w:p w:rsidR="00C54F22" w:rsidRPr="00C54F22" w:rsidRDefault="00C54F22" w:rsidP="00C54F22">
      <w:pPr>
        <w:tabs>
          <w:tab w:val="left" w:pos="0"/>
          <w:tab w:val="left" w:pos="993"/>
        </w:tabs>
        <w:autoSpaceDE w:val="0"/>
        <w:autoSpaceDN w:val="0"/>
        <w:adjustRightInd w:val="0"/>
        <w:spacing w:after="0"/>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rsidR="00C54F22" w:rsidRPr="00C54F22" w:rsidRDefault="00C54F22" w:rsidP="00C54F22">
      <w:pPr>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C54F22" w:rsidRPr="00C54F22" w:rsidRDefault="00C54F22" w:rsidP="00C54F22">
      <w:pPr>
        <w:tabs>
          <w:tab w:val="left" w:pos="0"/>
          <w:tab w:val="left" w:pos="993"/>
        </w:tabs>
        <w:autoSpaceDE w:val="0"/>
        <w:autoSpaceDN w:val="0"/>
        <w:adjustRightInd w:val="0"/>
        <w:spacing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C54F22" w:rsidRPr="00C54F22" w:rsidRDefault="00C54F22" w:rsidP="00C54F22">
      <w:pPr>
        <w:tabs>
          <w:tab w:val="left" w:pos="0"/>
          <w:tab w:val="left" w:pos="993"/>
          <w:tab w:val="left" w:pos="5784"/>
        </w:tabs>
        <w:spacing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rsidR="00C54F22" w:rsidRPr="00C54F22" w:rsidRDefault="00C54F22" w:rsidP="00C54F22">
      <w:pPr>
        <w:tabs>
          <w:tab w:val="left" w:pos="0"/>
          <w:tab w:val="left" w:pos="993"/>
          <w:tab w:val="left" w:pos="5784"/>
        </w:tabs>
        <w:spacing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xml:space="preserve">Основными компонентами ИОС школы являются: </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фонд дополнительной литературы (художественная и научно-популярная литература, справочно-библиографические и периодические издания);</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lastRenderedPageBreak/>
        <w:t>- учебно-наглядные пособия (средства натурного фонда, модели, печатные, экранно-звуковые средства, мультимедийные средства);</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электронные образовательные ресурсы (далее – ЭОР), в том числе ЭОР, размещенным в федеральных и региональных базах данных ЭОР;</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информационно-телекоммуникационная инфраструктура;</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технические средства, обеспечивающие функционирование информационно-образовательной среды;</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программные инструменты, обеспечивающие функционирование информационно-образовательной среды;</w:t>
      </w:r>
    </w:p>
    <w:p w:rsidR="00C54F22" w:rsidRPr="00C54F22" w:rsidRDefault="00C54F22" w:rsidP="00C54F22">
      <w:pPr>
        <w:tabs>
          <w:tab w:val="left" w:pos="0"/>
          <w:tab w:val="left" w:pos="993"/>
          <w:tab w:val="left" w:pos="5784"/>
        </w:tabs>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служба технической поддержки функционирования информационно-образовательной среды.</w:t>
      </w:r>
    </w:p>
    <w:p w:rsidR="00C54F22" w:rsidRPr="00C54F22" w:rsidRDefault="00C54F22" w:rsidP="00C54F22">
      <w:pPr>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bCs/>
          <w:iCs/>
          <w:sz w:val="24"/>
          <w:szCs w:val="24"/>
        </w:rPr>
        <w:t xml:space="preserve">Основой информационно-образовательной среды являются общешкольные технические средства, </w:t>
      </w:r>
      <w:r w:rsidRPr="00C54F22">
        <w:rPr>
          <w:rFonts w:ascii="Times New Roman" w:eastAsia="Times New Roman" w:hAnsi="Times New Roman" w:cs="Times New Roman"/>
          <w:sz w:val="24"/>
          <w:szCs w:val="24"/>
        </w:rPr>
        <w:t xml:space="preserve">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rsidR="00C54F22" w:rsidRPr="00C54F22" w:rsidRDefault="00C54F22" w:rsidP="00C54F22">
      <w:pPr>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rsidR="00C54F22" w:rsidRPr="00C54F22" w:rsidRDefault="00C54F22" w:rsidP="00C54F22">
      <w:pPr>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в учебной деятельности;</w:t>
      </w:r>
    </w:p>
    <w:p w:rsidR="00C54F22" w:rsidRPr="00C54F22" w:rsidRDefault="00C54F22" w:rsidP="00C54F22">
      <w:pPr>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во внеурочной деятельности;</w:t>
      </w:r>
    </w:p>
    <w:p w:rsidR="00C54F22" w:rsidRPr="00C54F22" w:rsidRDefault="00C54F22" w:rsidP="00C54F22">
      <w:pPr>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в исследовательской и проектной деятельности;</w:t>
      </w:r>
    </w:p>
    <w:p w:rsidR="00C54F22" w:rsidRPr="00C54F22" w:rsidRDefault="00C54F22" w:rsidP="00C54F22">
      <w:pPr>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при измерении, контроле и оценке результатов образования;</w:t>
      </w:r>
    </w:p>
    <w:p w:rsidR="00C54F22" w:rsidRPr="00C54F22" w:rsidRDefault="00C54F22" w:rsidP="00C54F22">
      <w:pPr>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rsidR="00C54F22" w:rsidRPr="00C54F22" w:rsidRDefault="00C54F22" w:rsidP="00C54F22">
      <w:pPr>
        <w:tabs>
          <w:tab w:val="left" w:pos="0"/>
        </w:tabs>
        <w:autoSpaceDE w:val="0"/>
        <w:autoSpaceDN w:val="0"/>
        <w:adjustRightInd w:val="0"/>
        <w:spacing w:after="0" w:line="240" w:lineRule="auto"/>
        <w:ind w:left="1134" w:firstLine="709"/>
        <w:jc w:val="both"/>
        <w:rPr>
          <w:rFonts w:ascii="Times New Roman" w:eastAsia="Times New Roman" w:hAnsi="Times New Roman" w:cs="Times New Roman"/>
          <w:sz w:val="24"/>
          <w:szCs w:val="24"/>
        </w:rPr>
      </w:pPr>
    </w:p>
    <w:p w:rsidR="00C54F22" w:rsidRPr="00C54F22" w:rsidRDefault="00C54F22" w:rsidP="00C54F22">
      <w:pPr>
        <w:keepNext/>
        <w:keepLines/>
        <w:tabs>
          <w:tab w:val="left" w:pos="0"/>
        </w:tabs>
        <w:suppressAutoHyphens/>
        <w:autoSpaceDE w:val="0"/>
        <w:autoSpaceDN w:val="0"/>
        <w:adjustRightInd w:val="0"/>
        <w:ind w:left="1134"/>
        <w:jc w:val="center"/>
        <w:textAlignment w:val="center"/>
        <w:rPr>
          <w:rFonts w:ascii="Times New Roman" w:eastAsia="Times New Roman" w:hAnsi="Times New Roman" w:cs="Times New Roman"/>
          <w:b/>
          <w:bCs/>
          <w:color w:val="000000"/>
          <w:position w:val="6"/>
          <w:sz w:val="24"/>
          <w:szCs w:val="24"/>
        </w:rPr>
      </w:pPr>
      <w:r w:rsidRPr="00C54F22">
        <w:rPr>
          <w:rFonts w:ascii="Times New Roman" w:eastAsia="Times New Roman" w:hAnsi="Times New Roman" w:cs="Times New Roman"/>
          <w:b/>
          <w:bCs/>
          <w:color w:val="000000"/>
          <w:position w:val="6"/>
          <w:sz w:val="24"/>
          <w:szCs w:val="24"/>
        </w:rPr>
        <w:t>Характеристика информационно-образовательной среды школы</w:t>
      </w:r>
    </w:p>
    <w:tbl>
      <w:tblPr>
        <w:tblW w:w="9697" w:type="dxa"/>
        <w:tblInd w:w="113" w:type="dxa"/>
        <w:tblLayout w:type="fixed"/>
        <w:tblCellMar>
          <w:left w:w="0" w:type="dxa"/>
          <w:right w:w="0" w:type="dxa"/>
        </w:tblCellMar>
        <w:tblLook w:val="0000"/>
      </w:tblPr>
      <w:tblGrid>
        <w:gridCol w:w="567"/>
        <w:gridCol w:w="4962"/>
        <w:gridCol w:w="1843"/>
        <w:gridCol w:w="2325"/>
      </w:tblGrid>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 п/п</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 xml:space="preserve">Компоненты </w:t>
            </w:r>
            <w:r w:rsidRPr="00C54F22">
              <w:rPr>
                <w:rFonts w:ascii="Times New Roman" w:eastAsia="Times New Roman" w:hAnsi="Times New Roman" w:cs="Times New Roman"/>
                <w:b/>
                <w:bCs/>
                <w:color w:val="000000"/>
                <w:sz w:val="24"/>
                <w:szCs w:val="24"/>
              </w:rPr>
              <w:br/>
              <w:t>информационно-</w:t>
            </w:r>
            <w:r w:rsidRPr="00C54F22">
              <w:rPr>
                <w:rFonts w:ascii="Times New Roman" w:eastAsia="Times New Roman" w:hAnsi="Times New Roman" w:cs="Times New Roman"/>
                <w:b/>
                <w:bCs/>
                <w:color w:val="000000"/>
                <w:sz w:val="24"/>
                <w:szCs w:val="24"/>
              </w:rPr>
              <w:br/>
              <w:t>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 xml:space="preserve">Наличие </w:t>
            </w:r>
            <w:r w:rsidRPr="00C54F22">
              <w:rPr>
                <w:rFonts w:ascii="Times New Roman" w:eastAsia="Times New Roman" w:hAnsi="Times New Roman" w:cs="Times New Roman"/>
                <w:b/>
                <w:bCs/>
                <w:color w:val="000000"/>
                <w:sz w:val="24"/>
                <w:szCs w:val="24"/>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 xml:space="preserve">Сроки создания условий </w:t>
            </w:r>
            <w:r w:rsidRPr="00C54F22">
              <w:rPr>
                <w:rFonts w:ascii="Times New Roman" w:eastAsia="Times New Roman" w:hAnsi="Times New Roman" w:cs="Times New Roman"/>
                <w:b/>
                <w:bCs/>
                <w:color w:val="000000"/>
                <w:sz w:val="24"/>
                <w:szCs w:val="24"/>
              </w:rPr>
              <w:br/>
              <w:t xml:space="preserve">в соответствии </w:t>
            </w:r>
            <w:r w:rsidRPr="00C54F22">
              <w:rPr>
                <w:rFonts w:ascii="Times New Roman" w:eastAsia="Times New Roman" w:hAnsi="Times New Roman" w:cs="Times New Roman"/>
                <w:b/>
                <w:bCs/>
                <w:color w:val="000000"/>
                <w:sz w:val="24"/>
                <w:szCs w:val="24"/>
              </w:rPr>
              <w:br/>
              <w:t>с требованиями ФГОС (в случае полного или частично отсутствия обеспеченности)</w:t>
            </w:r>
          </w:p>
        </w:tc>
      </w:tr>
      <w:tr w:rsidR="00C54F22" w:rsidRPr="00C54F22" w:rsidTr="00C54F22">
        <w:trPr>
          <w:trHeight w:val="3172"/>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lastRenderedPageBreak/>
              <w:t>1.</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Учебники в печатной форме по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формепо иным учебным предметам (дисциплинам, курсам)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p>
        </w:tc>
      </w:tr>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2.</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w:t>
            </w:r>
            <w:r>
              <w:rPr>
                <w:rFonts w:ascii="Times New Roman" w:eastAsia="Times New Roman" w:hAnsi="Times New Roman" w:cs="Times New Roman"/>
                <w:color w:val="000000"/>
                <w:sz w:val="24"/>
                <w:szCs w:val="24"/>
              </w:rPr>
              <w:t>О</w:t>
            </w:r>
            <w:r w:rsidRPr="00C54F22">
              <w:rPr>
                <w:rFonts w:ascii="Times New Roman" w:eastAsia="Times New Roman" w:hAnsi="Times New Roman" w:cs="Times New Roman"/>
                <w:color w:val="000000"/>
                <w:sz w:val="24"/>
                <w:szCs w:val="24"/>
              </w:rPr>
              <w:t>ОО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p>
        </w:tc>
      </w:tr>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3.</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p>
        </w:tc>
      </w:tr>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4.</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Учебно-наглядные пособия (средства обучения): </w:t>
            </w:r>
          </w:p>
          <w:p w:rsidR="00C54F22" w:rsidRPr="00C54F22" w:rsidRDefault="00C54F22" w:rsidP="00C54F22">
            <w:pPr>
              <w:tabs>
                <w:tab w:val="left" w:pos="0"/>
              </w:tabs>
              <w:autoSpaceDE w:val="0"/>
              <w:autoSpaceDN w:val="0"/>
              <w:adjustRightInd w:val="0"/>
              <w:spacing w:after="0"/>
              <w:ind w:left="35"/>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C54F22" w:rsidRPr="00C54F22" w:rsidRDefault="00C54F22" w:rsidP="00C54F22">
            <w:pPr>
              <w:tabs>
                <w:tab w:val="left" w:pos="0"/>
              </w:tabs>
              <w:autoSpaceDE w:val="0"/>
              <w:autoSpaceDN w:val="0"/>
              <w:adjustRightInd w:val="0"/>
              <w:spacing w:after="0"/>
              <w:ind w:left="142" w:hanging="142"/>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модели разных видов;</w:t>
            </w:r>
          </w:p>
          <w:p w:rsidR="00C54F22" w:rsidRPr="00C54F22" w:rsidRDefault="00C54F22" w:rsidP="00C54F22">
            <w:pPr>
              <w:tabs>
                <w:tab w:val="left" w:pos="0"/>
              </w:tabs>
              <w:autoSpaceDE w:val="0"/>
              <w:autoSpaceDN w:val="0"/>
              <w:adjustRightInd w:val="0"/>
              <w:spacing w:after="0"/>
              <w:ind w:left="142" w:hanging="142"/>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C54F22" w:rsidRPr="00C54F22" w:rsidRDefault="00C54F22" w:rsidP="00C54F22">
            <w:pPr>
              <w:tabs>
                <w:tab w:val="left" w:pos="0"/>
              </w:tabs>
              <w:autoSpaceDE w:val="0"/>
              <w:autoSpaceDN w:val="0"/>
              <w:adjustRightInd w:val="0"/>
              <w:spacing w:after="0"/>
              <w:ind w:left="142" w:hanging="142"/>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экранно-звуковые (аудиокниги, фонохрестоматии, видеофильмы), </w:t>
            </w:r>
          </w:p>
          <w:p w:rsidR="00C54F22" w:rsidRPr="00C54F22" w:rsidRDefault="00C54F22" w:rsidP="00C54F22">
            <w:pPr>
              <w:tabs>
                <w:tab w:val="left" w:pos="0"/>
              </w:tabs>
              <w:autoSpaceDE w:val="0"/>
              <w:autoSpaceDN w:val="0"/>
              <w:adjustRightInd w:val="0"/>
              <w:spacing w:after="0"/>
              <w:ind w:left="142" w:hanging="142"/>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мультимедийные средства (электронные приложения к учебникам, аудиозаписи, </w:t>
            </w:r>
            <w:r w:rsidRPr="00C54F22">
              <w:rPr>
                <w:rFonts w:ascii="Times New Roman" w:eastAsia="Times New Roman" w:hAnsi="Times New Roman" w:cs="Times New Roman"/>
                <w:color w:val="000000"/>
                <w:sz w:val="24"/>
                <w:szCs w:val="24"/>
              </w:rPr>
              <w:lastRenderedPageBreak/>
              <w:t>видеофильмы, электронные медиалекции, тренажеры, и др.)</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80%</w:t>
            </w: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50%</w:t>
            </w: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100%</w:t>
            </w: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80%</w:t>
            </w: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в течение </w:t>
            </w: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2024-2025уч.г.</w:t>
            </w: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в течение </w:t>
            </w:r>
          </w:p>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2023-2024уч.г.</w:t>
            </w:r>
          </w:p>
        </w:tc>
      </w:tr>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lastRenderedPageBreak/>
              <w:t>5.</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Информационно-образовательные ресурсы Интернета, электронные образовательные ресурсы (далее – ЭОР), в том числе ЭОР, размещенные в федеральных и региональных базах данных ЭОР (обеспечен доступ для всех участников образовательного процесса)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p>
        </w:tc>
      </w:tr>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6.</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Информационно-телекоммуникационная инфраструктура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p>
        </w:tc>
      </w:tr>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7.</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Технические средства, обеспечивающие функционирование информационно-образовательной среды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p>
        </w:tc>
      </w:tr>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8.</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Программные инструменты, обеспечивающие функционирование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p>
        </w:tc>
      </w:tr>
      <w:tr w:rsidR="00C54F22" w:rsidRPr="00C54F22" w:rsidTr="00C54F22">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jc w:val="center"/>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9.</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s>
              <w:autoSpaceDE w:val="0"/>
              <w:autoSpaceDN w:val="0"/>
              <w:adjustRightInd w:val="0"/>
              <w:spacing w:after="0"/>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Служба технической поддержки функционирования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s>
              <w:autoSpaceDE w:val="0"/>
              <w:autoSpaceDN w:val="0"/>
              <w:adjustRightInd w:val="0"/>
              <w:spacing w:after="0"/>
              <w:jc w:val="center"/>
              <w:rPr>
                <w:rFonts w:ascii="Times New Roman" w:eastAsia="Times New Roman" w:hAnsi="Times New Roman" w:cs="Times New Roman"/>
                <w:sz w:val="24"/>
                <w:szCs w:val="24"/>
              </w:rPr>
            </w:pPr>
          </w:p>
        </w:tc>
      </w:tr>
    </w:tbl>
    <w:p w:rsidR="00C54F22" w:rsidRPr="00C54F22" w:rsidRDefault="00C54F22" w:rsidP="00C54F22">
      <w:pPr>
        <w:tabs>
          <w:tab w:val="left" w:pos="0"/>
        </w:tabs>
        <w:autoSpaceDE w:val="0"/>
        <w:autoSpaceDN w:val="0"/>
        <w:adjustRightInd w:val="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Информационно-образовательная среда школы дает возможность:</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sz w:val="24"/>
          <w:szCs w:val="24"/>
        </w:rPr>
        <w:t>-</w:t>
      </w:r>
      <w:r w:rsidRPr="00C54F22">
        <w:rPr>
          <w:rFonts w:ascii="Times New Roman" w:eastAsia="Times New Roman" w:hAnsi="Times New Roman" w:cs="Times New Roman"/>
          <w:color w:val="000000"/>
          <w:sz w:val="24"/>
          <w:szCs w:val="24"/>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информационного подключения к локальной сети и глобальной сети Интернет, входа в информационную систему школы «Миранда медиа», в том числе через Интернет, размещения гипермедиа сообщений в информационной среде школы;</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взаимодействия в Интернете, в социальных группах и сетях, участия в форумах, групповой работы над сообщениями, проектами и т.п.;</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lastRenderedPageBreak/>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Электронная информационно-образовательная среда позволяет обучающимся осуществить: </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поиск и получение информации в локальной сети организации и Глобальной сети – Интернете в соответствии с учебной задачей;</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обработку информации для выступления с аудио-, видео- и графическим сопровождением;</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размещение продуктов познавательной, исследовательской и творческой деятельности в сети школы и Интернете;</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Все указанные виды деятельности обеспечены расходными материалами.</w:t>
      </w:r>
    </w:p>
    <w:p w:rsidR="00C54F22" w:rsidRPr="00C54F22" w:rsidRDefault="00C54F22" w:rsidP="00C54F22">
      <w:pPr>
        <w:tabs>
          <w:tab w:val="left" w:pos="0"/>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Администрацией школы определяются необходимые меры и сроки по  модернизации информационно-образовательной среды в соответствии с требованиями ФГОС </w:t>
      </w:r>
      <w:r>
        <w:rPr>
          <w:rFonts w:ascii="Times New Roman" w:eastAsia="Times New Roman" w:hAnsi="Times New Roman" w:cs="Times New Roman"/>
          <w:color w:val="000000"/>
          <w:sz w:val="24"/>
          <w:szCs w:val="24"/>
        </w:rPr>
        <w:t>О</w:t>
      </w:r>
      <w:r w:rsidRPr="00C54F22">
        <w:rPr>
          <w:rFonts w:ascii="Times New Roman" w:eastAsia="Times New Roman" w:hAnsi="Times New Roman" w:cs="Times New Roman"/>
          <w:color w:val="000000"/>
          <w:sz w:val="24"/>
          <w:szCs w:val="24"/>
        </w:rPr>
        <w:t>ОО.</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При освоении ООП</w:t>
      </w:r>
      <w:r>
        <w:rPr>
          <w:rFonts w:ascii="Times New Roman" w:eastAsia="Times New Roman" w:hAnsi="Times New Roman" w:cs="Times New Roman"/>
          <w:color w:val="000000"/>
          <w:sz w:val="24"/>
          <w:szCs w:val="24"/>
        </w:rPr>
        <w:t xml:space="preserve"> ООО</w:t>
      </w:r>
      <w:r w:rsidRPr="00C54F22">
        <w:rPr>
          <w:rFonts w:ascii="Times New Roman" w:eastAsia="Times New Roman" w:hAnsi="Times New Roman" w:cs="Times New Roman"/>
          <w:color w:val="000000"/>
          <w:sz w:val="24"/>
          <w:szCs w:val="24"/>
        </w:rPr>
        <w:t xml:space="preserve"> обучающимися с ОВЗ информационно-образовательная среда школыучитывает состояние здоровья обучающихся с ОВЗ, их особые образовательные потребности.</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Школойпредоставляетсяне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w:t>
      </w:r>
      <w:r w:rsidRPr="00C54F22">
        <w:rPr>
          <w:rFonts w:ascii="Times New Roman" w:eastAsia="Times New Roman" w:hAnsi="Times New Roman" w:cs="Times New Roman"/>
          <w:color w:val="000000"/>
          <w:sz w:val="24"/>
          <w:szCs w:val="24"/>
        </w:rPr>
        <w:lastRenderedPageBreak/>
        <w:t xml:space="preserve">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 курсу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color w:val="000000"/>
          <w:sz w:val="24"/>
          <w:szCs w:val="24"/>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w:t>
      </w:r>
      <w:r w:rsidRPr="00C54F22">
        <w:rPr>
          <w:rFonts w:ascii="Times New Roman" w:eastAsia="Times New Roman" w:hAnsi="Times New Roman" w:cs="Times New Roman"/>
          <w:sz w:val="24"/>
          <w:szCs w:val="24"/>
        </w:rPr>
        <w:t>аммы начального общего образования.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p>
    <w:p w:rsidR="00C54F22" w:rsidRPr="00C54F22" w:rsidRDefault="00C54F22" w:rsidP="00C54F22">
      <w:pPr>
        <w:tabs>
          <w:tab w:val="left" w:pos="0"/>
          <w:tab w:val="left" w:pos="993"/>
        </w:tabs>
        <w:autoSpaceDE w:val="0"/>
        <w:autoSpaceDN w:val="0"/>
        <w:adjustRightInd w:val="0"/>
        <w:ind w:left="-142" w:firstLine="709"/>
        <w:jc w:val="both"/>
        <w:rPr>
          <w:rFonts w:ascii="Times New Roman" w:eastAsia="Times New Roman" w:hAnsi="Times New Roman" w:cs="Times New Roman"/>
          <w:b/>
          <w:sz w:val="24"/>
          <w:szCs w:val="24"/>
        </w:rPr>
      </w:pPr>
      <w:r w:rsidRPr="00C54F22">
        <w:rPr>
          <w:rFonts w:ascii="Times New Roman" w:eastAsia="Times New Roman" w:hAnsi="Times New Roman" w:cs="Times New Roman"/>
          <w:b/>
          <w:sz w:val="24"/>
          <w:szCs w:val="24"/>
        </w:rPr>
        <w:t>3.</w:t>
      </w:r>
      <w:r w:rsidR="00022A9F">
        <w:rPr>
          <w:rFonts w:ascii="Times New Roman" w:eastAsia="Times New Roman" w:hAnsi="Times New Roman" w:cs="Times New Roman"/>
          <w:b/>
          <w:sz w:val="24"/>
          <w:szCs w:val="24"/>
        </w:rPr>
        <w:t>3</w:t>
      </w:r>
      <w:r w:rsidRPr="00C54F22">
        <w:rPr>
          <w:rFonts w:ascii="Times New Roman" w:eastAsia="Times New Roman" w:hAnsi="Times New Roman" w:cs="Times New Roman"/>
          <w:b/>
          <w:sz w:val="24"/>
          <w:szCs w:val="24"/>
        </w:rPr>
        <w:t xml:space="preserve">.3. Психолого-педагогические условия реализации основной образовательной программы </w:t>
      </w:r>
      <w:r w:rsidR="00022A9F">
        <w:rPr>
          <w:rFonts w:ascii="Times New Roman" w:eastAsia="Times New Roman" w:hAnsi="Times New Roman" w:cs="Times New Roman"/>
          <w:b/>
          <w:sz w:val="24"/>
          <w:szCs w:val="24"/>
        </w:rPr>
        <w:t>основного</w:t>
      </w:r>
      <w:r w:rsidRPr="00C54F22">
        <w:rPr>
          <w:rFonts w:ascii="Times New Roman" w:eastAsia="Times New Roman" w:hAnsi="Times New Roman" w:cs="Times New Roman"/>
          <w:b/>
          <w:sz w:val="24"/>
          <w:szCs w:val="24"/>
        </w:rPr>
        <w:t xml:space="preserve"> общего образования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xml:space="preserve">Психолого-педагогические условия реализации программы </w:t>
      </w:r>
      <w:r w:rsidR="00022A9F">
        <w:rPr>
          <w:rFonts w:ascii="Times New Roman" w:eastAsia="Times New Roman" w:hAnsi="Times New Roman" w:cs="Times New Roman"/>
          <w:sz w:val="24"/>
          <w:szCs w:val="24"/>
        </w:rPr>
        <w:t xml:space="preserve">основного </w:t>
      </w:r>
      <w:r w:rsidRPr="00C54F22">
        <w:rPr>
          <w:rFonts w:ascii="Times New Roman" w:eastAsia="Times New Roman" w:hAnsi="Times New Roman" w:cs="Times New Roman"/>
          <w:sz w:val="24"/>
          <w:szCs w:val="24"/>
        </w:rPr>
        <w:t>общего образования обеспечивают:</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4) профилактику формирования у обучающихся девиантных форм поведения, агрессии и повышенной тревожности;</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формирование и развитие психолого-педагогической компетентности;</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сохранение и укрепление психологического благополучия и психического здоровья обучающихся;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поддержка и сопровождение детско-родительских отношений;</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lastRenderedPageBreak/>
        <w:t>формирование ценности здоровья и безопасного образа жизни;</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создание условий для последующего профессионального самоопределения;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сопровождение проектирования обучающимися планов продолжения образования и будущего профессионального самоопределения;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поддержка детских объединений, ученического самоуправления;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развитие психологической культуры в области использования ИКТ;</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6) индивидуальное психолого-педагогическое сопровождение всех участников образовательных отношений, в том числе:</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обучающихся, испытывающих трудности в освоении программы начального общего образования, развитии и социальной адаптации;</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обучающихся, проявляющих индивидуальные способности, и одаренных;</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педагогических, учебно-вспомогательных и иных работников школы, обеспечивающих реализацию программы начального общего образования;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родителей (законных представителей) несовершеннолетних обучающихся;</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7) диверсификацию уровней психолого-педагогического сопровождения (индивидуальный, групповой, уровень класса, уровень школы);</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C54F22" w:rsidRPr="00C54F22" w:rsidRDefault="00C54F22" w:rsidP="00C54F22">
      <w:pPr>
        <w:tabs>
          <w:tab w:val="left" w:pos="0"/>
          <w:tab w:val="left" w:pos="993"/>
        </w:tabs>
        <w:autoSpaceDE w:val="0"/>
        <w:autoSpaceDN w:val="0"/>
        <w:adjustRightInd w:val="0"/>
        <w:spacing w:after="0"/>
        <w:ind w:left="-142" w:firstLine="709"/>
        <w:jc w:val="both"/>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rsidR="00C54F22" w:rsidRPr="00C54F22" w:rsidRDefault="00C54F22" w:rsidP="00C54F22">
      <w:pPr>
        <w:tabs>
          <w:tab w:val="left" w:pos="0"/>
          <w:tab w:val="left" w:pos="993"/>
        </w:tabs>
        <w:autoSpaceDE w:val="0"/>
        <w:autoSpaceDN w:val="0"/>
        <w:adjustRightInd w:val="0"/>
        <w:spacing w:after="0" w:line="240" w:lineRule="auto"/>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sz w:val="24"/>
          <w:szCs w:val="24"/>
        </w:rPr>
        <w:t xml:space="preserve">В школе психолого-педагогическое сопровождение реализации программы начального общего </w:t>
      </w:r>
      <w:r w:rsidRPr="00C54F22">
        <w:rPr>
          <w:rFonts w:ascii="Times New Roman" w:eastAsia="Times New Roman" w:hAnsi="Times New Roman" w:cs="Times New Roman"/>
          <w:color w:val="000000"/>
          <w:sz w:val="24"/>
          <w:szCs w:val="24"/>
        </w:rPr>
        <w:t>образования осуществляется квалифицированными специалистами:</w:t>
      </w:r>
    </w:p>
    <w:p w:rsidR="00C54F22" w:rsidRPr="00C54F22" w:rsidRDefault="00C54F22" w:rsidP="00C54F22">
      <w:pPr>
        <w:tabs>
          <w:tab w:val="left" w:pos="0"/>
          <w:tab w:val="left" w:pos="993"/>
        </w:tabs>
        <w:autoSpaceDE w:val="0"/>
        <w:autoSpaceDN w:val="0"/>
        <w:adjustRightInd w:val="0"/>
        <w:spacing w:after="0" w:line="240" w:lineRule="auto"/>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r w:rsidRPr="00C54F22">
        <w:rPr>
          <w:rFonts w:ascii="Times New Roman" w:eastAsia="Times New Roman" w:hAnsi="Times New Roman" w:cs="Times New Roman"/>
          <w:color w:val="000000"/>
          <w:sz w:val="24"/>
          <w:szCs w:val="24"/>
        </w:rPr>
        <w:tab/>
        <w:t>педагогом-психологом ;</w:t>
      </w:r>
    </w:p>
    <w:p w:rsidR="00C54F22" w:rsidRPr="00C54F22" w:rsidRDefault="00C54F22" w:rsidP="00C54F22">
      <w:pPr>
        <w:tabs>
          <w:tab w:val="left" w:pos="0"/>
          <w:tab w:val="left" w:pos="993"/>
        </w:tabs>
        <w:autoSpaceDE w:val="0"/>
        <w:autoSpaceDN w:val="0"/>
        <w:adjustRightInd w:val="0"/>
        <w:spacing w:after="0" w:line="240" w:lineRule="auto"/>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r w:rsidRPr="00C54F22">
        <w:rPr>
          <w:rFonts w:ascii="Times New Roman" w:eastAsia="Times New Roman" w:hAnsi="Times New Roman" w:cs="Times New Roman"/>
          <w:color w:val="000000"/>
          <w:sz w:val="24"/>
          <w:szCs w:val="24"/>
        </w:rPr>
        <w:tab/>
        <w:t xml:space="preserve">учителем-дефектологом (); </w:t>
      </w:r>
    </w:p>
    <w:p w:rsidR="00C54F22" w:rsidRPr="00C54F22" w:rsidRDefault="00C54F22" w:rsidP="00C54F22">
      <w:pPr>
        <w:tabs>
          <w:tab w:val="left" w:pos="0"/>
          <w:tab w:val="left" w:pos="993"/>
        </w:tabs>
        <w:autoSpaceDE w:val="0"/>
        <w:autoSpaceDN w:val="0"/>
        <w:adjustRightInd w:val="0"/>
        <w:spacing w:after="0" w:line="240" w:lineRule="auto"/>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C54F22" w:rsidRPr="00C54F22" w:rsidRDefault="00C54F22" w:rsidP="00C54F22">
      <w:pPr>
        <w:tabs>
          <w:tab w:val="left" w:pos="0"/>
          <w:tab w:val="left" w:pos="993"/>
        </w:tabs>
        <w:autoSpaceDE w:val="0"/>
        <w:autoSpaceDN w:val="0"/>
        <w:adjustRightInd w:val="0"/>
        <w:spacing w:after="0" w:line="240" w:lineRule="auto"/>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r w:rsidRPr="00C54F22">
        <w:rPr>
          <w:rFonts w:ascii="Times New Roman" w:eastAsia="Times New Roman" w:hAnsi="Times New Roman" w:cs="Times New Roman"/>
          <w:color w:val="000000"/>
          <w:sz w:val="24"/>
          <w:szCs w:val="24"/>
        </w:rPr>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rsidR="00C54F22" w:rsidRPr="00C54F22" w:rsidRDefault="00C54F22" w:rsidP="00C54F22">
      <w:pPr>
        <w:tabs>
          <w:tab w:val="left" w:pos="0"/>
          <w:tab w:val="left" w:pos="993"/>
        </w:tabs>
        <w:autoSpaceDE w:val="0"/>
        <w:autoSpaceDN w:val="0"/>
        <w:adjustRightInd w:val="0"/>
        <w:spacing w:after="0" w:line="240" w:lineRule="auto"/>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r w:rsidRPr="00C54F22">
        <w:rPr>
          <w:rFonts w:ascii="Times New Roman" w:eastAsia="Times New Roman" w:hAnsi="Times New Roman" w:cs="Times New Roman"/>
          <w:color w:val="000000"/>
          <w:sz w:val="24"/>
          <w:szCs w:val="24"/>
        </w:rPr>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rsidR="00C54F22" w:rsidRPr="00C54F22" w:rsidRDefault="00C54F22" w:rsidP="00C54F22">
      <w:pPr>
        <w:tabs>
          <w:tab w:val="left" w:pos="0"/>
          <w:tab w:val="left" w:pos="993"/>
        </w:tabs>
        <w:autoSpaceDE w:val="0"/>
        <w:autoSpaceDN w:val="0"/>
        <w:adjustRightInd w:val="0"/>
        <w:spacing w:after="0" w:line="240" w:lineRule="auto"/>
        <w:ind w:left="-142" w:firstLine="709"/>
        <w:jc w:val="both"/>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w:t>
      </w:r>
      <w:r w:rsidRPr="00C54F22">
        <w:rPr>
          <w:rFonts w:ascii="Times New Roman" w:eastAsia="Times New Roman" w:hAnsi="Times New Roman" w:cs="Times New Roman"/>
          <w:color w:val="000000"/>
          <w:sz w:val="24"/>
          <w:szCs w:val="24"/>
        </w:rPr>
        <w:tab/>
        <w:t>профилактика, экспертиза, развивающая работа, просвещение, коррекционная работа, осуществляемая в течение всего учебного времени.</w:t>
      </w:r>
    </w:p>
    <w:p w:rsidR="00C54F22" w:rsidRPr="00C54F22" w:rsidRDefault="00C54F22" w:rsidP="00C54F22">
      <w:pPr>
        <w:tabs>
          <w:tab w:val="left" w:pos="0"/>
          <w:tab w:val="left" w:pos="993"/>
        </w:tabs>
        <w:autoSpaceDE w:val="0"/>
        <w:autoSpaceDN w:val="0"/>
        <w:adjustRightInd w:val="0"/>
        <w:spacing w:after="0" w:line="240" w:lineRule="auto"/>
        <w:ind w:left="-142" w:firstLine="709"/>
        <w:jc w:val="both"/>
        <w:rPr>
          <w:rFonts w:ascii="Times New Roman" w:eastAsia="Times New Roman" w:hAnsi="Times New Roman" w:cs="Times New Roman"/>
          <w:color w:val="000000"/>
          <w:sz w:val="24"/>
          <w:szCs w:val="24"/>
        </w:rPr>
      </w:pPr>
    </w:p>
    <w:p w:rsidR="00C54F22" w:rsidRPr="00C54F22" w:rsidRDefault="00C54F22" w:rsidP="00C54F22">
      <w:pPr>
        <w:tabs>
          <w:tab w:val="left" w:pos="0"/>
          <w:tab w:val="left" w:pos="993"/>
        </w:tabs>
        <w:autoSpaceDE w:val="0"/>
        <w:autoSpaceDN w:val="0"/>
        <w:adjustRightInd w:val="0"/>
        <w:ind w:left="-142" w:firstLine="709"/>
        <w:jc w:val="both"/>
        <w:rPr>
          <w:rFonts w:ascii="Times New Roman" w:eastAsia="Times New Roman" w:hAnsi="Times New Roman" w:cs="Times New Roman"/>
          <w:b/>
          <w:sz w:val="24"/>
          <w:szCs w:val="24"/>
        </w:rPr>
      </w:pPr>
      <w:r w:rsidRPr="00C54F22">
        <w:rPr>
          <w:rFonts w:ascii="Times New Roman" w:eastAsia="Times New Roman" w:hAnsi="Times New Roman" w:cs="Times New Roman"/>
          <w:b/>
          <w:sz w:val="24"/>
          <w:szCs w:val="24"/>
        </w:rPr>
        <w:t>3.</w:t>
      </w:r>
      <w:r w:rsidR="00022A9F">
        <w:rPr>
          <w:rFonts w:ascii="Times New Roman" w:eastAsia="Times New Roman" w:hAnsi="Times New Roman" w:cs="Times New Roman"/>
          <w:b/>
          <w:sz w:val="24"/>
          <w:szCs w:val="24"/>
        </w:rPr>
        <w:t>3</w:t>
      </w:r>
      <w:r w:rsidRPr="00C54F22">
        <w:rPr>
          <w:rFonts w:ascii="Times New Roman" w:eastAsia="Times New Roman" w:hAnsi="Times New Roman" w:cs="Times New Roman"/>
          <w:b/>
          <w:sz w:val="24"/>
          <w:szCs w:val="24"/>
        </w:rPr>
        <w:t xml:space="preserve">.4. Кадровые условия реализации основной образовательной программы </w:t>
      </w:r>
      <w:r w:rsidR="00022A9F">
        <w:rPr>
          <w:rFonts w:ascii="Times New Roman" w:eastAsia="Times New Roman" w:hAnsi="Times New Roman" w:cs="Times New Roman"/>
          <w:b/>
          <w:sz w:val="24"/>
          <w:szCs w:val="24"/>
        </w:rPr>
        <w:t>основного</w:t>
      </w:r>
      <w:r w:rsidRPr="00C54F22">
        <w:rPr>
          <w:rFonts w:ascii="Times New Roman" w:eastAsia="Times New Roman" w:hAnsi="Times New Roman" w:cs="Times New Roman"/>
          <w:b/>
          <w:sz w:val="24"/>
          <w:szCs w:val="24"/>
        </w:rPr>
        <w:t xml:space="preserve"> общего образования</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lastRenderedPageBreak/>
        <w:t xml:space="preserve">Для обеспечения реализации программы </w:t>
      </w:r>
      <w:r w:rsidR="00022A9F">
        <w:rPr>
          <w:rFonts w:ascii="Times New Roman" w:eastAsia="Times New Roman" w:hAnsi="Times New Roman" w:cs="Times New Roman"/>
          <w:color w:val="000000"/>
          <w:sz w:val="24"/>
          <w:szCs w:val="24"/>
        </w:rPr>
        <w:t>основного</w:t>
      </w:r>
      <w:r w:rsidRPr="00C54F22">
        <w:rPr>
          <w:rFonts w:ascii="Times New Roman" w:eastAsia="Times New Roman" w:hAnsi="Times New Roman" w:cs="Times New Roman"/>
          <w:color w:val="000000"/>
          <w:sz w:val="24"/>
          <w:szCs w:val="24"/>
        </w:rPr>
        <w:t xml:space="preserve">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Обеспеченность кадровыми условиями включает в себя:</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укомплектованность школы педагогическими, руководящими и иными работниками;</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rsidR="00C54F22" w:rsidRPr="00C54F22" w:rsidRDefault="00C54F22" w:rsidP="00C54F22">
      <w:pPr>
        <w:widowControl w:val="0"/>
        <w:numPr>
          <w:ilvl w:val="0"/>
          <w:numId w:val="364"/>
        </w:numPr>
        <w:tabs>
          <w:tab w:val="left" w:pos="0"/>
          <w:tab w:val="left" w:pos="993"/>
        </w:tabs>
        <w:autoSpaceDE w:val="0"/>
        <w:autoSpaceDN w:val="0"/>
        <w:adjustRightInd w:val="0"/>
        <w:spacing w:after="0" w:line="240" w:lineRule="auto"/>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в школе. </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spacing w:val="2"/>
          <w:sz w:val="24"/>
          <w:szCs w:val="24"/>
        </w:rPr>
      </w:pPr>
      <w:r w:rsidRPr="00C54F22">
        <w:rPr>
          <w:rFonts w:ascii="Times New Roman" w:eastAsia="Times New Roman" w:hAnsi="Times New Roman"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9498" w:type="dxa"/>
        <w:tblInd w:w="-171" w:type="dxa"/>
        <w:tblLayout w:type="fixed"/>
        <w:tblCellMar>
          <w:left w:w="0" w:type="dxa"/>
          <w:right w:w="0" w:type="dxa"/>
        </w:tblCellMar>
        <w:tblLook w:val="0000"/>
      </w:tblPr>
      <w:tblGrid>
        <w:gridCol w:w="2268"/>
        <w:gridCol w:w="3402"/>
        <w:gridCol w:w="1985"/>
        <w:gridCol w:w="1843"/>
      </w:tblGrid>
      <w:tr w:rsidR="00C54F22" w:rsidRPr="00C54F22" w:rsidTr="00022A9F">
        <w:trPr>
          <w:trHeight w:val="1033"/>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022A9F">
            <w:pPr>
              <w:tabs>
                <w:tab w:val="left" w:pos="0"/>
                <w:tab w:val="left" w:pos="993"/>
              </w:tabs>
              <w:autoSpaceDE w:val="0"/>
              <w:autoSpaceDN w:val="0"/>
              <w:adjustRightInd w:val="0"/>
              <w:spacing w:after="0"/>
              <w:ind w:left="-142" w:firstLine="142"/>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lastRenderedPageBreak/>
              <w:t>Категория работников НОО</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993"/>
              </w:tabs>
              <w:autoSpaceDE w:val="0"/>
              <w:autoSpaceDN w:val="0"/>
              <w:adjustRightInd w:val="0"/>
              <w:spacing w:after="0"/>
              <w:ind w:left="-142" w:firstLine="709"/>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Подтверждение уровня квалификации документами об 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993"/>
              </w:tabs>
              <w:autoSpaceDE w:val="0"/>
              <w:autoSpaceDN w:val="0"/>
              <w:adjustRightInd w:val="0"/>
              <w:spacing w:after="0"/>
              <w:ind w:left="-142" w:firstLine="709"/>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Подтверждение уровня квалификации результатами аттестации</w:t>
            </w:r>
          </w:p>
        </w:tc>
      </w:tr>
      <w:tr w:rsidR="00C54F22" w:rsidRPr="00C54F22" w:rsidTr="00022A9F">
        <w:trPr>
          <w:trHeight w:val="1322"/>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993"/>
              </w:tabs>
              <w:autoSpaceDE w:val="0"/>
              <w:autoSpaceDN w:val="0"/>
              <w:adjustRightInd w:val="0"/>
              <w:spacing w:after="0"/>
              <w:ind w:left="-142" w:firstLine="709"/>
              <w:jc w:val="center"/>
              <w:rPr>
                <w:rFonts w:ascii="Times New Roman" w:eastAsia="Times New Roman" w:hAnsi="Times New Roman" w:cs="Times New Roman"/>
                <w:sz w:val="24"/>
                <w:szCs w:val="24"/>
              </w:rP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993"/>
              </w:tabs>
              <w:autoSpaceDE w:val="0"/>
              <w:autoSpaceDN w:val="0"/>
              <w:adjustRightInd w:val="0"/>
              <w:spacing w:after="0"/>
              <w:ind w:left="-142" w:firstLine="709"/>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C54F22" w:rsidRPr="00C54F22" w:rsidRDefault="00C54F22" w:rsidP="00C54F22">
            <w:pPr>
              <w:tabs>
                <w:tab w:val="left" w:pos="0"/>
                <w:tab w:val="left" w:pos="993"/>
              </w:tabs>
              <w:autoSpaceDE w:val="0"/>
              <w:autoSpaceDN w:val="0"/>
              <w:adjustRightInd w:val="0"/>
              <w:spacing w:after="0"/>
              <w:ind w:left="-142" w:firstLine="709"/>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Соответствие занимаемой должности</w:t>
            </w:r>
          </w:p>
          <w:p w:rsidR="00C54F22" w:rsidRPr="00C54F22" w:rsidRDefault="00C54F22" w:rsidP="00C54F22">
            <w:pPr>
              <w:tabs>
                <w:tab w:val="left" w:pos="0"/>
                <w:tab w:val="left" w:pos="993"/>
              </w:tabs>
              <w:autoSpaceDE w:val="0"/>
              <w:autoSpaceDN w:val="0"/>
              <w:adjustRightInd w:val="0"/>
              <w:spacing w:after="0"/>
              <w:ind w:left="-142" w:firstLine="709"/>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993"/>
              </w:tabs>
              <w:autoSpaceDE w:val="0"/>
              <w:autoSpaceDN w:val="0"/>
              <w:adjustRightInd w:val="0"/>
              <w:spacing w:after="0"/>
              <w:ind w:left="-142" w:firstLine="709"/>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Квалифика-</w:t>
            </w:r>
            <w:r w:rsidRPr="00C54F22">
              <w:rPr>
                <w:rFonts w:ascii="Times New Roman" w:eastAsia="Times New Roman" w:hAnsi="Times New Roman" w:cs="Times New Roman"/>
                <w:b/>
                <w:bCs/>
                <w:color w:val="000000"/>
                <w:sz w:val="24"/>
                <w:szCs w:val="24"/>
              </w:rPr>
              <w:br/>
              <w:t>ционная категория</w:t>
            </w:r>
          </w:p>
          <w:p w:rsidR="00C54F22" w:rsidRPr="00C54F22" w:rsidRDefault="00C54F22" w:rsidP="00C54F22">
            <w:pPr>
              <w:tabs>
                <w:tab w:val="left" w:pos="0"/>
                <w:tab w:val="left" w:pos="993"/>
              </w:tabs>
              <w:autoSpaceDE w:val="0"/>
              <w:autoSpaceDN w:val="0"/>
              <w:adjustRightInd w:val="0"/>
              <w:spacing w:after="0"/>
              <w:ind w:left="-142" w:firstLine="709"/>
              <w:jc w:val="center"/>
              <w:textAlignment w:val="center"/>
              <w:rPr>
                <w:rFonts w:ascii="Times New Roman" w:eastAsia="Times New Roman" w:hAnsi="Times New Roman" w:cs="Times New Roman"/>
                <w:b/>
                <w:bCs/>
                <w:color w:val="000000"/>
                <w:sz w:val="24"/>
                <w:szCs w:val="24"/>
              </w:rPr>
            </w:pPr>
            <w:r w:rsidRPr="00C54F22">
              <w:rPr>
                <w:rFonts w:ascii="Times New Roman" w:eastAsia="Times New Roman" w:hAnsi="Times New Roman" w:cs="Times New Roman"/>
                <w:b/>
                <w:bCs/>
                <w:color w:val="000000"/>
                <w:sz w:val="24"/>
                <w:szCs w:val="24"/>
              </w:rPr>
              <w:t>(%)</w:t>
            </w:r>
          </w:p>
        </w:tc>
      </w:tr>
      <w:tr w:rsidR="00C54F22" w:rsidRPr="00C54F22" w:rsidTr="00022A9F">
        <w:trPr>
          <w:trHeight w:val="684"/>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022A9F">
            <w:pPr>
              <w:tabs>
                <w:tab w:val="left" w:pos="174"/>
                <w:tab w:val="left" w:pos="993"/>
              </w:tabs>
              <w:autoSpaceDE w:val="0"/>
              <w:autoSpaceDN w:val="0"/>
              <w:adjustRightInd w:val="0"/>
              <w:spacing w:after="0"/>
              <w:ind w:left="32" w:right="-1" w:firstLine="142"/>
              <w:jc w:val="both"/>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Педагогические работники (1</w:t>
            </w:r>
            <w:r w:rsidR="00022A9F">
              <w:rPr>
                <w:rFonts w:ascii="Times New Roman" w:eastAsia="Times New Roman" w:hAnsi="Times New Roman" w:cs="Times New Roman"/>
                <w:sz w:val="24"/>
                <w:szCs w:val="24"/>
              </w:rPr>
              <w:t>6</w:t>
            </w:r>
            <w:r w:rsidRPr="00C54F22">
              <w:rPr>
                <w:rFonts w:ascii="Times New Roman" w:eastAsia="Times New Roman" w:hAnsi="Times New Roman" w:cs="Times New Roman"/>
                <w:sz w:val="24"/>
                <w:szCs w:val="24"/>
              </w:rPr>
              <w:t>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993"/>
              </w:tabs>
              <w:autoSpaceDE w:val="0"/>
              <w:autoSpaceDN w:val="0"/>
              <w:adjustRightInd w:val="0"/>
              <w:spacing w:after="0"/>
              <w:ind w:left="-142" w:right="-1" w:firstLine="709"/>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993"/>
              </w:tabs>
              <w:autoSpaceDE w:val="0"/>
              <w:autoSpaceDN w:val="0"/>
              <w:adjustRightInd w:val="0"/>
              <w:spacing w:after="0"/>
              <w:ind w:left="-142" w:right="-1" w:firstLine="709"/>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40%</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993"/>
              </w:tabs>
              <w:autoSpaceDE w:val="0"/>
              <w:autoSpaceDN w:val="0"/>
              <w:adjustRightInd w:val="0"/>
              <w:spacing w:after="0"/>
              <w:ind w:left="-142" w:right="-1" w:firstLine="709"/>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60%</w:t>
            </w:r>
          </w:p>
        </w:tc>
      </w:tr>
      <w:tr w:rsidR="00C54F22" w:rsidRPr="00C54F22" w:rsidTr="00022A9F">
        <w:trPr>
          <w:trHeight w:val="586"/>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022A9F">
            <w:pPr>
              <w:tabs>
                <w:tab w:val="left" w:pos="174"/>
                <w:tab w:val="left" w:pos="993"/>
              </w:tabs>
              <w:autoSpaceDE w:val="0"/>
              <w:autoSpaceDN w:val="0"/>
              <w:adjustRightInd w:val="0"/>
              <w:spacing w:after="0"/>
              <w:ind w:left="32" w:right="-1" w:firstLine="142"/>
              <w:jc w:val="both"/>
              <w:textAlignment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 xml:space="preserve">Руководящие </w:t>
            </w:r>
            <w:r w:rsidRPr="00C54F22">
              <w:rPr>
                <w:rFonts w:ascii="Times New Roman" w:eastAsia="Times New Roman" w:hAnsi="Times New Roman" w:cs="Times New Roman"/>
                <w:sz w:val="24"/>
                <w:szCs w:val="24"/>
              </w:rPr>
              <w:br/>
              <w:t>работники (3 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993"/>
              </w:tabs>
              <w:autoSpaceDE w:val="0"/>
              <w:autoSpaceDN w:val="0"/>
              <w:adjustRightInd w:val="0"/>
              <w:spacing w:after="0"/>
              <w:ind w:left="-142" w:right="-1" w:firstLine="709"/>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993"/>
              </w:tabs>
              <w:autoSpaceDE w:val="0"/>
              <w:autoSpaceDN w:val="0"/>
              <w:adjustRightInd w:val="0"/>
              <w:spacing w:after="0"/>
              <w:ind w:left="-142" w:right="-1" w:firstLine="709"/>
              <w:jc w:val="center"/>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54F22" w:rsidRPr="00C54F22" w:rsidRDefault="00C54F22" w:rsidP="00C54F22">
            <w:pPr>
              <w:tabs>
                <w:tab w:val="left" w:pos="0"/>
                <w:tab w:val="left" w:pos="993"/>
              </w:tabs>
              <w:autoSpaceDE w:val="0"/>
              <w:autoSpaceDN w:val="0"/>
              <w:adjustRightInd w:val="0"/>
              <w:spacing w:after="0"/>
              <w:ind w:left="-142" w:right="-1" w:firstLine="709"/>
              <w:jc w:val="center"/>
              <w:rPr>
                <w:rFonts w:ascii="Times New Roman" w:eastAsia="Times New Roman" w:hAnsi="Times New Roman" w:cs="Times New Roman"/>
                <w:sz w:val="24"/>
                <w:szCs w:val="24"/>
              </w:rPr>
            </w:pPr>
            <w:r w:rsidRPr="00C54F22">
              <w:rPr>
                <w:rFonts w:ascii="Times New Roman" w:eastAsia="Times New Roman" w:hAnsi="Times New Roman" w:cs="Times New Roman"/>
                <w:sz w:val="24"/>
                <w:szCs w:val="24"/>
              </w:rPr>
              <w:t>100%</w:t>
            </w:r>
          </w:p>
        </w:tc>
      </w:tr>
    </w:tbl>
    <w:p w:rsidR="00C54F22" w:rsidRPr="00C54F22" w:rsidRDefault="00C54F22" w:rsidP="00C54F22">
      <w:pPr>
        <w:tabs>
          <w:tab w:val="left" w:pos="0"/>
          <w:tab w:val="left" w:pos="993"/>
        </w:tabs>
        <w:autoSpaceDE w:val="0"/>
        <w:autoSpaceDN w:val="0"/>
        <w:adjustRightInd w:val="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C54F22" w:rsidRPr="00C54F22" w:rsidRDefault="00C54F22" w:rsidP="00C54F22">
      <w:pPr>
        <w:tabs>
          <w:tab w:val="left" w:pos="0"/>
          <w:tab w:val="left" w:pos="993"/>
        </w:tabs>
        <w:autoSpaceDE w:val="0"/>
        <w:autoSpaceDN w:val="0"/>
        <w:adjustRightInd w:val="0"/>
        <w:ind w:left="-142" w:right="-1" w:firstLine="709"/>
        <w:jc w:val="both"/>
        <w:textAlignment w:val="center"/>
        <w:rPr>
          <w:rFonts w:ascii="Times New Roman" w:eastAsia="Times New Roman" w:hAnsi="Times New Roman" w:cs="Times New Roman"/>
          <w:i/>
          <w:color w:val="000000"/>
          <w:sz w:val="24"/>
          <w:szCs w:val="24"/>
        </w:rPr>
      </w:pPr>
      <w:r w:rsidRPr="00C54F22">
        <w:rPr>
          <w:rFonts w:ascii="Times New Roman" w:eastAsia="Times New Roman" w:hAnsi="Times New Roman" w:cs="Times New Roman"/>
          <w:b/>
          <w:bCs/>
          <w:i/>
          <w:color w:val="000000"/>
          <w:sz w:val="24"/>
          <w:szCs w:val="24"/>
        </w:rPr>
        <w:t>Профессиональное развитие и повышение квалификации педагогических работников</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имеющие соответствующую лицензию.</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Ожидаемый результат повышения квалификации – профессиональная готовность работников образования к реализации ФГОС НОО:</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обеспечение оптимального вхождения работников образования в систему ценностей современного образования;</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lastRenderedPageBreak/>
        <w:t xml:space="preserve">- овладение учебно-методическими и информационно-методическими ресурсами, необходимыми для успешного решения задач ФГОС </w:t>
      </w:r>
      <w:r w:rsidR="00022A9F">
        <w:rPr>
          <w:rFonts w:ascii="Times New Roman" w:eastAsia="Times New Roman" w:hAnsi="Times New Roman" w:cs="Times New Roman"/>
          <w:color w:val="000000"/>
          <w:sz w:val="24"/>
          <w:szCs w:val="24"/>
        </w:rPr>
        <w:t>О</w:t>
      </w:r>
      <w:r w:rsidRPr="00C54F22">
        <w:rPr>
          <w:rFonts w:ascii="Times New Roman" w:eastAsia="Times New Roman" w:hAnsi="Times New Roman" w:cs="Times New Roman"/>
          <w:color w:val="000000"/>
          <w:sz w:val="24"/>
          <w:szCs w:val="24"/>
        </w:rPr>
        <w:t>ОО.</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w:t>
      </w:r>
      <w:r w:rsidR="00022A9F">
        <w:rPr>
          <w:rFonts w:ascii="Times New Roman" w:eastAsia="Times New Roman" w:hAnsi="Times New Roman" w:cs="Times New Roman"/>
          <w:color w:val="000000"/>
          <w:sz w:val="24"/>
          <w:szCs w:val="24"/>
        </w:rPr>
        <w:t>основного</w:t>
      </w:r>
      <w:r w:rsidRPr="00C54F22">
        <w:rPr>
          <w:rFonts w:ascii="Times New Roman" w:eastAsia="Times New Roman" w:hAnsi="Times New Roman" w:cs="Times New Roman"/>
          <w:color w:val="000000"/>
          <w:sz w:val="24"/>
          <w:szCs w:val="24"/>
        </w:rPr>
        <w:t xml:space="preserve">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w:t>
      </w:r>
      <w:r w:rsidR="00022A9F">
        <w:rPr>
          <w:rFonts w:ascii="Times New Roman" w:eastAsia="Times New Roman" w:hAnsi="Times New Roman" w:cs="Times New Roman"/>
          <w:color w:val="000000"/>
          <w:sz w:val="24"/>
          <w:szCs w:val="24"/>
        </w:rPr>
        <w:t>О</w:t>
      </w:r>
      <w:r w:rsidRPr="00C54F22">
        <w:rPr>
          <w:rFonts w:ascii="Times New Roman" w:eastAsia="Times New Roman" w:hAnsi="Times New Roman" w:cs="Times New Roman"/>
          <w:color w:val="000000"/>
          <w:sz w:val="24"/>
          <w:szCs w:val="24"/>
        </w:rPr>
        <w:t xml:space="preserve">ОО. </w:t>
      </w:r>
    </w:p>
    <w:p w:rsidR="00C54F22" w:rsidRPr="00C54F22" w:rsidRDefault="00C54F22" w:rsidP="00C54F22">
      <w:pPr>
        <w:tabs>
          <w:tab w:val="left" w:pos="0"/>
          <w:tab w:val="left" w:pos="993"/>
        </w:tabs>
        <w:autoSpaceDE w:val="0"/>
        <w:autoSpaceDN w:val="0"/>
        <w:adjustRightInd w:val="0"/>
        <w:spacing w:after="0"/>
        <w:ind w:left="-142" w:right="-1" w:firstLine="709"/>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C54F22" w:rsidRPr="00C54F22" w:rsidRDefault="00C54F22" w:rsidP="00C54F22">
      <w:pPr>
        <w:tabs>
          <w:tab w:val="left" w:pos="0"/>
          <w:tab w:val="left" w:pos="993"/>
        </w:tabs>
        <w:autoSpaceDE w:val="0"/>
        <w:autoSpaceDN w:val="0"/>
        <w:adjustRightInd w:val="0"/>
        <w:spacing w:after="0"/>
        <w:ind w:left="1134" w:right="-1" w:firstLine="709"/>
        <w:jc w:val="both"/>
        <w:textAlignment w:val="center"/>
        <w:rPr>
          <w:rFonts w:ascii="Times New Roman" w:eastAsia="Times New Roman" w:hAnsi="Times New Roman" w:cs="Times New Roman"/>
          <w:color w:val="000000"/>
          <w:sz w:val="24"/>
          <w:szCs w:val="24"/>
        </w:rPr>
      </w:pPr>
    </w:p>
    <w:p w:rsidR="00C54F22" w:rsidRPr="00C54F22" w:rsidRDefault="00C54F22" w:rsidP="00022A9F">
      <w:pPr>
        <w:tabs>
          <w:tab w:val="left" w:pos="0"/>
          <w:tab w:val="left" w:pos="993"/>
        </w:tabs>
        <w:autoSpaceDE w:val="0"/>
        <w:autoSpaceDN w:val="0"/>
        <w:adjustRightInd w:val="0"/>
        <w:ind w:right="-1" w:firstLine="567"/>
        <w:jc w:val="both"/>
        <w:rPr>
          <w:rFonts w:ascii="Times New Roman" w:eastAsia="Times New Roman" w:hAnsi="Times New Roman" w:cs="Times New Roman"/>
          <w:b/>
          <w:sz w:val="24"/>
          <w:szCs w:val="24"/>
        </w:rPr>
      </w:pPr>
      <w:r w:rsidRPr="00C54F22">
        <w:rPr>
          <w:rFonts w:ascii="Times New Roman" w:eastAsia="Times New Roman" w:hAnsi="Times New Roman" w:cs="Times New Roman"/>
          <w:b/>
          <w:sz w:val="24"/>
          <w:szCs w:val="24"/>
        </w:rPr>
        <w:t>3.</w:t>
      </w:r>
      <w:r w:rsidR="00022A9F">
        <w:rPr>
          <w:rFonts w:ascii="Times New Roman" w:eastAsia="Times New Roman" w:hAnsi="Times New Roman" w:cs="Times New Roman"/>
          <w:b/>
          <w:sz w:val="24"/>
          <w:szCs w:val="24"/>
        </w:rPr>
        <w:t>3</w:t>
      </w:r>
      <w:r w:rsidRPr="00C54F22">
        <w:rPr>
          <w:rFonts w:ascii="Times New Roman" w:eastAsia="Times New Roman" w:hAnsi="Times New Roman" w:cs="Times New Roman"/>
          <w:b/>
          <w:sz w:val="24"/>
          <w:szCs w:val="24"/>
        </w:rPr>
        <w:t xml:space="preserve">.5. Финансовые условия реализации основной образовательной программы </w:t>
      </w:r>
      <w:r w:rsidR="00022A9F">
        <w:rPr>
          <w:rFonts w:ascii="Times New Roman" w:eastAsia="Times New Roman" w:hAnsi="Times New Roman" w:cs="Times New Roman"/>
          <w:b/>
          <w:sz w:val="24"/>
          <w:szCs w:val="24"/>
        </w:rPr>
        <w:t>основного</w:t>
      </w:r>
      <w:r w:rsidRPr="00C54F22">
        <w:rPr>
          <w:rFonts w:ascii="Times New Roman" w:eastAsia="Times New Roman" w:hAnsi="Times New Roman" w:cs="Times New Roman"/>
          <w:b/>
          <w:sz w:val="24"/>
          <w:szCs w:val="24"/>
        </w:rPr>
        <w:t xml:space="preserve"> общего образования</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Финансовое обеспечение реализации образовательной программы </w:t>
      </w:r>
      <w:r w:rsidR="00022A9F">
        <w:rPr>
          <w:rFonts w:ascii="Times New Roman" w:eastAsia="Times New Roman" w:hAnsi="Times New Roman" w:cs="Times New Roman"/>
          <w:color w:val="000000"/>
          <w:sz w:val="24"/>
          <w:szCs w:val="24"/>
        </w:rPr>
        <w:t>основного</w:t>
      </w:r>
      <w:r w:rsidRPr="00C54F22">
        <w:rPr>
          <w:rFonts w:ascii="Times New Roman" w:eastAsia="Times New Roman" w:hAnsi="Times New Roman" w:cs="Times New Roman"/>
          <w:color w:val="000000"/>
          <w:sz w:val="24"/>
          <w:szCs w:val="24"/>
        </w:rPr>
        <w:t xml:space="preserve">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отражен в государственном задании школы. </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Финансовые условия реализации программы начального общего образования обеспечивают:</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соблюдение в полном объеме государственных гарантий по получению гражданами общедоступного и бесплатного начального общего образования;</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возможность реализации всех требований и условий, предусмотренных ФГОС;</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покрытие затрат на реализацию всех частей программы начального общего образования.</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Финансовое обеспечение реализации образовательной программы начального общего образования бюджетногоучреждения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C54F22" w:rsidRPr="00C54F22" w:rsidRDefault="00C54F22" w:rsidP="00022A9F">
      <w:pPr>
        <w:tabs>
          <w:tab w:val="left" w:pos="0"/>
          <w:tab w:val="left" w:pos="993"/>
        </w:tabs>
        <w:autoSpaceDE w:val="0"/>
        <w:autoSpaceDN w:val="0"/>
        <w:adjustRightInd w:val="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C54F22" w:rsidRPr="00C54F22" w:rsidRDefault="00C54F22" w:rsidP="00022A9F">
      <w:pPr>
        <w:tabs>
          <w:tab w:val="left" w:pos="0"/>
          <w:tab w:val="left" w:pos="993"/>
        </w:tabs>
        <w:autoSpaceDE w:val="0"/>
        <w:autoSpaceDN w:val="0"/>
        <w:adjustRightInd w:val="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w:t>
      </w:r>
      <w:r w:rsidRPr="00C54F22">
        <w:rPr>
          <w:rFonts w:ascii="Times New Roman" w:eastAsia="Times New Roman" w:hAnsi="Times New Roman" w:cs="Times New Roman"/>
          <w:color w:val="000000"/>
          <w:sz w:val="24"/>
          <w:szCs w:val="24"/>
        </w:rPr>
        <w:lastRenderedPageBreak/>
        <w:t>профессиональногообучения,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C54F22" w:rsidRPr="00C54F22" w:rsidRDefault="00C54F22" w:rsidP="00022A9F">
      <w:pPr>
        <w:tabs>
          <w:tab w:val="left" w:pos="0"/>
          <w:tab w:val="left" w:pos="993"/>
        </w:tabs>
        <w:autoSpaceDE w:val="0"/>
        <w:autoSpaceDN w:val="0"/>
        <w:adjustRightInd w:val="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rsidR="00C54F22" w:rsidRPr="00C54F22" w:rsidRDefault="00C54F22" w:rsidP="00022A9F">
      <w:pPr>
        <w:widowControl w:val="0"/>
        <w:numPr>
          <w:ilvl w:val="0"/>
          <w:numId w:val="364"/>
        </w:numPr>
        <w:tabs>
          <w:tab w:val="left" w:pos="0"/>
          <w:tab w:val="left" w:pos="993"/>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C54F22" w:rsidRPr="00C54F22" w:rsidRDefault="00C54F22" w:rsidP="00022A9F">
      <w:pPr>
        <w:widowControl w:val="0"/>
        <w:numPr>
          <w:ilvl w:val="0"/>
          <w:numId w:val="364"/>
        </w:numPr>
        <w:tabs>
          <w:tab w:val="left" w:pos="0"/>
          <w:tab w:val="left" w:pos="993"/>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расходы на приобретение учебников и учебных пособий, средств обучения;</w:t>
      </w:r>
    </w:p>
    <w:p w:rsidR="00C54F22" w:rsidRPr="00C54F22" w:rsidRDefault="00C54F22" w:rsidP="00022A9F">
      <w:pPr>
        <w:widowControl w:val="0"/>
        <w:numPr>
          <w:ilvl w:val="0"/>
          <w:numId w:val="364"/>
        </w:numPr>
        <w:tabs>
          <w:tab w:val="left" w:pos="0"/>
          <w:tab w:val="left" w:pos="993"/>
        </w:tabs>
        <w:autoSpaceDE w:val="0"/>
        <w:autoSpaceDN w:val="0"/>
        <w:adjustRightInd w:val="0"/>
        <w:spacing w:after="0" w:line="240" w:lineRule="auto"/>
        <w:ind w:left="0"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C54F22" w:rsidRPr="00C54F22" w:rsidRDefault="00C54F22" w:rsidP="00022A9F">
      <w:pPr>
        <w:tabs>
          <w:tab w:val="left" w:pos="0"/>
          <w:tab w:val="left" w:pos="993"/>
        </w:tabs>
        <w:autoSpaceDE w:val="0"/>
        <w:autoSpaceDN w:val="0"/>
        <w:adjustRightInd w:val="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54F22" w:rsidRPr="00C54F22" w:rsidRDefault="00C54F22" w:rsidP="00022A9F">
      <w:pPr>
        <w:tabs>
          <w:tab w:val="left" w:pos="0"/>
          <w:tab w:val="left" w:pos="993"/>
        </w:tabs>
        <w:autoSpaceDE w:val="0"/>
        <w:autoSpaceDN w:val="0"/>
        <w:adjustRightInd w:val="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C54F22" w:rsidRPr="00C54F22" w:rsidRDefault="00C54F22" w:rsidP="00022A9F">
      <w:pPr>
        <w:tabs>
          <w:tab w:val="left" w:pos="0"/>
          <w:tab w:val="left" w:pos="993"/>
        </w:tabs>
        <w:autoSpaceDE w:val="0"/>
        <w:autoSpaceDN w:val="0"/>
        <w:adjustRightInd w:val="0"/>
        <w:ind w:firstLine="567"/>
        <w:jc w:val="both"/>
        <w:textAlignment w:val="center"/>
        <w:rPr>
          <w:rFonts w:ascii="Times New Roman" w:eastAsia="Times New Roman" w:hAnsi="Times New Roman" w:cs="Times New Roman"/>
          <w:color w:val="000000"/>
          <w:spacing w:val="1"/>
          <w:sz w:val="24"/>
          <w:szCs w:val="24"/>
        </w:rPr>
      </w:pPr>
      <w:r w:rsidRPr="00C54F22">
        <w:rPr>
          <w:rFonts w:ascii="Times New Roman" w:eastAsia="Times New Roman" w:hAnsi="Times New Roman" w:cs="Times New Roman"/>
          <w:color w:val="000000"/>
          <w:spacing w:val="1"/>
          <w:sz w:val="24"/>
          <w:szCs w:val="24"/>
        </w:rP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pacing w:val="1"/>
          <w:sz w:val="24"/>
          <w:szCs w:val="24"/>
        </w:rPr>
      </w:pPr>
      <w:r w:rsidRPr="00C54F22">
        <w:rPr>
          <w:rFonts w:ascii="Times New Roman" w:eastAsia="Times New Roman" w:hAnsi="Times New Roman" w:cs="Times New Roman"/>
          <w:color w:val="000000"/>
          <w:spacing w:val="1"/>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w:t>
      </w:r>
      <w:r w:rsidRPr="00C54F22">
        <w:rPr>
          <w:rFonts w:ascii="Times New Roman" w:eastAsia="Times New Roman" w:hAnsi="Times New Roman" w:cs="Times New Roman"/>
          <w:color w:val="000000"/>
          <w:spacing w:val="1"/>
          <w:sz w:val="24"/>
          <w:szCs w:val="24"/>
        </w:rPr>
        <w:lastRenderedPageBreak/>
        <w:t>(преподавательскую)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расположенашкола.</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z w:val="24"/>
          <w:szCs w:val="24"/>
        </w:rPr>
      </w:pPr>
      <w:r w:rsidRPr="00C54F22">
        <w:rPr>
          <w:rFonts w:ascii="Times New Roman" w:eastAsia="Times New Roman" w:hAnsi="Times New Roman" w:cs="Times New Roman"/>
          <w:color w:val="000000"/>
          <w:sz w:val="24"/>
          <w:szCs w:val="24"/>
        </w:rPr>
        <w:t xml:space="preserve">В связи с требованиями ФГОС </w:t>
      </w:r>
      <w:r w:rsidR="00022A9F">
        <w:rPr>
          <w:rFonts w:ascii="Times New Roman" w:eastAsia="Times New Roman" w:hAnsi="Times New Roman" w:cs="Times New Roman"/>
          <w:color w:val="000000"/>
          <w:sz w:val="24"/>
          <w:szCs w:val="24"/>
        </w:rPr>
        <w:t>О</w:t>
      </w:r>
      <w:r w:rsidRPr="00C54F22">
        <w:rPr>
          <w:rFonts w:ascii="Times New Roman" w:eastAsia="Times New Roman" w:hAnsi="Times New Roman" w:cs="Times New Roman"/>
          <w:color w:val="000000"/>
          <w:sz w:val="24"/>
          <w:szCs w:val="24"/>
        </w:rPr>
        <w:t>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rsidR="00C54F22" w:rsidRPr="00C54F22" w:rsidRDefault="00C54F22" w:rsidP="00022A9F">
      <w:pPr>
        <w:tabs>
          <w:tab w:val="left" w:pos="0"/>
          <w:tab w:val="left" w:pos="993"/>
        </w:tabs>
        <w:autoSpaceDE w:val="0"/>
        <w:autoSpaceDN w:val="0"/>
        <w:adjustRightInd w:val="0"/>
        <w:spacing w:after="0"/>
        <w:ind w:firstLine="567"/>
        <w:jc w:val="both"/>
        <w:textAlignment w:val="center"/>
        <w:rPr>
          <w:rFonts w:ascii="Times New Roman" w:eastAsia="Times New Roman" w:hAnsi="Times New Roman" w:cs="Times New Roman"/>
          <w:color w:val="000000"/>
          <w:spacing w:val="1"/>
          <w:sz w:val="24"/>
          <w:szCs w:val="24"/>
        </w:rPr>
      </w:pPr>
      <w:r w:rsidRPr="00C54F22">
        <w:rPr>
          <w:rFonts w:ascii="Times New Roman" w:eastAsia="Times New Roman" w:hAnsi="Times New Roman" w:cs="Times New Roman"/>
          <w:color w:val="000000"/>
          <w:spacing w:val="1"/>
          <w:sz w:val="24"/>
          <w:szCs w:val="24"/>
        </w:rPr>
        <w:t>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w:t>
      </w:r>
    </w:p>
    <w:p w:rsidR="00C54F22" w:rsidRPr="00C54F22" w:rsidRDefault="00C54F22" w:rsidP="00022A9F">
      <w:pPr>
        <w:keepNext/>
        <w:keepLines/>
        <w:spacing w:before="40" w:after="0"/>
        <w:ind w:firstLine="567"/>
        <w:outlineLvl w:val="1"/>
        <w:rPr>
          <w:rFonts w:ascii="Times New Roman" w:eastAsia="Times New Roman" w:hAnsi="Times New Roman" w:cs="Times New Roman"/>
          <w:sz w:val="24"/>
          <w:szCs w:val="24"/>
          <w:lang w:eastAsia="en-US"/>
        </w:rPr>
      </w:pPr>
    </w:p>
    <w:p w:rsidR="00C54F22" w:rsidRPr="00C54F22" w:rsidRDefault="00C54F22" w:rsidP="00022A9F">
      <w:pPr>
        <w:widowControl w:val="0"/>
        <w:autoSpaceDE w:val="0"/>
        <w:autoSpaceDN w:val="0"/>
        <w:adjustRightInd w:val="0"/>
        <w:spacing w:after="0" w:line="240" w:lineRule="auto"/>
        <w:ind w:right="477" w:firstLine="567"/>
        <w:jc w:val="both"/>
        <w:rPr>
          <w:rFonts w:ascii="Times New Roman" w:eastAsia="Times New Roman" w:hAnsi="Times New Roman" w:cs="Times New Roman"/>
          <w:b/>
          <w:bCs/>
          <w:sz w:val="24"/>
          <w:szCs w:val="24"/>
        </w:rPr>
      </w:pPr>
    </w:p>
    <w:p w:rsidR="00671902" w:rsidRDefault="00671902" w:rsidP="00022A9F">
      <w:pPr>
        <w:ind w:firstLine="567"/>
      </w:pPr>
    </w:p>
    <w:sectPr w:rsidR="00671902" w:rsidSect="007967B8">
      <w:pgSz w:w="11907" w:h="16840"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930" w:rsidRDefault="004E5930" w:rsidP="00492EA7">
      <w:pPr>
        <w:spacing w:after="0" w:line="240" w:lineRule="auto"/>
      </w:pPr>
      <w:r>
        <w:separator/>
      </w:r>
    </w:p>
  </w:endnote>
  <w:endnote w:type="continuationSeparator" w:id="1">
    <w:p w:rsidR="004E5930" w:rsidRDefault="004E5930" w:rsidP="00492E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NewtonCSanPi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Е">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w:panose1 w:val="00000000000000000000"/>
    <w:charset w:val="00"/>
    <w:family w:val="roman"/>
    <w:notTrueType/>
    <w:pitch w:val="default"/>
    <w:sig w:usb0="00000001" w:usb1="08070000" w:usb2="00000010" w:usb3="00000000" w:csb0="0002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001"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PS">
    <w:panose1 w:val="00000000000000000000"/>
    <w:charset w:val="02"/>
    <w:family w:val="auto"/>
    <w:notTrueType/>
    <w:pitch w:val="default"/>
    <w:sig w:usb0="00000000" w:usb1="00000000" w:usb2="00000000" w:usb3="00000000" w:csb0="00000000" w:csb1="00000000"/>
  </w:font>
  <w:font w:name="PT Sans">
    <w:altName w:val="Arial"/>
    <w:charset w:val="CC"/>
    <w:family w:val="swiss"/>
    <w:pitch w:val="variable"/>
    <w:sig w:usb0="00000001" w:usb1="5000204B" w:usb2="00000000" w:usb3="00000000" w:csb0="00000097" w:csb1="00000000"/>
  </w:font>
  <w:font w:name="Noto Sans Devanagari">
    <w:altName w:val="Arial"/>
    <w:charset w:val="00"/>
    <w:family w:val="swiss"/>
    <w:pitch w:val="variable"/>
    <w:sig w:usb0="00000003" w:usb1="00002046" w:usb2="00000000" w:usb3="00000000" w:csb0="00000001" w:csb1="00000000"/>
  </w:font>
  <w:font w:name="SchoolBookSanPin;Times New Roma">
    <w:altName w:val="Times New Roman"/>
    <w:panose1 w:val="00000000000000000000"/>
    <w:charset w:val="00"/>
    <w:family w:val="roman"/>
    <w:notTrueType/>
    <w:pitch w:val="default"/>
    <w:sig w:usb0="00000000" w:usb1="00000000" w:usb2="00000000" w:usb3="00000000" w:csb0="00000000" w:csb1="00000000"/>
  </w:font>
  <w:font w:name="OfficinaSansBoldITC">
    <w:altName w:val="Franklin Gothic Demi Cond"/>
    <w:charset w:val="00"/>
    <w:family w:val="swiss"/>
    <w:pitch w:val="variable"/>
    <w:sig w:usb0="00000000" w:usb1="00000000" w:usb2="00000000" w:usb3="00000000" w:csb0="00000000"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SchoolBookSanPin-Italic">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8946"/>
      <w:docPartObj>
        <w:docPartGallery w:val="Page Numbers (Bottom of Page)"/>
        <w:docPartUnique/>
      </w:docPartObj>
    </w:sdtPr>
    <w:sdtContent>
      <w:p w:rsidR="004E5930" w:rsidRDefault="00A21F38">
        <w:pPr>
          <w:pStyle w:val="a7"/>
          <w:jc w:val="center"/>
        </w:pPr>
        <w:fldSimple w:instr=" PAGE   \* MERGEFORMAT ">
          <w:r w:rsidR="00856D1C">
            <w:rPr>
              <w:noProof/>
            </w:rPr>
            <w:t>373</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930" w:rsidRDefault="004E5930">
    <w:pPr>
      <w:pStyle w:val="a7"/>
      <w:jc w:val="center"/>
    </w:pPr>
  </w:p>
  <w:p w:rsidR="004E5930" w:rsidRDefault="004E593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8948"/>
      <w:docPartObj>
        <w:docPartGallery w:val="Page Numbers (Bottom of Page)"/>
        <w:docPartUnique/>
      </w:docPartObj>
    </w:sdtPr>
    <w:sdtContent>
      <w:p w:rsidR="004E5930" w:rsidRDefault="00A21F38">
        <w:pPr>
          <w:pStyle w:val="a7"/>
          <w:jc w:val="center"/>
        </w:pPr>
        <w:fldSimple w:instr="PAGE   \* MERGEFORMAT">
          <w:r w:rsidR="00856D1C">
            <w:rPr>
              <w:noProof/>
            </w:rPr>
            <w:t>441</w:t>
          </w:r>
        </w:fldSimple>
      </w:p>
    </w:sdtContent>
  </w:sdt>
  <w:p w:rsidR="004E5930" w:rsidRDefault="004E5930">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8949"/>
      <w:docPartObj>
        <w:docPartGallery w:val="Page Numbers (Bottom of Page)"/>
        <w:docPartUnique/>
      </w:docPartObj>
    </w:sdtPr>
    <w:sdtContent>
      <w:p w:rsidR="004E5930" w:rsidRDefault="00A21F38">
        <w:pPr>
          <w:pStyle w:val="a7"/>
          <w:jc w:val="center"/>
        </w:pPr>
        <w:fldSimple w:instr="PAGE   \* MERGEFORMAT">
          <w:r w:rsidR="00856D1C">
            <w:rPr>
              <w:noProof/>
            </w:rPr>
            <w:t>492</w:t>
          </w:r>
        </w:fldSimple>
      </w:p>
    </w:sdtContent>
  </w:sdt>
  <w:p w:rsidR="004E5930" w:rsidRDefault="004E5930">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8941"/>
      <w:docPartObj>
        <w:docPartGallery w:val="Page Numbers (Bottom of Page)"/>
        <w:docPartUnique/>
      </w:docPartObj>
    </w:sdtPr>
    <w:sdtContent>
      <w:p w:rsidR="004E5930" w:rsidRDefault="00A21F38">
        <w:pPr>
          <w:pStyle w:val="a7"/>
          <w:jc w:val="center"/>
        </w:pPr>
        <w:fldSimple w:instr=" PAGE   \* MERGEFORMAT ">
          <w:r w:rsidR="00856D1C">
            <w:rPr>
              <w:noProof/>
            </w:rPr>
            <w:t>632</w:t>
          </w:r>
        </w:fldSimple>
      </w:p>
    </w:sdtContent>
  </w:sdt>
  <w:p w:rsidR="004E5930" w:rsidRDefault="004E5930">
    <w:pPr>
      <w:pStyle w:val="a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8950"/>
      <w:docPartObj>
        <w:docPartGallery w:val="Page Numbers (Bottom of Page)"/>
        <w:docPartUnique/>
      </w:docPartObj>
    </w:sdtPr>
    <w:sdtContent>
      <w:p w:rsidR="004E5930" w:rsidRDefault="00A21F38">
        <w:pPr>
          <w:pStyle w:val="a7"/>
          <w:jc w:val="center"/>
        </w:pPr>
        <w:fldSimple w:instr="PAGE   \* MERGEFORMAT">
          <w:r w:rsidR="00856D1C">
            <w:rPr>
              <w:noProof/>
            </w:rPr>
            <w:t>663</w:t>
          </w:r>
        </w:fldSimple>
      </w:p>
    </w:sdtContent>
  </w:sdt>
  <w:p w:rsidR="004E5930" w:rsidRDefault="004E5930">
    <w:pPr>
      <w:pStyle w:val="a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8960"/>
      <w:docPartObj>
        <w:docPartGallery w:val="Page Numbers (Bottom of Page)"/>
        <w:docPartUnique/>
      </w:docPartObj>
    </w:sdtPr>
    <w:sdtContent>
      <w:p w:rsidR="004E5930" w:rsidRDefault="00A21F38">
        <w:pPr>
          <w:pStyle w:val="a7"/>
          <w:jc w:val="center"/>
        </w:pPr>
        <w:fldSimple w:instr=" PAGE   \* MERGEFORMAT ">
          <w:r w:rsidR="00856D1C">
            <w:rPr>
              <w:noProof/>
            </w:rPr>
            <w:t>969</w:t>
          </w:r>
        </w:fldSimple>
      </w:p>
    </w:sdtContent>
  </w:sdt>
  <w:p w:rsidR="004E5930" w:rsidRDefault="004E5930">
    <w:pPr>
      <w:pStyle w:val="af0"/>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930" w:rsidRDefault="004E5930" w:rsidP="00492EA7">
      <w:pPr>
        <w:spacing w:after="0" w:line="240" w:lineRule="auto"/>
      </w:pPr>
      <w:r>
        <w:separator/>
      </w:r>
    </w:p>
  </w:footnote>
  <w:footnote w:type="continuationSeparator" w:id="1">
    <w:p w:rsidR="004E5930" w:rsidRDefault="004E5930" w:rsidP="00492EA7">
      <w:pPr>
        <w:spacing w:after="0" w:line="240" w:lineRule="auto"/>
      </w:pPr>
      <w:r>
        <w:continuationSeparator/>
      </w:r>
    </w:p>
  </w:footnote>
  <w:footnote w:id="2">
    <w:p w:rsidR="004E5930" w:rsidRDefault="004E5930" w:rsidP="00083474">
      <w:pPr>
        <w:pStyle w:val="ad"/>
      </w:pPr>
      <w:r>
        <w:rPr>
          <w:rStyle w:val="ac"/>
        </w:rPr>
        <w:footnoteRef/>
      </w:r>
      <w:r>
        <w:t xml:space="preserve"> Здесь и далее **</w:t>
      </w:r>
      <w:r w:rsidRPr="002D7CF4">
        <w:t>обозначены темы, изучение которых проводится в ознакомительном плане. Педагог самостоятельно определяет объем изучаемого материала.</w:t>
      </w:r>
    </w:p>
  </w:footnote>
  <w:footnote w:id="3">
    <w:p w:rsidR="004E5930" w:rsidRDefault="004E5930" w:rsidP="00083474">
      <w:pPr>
        <w:pStyle w:val="ad"/>
      </w:pPr>
      <w:r>
        <w:rPr>
          <w:rStyle w:val="ac"/>
        </w:rPr>
        <w:footnoteRef/>
      </w:r>
      <w:r>
        <w:t xml:space="preserve"> Здесь и далее * *</w:t>
      </w:r>
      <w:r w:rsidRPr="003D5C2A">
        <w:t xml:space="preserve"> обозначены темы, изучение которых проводится в ознакомительном плане. Педагог самостоятельно определяет объем изучаемого материала.</w:t>
      </w:r>
    </w:p>
  </w:footnote>
  <w:footnote w:id="4">
    <w:p w:rsidR="004E5930" w:rsidRDefault="004E5930" w:rsidP="00083474">
      <w:pPr>
        <w:pStyle w:val="ad"/>
      </w:pPr>
      <w:r>
        <w:rPr>
          <w:rStyle w:val="ac"/>
        </w:rPr>
        <w:footnoteRef/>
      </w:r>
      <w:r>
        <w:t xml:space="preserve"> Здесь и далее * *</w:t>
      </w:r>
      <w:r w:rsidRPr="000F22A4">
        <w:t xml:space="preserve"> обозначены темы, изучение которых проводится в ознакомительном плане. Педагог самостоятельно определяет объем изучаемого материала.</w:t>
      </w:r>
    </w:p>
  </w:footnote>
  <w:footnote w:id="5">
    <w:p w:rsidR="004E5930" w:rsidRDefault="004E5930" w:rsidP="00083474">
      <w:pPr>
        <w:pStyle w:val="ad"/>
      </w:pPr>
      <w:r>
        <w:rPr>
          <w:rStyle w:val="ac"/>
        </w:rPr>
        <w:footnoteRef/>
      </w:r>
      <w:r>
        <w:t xml:space="preserve"> Здесь и далее * *</w:t>
      </w:r>
      <w:r w:rsidRPr="00EE5221">
        <w:t xml:space="preserve"> обозначены темы, изучение которых проводится в ознакомительном плане. Педагог самостоятельно определяет объем изучаемого материала.</w:t>
      </w:r>
    </w:p>
  </w:footnote>
  <w:footnote w:id="6">
    <w:p w:rsidR="004E5930" w:rsidRDefault="004E5930" w:rsidP="00195BA1">
      <w:pPr>
        <w:pStyle w:val="ad"/>
      </w:pPr>
      <w:r>
        <w:rPr>
          <w:rStyle w:val="ac"/>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 w:id="7">
    <w:p w:rsidR="004E5930" w:rsidRDefault="004E5930" w:rsidP="00195BA1">
      <w:pPr>
        <w:pStyle w:val="ad"/>
      </w:pPr>
      <w:r>
        <w:rPr>
          <w:rStyle w:val="ac"/>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 w:id="8">
    <w:p w:rsidR="004E5930" w:rsidRDefault="004E5930" w:rsidP="00904260">
      <w:pPr>
        <w:pStyle w:val="ad"/>
      </w:pPr>
      <w:r>
        <w:rPr>
          <w:rStyle w:val="ac"/>
        </w:rPr>
        <w:footnoteRef/>
      </w:r>
      <w:r w:rsidRPr="006626C8">
        <w:t xml:space="preserve">Здесь и </w:t>
      </w:r>
      <w:r w:rsidRPr="00674FFD">
        <w:t xml:space="preserve">далее звёздочкой </w:t>
      </w:r>
      <w:r w:rsidRPr="006626C8">
        <w:t>обозначены темы, изучение которых проводится в ознакомительном плане. Педагог самостоятельно определяет объем изучаемого материала.</w:t>
      </w:r>
    </w:p>
  </w:footnote>
  <w:footnote w:id="9">
    <w:p w:rsidR="004E5930" w:rsidRDefault="004E5930" w:rsidP="00904260">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4E5930" w:rsidRDefault="004E5930" w:rsidP="00904260">
      <w:pPr>
        <w:pStyle w:val="snoska"/>
      </w:pPr>
    </w:p>
  </w:footnote>
  <w:footnote w:id="10">
    <w:p w:rsidR="004E5930" w:rsidRDefault="004E5930" w:rsidP="00904260">
      <w:pPr>
        <w:pStyle w:val="ad"/>
      </w:pPr>
      <w:r>
        <w:rPr>
          <w:rStyle w:val="ac"/>
        </w:rPr>
        <w:footnoteRef/>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11">
    <w:p w:rsidR="004E5930" w:rsidRDefault="004E5930" w:rsidP="00904260">
      <w:pPr>
        <w:pStyle w:val="ad"/>
      </w:pPr>
      <w:r>
        <w:rPr>
          <w:rStyle w:val="ac"/>
        </w:rPr>
        <w:footnoteRef/>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12">
    <w:p w:rsidR="004E5930" w:rsidRDefault="004E5930" w:rsidP="00904260">
      <w:pPr>
        <w:pStyle w:val="ad"/>
      </w:pPr>
      <w:r>
        <w:rPr>
          <w:rStyle w:val="ac"/>
        </w:rPr>
        <w:footnoteRef/>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13">
    <w:p w:rsidR="004E5930" w:rsidRDefault="004E5930" w:rsidP="00904260">
      <w:pPr>
        <w:pStyle w:val="ad"/>
      </w:pPr>
      <w:r>
        <w:rPr>
          <w:rStyle w:val="ac"/>
        </w:rPr>
        <w:footnoteRef/>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14">
    <w:p w:rsidR="004E5930" w:rsidRDefault="004E5930" w:rsidP="00904260">
      <w:pPr>
        <w:pStyle w:val="ad"/>
      </w:pPr>
      <w:r>
        <w:rPr>
          <w:rStyle w:val="ac"/>
        </w:rPr>
        <w:footnoteRef/>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15">
    <w:p w:rsidR="004E5930" w:rsidRDefault="004E5930" w:rsidP="00904260">
      <w:pPr>
        <w:pStyle w:val="ad"/>
      </w:pPr>
      <w:r>
        <w:rPr>
          <w:rStyle w:val="ac"/>
        </w:rPr>
        <w:footnoteRef/>
      </w:r>
      <w:r w:rsidRPr="00D0622D">
        <w:t>Изучаются 6 отрядов млекопитающих на примере двух видов из каждого отряда по выбору учителя.</w:t>
      </w:r>
    </w:p>
  </w:footnote>
  <w:footnote w:id="16">
    <w:p w:rsidR="004E5930" w:rsidRDefault="004E5930" w:rsidP="00904260">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4E5930" w:rsidRDefault="004E5930" w:rsidP="00904260">
      <w:pPr>
        <w:pStyle w:val="snoska"/>
      </w:pPr>
    </w:p>
  </w:footnote>
  <w:footnote w:id="17">
    <w:p w:rsidR="004E5930" w:rsidRDefault="004E5930" w:rsidP="0041749F">
      <w:pPr>
        <w:pStyle w:val="ad"/>
      </w:pPr>
      <w:r>
        <w:rPr>
          <w:rStyle w:val="ac"/>
        </w:rPr>
        <w:footnoteRef/>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8">
    <w:p w:rsidR="004E5930" w:rsidRDefault="004E5930" w:rsidP="0041749F">
      <w:pPr>
        <w:pStyle w:val="ad"/>
      </w:pPr>
      <w:r>
        <w:rPr>
          <w:rStyle w:val="ac"/>
        </w:rPr>
        <w:footnoteRef/>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9">
    <w:p w:rsidR="004E5930" w:rsidRDefault="004E5930" w:rsidP="0041749F">
      <w:pPr>
        <w:pStyle w:val="ad"/>
      </w:pPr>
      <w:r>
        <w:rPr>
          <w:rStyle w:val="ac"/>
        </w:rPr>
        <w:footnoteRef/>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0">
    <w:p w:rsidR="004E5930" w:rsidRDefault="004E5930" w:rsidP="0041749F">
      <w:pPr>
        <w:pStyle w:val="ad"/>
      </w:pPr>
      <w:r>
        <w:rPr>
          <w:rStyle w:val="ac"/>
        </w:rPr>
        <w:footnoteRef/>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1">
    <w:p w:rsidR="004E5930" w:rsidRPr="00254DFA" w:rsidRDefault="004E5930" w:rsidP="0041749F">
      <w:pPr>
        <w:pStyle w:val="footnote"/>
        <w:rPr>
          <w:rFonts w:ascii="Times New Roman" w:hAnsi="Times New Roman" w:cs="Times New Roman"/>
        </w:rPr>
      </w:pPr>
      <w:r w:rsidRPr="00254DFA">
        <w:rPr>
          <w:rStyle w:val="ac"/>
          <w:rFonts w:ascii="Times New Roman" w:hAnsi="Times New Roman" w:cs="Times New Roman"/>
        </w:rPr>
        <w:footnoteRef/>
      </w:r>
      <w:r w:rsidRPr="00254DFA">
        <w:rPr>
          <w:rFonts w:ascii="Times New Roman" w:hAnsi="Times New Roman" w:cs="Times New Roman"/>
        </w:rPr>
        <w:t xml:space="preserve"> МС — элементы содержания, включающие межпредметные связи, которые подробнее раскрыты в тематическом планировании.</w:t>
      </w:r>
    </w:p>
  </w:footnote>
  <w:footnote w:id="22">
    <w:p w:rsidR="004E5930" w:rsidRPr="00254DFA" w:rsidRDefault="004E5930" w:rsidP="0041749F">
      <w:pPr>
        <w:pStyle w:val="ad"/>
        <w:rPr>
          <w:color w:val="000000"/>
          <w:sz w:val="18"/>
          <w:szCs w:val="18"/>
          <w:shd w:val="clear" w:color="auto" w:fill="FFFFFF"/>
        </w:rPr>
      </w:pPr>
      <w:r w:rsidRPr="0041749F">
        <w:rPr>
          <w:rStyle w:val="ac"/>
          <w:sz w:val="18"/>
          <w:szCs w:val="18"/>
        </w:rPr>
        <w:footnoteRef/>
      </w:r>
      <w:r w:rsidRPr="00254DFA">
        <w:rPr>
          <w:color w:val="000000"/>
          <w:sz w:val="18"/>
          <w:szCs w:val="18"/>
          <w:shd w:val="clear" w:color="auto" w:fill="FFFFFF"/>
        </w:rPr>
        <w:t>Курсивом обозначен учебный материал, который изучается, но не выносится на промежуточную и итоговую аттестацию.</w:t>
      </w:r>
    </w:p>
    <w:p w:rsidR="004E5930" w:rsidRDefault="004E5930" w:rsidP="0041749F">
      <w:pPr>
        <w:pStyle w:val="ad"/>
      </w:pPr>
    </w:p>
  </w:footnote>
  <w:footnote w:id="23">
    <w:p w:rsidR="004E5930" w:rsidRDefault="004E5930" w:rsidP="0041749F">
      <w:pPr>
        <w:pStyle w:val="footnote"/>
      </w:pPr>
      <w:r>
        <w:rPr>
          <w:rStyle w:val="ac"/>
        </w:rPr>
        <w:footnoteRef/>
      </w:r>
      <w:r w:rsidRPr="002968C6">
        <w:rPr>
          <w:rFonts w:ascii="Times New Roman" w:hAnsi="Times New Roman" w:cs="Times New Roman"/>
        </w:rPr>
        <w:t>Все Демонстрации и Лабораторные работы, представленные в содержании, допускается(можно) проводить, используя информационные и электронные технологии (цифровые образовательные ресурсы).</w:t>
      </w:r>
    </w:p>
  </w:footnote>
  <w:footnote w:id="24">
    <w:p w:rsidR="004E5930" w:rsidRPr="0041749F" w:rsidRDefault="004E5930" w:rsidP="0041749F">
      <w:pPr>
        <w:pStyle w:val="ad"/>
        <w:rPr>
          <w:color w:val="000000"/>
          <w:sz w:val="18"/>
          <w:szCs w:val="18"/>
        </w:rPr>
      </w:pPr>
      <w:r w:rsidRPr="0041749F">
        <w:rPr>
          <w:color w:val="000000"/>
          <w:sz w:val="18"/>
          <w:szCs w:val="18"/>
        </w:rPr>
        <w:footnoteRef/>
      </w:r>
      <w:r w:rsidRPr="0041749F">
        <w:rPr>
          <w:color w:val="000000"/>
          <w:sz w:val="18"/>
          <w:szCs w:val="18"/>
        </w:rPr>
        <w:t xml:space="preserve"> 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 </w:t>
      </w:r>
    </w:p>
  </w:footnote>
  <w:footnote w:id="25">
    <w:p w:rsidR="004E5930" w:rsidRDefault="004E5930" w:rsidP="005924F4">
      <w:pPr>
        <w:pStyle w:val="ad"/>
      </w:pPr>
      <w:r>
        <w:rPr>
          <w:rStyle w:val="ac"/>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26">
    <w:p w:rsidR="004E5930" w:rsidRDefault="004E5930" w:rsidP="00044950">
      <w:pPr>
        <w:spacing w:after="0" w:line="240" w:lineRule="auto"/>
      </w:pPr>
      <w:r>
        <w:rPr>
          <w:rStyle w:val="affff6"/>
          <w:rFonts w:ascii="Calibri" w:hAnsi="Calibri"/>
        </w:rPr>
        <w:footnoteRef/>
      </w:r>
      <w:r>
        <w:br w:type="page"/>
      </w:r>
      <w:r>
        <w:tab/>
      </w:r>
      <w:r w:rsidRPr="00F335C2">
        <w:rPr>
          <w:rFonts w:ascii="Times New Roman" w:hAnsi="Times New Roman" w:cs="Times New Roman"/>
        </w:rPr>
        <w:t>Здесь и далее **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27">
    <w:p w:rsidR="004E5930" w:rsidRDefault="004E5930" w:rsidP="00044950">
      <w:pPr>
        <w:pStyle w:val="ad"/>
      </w:pPr>
      <w:r>
        <w:rPr>
          <w:rStyle w:val="ac"/>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930" w:rsidRPr="00874D8B" w:rsidRDefault="004E5930" w:rsidP="00DC3AE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styleLink w:val="510"/>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E16D3F"/>
    <w:multiLevelType w:val="hybridMultilevel"/>
    <w:tmpl w:val="A93AC332"/>
    <w:lvl w:ilvl="0" w:tplc="DE502280">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0BECB5CA">
      <w:numFmt w:val="bullet"/>
      <w:lvlText w:val="•"/>
      <w:lvlJc w:val="left"/>
      <w:pPr>
        <w:ind w:left="588" w:hanging="216"/>
      </w:pPr>
      <w:rPr>
        <w:rFonts w:hint="default"/>
        <w:lang w:val="ru-RU" w:eastAsia="en-US" w:bidi="ar-SA"/>
      </w:rPr>
    </w:lvl>
    <w:lvl w:ilvl="2" w:tplc="BB205360">
      <w:numFmt w:val="bullet"/>
      <w:lvlText w:val="•"/>
      <w:lvlJc w:val="left"/>
      <w:pPr>
        <w:ind w:left="1057" w:hanging="216"/>
      </w:pPr>
      <w:rPr>
        <w:rFonts w:hint="default"/>
        <w:lang w:val="ru-RU" w:eastAsia="en-US" w:bidi="ar-SA"/>
      </w:rPr>
    </w:lvl>
    <w:lvl w:ilvl="3" w:tplc="FA3EC852">
      <w:numFmt w:val="bullet"/>
      <w:lvlText w:val="•"/>
      <w:lvlJc w:val="left"/>
      <w:pPr>
        <w:ind w:left="1526" w:hanging="216"/>
      </w:pPr>
      <w:rPr>
        <w:rFonts w:hint="default"/>
        <w:lang w:val="ru-RU" w:eastAsia="en-US" w:bidi="ar-SA"/>
      </w:rPr>
    </w:lvl>
    <w:lvl w:ilvl="4" w:tplc="74009FAA">
      <w:numFmt w:val="bullet"/>
      <w:lvlText w:val="•"/>
      <w:lvlJc w:val="left"/>
      <w:pPr>
        <w:ind w:left="1995" w:hanging="216"/>
      </w:pPr>
      <w:rPr>
        <w:rFonts w:hint="default"/>
        <w:lang w:val="ru-RU" w:eastAsia="en-US" w:bidi="ar-SA"/>
      </w:rPr>
    </w:lvl>
    <w:lvl w:ilvl="5" w:tplc="DE60B668">
      <w:numFmt w:val="bullet"/>
      <w:lvlText w:val="•"/>
      <w:lvlJc w:val="left"/>
      <w:pPr>
        <w:ind w:left="2464" w:hanging="216"/>
      </w:pPr>
      <w:rPr>
        <w:rFonts w:hint="default"/>
        <w:lang w:val="ru-RU" w:eastAsia="en-US" w:bidi="ar-SA"/>
      </w:rPr>
    </w:lvl>
    <w:lvl w:ilvl="6" w:tplc="5F26BC2E">
      <w:numFmt w:val="bullet"/>
      <w:lvlText w:val="•"/>
      <w:lvlJc w:val="left"/>
      <w:pPr>
        <w:ind w:left="2933" w:hanging="216"/>
      </w:pPr>
      <w:rPr>
        <w:rFonts w:hint="default"/>
        <w:lang w:val="ru-RU" w:eastAsia="en-US" w:bidi="ar-SA"/>
      </w:rPr>
    </w:lvl>
    <w:lvl w:ilvl="7" w:tplc="BACCBF6A">
      <w:numFmt w:val="bullet"/>
      <w:lvlText w:val="•"/>
      <w:lvlJc w:val="left"/>
      <w:pPr>
        <w:ind w:left="3402" w:hanging="216"/>
      </w:pPr>
      <w:rPr>
        <w:rFonts w:hint="default"/>
        <w:lang w:val="ru-RU" w:eastAsia="en-US" w:bidi="ar-SA"/>
      </w:rPr>
    </w:lvl>
    <w:lvl w:ilvl="8" w:tplc="D2CC5DA2">
      <w:numFmt w:val="bullet"/>
      <w:lvlText w:val="•"/>
      <w:lvlJc w:val="left"/>
      <w:pPr>
        <w:ind w:left="3871" w:hanging="216"/>
      </w:pPr>
      <w:rPr>
        <w:rFonts w:hint="default"/>
        <w:lang w:val="ru-RU" w:eastAsia="en-US" w:bidi="ar-SA"/>
      </w:rPr>
    </w:lvl>
  </w:abstractNum>
  <w:abstractNum w:abstractNumId="2">
    <w:nsid w:val="01280134"/>
    <w:multiLevelType w:val="hybridMultilevel"/>
    <w:tmpl w:val="9E1661D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5F47B9"/>
    <w:multiLevelType w:val="hybridMultilevel"/>
    <w:tmpl w:val="93E4FC7E"/>
    <w:lvl w:ilvl="0" w:tplc="11122B80">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344EEB98">
      <w:numFmt w:val="bullet"/>
      <w:lvlText w:val="•"/>
      <w:lvlJc w:val="left"/>
      <w:pPr>
        <w:ind w:left="578" w:hanging="216"/>
      </w:pPr>
      <w:rPr>
        <w:rFonts w:hint="default"/>
        <w:lang w:val="ru-RU" w:eastAsia="en-US" w:bidi="ar-SA"/>
      </w:rPr>
    </w:lvl>
    <w:lvl w:ilvl="2" w:tplc="ED16F99C">
      <w:numFmt w:val="bullet"/>
      <w:lvlText w:val="•"/>
      <w:lvlJc w:val="left"/>
      <w:pPr>
        <w:ind w:left="1037" w:hanging="216"/>
      </w:pPr>
      <w:rPr>
        <w:rFonts w:hint="default"/>
        <w:lang w:val="ru-RU" w:eastAsia="en-US" w:bidi="ar-SA"/>
      </w:rPr>
    </w:lvl>
    <w:lvl w:ilvl="3" w:tplc="78A240E8">
      <w:numFmt w:val="bullet"/>
      <w:lvlText w:val="•"/>
      <w:lvlJc w:val="left"/>
      <w:pPr>
        <w:ind w:left="1496" w:hanging="216"/>
      </w:pPr>
      <w:rPr>
        <w:rFonts w:hint="default"/>
        <w:lang w:val="ru-RU" w:eastAsia="en-US" w:bidi="ar-SA"/>
      </w:rPr>
    </w:lvl>
    <w:lvl w:ilvl="4" w:tplc="68D88BFA">
      <w:numFmt w:val="bullet"/>
      <w:lvlText w:val="•"/>
      <w:lvlJc w:val="left"/>
      <w:pPr>
        <w:ind w:left="1955" w:hanging="216"/>
      </w:pPr>
      <w:rPr>
        <w:rFonts w:hint="default"/>
        <w:lang w:val="ru-RU" w:eastAsia="en-US" w:bidi="ar-SA"/>
      </w:rPr>
    </w:lvl>
    <w:lvl w:ilvl="5" w:tplc="863A079E">
      <w:numFmt w:val="bullet"/>
      <w:lvlText w:val="•"/>
      <w:lvlJc w:val="left"/>
      <w:pPr>
        <w:ind w:left="2414" w:hanging="216"/>
      </w:pPr>
      <w:rPr>
        <w:rFonts w:hint="default"/>
        <w:lang w:val="ru-RU" w:eastAsia="en-US" w:bidi="ar-SA"/>
      </w:rPr>
    </w:lvl>
    <w:lvl w:ilvl="6" w:tplc="78BC5C60">
      <w:numFmt w:val="bullet"/>
      <w:lvlText w:val="•"/>
      <w:lvlJc w:val="left"/>
      <w:pPr>
        <w:ind w:left="2872" w:hanging="216"/>
      </w:pPr>
      <w:rPr>
        <w:rFonts w:hint="default"/>
        <w:lang w:val="ru-RU" w:eastAsia="en-US" w:bidi="ar-SA"/>
      </w:rPr>
    </w:lvl>
    <w:lvl w:ilvl="7" w:tplc="502641E6">
      <w:numFmt w:val="bullet"/>
      <w:lvlText w:val="•"/>
      <w:lvlJc w:val="left"/>
      <w:pPr>
        <w:ind w:left="3331" w:hanging="216"/>
      </w:pPr>
      <w:rPr>
        <w:rFonts w:hint="default"/>
        <w:lang w:val="ru-RU" w:eastAsia="en-US" w:bidi="ar-SA"/>
      </w:rPr>
    </w:lvl>
    <w:lvl w:ilvl="8" w:tplc="87C0470C">
      <w:numFmt w:val="bullet"/>
      <w:lvlText w:val="•"/>
      <w:lvlJc w:val="left"/>
      <w:pPr>
        <w:ind w:left="3790" w:hanging="216"/>
      </w:pPr>
      <w:rPr>
        <w:rFonts w:hint="default"/>
        <w:lang w:val="ru-RU" w:eastAsia="en-US" w:bidi="ar-SA"/>
      </w:rPr>
    </w:lvl>
  </w:abstractNum>
  <w:abstractNum w:abstractNumId="4">
    <w:nsid w:val="01A709B5"/>
    <w:multiLevelType w:val="hybridMultilevel"/>
    <w:tmpl w:val="13D07D18"/>
    <w:lvl w:ilvl="0" w:tplc="A57AAD18">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0ED0BDC6">
      <w:numFmt w:val="bullet"/>
      <w:lvlText w:val="•"/>
      <w:lvlJc w:val="left"/>
      <w:pPr>
        <w:ind w:left="589" w:hanging="217"/>
      </w:pPr>
      <w:rPr>
        <w:rFonts w:hint="default"/>
        <w:lang w:val="ru-RU" w:eastAsia="en-US" w:bidi="ar-SA"/>
      </w:rPr>
    </w:lvl>
    <w:lvl w:ilvl="2" w:tplc="D6EEFA80">
      <w:numFmt w:val="bullet"/>
      <w:lvlText w:val="•"/>
      <w:lvlJc w:val="left"/>
      <w:pPr>
        <w:ind w:left="1059" w:hanging="217"/>
      </w:pPr>
      <w:rPr>
        <w:rFonts w:hint="default"/>
        <w:lang w:val="ru-RU" w:eastAsia="en-US" w:bidi="ar-SA"/>
      </w:rPr>
    </w:lvl>
    <w:lvl w:ilvl="3" w:tplc="835289F0">
      <w:numFmt w:val="bullet"/>
      <w:lvlText w:val="•"/>
      <w:lvlJc w:val="left"/>
      <w:pPr>
        <w:ind w:left="1528" w:hanging="217"/>
      </w:pPr>
      <w:rPr>
        <w:rFonts w:hint="default"/>
        <w:lang w:val="ru-RU" w:eastAsia="en-US" w:bidi="ar-SA"/>
      </w:rPr>
    </w:lvl>
    <w:lvl w:ilvl="4" w:tplc="2BE8D77E">
      <w:numFmt w:val="bullet"/>
      <w:lvlText w:val="•"/>
      <w:lvlJc w:val="left"/>
      <w:pPr>
        <w:ind w:left="1998" w:hanging="217"/>
      </w:pPr>
      <w:rPr>
        <w:rFonts w:hint="default"/>
        <w:lang w:val="ru-RU" w:eastAsia="en-US" w:bidi="ar-SA"/>
      </w:rPr>
    </w:lvl>
    <w:lvl w:ilvl="5" w:tplc="89308D12">
      <w:numFmt w:val="bullet"/>
      <w:lvlText w:val="•"/>
      <w:lvlJc w:val="left"/>
      <w:pPr>
        <w:ind w:left="2468" w:hanging="217"/>
      </w:pPr>
      <w:rPr>
        <w:rFonts w:hint="default"/>
        <w:lang w:val="ru-RU" w:eastAsia="en-US" w:bidi="ar-SA"/>
      </w:rPr>
    </w:lvl>
    <w:lvl w:ilvl="6" w:tplc="964078BA">
      <w:numFmt w:val="bullet"/>
      <w:lvlText w:val="•"/>
      <w:lvlJc w:val="left"/>
      <w:pPr>
        <w:ind w:left="2937" w:hanging="217"/>
      </w:pPr>
      <w:rPr>
        <w:rFonts w:hint="default"/>
        <w:lang w:val="ru-RU" w:eastAsia="en-US" w:bidi="ar-SA"/>
      </w:rPr>
    </w:lvl>
    <w:lvl w:ilvl="7" w:tplc="FB3A65C0">
      <w:numFmt w:val="bullet"/>
      <w:lvlText w:val="•"/>
      <w:lvlJc w:val="left"/>
      <w:pPr>
        <w:ind w:left="3407" w:hanging="217"/>
      </w:pPr>
      <w:rPr>
        <w:rFonts w:hint="default"/>
        <w:lang w:val="ru-RU" w:eastAsia="en-US" w:bidi="ar-SA"/>
      </w:rPr>
    </w:lvl>
    <w:lvl w:ilvl="8" w:tplc="0C244274">
      <w:numFmt w:val="bullet"/>
      <w:lvlText w:val="•"/>
      <w:lvlJc w:val="left"/>
      <w:pPr>
        <w:ind w:left="3876" w:hanging="217"/>
      </w:pPr>
      <w:rPr>
        <w:rFonts w:hint="default"/>
        <w:lang w:val="ru-RU" w:eastAsia="en-US" w:bidi="ar-SA"/>
      </w:rPr>
    </w:lvl>
  </w:abstractNum>
  <w:abstractNum w:abstractNumId="5">
    <w:nsid w:val="01B94F4C"/>
    <w:multiLevelType w:val="hybridMultilevel"/>
    <w:tmpl w:val="9A0AFC56"/>
    <w:lvl w:ilvl="0" w:tplc="2618E2E0">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421CAA4E">
      <w:numFmt w:val="bullet"/>
      <w:lvlText w:val="•"/>
      <w:lvlJc w:val="left"/>
      <w:pPr>
        <w:ind w:left="571" w:hanging="217"/>
      </w:pPr>
      <w:rPr>
        <w:rFonts w:hint="default"/>
        <w:lang w:val="ru-RU" w:eastAsia="en-US" w:bidi="ar-SA"/>
      </w:rPr>
    </w:lvl>
    <w:lvl w:ilvl="2" w:tplc="0AC80848">
      <w:numFmt w:val="bullet"/>
      <w:lvlText w:val="•"/>
      <w:lvlJc w:val="left"/>
      <w:pPr>
        <w:ind w:left="1042" w:hanging="217"/>
      </w:pPr>
      <w:rPr>
        <w:rFonts w:hint="default"/>
        <w:lang w:val="ru-RU" w:eastAsia="en-US" w:bidi="ar-SA"/>
      </w:rPr>
    </w:lvl>
    <w:lvl w:ilvl="3" w:tplc="F482C3AE">
      <w:numFmt w:val="bullet"/>
      <w:lvlText w:val="•"/>
      <w:lvlJc w:val="left"/>
      <w:pPr>
        <w:ind w:left="1513" w:hanging="217"/>
      </w:pPr>
      <w:rPr>
        <w:rFonts w:hint="default"/>
        <w:lang w:val="ru-RU" w:eastAsia="en-US" w:bidi="ar-SA"/>
      </w:rPr>
    </w:lvl>
    <w:lvl w:ilvl="4" w:tplc="78200942">
      <w:numFmt w:val="bullet"/>
      <w:lvlText w:val="•"/>
      <w:lvlJc w:val="left"/>
      <w:pPr>
        <w:ind w:left="1984" w:hanging="217"/>
      </w:pPr>
      <w:rPr>
        <w:rFonts w:hint="default"/>
        <w:lang w:val="ru-RU" w:eastAsia="en-US" w:bidi="ar-SA"/>
      </w:rPr>
    </w:lvl>
    <w:lvl w:ilvl="5" w:tplc="A5623E0C">
      <w:numFmt w:val="bullet"/>
      <w:lvlText w:val="•"/>
      <w:lvlJc w:val="left"/>
      <w:pPr>
        <w:ind w:left="2455" w:hanging="217"/>
      </w:pPr>
      <w:rPr>
        <w:rFonts w:hint="default"/>
        <w:lang w:val="ru-RU" w:eastAsia="en-US" w:bidi="ar-SA"/>
      </w:rPr>
    </w:lvl>
    <w:lvl w:ilvl="6" w:tplc="C64E2B2C">
      <w:numFmt w:val="bullet"/>
      <w:lvlText w:val="•"/>
      <w:lvlJc w:val="left"/>
      <w:pPr>
        <w:ind w:left="2926" w:hanging="217"/>
      </w:pPr>
      <w:rPr>
        <w:rFonts w:hint="default"/>
        <w:lang w:val="ru-RU" w:eastAsia="en-US" w:bidi="ar-SA"/>
      </w:rPr>
    </w:lvl>
    <w:lvl w:ilvl="7" w:tplc="7B1A37AC">
      <w:numFmt w:val="bullet"/>
      <w:lvlText w:val="•"/>
      <w:lvlJc w:val="left"/>
      <w:pPr>
        <w:ind w:left="3397" w:hanging="217"/>
      </w:pPr>
      <w:rPr>
        <w:rFonts w:hint="default"/>
        <w:lang w:val="ru-RU" w:eastAsia="en-US" w:bidi="ar-SA"/>
      </w:rPr>
    </w:lvl>
    <w:lvl w:ilvl="8" w:tplc="422E69C0">
      <w:numFmt w:val="bullet"/>
      <w:lvlText w:val="•"/>
      <w:lvlJc w:val="left"/>
      <w:pPr>
        <w:ind w:left="3868" w:hanging="217"/>
      </w:pPr>
      <w:rPr>
        <w:rFonts w:hint="default"/>
        <w:lang w:val="ru-RU" w:eastAsia="en-US" w:bidi="ar-SA"/>
      </w:rPr>
    </w:lvl>
  </w:abstractNum>
  <w:abstractNum w:abstractNumId="6">
    <w:nsid w:val="01CC1882"/>
    <w:multiLevelType w:val="hybridMultilevel"/>
    <w:tmpl w:val="D902E1B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234262A"/>
    <w:multiLevelType w:val="hybridMultilevel"/>
    <w:tmpl w:val="C91CE4B0"/>
    <w:lvl w:ilvl="0" w:tplc="B69E522E">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42342D7E">
      <w:numFmt w:val="bullet"/>
      <w:lvlText w:val="•"/>
      <w:lvlJc w:val="left"/>
      <w:pPr>
        <w:ind w:left="588" w:hanging="217"/>
      </w:pPr>
      <w:rPr>
        <w:rFonts w:hint="default"/>
        <w:lang w:val="ru-RU" w:eastAsia="en-US" w:bidi="ar-SA"/>
      </w:rPr>
    </w:lvl>
    <w:lvl w:ilvl="2" w:tplc="C1B6F616">
      <w:numFmt w:val="bullet"/>
      <w:lvlText w:val="•"/>
      <w:lvlJc w:val="left"/>
      <w:pPr>
        <w:ind w:left="1057" w:hanging="217"/>
      </w:pPr>
      <w:rPr>
        <w:rFonts w:hint="default"/>
        <w:lang w:val="ru-RU" w:eastAsia="en-US" w:bidi="ar-SA"/>
      </w:rPr>
    </w:lvl>
    <w:lvl w:ilvl="3" w:tplc="55180240">
      <w:numFmt w:val="bullet"/>
      <w:lvlText w:val="•"/>
      <w:lvlJc w:val="left"/>
      <w:pPr>
        <w:ind w:left="1526" w:hanging="217"/>
      </w:pPr>
      <w:rPr>
        <w:rFonts w:hint="default"/>
        <w:lang w:val="ru-RU" w:eastAsia="en-US" w:bidi="ar-SA"/>
      </w:rPr>
    </w:lvl>
    <w:lvl w:ilvl="4" w:tplc="CAB8A748">
      <w:numFmt w:val="bullet"/>
      <w:lvlText w:val="•"/>
      <w:lvlJc w:val="left"/>
      <w:pPr>
        <w:ind w:left="1995" w:hanging="217"/>
      </w:pPr>
      <w:rPr>
        <w:rFonts w:hint="default"/>
        <w:lang w:val="ru-RU" w:eastAsia="en-US" w:bidi="ar-SA"/>
      </w:rPr>
    </w:lvl>
    <w:lvl w:ilvl="5" w:tplc="DFAA26F2">
      <w:numFmt w:val="bullet"/>
      <w:lvlText w:val="•"/>
      <w:lvlJc w:val="left"/>
      <w:pPr>
        <w:ind w:left="2464" w:hanging="217"/>
      </w:pPr>
      <w:rPr>
        <w:rFonts w:hint="default"/>
        <w:lang w:val="ru-RU" w:eastAsia="en-US" w:bidi="ar-SA"/>
      </w:rPr>
    </w:lvl>
    <w:lvl w:ilvl="6" w:tplc="83748294">
      <w:numFmt w:val="bullet"/>
      <w:lvlText w:val="•"/>
      <w:lvlJc w:val="left"/>
      <w:pPr>
        <w:ind w:left="2932" w:hanging="217"/>
      </w:pPr>
      <w:rPr>
        <w:rFonts w:hint="default"/>
        <w:lang w:val="ru-RU" w:eastAsia="en-US" w:bidi="ar-SA"/>
      </w:rPr>
    </w:lvl>
    <w:lvl w:ilvl="7" w:tplc="E048B0F0">
      <w:numFmt w:val="bullet"/>
      <w:lvlText w:val="•"/>
      <w:lvlJc w:val="left"/>
      <w:pPr>
        <w:ind w:left="3401" w:hanging="217"/>
      </w:pPr>
      <w:rPr>
        <w:rFonts w:hint="default"/>
        <w:lang w:val="ru-RU" w:eastAsia="en-US" w:bidi="ar-SA"/>
      </w:rPr>
    </w:lvl>
    <w:lvl w:ilvl="8" w:tplc="85C08904">
      <w:numFmt w:val="bullet"/>
      <w:lvlText w:val="•"/>
      <w:lvlJc w:val="left"/>
      <w:pPr>
        <w:ind w:left="3870" w:hanging="217"/>
      </w:pPr>
      <w:rPr>
        <w:rFonts w:hint="default"/>
        <w:lang w:val="ru-RU" w:eastAsia="en-US" w:bidi="ar-SA"/>
      </w:rPr>
    </w:lvl>
  </w:abstractNum>
  <w:abstractNum w:abstractNumId="8">
    <w:nsid w:val="027F744A"/>
    <w:multiLevelType w:val="hybridMultilevel"/>
    <w:tmpl w:val="FFF05194"/>
    <w:lvl w:ilvl="0" w:tplc="F5FE9680">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3B103A44">
      <w:numFmt w:val="bullet"/>
      <w:lvlText w:val="•"/>
      <w:lvlJc w:val="left"/>
      <w:pPr>
        <w:ind w:left="589" w:hanging="217"/>
      </w:pPr>
      <w:rPr>
        <w:rFonts w:hint="default"/>
        <w:lang w:val="ru-RU" w:eastAsia="en-US" w:bidi="ar-SA"/>
      </w:rPr>
    </w:lvl>
    <w:lvl w:ilvl="2" w:tplc="CD64FE14">
      <w:numFmt w:val="bullet"/>
      <w:lvlText w:val="•"/>
      <w:lvlJc w:val="left"/>
      <w:pPr>
        <w:ind w:left="1059" w:hanging="217"/>
      </w:pPr>
      <w:rPr>
        <w:rFonts w:hint="default"/>
        <w:lang w:val="ru-RU" w:eastAsia="en-US" w:bidi="ar-SA"/>
      </w:rPr>
    </w:lvl>
    <w:lvl w:ilvl="3" w:tplc="D3C2719A">
      <w:numFmt w:val="bullet"/>
      <w:lvlText w:val="•"/>
      <w:lvlJc w:val="left"/>
      <w:pPr>
        <w:ind w:left="1529" w:hanging="217"/>
      </w:pPr>
      <w:rPr>
        <w:rFonts w:hint="default"/>
        <w:lang w:val="ru-RU" w:eastAsia="en-US" w:bidi="ar-SA"/>
      </w:rPr>
    </w:lvl>
    <w:lvl w:ilvl="4" w:tplc="B9048494">
      <w:numFmt w:val="bullet"/>
      <w:lvlText w:val="•"/>
      <w:lvlJc w:val="left"/>
      <w:pPr>
        <w:ind w:left="1998" w:hanging="217"/>
      </w:pPr>
      <w:rPr>
        <w:rFonts w:hint="default"/>
        <w:lang w:val="ru-RU" w:eastAsia="en-US" w:bidi="ar-SA"/>
      </w:rPr>
    </w:lvl>
    <w:lvl w:ilvl="5" w:tplc="C178A33C">
      <w:numFmt w:val="bullet"/>
      <w:lvlText w:val="•"/>
      <w:lvlJc w:val="left"/>
      <w:pPr>
        <w:ind w:left="2468" w:hanging="217"/>
      </w:pPr>
      <w:rPr>
        <w:rFonts w:hint="default"/>
        <w:lang w:val="ru-RU" w:eastAsia="en-US" w:bidi="ar-SA"/>
      </w:rPr>
    </w:lvl>
    <w:lvl w:ilvl="6" w:tplc="A8D68766">
      <w:numFmt w:val="bullet"/>
      <w:lvlText w:val="•"/>
      <w:lvlJc w:val="left"/>
      <w:pPr>
        <w:ind w:left="2938" w:hanging="217"/>
      </w:pPr>
      <w:rPr>
        <w:rFonts w:hint="default"/>
        <w:lang w:val="ru-RU" w:eastAsia="en-US" w:bidi="ar-SA"/>
      </w:rPr>
    </w:lvl>
    <w:lvl w:ilvl="7" w:tplc="C750C5D8">
      <w:numFmt w:val="bullet"/>
      <w:lvlText w:val="•"/>
      <w:lvlJc w:val="left"/>
      <w:pPr>
        <w:ind w:left="3407" w:hanging="217"/>
      </w:pPr>
      <w:rPr>
        <w:rFonts w:hint="default"/>
        <w:lang w:val="ru-RU" w:eastAsia="en-US" w:bidi="ar-SA"/>
      </w:rPr>
    </w:lvl>
    <w:lvl w:ilvl="8" w:tplc="61B61956">
      <w:numFmt w:val="bullet"/>
      <w:lvlText w:val="•"/>
      <w:lvlJc w:val="left"/>
      <w:pPr>
        <w:ind w:left="3877" w:hanging="217"/>
      </w:pPr>
      <w:rPr>
        <w:rFonts w:hint="default"/>
        <w:lang w:val="ru-RU" w:eastAsia="en-US" w:bidi="ar-SA"/>
      </w:rPr>
    </w:lvl>
  </w:abstractNum>
  <w:abstractNum w:abstractNumId="9">
    <w:nsid w:val="02DF5300"/>
    <w:multiLevelType w:val="hybridMultilevel"/>
    <w:tmpl w:val="F752AF8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2F10C47"/>
    <w:multiLevelType w:val="hybridMultilevel"/>
    <w:tmpl w:val="465C957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6200D9"/>
    <w:multiLevelType w:val="hybridMultilevel"/>
    <w:tmpl w:val="44364BB0"/>
    <w:lvl w:ilvl="0" w:tplc="0D3C204C">
      <w:numFmt w:val="bullet"/>
      <w:lvlText w:val="–"/>
      <w:lvlJc w:val="left"/>
      <w:pPr>
        <w:ind w:left="111" w:hanging="216"/>
      </w:pPr>
      <w:rPr>
        <w:rFonts w:ascii="Times New Roman" w:eastAsia="Times New Roman" w:hAnsi="Times New Roman" w:cs="Times New Roman" w:hint="default"/>
        <w:i/>
        <w:iCs/>
        <w:w w:val="100"/>
        <w:sz w:val="28"/>
        <w:szCs w:val="28"/>
        <w:lang w:val="ru-RU" w:eastAsia="en-US" w:bidi="ar-SA"/>
      </w:rPr>
    </w:lvl>
    <w:lvl w:ilvl="1" w:tplc="517A16F6">
      <w:numFmt w:val="bullet"/>
      <w:lvlText w:val="•"/>
      <w:lvlJc w:val="left"/>
      <w:pPr>
        <w:ind w:left="588" w:hanging="216"/>
      </w:pPr>
      <w:rPr>
        <w:rFonts w:hint="default"/>
        <w:lang w:val="ru-RU" w:eastAsia="en-US" w:bidi="ar-SA"/>
      </w:rPr>
    </w:lvl>
    <w:lvl w:ilvl="2" w:tplc="2BCA6FBC">
      <w:numFmt w:val="bullet"/>
      <w:lvlText w:val="•"/>
      <w:lvlJc w:val="left"/>
      <w:pPr>
        <w:ind w:left="1056" w:hanging="216"/>
      </w:pPr>
      <w:rPr>
        <w:rFonts w:hint="default"/>
        <w:lang w:val="ru-RU" w:eastAsia="en-US" w:bidi="ar-SA"/>
      </w:rPr>
    </w:lvl>
    <w:lvl w:ilvl="3" w:tplc="15A006E8">
      <w:numFmt w:val="bullet"/>
      <w:lvlText w:val="•"/>
      <w:lvlJc w:val="left"/>
      <w:pPr>
        <w:ind w:left="1524" w:hanging="216"/>
      </w:pPr>
      <w:rPr>
        <w:rFonts w:hint="default"/>
        <w:lang w:val="ru-RU" w:eastAsia="en-US" w:bidi="ar-SA"/>
      </w:rPr>
    </w:lvl>
    <w:lvl w:ilvl="4" w:tplc="75BC17DE">
      <w:numFmt w:val="bullet"/>
      <w:lvlText w:val="•"/>
      <w:lvlJc w:val="left"/>
      <w:pPr>
        <w:ind w:left="1992" w:hanging="216"/>
      </w:pPr>
      <w:rPr>
        <w:rFonts w:hint="default"/>
        <w:lang w:val="ru-RU" w:eastAsia="en-US" w:bidi="ar-SA"/>
      </w:rPr>
    </w:lvl>
    <w:lvl w:ilvl="5" w:tplc="0400DCF2">
      <w:numFmt w:val="bullet"/>
      <w:lvlText w:val="•"/>
      <w:lvlJc w:val="left"/>
      <w:pPr>
        <w:ind w:left="2460" w:hanging="216"/>
      </w:pPr>
      <w:rPr>
        <w:rFonts w:hint="default"/>
        <w:lang w:val="ru-RU" w:eastAsia="en-US" w:bidi="ar-SA"/>
      </w:rPr>
    </w:lvl>
    <w:lvl w:ilvl="6" w:tplc="DEF88BA2">
      <w:numFmt w:val="bullet"/>
      <w:lvlText w:val="•"/>
      <w:lvlJc w:val="left"/>
      <w:pPr>
        <w:ind w:left="2928" w:hanging="216"/>
      </w:pPr>
      <w:rPr>
        <w:rFonts w:hint="default"/>
        <w:lang w:val="ru-RU" w:eastAsia="en-US" w:bidi="ar-SA"/>
      </w:rPr>
    </w:lvl>
    <w:lvl w:ilvl="7" w:tplc="2954DF0E">
      <w:numFmt w:val="bullet"/>
      <w:lvlText w:val="•"/>
      <w:lvlJc w:val="left"/>
      <w:pPr>
        <w:ind w:left="3396" w:hanging="216"/>
      </w:pPr>
      <w:rPr>
        <w:rFonts w:hint="default"/>
        <w:lang w:val="ru-RU" w:eastAsia="en-US" w:bidi="ar-SA"/>
      </w:rPr>
    </w:lvl>
    <w:lvl w:ilvl="8" w:tplc="C602F696">
      <w:numFmt w:val="bullet"/>
      <w:lvlText w:val="•"/>
      <w:lvlJc w:val="left"/>
      <w:pPr>
        <w:ind w:left="3864" w:hanging="216"/>
      </w:pPr>
      <w:rPr>
        <w:rFonts w:hint="default"/>
        <w:lang w:val="ru-RU" w:eastAsia="en-US" w:bidi="ar-SA"/>
      </w:rPr>
    </w:lvl>
  </w:abstractNum>
  <w:abstractNum w:abstractNumId="12">
    <w:nsid w:val="03866A3D"/>
    <w:multiLevelType w:val="hybridMultilevel"/>
    <w:tmpl w:val="EDD6B8FE"/>
    <w:lvl w:ilvl="0" w:tplc="5B6234CE">
      <w:numFmt w:val="bullet"/>
      <w:lvlText w:val="–"/>
      <w:lvlJc w:val="left"/>
      <w:pPr>
        <w:ind w:left="116" w:hanging="217"/>
      </w:pPr>
      <w:rPr>
        <w:rFonts w:ascii="Times New Roman" w:eastAsia="Times New Roman" w:hAnsi="Times New Roman" w:cs="Times New Roman" w:hint="default"/>
        <w:i/>
        <w:iCs/>
        <w:w w:val="100"/>
        <w:sz w:val="28"/>
        <w:szCs w:val="28"/>
        <w:lang w:val="ru-RU" w:eastAsia="en-US" w:bidi="ar-SA"/>
      </w:rPr>
    </w:lvl>
    <w:lvl w:ilvl="1" w:tplc="159668BE">
      <w:numFmt w:val="bullet"/>
      <w:lvlText w:val="•"/>
      <w:lvlJc w:val="left"/>
      <w:pPr>
        <w:ind w:left="589" w:hanging="217"/>
      </w:pPr>
      <w:rPr>
        <w:rFonts w:hint="default"/>
        <w:lang w:val="ru-RU" w:eastAsia="en-US" w:bidi="ar-SA"/>
      </w:rPr>
    </w:lvl>
    <w:lvl w:ilvl="2" w:tplc="CCD48542">
      <w:numFmt w:val="bullet"/>
      <w:lvlText w:val="•"/>
      <w:lvlJc w:val="left"/>
      <w:pPr>
        <w:ind w:left="1059" w:hanging="217"/>
      </w:pPr>
      <w:rPr>
        <w:rFonts w:hint="default"/>
        <w:lang w:val="ru-RU" w:eastAsia="en-US" w:bidi="ar-SA"/>
      </w:rPr>
    </w:lvl>
    <w:lvl w:ilvl="3" w:tplc="B538CD98">
      <w:numFmt w:val="bullet"/>
      <w:lvlText w:val="•"/>
      <w:lvlJc w:val="left"/>
      <w:pPr>
        <w:ind w:left="1529" w:hanging="217"/>
      </w:pPr>
      <w:rPr>
        <w:rFonts w:hint="default"/>
        <w:lang w:val="ru-RU" w:eastAsia="en-US" w:bidi="ar-SA"/>
      </w:rPr>
    </w:lvl>
    <w:lvl w:ilvl="4" w:tplc="CAA83DD0">
      <w:numFmt w:val="bullet"/>
      <w:lvlText w:val="•"/>
      <w:lvlJc w:val="left"/>
      <w:pPr>
        <w:ind w:left="1998" w:hanging="217"/>
      </w:pPr>
      <w:rPr>
        <w:rFonts w:hint="default"/>
        <w:lang w:val="ru-RU" w:eastAsia="en-US" w:bidi="ar-SA"/>
      </w:rPr>
    </w:lvl>
    <w:lvl w:ilvl="5" w:tplc="A00A13AC">
      <w:numFmt w:val="bullet"/>
      <w:lvlText w:val="•"/>
      <w:lvlJc w:val="left"/>
      <w:pPr>
        <w:ind w:left="2468" w:hanging="217"/>
      </w:pPr>
      <w:rPr>
        <w:rFonts w:hint="default"/>
        <w:lang w:val="ru-RU" w:eastAsia="en-US" w:bidi="ar-SA"/>
      </w:rPr>
    </w:lvl>
    <w:lvl w:ilvl="6" w:tplc="EECE016E">
      <w:numFmt w:val="bullet"/>
      <w:lvlText w:val="•"/>
      <w:lvlJc w:val="left"/>
      <w:pPr>
        <w:ind w:left="2938" w:hanging="217"/>
      </w:pPr>
      <w:rPr>
        <w:rFonts w:hint="default"/>
        <w:lang w:val="ru-RU" w:eastAsia="en-US" w:bidi="ar-SA"/>
      </w:rPr>
    </w:lvl>
    <w:lvl w:ilvl="7" w:tplc="2F227BFE">
      <w:numFmt w:val="bullet"/>
      <w:lvlText w:val="•"/>
      <w:lvlJc w:val="left"/>
      <w:pPr>
        <w:ind w:left="3407" w:hanging="217"/>
      </w:pPr>
      <w:rPr>
        <w:rFonts w:hint="default"/>
        <w:lang w:val="ru-RU" w:eastAsia="en-US" w:bidi="ar-SA"/>
      </w:rPr>
    </w:lvl>
    <w:lvl w:ilvl="8" w:tplc="597C85C4">
      <w:numFmt w:val="bullet"/>
      <w:lvlText w:val="•"/>
      <w:lvlJc w:val="left"/>
      <w:pPr>
        <w:ind w:left="3877" w:hanging="217"/>
      </w:pPr>
      <w:rPr>
        <w:rFonts w:hint="default"/>
        <w:lang w:val="ru-RU" w:eastAsia="en-US" w:bidi="ar-SA"/>
      </w:rPr>
    </w:lvl>
  </w:abstractNum>
  <w:abstractNum w:abstractNumId="13">
    <w:nsid w:val="03C71E17"/>
    <w:multiLevelType w:val="hybridMultilevel"/>
    <w:tmpl w:val="3A1EFCF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4073F29"/>
    <w:multiLevelType w:val="hybridMultilevel"/>
    <w:tmpl w:val="ACA2580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0B55E0"/>
    <w:multiLevelType w:val="hybridMultilevel"/>
    <w:tmpl w:val="564C1216"/>
    <w:lvl w:ilvl="0" w:tplc="384E635C">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1CDCA2A2">
      <w:numFmt w:val="bullet"/>
      <w:lvlText w:val="•"/>
      <w:lvlJc w:val="left"/>
      <w:pPr>
        <w:ind w:left="586" w:hanging="216"/>
      </w:pPr>
      <w:rPr>
        <w:rFonts w:hint="default"/>
        <w:lang w:val="ru-RU" w:eastAsia="en-US" w:bidi="ar-SA"/>
      </w:rPr>
    </w:lvl>
    <w:lvl w:ilvl="2" w:tplc="C200EDCC">
      <w:numFmt w:val="bullet"/>
      <w:lvlText w:val="•"/>
      <w:lvlJc w:val="left"/>
      <w:pPr>
        <w:ind w:left="1053" w:hanging="216"/>
      </w:pPr>
      <w:rPr>
        <w:rFonts w:hint="default"/>
        <w:lang w:val="ru-RU" w:eastAsia="en-US" w:bidi="ar-SA"/>
      </w:rPr>
    </w:lvl>
    <w:lvl w:ilvl="3" w:tplc="4208AFB4">
      <w:numFmt w:val="bullet"/>
      <w:lvlText w:val="•"/>
      <w:lvlJc w:val="left"/>
      <w:pPr>
        <w:ind w:left="1520" w:hanging="216"/>
      </w:pPr>
      <w:rPr>
        <w:rFonts w:hint="default"/>
        <w:lang w:val="ru-RU" w:eastAsia="en-US" w:bidi="ar-SA"/>
      </w:rPr>
    </w:lvl>
    <w:lvl w:ilvl="4" w:tplc="0F6854DE">
      <w:numFmt w:val="bullet"/>
      <w:lvlText w:val="•"/>
      <w:lvlJc w:val="left"/>
      <w:pPr>
        <w:ind w:left="1986" w:hanging="216"/>
      </w:pPr>
      <w:rPr>
        <w:rFonts w:hint="default"/>
        <w:lang w:val="ru-RU" w:eastAsia="en-US" w:bidi="ar-SA"/>
      </w:rPr>
    </w:lvl>
    <w:lvl w:ilvl="5" w:tplc="3D9CE5F8">
      <w:numFmt w:val="bullet"/>
      <w:lvlText w:val="•"/>
      <w:lvlJc w:val="left"/>
      <w:pPr>
        <w:ind w:left="2453" w:hanging="216"/>
      </w:pPr>
      <w:rPr>
        <w:rFonts w:hint="default"/>
        <w:lang w:val="ru-RU" w:eastAsia="en-US" w:bidi="ar-SA"/>
      </w:rPr>
    </w:lvl>
    <w:lvl w:ilvl="6" w:tplc="F2A402AC">
      <w:numFmt w:val="bullet"/>
      <w:lvlText w:val="•"/>
      <w:lvlJc w:val="left"/>
      <w:pPr>
        <w:ind w:left="2920" w:hanging="216"/>
      </w:pPr>
      <w:rPr>
        <w:rFonts w:hint="default"/>
        <w:lang w:val="ru-RU" w:eastAsia="en-US" w:bidi="ar-SA"/>
      </w:rPr>
    </w:lvl>
    <w:lvl w:ilvl="7" w:tplc="BFEEAC38">
      <w:numFmt w:val="bullet"/>
      <w:lvlText w:val="•"/>
      <w:lvlJc w:val="left"/>
      <w:pPr>
        <w:ind w:left="3386" w:hanging="216"/>
      </w:pPr>
      <w:rPr>
        <w:rFonts w:hint="default"/>
        <w:lang w:val="ru-RU" w:eastAsia="en-US" w:bidi="ar-SA"/>
      </w:rPr>
    </w:lvl>
    <w:lvl w:ilvl="8" w:tplc="60B6B6A4">
      <w:numFmt w:val="bullet"/>
      <w:lvlText w:val="•"/>
      <w:lvlJc w:val="left"/>
      <w:pPr>
        <w:ind w:left="3853" w:hanging="216"/>
      </w:pPr>
      <w:rPr>
        <w:rFonts w:hint="default"/>
        <w:lang w:val="ru-RU" w:eastAsia="en-US" w:bidi="ar-SA"/>
      </w:rPr>
    </w:lvl>
  </w:abstractNum>
  <w:abstractNum w:abstractNumId="16">
    <w:nsid w:val="04277438"/>
    <w:multiLevelType w:val="hybridMultilevel"/>
    <w:tmpl w:val="92C40BF4"/>
    <w:lvl w:ilvl="0" w:tplc="F4E2227E">
      <w:numFmt w:val="bullet"/>
      <w:lvlText w:val="–"/>
      <w:lvlJc w:val="left"/>
      <w:pPr>
        <w:ind w:left="112" w:hanging="216"/>
      </w:pPr>
      <w:rPr>
        <w:rFonts w:ascii="Times New Roman" w:eastAsia="Times New Roman" w:hAnsi="Times New Roman" w:cs="Times New Roman" w:hint="default"/>
        <w:w w:val="100"/>
        <w:sz w:val="28"/>
        <w:szCs w:val="28"/>
        <w:lang w:val="ru-RU" w:eastAsia="en-US" w:bidi="ar-SA"/>
      </w:rPr>
    </w:lvl>
    <w:lvl w:ilvl="1" w:tplc="93B617D2">
      <w:numFmt w:val="bullet"/>
      <w:lvlText w:val="•"/>
      <w:lvlJc w:val="left"/>
      <w:pPr>
        <w:ind w:left="586" w:hanging="216"/>
      </w:pPr>
      <w:rPr>
        <w:rFonts w:hint="default"/>
        <w:lang w:val="ru-RU" w:eastAsia="en-US" w:bidi="ar-SA"/>
      </w:rPr>
    </w:lvl>
    <w:lvl w:ilvl="2" w:tplc="3AC86722">
      <w:numFmt w:val="bullet"/>
      <w:lvlText w:val="•"/>
      <w:lvlJc w:val="left"/>
      <w:pPr>
        <w:ind w:left="1052" w:hanging="216"/>
      </w:pPr>
      <w:rPr>
        <w:rFonts w:hint="default"/>
        <w:lang w:val="ru-RU" w:eastAsia="en-US" w:bidi="ar-SA"/>
      </w:rPr>
    </w:lvl>
    <w:lvl w:ilvl="3" w:tplc="19E6D43C">
      <w:numFmt w:val="bullet"/>
      <w:lvlText w:val="•"/>
      <w:lvlJc w:val="left"/>
      <w:pPr>
        <w:ind w:left="1518" w:hanging="216"/>
      </w:pPr>
      <w:rPr>
        <w:rFonts w:hint="default"/>
        <w:lang w:val="ru-RU" w:eastAsia="en-US" w:bidi="ar-SA"/>
      </w:rPr>
    </w:lvl>
    <w:lvl w:ilvl="4" w:tplc="C2609044">
      <w:numFmt w:val="bullet"/>
      <w:lvlText w:val="•"/>
      <w:lvlJc w:val="left"/>
      <w:pPr>
        <w:ind w:left="1984" w:hanging="216"/>
      </w:pPr>
      <w:rPr>
        <w:rFonts w:hint="default"/>
        <w:lang w:val="ru-RU" w:eastAsia="en-US" w:bidi="ar-SA"/>
      </w:rPr>
    </w:lvl>
    <w:lvl w:ilvl="5" w:tplc="18CCCCA8">
      <w:numFmt w:val="bullet"/>
      <w:lvlText w:val="•"/>
      <w:lvlJc w:val="left"/>
      <w:pPr>
        <w:ind w:left="2450" w:hanging="216"/>
      </w:pPr>
      <w:rPr>
        <w:rFonts w:hint="default"/>
        <w:lang w:val="ru-RU" w:eastAsia="en-US" w:bidi="ar-SA"/>
      </w:rPr>
    </w:lvl>
    <w:lvl w:ilvl="6" w:tplc="DDC8FD94">
      <w:numFmt w:val="bullet"/>
      <w:lvlText w:val="•"/>
      <w:lvlJc w:val="left"/>
      <w:pPr>
        <w:ind w:left="2916" w:hanging="216"/>
      </w:pPr>
      <w:rPr>
        <w:rFonts w:hint="default"/>
        <w:lang w:val="ru-RU" w:eastAsia="en-US" w:bidi="ar-SA"/>
      </w:rPr>
    </w:lvl>
    <w:lvl w:ilvl="7" w:tplc="B9BC07CA">
      <w:numFmt w:val="bullet"/>
      <w:lvlText w:val="•"/>
      <w:lvlJc w:val="left"/>
      <w:pPr>
        <w:ind w:left="3382" w:hanging="216"/>
      </w:pPr>
      <w:rPr>
        <w:rFonts w:hint="default"/>
        <w:lang w:val="ru-RU" w:eastAsia="en-US" w:bidi="ar-SA"/>
      </w:rPr>
    </w:lvl>
    <w:lvl w:ilvl="8" w:tplc="20941F46">
      <w:numFmt w:val="bullet"/>
      <w:lvlText w:val="•"/>
      <w:lvlJc w:val="left"/>
      <w:pPr>
        <w:ind w:left="3848" w:hanging="216"/>
      </w:pPr>
      <w:rPr>
        <w:rFonts w:hint="default"/>
        <w:lang w:val="ru-RU" w:eastAsia="en-US" w:bidi="ar-SA"/>
      </w:rPr>
    </w:lvl>
  </w:abstractNum>
  <w:abstractNum w:abstractNumId="17">
    <w:nsid w:val="04E0281F"/>
    <w:multiLevelType w:val="hybridMultilevel"/>
    <w:tmpl w:val="C780092C"/>
    <w:lvl w:ilvl="0" w:tplc="52E695A6">
      <w:numFmt w:val="bullet"/>
      <w:lvlText w:val="–"/>
      <w:lvlJc w:val="left"/>
      <w:pPr>
        <w:ind w:left="108" w:hanging="216"/>
      </w:pPr>
      <w:rPr>
        <w:rFonts w:ascii="Times New Roman" w:eastAsia="Times New Roman" w:hAnsi="Times New Roman" w:cs="Times New Roman" w:hint="default"/>
        <w:i/>
        <w:iCs/>
        <w:w w:val="100"/>
        <w:sz w:val="28"/>
        <w:szCs w:val="28"/>
        <w:lang w:val="ru-RU" w:eastAsia="en-US" w:bidi="ar-SA"/>
      </w:rPr>
    </w:lvl>
    <w:lvl w:ilvl="1" w:tplc="A18644CC">
      <w:numFmt w:val="bullet"/>
      <w:lvlText w:val="•"/>
      <w:lvlJc w:val="left"/>
      <w:pPr>
        <w:ind w:left="562" w:hanging="216"/>
      </w:pPr>
      <w:rPr>
        <w:rFonts w:hint="default"/>
        <w:lang w:val="ru-RU" w:eastAsia="en-US" w:bidi="ar-SA"/>
      </w:rPr>
    </w:lvl>
    <w:lvl w:ilvl="2" w:tplc="B44C5B9E">
      <w:numFmt w:val="bullet"/>
      <w:lvlText w:val="•"/>
      <w:lvlJc w:val="left"/>
      <w:pPr>
        <w:ind w:left="1024" w:hanging="216"/>
      </w:pPr>
      <w:rPr>
        <w:rFonts w:hint="default"/>
        <w:lang w:val="ru-RU" w:eastAsia="en-US" w:bidi="ar-SA"/>
      </w:rPr>
    </w:lvl>
    <w:lvl w:ilvl="3" w:tplc="156888CC">
      <w:numFmt w:val="bullet"/>
      <w:lvlText w:val="•"/>
      <w:lvlJc w:val="left"/>
      <w:pPr>
        <w:ind w:left="1486" w:hanging="216"/>
      </w:pPr>
      <w:rPr>
        <w:rFonts w:hint="default"/>
        <w:lang w:val="ru-RU" w:eastAsia="en-US" w:bidi="ar-SA"/>
      </w:rPr>
    </w:lvl>
    <w:lvl w:ilvl="4" w:tplc="72662DA2">
      <w:numFmt w:val="bullet"/>
      <w:lvlText w:val="•"/>
      <w:lvlJc w:val="left"/>
      <w:pPr>
        <w:ind w:left="1949" w:hanging="216"/>
      </w:pPr>
      <w:rPr>
        <w:rFonts w:hint="default"/>
        <w:lang w:val="ru-RU" w:eastAsia="en-US" w:bidi="ar-SA"/>
      </w:rPr>
    </w:lvl>
    <w:lvl w:ilvl="5" w:tplc="147C2A8E">
      <w:numFmt w:val="bullet"/>
      <w:lvlText w:val="•"/>
      <w:lvlJc w:val="left"/>
      <w:pPr>
        <w:ind w:left="2411" w:hanging="216"/>
      </w:pPr>
      <w:rPr>
        <w:rFonts w:hint="default"/>
        <w:lang w:val="ru-RU" w:eastAsia="en-US" w:bidi="ar-SA"/>
      </w:rPr>
    </w:lvl>
    <w:lvl w:ilvl="6" w:tplc="D33A0B58">
      <w:numFmt w:val="bullet"/>
      <w:lvlText w:val="•"/>
      <w:lvlJc w:val="left"/>
      <w:pPr>
        <w:ind w:left="2873" w:hanging="216"/>
      </w:pPr>
      <w:rPr>
        <w:rFonts w:hint="default"/>
        <w:lang w:val="ru-RU" w:eastAsia="en-US" w:bidi="ar-SA"/>
      </w:rPr>
    </w:lvl>
    <w:lvl w:ilvl="7" w:tplc="AE8A6BCA">
      <w:numFmt w:val="bullet"/>
      <w:lvlText w:val="•"/>
      <w:lvlJc w:val="left"/>
      <w:pPr>
        <w:ind w:left="3336" w:hanging="216"/>
      </w:pPr>
      <w:rPr>
        <w:rFonts w:hint="default"/>
        <w:lang w:val="ru-RU" w:eastAsia="en-US" w:bidi="ar-SA"/>
      </w:rPr>
    </w:lvl>
    <w:lvl w:ilvl="8" w:tplc="B2304924">
      <w:numFmt w:val="bullet"/>
      <w:lvlText w:val="•"/>
      <w:lvlJc w:val="left"/>
      <w:pPr>
        <w:ind w:left="3798" w:hanging="216"/>
      </w:pPr>
      <w:rPr>
        <w:rFonts w:hint="default"/>
        <w:lang w:val="ru-RU" w:eastAsia="en-US" w:bidi="ar-SA"/>
      </w:rPr>
    </w:lvl>
  </w:abstractNum>
  <w:abstractNum w:abstractNumId="18">
    <w:nsid w:val="04FD15A2"/>
    <w:multiLevelType w:val="hybridMultilevel"/>
    <w:tmpl w:val="3D5C6678"/>
    <w:lvl w:ilvl="0" w:tplc="693E0664">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712632F2">
      <w:numFmt w:val="bullet"/>
      <w:lvlText w:val="•"/>
      <w:lvlJc w:val="left"/>
      <w:pPr>
        <w:ind w:left="589" w:hanging="217"/>
      </w:pPr>
      <w:rPr>
        <w:rFonts w:hint="default"/>
        <w:lang w:val="ru-RU" w:eastAsia="en-US" w:bidi="ar-SA"/>
      </w:rPr>
    </w:lvl>
    <w:lvl w:ilvl="2" w:tplc="EDD4808C">
      <w:numFmt w:val="bullet"/>
      <w:lvlText w:val="•"/>
      <w:lvlJc w:val="left"/>
      <w:pPr>
        <w:ind w:left="1059" w:hanging="217"/>
      </w:pPr>
      <w:rPr>
        <w:rFonts w:hint="default"/>
        <w:lang w:val="ru-RU" w:eastAsia="en-US" w:bidi="ar-SA"/>
      </w:rPr>
    </w:lvl>
    <w:lvl w:ilvl="3" w:tplc="E82EE1E6">
      <w:numFmt w:val="bullet"/>
      <w:lvlText w:val="•"/>
      <w:lvlJc w:val="left"/>
      <w:pPr>
        <w:ind w:left="1529" w:hanging="217"/>
      </w:pPr>
      <w:rPr>
        <w:rFonts w:hint="default"/>
        <w:lang w:val="ru-RU" w:eastAsia="en-US" w:bidi="ar-SA"/>
      </w:rPr>
    </w:lvl>
    <w:lvl w:ilvl="4" w:tplc="B128EC00">
      <w:numFmt w:val="bullet"/>
      <w:lvlText w:val="•"/>
      <w:lvlJc w:val="left"/>
      <w:pPr>
        <w:ind w:left="1998" w:hanging="217"/>
      </w:pPr>
      <w:rPr>
        <w:rFonts w:hint="default"/>
        <w:lang w:val="ru-RU" w:eastAsia="en-US" w:bidi="ar-SA"/>
      </w:rPr>
    </w:lvl>
    <w:lvl w:ilvl="5" w:tplc="7F263250">
      <w:numFmt w:val="bullet"/>
      <w:lvlText w:val="•"/>
      <w:lvlJc w:val="left"/>
      <w:pPr>
        <w:ind w:left="2468" w:hanging="217"/>
      </w:pPr>
      <w:rPr>
        <w:rFonts w:hint="default"/>
        <w:lang w:val="ru-RU" w:eastAsia="en-US" w:bidi="ar-SA"/>
      </w:rPr>
    </w:lvl>
    <w:lvl w:ilvl="6" w:tplc="955A4162">
      <w:numFmt w:val="bullet"/>
      <w:lvlText w:val="•"/>
      <w:lvlJc w:val="left"/>
      <w:pPr>
        <w:ind w:left="2938" w:hanging="217"/>
      </w:pPr>
      <w:rPr>
        <w:rFonts w:hint="default"/>
        <w:lang w:val="ru-RU" w:eastAsia="en-US" w:bidi="ar-SA"/>
      </w:rPr>
    </w:lvl>
    <w:lvl w:ilvl="7" w:tplc="A27CFA6A">
      <w:numFmt w:val="bullet"/>
      <w:lvlText w:val="•"/>
      <w:lvlJc w:val="left"/>
      <w:pPr>
        <w:ind w:left="3407" w:hanging="217"/>
      </w:pPr>
      <w:rPr>
        <w:rFonts w:hint="default"/>
        <w:lang w:val="ru-RU" w:eastAsia="en-US" w:bidi="ar-SA"/>
      </w:rPr>
    </w:lvl>
    <w:lvl w:ilvl="8" w:tplc="6E9E09DC">
      <w:numFmt w:val="bullet"/>
      <w:lvlText w:val="•"/>
      <w:lvlJc w:val="left"/>
      <w:pPr>
        <w:ind w:left="3877" w:hanging="217"/>
      </w:pPr>
      <w:rPr>
        <w:rFonts w:hint="default"/>
        <w:lang w:val="ru-RU" w:eastAsia="en-US" w:bidi="ar-SA"/>
      </w:rPr>
    </w:lvl>
  </w:abstractNum>
  <w:abstractNum w:abstractNumId="19">
    <w:nsid w:val="05095D83"/>
    <w:multiLevelType w:val="hybridMultilevel"/>
    <w:tmpl w:val="77A0983A"/>
    <w:lvl w:ilvl="0" w:tplc="4EEC3AD2">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DDBE5AB6">
      <w:numFmt w:val="bullet"/>
      <w:lvlText w:val="•"/>
      <w:lvlJc w:val="left"/>
      <w:pPr>
        <w:ind w:left="569" w:hanging="216"/>
      </w:pPr>
      <w:rPr>
        <w:rFonts w:hint="default"/>
        <w:lang w:val="ru-RU" w:eastAsia="en-US" w:bidi="ar-SA"/>
      </w:rPr>
    </w:lvl>
    <w:lvl w:ilvl="2" w:tplc="512C9A5C">
      <w:numFmt w:val="bullet"/>
      <w:lvlText w:val="•"/>
      <w:lvlJc w:val="left"/>
      <w:pPr>
        <w:ind w:left="1039" w:hanging="216"/>
      </w:pPr>
      <w:rPr>
        <w:rFonts w:hint="default"/>
        <w:lang w:val="ru-RU" w:eastAsia="en-US" w:bidi="ar-SA"/>
      </w:rPr>
    </w:lvl>
    <w:lvl w:ilvl="3" w:tplc="20D29446">
      <w:numFmt w:val="bullet"/>
      <w:lvlText w:val="•"/>
      <w:lvlJc w:val="left"/>
      <w:pPr>
        <w:ind w:left="1508" w:hanging="216"/>
      </w:pPr>
      <w:rPr>
        <w:rFonts w:hint="default"/>
        <w:lang w:val="ru-RU" w:eastAsia="en-US" w:bidi="ar-SA"/>
      </w:rPr>
    </w:lvl>
    <w:lvl w:ilvl="4" w:tplc="B9E419A4">
      <w:numFmt w:val="bullet"/>
      <w:lvlText w:val="•"/>
      <w:lvlJc w:val="left"/>
      <w:pPr>
        <w:ind w:left="1978" w:hanging="216"/>
      </w:pPr>
      <w:rPr>
        <w:rFonts w:hint="default"/>
        <w:lang w:val="ru-RU" w:eastAsia="en-US" w:bidi="ar-SA"/>
      </w:rPr>
    </w:lvl>
    <w:lvl w:ilvl="5" w:tplc="1BB8E93C">
      <w:numFmt w:val="bullet"/>
      <w:lvlText w:val="•"/>
      <w:lvlJc w:val="left"/>
      <w:pPr>
        <w:ind w:left="2447" w:hanging="216"/>
      </w:pPr>
      <w:rPr>
        <w:rFonts w:hint="default"/>
        <w:lang w:val="ru-RU" w:eastAsia="en-US" w:bidi="ar-SA"/>
      </w:rPr>
    </w:lvl>
    <w:lvl w:ilvl="6" w:tplc="2BF6F696">
      <w:numFmt w:val="bullet"/>
      <w:lvlText w:val="•"/>
      <w:lvlJc w:val="left"/>
      <w:pPr>
        <w:ind w:left="2917" w:hanging="216"/>
      </w:pPr>
      <w:rPr>
        <w:rFonts w:hint="default"/>
        <w:lang w:val="ru-RU" w:eastAsia="en-US" w:bidi="ar-SA"/>
      </w:rPr>
    </w:lvl>
    <w:lvl w:ilvl="7" w:tplc="8564BBFC">
      <w:numFmt w:val="bullet"/>
      <w:lvlText w:val="•"/>
      <w:lvlJc w:val="left"/>
      <w:pPr>
        <w:ind w:left="3386" w:hanging="216"/>
      </w:pPr>
      <w:rPr>
        <w:rFonts w:hint="default"/>
        <w:lang w:val="ru-RU" w:eastAsia="en-US" w:bidi="ar-SA"/>
      </w:rPr>
    </w:lvl>
    <w:lvl w:ilvl="8" w:tplc="4712DAA8">
      <w:numFmt w:val="bullet"/>
      <w:lvlText w:val="•"/>
      <w:lvlJc w:val="left"/>
      <w:pPr>
        <w:ind w:left="3856" w:hanging="216"/>
      </w:pPr>
      <w:rPr>
        <w:rFonts w:hint="default"/>
        <w:lang w:val="ru-RU" w:eastAsia="en-US" w:bidi="ar-SA"/>
      </w:rPr>
    </w:lvl>
  </w:abstractNum>
  <w:abstractNum w:abstractNumId="20">
    <w:nsid w:val="053D2068"/>
    <w:multiLevelType w:val="hybridMultilevel"/>
    <w:tmpl w:val="E16C91B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56E6AC2"/>
    <w:multiLevelType w:val="hybridMultilevel"/>
    <w:tmpl w:val="A4F26774"/>
    <w:lvl w:ilvl="0" w:tplc="4DCAC08A">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0A3C0FBC">
      <w:numFmt w:val="bullet"/>
      <w:lvlText w:val="•"/>
      <w:lvlJc w:val="left"/>
      <w:pPr>
        <w:ind w:left="589" w:hanging="217"/>
      </w:pPr>
      <w:rPr>
        <w:rFonts w:hint="default"/>
        <w:lang w:val="ru-RU" w:eastAsia="en-US" w:bidi="ar-SA"/>
      </w:rPr>
    </w:lvl>
    <w:lvl w:ilvl="2" w:tplc="EFA0618C">
      <w:numFmt w:val="bullet"/>
      <w:lvlText w:val="•"/>
      <w:lvlJc w:val="left"/>
      <w:pPr>
        <w:ind w:left="1059" w:hanging="217"/>
      </w:pPr>
      <w:rPr>
        <w:rFonts w:hint="default"/>
        <w:lang w:val="ru-RU" w:eastAsia="en-US" w:bidi="ar-SA"/>
      </w:rPr>
    </w:lvl>
    <w:lvl w:ilvl="3" w:tplc="A3A44AA4">
      <w:numFmt w:val="bullet"/>
      <w:lvlText w:val="•"/>
      <w:lvlJc w:val="left"/>
      <w:pPr>
        <w:ind w:left="1528" w:hanging="217"/>
      </w:pPr>
      <w:rPr>
        <w:rFonts w:hint="default"/>
        <w:lang w:val="ru-RU" w:eastAsia="en-US" w:bidi="ar-SA"/>
      </w:rPr>
    </w:lvl>
    <w:lvl w:ilvl="4" w:tplc="DC680FA6">
      <w:numFmt w:val="bullet"/>
      <w:lvlText w:val="•"/>
      <w:lvlJc w:val="left"/>
      <w:pPr>
        <w:ind w:left="1998" w:hanging="217"/>
      </w:pPr>
      <w:rPr>
        <w:rFonts w:hint="default"/>
        <w:lang w:val="ru-RU" w:eastAsia="en-US" w:bidi="ar-SA"/>
      </w:rPr>
    </w:lvl>
    <w:lvl w:ilvl="5" w:tplc="A4B0A062">
      <w:numFmt w:val="bullet"/>
      <w:lvlText w:val="•"/>
      <w:lvlJc w:val="left"/>
      <w:pPr>
        <w:ind w:left="2468" w:hanging="217"/>
      </w:pPr>
      <w:rPr>
        <w:rFonts w:hint="default"/>
        <w:lang w:val="ru-RU" w:eastAsia="en-US" w:bidi="ar-SA"/>
      </w:rPr>
    </w:lvl>
    <w:lvl w:ilvl="6" w:tplc="6782755C">
      <w:numFmt w:val="bullet"/>
      <w:lvlText w:val="•"/>
      <w:lvlJc w:val="left"/>
      <w:pPr>
        <w:ind w:left="2937" w:hanging="217"/>
      </w:pPr>
      <w:rPr>
        <w:rFonts w:hint="default"/>
        <w:lang w:val="ru-RU" w:eastAsia="en-US" w:bidi="ar-SA"/>
      </w:rPr>
    </w:lvl>
    <w:lvl w:ilvl="7" w:tplc="D6CCDAEE">
      <w:numFmt w:val="bullet"/>
      <w:lvlText w:val="•"/>
      <w:lvlJc w:val="left"/>
      <w:pPr>
        <w:ind w:left="3407" w:hanging="217"/>
      </w:pPr>
      <w:rPr>
        <w:rFonts w:hint="default"/>
        <w:lang w:val="ru-RU" w:eastAsia="en-US" w:bidi="ar-SA"/>
      </w:rPr>
    </w:lvl>
    <w:lvl w:ilvl="8" w:tplc="88C2F492">
      <w:numFmt w:val="bullet"/>
      <w:lvlText w:val="•"/>
      <w:lvlJc w:val="left"/>
      <w:pPr>
        <w:ind w:left="3876" w:hanging="217"/>
      </w:pPr>
      <w:rPr>
        <w:rFonts w:hint="default"/>
        <w:lang w:val="ru-RU" w:eastAsia="en-US" w:bidi="ar-SA"/>
      </w:rPr>
    </w:lvl>
  </w:abstractNum>
  <w:abstractNum w:abstractNumId="22">
    <w:nsid w:val="05860D1E"/>
    <w:multiLevelType w:val="multilevel"/>
    <w:tmpl w:val="51FC939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06A04CF6"/>
    <w:multiLevelType w:val="hybridMultilevel"/>
    <w:tmpl w:val="A19EC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06AC1D10"/>
    <w:multiLevelType w:val="hybridMultilevel"/>
    <w:tmpl w:val="D2824D3E"/>
    <w:lvl w:ilvl="0" w:tplc="0DDAE286">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72668B7"/>
    <w:multiLevelType w:val="hybridMultilevel"/>
    <w:tmpl w:val="EF92692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750296B"/>
    <w:multiLevelType w:val="hybridMultilevel"/>
    <w:tmpl w:val="2D34AF98"/>
    <w:lvl w:ilvl="0" w:tplc="F05463FA">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0636BD98">
      <w:numFmt w:val="bullet"/>
      <w:lvlText w:val="•"/>
      <w:lvlJc w:val="left"/>
      <w:pPr>
        <w:ind w:left="569" w:hanging="216"/>
      </w:pPr>
      <w:rPr>
        <w:rFonts w:hint="default"/>
        <w:lang w:val="ru-RU" w:eastAsia="en-US" w:bidi="ar-SA"/>
      </w:rPr>
    </w:lvl>
    <w:lvl w:ilvl="2" w:tplc="EA1E334A">
      <w:numFmt w:val="bullet"/>
      <w:lvlText w:val="•"/>
      <w:lvlJc w:val="left"/>
      <w:pPr>
        <w:ind w:left="1039" w:hanging="216"/>
      </w:pPr>
      <w:rPr>
        <w:rFonts w:hint="default"/>
        <w:lang w:val="ru-RU" w:eastAsia="en-US" w:bidi="ar-SA"/>
      </w:rPr>
    </w:lvl>
    <w:lvl w:ilvl="3" w:tplc="1E5AC558">
      <w:numFmt w:val="bullet"/>
      <w:lvlText w:val="•"/>
      <w:lvlJc w:val="left"/>
      <w:pPr>
        <w:ind w:left="1508" w:hanging="216"/>
      </w:pPr>
      <w:rPr>
        <w:rFonts w:hint="default"/>
        <w:lang w:val="ru-RU" w:eastAsia="en-US" w:bidi="ar-SA"/>
      </w:rPr>
    </w:lvl>
    <w:lvl w:ilvl="4" w:tplc="3924A694">
      <w:numFmt w:val="bullet"/>
      <w:lvlText w:val="•"/>
      <w:lvlJc w:val="left"/>
      <w:pPr>
        <w:ind w:left="1978" w:hanging="216"/>
      </w:pPr>
      <w:rPr>
        <w:rFonts w:hint="default"/>
        <w:lang w:val="ru-RU" w:eastAsia="en-US" w:bidi="ar-SA"/>
      </w:rPr>
    </w:lvl>
    <w:lvl w:ilvl="5" w:tplc="E5CAFC14">
      <w:numFmt w:val="bullet"/>
      <w:lvlText w:val="•"/>
      <w:lvlJc w:val="left"/>
      <w:pPr>
        <w:ind w:left="2447" w:hanging="216"/>
      </w:pPr>
      <w:rPr>
        <w:rFonts w:hint="default"/>
        <w:lang w:val="ru-RU" w:eastAsia="en-US" w:bidi="ar-SA"/>
      </w:rPr>
    </w:lvl>
    <w:lvl w:ilvl="6" w:tplc="298092E8">
      <w:numFmt w:val="bullet"/>
      <w:lvlText w:val="•"/>
      <w:lvlJc w:val="left"/>
      <w:pPr>
        <w:ind w:left="2917" w:hanging="216"/>
      </w:pPr>
      <w:rPr>
        <w:rFonts w:hint="default"/>
        <w:lang w:val="ru-RU" w:eastAsia="en-US" w:bidi="ar-SA"/>
      </w:rPr>
    </w:lvl>
    <w:lvl w:ilvl="7" w:tplc="5E54451E">
      <w:numFmt w:val="bullet"/>
      <w:lvlText w:val="•"/>
      <w:lvlJc w:val="left"/>
      <w:pPr>
        <w:ind w:left="3386" w:hanging="216"/>
      </w:pPr>
      <w:rPr>
        <w:rFonts w:hint="default"/>
        <w:lang w:val="ru-RU" w:eastAsia="en-US" w:bidi="ar-SA"/>
      </w:rPr>
    </w:lvl>
    <w:lvl w:ilvl="8" w:tplc="EC309616">
      <w:numFmt w:val="bullet"/>
      <w:lvlText w:val="•"/>
      <w:lvlJc w:val="left"/>
      <w:pPr>
        <w:ind w:left="3856" w:hanging="216"/>
      </w:pPr>
      <w:rPr>
        <w:rFonts w:hint="default"/>
        <w:lang w:val="ru-RU" w:eastAsia="en-US" w:bidi="ar-SA"/>
      </w:rPr>
    </w:lvl>
  </w:abstractNum>
  <w:abstractNum w:abstractNumId="27">
    <w:nsid w:val="075752F0"/>
    <w:multiLevelType w:val="hybridMultilevel"/>
    <w:tmpl w:val="0A3A8FA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AA3816"/>
    <w:multiLevelType w:val="hybridMultilevel"/>
    <w:tmpl w:val="C2222062"/>
    <w:lvl w:ilvl="0" w:tplc="A96AF8E6">
      <w:numFmt w:val="bullet"/>
      <w:lvlText w:val="–"/>
      <w:lvlJc w:val="left"/>
      <w:pPr>
        <w:ind w:left="116" w:hanging="216"/>
      </w:pPr>
      <w:rPr>
        <w:rFonts w:ascii="Times New Roman" w:eastAsia="Times New Roman" w:hAnsi="Times New Roman" w:cs="Times New Roman" w:hint="default"/>
        <w:i/>
        <w:iCs/>
        <w:w w:val="100"/>
        <w:sz w:val="28"/>
        <w:szCs w:val="28"/>
        <w:lang w:val="ru-RU" w:eastAsia="en-US" w:bidi="ar-SA"/>
      </w:rPr>
    </w:lvl>
    <w:lvl w:ilvl="1" w:tplc="2A848F98">
      <w:numFmt w:val="bullet"/>
      <w:lvlText w:val="•"/>
      <w:lvlJc w:val="left"/>
      <w:pPr>
        <w:ind w:left="589" w:hanging="216"/>
      </w:pPr>
      <w:rPr>
        <w:rFonts w:hint="default"/>
        <w:lang w:val="ru-RU" w:eastAsia="en-US" w:bidi="ar-SA"/>
      </w:rPr>
    </w:lvl>
    <w:lvl w:ilvl="2" w:tplc="3B104A10">
      <w:numFmt w:val="bullet"/>
      <w:lvlText w:val="•"/>
      <w:lvlJc w:val="left"/>
      <w:pPr>
        <w:ind w:left="1059" w:hanging="216"/>
      </w:pPr>
      <w:rPr>
        <w:rFonts w:hint="default"/>
        <w:lang w:val="ru-RU" w:eastAsia="en-US" w:bidi="ar-SA"/>
      </w:rPr>
    </w:lvl>
    <w:lvl w:ilvl="3" w:tplc="A1F85686">
      <w:numFmt w:val="bullet"/>
      <w:lvlText w:val="•"/>
      <w:lvlJc w:val="left"/>
      <w:pPr>
        <w:ind w:left="1529" w:hanging="216"/>
      </w:pPr>
      <w:rPr>
        <w:rFonts w:hint="default"/>
        <w:lang w:val="ru-RU" w:eastAsia="en-US" w:bidi="ar-SA"/>
      </w:rPr>
    </w:lvl>
    <w:lvl w:ilvl="4" w:tplc="D892D12A">
      <w:numFmt w:val="bullet"/>
      <w:lvlText w:val="•"/>
      <w:lvlJc w:val="left"/>
      <w:pPr>
        <w:ind w:left="1998" w:hanging="216"/>
      </w:pPr>
      <w:rPr>
        <w:rFonts w:hint="default"/>
        <w:lang w:val="ru-RU" w:eastAsia="en-US" w:bidi="ar-SA"/>
      </w:rPr>
    </w:lvl>
    <w:lvl w:ilvl="5" w:tplc="B45A6F2E">
      <w:numFmt w:val="bullet"/>
      <w:lvlText w:val="•"/>
      <w:lvlJc w:val="left"/>
      <w:pPr>
        <w:ind w:left="2468" w:hanging="216"/>
      </w:pPr>
      <w:rPr>
        <w:rFonts w:hint="default"/>
        <w:lang w:val="ru-RU" w:eastAsia="en-US" w:bidi="ar-SA"/>
      </w:rPr>
    </w:lvl>
    <w:lvl w:ilvl="6" w:tplc="DBB437C2">
      <w:numFmt w:val="bullet"/>
      <w:lvlText w:val="•"/>
      <w:lvlJc w:val="left"/>
      <w:pPr>
        <w:ind w:left="2938" w:hanging="216"/>
      </w:pPr>
      <w:rPr>
        <w:rFonts w:hint="default"/>
        <w:lang w:val="ru-RU" w:eastAsia="en-US" w:bidi="ar-SA"/>
      </w:rPr>
    </w:lvl>
    <w:lvl w:ilvl="7" w:tplc="7FC88A14">
      <w:numFmt w:val="bullet"/>
      <w:lvlText w:val="•"/>
      <w:lvlJc w:val="left"/>
      <w:pPr>
        <w:ind w:left="3407" w:hanging="216"/>
      </w:pPr>
      <w:rPr>
        <w:rFonts w:hint="default"/>
        <w:lang w:val="ru-RU" w:eastAsia="en-US" w:bidi="ar-SA"/>
      </w:rPr>
    </w:lvl>
    <w:lvl w:ilvl="8" w:tplc="BD166494">
      <w:numFmt w:val="bullet"/>
      <w:lvlText w:val="•"/>
      <w:lvlJc w:val="left"/>
      <w:pPr>
        <w:ind w:left="3877" w:hanging="216"/>
      </w:pPr>
      <w:rPr>
        <w:rFonts w:hint="default"/>
        <w:lang w:val="ru-RU" w:eastAsia="en-US" w:bidi="ar-SA"/>
      </w:rPr>
    </w:lvl>
  </w:abstractNum>
  <w:abstractNum w:abstractNumId="29">
    <w:nsid w:val="07EA4C56"/>
    <w:multiLevelType w:val="hybridMultilevel"/>
    <w:tmpl w:val="A27880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08DE4D01"/>
    <w:multiLevelType w:val="hybridMultilevel"/>
    <w:tmpl w:val="C9565C7E"/>
    <w:lvl w:ilvl="0" w:tplc="BD4A31B6">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6096F860">
      <w:numFmt w:val="bullet"/>
      <w:lvlText w:val="•"/>
      <w:lvlJc w:val="left"/>
      <w:pPr>
        <w:ind w:left="569" w:hanging="216"/>
      </w:pPr>
      <w:rPr>
        <w:rFonts w:hint="default"/>
        <w:lang w:val="ru-RU" w:eastAsia="en-US" w:bidi="ar-SA"/>
      </w:rPr>
    </w:lvl>
    <w:lvl w:ilvl="2" w:tplc="46AA3A88">
      <w:numFmt w:val="bullet"/>
      <w:lvlText w:val="•"/>
      <w:lvlJc w:val="left"/>
      <w:pPr>
        <w:ind w:left="1039" w:hanging="216"/>
      </w:pPr>
      <w:rPr>
        <w:rFonts w:hint="default"/>
        <w:lang w:val="ru-RU" w:eastAsia="en-US" w:bidi="ar-SA"/>
      </w:rPr>
    </w:lvl>
    <w:lvl w:ilvl="3" w:tplc="E4C4F94A">
      <w:numFmt w:val="bullet"/>
      <w:lvlText w:val="•"/>
      <w:lvlJc w:val="left"/>
      <w:pPr>
        <w:ind w:left="1508" w:hanging="216"/>
      </w:pPr>
      <w:rPr>
        <w:rFonts w:hint="default"/>
        <w:lang w:val="ru-RU" w:eastAsia="en-US" w:bidi="ar-SA"/>
      </w:rPr>
    </w:lvl>
    <w:lvl w:ilvl="4" w:tplc="2794DA5A">
      <w:numFmt w:val="bullet"/>
      <w:lvlText w:val="•"/>
      <w:lvlJc w:val="left"/>
      <w:pPr>
        <w:ind w:left="1978" w:hanging="216"/>
      </w:pPr>
      <w:rPr>
        <w:rFonts w:hint="default"/>
        <w:lang w:val="ru-RU" w:eastAsia="en-US" w:bidi="ar-SA"/>
      </w:rPr>
    </w:lvl>
    <w:lvl w:ilvl="5" w:tplc="4A365734">
      <w:numFmt w:val="bullet"/>
      <w:lvlText w:val="•"/>
      <w:lvlJc w:val="left"/>
      <w:pPr>
        <w:ind w:left="2447" w:hanging="216"/>
      </w:pPr>
      <w:rPr>
        <w:rFonts w:hint="default"/>
        <w:lang w:val="ru-RU" w:eastAsia="en-US" w:bidi="ar-SA"/>
      </w:rPr>
    </w:lvl>
    <w:lvl w:ilvl="6" w:tplc="E534949C">
      <w:numFmt w:val="bullet"/>
      <w:lvlText w:val="•"/>
      <w:lvlJc w:val="left"/>
      <w:pPr>
        <w:ind w:left="2917" w:hanging="216"/>
      </w:pPr>
      <w:rPr>
        <w:rFonts w:hint="default"/>
        <w:lang w:val="ru-RU" w:eastAsia="en-US" w:bidi="ar-SA"/>
      </w:rPr>
    </w:lvl>
    <w:lvl w:ilvl="7" w:tplc="B82634CC">
      <w:numFmt w:val="bullet"/>
      <w:lvlText w:val="•"/>
      <w:lvlJc w:val="left"/>
      <w:pPr>
        <w:ind w:left="3386" w:hanging="216"/>
      </w:pPr>
      <w:rPr>
        <w:rFonts w:hint="default"/>
        <w:lang w:val="ru-RU" w:eastAsia="en-US" w:bidi="ar-SA"/>
      </w:rPr>
    </w:lvl>
    <w:lvl w:ilvl="8" w:tplc="DD188E70">
      <w:numFmt w:val="bullet"/>
      <w:lvlText w:val="•"/>
      <w:lvlJc w:val="left"/>
      <w:pPr>
        <w:ind w:left="3856" w:hanging="216"/>
      </w:pPr>
      <w:rPr>
        <w:rFonts w:hint="default"/>
        <w:lang w:val="ru-RU" w:eastAsia="en-US" w:bidi="ar-SA"/>
      </w:rPr>
    </w:lvl>
  </w:abstractNum>
  <w:abstractNum w:abstractNumId="31">
    <w:nsid w:val="094F52CF"/>
    <w:multiLevelType w:val="hybridMultilevel"/>
    <w:tmpl w:val="3B162928"/>
    <w:lvl w:ilvl="0" w:tplc="279CEC6C">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9252B8E4">
      <w:numFmt w:val="bullet"/>
      <w:lvlText w:val="•"/>
      <w:lvlJc w:val="left"/>
      <w:pPr>
        <w:ind w:left="569" w:hanging="216"/>
      </w:pPr>
      <w:rPr>
        <w:rFonts w:hint="default"/>
        <w:lang w:val="ru-RU" w:eastAsia="en-US" w:bidi="ar-SA"/>
      </w:rPr>
    </w:lvl>
    <w:lvl w:ilvl="2" w:tplc="B29EC9EA">
      <w:numFmt w:val="bullet"/>
      <w:lvlText w:val="•"/>
      <w:lvlJc w:val="left"/>
      <w:pPr>
        <w:ind w:left="1039" w:hanging="216"/>
      </w:pPr>
      <w:rPr>
        <w:rFonts w:hint="default"/>
        <w:lang w:val="ru-RU" w:eastAsia="en-US" w:bidi="ar-SA"/>
      </w:rPr>
    </w:lvl>
    <w:lvl w:ilvl="3" w:tplc="ADF8AF4E">
      <w:numFmt w:val="bullet"/>
      <w:lvlText w:val="•"/>
      <w:lvlJc w:val="left"/>
      <w:pPr>
        <w:ind w:left="1508" w:hanging="216"/>
      </w:pPr>
      <w:rPr>
        <w:rFonts w:hint="default"/>
        <w:lang w:val="ru-RU" w:eastAsia="en-US" w:bidi="ar-SA"/>
      </w:rPr>
    </w:lvl>
    <w:lvl w:ilvl="4" w:tplc="C73013B4">
      <w:numFmt w:val="bullet"/>
      <w:lvlText w:val="•"/>
      <w:lvlJc w:val="left"/>
      <w:pPr>
        <w:ind w:left="1978" w:hanging="216"/>
      </w:pPr>
      <w:rPr>
        <w:rFonts w:hint="default"/>
        <w:lang w:val="ru-RU" w:eastAsia="en-US" w:bidi="ar-SA"/>
      </w:rPr>
    </w:lvl>
    <w:lvl w:ilvl="5" w:tplc="5F1E604C">
      <w:numFmt w:val="bullet"/>
      <w:lvlText w:val="•"/>
      <w:lvlJc w:val="left"/>
      <w:pPr>
        <w:ind w:left="2447" w:hanging="216"/>
      </w:pPr>
      <w:rPr>
        <w:rFonts w:hint="default"/>
        <w:lang w:val="ru-RU" w:eastAsia="en-US" w:bidi="ar-SA"/>
      </w:rPr>
    </w:lvl>
    <w:lvl w:ilvl="6" w:tplc="D7FA2C4C">
      <w:numFmt w:val="bullet"/>
      <w:lvlText w:val="•"/>
      <w:lvlJc w:val="left"/>
      <w:pPr>
        <w:ind w:left="2917" w:hanging="216"/>
      </w:pPr>
      <w:rPr>
        <w:rFonts w:hint="default"/>
        <w:lang w:val="ru-RU" w:eastAsia="en-US" w:bidi="ar-SA"/>
      </w:rPr>
    </w:lvl>
    <w:lvl w:ilvl="7" w:tplc="C54C8722">
      <w:numFmt w:val="bullet"/>
      <w:lvlText w:val="•"/>
      <w:lvlJc w:val="left"/>
      <w:pPr>
        <w:ind w:left="3386" w:hanging="216"/>
      </w:pPr>
      <w:rPr>
        <w:rFonts w:hint="default"/>
        <w:lang w:val="ru-RU" w:eastAsia="en-US" w:bidi="ar-SA"/>
      </w:rPr>
    </w:lvl>
    <w:lvl w:ilvl="8" w:tplc="B90EE8E0">
      <w:numFmt w:val="bullet"/>
      <w:lvlText w:val="•"/>
      <w:lvlJc w:val="left"/>
      <w:pPr>
        <w:ind w:left="3856" w:hanging="216"/>
      </w:pPr>
      <w:rPr>
        <w:rFonts w:hint="default"/>
        <w:lang w:val="ru-RU" w:eastAsia="en-US" w:bidi="ar-SA"/>
      </w:rPr>
    </w:lvl>
  </w:abstractNum>
  <w:abstractNum w:abstractNumId="32">
    <w:nsid w:val="0991314B"/>
    <w:multiLevelType w:val="hybridMultilevel"/>
    <w:tmpl w:val="AFFC09D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9966D3B"/>
    <w:multiLevelType w:val="hybridMultilevel"/>
    <w:tmpl w:val="6EFC3092"/>
    <w:lvl w:ilvl="0" w:tplc="B45A8F98">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4B44F0C8">
      <w:numFmt w:val="bullet"/>
      <w:lvlText w:val="•"/>
      <w:lvlJc w:val="left"/>
      <w:pPr>
        <w:ind w:left="589" w:hanging="217"/>
      </w:pPr>
      <w:rPr>
        <w:rFonts w:hint="default"/>
        <w:lang w:val="ru-RU" w:eastAsia="en-US" w:bidi="ar-SA"/>
      </w:rPr>
    </w:lvl>
    <w:lvl w:ilvl="2" w:tplc="AAAE5A2A">
      <w:numFmt w:val="bullet"/>
      <w:lvlText w:val="•"/>
      <w:lvlJc w:val="left"/>
      <w:pPr>
        <w:ind w:left="1059" w:hanging="217"/>
      </w:pPr>
      <w:rPr>
        <w:rFonts w:hint="default"/>
        <w:lang w:val="ru-RU" w:eastAsia="en-US" w:bidi="ar-SA"/>
      </w:rPr>
    </w:lvl>
    <w:lvl w:ilvl="3" w:tplc="6C4ACB10">
      <w:numFmt w:val="bullet"/>
      <w:lvlText w:val="•"/>
      <w:lvlJc w:val="left"/>
      <w:pPr>
        <w:ind w:left="1529" w:hanging="217"/>
      </w:pPr>
      <w:rPr>
        <w:rFonts w:hint="default"/>
        <w:lang w:val="ru-RU" w:eastAsia="en-US" w:bidi="ar-SA"/>
      </w:rPr>
    </w:lvl>
    <w:lvl w:ilvl="4" w:tplc="C81C7E96">
      <w:numFmt w:val="bullet"/>
      <w:lvlText w:val="•"/>
      <w:lvlJc w:val="left"/>
      <w:pPr>
        <w:ind w:left="1998" w:hanging="217"/>
      </w:pPr>
      <w:rPr>
        <w:rFonts w:hint="default"/>
        <w:lang w:val="ru-RU" w:eastAsia="en-US" w:bidi="ar-SA"/>
      </w:rPr>
    </w:lvl>
    <w:lvl w:ilvl="5" w:tplc="D800F0AA">
      <w:numFmt w:val="bullet"/>
      <w:lvlText w:val="•"/>
      <w:lvlJc w:val="left"/>
      <w:pPr>
        <w:ind w:left="2468" w:hanging="217"/>
      </w:pPr>
      <w:rPr>
        <w:rFonts w:hint="default"/>
        <w:lang w:val="ru-RU" w:eastAsia="en-US" w:bidi="ar-SA"/>
      </w:rPr>
    </w:lvl>
    <w:lvl w:ilvl="6" w:tplc="554CB392">
      <w:numFmt w:val="bullet"/>
      <w:lvlText w:val="•"/>
      <w:lvlJc w:val="left"/>
      <w:pPr>
        <w:ind w:left="2938" w:hanging="217"/>
      </w:pPr>
      <w:rPr>
        <w:rFonts w:hint="default"/>
        <w:lang w:val="ru-RU" w:eastAsia="en-US" w:bidi="ar-SA"/>
      </w:rPr>
    </w:lvl>
    <w:lvl w:ilvl="7" w:tplc="64E872FA">
      <w:numFmt w:val="bullet"/>
      <w:lvlText w:val="•"/>
      <w:lvlJc w:val="left"/>
      <w:pPr>
        <w:ind w:left="3407" w:hanging="217"/>
      </w:pPr>
      <w:rPr>
        <w:rFonts w:hint="default"/>
        <w:lang w:val="ru-RU" w:eastAsia="en-US" w:bidi="ar-SA"/>
      </w:rPr>
    </w:lvl>
    <w:lvl w:ilvl="8" w:tplc="44E0C97E">
      <w:numFmt w:val="bullet"/>
      <w:lvlText w:val="•"/>
      <w:lvlJc w:val="left"/>
      <w:pPr>
        <w:ind w:left="3877" w:hanging="217"/>
      </w:pPr>
      <w:rPr>
        <w:rFonts w:hint="default"/>
        <w:lang w:val="ru-RU" w:eastAsia="en-US" w:bidi="ar-SA"/>
      </w:rPr>
    </w:lvl>
  </w:abstractNum>
  <w:abstractNum w:abstractNumId="34">
    <w:nsid w:val="09E67445"/>
    <w:multiLevelType w:val="hybridMultilevel"/>
    <w:tmpl w:val="7E3AE02A"/>
    <w:lvl w:ilvl="0" w:tplc="2F9A72A0">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E006E35A">
      <w:numFmt w:val="bullet"/>
      <w:lvlText w:val="•"/>
      <w:lvlJc w:val="left"/>
      <w:pPr>
        <w:ind w:left="588" w:hanging="217"/>
      </w:pPr>
      <w:rPr>
        <w:rFonts w:hint="default"/>
        <w:lang w:val="ru-RU" w:eastAsia="en-US" w:bidi="ar-SA"/>
      </w:rPr>
    </w:lvl>
    <w:lvl w:ilvl="2" w:tplc="936E86D0">
      <w:numFmt w:val="bullet"/>
      <w:lvlText w:val="•"/>
      <w:lvlJc w:val="left"/>
      <w:pPr>
        <w:ind w:left="1057" w:hanging="217"/>
      </w:pPr>
      <w:rPr>
        <w:rFonts w:hint="default"/>
        <w:lang w:val="ru-RU" w:eastAsia="en-US" w:bidi="ar-SA"/>
      </w:rPr>
    </w:lvl>
    <w:lvl w:ilvl="3" w:tplc="46407CC2">
      <w:numFmt w:val="bullet"/>
      <w:lvlText w:val="•"/>
      <w:lvlJc w:val="left"/>
      <w:pPr>
        <w:ind w:left="1526" w:hanging="217"/>
      </w:pPr>
      <w:rPr>
        <w:rFonts w:hint="default"/>
        <w:lang w:val="ru-RU" w:eastAsia="en-US" w:bidi="ar-SA"/>
      </w:rPr>
    </w:lvl>
    <w:lvl w:ilvl="4" w:tplc="C6AAEB9C">
      <w:numFmt w:val="bullet"/>
      <w:lvlText w:val="•"/>
      <w:lvlJc w:val="left"/>
      <w:pPr>
        <w:ind w:left="1995" w:hanging="217"/>
      </w:pPr>
      <w:rPr>
        <w:rFonts w:hint="default"/>
        <w:lang w:val="ru-RU" w:eastAsia="en-US" w:bidi="ar-SA"/>
      </w:rPr>
    </w:lvl>
    <w:lvl w:ilvl="5" w:tplc="7E423B26">
      <w:numFmt w:val="bullet"/>
      <w:lvlText w:val="•"/>
      <w:lvlJc w:val="left"/>
      <w:pPr>
        <w:ind w:left="2464" w:hanging="217"/>
      </w:pPr>
      <w:rPr>
        <w:rFonts w:hint="default"/>
        <w:lang w:val="ru-RU" w:eastAsia="en-US" w:bidi="ar-SA"/>
      </w:rPr>
    </w:lvl>
    <w:lvl w:ilvl="6" w:tplc="945AB468">
      <w:numFmt w:val="bullet"/>
      <w:lvlText w:val="•"/>
      <w:lvlJc w:val="left"/>
      <w:pPr>
        <w:ind w:left="2932" w:hanging="217"/>
      </w:pPr>
      <w:rPr>
        <w:rFonts w:hint="default"/>
        <w:lang w:val="ru-RU" w:eastAsia="en-US" w:bidi="ar-SA"/>
      </w:rPr>
    </w:lvl>
    <w:lvl w:ilvl="7" w:tplc="9B2EC9B4">
      <w:numFmt w:val="bullet"/>
      <w:lvlText w:val="•"/>
      <w:lvlJc w:val="left"/>
      <w:pPr>
        <w:ind w:left="3401" w:hanging="217"/>
      </w:pPr>
      <w:rPr>
        <w:rFonts w:hint="default"/>
        <w:lang w:val="ru-RU" w:eastAsia="en-US" w:bidi="ar-SA"/>
      </w:rPr>
    </w:lvl>
    <w:lvl w:ilvl="8" w:tplc="A8682B3E">
      <w:numFmt w:val="bullet"/>
      <w:lvlText w:val="•"/>
      <w:lvlJc w:val="left"/>
      <w:pPr>
        <w:ind w:left="3870" w:hanging="217"/>
      </w:pPr>
      <w:rPr>
        <w:rFonts w:hint="default"/>
        <w:lang w:val="ru-RU" w:eastAsia="en-US" w:bidi="ar-SA"/>
      </w:rPr>
    </w:lvl>
  </w:abstractNum>
  <w:abstractNum w:abstractNumId="35">
    <w:nsid w:val="0A8372CB"/>
    <w:multiLevelType w:val="hybridMultilevel"/>
    <w:tmpl w:val="30FCA3B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AE932DA"/>
    <w:multiLevelType w:val="hybridMultilevel"/>
    <w:tmpl w:val="2A821A1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0B0022CF"/>
    <w:multiLevelType w:val="hybridMultilevel"/>
    <w:tmpl w:val="0FAA6280"/>
    <w:lvl w:ilvl="0" w:tplc="4D5C4F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B2D6A9A"/>
    <w:multiLevelType w:val="hybridMultilevel"/>
    <w:tmpl w:val="E1842314"/>
    <w:lvl w:ilvl="0" w:tplc="FDB805F6">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FA80A12A">
      <w:numFmt w:val="bullet"/>
      <w:lvlText w:val="•"/>
      <w:lvlJc w:val="left"/>
      <w:pPr>
        <w:ind w:left="586" w:hanging="217"/>
      </w:pPr>
      <w:rPr>
        <w:rFonts w:hint="default"/>
        <w:lang w:val="ru-RU" w:eastAsia="en-US" w:bidi="ar-SA"/>
      </w:rPr>
    </w:lvl>
    <w:lvl w:ilvl="2" w:tplc="6A70BFBC">
      <w:numFmt w:val="bullet"/>
      <w:lvlText w:val="•"/>
      <w:lvlJc w:val="left"/>
      <w:pPr>
        <w:ind w:left="1053" w:hanging="217"/>
      </w:pPr>
      <w:rPr>
        <w:rFonts w:hint="default"/>
        <w:lang w:val="ru-RU" w:eastAsia="en-US" w:bidi="ar-SA"/>
      </w:rPr>
    </w:lvl>
    <w:lvl w:ilvl="3" w:tplc="3A960FE0">
      <w:numFmt w:val="bullet"/>
      <w:lvlText w:val="•"/>
      <w:lvlJc w:val="left"/>
      <w:pPr>
        <w:ind w:left="1520" w:hanging="217"/>
      </w:pPr>
      <w:rPr>
        <w:rFonts w:hint="default"/>
        <w:lang w:val="ru-RU" w:eastAsia="en-US" w:bidi="ar-SA"/>
      </w:rPr>
    </w:lvl>
    <w:lvl w:ilvl="4" w:tplc="5C963D30">
      <w:numFmt w:val="bullet"/>
      <w:lvlText w:val="•"/>
      <w:lvlJc w:val="left"/>
      <w:pPr>
        <w:ind w:left="1986" w:hanging="217"/>
      </w:pPr>
      <w:rPr>
        <w:rFonts w:hint="default"/>
        <w:lang w:val="ru-RU" w:eastAsia="en-US" w:bidi="ar-SA"/>
      </w:rPr>
    </w:lvl>
    <w:lvl w:ilvl="5" w:tplc="B1D6D8D6">
      <w:numFmt w:val="bullet"/>
      <w:lvlText w:val="•"/>
      <w:lvlJc w:val="left"/>
      <w:pPr>
        <w:ind w:left="2453" w:hanging="217"/>
      </w:pPr>
      <w:rPr>
        <w:rFonts w:hint="default"/>
        <w:lang w:val="ru-RU" w:eastAsia="en-US" w:bidi="ar-SA"/>
      </w:rPr>
    </w:lvl>
    <w:lvl w:ilvl="6" w:tplc="04382A40">
      <w:numFmt w:val="bullet"/>
      <w:lvlText w:val="•"/>
      <w:lvlJc w:val="left"/>
      <w:pPr>
        <w:ind w:left="2920" w:hanging="217"/>
      </w:pPr>
      <w:rPr>
        <w:rFonts w:hint="default"/>
        <w:lang w:val="ru-RU" w:eastAsia="en-US" w:bidi="ar-SA"/>
      </w:rPr>
    </w:lvl>
    <w:lvl w:ilvl="7" w:tplc="4EC41ACA">
      <w:numFmt w:val="bullet"/>
      <w:lvlText w:val="•"/>
      <w:lvlJc w:val="left"/>
      <w:pPr>
        <w:ind w:left="3386" w:hanging="217"/>
      </w:pPr>
      <w:rPr>
        <w:rFonts w:hint="default"/>
        <w:lang w:val="ru-RU" w:eastAsia="en-US" w:bidi="ar-SA"/>
      </w:rPr>
    </w:lvl>
    <w:lvl w:ilvl="8" w:tplc="1BF029CE">
      <w:numFmt w:val="bullet"/>
      <w:lvlText w:val="•"/>
      <w:lvlJc w:val="left"/>
      <w:pPr>
        <w:ind w:left="3853" w:hanging="217"/>
      </w:pPr>
      <w:rPr>
        <w:rFonts w:hint="default"/>
        <w:lang w:val="ru-RU" w:eastAsia="en-US" w:bidi="ar-SA"/>
      </w:rPr>
    </w:lvl>
  </w:abstractNum>
  <w:abstractNum w:abstractNumId="39">
    <w:nsid w:val="0B4626DB"/>
    <w:multiLevelType w:val="hybridMultilevel"/>
    <w:tmpl w:val="B3BE2E16"/>
    <w:lvl w:ilvl="0" w:tplc="737271FE">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92F090FA">
      <w:numFmt w:val="bullet"/>
      <w:lvlText w:val="•"/>
      <w:lvlJc w:val="left"/>
      <w:pPr>
        <w:ind w:left="589" w:hanging="217"/>
      </w:pPr>
      <w:rPr>
        <w:rFonts w:hint="default"/>
        <w:lang w:val="ru-RU" w:eastAsia="en-US" w:bidi="ar-SA"/>
      </w:rPr>
    </w:lvl>
    <w:lvl w:ilvl="2" w:tplc="681EC20E">
      <w:numFmt w:val="bullet"/>
      <w:lvlText w:val="•"/>
      <w:lvlJc w:val="left"/>
      <w:pPr>
        <w:ind w:left="1059" w:hanging="217"/>
      </w:pPr>
      <w:rPr>
        <w:rFonts w:hint="default"/>
        <w:lang w:val="ru-RU" w:eastAsia="en-US" w:bidi="ar-SA"/>
      </w:rPr>
    </w:lvl>
    <w:lvl w:ilvl="3" w:tplc="105AC144">
      <w:numFmt w:val="bullet"/>
      <w:lvlText w:val="•"/>
      <w:lvlJc w:val="left"/>
      <w:pPr>
        <w:ind w:left="1529" w:hanging="217"/>
      </w:pPr>
      <w:rPr>
        <w:rFonts w:hint="default"/>
        <w:lang w:val="ru-RU" w:eastAsia="en-US" w:bidi="ar-SA"/>
      </w:rPr>
    </w:lvl>
    <w:lvl w:ilvl="4" w:tplc="D96EE730">
      <w:numFmt w:val="bullet"/>
      <w:lvlText w:val="•"/>
      <w:lvlJc w:val="left"/>
      <w:pPr>
        <w:ind w:left="1998" w:hanging="217"/>
      </w:pPr>
      <w:rPr>
        <w:rFonts w:hint="default"/>
        <w:lang w:val="ru-RU" w:eastAsia="en-US" w:bidi="ar-SA"/>
      </w:rPr>
    </w:lvl>
    <w:lvl w:ilvl="5" w:tplc="B5A29348">
      <w:numFmt w:val="bullet"/>
      <w:lvlText w:val="•"/>
      <w:lvlJc w:val="left"/>
      <w:pPr>
        <w:ind w:left="2468" w:hanging="217"/>
      </w:pPr>
      <w:rPr>
        <w:rFonts w:hint="default"/>
        <w:lang w:val="ru-RU" w:eastAsia="en-US" w:bidi="ar-SA"/>
      </w:rPr>
    </w:lvl>
    <w:lvl w:ilvl="6" w:tplc="9A94AD20">
      <w:numFmt w:val="bullet"/>
      <w:lvlText w:val="•"/>
      <w:lvlJc w:val="left"/>
      <w:pPr>
        <w:ind w:left="2938" w:hanging="217"/>
      </w:pPr>
      <w:rPr>
        <w:rFonts w:hint="default"/>
        <w:lang w:val="ru-RU" w:eastAsia="en-US" w:bidi="ar-SA"/>
      </w:rPr>
    </w:lvl>
    <w:lvl w:ilvl="7" w:tplc="37AE74A6">
      <w:numFmt w:val="bullet"/>
      <w:lvlText w:val="•"/>
      <w:lvlJc w:val="left"/>
      <w:pPr>
        <w:ind w:left="3407" w:hanging="217"/>
      </w:pPr>
      <w:rPr>
        <w:rFonts w:hint="default"/>
        <w:lang w:val="ru-RU" w:eastAsia="en-US" w:bidi="ar-SA"/>
      </w:rPr>
    </w:lvl>
    <w:lvl w:ilvl="8" w:tplc="87C037F2">
      <w:numFmt w:val="bullet"/>
      <w:lvlText w:val="•"/>
      <w:lvlJc w:val="left"/>
      <w:pPr>
        <w:ind w:left="3877" w:hanging="217"/>
      </w:pPr>
      <w:rPr>
        <w:rFonts w:hint="default"/>
        <w:lang w:val="ru-RU" w:eastAsia="en-US" w:bidi="ar-SA"/>
      </w:rPr>
    </w:lvl>
  </w:abstractNum>
  <w:abstractNum w:abstractNumId="40">
    <w:nsid w:val="0D360266"/>
    <w:multiLevelType w:val="hybridMultilevel"/>
    <w:tmpl w:val="1DCEE0D6"/>
    <w:lvl w:ilvl="0" w:tplc="C9520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0DBA4617"/>
    <w:multiLevelType w:val="hybridMultilevel"/>
    <w:tmpl w:val="257450C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E186118"/>
    <w:multiLevelType w:val="hybridMultilevel"/>
    <w:tmpl w:val="41A6EF74"/>
    <w:lvl w:ilvl="0" w:tplc="B38ED054">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E0E2C4D0">
      <w:numFmt w:val="bullet"/>
      <w:lvlText w:val="•"/>
      <w:lvlJc w:val="left"/>
      <w:pPr>
        <w:ind w:left="589" w:hanging="217"/>
      </w:pPr>
      <w:rPr>
        <w:rFonts w:hint="default"/>
        <w:lang w:val="ru-RU" w:eastAsia="en-US" w:bidi="ar-SA"/>
      </w:rPr>
    </w:lvl>
    <w:lvl w:ilvl="2" w:tplc="D4DA61BA">
      <w:numFmt w:val="bullet"/>
      <w:lvlText w:val="•"/>
      <w:lvlJc w:val="left"/>
      <w:pPr>
        <w:ind w:left="1059" w:hanging="217"/>
      </w:pPr>
      <w:rPr>
        <w:rFonts w:hint="default"/>
        <w:lang w:val="ru-RU" w:eastAsia="en-US" w:bidi="ar-SA"/>
      </w:rPr>
    </w:lvl>
    <w:lvl w:ilvl="3" w:tplc="896A1D34">
      <w:numFmt w:val="bullet"/>
      <w:lvlText w:val="•"/>
      <w:lvlJc w:val="left"/>
      <w:pPr>
        <w:ind w:left="1529" w:hanging="217"/>
      </w:pPr>
      <w:rPr>
        <w:rFonts w:hint="default"/>
        <w:lang w:val="ru-RU" w:eastAsia="en-US" w:bidi="ar-SA"/>
      </w:rPr>
    </w:lvl>
    <w:lvl w:ilvl="4" w:tplc="BA8E5FBC">
      <w:numFmt w:val="bullet"/>
      <w:lvlText w:val="•"/>
      <w:lvlJc w:val="left"/>
      <w:pPr>
        <w:ind w:left="1998" w:hanging="217"/>
      </w:pPr>
      <w:rPr>
        <w:rFonts w:hint="default"/>
        <w:lang w:val="ru-RU" w:eastAsia="en-US" w:bidi="ar-SA"/>
      </w:rPr>
    </w:lvl>
    <w:lvl w:ilvl="5" w:tplc="473AEADE">
      <w:numFmt w:val="bullet"/>
      <w:lvlText w:val="•"/>
      <w:lvlJc w:val="left"/>
      <w:pPr>
        <w:ind w:left="2468" w:hanging="217"/>
      </w:pPr>
      <w:rPr>
        <w:rFonts w:hint="default"/>
        <w:lang w:val="ru-RU" w:eastAsia="en-US" w:bidi="ar-SA"/>
      </w:rPr>
    </w:lvl>
    <w:lvl w:ilvl="6" w:tplc="E9FE49EA">
      <w:numFmt w:val="bullet"/>
      <w:lvlText w:val="•"/>
      <w:lvlJc w:val="left"/>
      <w:pPr>
        <w:ind w:left="2938" w:hanging="217"/>
      </w:pPr>
      <w:rPr>
        <w:rFonts w:hint="default"/>
        <w:lang w:val="ru-RU" w:eastAsia="en-US" w:bidi="ar-SA"/>
      </w:rPr>
    </w:lvl>
    <w:lvl w:ilvl="7" w:tplc="FD80BF58">
      <w:numFmt w:val="bullet"/>
      <w:lvlText w:val="•"/>
      <w:lvlJc w:val="left"/>
      <w:pPr>
        <w:ind w:left="3407" w:hanging="217"/>
      </w:pPr>
      <w:rPr>
        <w:rFonts w:hint="default"/>
        <w:lang w:val="ru-RU" w:eastAsia="en-US" w:bidi="ar-SA"/>
      </w:rPr>
    </w:lvl>
    <w:lvl w:ilvl="8" w:tplc="1A86DAAC">
      <w:numFmt w:val="bullet"/>
      <w:lvlText w:val="•"/>
      <w:lvlJc w:val="left"/>
      <w:pPr>
        <w:ind w:left="3877" w:hanging="217"/>
      </w:pPr>
      <w:rPr>
        <w:rFonts w:hint="default"/>
        <w:lang w:val="ru-RU" w:eastAsia="en-US" w:bidi="ar-SA"/>
      </w:rPr>
    </w:lvl>
  </w:abstractNum>
  <w:abstractNum w:abstractNumId="43">
    <w:nsid w:val="0E75536D"/>
    <w:multiLevelType w:val="hybridMultilevel"/>
    <w:tmpl w:val="8938D20E"/>
    <w:lvl w:ilvl="0" w:tplc="9D08B2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0EBB4714"/>
    <w:multiLevelType w:val="hybridMultilevel"/>
    <w:tmpl w:val="FFD4030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F125423"/>
    <w:multiLevelType w:val="hybridMultilevel"/>
    <w:tmpl w:val="28F254A4"/>
    <w:lvl w:ilvl="0" w:tplc="B6AA29A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0F4F7ACB"/>
    <w:multiLevelType w:val="hybridMultilevel"/>
    <w:tmpl w:val="06DC67C6"/>
    <w:lvl w:ilvl="0" w:tplc="838AED82">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35904A18">
      <w:numFmt w:val="bullet"/>
      <w:lvlText w:val="•"/>
      <w:lvlJc w:val="left"/>
      <w:pPr>
        <w:ind w:left="589" w:hanging="217"/>
      </w:pPr>
      <w:rPr>
        <w:rFonts w:hint="default"/>
        <w:lang w:val="ru-RU" w:eastAsia="en-US" w:bidi="ar-SA"/>
      </w:rPr>
    </w:lvl>
    <w:lvl w:ilvl="2" w:tplc="DC3EDDD2">
      <w:numFmt w:val="bullet"/>
      <w:lvlText w:val="•"/>
      <w:lvlJc w:val="left"/>
      <w:pPr>
        <w:ind w:left="1059" w:hanging="217"/>
      </w:pPr>
      <w:rPr>
        <w:rFonts w:hint="default"/>
        <w:lang w:val="ru-RU" w:eastAsia="en-US" w:bidi="ar-SA"/>
      </w:rPr>
    </w:lvl>
    <w:lvl w:ilvl="3" w:tplc="4C804D80">
      <w:numFmt w:val="bullet"/>
      <w:lvlText w:val="•"/>
      <w:lvlJc w:val="left"/>
      <w:pPr>
        <w:ind w:left="1529" w:hanging="217"/>
      </w:pPr>
      <w:rPr>
        <w:rFonts w:hint="default"/>
        <w:lang w:val="ru-RU" w:eastAsia="en-US" w:bidi="ar-SA"/>
      </w:rPr>
    </w:lvl>
    <w:lvl w:ilvl="4" w:tplc="8EB89B3E">
      <w:numFmt w:val="bullet"/>
      <w:lvlText w:val="•"/>
      <w:lvlJc w:val="left"/>
      <w:pPr>
        <w:ind w:left="1998" w:hanging="217"/>
      </w:pPr>
      <w:rPr>
        <w:rFonts w:hint="default"/>
        <w:lang w:val="ru-RU" w:eastAsia="en-US" w:bidi="ar-SA"/>
      </w:rPr>
    </w:lvl>
    <w:lvl w:ilvl="5" w:tplc="0CE8A348">
      <w:numFmt w:val="bullet"/>
      <w:lvlText w:val="•"/>
      <w:lvlJc w:val="left"/>
      <w:pPr>
        <w:ind w:left="2468" w:hanging="217"/>
      </w:pPr>
      <w:rPr>
        <w:rFonts w:hint="default"/>
        <w:lang w:val="ru-RU" w:eastAsia="en-US" w:bidi="ar-SA"/>
      </w:rPr>
    </w:lvl>
    <w:lvl w:ilvl="6" w:tplc="74AEBABA">
      <w:numFmt w:val="bullet"/>
      <w:lvlText w:val="•"/>
      <w:lvlJc w:val="left"/>
      <w:pPr>
        <w:ind w:left="2938" w:hanging="217"/>
      </w:pPr>
      <w:rPr>
        <w:rFonts w:hint="default"/>
        <w:lang w:val="ru-RU" w:eastAsia="en-US" w:bidi="ar-SA"/>
      </w:rPr>
    </w:lvl>
    <w:lvl w:ilvl="7" w:tplc="1888842A">
      <w:numFmt w:val="bullet"/>
      <w:lvlText w:val="•"/>
      <w:lvlJc w:val="left"/>
      <w:pPr>
        <w:ind w:left="3407" w:hanging="217"/>
      </w:pPr>
      <w:rPr>
        <w:rFonts w:hint="default"/>
        <w:lang w:val="ru-RU" w:eastAsia="en-US" w:bidi="ar-SA"/>
      </w:rPr>
    </w:lvl>
    <w:lvl w:ilvl="8" w:tplc="B4A48C1A">
      <w:numFmt w:val="bullet"/>
      <w:lvlText w:val="•"/>
      <w:lvlJc w:val="left"/>
      <w:pPr>
        <w:ind w:left="3877" w:hanging="217"/>
      </w:pPr>
      <w:rPr>
        <w:rFonts w:hint="default"/>
        <w:lang w:val="ru-RU" w:eastAsia="en-US" w:bidi="ar-SA"/>
      </w:rPr>
    </w:lvl>
  </w:abstractNum>
  <w:abstractNum w:abstractNumId="47">
    <w:nsid w:val="0F7A6BF0"/>
    <w:multiLevelType w:val="hybridMultilevel"/>
    <w:tmpl w:val="5FB8B302"/>
    <w:lvl w:ilvl="0" w:tplc="E3EEC1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0FC70AD9"/>
    <w:multiLevelType w:val="hybridMultilevel"/>
    <w:tmpl w:val="2BAE260E"/>
    <w:lvl w:ilvl="0" w:tplc="E556C0B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09D12DA"/>
    <w:multiLevelType w:val="hybridMultilevel"/>
    <w:tmpl w:val="9BB62DEC"/>
    <w:lvl w:ilvl="0" w:tplc="3A7AB1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0EC5579"/>
    <w:multiLevelType w:val="hybridMultilevel"/>
    <w:tmpl w:val="7E96C9A2"/>
    <w:lvl w:ilvl="0" w:tplc="DB38AFBC">
      <w:numFmt w:val="bullet"/>
      <w:lvlText w:val="–"/>
      <w:lvlJc w:val="left"/>
      <w:pPr>
        <w:ind w:left="116" w:hanging="216"/>
      </w:pPr>
      <w:rPr>
        <w:rFonts w:ascii="Times New Roman" w:eastAsia="Times New Roman" w:hAnsi="Times New Roman" w:cs="Times New Roman" w:hint="default"/>
        <w:i/>
        <w:iCs/>
        <w:w w:val="100"/>
        <w:sz w:val="28"/>
        <w:szCs w:val="28"/>
        <w:lang w:val="ru-RU" w:eastAsia="en-US" w:bidi="ar-SA"/>
      </w:rPr>
    </w:lvl>
    <w:lvl w:ilvl="1" w:tplc="2E829CA2">
      <w:numFmt w:val="bullet"/>
      <w:lvlText w:val="•"/>
      <w:lvlJc w:val="left"/>
      <w:pPr>
        <w:ind w:left="589" w:hanging="216"/>
      </w:pPr>
      <w:rPr>
        <w:rFonts w:hint="default"/>
        <w:lang w:val="ru-RU" w:eastAsia="en-US" w:bidi="ar-SA"/>
      </w:rPr>
    </w:lvl>
    <w:lvl w:ilvl="2" w:tplc="936C35F2">
      <w:numFmt w:val="bullet"/>
      <w:lvlText w:val="•"/>
      <w:lvlJc w:val="left"/>
      <w:pPr>
        <w:ind w:left="1059" w:hanging="216"/>
      </w:pPr>
      <w:rPr>
        <w:rFonts w:hint="default"/>
        <w:lang w:val="ru-RU" w:eastAsia="en-US" w:bidi="ar-SA"/>
      </w:rPr>
    </w:lvl>
    <w:lvl w:ilvl="3" w:tplc="1128B1D2">
      <w:numFmt w:val="bullet"/>
      <w:lvlText w:val="•"/>
      <w:lvlJc w:val="left"/>
      <w:pPr>
        <w:ind w:left="1529" w:hanging="216"/>
      </w:pPr>
      <w:rPr>
        <w:rFonts w:hint="default"/>
        <w:lang w:val="ru-RU" w:eastAsia="en-US" w:bidi="ar-SA"/>
      </w:rPr>
    </w:lvl>
    <w:lvl w:ilvl="4" w:tplc="6D48C434">
      <w:numFmt w:val="bullet"/>
      <w:lvlText w:val="•"/>
      <w:lvlJc w:val="left"/>
      <w:pPr>
        <w:ind w:left="1998" w:hanging="216"/>
      </w:pPr>
      <w:rPr>
        <w:rFonts w:hint="default"/>
        <w:lang w:val="ru-RU" w:eastAsia="en-US" w:bidi="ar-SA"/>
      </w:rPr>
    </w:lvl>
    <w:lvl w:ilvl="5" w:tplc="9B8E36E4">
      <w:numFmt w:val="bullet"/>
      <w:lvlText w:val="•"/>
      <w:lvlJc w:val="left"/>
      <w:pPr>
        <w:ind w:left="2468" w:hanging="216"/>
      </w:pPr>
      <w:rPr>
        <w:rFonts w:hint="default"/>
        <w:lang w:val="ru-RU" w:eastAsia="en-US" w:bidi="ar-SA"/>
      </w:rPr>
    </w:lvl>
    <w:lvl w:ilvl="6" w:tplc="1A56AD2C">
      <w:numFmt w:val="bullet"/>
      <w:lvlText w:val="•"/>
      <w:lvlJc w:val="left"/>
      <w:pPr>
        <w:ind w:left="2938" w:hanging="216"/>
      </w:pPr>
      <w:rPr>
        <w:rFonts w:hint="default"/>
        <w:lang w:val="ru-RU" w:eastAsia="en-US" w:bidi="ar-SA"/>
      </w:rPr>
    </w:lvl>
    <w:lvl w:ilvl="7" w:tplc="E53E00A2">
      <w:numFmt w:val="bullet"/>
      <w:lvlText w:val="•"/>
      <w:lvlJc w:val="left"/>
      <w:pPr>
        <w:ind w:left="3407" w:hanging="216"/>
      </w:pPr>
      <w:rPr>
        <w:rFonts w:hint="default"/>
        <w:lang w:val="ru-RU" w:eastAsia="en-US" w:bidi="ar-SA"/>
      </w:rPr>
    </w:lvl>
    <w:lvl w:ilvl="8" w:tplc="95404A80">
      <w:numFmt w:val="bullet"/>
      <w:lvlText w:val="•"/>
      <w:lvlJc w:val="left"/>
      <w:pPr>
        <w:ind w:left="3877" w:hanging="216"/>
      </w:pPr>
      <w:rPr>
        <w:rFonts w:hint="default"/>
        <w:lang w:val="ru-RU" w:eastAsia="en-US" w:bidi="ar-SA"/>
      </w:rPr>
    </w:lvl>
  </w:abstractNum>
  <w:abstractNum w:abstractNumId="51">
    <w:nsid w:val="117972FA"/>
    <w:multiLevelType w:val="hybridMultilevel"/>
    <w:tmpl w:val="563233B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17E501D"/>
    <w:multiLevelType w:val="hybridMultilevel"/>
    <w:tmpl w:val="48DA5A2C"/>
    <w:lvl w:ilvl="0" w:tplc="AE2E997E">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DB526F70">
      <w:numFmt w:val="bullet"/>
      <w:lvlText w:val="•"/>
      <w:lvlJc w:val="left"/>
      <w:pPr>
        <w:ind w:left="588" w:hanging="217"/>
      </w:pPr>
      <w:rPr>
        <w:rFonts w:hint="default"/>
        <w:lang w:val="ru-RU" w:eastAsia="en-US" w:bidi="ar-SA"/>
      </w:rPr>
    </w:lvl>
    <w:lvl w:ilvl="2" w:tplc="A9EA04BC">
      <w:numFmt w:val="bullet"/>
      <w:lvlText w:val="•"/>
      <w:lvlJc w:val="left"/>
      <w:pPr>
        <w:ind w:left="1057" w:hanging="217"/>
      </w:pPr>
      <w:rPr>
        <w:rFonts w:hint="default"/>
        <w:lang w:val="ru-RU" w:eastAsia="en-US" w:bidi="ar-SA"/>
      </w:rPr>
    </w:lvl>
    <w:lvl w:ilvl="3" w:tplc="1AD4940E">
      <w:numFmt w:val="bullet"/>
      <w:lvlText w:val="•"/>
      <w:lvlJc w:val="left"/>
      <w:pPr>
        <w:ind w:left="1526" w:hanging="217"/>
      </w:pPr>
      <w:rPr>
        <w:rFonts w:hint="default"/>
        <w:lang w:val="ru-RU" w:eastAsia="en-US" w:bidi="ar-SA"/>
      </w:rPr>
    </w:lvl>
    <w:lvl w:ilvl="4" w:tplc="5F70A848">
      <w:numFmt w:val="bullet"/>
      <w:lvlText w:val="•"/>
      <w:lvlJc w:val="left"/>
      <w:pPr>
        <w:ind w:left="1995" w:hanging="217"/>
      </w:pPr>
      <w:rPr>
        <w:rFonts w:hint="default"/>
        <w:lang w:val="ru-RU" w:eastAsia="en-US" w:bidi="ar-SA"/>
      </w:rPr>
    </w:lvl>
    <w:lvl w:ilvl="5" w:tplc="3AB6A150">
      <w:numFmt w:val="bullet"/>
      <w:lvlText w:val="•"/>
      <w:lvlJc w:val="left"/>
      <w:pPr>
        <w:ind w:left="2464" w:hanging="217"/>
      </w:pPr>
      <w:rPr>
        <w:rFonts w:hint="default"/>
        <w:lang w:val="ru-RU" w:eastAsia="en-US" w:bidi="ar-SA"/>
      </w:rPr>
    </w:lvl>
    <w:lvl w:ilvl="6" w:tplc="030EAC6C">
      <w:numFmt w:val="bullet"/>
      <w:lvlText w:val="•"/>
      <w:lvlJc w:val="left"/>
      <w:pPr>
        <w:ind w:left="2932" w:hanging="217"/>
      </w:pPr>
      <w:rPr>
        <w:rFonts w:hint="default"/>
        <w:lang w:val="ru-RU" w:eastAsia="en-US" w:bidi="ar-SA"/>
      </w:rPr>
    </w:lvl>
    <w:lvl w:ilvl="7" w:tplc="48B6E49C">
      <w:numFmt w:val="bullet"/>
      <w:lvlText w:val="•"/>
      <w:lvlJc w:val="left"/>
      <w:pPr>
        <w:ind w:left="3401" w:hanging="217"/>
      </w:pPr>
      <w:rPr>
        <w:rFonts w:hint="default"/>
        <w:lang w:val="ru-RU" w:eastAsia="en-US" w:bidi="ar-SA"/>
      </w:rPr>
    </w:lvl>
    <w:lvl w:ilvl="8" w:tplc="EE42200A">
      <w:numFmt w:val="bullet"/>
      <w:lvlText w:val="•"/>
      <w:lvlJc w:val="left"/>
      <w:pPr>
        <w:ind w:left="3870" w:hanging="217"/>
      </w:pPr>
      <w:rPr>
        <w:rFonts w:hint="default"/>
        <w:lang w:val="ru-RU" w:eastAsia="en-US" w:bidi="ar-SA"/>
      </w:rPr>
    </w:lvl>
  </w:abstractNum>
  <w:abstractNum w:abstractNumId="53">
    <w:nsid w:val="11AA5130"/>
    <w:multiLevelType w:val="hybridMultilevel"/>
    <w:tmpl w:val="B3E4D40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11EC3E6F"/>
    <w:multiLevelType w:val="hybridMultilevel"/>
    <w:tmpl w:val="BCD49CB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12283F74"/>
    <w:multiLevelType w:val="hybridMultilevel"/>
    <w:tmpl w:val="40D8F7A6"/>
    <w:lvl w:ilvl="0" w:tplc="33BC11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2920ED7"/>
    <w:multiLevelType w:val="hybridMultilevel"/>
    <w:tmpl w:val="FDCC2698"/>
    <w:lvl w:ilvl="0" w:tplc="E4CE75B2">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C3A2932E">
      <w:numFmt w:val="bullet"/>
      <w:lvlText w:val="•"/>
      <w:lvlJc w:val="left"/>
      <w:pPr>
        <w:ind w:left="586" w:hanging="217"/>
      </w:pPr>
      <w:rPr>
        <w:rFonts w:hint="default"/>
        <w:lang w:val="ru-RU" w:eastAsia="en-US" w:bidi="ar-SA"/>
      </w:rPr>
    </w:lvl>
    <w:lvl w:ilvl="2" w:tplc="CEAC47DC">
      <w:numFmt w:val="bullet"/>
      <w:lvlText w:val="•"/>
      <w:lvlJc w:val="left"/>
      <w:pPr>
        <w:ind w:left="1053" w:hanging="217"/>
      </w:pPr>
      <w:rPr>
        <w:rFonts w:hint="default"/>
        <w:lang w:val="ru-RU" w:eastAsia="en-US" w:bidi="ar-SA"/>
      </w:rPr>
    </w:lvl>
    <w:lvl w:ilvl="3" w:tplc="3CBECB94">
      <w:numFmt w:val="bullet"/>
      <w:lvlText w:val="•"/>
      <w:lvlJc w:val="left"/>
      <w:pPr>
        <w:ind w:left="1520" w:hanging="217"/>
      </w:pPr>
      <w:rPr>
        <w:rFonts w:hint="default"/>
        <w:lang w:val="ru-RU" w:eastAsia="en-US" w:bidi="ar-SA"/>
      </w:rPr>
    </w:lvl>
    <w:lvl w:ilvl="4" w:tplc="660AE47C">
      <w:numFmt w:val="bullet"/>
      <w:lvlText w:val="•"/>
      <w:lvlJc w:val="left"/>
      <w:pPr>
        <w:ind w:left="1986" w:hanging="217"/>
      </w:pPr>
      <w:rPr>
        <w:rFonts w:hint="default"/>
        <w:lang w:val="ru-RU" w:eastAsia="en-US" w:bidi="ar-SA"/>
      </w:rPr>
    </w:lvl>
    <w:lvl w:ilvl="5" w:tplc="13A06394">
      <w:numFmt w:val="bullet"/>
      <w:lvlText w:val="•"/>
      <w:lvlJc w:val="left"/>
      <w:pPr>
        <w:ind w:left="2453" w:hanging="217"/>
      </w:pPr>
      <w:rPr>
        <w:rFonts w:hint="default"/>
        <w:lang w:val="ru-RU" w:eastAsia="en-US" w:bidi="ar-SA"/>
      </w:rPr>
    </w:lvl>
    <w:lvl w:ilvl="6" w:tplc="83A23DA6">
      <w:numFmt w:val="bullet"/>
      <w:lvlText w:val="•"/>
      <w:lvlJc w:val="left"/>
      <w:pPr>
        <w:ind w:left="2920" w:hanging="217"/>
      </w:pPr>
      <w:rPr>
        <w:rFonts w:hint="default"/>
        <w:lang w:val="ru-RU" w:eastAsia="en-US" w:bidi="ar-SA"/>
      </w:rPr>
    </w:lvl>
    <w:lvl w:ilvl="7" w:tplc="9070940E">
      <w:numFmt w:val="bullet"/>
      <w:lvlText w:val="•"/>
      <w:lvlJc w:val="left"/>
      <w:pPr>
        <w:ind w:left="3386" w:hanging="217"/>
      </w:pPr>
      <w:rPr>
        <w:rFonts w:hint="default"/>
        <w:lang w:val="ru-RU" w:eastAsia="en-US" w:bidi="ar-SA"/>
      </w:rPr>
    </w:lvl>
    <w:lvl w:ilvl="8" w:tplc="7F100C86">
      <w:numFmt w:val="bullet"/>
      <w:lvlText w:val="•"/>
      <w:lvlJc w:val="left"/>
      <w:pPr>
        <w:ind w:left="3853" w:hanging="217"/>
      </w:pPr>
      <w:rPr>
        <w:rFonts w:hint="default"/>
        <w:lang w:val="ru-RU" w:eastAsia="en-US" w:bidi="ar-SA"/>
      </w:rPr>
    </w:lvl>
  </w:abstractNum>
  <w:abstractNum w:abstractNumId="57">
    <w:nsid w:val="12C65B00"/>
    <w:multiLevelType w:val="hybridMultilevel"/>
    <w:tmpl w:val="BEBCCB0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2CE2CE9"/>
    <w:multiLevelType w:val="hybridMultilevel"/>
    <w:tmpl w:val="4B16F87E"/>
    <w:lvl w:ilvl="0" w:tplc="88ACD464">
      <w:numFmt w:val="bullet"/>
      <w:lvlText w:val="–"/>
      <w:lvlJc w:val="left"/>
      <w:pPr>
        <w:ind w:left="111" w:hanging="216"/>
      </w:pPr>
      <w:rPr>
        <w:rFonts w:ascii="Times New Roman" w:eastAsia="Times New Roman" w:hAnsi="Times New Roman" w:cs="Times New Roman" w:hint="default"/>
        <w:w w:val="100"/>
        <w:sz w:val="28"/>
        <w:szCs w:val="28"/>
        <w:lang w:val="ru-RU" w:eastAsia="en-US" w:bidi="ar-SA"/>
      </w:rPr>
    </w:lvl>
    <w:lvl w:ilvl="1" w:tplc="A48871DC">
      <w:numFmt w:val="bullet"/>
      <w:lvlText w:val="•"/>
      <w:lvlJc w:val="left"/>
      <w:pPr>
        <w:ind w:left="588" w:hanging="216"/>
      </w:pPr>
      <w:rPr>
        <w:rFonts w:hint="default"/>
        <w:lang w:val="ru-RU" w:eastAsia="en-US" w:bidi="ar-SA"/>
      </w:rPr>
    </w:lvl>
    <w:lvl w:ilvl="2" w:tplc="70F861A0">
      <w:numFmt w:val="bullet"/>
      <w:lvlText w:val="•"/>
      <w:lvlJc w:val="left"/>
      <w:pPr>
        <w:ind w:left="1056" w:hanging="216"/>
      </w:pPr>
      <w:rPr>
        <w:rFonts w:hint="default"/>
        <w:lang w:val="ru-RU" w:eastAsia="en-US" w:bidi="ar-SA"/>
      </w:rPr>
    </w:lvl>
    <w:lvl w:ilvl="3" w:tplc="9FBA4630">
      <w:numFmt w:val="bullet"/>
      <w:lvlText w:val="•"/>
      <w:lvlJc w:val="left"/>
      <w:pPr>
        <w:ind w:left="1524" w:hanging="216"/>
      </w:pPr>
      <w:rPr>
        <w:rFonts w:hint="default"/>
        <w:lang w:val="ru-RU" w:eastAsia="en-US" w:bidi="ar-SA"/>
      </w:rPr>
    </w:lvl>
    <w:lvl w:ilvl="4" w:tplc="1DB0579C">
      <w:numFmt w:val="bullet"/>
      <w:lvlText w:val="•"/>
      <w:lvlJc w:val="left"/>
      <w:pPr>
        <w:ind w:left="1992" w:hanging="216"/>
      </w:pPr>
      <w:rPr>
        <w:rFonts w:hint="default"/>
        <w:lang w:val="ru-RU" w:eastAsia="en-US" w:bidi="ar-SA"/>
      </w:rPr>
    </w:lvl>
    <w:lvl w:ilvl="5" w:tplc="89E0E870">
      <w:numFmt w:val="bullet"/>
      <w:lvlText w:val="•"/>
      <w:lvlJc w:val="left"/>
      <w:pPr>
        <w:ind w:left="2460" w:hanging="216"/>
      </w:pPr>
      <w:rPr>
        <w:rFonts w:hint="default"/>
        <w:lang w:val="ru-RU" w:eastAsia="en-US" w:bidi="ar-SA"/>
      </w:rPr>
    </w:lvl>
    <w:lvl w:ilvl="6" w:tplc="C30E8FC8">
      <w:numFmt w:val="bullet"/>
      <w:lvlText w:val="•"/>
      <w:lvlJc w:val="left"/>
      <w:pPr>
        <w:ind w:left="2928" w:hanging="216"/>
      </w:pPr>
      <w:rPr>
        <w:rFonts w:hint="default"/>
        <w:lang w:val="ru-RU" w:eastAsia="en-US" w:bidi="ar-SA"/>
      </w:rPr>
    </w:lvl>
    <w:lvl w:ilvl="7" w:tplc="8F88B7D2">
      <w:numFmt w:val="bullet"/>
      <w:lvlText w:val="•"/>
      <w:lvlJc w:val="left"/>
      <w:pPr>
        <w:ind w:left="3396" w:hanging="216"/>
      </w:pPr>
      <w:rPr>
        <w:rFonts w:hint="default"/>
        <w:lang w:val="ru-RU" w:eastAsia="en-US" w:bidi="ar-SA"/>
      </w:rPr>
    </w:lvl>
    <w:lvl w:ilvl="8" w:tplc="89EA78F0">
      <w:numFmt w:val="bullet"/>
      <w:lvlText w:val="•"/>
      <w:lvlJc w:val="left"/>
      <w:pPr>
        <w:ind w:left="3864" w:hanging="216"/>
      </w:pPr>
      <w:rPr>
        <w:rFonts w:hint="default"/>
        <w:lang w:val="ru-RU" w:eastAsia="en-US" w:bidi="ar-SA"/>
      </w:rPr>
    </w:lvl>
  </w:abstractNum>
  <w:abstractNum w:abstractNumId="59">
    <w:nsid w:val="12D95297"/>
    <w:multiLevelType w:val="hybridMultilevel"/>
    <w:tmpl w:val="8354C96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2EF133F"/>
    <w:multiLevelType w:val="hybridMultilevel"/>
    <w:tmpl w:val="187A8A18"/>
    <w:lvl w:ilvl="0" w:tplc="3A622B58">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3D041742">
      <w:numFmt w:val="bullet"/>
      <w:lvlText w:val="•"/>
      <w:lvlJc w:val="left"/>
      <w:pPr>
        <w:ind w:left="586" w:hanging="217"/>
      </w:pPr>
      <w:rPr>
        <w:rFonts w:hint="default"/>
        <w:lang w:val="ru-RU" w:eastAsia="en-US" w:bidi="ar-SA"/>
      </w:rPr>
    </w:lvl>
    <w:lvl w:ilvl="2" w:tplc="C722F7D6">
      <w:numFmt w:val="bullet"/>
      <w:lvlText w:val="•"/>
      <w:lvlJc w:val="left"/>
      <w:pPr>
        <w:ind w:left="1053" w:hanging="217"/>
      </w:pPr>
      <w:rPr>
        <w:rFonts w:hint="default"/>
        <w:lang w:val="ru-RU" w:eastAsia="en-US" w:bidi="ar-SA"/>
      </w:rPr>
    </w:lvl>
    <w:lvl w:ilvl="3" w:tplc="580EAC90">
      <w:numFmt w:val="bullet"/>
      <w:lvlText w:val="•"/>
      <w:lvlJc w:val="left"/>
      <w:pPr>
        <w:ind w:left="1520" w:hanging="217"/>
      </w:pPr>
      <w:rPr>
        <w:rFonts w:hint="default"/>
        <w:lang w:val="ru-RU" w:eastAsia="en-US" w:bidi="ar-SA"/>
      </w:rPr>
    </w:lvl>
    <w:lvl w:ilvl="4" w:tplc="B1F0FB12">
      <w:numFmt w:val="bullet"/>
      <w:lvlText w:val="•"/>
      <w:lvlJc w:val="left"/>
      <w:pPr>
        <w:ind w:left="1986" w:hanging="217"/>
      </w:pPr>
      <w:rPr>
        <w:rFonts w:hint="default"/>
        <w:lang w:val="ru-RU" w:eastAsia="en-US" w:bidi="ar-SA"/>
      </w:rPr>
    </w:lvl>
    <w:lvl w:ilvl="5" w:tplc="8832912E">
      <w:numFmt w:val="bullet"/>
      <w:lvlText w:val="•"/>
      <w:lvlJc w:val="left"/>
      <w:pPr>
        <w:ind w:left="2453" w:hanging="217"/>
      </w:pPr>
      <w:rPr>
        <w:rFonts w:hint="default"/>
        <w:lang w:val="ru-RU" w:eastAsia="en-US" w:bidi="ar-SA"/>
      </w:rPr>
    </w:lvl>
    <w:lvl w:ilvl="6" w:tplc="102CE81E">
      <w:numFmt w:val="bullet"/>
      <w:lvlText w:val="•"/>
      <w:lvlJc w:val="left"/>
      <w:pPr>
        <w:ind w:left="2920" w:hanging="217"/>
      </w:pPr>
      <w:rPr>
        <w:rFonts w:hint="default"/>
        <w:lang w:val="ru-RU" w:eastAsia="en-US" w:bidi="ar-SA"/>
      </w:rPr>
    </w:lvl>
    <w:lvl w:ilvl="7" w:tplc="8F0C45B0">
      <w:numFmt w:val="bullet"/>
      <w:lvlText w:val="•"/>
      <w:lvlJc w:val="left"/>
      <w:pPr>
        <w:ind w:left="3386" w:hanging="217"/>
      </w:pPr>
      <w:rPr>
        <w:rFonts w:hint="default"/>
        <w:lang w:val="ru-RU" w:eastAsia="en-US" w:bidi="ar-SA"/>
      </w:rPr>
    </w:lvl>
    <w:lvl w:ilvl="8" w:tplc="EE1EB2A0">
      <w:numFmt w:val="bullet"/>
      <w:lvlText w:val="•"/>
      <w:lvlJc w:val="left"/>
      <w:pPr>
        <w:ind w:left="3853" w:hanging="217"/>
      </w:pPr>
      <w:rPr>
        <w:rFonts w:hint="default"/>
        <w:lang w:val="ru-RU" w:eastAsia="en-US" w:bidi="ar-SA"/>
      </w:rPr>
    </w:lvl>
  </w:abstractNum>
  <w:abstractNum w:abstractNumId="61">
    <w:nsid w:val="13DF00FA"/>
    <w:multiLevelType w:val="hybridMultilevel"/>
    <w:tmpl w:val="6C7415AE"/>
    <w:lvl w:ilvl="0" w:tplc="3174A804">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46966442">
      <w:numFmt w:val="bullet"/>
      <w:lvlText w:val="•"/>
      <w:lvlJc w:val="left"/>
      <w:pPr>
        <w:ind w:left="588" w:hanging="216"/>
      </w:pPr>
      <w:rPr>
        <w:rFonts w:hint="default"/>
        <w:lang w:val="ru-RU" w:eastAsia="en-US" w:bidi="ar-SA"/>
      </w:rPr>
    </w:lvl>
    <w:lvl w:ilvl="2" w:tplc="CA26BA66">
      <w:numFmt w:val="bullet"/>
      <w:lvlText w:val="•"/>
      <w:lvlJc w:val="left"/>
      <w:pPr>
        <w:ind w:left="1057" w:hanging="216"/>
      </w:pPr>
      <w:rPr>
        <w:rFonts w:hint="default"/>
        <w:lang w:val="ru-RU" w:eastAsia="en-US" w:bidi="ar-SA"/>
      </w:rPr>
    </w:lvl>
    <w:lvl w:ilvl="3" w:tplc="5C243C74">
      <w:numFmt w:val="bullet"/>
      <w:lvlText w:val="•"/>
      <w:lvlJc w:val="left"/>
      <w:pPr>
        <w:ind w:left="1526" w:hanging="216"/>
      </w:pPr>
      <w:rPr>
        <w:rFonts w:hint="default"/>
        <w:lang w:val="ru-RU" w:eastAsia="en-US" w:bidi="ar-SA"/>
      </w:rPr>
    </w:lvl>
    <w:lvl w:ilvl="4" w:tplc="A27CE0A4">
      <w:numFmt w:val="bullet"/>
      <w:lvlText w:val="•"/>
      <w:lvlJc w:val="left"/>
      <w:pPr>
        <w:ind w:left="1995" w:hanging="216"/>
      </w:pPr>
      <w:rPr>
        <w:rFonts w:hint="default"/>
        <w:lang w:val="ru-RU" w:eastAsia="en-US" w:bidi="ar-SA"/>
      </w:rPr>
    </w:lvl>
    <w:lvl w:ilvl="5" w:tplc="9E443908">
      <w:numFmt w:val="bullet"/>
      <w:lvlText w:val="•"/>
      <w:lvlJc w:val="left"/>
      <w:pPr>
        <w:ind w:left="2464" w:hanging="216"/>
      </w:pPr>
      <w:rPr>
        <w:rFonts w:hint="default"/>
        <w:lang w:val="ru-RU" w:eastAsia="en-US" w:bidi="ar-SA"/>
      </w:rPr>
    </w:lvl>
    <w:lvl w:ilvl="6" w:tplc="76423E3C">
      <w:numFmt w:val="bullet"/>
      <w:lvlText w:val="•"/>
      <w:lvlJc w:val="left"/>
      <w:pPr>
        <w:ind w:left="2933" w:hanging="216"/>
      </w:pPr>
      <w:rPr>
        <w:rFonts w:hint="default"/>
        <w:lang w:val="ru-RU" w:eastAsia="en-US" w:bidi="ar-SA"/>
      </w:rPr>
    </w:lvl>
    <w:lvl w:ilvl="7" w:tplc="D22EA836">
      <w:numFmt w:val="bullet"/>
      <w:lvlText w:val="•"/>
      <w:lvlJc w:val="left"/>
      <w:pPr>
        <w:ind w:left="3402" w:hanging="216"/>
      </w:pPr>
      <w:rPr>
        <w:rFonts w:hint="default"/>
        <w:lang w:val="ru-RU" w:eastAsia="en-US" w:bidi="ar-SA"/>
      </w:rPr>
    </w:lvl>
    <w:lvl w:ilvl="8" w:tplc="CEC8894E">
      <w:numFmt w:val="bullet"/>
      <w:lvlText w:val="•"/>
      <w:lvlJc w:val="left"/>
      <w:pPr>
        <w:ind w:left="3871" w:hanging="216"/>
      </w:pPr>
      <w:rPr>
        <w:rFonts w:hint="default"/>
        <w:lang w:val="ru-RU" w:eastAsia="en-US" w:bidi="ar-SA"/>
      </w:rPr>
    </w:lvl>
  </w:abstractNum>
  <w:abstractNum w:abstractNumId="62">
    <w:nsid w:val="13F55B6B"/>
    <w:multiLevelType w:val="hybridMultilevel"/>
    <w:tmpl w:val="A264496A"/>
    <w:lvl w:ilvl="0" w:tplc="EC68024E">
      <w:numFmt w:val="bullet"/>
      <w:lvlText w:val="–"/>
      <w:lvlJc w:val="left"/>
      <w:pPr>
        <w:ind w:left="112" w:hanging="216"/>
      </w:pPr>
      <w:rPr>
        <w:rFonts w:ascii="Times New Roman" w:eastAsia="Times New Roman" w:hAnsi="Times New Roman" w:cs="Times New Roman" w:hint="default"/>
        <w:w w:val="100"/>
        <w:sz w:val="28"/>
        <w:szCs w:val="28"/>
        <w:lang w:val="ru-RU" w:eastAsia="en-US" w:bidi="ar-SA"/>
      </w:rPr>
    </w:lvl>
    <w:lvl w:ilvl="1" w:tplc="C480EB7E">
      <w:numFmt w:val="bullet"/>
      <w:lvlText w:val="•"/>
      <w:lvlJc w:val="left"/>
      <w:pPr>
        <w:ind w:left="586" w:hanging="216"/>
      </w:pPr>
      <w:rPr>
        <w:rFonts w:hint="default"/>
        <w:lang w:val="ru-RU" w:eastAsia="en-US" w:bidi="ar-SA"/>
      </w:rPr>
    </w:lvl>
    <w:lvl w:ilvl="2" w:tplc="C7B61FBC">
      <w:numFmt w:val="bullet"/>
      <w:lvlText w:val="•"/>
      <w:lvlJc w:val="left"/>
      <w:pPr>
        <w:ind w:left="1052" w:hanging="216"/>
      </w:pPr>
      <w:rPr>
        <w:rFonts w:hint="default"/>
        <w:lang w:val="ru-RU" w:eastAsia="en-US" w:bidi="ar-SA"/>
      </w:rPr>
    </w:lvl>
    <w:lvl w:ilvl="3" w:tplc="E86AD9B0">
      <w:numFmt w:val="bullet"/>
      <w:lvlText w:val="•"/>
      <w:lvlJc w:val="left"/>
      <w:pPr>
        <w:ind w:left="1518" w:hanging="216"/>
      </w:pPr>
      <w:rPr>
        <w:rFonts w:hint="default"/>
        <w:lang w:val="ru-RU" w:eastAsia="en-US" w:bidi="ar-SA"/>
      </w:rPr>
    </w:lvl>
    <w:lvl w:ilvl="4" w:tplc="B218DBB8">
      <w:numFmt w:val="bullet"/>
      <w:lvlText w:val="•"/>
      <w:lvlJc w:val="left"/>
      <w:pPr>
        <w:ind w:left="1984" w:hanging="216"/>
      </w:pPr>
      <w:rPr>
        <w:rFonts w:hint="default"/>
        <w:lang w:val="ru-RU" w:eastAsia="en-US" w:bidi="ar-SA"/>
      </w:rPr>
    </w:lvl>
    <w:lvl w:ilvl="5" w:tplc="DB3292B4">
      <w:numFmt w:val="bullet"/>
      <w:lvlText w:val="•"/>
      <w:lvlJc w:val="left"/>
      <w:pPr>
        <w:ind w:left="2450" w:hanging="216"/>
      </w:pPr>
      <w:rPr>
        <w:rFonts w:hint="default"/>
        <w:lang w:val="ru-RU" w:eastAsia="en-US" w:bidi="ar-SA"/>
      </w:rPr>
    </w:lvl>
    <w:lvl w:ilvl="6" w:tplc="AAFC3970">
      <w:numFmt w:val="bullet"/>
      <w:lvlText w:val="•"/>
      <w:lvlJc w:val="left"/>
      <w:pPr>
        <w:ind w:left="2916" w:hanging="216"/>
      </w:pPr>
      <w:rPr>
        <w:rFonts w:hint="default"/>
        <w:lang w:val="ru-RU" w:eastAsia="en-US" w:bidi="ar-SA"/>
      </w:rPr>
    </w:lvl>
    <w:lvl w:ilvl="7" w:tplc="C6E61320">
      <w:numFmt w:val="bullet"/>
      <w:lvlText w:val="•"/>
      <w:lvlJc w:val="left"/>
      <w:pPr>
        <w:ind w:left="3382" w:hanging="216"/>
      </w:pPr>
      <w:rPr>
        <w:rFonts w:hint="default"/>
        <w:lang w:val="ru-RU" w:eastAsia="en-US" w:bidi="ar-SA"/>
      </w:rPr>
    </w:lvl>
    <w:lvl w:ilvl="8" w:tplc="2D101D96">
      <w:numFmt w:val="bullet"/>
      <w:lvlText w:val="•"/>
      <w:lvlJc w:val="left"/>
      <w:pPr>
        <w:ind w:left="3848" w:hanging="216"/>
      </w:pPr>
      <w:rPr>
        <w:rFonts w:hint="default"/>
        <w:lang w:val="ru-RU" w:eastAsia="en-US" w:bidi="ar-SA"/>
      </w:rPr>
    </w:lvl>
  </w:abstractNum>
  <w:abstractNum w:abstractNumId="63">
    <w:nsid w:val="14470959"/>
    <w:multiLevelType w:val="hybridMultilevel"/>
    <w:tmpl w:val="9B5C8A8C"/>
    <w:lvl w:ilvl="0" w:tplc="A3A09EF0">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D32E3CC8">
      <w:numFmt w:val="bullet"/>
      <w:lvlText w:val="•"/>
      <w:lvlJc w:val="left"/>
      <w:pPr>
        <w:ind w:left="588" w:hanging="217"/>
      </w:pPr>
      <w:rPr>
        <w:rFonts w:hint="default"/>
        <w:lang w:val="ru-RU" w:eastAsia="en-US" w:bidi="ar-SA"/>
      </w:rPr>
    </w:lvl>
    <w:lvl w:ilvl="2" w:tplc="36BE67C2">
      <w:numFmt w:val="bullet"/>
      <w:lvlText w:val="•"/>
      <w:lvlJc w:val="left"/>
      <w:pPr>
        <w:ind w:left="1057" w:hanging="217"/>
      </w:pPr>
      <w:rPr>
        <w:rFonts w:hint="default"/>
        <w:lang w:val="ru-RU" w:eastAsia="en-US" w:bidi="ar-SA"/>
      </w:rPr>
    </w:lvl>
    <w:lvl w:ilvl="3" w:tplc="E904E70E">
      <w:numFmt w:val="bullet"/>
      <w:lvlText w:val="•"/>
      <w:lvlJc w:val="left"/>
      <w:pPr>
        <w:ind w:left="1526" w:hanging="217"/>
      </w:pPr>
      <w:rPr>
        <w:rFonts w:hint="default"/>
        <w:lang w:val="ru-RU" w:eastAsia="en-US" w:bidi="ar-SA"/>
      </w:rPr>
    </w:lvl>
    <w:lvl w:ilvl="4" w:tplc="C86C5838">
      <w:numFmt w:val="bullet"/>
      <w:lvlText w:val="•"/>
      <w:lvlJc w:val="left"/>
      <w:pPr>
        <w:ind w:left="1995" w:hanging="217"/>
      </w:pPr>
      <w:rPr>
        <w:rFonts w:hint="default"/>
        <w:lang w:val="ru-RU" w:eastAsia="en-US" w:bidi="ar-SA"/>
      </w:rPr>
    </w:lvl>
    <w:lvl w:ilvl="5" w:tplc="C8BEC85E">
      <w:numFmt w:val="bullet"/>
      <w:lvlText w:val="•"/>
      <w:lvlJc w:val="left"/>
      <w:pPr>
        <w:ind w:left="2464" w:hanging="217"/>
      </w:pPr>
      <w:rPr>
        <w:rFonts w:hint="default"/>
        <w:lang w:val="ru-RU" w:eastAsia="en-US" w:bidi="ar-SA"/>
      </w:rPr>
    </w:lvl>
    <w:lvl w:ilvl="6" w:tplc="7C425FB4">
      <w:numFmt w:val="bullet"/>
      <w:lvlText w:val="•"/>
      <w:lvlJc w:val="left"/>
      <w:pPr>
        <w:ind w:left="2932" w:hanging="217"/>
      </w:pPr>
      <w:rPr>
        <w:rFonts w:hint="default"/>
        <w:lang w:val="ru-RU" w:eastAsia="en-US" w:bidi="ar-SA"/>
      </w:rPr>
    </w:lvl>
    <w:lvl w:ilvl="7" w:tplc="DFAE91BA">
      <w:numFmt w:val="bullet"/>
      <w:lvlText w:val="•"/>
      <w:lvlJc w:val="left"/>
      <w:pPr>
        <w:ind w:left="3401" w:hanging="217"/>
      </w:pPr>
      <w:rPr>
        <w:rFonts w:hint="default"/>
        <w:lang w:val="ru-RU" w:eastAsia="en-US" w:bidi="ar-SA"/>
      </w:rPr>
    </w:lvl>
    <w:lvl w:ilvl="8" w:tplc="FDB00A70">
      <w:numFmt w:val="bullet"/>
      <w:lvlText w:val="•"/>
      <w:lvlJc w:val="left"/>
      <w:pPr>
        <w:ind w:left="3870" w:hanging="217"/>
      </w:pPr>
      <w:rPr>
        <w:rFonts w:hint="default"/>
        <w:lang w:val="ru-RU" w:eastAsia="en-US" w:bidi="ar-SA"/>
      </w:rPr>
    </w:lvl>
  </w:abstractNum>
  <w:abstractNum w:abstractNumId="64">
    <w:nsid w:val="14D60EF0"/>
    <w:multiLevelType w:val="hybridMultilevel"/>
    <w:tmpl w:val="89D2B21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14FD648F"/>
    <w:multiLevelType w:val="hybridMultilevel"/>
    <w:tmpl w:val="374A65B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15102AA5"/>
    <w:multiLevelType w:val="hybridMultilevel"/>
    <w:tmpl w:val="4D1A7476"/>
    <w:lvl w:ilvl="0" w:tplc="6DE80086">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74D4898C">
      <w:numFmt w:val="bullet"/>
      <w:lvlText w:val="•"/>
      <w:lvlJc w:val="left"/>
      <w:pPr>
        <w:ind w:left="586" w:hanging="217"/>
      </w:pPr>
      <w:rPr>
        <w:rFonts w:hint="default"/>
        <w:lang w:val="ru-RU" w:eastAsia="en-US" w:bidi="ar-SA"/>
      </w:rPr>
    </w:lvl>
    <w:lvl w:ilvl="2" w:tplc="3BEADB68">
      <w:numFmt w:val="bullet"/>
      <w:lvlText w:val="•"/>
      <w:lvlJc w:val="left"/>
      <w:pPr>
        <w:ind w:left="1053" w:hanging="217"/>
      </w:pPr>
      <w:rPr>
        <w:rFonts w:hint="default"/>
        <w:lang w:val="ru-RU" w:eastAsia="en-US" w:bidi="ar-SA"/>
      </w:rPr>
    </w:lvl>
    <w:lvl w:ilvl="3" w:tplc="A4A86492">
      <w:numFmt w:val="bullet"/>
      <w:lvlText w:val="•"/>
      <w:lvlJc w:val="left"/>
      <w:pPr>
        <w:ind w:left="1520" w:hanging="217"/>
      </w:pPr>
      <w:rPr>
        <w:rFonts w:hint="default"/>
        <w:lang w:val="ru-RU" w:eastAsia="en-US" w:bidi="ar-SA"/>
      </w:rPr>
    </w:lvl>
    <w:lvl w:ilvl="4" w:tplc="BDCCBEC4">
      <w:numFmt w:val="bullet"/>
      <w:lvlText w:val="•"/>
      <w:lvlJc w:val="left"/>
      <w:pPr>
        <w:ind w:left="1986" w:hanging="217"/>
      </w:pPr>
      <w:rPr>
        <w:rFonts w:hint="default"/>
        <w:lang w:val="ru-RU" w:eastAsia="en-US" w:bidi="ar-SA"/>
      </w:rPr>
    </w:lvl>
    <w:lvl w:ilvl="5" w:tplc="0B8440CC">
      <w:numFmt w:val="bullet"/>
      <w:lvlText w:val="•"/>
      <w:lvlJc w:val="left"/>
      <w:pPr>
        <w:ind w:left="2453" w:hanging="217"/>
      </w:pPr>
      <w:rPr>
        <w:rFonts w:hint="default"/>
        <w:lang w:val="ru-RU" w:eastAsia="en-US" w:bidi="ar-SA"/>
      </w:rPr>
    </w:lvl>
    <w:lvl w:ilvl="6" w:tplc="54666664">
      <w:numFmt w:val="bullet"/>
      <w:lvlText w:val="•"/>
      <w:lvlJc w:val="left"/>
      <w:pPr>
        <w:ind w:left="2920" w:hanging="217"/>
      </w:pPr>
      <w:rPr>
        <w:rFonts w:hint="default"/>
        <w:lang w:val="ru-RU" w:eastAsia="en-US" w:bidi="ar-SA"/>
      </w:rPr>
    </w:lvl>
    <w:lvl w:ilvl="7" w:tplc="6E648746">
      <w:numFmt w:val="bullet"/>
      <w:lvlText w:val="•"/>
      <w:lvlJc w:val="left"/>
      <w:pPr>
        <w:ind w:left="3386" w:hanging="217"/>
      </w:pPr>
      <w:rPr>
        <w:rFonts w:hint="default"/>
        <w:lang w:val="ru-RU" w:eastAsia="en-US" w:bidi="ar-SA"/>
      </w:rPr>
    </w:lvl>
    <w:lvl w:ilvl="8" w:tplc="2416CF40">
      <w:numFmt w:val="bullet"/>
      <w:lvlText w:val="•"/>
      <w:lvlJc w:val="left"/>
      <w:pPr>
        <w:ind w:left="3853" w:hanging="217"/>
      </w:pPr>
      <w:rPr>
        <w:rFonts w:hint="default"/>
        <w:lang w:val="ru-RU" w:eastAsia="en-US" w:bidi="ar-SA"/>
      </w:rPr>
    </w:lvl>
  </w:abstractNum>
  <w:abstractNum w:abstractNumId="67">
    <w:nsid w:val="156216DA"/>
    <w:multiLevelType w:val="hybridMultilevel"/>
    <w:tmpl w:val="C5FAB68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59A78DF"/>
    <w:multiLevelType w:val="hybridMultilevel"/>
    <w:tmpl w:val="AD842D22"/>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5BE43E0"/>
    <w:multiLevelType w:val="hybridMultilevel"/>
    <w:tmpl w:val="53BCDCC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5E773E5"/>
    <w:multiLevelType w:val="hybridMultilevel"/>
    <w:tmpl w:val="CEBE086E"/>
    <w:lvl w:ilvl="0" w:tplc="50C2A60E">
      <w:start w:val="1"/>
      <w:numFmt w:val="bullet"/>
      <w:lvlText w:val=""/>
      <w:lvlJc w:val="left"/>
      <w:pPr>
        <w:ind w:left="836" w:hanging="360"/>
      </w:pPr>
      <w:rPr>
        <w:rFonts w:ascii="Symbol" w:hAnsi="Symbol"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71">
    <w:nsid w:val="162419AA"/>
    <w:multiLevelType w:val="hybridMultilevel"/>
    <w:tmpl w:val="75C81D54"/>
    <w:lvl w:ilvl="0" w:tplc="853604F8">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FE52362A">
      <w:numFmt w:val="bullet"/>
      <w:lvlText w:val="•"/>
      <w:lvlJc w:val="left"/>
      <w:pPr>
        <w:ind w:left="586" w:hanging="217"/>
      </w:pPr>
      <w:rPr>
        <w:rFonts w:hint="default"/>
        <w:lang w:val="ru-RU" w:eastAsia="en-US" w:bidi="ar-SA"/>
      </w:rPr>
    </w:lvl>
    <w:lvl w:ilvl="2" w:tplc="341C65C8">
      <w:numFmt w:val="bullet"/>
      <w:lvlText w:val="•"/>
      <w:lvlJc w:val="left"/>
      <w:pPr>
        <w:ind w:left="1053" w:hanging="217"/>
      </w:pPr>
      <w:rPr>
        <w:rFonts w:hint="default"/>
        <w:lang w:val="ru-RU" w:eastAsia="en-US" w:bidi="ar-SA"/>
      </w:rPr>
    </w:lvl>
    <w:lvl w:ilvl="3" w:tplc="1CC88060">
      <w:numFmt w:val="bullet"/>
      <w:lvlText w:val="•"/>
      <w:lvlJc w:val="left"/>
      <w:pPr>
        <w:ind w:left="1520" w:hanging="217"/>
      </w:pPr>
      <w:rPr>
        <w:rFonts w:hint="default"/>
        <w:lang w:val="ru-RU" w:eastAsia="en-US" w:bidi="ar-SA"/>
      </w:rPr>
    </w:lvl>
    <w:lvl w:ilvl="4" w:tplc="53D46E90">
      <w:numFmt w:val="bullet"/>
      <w:lvlText w:val="•"/>
      <w:lvlJc w:val="left"/>
      <w:pPr>
        <w:ind w:left="1986" w:hanging="217"/>
      </w:pPr>
      <w:rPr>
        <w:rFonts w:hint="default"/>
        <w:lang w:val="ru-RU" w:eastAsia="en-US" w:bidi="ar-SA"/>
      </w:rPr>
    </w:lvl>
    <w:lvl w:ilvl="5" w:tplc="E4808A10">
      <w:numFmt w:val="bullet"/>
      <w:lvlText w:val="•"/>
      <w:lvlJc w:val="left"/>
      <w:pPr>
        <w:ind w:left="2453" w:hanging="217"/>
      </w:pPr>
      <w:rPr>
        <w:rFonts w:hint="default"/>
        <w:lang w:val="ru-RU" w:eastAsia="en-US" w:bidi="ar-SA"/>
      </w:rPr>
    </w:lvl>
    <w:lvl w:ilvl="6" w:tplc="F062810C">
      <w:numFmt w:val="bullet"/>
      <w:lvlText w:val="•"/>
      <w:lvlJc w:val="left"/>
      <w:pPr>
        <w:ind w:left="2920" w:hanging="217"/>
      </w:pPr>
      <w:rPr>
        <w:rFonts w:hint="default"/>
        <w:lang w:val="ru-RU" w:eastAsia="en-US" w:bidi="ar-SA"/>
      </w:rPr>
    </w:lvl>
    <w:lvl w:ilvl="7" w:tplc="40C2CBA0">
      <w:numFmt w:val="bullet"/>
      <w:lvlText w:val="•"/>
      <w:lvlJc w:val="left"/>
      <w:pPr>
        <w:ind w:left="3386" w:hanging="217"/>
      </w:pPr>
      <w:rPr>
        <w:rFonts w:hint="default"/>
        <w:lang w:val="ru-RU" w:eastAsia="en-US" w:bidi="ar-SA"/>
      </w:rPr>
    </w:lvl>
    <w:lvl w:ilvl="8" w:tplc="40764514">
      <w:numFmt w:val="bullet"/>
      <w:lvlText w:val="•"/>
      <w:lvlJc w:val="left"/>
      <w:pPr>
        <w:ind w:left="3853" w:hanging="217"/>
      </w:pPr>
      <w:rPr>
        <w:rFonts w:hint="default"/>
        <w:lang w:val="ru-RU" w:eastAsia="en-US" w:bidi="ar-SA"/>
      </w:rPr>
    </w:lvl>
  </w:abstractNum>
  <w:abstractNum w:abstractNumId="72">
    <w:nsid w:val="16E61F49"/>
    <w:multiLevelType w:val="hybridMultilevel"/>
    <w:tmpl w:val="B4A24438"/>
    <w:lvl w:ilvl="0" w:tplc="6FF69572">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B268F2FA">
      <w:numFmt w:val="bullet"/>
      <w:lvlText w:val="•"/>
      <w:lvlJc w:val="left"/>
      <w:pPr>
        <w:ind w:left="571" w:hanging="217"/>
      </w:pPr>
      <w:rPr>
        <w:rFonts w:hint="default"/>
        <w:lang w:val="ru-RU" w:eastAsia="en-US" w:bidi="ar-SA"/>
      </w:rPr>
    </w:lvl>
    <w:lvl w:ilvl="2" w:tplc="17021E9C">
      <w:numFmt w:val="bullet"/>
      <w:lvlText w:val="•"/>
      <w:lvlJc w:val="left"/>
      <w:pPr>
        <w:ind w:left="1042" w:hanging="217"/>
      </w:pPr>
      <w:rPr>
        <w:rFonts w:hint="default"/>
        <w:lang w:val="ru-RU" w:eastAsia="en-US" w:bidi="ar-SA"/>
      </w:rPr>
    </w:lvl>
    <w:lvl w:ilvl="3" w:tplc="BD0062A6">
      <w:numFmt w:val="bullet"/>
      <w:lvlText w:val="•"/>
      <w:lvlJc w:val="left"/>
      <w:pPr>
        <w:ind w:left="1513" w:hanging="217"/>
      </w:pPr>
      <w:rPr>
        <w:rFonts w:hint="default"/>
        <w:lang w:val="ru-RU" w:eastAsia="en-US" w:bidi="ar-SA"/>
      </w:rPr>
    </w:lvl>
    <w:lvl w:ilvl="4" w:tplc="199820B4">
      <w:numFmt w:val="bullet"/>
      <w:lvlText w:val="•"/>
      <w:lvlJc w:val="left"/>
      <w:pPr>
        <w:ind w:left="1984" w:hanging="217"/>
      </w:pPr>
      <w:rPr>
        <w:rFonts w:hint="default"/>
        <w:lang w:val="ru-RU" w:eastAsia="en-US" w:bidi="ar-SA"/>
      </w:rPr>
    </w:lvl>
    <w:lvl w:ilvl="5" w:tplc="EB5CCC1C">
      <w:numFmt w:val="bullet"/>
      <w:lvlText w:val="•"/>
      <w:lvlJc w:val="left"/>
      <w:pPr>
        <w:ind w:left="2455" w:hanging="217"/>
      </w:pPr>
      <w:rPr>
        <w:rFonts w:hint="default"/>
        <w:lang w:val="ru-RU" w:eastAsia="en-US" w:bidi="ar-SA"/>
      </w:rPr>
    </w:lvl>
    <w:lvl w:ilvl="6" w:tplc="DC4879F2">
      <w:numFmt w:val="bullet"/>
      <w:lvlText w:val="•"/>
      <w:lvlJc w:val="left"/>
      <w:pPr>
        <w:ind w:left="2926" w:hanging="217"/>
      </w:pPr>
      <w:rPr>
        <w:rFonts w:hint="default"/>
        <w:lang w:val="ru-RU" w:eastAsia="en-US" w:bidi="ar-SA"/>
      </w:rPr>
    </w:lvl>
    <w:lvl w:ilvl="7" w:tplc="D5ACD2C2">
      <w:numFmt w:val="bullet"/>
      <w:lvlText w:val="•"/>
      <w:lvlJc w:val="left"/>
      <w:pPr>
        <w:ind w:left="3397" w:hanging="217"/>
      </w:pPr>
      <w:rPr>
        <w:rFonts w:hint="default"/>
        <w:lang w:val="ru-RU" w:eastAsia="en-US" w:bidi="ar-SA"/>
      </w:rPr>
    </w:lvl>
    <w:lvl w:ilvl="8" w:tplc="FDDC7E60">
      <w:numFmt w:val="bullet"/>
      <w:lvlText w:val="•"/>
      <w:lvlJc w:val="left"/>
      <w:pPr>
        <w:ind w:left="3868" w:hanging="217"/>
      </w:pPr>
      <w:rPr>
        <w:rFonts w:hint="default"/>
        <w:lang w:val="ru-RU" w:eastAsia="en-US" w:bidi="ar-SA"/>
      </w:rPr>
    </w:lvl>
  </w:abstractNum>
  <w:abstractNum w:abstractNumId="73">
    <w:nsid w:val="173A413B"/>
    <w:multiLevelType w:val="hybridMultilevel"/>
    <w:tmpl w:val="58844D8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7A11E9F"/>
    <w:multiLevelType w:val="hybridMultilevel"/>
    <w:tmpl w:val="F62EF9C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7BD71C5"/>
    <w:multiLevelType w:val="hybridMultilevel"/>
    <w:tmpl w:val="CC0EE8D8"/>
    <w:lvl w:ilvl="0" w:tplc="67AEE068">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85F0A9F8">
      <w:numFmt w:val="bullet"/>
      <w:lvlText w:val="•"/>
      <w:lvlJc w:val="left"/>
      <w:pPr>
        <w:ind w:left="586" w:hanging="217"/>
      </w:pPr>
      <w:rPr>
        <w:rFonts w:hint="default"/>
        <w:lang w:val="ru-RU" w:eastAsia="en-US" w:bidi="ar-SA"/>
      </w:rPr>
    </w:lvl>
    <w:lvl w:ilvl="2" w:tplc="21DA03CA">
      <w:numFmt w:val="bullet"/>
      <w:lvlText w:val="•"/>
      <w:lvlJc w:val="left"/>
      <w:pPr>
        <w:ind w:left="1053" w:hanging="217"/>
      </w:pPr>
      <w:rPr>
        <w:rFonts w:hint="default"/>
        <w:lang w:val="ru-RU" w:eastAsia="en-US" w:bidi="ar-SA"/>
      </w:rPr>
    </w:lvl>
    <w:lvl w:ilvl="3" w:tplc="9962D364">
      <w:numFmt w:val="bullet"/>
      <w:lvlText w:val="•"/>
      <w:lvlJc w:val="left"/>
      <w:pPr>
        <w:ind w:left="1520" w:hanging="217"/>
      </w:pPr>
      <w:rPr>
        <w:rFonts w:hint="default"/>
        <w:lang w:val="ru-RU" w:eastAsia="en-US" w:bidi="ar-SA"/>
      </w:rPr>
    </w:lvl>
    <w:lvl w:ilvl="4" w:tplc="2174E85E">
      <w:numFmt w:val="bullet"/>
      <w:lvlText w:val="•"/>
      <w:lvlJc w:val="left"/>
      <w:pPr>
        <w:ind w:left="1986" w:hanging="217"/>
      </w:pPr>
      <w:rPr>
        <w:rFonts w:hint="default"/>
        <w:lang w:val="ru-RU" w:eastAsia="en-US" w:bidi="ar-SA"/>
      </w:rPr>
    </w:lvl>
    <w:lvl w:ilvl="5" w:tplc="0A8C0B76">
      <w:numFmt w:val="bullet"/>
      <w:lvlText w:val="•"/>
      <w:lvlJc w:val="left"/>
      <w:pPr>
        <w:ind w:left="2453" w:hanging="217"/>
      </w:pPr>
      <w:rPr>
        <w:rFonts w:hint="default"/>
        <w:lang w:val="ru-RU" w:eastAsia="en-US" w:bidi="ar-SA"/>
      </w:rPr>
    </w:lvl>
    <w:lvl w:ilvl="6" w:tplc="22F45DF2">
      <w:numFmt w:val="bullet"/>
      <w:lvlText w:val="•"/>
      <w:lvlJc w:val="left"/>
      <w:pPr>
        <w:ind w:left="2920" w:hanging="217"/>
      </w:pPr>
      <w:rPr>
        <w:rFonts w:hint="default"/>
        <w:lang w:val="ru-RU" w:eastAsia="en-US" w:bidi="ar-SA"/>
      </w:rPr>
    </w:lvl>
    <w:lvl w:ilvl="7" w:tplc="870A2B02">
      <w:numFmt w:val="bullet"/>
      <w:lvlText w:val="•"/>
      <w:lvlJc w:val="left"/>
      <w:pPr>
        <w:ind w:left="3386" w:hanging="217"/>
      </w:pPr>
      <w:rPr>
        <w:rFonts w:hint="default"/>
        <w:lang w:val="ru-RU" w:eastAsia="en-US" w:bidi="ar-SA"/>
      </w:rPr>
    </w:lvl>
    <w:lvl w:ilvl="8" w:tplc="3D22B39E">
      <w:numFmt w:val="bullet"/>
      <w:lvlText w:val="•"/>
      <w:lvlJc w:val="left"/>
      <w:pPr>
        <w:ind w:left="3853" w:hanging="217"/>
      </w:pPr>
      <w:rPr>
        <w:rFonts w:hint="default"/>
        <w:lang w:val="ru-RU" w:eastAsia="en-US" w:bidi="ar-SA"/>
      </w:rPr>
    </w:lvl>
  </w:abstractNum>
  <w:abstractNum w:abstractNumId="76">
    <w:nsid w:val="17BF21C6"/>
    <w:multiLevelType w:val="hybridMultilevel"/>
    <w:tmpl w:val="C99047C4"/>
    <w:lvl w:ilvl="0" w:tplc="AAEEE3DC">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133C5F26">
      <w:numFmt w:val="bullet"/>
      <w:lvlText w:val="•"/>
      <w:lvlJc w:val="left"/>
      <w:pPr>
        <w:ind w:left="589" w:hanging="217"/>
      </w:pPr>
      <w:rPr>
        <w:rFonts w:hint="default"/>
        <w:lang w:val="ru-RU" w:eastAsia="en-US" w:bidi="ar-SA"/>
      </w:rPr>
    </w:lvl>
    <w:lvl w:ilvl="2" w:tplc="C7DE3706">
      <w:numFmt w:val="bullet"/>
      <w:lvlText w:val="•"/>
      <w:lvlJc w:val="left"/>
      <w:pPr>
        <w:ind w:left="1059" w:hanging="217"/>
      </w:pPr>
      <w:rPr>
        <w:rFonts w:hint="default"/>
        <w:lang w:val="ru-RU" w:eastAsia="en-US" w:bidi="ar-SA"/>
      </w:rPr>
    </w:lvl>
    <w:lvl w:ilvl="3" w:tplc="2FF081A8">
      <w:numFmt w:val="bullet"/>
      <w:lvlText w:val="•"/>
      <w:lvlJc w:val="left"/>
      <w:pPr>
        <w:ind w:left="1528" w:hanging="217"/>
      </w:pPr>
      <w:rPr>
        <w:rFonts w:hint="default"/>
        <w:lang w:val="ru-RU" w:eastAsia="en-US" w:bidi="ar-SA"/>
      </w:rPr>
    </w:lvl>
    <w:lvl w:ilvl="4" w:tplc="687E3096">
      <w:numFmt w:val="bullet"/>
      <w:lvlText w:val="•"/>
      <w:lvlJc w:val="left"/>
      <w:pPr>
        <w:ind w:left="1998" w:hanging="217"/>
      </w:pPr>
      <w:rPr>
        <w:rFonts w:hint="default"/>
        <w:lang w:val="ru-RU" w:eastAsia="en-US" w:bidi="ar-SA"/>
      </w:rPr>
    </w:lvl>
    <w:lvl w:ilvl="5" w:tplc="54CA33BA">
      <w:numFmt w:val="bullet"/>
      <w:lvlText w:val="•"/>
      <w:lvlJc w:val="left"/>
      <w:pPr>
        <w:ind w:left="2468" w:hanging="217"/>
      </w:pPr>
      <w:rPr>
        <w:rFonts w:hint="default"/>
        <w:lang w:val="ru-RU" w:eastAsia="en-US" w:bidi="ar-SA"/>
      </w:rPr>
    </w:lvl>
    <w:lvl w:ilvl="6" w:tplc="F7CCD63A">
      <w:numFmt w:val="bullet"/>
      <w:lvlText w:val="•"/>
      <w:lvlJc w:val="left"/>
      <w:pPr>
        <w:ind w:left="2937" w:hanging="217"/>
      </w:pPr>
      <w:rPr>
        <w:rFonts w:hint="default"/>
        <w:lang w:val="ru-RU" w:eastAsia="en-US" w:bidi="ar-SA"/>
      </w:rPr>
    </w:lvl>
    <w:lvl w:ilvl="7" w:tplc="20C207C8">
      <w:numFmt w:val="bullet"/>
      <w:lvlText w:val="•"/>
      <w:lvlJc w:val="left"/>
      <w:pPr>
        <w:ind w:left="3407" w:hanging="217"/>
      </w:pPr>
      <w:rPr>
        <w:rFonts w:hint="default"/>
        <w:lang w:val="ru-RU" w:eastAsia="en-US" w:bidi="ar-SA"/>
      </w:rPr>
    </w:lvl>
    <w:lvl w:ilvl="8" w:tplc="FE20B6EC">
      <w:numFmt w:val="bullet"/>
      <w:lvlText w:val="•"/>
      <w:lvlJc w:val="left"/>
      <w:pPr>
        <w:ind w:left="3876" w:hanging="217"/>
      </w:pPr>
      <w:rPr>
        <w:rFonts w:hint="default"/>
        <w:lang w:val="ru-RU" w:eastAsia="en-US" w:bidi="ar-SA"/>
      </w:rPr>
    </w:lvl>
  </w:abstractNum>
  <w:abstractNum w:abstractNumId="77">
    <w:nsid w:val="17C0564A"/>
    <w:multiLevelType w:val="hybridMultilevel"/>
    <w:tmpl w:val="2F4494D8"/>
    <w:lvl w:ilvl="0" w:tplc="98F2EB28">
      <w:numFmt w:val="bullet"/>
      <w:lvlText w:val="–"/>
      <w:lvlJc w:val="left"/>
      <w:pPr>
        <w:ind w:left="334" w:hanging="217"/>
      </w:pPr>
      <w:rPr>
        <w:rFonts w:ascii="Times New Roman" w:eastAsia="Times New Roman" w:hAnsi="Times New Roman" w:cs="Times New Roman" w:hint="default"/>
        <w:w w:val="100"/>
        <w:sz w:val="28"/>
        <w:szCs w:val="28"/>
        <w:lang w:val="ru-RU" w:eastAsia="en-US" w:bidi="ar-SA"/>
      </w:rPr>
    </w:lvl>
    <w:lvl w:ilvl="1" w:tplc="E06C0EA6">
      <w:numFmt w:val="bullet"/>
      <w:lvlText w:val="•"/>
      <w:lvlJc w:val="left"/>
      <w:pPr>
        <w:ind w:left="784" w:hanging="217"/>
      </w:pPr>
      <w:rPr>
        <w:rFonts w:hint="default"/>
        <w:lang w:val="ru-RU" w:eastAsia="en-US" w:bidi="ar-SA"/>
      </w:rPr>
    </w:lvl>
    <w:lvl w:ilvl="2" w:tplc="68562FF8">
      <w:numFmt w:val="bullet"/>
      <w:lvlText w:val="•"/>
      <w:lvlJc w:val="left"/>
      <w:pPr>
        <w:ind w:left="1229" w:hanging="217"/>
      </w:pPr>
      <w:rPr>
        <w:rFonts w:hint="default"/>
        <w:lang w:val="ru-RU" w:eastAsia="en-US" w:bidi="ar-SA"/>
      </w:rPr>
    </w:lvl>
    <w:lvl w:ilvl="3" w:tplc="AB80FAD6">
      <w:numFmt w:val="bullet"/>
      <w:lvlText w:val="•"/>
      <w:lvlJc w:val="left"/>
      <w:pPr>
        <w:ind w:left="1674" w:hanging="217"/>
      </w:pPr>
      <w:rPr>
        <w:rFonts w:hint="default"/>
        <w:lang w:val="ru-RU" w:eastAsia="en-US" w:bidi="ar-SA"/>
      </w:rPr>
    </w:lvl>
    <w:lvl w:ilvl="4" w:tplc="87B83D7A">
      <w:numFmt w:val="bullet"/>
      <w:lvlText w:val="•"/>
      <w:lvlJc w:val="left"/>
      <w:pPr>
        <w:ind w:left="2118" w:hanging="217"/>
      </w:pPr>
      <w:rPr>
        <w:rFonts w:hint="default"/>
        <w:lang w:val="ru-RU" w:eastAsia="en-US" w:bidi="ar-SA"/>
      </w:rPr>
    </w:lvl>
    <w:lvl w:ilvl="5" w:tplc="C194E308">
      <w:numFmt w:val="bullet"/>
      <w:lvlText w:val="•"/>
      <w:lvlJc w:val="left"/>
      <w:pPr>
        <w:ind w:left="2563" w:hanging="217"/>
      </w:pPr>
      <w:rPr>
        <w:rFonts w:hint="default"/>
        <w:lang w:val="ru-RU" w:eastAsia="en-US" w:bidi="ar-SA"/>
      </w:rPr>
    </w:lvl>
    <w:lvl w:ilvl="6" w:tplc="4B323234">
      <w:numFmt w:val="bullet"/>
      <w:lvlText w:val="•"/>
      <w:lvlJc w:val="left"/>
      <w:pPr>
        <w:ind w:left="3008" w:hanging="217"/>
      </w:pPr>
      <w:rPr>
        <w:rFonts w:hint="default"/>
        <w:lang w:val="ru-RU" w:eastAsia="en-US" w:bidi="ar-SA"/>
      </w:rPr>
    </w:lvl>
    <w:lvl w:ilvl="7" w:tplc="71485354">
      <w:numFmt w:val="bullet"/>
      <w:lvlText w:val="•"/>
      <w:lvlJc w:val="left"/>
      <w:pPr>
        <w:ind w:left="3452" w:hanging="217"/>
      </w:pPr>
      <w:rPr>
        <w:rFonts w:hint="default"/>
        <w:lang w:val="ru-RU" w:eastAsia="en-US" w:bidi="ar-SA"/>
      </w:rPr>
    </w:lvl>
    <w:lvl w:ilvl="8" w:tplc="10E6B75A">
      <w:numFmt w:val="bullet"/>
      <w:lvlText w:val="•"/>
      <w:lvlJc w:val="left"/>
      <w:pPr>
        <w:ind w:left="3897" w:hanging="217"/>
      </w:pPr>
      <w:rPr>
        <w:rFonts w:hint="default"/>
        <w:lang w:val="ru-RU" w:eastAsia="en-US" w:bidi="ar-SA"/>
      </w:rPr>
    </w:lvl>
  </w:abstractNum>
  <w:abstractNum w:abstractNumId="78">
    <w:nsid w:val="18354C1E"/>
    <w:multiLevelType w:val="hybridMultilevel"/>
    <w:tmpl w:val="DEB67B8C"/>
    <w:lvl w:ilvl="0" w:tplc="10002300">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2BD269CC">
      <w:numFmt w:val="bullet"/>
      <w:lvlText w:val="•"/>
      <w:lvlJc w:val="left"/>
      <w:pPr>
        <w:ind w:left="571" w:hanging="217"/>
      </w:pPr>
      <w:rPr>
        <w:rFonts w:hint="default"/>
        <w:lang w:val="ru-RU" w:eastAsia="en-US" w:bidi="ar-SA"/>
      </w:rPr>
    </w:lvl>
    <w:lvl w:ilvl="2" w:tplc="0E7622EE">
      <w:numFmt w:val="bullet"/>
      <w:lvlText w:val="•"/>
      <w:lvlJc w:val="left"/>
      <w:pPr>
        <w:ind w:left="1042" w:hanging="217"/>
      </w:pPr>
      <w:rPr>
        <w:rFonts w:hint="default"/>
        <w:lang w:val="ru-RU" w:eastAsia="en-US" w:bidi="ar-SA"/>
      </w:rPr>
    </w:lvl>
    <w:lvl w:ilvl="3" w:tplc="578CFB80">
      <w:numFmt w:val="bullet"/>
      <w:lvlText w:val="•"/>
      <w:lvlJc w:val="left"/>
      <w:pPr>
        <w:ind w:left="1513" w:hanging="217"/>
      </w:pPr>
      <w:rPr>
        <w:rFonts w:hint="default"/>
        <w:lang w:val="ru-RU" w:eastAsia="en-US" w:bidi="ar-SA"/>
      </w:rPr>
    </w:lvl>
    <w:lvl w:ilvl="4" w:tplc="FB383AA0">
      <w:numFmt w:val="bullet"/>
      <w:lvlText w:val="•"/>
      <w:lvlJc w:val="left"/>
      <w:pPr>
        <w:ind w:left="1984" w:hanging="217"/>
      </w:pPr>
      <w:rPr>
        <w:rFonts w:hint="default"/>
        <w:lang w:val="ru-RU" w:eastAsia="en-US" w:bidi="ar-SA"/>
      </w:rPr>
    </w:lvl>
    <w:lvl w:ilvl="5" w:tplc="9D9ACAFA">
      <w:numFmt w:val="bullet"/>
      <w:lvlText w:val="•"/>
      <w:lvlJc w:val="left"/>
      <w:pPr>
        <w:ind w:left="2455" w:hanging="217"/>
      </w:pPr>
      <w:rPr>
        <w:rFonts w:hint="default"/>
        <w:lang w:val="ru-RU" w:eastAsia="en-US" w:bidi="ar-SA"/>
      </w:rPr>
    </w:lvl>
    <w:lvl w:ilvl="6" w:tplc="8F52A08E">
      <w:numFmt w:val="bullet"/>
      <w:lvlText w:val="•"/>
      <w:lvlJc w:val="left"/>
      <w:pPr>
        <w:ind w:left="2926" w:hanging="217"/>
      </w:pPr>
      <w:rPr>
        <w:rFonts w:hint="default"/>
        <w:lang w:val="ru-RU" w:eastAsia="en-US" w:bidi="ar-SA"/>
      </w:rPr>
    </w:lvl>
    <w:lvl w:ilvl="7" w:tplc="18A0240A">
      <w:numFmt w:val="bullet"/>
      <w:lvlText w:val="•"/>
      <w:lvlJc w:val="left"/>
      <w:pPr>
        <w:ind w:left="3397" w:hanging="217"/>
      </w:pPr>
      <w:rPr>
        <w:rFonts w:hint="default"/>
        <w:lang w:val="ru-RU" w:eastAsia="en-US" w:bidi="ar-SA"/>
      </w:rPr>
    </w:lvl>
    <w:lvl w:ilvl="8" w:tplc="F078DFFC">
      <w:numFmt w:val="bullet"/>
      <w:lvlText w:val="•"/>
      <w:lvlJc w:val="left"/>
      <w:pPr>
        <w:ind w:left="3868" w:hanging="217"/>
      </w:pPr>
      <w:rPr>
        <w:rFonts w:hint="default"/>
        <w:lang w:val="ru-RU" w:eastAsia="en-US" w:bidi="ar-SA"/>
      </w:rPr>
    </w:lvl>
  </w:abstractNum>
  <w:abstractNum w:abstractNumId="79">
    <w:nsid w:val="18552129"/>
    <w:multiLevelType w:val="hybridMultilevel"/>
    <w:tmpl w:val="391C66B2"/>
    <w:lvl w:ilvl="0" w:tplc="42E83F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185E7383"/>
    <w:multiLevelType w:val="hybridMultilevel"/>
    <w:tmpl w:val="7884FAC4"/>
    <w:lvl w:ilvl="0" w:tplc="EF32E72C">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353EE81A">
      <w:numFmt w:val="bullet"/>
      <w:lvlText w:val="•"/>
      <w:lvlJc w:val="left"/>
      <w:pPr>
        <w:ind w:left="586" w:hanging="217"/>
      </w:pPr>
      <w:rPr>
        <w:rFonts w:hint="default"/>
        <w:lang w:val="ru-RU" w:eastAsia="en-US" w:bidi="ar-SA"/>
      </w:rPr>
    </w:lvl>
    <w:lvl w:ilvl="2" w:tplc="E842B680">
      <w:numFmt w:val="bullet"/>
      <w:lvlText w:val="•"/>
      <w:lvlJc w:val="left"/>
      <w:pPr>
        <w:ind w:left="1053" w:hanging="217"/>
      </w:pPr>
      <w:rPr>
        <w:rFonts w:hint="default"/>
        <w:lang w:val="ru-RU" w:eastAsia="en-US" w:bidi="ar-SA"/>
      </w:rPr>
    </w:lvl>
    <w:lvl w:ilvl="3" w:tplc="C45475EC">
      <w:numFmt w:val="bullet"/>
      <w:lvlText w:val="•"/>
      <w:lvlJc w:val="left"/>
      <w:pPr>
        <w:ind w:left="1520" w:hanging="217"/>
      </w:pPr>
      <w:rPr>
        <w:rFonts w:hint="default"/>
        <w:lang w:val="ru-RU" w:eastAsia="en-US" w:bidi="ar-SA"/>
      </w:rPr>
    </w:lvl>
    <w:lvl w:ilvl="4" w:tplc="6F00F3B8">
      <w:numFmt w:val="bullet"/>
      <w:lvlText w:val="•"/>
      <w:lvlJc w:val="left"/>
      <w:pPr>
        <w:ind w:left="1986" w:hanging="217"/>
      </w:pPr>
      <w:rPr>
        <w:rFonts w:hint="default"/>
        <w:lang w:val="ru-RU" w:eastAsia="en-US" w:bidi="ar-SA"/>
      </w:rPr>
    </w:lvl>
    <w:lvl w:ilvl="5" w:tplc="700625EA">
      <w:numFmt w:val="bullet"/>
      <w:lvlText w:val="•"/>
      <w:lvlJc w:val="left"/>
      <w:pPr>
        <w:ind w:left="2453" w:hanging="217"/>
      </w:pPr>
      <w:rPr>
        <w:rFonts w:hint="default"/>
        <w:lang w:val="ru-RU" w:eastAsia="en-US" w:bidi="ar-SA"/>
      </w:rPr>
    </w:lvl>
    <w:lvl w:ilvl="6" w:tplc="F5F6A478">
      <w:numFmt w:val="bullet"/>
      <w:lvlText w:val="•"/>
      <w:lvlJc w:val="left"/>
      <w:pPr>
        <w:ind w:left="2920" w:hanging="217"/>
      </w:pPr>
      <w:rPr>
        <w:rFonts w:hint="default"/>
        <w:lang w:val="ru-RU" w:eastAsia="en-US" w:bidi="ar-SA"/>
      </w:rPr>
    </w:lvl>
    <w:lvl w:ilvl="7" w:tplc="28EE9572">
      <w:numFmt w:val="bullet"/>
      <w:lvlText w:val="•"/>
      <w:lvlJc w:val="left"/>
      <w:pPr>
        <w:ind w:left="3386" w:hanging="217"/>
      </w:pPr>
      <w:rPr>
        <w:rFonts w:hint="default"/>
        <w:lang w:val="ru-RU" w:eastAsia="en-US" w:bidi="ar-SA"/>
      </w:rPr>
    </w:lvl>
    <w:lvl w:ilvl="8" w:tplc="CD38842A">
      <w:numFmt w:val="bullet"/>
      <w:lvlText w:val="•"/>
      <w:lvlJc w:val="left"/>
      <w:pPr>
        <w:ind w:left="3853" w:hanging="217"/>
      </w:pPr>
      <w:rPr>
        <w:rFonts w:hint="default"/>
        <w:lang w:val="ru-RU" w:eastAsia="en-US" w:bidi="ar-SA"/>
      </w:rPr>
    </w:lvl>
  </w:abstractNum>
  <w:abstractNum w:abstractNumId="81">
    <w:nsid w:val="186E7381"/>
    <w:multiLevelType w:val="hybridMultilevel"/>
    <w:tmpl w:val="CBA0590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8B16514"/>
    <w:multiLevelType w:val="hybridMultilevel"/>
    <w:tmpl w:val="1A208DF4"/>
    <w:lvl w:ilvl="0" w:tplc="4FF6EE20">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D3D8894E">
      <w:numFmt w:val="bullet"/>
      <w:lvlText w:val="•"/>
      <w:lvlJc w:val="left"/>
      <w:pPr>
        <w:ind w:left="588" w:hanging="216"/>
      </w:pPr>
      <w:rPr>
        <w:rFonts w:hint="default"/>
        <w:lang w:val="ru-RU" w:eastAsia="en-US" w:bidi="ar-SA"/>
      </w:rPr>
    </w:lvl>
    <w:lvl w:ilvl="2" w:tplc="171E4C62">
      <w:numFmt w:val="bullet"/>
      <w:lvlText w:val="•"/>
      <w:lvlJc w:val="left"/>
      <w:pPr>
        <w:ind w:left="1057" w:hanging="216"/>
      </w:pPr>
      <w:rPr>
        <w:rFonts w:hint="default"/>
        <w:lang w:val="ru-RU" w:eastAsia="en-US" w:bidi="ar-SA"/>
      </w:rPr>
    </w:lvl>
    <w:lvl w:ilvl="3" w:tplc="BA2A69A8">
      <w:numFmt w:val="bullet"/>
      <w:lvlText w:val="•"/>
      <w:lvlJc w:val="left"/>
      <w:pPr>
        <w:ind w:left="1526" w:hanging="216"/>
      </w:pPr>
      <w:rPr>
        <w:rFonts w:hint="default"/>
        <w:lang w:val="ru-RU" w:eastAsia="en-US" w:bidi="ar-SA"/>
      </w:rPr>
    </w:lvl>
    <w:lvl w:ilvl="4" w:tplc="B0AAF4C2">
      <w:numFmt w:val="bullet"/>
      <w:lvlText w:val="•"/>
      <w:lvlJc w:val="left"/>
      <w:pPr>
        <w:ind w:left="1995" w:hanging="216"/>
      </w:pPr>
      <w:rPr>
        <w:rFonts w:hint="default"/>
        <w:lang w:val="ru-RU" w:eastAsia="en-US" w:bidi="ar-SA"/>
      </w:rPr>
    </w:lvl>
    <w:lvl w:ilvl="5" w:tplc="686A286A">
      <w:numFmt w:val="bullet"/>
      <w:lvlText w:val="•"/>
      <w:lvlJc w:val="left"/>
      <w:pPr>
        <w:ind w:left="2464" w:hanging="216"/>
      </w:pPr>
      <w:rPr>
        <w:rFonts w:hint="default"/>
        <w:lang w:val="ru-RU" w:eastAsia="en-US" w:bidi="ar-SA"/>
      </w:rPr>
    </w:lvl>
    <w:lvl w:ilvl="6" w:tplc="BD18DF50">
      <w:numFmt w:val="bullet"/>
      <w:lvlText w:val="•"/>
      <w:lvlJc w:val="left"/>
      <w:pPr>
        <w:ind w:left="2933" w:hanging="216"/>
      </w:pPr>
      <w:rPr>
        <w:rFonts w:hint="default"/>
        <w:lang w:val="ru-RU" w:eastAsia="en-US" w:bidi="ar-SA"/>
      </w:rPr>
    </w:lvl>
    <w:lvl w:ilvl="7" w:tplc="7D92A63A">
      <w:numFmt w:val="bullet"/>
      <w:lvlText w:val="•"/>
      <w:lvlJc w:val="left"/>
      <w:pPr>
        <w:ind w:left="3402" w:hanging="216"/>
      </w:pPr>
      <w:rPr>
        <w:rFonts w:hint="default"/>
        <w:lang w:val="ru-RU" w:eastAsia="en-US" w:bidi="ar-SA"/>
      </w:rPr>
    </w:lvl>
    <w:lvl w:ilvl="8" w:tplc="AAD668DE">
      <w:numFmt w:val="bullet"/>
      <w:lvlText w:val="•"/>
      <w:lvlJc w:val="left"/>
      <w:pPr>
        <w:ind w:left="3871" w:hanging="216"/>
      </w:pPr>
      <w:rPr>
        <w:rFonts w:hint="default"/>
        <w:lang w:val="ru-RU" w:eastAsia="en-US" w:bidi="ar-SA"/>
      </w:rPr>
    </w:lvl>
  </w:abstractNum>
  <w:abstractNum w:abstractNumId="83">
    <w:nsid w:val="19410250"/>
    <w:multiLevelType w:val="hybridMultilevel"/>
    <w:tmpl w:val="CD18A46E"/>
    <w:lvl w:ilvl="0" w:tplc="9A4CC40A">
      <w:numFmt w:val="bullet"/>
      <w:lvlText w:val="–"/>
      <w:lvlJc w:val="left"/>
      <w:pPr>
        <w:ind w:left="111" w:hanging="216"/>
      </w:pPr>
      <w:rPr>
        <w:rFonts w:ascii="Times New Roman" w:eastAsia="Times New Roman" w:hAnsi="Times New Roman" w:cs="Times New Roman" w:hint="default"/>
        <w:i/>
        <w:iCs/>
        <w:w w:val="100"/>
        <w:sz w:val="28"/>
        <w:szCs w:val="28"/>
        <w:lang w:val="ru-RU" w:eastAsia="en-US" w:bidi="ar-SA"/>
      </w:rPr>
    </w:lvl>
    <w:lvl w:ilvl="1" w:tplc="4CA24F90">
      <w:numFmt w:val="bullet"/>
      <w:lvlText w:val="•"/>
      <w:lvlJc w:val="left"/>
      <w:pPr>
        <w:ind w:left="588" w:hanging="216"/>
      </w:pPr>
      <w:rPr>
        <w:rFonts w:hint="default"/>
        <w:lang w:val="ru-RU" w:eastAsia="en-US" w:bidi="ar-SA"/>
      </w:rPr>
    </w:lvl>
    <w:lvl w:ilvl="2" w:tplc="9AECBEBC">
      <w:numFmt w:val="bullet"/>
      <w:lvlText w:val="•"/>
      <w:lvlJc w:val="left"/>
      <w:pPr>
        <w:ind w:left="1056" w:hanging="216"/>
      </w:pPr>
      <w:rPr>
        <w:rFonts w:hint="default"/>
        <w:lang w:val="ru-RU" w:eastAsia="en-US" w:bidi="ar-SA"/>
      </w:rPr>
    </w:lvl>
    <w:lvl w:ilvl="3" w:tplc="D1C4D448">
      <w:numFmt w:val="bullet"/>
      <w:lvlText w:val="•"/>
      <w:lvlJc w:val="left"/>
      <w:pPr>
        <w:ind w:left="1524" w:hanging="216"/>
      </w:pPr>
      <w:rPr>
        <w:rFonts w:hint="default"/>
        <w:lang w:val="ru-RU" w:eastAsia="en-US" w:bidi="ar-SA"/>
      </w:rPr>
    </w:lvl>
    <w:lvl w:ilvl="4" w:tplc="5C162908">
      <w:numFmt w:val="bullet"/>
      <w:lvlText w:val="•"/>
      <w:lvlJc w:val="left"/>
      <w:pPr>
        <w:ind w:left="1992" w:hanging="216"/>
      </w:pPr>
      <w:rPr>
        <w:rFonts w:hint="default"/>
        <w:lang w:val="ru-RU" w:eastAsia="en-US" w:bidi="ar-SA"/>
      </w:rPr>
    </w:lvl>
    <w:lvl w:ilvl="5" w:tplc="62EC794C">
      <w:numFmt w:val="bullet"/>
      <w:lvlText w:val="•"/>
      <w:lvlJc w:val="left"/>
      <w:pPr>
        <w:ind w:left="2460" w:hanging="216"/>
      </w:pPr>
      <w:rPr>
        <w:rFonts w:hint="default"/>
        <w:lang w:val="ru-RU" w:eastAsia="en-US" w:bidi="ar-SA"/>
      </w:rPr>
    </w:lvl>
    <w:lvl w:ilvl="6" w:tplc="CC241E24">
      <w:numFmt w:val="bullet"/>
      <w:lvlText w:val="•"/>
      <w:lvlJc w:val="left"/>
      <w:pPr>
        <w:ind w:left="2928" w:hanging="216"/>
      </w:pPr>
      <w:rPr>
        <w:rFonts w:hint="default"/>
        <w:lang w:val="ru-RU" w:eastAsia="en-US" w:bidi="ar-SA"/>
      </w:rPr>
    </w:lvl>
    <w:lvl w:ilvl="7" w:tplc="C7CA3084">
      <w:numFmt w:val="bullet"/>
      <w:lvlText w:val="•"/>
      <w:lvlJc w:val="left"/>
      <w:pPr>
        <w:ind w:left="3396" w:hanging="216"/>
      </w:pPr>
      <w:rPr>
        <w:rFonts w:hint="default"/>
        <w:lang w:val="ru-RU" w:eastAsia="en-US" w:bidi="ar-SA"/>
      </w:rPr>
    </w:lvl>
    <w:lvl w:ilvl="8" w:tplc="98C688C2">
      <w:numFmt w:val="bullet"/>
      <w:lvlText w:val="•"/>
      <w:lvlJc w:val="left"/>
      <w:pPr>
        <w:ind w:left="3864" w:hanging="216"/>
      </w:pPr>
      <w:rPr>
        <w:rFonts w:hint="default"/>
        <w:lang w:val="ru-RU" w:eastAsia="en-US" w:bidi="ar-SA"/>
      </w:rPr>
    </w:lvl>
  </w:abstractNum>
  <w:abstractNum w:abstractNumId="84">
    <w:nsid w:val="19D11C05"/>
    <w:multiLevelType w:val="hybridMultilevel"/>
    <w:tmpl w:val="396EC0B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1A5B4716"/>
    <w:multiLevelType w:val="hybridMultilevel"/>
    <w:tmpl w:val="8FFE785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A77737C"/>
    <w:multiLevelType w:val="hybridMultilevel"/>
    <w:tmpl w:val="37F29A0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7">
    <w:nsid w:val="1AAE46B9"/>
    <w:multiLevelType w:val="hybridMultilevel"/>
    <w:tmpl w:val="CF581802"/>
    <w:lvl w:ilvl="0" w:tplc="4830D998">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31D2D210">
      <w:numFmt w:val="bullet"/>
      <w:lvlText w:val="•"/>
      <w:lvlJc w:val="left"/>
      <w:pPr>
        <w:ind w:left="569" w:hanging="216"/>
      </w:pPr>
      <w:rPr>
        <w:rFonts w:hint="default"/>
        <w:lang w:val="ru-RU" w:eastAsia="en-US" w:bidi="ar-SA"/>
      </w:rPr>
    </w:lvl>
    <w:lvl w:ilvl="2" w:tplc="60669234">
      <w:numFmt w:val="bullet"/>
      <w:lvlText w:val="•"/>
      <w:lvlJc w:val="left"/>
      <w:pPr>
        <w:ind w:left="1039" w:hanging="216"/>
      </w:pPr>
      <w:rPr>
        <w:rFonts w:hint="default"/>
        <w:lang w:val="ru-RU" w:eastAsia="en-US" w:bidi="ar-SA"/>
      </w:rPr>
    </w:lvl>
    <w:lvl w:ilvl="3" w:tplc="52B69A4C">
      <w:numFmt w:val="bullet"/>
      <w:lvlText w:val="•"/>
      <w:lvlJc w:val="left"/>
      <w:pPr>
        <w:ind w:left="1508" w:hanging="216"/>
      </w:pPr>
      <w:rPr>
        <w:rFonts w:hint="default"/>
        <w:lang w:val="ru-RU" w:eastAsia="en-US" w:bidi="ar-SA"/>
      </w:rPr>
    </w:lvl>
    <w:lvl w:ilvl="4" w:tplc="FBAA4CC6">
      <w:numFmt w:val="bullet"/>
      <w:lvlText w:val="•"/>
      <w:lvlJc w:val="left"/>
      <w:pPr>
        <w:ind w:left="1978" w:hanging="216"/>
      </w:pPr>
      <w:rPr>
        <w:rFonts w:hint="default"/>
        <w:lang w:val="ru-RU" w:eastAsia="en-US" w:bidi="ar-SA"/>
      </w:rPr>
    </w:lvl>
    <w:lvl w:ilvl="5" w:tplc="B7BEA004">
      <w:numFmt w:val="bullet"/>
      <w:lvlText w:val="•"/>
      <w:lvlJc w:val="left"/>
      <w:pPr>
        <w:ind w:left="2447" w:hanging="216"/>
      </w:pPr>
      <w:rPr>
        <w:rFonts w:hint="default"/>
        <w:lang w:val="ru-RU" w:eastAsia="en-US" w:bidi="ar-SA"/>
      </w:rPr>
    </w:lvl>
    <w:lvl w:ilvl="6" w:tplc="2BA81E40">
      <w:numFmt w:val="bullet"/>
      <w:lvlText w:val="•"/>
      <w:lvlJc w:val="left"/>
      <w:pPr>
        <w:ind w:left="2917" w:hanging="216"/>
      </w:pPr>
      <w:rPr>
        <w:rFonts w:hint="default"/>
        <w:lang w:val="ru-RU" w:eastAsia="en-US" w:bidi="ar-SA"/>
      </w:rPr>
    </w:lvl>
    <w:lvl w:ilvl="7" w:tplc="D1E842EE">
      <w:numFmt w:val="bullet"/>
      <w:lvlText w:val="•"/>
      <w:lvlJc w:val="left"/>
      <w:pPr>
        <w:ind w:left="3386" w:hanging="216"/>
      </w:pPr>
      <w:rPr>
        <w:rFonts w:hint="default"/>
        <w:lang w:val="ru-RU" w:eastAsia="en-US" w:bidi="ar-SA"/>
      </w:rPr>
    </w:lvl>
    <w:lvl w:ilvl="8" w:tplc="FBFC9D78">
      <w:numFmt w:val="bullet"/>
      <w:lvlText w:val="•"/>
      <w:lvlJc w:val="left"/>
      <w:pPr>
        <w:ind w:left="3856" w:hanging="216"/>
      </w:pPr>
      <w:rPr>
        <w:rFonts w:hint="default"/>
        <w:lang w:val="ru-RU" w:eastAsia="en-US" w:bidi="ar-SA"/>
      </w:rPr>
    </w:lvl>
  </w:abstractNum>
  <w:abstractNum w:abstractNumId="88">
    <w:nsid w:val="1B0A0C89"/>
    <w:multiLevelType w:val="hybridMultilevel"/>
    <w:tmpl w:val="32949E7E"/>
    <w:lvl w:ilvl="0" w:tplc="D5ACD7EC">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052CE6DA">
      <w:numFmt w:val="bullet"/>
      <w:lvlText w:val="•"/>
      <w:lvlJc w:val="left"/>
      <w:pPr>
        <w:ind w:left="588" w:hanging="217"/>
      </w:pPr>
      <w:rPr>
        <w:rFonts w:hint="default"/>
        <w:lang w:val="ru-RU" w:eastAsia="en-US" w:bidi="ar-SA"/>
      </w:rPr>
    </w:lvl>
    <w:lvl w:ilvl="2" w:tplc="E43EA080">
      <w:numFmt w:val="bullet"/>
      <w:lvlText w:val="•"/>
      <w:lvlJc w:val="left"/>
      <w:pPr>
        <w:ind w:left="1057" w:hanging="217"/>
      </w:pPr>
      <w:rPr>
        <w:rFonts w:hint="default"/>
        <w:lang w:val="ru-RU" w:eastAsia="en-US" w:bidi="ar-SA"/>
      </w:rPr>
    </w:lvl>
    <w:lvl w:ilvl="3" w:tplc="E072F2E6">
      <w:numFmt w:val="bullet"/>
      <w:lvlText w:val="•"/>
      <w:lvlJc w:val="left"/>
      <w:pPr>
        <w:ind w:left="1526" w:hanging="217"/>
      </w:pPr>
      <w:rPr>
        <w:rFonts w:hint="default"/>
        <w:lang w:val="ru-RU" w:eastAsia="en-US" w:bidi="ar-SA"/>
      </w:rPr>
    </w:lvl>
    <w:lvl w:ilvl="4" w:tplc="E1003994">
      <w:numFmt w:val="bullet"/>
      <w:lvlText w:val="•"/>
      <w:lvlJc w:val="left"/>
      <w:pPr>
        <w:ind w:left="1995" w:hanging="217"/>
      </w:pPr>
      <w:rPr>
        <w:rFonts w:hint="default"/>
        <w:lang w:val="ru-RU" w:eastAsia="en-US" w:bidi="ar-SA"/>
      </w:rPr>
    </w:lvl>
    <w:lvl w:ilvl="5" w:tplc="5CA812FC">
      <w:numFmt w:val="bullet"/>
      <w:lvlText w:val="•"/>
      <w:lvlJc w:val="left"/>
      <w:pPr>
        <w:ind w:left="2464" w:hanging="217"/>
      </w:pPr>
      <w:rPr>
        <w:rFonts w:hint="default"/>
        <w:lang w:val="ru-RU" w:eastAsia="en-US" w:bidi="ar-SA"/>
      </w:rPr>
    </w:lvl>
    <w:lvl w:ilvl="6" w:tplc="8D3E19BA">
      <w:numFmt w:val="bullet"/>
      <w:lvlText w:val="•"/>
      <w:lvlJc w:val="left"/>
      <w:pPr>
        <w:ind w:left="2932" w:hanging="217"/>
      </w:pPr>
      <w:rPr>
        <w:rFonts w:hint="default"/>
        <w:lang w:val="ru-RU" w:eastAsia="en-US" w:bidi="ar-SA"/>
      </w:rPr>
    </w:lvl>
    <w:lvl w:ilvl="7" w:tplc="3862743E">
      <w:numFmt w:val="bullet"/>
      <w:lvlText w:val="•"/>
      <w:lvlJc w:val="left"/>
      <w:pPr>
        <w:ind w:left="3401" w:hanging="217"/>
      </w:pPr>
      <w:rPr>
        <w:rFonts w:hint="default"/>
        <w:lang w:val="ru-RU" w:eastAsia="en-US" w:bidi="ar-SA"/>
      </w:rPr>
    </w:lvl>
    <w:lvl w:ilvl="8" w:tplc="059A5EC8">
      <w:numFmt w:val="bullet"/>
      <w:lvlText w:val="•"/>
      <w:lvlJc w:val="left"/>
      <w:pPr>
        <w:ind w:left="3870" w:hanging="217"/>
      </w:pPr>
      <w:rPr>
        <w:rFonts w:hint="default"/>
        <w:lang w:val="ru-RU" w:eastAsia="en-US" w:bidi="ar-SA"/>
      </w:rPr>
    </w:lvl>
  </w:abstractNum>
  <w:abstractNum w:abstractNumId="89">
    <w:nsid w:val="1B390CE0"/>
    <w:multiLevelType w:val="hybridMultilevel"/>
    <w:tmpl w:val="391E8002"/>
    <w:lvl w:ilvl="0" w:tplc="6976475C">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F71EC56A">
      <w:numFmt w:val="bullet"/>
      <w:lvlText w:val="•"/>
      <w:lvlJc w:val="left"/>
      <w:pPr>
        <w:ind w:left="586" w:hanging="217"/>
      </w:pPr>
      <w:rPr>
        <w:rFonts w:hint="default"/>
        <w:lang w:val="ru-RU" w:eastAsia="en-US" w:bidi="ar-SA"/>
      </w:rPr>
    </w:lvl>
    <w:lvl w:ilvl="2" w:tplc="067293D8">
      <w:numFmt w:val="bullet"/>
      <w:lvlText w:val="•"/>
      <w:lvlJc w:val="left"/>
      <w:pPr>
        <w:ind w:left="1053" w:hanging="217"/>
      </w:pPr>
      <w:rPr>
        <w:rFonts w:hint="default"/>
        <w:lang w:val="ru-RU" w:eastAsia="en-US" w:bidi="ar-SA"/>
      </w:rPr>
    </w:lvl>
    <w:lvl w:ilvl="3" w:tplc="49AE118E">
      <w:numFmt w:val="bullet"/>
      <w:lvlText w:val="•"/>
      <w:lvlJc w:val="left"/>
      <w:pPr>
        <w:ind w:left="1520" w:hanging="217"/>
      </w:pPr>
      <w:rPr>
        <w:rFonts w:hint="default"/>
        <w:lang w:val="ru-RU" w:eastAsia="en-US" w:bidi="ar-SA"/>
      </w:rPr>
    </w:lvl>
    <w:lvl w:ilvl="4" w:tplc="CC5A2BEA">
      <w:numFmt w:val="bullet"/>
      <w:lvlText w:val="•"/>
      <w:lvlJc w:val="left"/>
      <w:pPr>
        <w:ind w:left="1986" w:hanging="217"/>
      </w:pPr>
      <w:rPr>
        <w:rFonts w:hint="default"/>
        <w:lang w:val="ru-RU" w:eastAsia="en-US" w:bidi="ar-SA"/>
      </w:rPr>
    </w:lvl>
    <w:lvl w:ilvl="5" w:tplc="25BAC38C">
      <w:numFmt w:val="bullet"/>
      <w:lvlText w:val="•"/>
      <w:lvlJc w:val="left"/>
      <w:pPr>
        <w:ind w:left="2453" w:hanging="217"/>
      </w:pPr>
      <w:rPr>
        <w:rFonts w:hint="default"/>
        <w:lang w:val="ru-RU" w:eastAsia="en-US" w:bidi="ar-SA"/>
      </w:rPr>
    </w:lvl>
    <w:lvl w:ilvl="6" w:tplc="484AAB76">
      <w:numFmt w:val="bullet"/>
      <w:lvlText w:val="•"/>
      <w:lvlJc w:val="left"/>
      <w:pPr>
        <w:ind w:left="2920" w:hanging="217"/>
      </w:pPr>
      <w:rPr>
        <w:rFonts w:hint="default"/>
        <w:lang w:val="ru-RU" w:eastAsia="en-US" w:bidi="ar-SA"/>
      </w:rPr>
    </w:lvl>
    <w:lvl w:ilvl="7" w:tplc="83D85B32">
      <w:numFmt w:val="bullet"/>
      <w:lvlText w:val="•"/>
      <w:lvlJc w:val="left"/>
      <w:pPr>
        <w:ind w:left="3386" w:hanging="217"/>
      </w:pPr>
      <w:rPr>
        <w:rFonts w:hint="default"/>
        <w:lang w:val="ru-RU" w:eastAsia="en-US" w:bidi="ar-SA"/>
      </w:rPr>
    </w:lvl>
    <w:lvl w:ilvl="8" w:tplc="28EC4E5C">
      <w:numFmt w:val="bullet"/>
      <w:lvlText w:val="•"/>
      <w:lvlJc w:val="left"/>
      <w:pPr>
        <w:ind w:left="3853" w:hanging="217"/>
      </w:pPr>
      <w:rPr>
        <w:rFonts w:hint="default"/>
        <w:lang w:val="ru-RU" w:eastAsia="en-US" w:bidi="ar-SA"/>
      </w:rPr>
    </w:lvl>
  </w:abstractNum>
  <w:abstractNum w:abstractNumId="90">
    <w:nsid w:val="1B511842"/>
    <w:multiLevelType w:val="hybridMultilevel"/>
    <w:tmpl w:val="BEE85A4A"/>
    <w:lvl w:ilvl="0" w:tplc="267A8D44">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FF86534E">
      <w:numFmt w:val="bullet"/>
      <w:lvlText w:val="•"/>
      <w:lvlJc w:val="left"/>
      <w:pPr>
        <w:ind w:left="586" w:hanging="216"/>
      </w:pPr>
      <w:rPr>
        <w:rFonts w:hint="default"/>
        <w:lang w:val="ru-RU" w:eastAsia="en-US" w:bidi="ar-SA"/>
      </w:rPr>
    </w:lvl>
    <w:lvl w:ilvl="2" w:tplc="684C9268">
      <w:numFmt w:val="bullet"/>
      <w:lvlText w:val="•"/>
      <w:lvlJc w:val="left"/>
      <w:pPr>
        <w:ind w:left="1053" w:hanging="216"/>
      </w:pPr>
      <w:rPr>
        <w:rFonts w:hint="default"/>
        <w:lang w:val="ru-RU" w:eastAsia="en-US" w:bidi="ar-SA"/>
      </w:rPr>
    </w:lvl>
    <w:lvl w:ilvl="3" w:tplc="0AF6D54C">
      <w:numFmt w:val="bullet"/>
      <w:lvlText w:val="•"/>
      <w:lvlJc w:val="left"/>
      <w:pPr>
        <w:ind w:left="1520" w:hanging="216"/>
      </w:pPr>
      <w:rPr>
        <w:rFonts w:hint="default"/>
        <w:lang w:val="ru-RU" w:eastAsia="en-US" w:bidi="ar-SA"/>
      </w:rPr>
    </w:lvl>
    <w:lvl w:ilvl="4" w:tplc="7FC88E50">
      <w:numFmt w:val="bullet"/>
      <w:lvlText w:val="•"/>
      <w:lvlJc w:val="left"/>
      <w:pPr>
        <w:ind w:left="1986" w:hanging="216"/>
      </w:pPr>
      <w:rPr>
        <w:rFonts w:hint="default"/>
        <w:lang w:val="ru-RU" w:eastAsia="en-US" w:bidi="ar-SA"/>
      </w:rPr>
    </w:lvl>
    <w:lvl w:ilvl="5" w:tplc="3272A9AA">
      <w:numFmt w:val="bullet"/>
      <w:lvlText w:val="•"/>
      <w:lvlJc w:val="left"/>
      <w:pPr>
        <w:ind w:left="2453" w:hanging="216"/>
      </w:pPr>
      <w:rPr>
        <w:rFonts w:hint="default"/>
        <w:lang w:val="ru-RU" w:eastAsia="en-US" w:bidi="ar-SA"/>
      </w:rPr>
    </w:lvl>
    <w:lvl w:ilvl="6" w:tplc="48C89436">
      <w:numFmt w:val="bullet"/>
      <w:lvlText w:val="•"/>
      <w:lvlJc w:val="left"/>
      <w:pPr>
        <w:ind w:left="2920" w:hanging="216"/>
      </w:pPr>
      <w:rPr>
        <w:rFonts w:hint="default"/>
        <w:lang w:val="ru-RU" w:eastAsia="en-US" w:bidi="ar-SA"/>
      </w:rPr>
    </w:lvl>
    <w:lvl w:ilvl="7" w:tplc="4C72201A">
      <w:numFmt w:val="bullet"/>
      <w:lvlText w:val="•"/>
      <w:lvlJc w:val="left"/>
      <w:pPr>
        <w:ind w:left="3386" w:hanging="216"/>
      </w:pPr>
      <w:rPr>
        <w:rFonts w:hint="default"/>
        <w:lang w:val="ru-RU" w:eastAsia="en-US" w:bidi="ar-SA"/>
      </w:rPr>
    </w:lvl>
    <w:lvl w:ilvl="8" w:tplc="D14282FE">
      <w:numFmt w:val="bullet"/>
      <w:lvlText w:val="•"/>
      <w:lvlJc w:val="left"/>
      <w:pPr>
        <w:ind w:left="3853" w:hanging="216"/>
      </w:pPr>
      <w:rPr>
        <w:rFonts w:hint="default"/>
        <w:lang w:val="ru-RU" w:eastAsia="en-US" w:bidi="ar-SA"/>
      </w:rPr>
    </w:lvl>
  </w:abstractNum>
  <w:abstractNum w:abstractNumId="91">
    <w:nsid w:val="1BB05427"/>
    <w:multiLevelType w:val="hybridMultilevel"/>
    <w:tmpl w:val="5302D4D4"/>
    <w:lvl w:ilvl="0" w:tplc="87E251AE">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F5DA4450">
      <w:numFmt w:val="bullet"/>
      <w:lvlText w:val="•"/>
      <w:lvlJc w:val="left"/>
      <w:pPr>
        <w:ind w:left="586" w:hanging="217"/>
      </w:pPr>
      <w:rPr>
        <w:rFonts w:hint="default"/>
        <w:lang w:val="ru-RU" w:eastAsia="en-US" w:bidi="ar-SA"/>
      </w:rPr>
    </w:lvl>
    <w:lvl w:ilvl="2" w:tplc="480EA4EE">
      <w:numFmt w:val="bullet"/>
      <w:lvlText w:val="•"/>
      <w:lvlJc w:val="left"/>
      <w:pPr>
        <w:ind w:left="1053" w:hanging="217"/>
      </w:pPr>
      <w:rPr>
        <w:rFonts w:hint="default"/>
        <w:lang w:val="ru-RU" w:eastAsia="en-US" w:bidi="ar-SA"/>
      </w:rPr>
    </w:lvl>
    <w:lvl w:ilvl="3" w:tplc="B128DB8C">
      <w:numFmt w:val="bullet"/>
      <w:lvlText w:val="•"/>
      <w:lvlJc w:val="left"/>
      <w:pPr>
        <w:ind w:left="1520" w:hanging="217"/>
      </w:pPr>
      <w:rPr>
        <w:rFonts w:hint="default"/>
        <w:lang w:val="ru-RU" w:eastAsia="en-US" w:bidi="ar-SA"/>
      </w:rPr>
    </w:lvl>
    <w:lvl w:ilvl="4" w:tplc="349A71DA">
      <w:numFmt w:val="bullet"/>
      <w:lvlText w:val="•"/>
      <w:lvlJc w:val="left"/>
      <w:pPr>
        <w:ind w:left="1986" w:hanging="217"/>
      </w:pPr>
      <w:rPr>
        <w:rFonts w:hint="default"/>
        <w:lang w:val="ru-RU" w:eastAsia="en-US" w:bidi="ar-SA"/>
      </w:rPr>
    </w:lvl>
    <w:lvl w:ilvl="5" w:tplc="12F24724">
      <w:numFmt w:val="bullet"/>
      <w:lvlText w:val="•"/>
      <w:lvlJc w:val="left"/>
      <w:pPr>
        <w:ind w:left="2453" w:hanging="217"/>
      </w:pPr>
      <w:rPr>
        <w:rFonts w:hint="default"/>
        <w:lang w:val="ru-RU" w:eastAsia="en-US" w:bidi="ar-SA"/>
      </w:rPr>
    </w:lvl>
    <w:lvl w:ilvl="6" w:tplc="B952EDB6">
      <w:numFmt w:val="bullet"/>
      <w:lvlText w:val="•"/>
      <w:lvlJc w:val="left"/>
      <w:pPr>
        <w:ind w:left="2920" w:hanging="217"/>
      </w:pPr>
      <w:rPr>
        <w:rFonts w:hint="default"/>
        <w:lang w:val="ru-RU" w:eastAsia="en-US" w:bidi="ar-SA"/>
      </w:rPr>
    </w:lvl>
    <w:lvl w:ilvl="7" w:tplc="152241A4">
      <w:numFmt w:val="bullet"/>
      <w:lvlText w:val="•"/>
      <w:lvlJc w:val="left"/>
      <w:pPr>
        <w:ind w:left="3386" w:hanging="217"/>
      </w:pPr>
      <w:rPr>
        <w:rFonts w:hint="default"/>
        <w:lang w:val="ru-RU" w:eastAsia="en-US" w:bidi="ar-SA"/>
      </w:rPr>
    </w:lvl>
    <w:lvl w:ilvl="8" w:tplc="C04CB018">
      <w:numFmt w:val="bullet"/>
      <w:lvlText w:val="•"/>
      <w:lvlJc w:val="left"/>
      <w:pPr>
        <w:ind w:left="3853" w:hanging="217"/>
      </w:pPr>
      <w:rPr>
        <w:rFonts w:hint="default"/>
        <w:lang w:val="ru-RU" w:eastAsia="en-US" w:bidi="ar-SA"/>
      </w:rPr>
    </w:lvl>
  </w:abstractNum>
  <w:abstractNum w:abstractNumId="92">
    <w:nsid w:val="1BCA3F32"/>
    <w:multiLevelType w:val="hybridMultilevel"/>
    <w:tmpl w:val="6376073C"/>
    <w:lvl w:ilvl="0" w:tplc="0250EFCA">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A03227E8">
      <w:numFmt w:val="bullet"/>
      <w:lvlText w:val="•"/>
      <w:lvlJc w:val="left"/>
      <w:pPr>
        <w:ind w:left="589" w:hanging="217"/>
      </w:pPr>
      <w:rPr>
        <w:rFonts w:hint="default"/>
        <w:lang w:val="ru-RU" w:eastAsia="en-US" w:bidi="ar-SA"/>
      </w:rPr>
    </w:lvl>
    <w:lvl w:ilvl="2" w:tplc="49280A5A">
      <w:numFmt w:val="bullet"/>
      <w:lvlText w:val="•"/>
      <w:lvlJc w:val="left"/>
      <w:pPr>
        <w:ind w:left="1059" w:hanging="217"/>
      </w:pPr>
      <w:rPr>
        <w:rFonts w:hint="default"/>
        <w:lang w:val="ru-RU" w:eastAsia="en-US" w:bidi="ar-SA"/>
      </w:rPr>
    </w:lvl>
    <w:lvl w:ilvl="3" w:tplc="9532097A">
      <w:numFmt w:val="bullet"/>
      <w:lvlText w:val="•"/>
      <w:lvlJc w:val="left"/>
      <w:pPr>
        <w:ind w:left="1528" w:hanging="217"/>
      </w:pPr>
      <w:rPr>
        <w:rFonts w:hint="default"/>
        <w:lang w:val="ru-RU" w:eastAsia="en-US" w:bidi="ar-SA"/>
      </w:rPr>
    </w:lvl>
    <w:lvl w:ilvl="4" w:tplc="D186BBA4">
      <w:numFmt w:val="bullet"/>
      <w:lvlText w:val="•"/>
      <w:lvlJc w:val="left"/>
      <w:pPr>
        <w:ind w:left="1998" w:hanging="217"/>
      </w:pPr>
      <w:rPr>
        <w:rFonts w:hint="default"/>
        <w:lang w:val="ru-RU" w:eastAsia="en-US" w:bidi="ar-SA"/>
      </w:rPr>
    </w:lvl>
    <w:lvl w:ilvl="5" w:tplc="0D12BDAC">
      <w:numFmt w:val="bullet"/>
      <w:lvlText w:val="•"/>
      <w:lvlJc w:val="left"/>
      <w:pPr>
        <w:ind w:left="2468" w:hanging="217"/>
      </w:pPr>
      <w:rPr>
        <w:rFonts w:hint="default"/>
        <w:lang w:val="ru-RU" w:eastAsia="en-US" w:bidi="ar-SA"/>
      </w:rPr>
    </w:lvl>
    <w:lvl w:ilvl="6" w:tplc="116E30D0">
      <w:numFmt w:val="bullet"/>
      <w:lvlText w:val="•"/>
      <w:lvlJc w:val="left"/>
      <w:pPr>
        <w:ind w:left="2937" w:hanging="217"/>
      </w:pPr>
      <w:rPr>
        <w:rFonts w:hint="default"/>
        <w:lang w:val="ru-RU" w:eastAsia="en-US" w:bidi="ar-SA"/>
      </w:rPr>
    </w:lvl>
    <w:lvl w:ilvl="7" w:tplc="F8BE33F6">
      <w:numFmt w:val="bullet"/>
      <w:lvlText w:val="•"/>
      <w:lvlJc w:val="left"/>
      <w:pPr>
        <w:ind w:left="3407" w:hanging="217"/>
      </w:pPr>
      <w:rPr>
        <w:rFonts w:hint="default"/>
        <w:lang w:val="ru-RU" w:eastAsia="en-US" w:bidi="ar-SA"/>
      </w:rPr>
    </w:lvl>
    <w:lvl w:ilvl="8" w:tplc="DC821338">
      <w:numFmt w:val="bullet"/>
      <w:lvlText w:val="•"/>
      <w:lvlJc w:val="left"/>
      <w:pPr>
        <w:ind w:left="3876" w:hanging="217"/>
      </w:pPr>
      <w:rPr>
        <w:rFonts w:hint="default"/>
        <w:lang w:val="ru-RU" w:eastAsia="en-US" w:bidi="ar-SA"/>
      </w:rPr>
    </w:lvl>
  </w:abstractNum>
  <w:abstractNum w:abstractNumId="93">
    <w:nsid w:val="1C521D4C"/>
    <w:multiLevelType w:val="hybridMultilevel"/>
    <w:tmpl w:val="33909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1CFC32E4"/>
    <w:multiLevelType w:val="hybridMultilevel"/>
    <w:tmpl w:val="06BEF786"/>
    <w:lvl w:ilvl="0" w:tplc="601A1D86">
      <w:numFmt w:val="bullet"/>
      <w:lvlText w:val="–"/>
      <w:lvlJc w:val="left"/>
      <w:pPr>
        <w:ind w:left="116" w:hanging="216"/>
      </w:pPr>
      <w:rPr>
        <w:rFonts w:ascii="Times New Roman" w:eastAsia="Times New Roman" w:hAnsi="Times New Roman" w:cs="Times New Roman" w:hint="default"/>
        <w:w w:val="100"/>
        <w:sz w:val="28"/>
        <w:szCs w:val="28"/>
        <w:lang w:val="ru-RU" w:eastAsia="en-US" w:bidi="ar-SA"/>
      </w:rPr>
    </w:lvl>
    <w:lvl w:ilvl="1" w:tplc="E65CF46A">
      <w:numFmt w:val="bullet"/>
      <w:lvlText w:val="•"/>
      <w:lvlJc w:val="left"/>
      <w:pPr>
        <w:ind w:left="589" w:hanging="216"/>
      </w:pPr>
      <w:rPr>
        <w:rFonts w:hint="default"/>
        <w:lang w:val="ru-RU" w:eastAsia="en-US" w:bidi="ar-SA"/>
      </w:rPr>
    </w:lvl>
    <w:lvl w:ilvl="2" w:tplc="09D0E194">
      <w:numFmt w:val="bullet"/>
      <w:lvlText w:val="•"/>
      <w:lvlJc w:val="left"/>
      <w:pPr>
        <w:ind w:left="1058" w:hanging="216"/>
      </w:pPr>
      <w:rPr>
        <w:rFonts w:hint="default"/>
        <w:lang w:val="ru-RU" w:eastAsia="en-US" w:bidi="ar-SA"/>
      </w:rPr>
    </w:lvl>
    <w:lvl w:ilvl="3" w:tplc="A746B392">
      <w:numFmt w:val="bullet"/>
      <w:lvlText w:val="•"/>
      <w:lvlJc w:val="left"/>
      <w:pPr>
        <w:ind w:left="1527" w:hanging="216"/>
      </w:pPr>
      <w:rPr>
        <w:rFonts w:hint="default"/>
        <w:lang w:val="ru-RU" w:eastAsia="en-US" w:bidi="ar-SA"/>
      </w:rPr>
    </w:lvl>
    <w:lvl w:ilvl="4" w:tplc="95267A30">
      <w:numFmt w:val="bullet"/>
      <w:lvlText w:val="•"/>
      <w:lvlJc w:val="left"/>
      <w:pPr>
        <w:ind w:left="1996" w:hanging="216"/>
      </w:pPr>
      <w:rPr>
        <w:rFonts w:hint="default"/>
        <w:lang w:val="ru-RU" w:eastAsia="en-US" w:bidi="ar-SA"/>
      </w:rPr>
    </w:lvl>
    <w:lvl w:ilvl="5" w:tplc="E7C8846C">
      <w:numFmt w:val="bullet"/>
      <w:lvlText w:val="•"/>
      <w:lvlJc w:val="left"/>
      <w:pPr>
        <w:ind w:left="2465" w:hanging="216"/>
      </w:pPr>
      <w:rPr>
        <w:rFonts w:hint="default"/>
        <w:lang w:val="ru-RU" w:eastAsia="en-US" w:bidi="ar-SA"/>
      </w:rPr>
    </w:lvl>
    <w:lvl w:ilvl="6" w:tplc="C66CD188">
      <w:numFmt w:val="bullet"/>
      <w:lvlText w:val="•"/>
      <w:lvlJc w:val="left"/>
      <w:pPr>
        <w:ind w:left="2934" w:hanging="216"/>
      </w:pPr>
      <w:rPr>
        <w:rFonts w:hint="default"/>
        <w:lang w:val="ru-RU" w:eastAsia="en-US" w:bidi="ar-SA"/>
      </w:rPr>
    </w:lvl>
    <w:lvl w:ilvl="7" w:tplc="07080AF8">
      <w:numFmt w:val="bullet"/>
      <w:lvlText w:val="•"/>
      <w:lvlJc w:val="left"/>
      <w:pPr>
        <w:ind w:left="3403" w:hanging="216"/>
      </w:pPr>
      <w:rPr>
        <w:rFonts w:hint="default"/>
        <w:lang w:val="ru-RU" w:eastAsia="en-US" w:bidi="ar-SA"/>
      </w:rPr>
    </w:lvl>
    <w:lvl w:ilvl="8" w:tplc="337CAC94">
      <w:numFmt w:val="bullet"/>
      <w:lvlText w:val="•"/>
      <w:lvlJc w:val="left"/>
      <w:pPr>
        <w:ind w:left="3872" w:hanging="216"/>
      </w:pPr>
      <w:rPr>
        <w:rFonts w:hint="default"/>
        <w:lang w:val="ru-RU" w:eastAsia="en-US" w:bidi="ar-SA"/>
      </w:rPr>
    </w:lvl>
  </w:abstractNum>
  <w:abstractNum w:abstractNumId="95">
    <w:nsid w:val="1D613E42"/>
    <w:multiLevelType w:val="hybridMultilevel"/>
    <w:tmpl w:val="C3BA63AC"/>
    <w:lvl w:ilvl="0" w:tplc="4C4E9B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1D7A134A"/>
    <w:multiLevelType w:val="hybridMultilevel"/>
    <w:tmpl w:val="6FC2FBCA"/>
    <w:lvl w:ilvl="0" w:tplc="1318DC58">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D21E6684">
      <w:numFmt w:val="bullet"/>
      <w:lvlText w:val="•"/>
      <w:lvlJc w:val="left"/>
      <w:pPr>
        <w:ind w:left="571" w:hanging="217"/>
      </w:pPr>
      <w:rPr>
        <w:rFonts w:hint="default"/>
        <w:lang w:val="ru-RU" w:eastAsia="en-US" w:bidi="ar-SA"/>
      </w:rPr>
    </w:lvl>
    <w:lvl w:ilvl="2" w:tplc="735ABB16">
      <w:numFmt w:val="bullet"/>
      <w:lvlText w:val="•"/>
      <w:lvlJc w:val="left"/>
      <w:pPr>
        <w:ind w:left="1042" w:hanging="217"/>
      </w:pPr>
      <w:rPr>
        <w:rFonts w:hint="default"/>
        <w:lang w:val="ru-RU" w:eastAsia="en-US" w:bidi="ar-SA"/>
      </w:rPr>
    </w:lvl>
    <w:lvl w:ilvl="3" w:tplc="F05C97A0">
      <w:numFmt w:val="bullet"/>
      <w:lvlText w:val="•"/>
      <w:lvlJc w:val="left"/>
      <w:pPr>
        <w:ind w:left="1513" w:hanging="217"/>
      </w:pPr>
      <w:rPr>
        <w:rFonts w:hint="default"/>
        <w:lang w:val="ru-RU" w:eastAsia="en-US" w:bidi="ar-SA"/>
      </w:rPr>
    </w:lvl>
    <w:lvl w:ilvl="4" w:tplc="65EC9FC2">
      <w:numFmt w:val="bullet"/>
      <w:lvlText w:val="•"/>
      <w:lvlJc w:val="left"/>
      <w:pPr>
        <w:ind w:left="1984" w:hanging="217"/>
      </w:pPr>
      <w:rPr>
        <w:rFonts w:hint="default"/>
        <w:lang w:val="ru-RU" w:eastAsia="en-US" w:bidi="ar-SA"/>
      </w:rPr>
    </w:lvl>
    <w:lvl w:ilvl="5" w:tplc="7DB85B1E">
      <w:numFmt w:val="bullet"/>
      <w:lvlText w:val="•"/>
      <w:lvlJc w:val="left"/>
      <w:pPr>
        <w:ind w:left="2455" w:hanging="217"/>
      </w:pPr>
      <w:rPr>
        <w:rFonts w:hint="default"/>
        <w:lang w:val="ru-RU" w:eastAsia="en-US" w:bidi="ar-SA"/>
      </w:rPr>
    </w:lvl>
    <w:lvl w:ilvl="6" w:tplc="F57A0F9C">
      <w:numFmt w:val="bullet"/>
      <w:lvlText w:val="•"/>
      <w:lvlJc w:val="left"/>
      <w:pPr>
        <w:ind w:left="2926" w:hanging="217"/>
      </w:pPr>
      <w:rPr>
        <w:rFonts w:hint="default"/>
        <w:lang w:val="ru-RU" w:eastAsia="en-US" w:bidi="ar-SA"/>
      </w:rPr>
    </w:lvl>
    <w:lvl w:ilvl="7" w:tplc="14961CEA">
      <w:numFmt w:val="bullet"/>
      <w:lvlText w:val="•"/>
      <w:lvlJc w:val="left"/>
      <w:pPr>
        <w:ind w:left="3397" w:hanging="217"/>
      </w:pPr>
      <w:rPr>
        <w:rFonts w:hint="default"/>
        <w:lang w:val="ru-RU" w:eastAsia="en-US" w:bidi="ar-SA"/>
      </w:rPr>
    </w:lvl>
    <w:lvl w:ilvl="8" w:tplc="BA524D46">
      <w:numFmt w:val="bullet"/>
      <w:lvlText w:val="•"/>
      <w:lvlJc w:val="left"/>
      <w:pPr>
        <w:ind w:left="3868" w:hanging="217"/>
      </w:pPr>
      <w:rPr>
        <w:rFonts w:hint="default"/>
        <w:lang w:val="ru-RU" w:eastAsia="en-US" w:bidi="ar-SA"/>
      </w:rPr>
    </w:lvl>
  </w:abstractNum>
  <w:abstractNum w:abstractNumId="97">
    <w:nsid w:val="1D9B02E6"/>
    <w:multiLevelType w:val="hybridMultilevel"/>
    <w:tmpl w:val="9E4C75B6"/>
    <w:lvl w:ilvl="0" w:tplc="46E6376C">
      <w:start w:val="5"/>
      <w:numFmt w:val="decimal"/>
      <w:lvlText w:val="%1"/>
      <w:lvlJc w:val="left"/>
      <w:pPr>
        <w:ind w:left="326" w:hanging="216"/>
      </w:pPr>
      <w:rPr>
        <w:rFonts w:ascii="Times New Roman" w:eastAsia="Times New Roman" w:hAnsi="Times New Roman" w:cs="Times New Roman" w:hint="default"/>
        <w:b/>
        <w:bCs/>
        <w:w w:val="100"/>
        <w:sz w:val="28"/>
        <w:szCs w:val="28"/>
        <w:lang w:val="ru-RU" w:eastAsia="en-US" w:bidi="ar-SA"/>
      </w:rPr>
    </w:lvl>
    <w:lvl w:ilvl="1" w:tplc="B6BE2206">
      <w:numFmt w:val="bullet"/>
      <w:lvlText w:val="•"/>
      <w:lvlJc w:val="left"/>
      <w:pPr>
        <w:ind w:left="1800" w:hanging="216"/>
      </w:pPr>
      <w:rPr>
        <w:rFonts w:hint="default"/>
        <w:lang w:val="ru-RU" w:eastAsia="en-US" w:bidi="ar-SA"/>
      </w:rPr>
    </w:lvl>
    <w:lvl w:ilvl="2" w:tplc="BEC298B4">
      <w:numFmt w:val="bullet"/>
      <w:lvlText w:val="•"/>
      <w:lvlJc w:val="left"/>
      <w:pPr>
        <w:ind w:left="3280" w:hanging="216"/>
      </w:pPr>
      <w:rPr>
        <w:rFonts w:hint="default"/>
        <w:lang w:val="ru-RU" w:eastAsia="en-US" w:bidi="ar-SA"/>
      </w:rPr>
    </w:lvl>
    <w:lvl w:ilvl="3" w:tplc="D1E008F4">
      <w:numFmt w:val="bullet"/>
      <w:lvlText w:val="•"/>
      <w:lvlJc w:val="left"/>
      <w:pPr>
        <w:ind w:left="4760" w:hanging="216"/>
      </w:pPr>
      <w:rPr>
        <w:rFonts w:hint="default"/>
        <w:lang w:val="ru-RU" w:eastAsia="en-US" w:bidi="ar-SA"/>
      </w:rPr>
    </w:lvl>
    <w:lvl w:ilvl="4" w:tplc="B5341A9C">
      <w:numFmt w:val="bullet"/>
      <w:lvlText w:val="•"/>
      <w:lvlJc w:val="left"/>
      <w:pPr>
        <w:ind w:left="6240" w:hanging="216"/>
      </w:pPr>
      <w:rPr>
        <w:rFonts w:hint="default"/>
        <w:lang w:val="ru-RU" w:eastAsia="en-US" w:bidi="ar-SA"/>
      </w:rPr>
    </w:lvl>
    <w:lvl w:ilvl="5" w:tplc="19BE087E">
      <w:numFmt w:val="bullet"/>
      <w:lvlText w:val="•"/>
      <w:lvlJc w:val="left"/>
      <w:pPr>
        <w:ind w:left="7720" w:hanging="216"/>
      </w:pPr>
      <w:rPr>
        <w:rFonts w:hint="default"/>
        <w:lang w:val="ru-RU" w:eastAsia="en-US" w:bidi="ar-SA"/>
      </w:rPr>
    </w:lvl>
    <w:lvl w:ilvl="6" w:tplc="49C0D860">
      <w:numFmt w:val="bullet"/>
      <w:lvlText w:val="•"/>
      <w:lvlJc w:val="left"/>
      <w:pPr>
        <w:ind w:left="9200" w:hanging="216"/>
      </w:pPr>
      <w:rPr>
        <w:rFonts w:hint="default"/>
        <w:lang w:val="ru-RU" w:eastAsia="en-US" w:bidi="ar-SA"/>
      </w:rPr>
    </w:lvl>
    <w:lvl w:ilvl="7" w:tplc="67D6D600">
      <w:numFmt w:val="bullet"/>
      <w:lvlText w:val="•"/>
      <w:lvlJc w:val="left"/>
      <w:pPr>
        <w:ind w:left="10680" w:hanging="216"/>
      </w:pPr>
      <w:rPr>
        <w:rFonts w:hint="default"/>
        <w:lang w:val="ru-RU" w:eastAsia="en-US" w:bidi="ar-SA"/>
      </w:rPr>
    </w:lvl>
    <w:lvl w:ilvl="8" w:tplc="63D2E82E">
      <w:numFmt w:val="bullet"/>
      <w:lvlText w:val="•"/>
      <w:lvlJc w:val="left"/>
      <w:pPr>
        <w:ind w:left="12160" w:hanging="216"/>
      </w:pPr>
      <w:rPr>
        <w:rFonts w:hint="default"/>
        <w:lang w:val="ru-RU" w:eastAsia="en-US" w:bidi="ar-SA"/>
      </w:rPr>
    </w:lvl>
  </w:abstractNum>
  <w:abstractNum w:abstractNumId="98">
    <w:nsid w:val="1DAE5018"/>
    <w:multiLevelType w:val="hybridMultilevel"/>
    <w:tmpl w:val="BEFC3FF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1DEB6EDC"/>
    <w:multiLevelType w:val="hybridMultilevel"/>
    <w:tmpl w:val="959C0C08"/>
    <w:lvl w:ilvl="0" w:tplc="D00CDF8E">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DA9AFFDE">
      <w:numFmt w:val="bullet"/>
      <w:lvlText w:val="•"/>
      <w:lvlJc w:val="left"/>
      <w:pPr>
        <w:ind w:left="589" w:hanging="217"/>
      </w:pPr>
      <w:rPr>
        <w:rFonts w:hint="default"/>
        <w:lang w:val="ru-RU" w:eastAsia="en-US" w:bidi="ar-SA"/>
      </w:rPr>
    </w:lvl>
    <w:lvl w:ilvl="2" w:tplc="6DB66940">
      <w:numFmt w:val="bullet"/>
      <w:lvlText w:val="•"/>
      <w:lvlJc w:val="left"/>
      <w:pPr>
        <w:ind w:left="1059" w:hanging="217"/>
      </w:pPr>
      <w:rPr>
        <w:rFonts w:hint="default"/>
        <w:lang w:val="ru-RU" w:eastAsia="en-US" w:bidi="ar-SA"/>
      </w:rPr>
    </w:lvl>
    <w:lvl w:ilvl="3" w:tplc="250A59E6">
      <w:numFmt w:val="bullet"/>
      <w:lvlText w:val="•"/>
      <w:lvlJc w:val="left"/>
      <w:pPr>
        <w:ind w:left="1528" w:hanging="217"/>
      </w:pPr>
      <w:rPr>
        <w:rFonts w:hint="default"/>
        <w:lang w:val="ru-RU" w:eastAsia="en-US" w:bidi="ar-SA"/>
      </w:rPr>
    </w:lvl>
    <w:lvl w:ilvl="4" w:tplc="4246CB52">
      <w:numFmt w:val="bullet"/>
      <w:lvlText w:val="•"/>
      <w:lvlJc w:val="left"/>
      <w:pPr>
        <w:ind w:left="1998" w:hanging="217"/>
      </w:pPr>
      <w:rPr>
        <w:rFonts w:hint="default"/>
        <w:lang w:val="ru-RU" w:eastAsia="en-US" w:bidi="ar-SA"/>
      </w:rPr>
    </w:lvl>
    <w:lvl w:ilvl="5" w:tplc="B4DCF110">
      <w:numFmt w:val="bullet"/>
      <w:lvlText w:val="•"/>
      <w:lvlJc w:val="left"/>
      <w:pPr>
        <w:ind w:left="2468" w:hanging="217"/>
      </w:pPr>
      <w:rPr>
        <w:rFonts w:hint="default"/>
        <w:lang w:val="ru-RU" w:eastAsia="en-US" w:bidi="ar-SA"/>
      </w:rPr>
    </w:lvl>
    <w:lvl w:ilvl="6" w:tplc="7B0AC71A">
      <w:numFmt w:val="bullet"/>
      <w:lvlText w:val="•"/>
      <w:lvlJc w:val="left"/>
      <w:pPr>
        <w:ind w:left="2937" w:hanging="217"/>
      </w:pPr>
      <w:rPr>
        <w:rFonts w:hint="default"/>
        <w:lang w:val="ru-RU" w:eastAsia="en-US" w:bidi="ar-SA"/>
      </w:rPr>
    </w:lvl>
    <w:lvl w:ilvl="7" w:tplc="E238405A">
      <w:numFmt w:val="bullet"/>
      <w:lvlText w:val="•"/>
      <w:lvlJc w:val="left"/>
      <w:pPr>
        <w:ind w:left="3407" w:hanging="217"/>
      </w:pPr>
      <w:rPr>
        <w:rFonts w:hint="default"/>
        <w:lang w:val="ru-RU" w:eastAsia="en-US" w:bidi="ar-SA"/>
      </w:rPr>
    </w:lvl>
    <w:lvl w:ilvl="8" w:tplc="1FA8B7C4">
      <w:numFmt w:val="bullet"/>
      <w:lvlText w:val="•"/>
      <w:lvlJc w:val="left"/>
      <w:pPr>
        <w:ind w:left="3876" w:hanging="217"/>
      </w:pPr>
      <w:rPr>
        <w:rFonts w:hint="default"/>
        <w:lang w:val="ru-RU" w:eastAsia="en-US" w:bidi="ar-SA"/>
      </w:rPr>
    </w:lvl>
  </w:abstractNum>
  <w:abstractNum w:abstractNumId="100">
    <w:nsid w:val="1E641DE3"/>
    <w:multiLevelType w:val="hybridMultilevel"/>
    <w:tmpl w:val="948A10A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nsid w:val="1E9F75D2"/>
    <w:multiLevelType w:val="hybridMultilevel"/>
    <w:tmpl w:val="7A688682"/>
    <w:lvl w:ilvl="0" w:tplc="D22ED7DE">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1F42863C">
      <w:numFmt w:val="bullet"/>
      <w:lvlText w:val="•"/>
      <w:lvlJc w:val="left"/>
      <w:pPr>
        <w:ind w:left="569" w:hanging="216"/>
      </w:pPr>
      <w:rPr>
        <w:rFonts w:hint="default"/>
        <w:lang w:val="ru-RU" w:eastAsia="en-US" w:bidi="ar-SA"/>
      </w:rPr>
    </w:lvl>
    <w:lvl w:ilvl="2" w:tplc="20B04216">
      <w:numFmt w:val="bullet"/>
      <w:lvlText w:val="•"/>
      <w:lvlJc w:val="left"/>
      <w:pPr>
        <w:ind w:left="1039" w:hanging="216"/>
      </w:pPr>
      <w:rPr>
        <w:rFonts w:hint="default"/>
        <w:lang w:val="ru-RU" w:eastAsia="en-US" w:bidi="ar-SA"/>
      </w:rPr>
    </w:lvl>
    <w:lvl w:ilvl="3" w:tplc="AD60D35A">
      <w:numFmt w:val="bullet"/>
      <w:lvlText w:val="•"/>
      <w:lvlJc w:val="left"/>
      <w:pPr>
        <w:ind w:left="1508" w:hanging="216"/>
      </w:pPr>
      <w:rPr>
        <w:rFonts w:hint="default"/>
        <w:lang w:val="ru-RU" w:eastAsia="en-US" w:bidi="ar-SA"/>
      </w:rPr>
    </w:lvl>
    <w:lvl w:ilvl="4" w:tplc="DDA6ECA4">
      <w:numFmt w:val="bullet"/>
      <w:lvlText w:val="•"/>
      <w:lvlJc w:val="left"/>
      <w:pPr>
        <w:ind w:left="1978" w:hanging="216"/>
      </w:pPr>
      <w:rPr>
        <w:rFonts w:hint="default"/>
        <w:lang w:val="ru-RU" w:eastAsia="en-US" w:bidi="ar-SA"/>
      </w:rPr>
    </w:lvl>
    <w:lvl w:ilvl="5" w:tplc="F3F80DE6">
      <w:numFmt w:val="bullet"/>
      <w:lvlText w:val="•"/>
      <w:lvlJc w:val="left"/>
      <w:pPr>
        <w:ind w:left="2447" w:hanging="216"/>
      </w:pPr>
      <w:rPr>
        <w:rFonts w:hint="default"/>
        <w:lang w:val="ru-RU" w:eastAsia="en-US" w:bidi="ar-SA"/>
      </w:rPr>
    </w:lvl>
    <w:lvl w:ilvl="6" w:tplc="9A94B694">
      <w:numFmt w:val="bullet"/>
      <w:lvlText w:val="•"/>
      <w:lvlJc w:val="left"/>
      <w:pPr>
        <w:ind w:left="2917" w:hanging="216"/>
      </w:pPr>
      <w:rPr>
        <w:rFonts w:hint="default"/>
        <w:lang w:val="ru-RU" w:eastAsia="en-US" w:bidi="ar-SA"/>
      </w:rPr>
    </w:lvl>
    <w:lvl w:ilvl="7" w:tplc="B9488D1C">
      <w:numFmt w:val="bullet"/>
      <w:lvlText w:val="•"/>
      <w:lvlJc w:val="left"/>
      <w:pPr>
        <w:ind w:left="3386" w:hanging="216"/>
      </w:pPr>
      <w:rPr>
        <w:rFonts w:hint="default"/>
        <w:lang w:val="ru-RU" w:eastAsia="en-US" w:bidi="ar-SA"/>
      </w:rPr>
    </w:lvl>
    <w:lvl w:ilvl="8" w:tplc="F9A01328">
      <w:numFmt w:val="bullet"/>
      <w:lvlText w:val="•"/>
      <w:lvlJc w:val="left"/>
      <w:pPr>
        <w:ind w:left="3856" w:hanging="216"/>
      </w:pPr>
      <w:rPr>
        <w:rFonts w:hint="default"/>
        <w:lang w:val="ru-RU" w:eastAsia="en-US" w:bidi="ar-SA"/>
      </w:rPr>
    </w:lvl>
  </w:abstractNum>
  <w:abstractNum w:abstractNumId="102">
    <w:nsid w:val="1F122153"/>
    <w:multiLevelType w:val="hybridMultilevel"/>
    <w:tmpl w:val="4816FC46"/>
    <w:lvl w:ilvl="0" w:tplc="B9EE4E4E">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82DCD17A">
      <w:numFmt w:val="bullet"/>
      <w:lvlText w:val="•"/>
      <w:lvlJc w:val="left"/>
      <w:pPr>
        <w:ind w:left="589" w:hanging="217"/>
      </w:pPr>
      <w:rPr>
        <w:rFonts w:hint="default"/>
        <w:lang w:val="ru-RU" w:eastAsia="en-US" w:bidi="ar-SA"/>
      </w:rPr>
    </w:lvl>
    <w:lvl w:ilvl="2" w:tplc="B7A84A8A">
      <w:numFmt w:val="bullet"/>
      <w:lvlText w:val="•"/>
      <w:lvlJc w:val="left"/>
      <w:pPr>
        <w:ind w:left="1059" w:hanging="217"/>
      </w:pPr>
      <w:rPr>
        <w:rFonts w:hint="default"/>
        <w:lang w:val="ru-RU" w:eastAsia="en-US" w:bidi="ar-SA"/>
      </w:rPr>
    </w:lvl>
    <w:lvl w:ilvl="3" w:tplc="EF6A60A2">
      <w:numFmt w:val="bullet"/>
      <w:lvlText w:val="•"/>
      <w:lvlJc w:val="left"/>
      <w:pPr>
        <w:ind w:left="1529" w:hanging="217"/>
      </w:pPr>
      <w:rPr>
        <w:rFonts w:hint="default"/>
        <w:lang w:val="ru-RU" w:eastAsia="en-US" w:bidi="ar-SA"/>
      </w:rPr>
    </w:lvl>
    <w:lvl w:ilvl="4" w:tplc="8D965006">
      <w:numFmt w:val="bullet"/>
      <w:lvlText w:val="•"/>
      <w:lvlJc w:val="left"/>
      <w:pPr>
        <w:ind w:left="1998" w:hanging="217"/>
      </w:pPr>
      <w:rPr>
        <w:rFonts w:hint="default"/>
        <w:lang w:val="ru-RU" w:eastAsia="en-US" w:bidi="ar-SA"/>
      </w:rPr>
    </w:lvl>
    <w:lvl w:ilvl="5" w:tplc="780E3490">
      <w:numFmt w:val="bullet"/>
      <w:lvlText w:val="•"/>
      <w:lvlJc w:val="left"/>
      <w:pPr>
        <w:ind w:left="2468" w:hanging="217"/>
      </w:pPr>
      <w:rPr>
        <w:rFonts w:hint="default"/>
        <w:lang w:val="ru-RU" w:eastAsia="en-US" w:bidi="ar-SA"/>
      </w:rPr>
    </w:lvl>
    <w:lvl w:ilvl="6" w:tplc="09FC7212">
      <w:numFmt w:val="bullet"/>
      <w:lvlText w:val="•"/>
      <w:lvlJc w:val="left"/>
      <w:pPr>
        <w:ind w:left="2938" w:hanging="217"/>
      </w:pPr>
      <w:rPr>
        <w:rFonts w:hint="default"/>
        <w:lang w:val="ru-RU" w:eastAsia="en-US" w:bidi="ar-SA"/>
      </w:rPr>
    </w:lvl>
    <w:lvl w:ilvl="7" w:tplc="7DFA76B8">
      <w:numFmt w:val="bullet"/>
      <w:lvlText w:val="•"/>
      <w:lvlJc w:val="left"/>
      <w:pPr>
        <w:ind w:left="3407" w:hanging="217"/>
      </w:pPr>
      <w:rPr>
        <w:rFonts w:hint="default"/>
        <w:lang w:val="ru-RU" w:eastAsia="en-US" w:bidi="ar-SA"/>
      </w:rPr>
    </w:lvl>
    <w:lvl w:ilvl="8" w:tplc="D4265676">
      <w:numFmt w:val="bullet"/>
      <w:lvlText w:val="•"/>
      <w:lvlJc w:val="left"/>
      <w:pPr>
        <w:ind w:left="3877" w:hanging="217"/>
      </w:pPr>
      <w:rPr>
        <w:rFonts w:hint="default"/>
        <w:lang w:val="ru-RU" w:eastAsia="en-US" w:bidi="ar-SA"/>
      </w:rPr>
    </w:lvl>
  </w:abstractNum>
  <w:abstractNum w:abstractNumId="103">
    <w:nsid w:val="1F7F01EB"/>
    <w:multiLevelType w:val="hybridMultilevel"/>
    <w:tmpl w:val="75387CC6"/>
    <w:lvl w:ilvl="0" w:tplc="2B3C02F2">
      <w:numFmt w:val="bullet"/>
      <w:lvlText w:val=""/>
      <w:lvlJc w:val="left"/>
      <w:pPr>
        <w:ind w:left="1407" w:hanging="255"/>
      </w:pPr>
      <w:rPr>
        <w:rFonts w:ascii="Symbol" w:eastAsia="Symbol" w:hAnsi="Symbol" w:cs="Symbol" w:hint="default"/>
        <w:w w:val="99"/>
        <w:sz w:val="20"/>
        <w:szCs w:val="20"/>
        <w:lang w:val="ru-RU" w:eastAsia="en-US" w:bidi="ar-SA"/>
      </w:rPr>
    </w:lvl>
    <w:lvl w:ilvl="1" w:tplc="3A8220F6">
      <w:numFmt w:val="bullet"/>
      <w:lvlText w:val=""/>
      <w:lvlJc w:val="left"/>
      <w:pPr>
        <w:ind w:left="1614" w:hanging="255"/>
      </w:pPr>
      <w:rPr>
        <w:rFonts w:ascii="Symbol" w:eastAsia="Symbol" w:hAnsi="Symbol" w:cs="Symbol" w:hint="default"/>
        <w:w w:val="99"/>
        <w:sz w:val="20"/>
        <w:szCs w:val="20"/>
        <w:lang w:val="ru-RU" w:eastAsia="en-US" w:bidi="ar-SA"/>
      </w:rPr>
    </w:lvl>
    <w:lvl w:ilvl="2" w:tplc="FCAE3B7E">
      <w:numFmt w:val="bullet"/>
      <w:lvlText w:val="•"/>
      <w:lvlJc w:val="left"/>
      <w:pPr>
        <w:ind w:left="1356" w:hanging="255"/>
      </w:pPr>
      <w:rPr>
        <w:rFonts w:hint="default"/>
        <w:lang w:val="ru-RU" w:eastAsia="en-US" w:bidi="ar-SA"/>
      </w:rPr>
    </w:lvl>
    <w:lvl w:ilvl="3" w:tplc="C6228FAA">
      <w:numFmt w:val="bullet"/>
      <w:lvlText w:val="•"/>
      <w:lvlJc w:val="left"/>
      <w:pPr>
        <w:ind w:left="1092" w:hanging="255"/>
      </w:pPr>
      <w:rPr>
        <w:rFonts w:hint="default"/>
        <w:lang w:val="ru-RU" w:eastAsia="en-US" w:bidi="ar-SA"/>
      </w:rPr>
    </w:lvl>
    <w:lvl w:ilvl="4" w:tplc="E49605B8">
      <w:numFmt w:val="bullet"/>
      <w:lvlText w:val="•"/>
      <w:lvlJc w:val="left"/>
      <w:pPr>
        <w:ind w:left="828" w:hanging="255"/>
      </w:pPr>
      <w:rPr>
        <w:rFonts w:hint="default"/>
        <w:lang w:val="ru-RU" w:eastAsia="en-US" w:bidi="ar-SA"/>
      </w:rPr>
    </w:lvl>
    <w:lvl w:ilvl="5" w:tplc="A62EB29C">
      <w:numFmt w:val="bullet"/>
      <w:lvlText w:val="•"/>
      <w:lvlJc w:val="left"/>
      <w:pPr>
        <w:ind w:left="564" w:hanging="255"/>
      </w:pPr>
      <w:rPr>
        <w:rFonts w:hint="default"/>
        <w:lang w:val="ru-RU" w:eastAsia="en-US" w:bidi="ar-SA"/>
      </w:rPr>
    </w:lvl>
    <w:lvl w:ilvl="6" w:tplc="90DE0624">
      <w:numFmt w:val="bullet"/>
      <w:lvlText w:val="•"/>
      <w:lvlJc w:val="left"/>
      <w:pPr>
        <w:ind w:left="300" w:hanging="255"/>
      </w:pPr>
      <w:rPr>
        <w:rFonts w:hint="default"/>
        <w:lang w:val="ru-RU" w:eastAsia="en-US" w:bidi="ar-SA"/>
      </w:rPr>
    </w:lvl>
    <w:lvl w:ilvl="7" w:tplc="028C28CA">
      <w:numFmt w:val="bullet"/>
      <w:lvlText w:val="•"/>
      <w:lvlJc w:val="left"/>
      <w:pPr>
        <w:ind w:left="36" w:hanging="255"/>
      </w:pPr>
      <w:rPr>
        <w:rFonts w:hint="default"/>
        <w:lang w:val="ru-RU" w:eastAsia="en-US" w:bidi="ar-SA"/>
      </w:rPr>
    </w:lvl>
    <w:lvl w:ilvl="8" w:tplc="1F5C7FCA">
      <w:numFmt w:val="bullet"/>
      <w:lvlText w:val="•"/>
      <w:lvlJc w:val="left"/>
      <w:pPr>
        <w:ind w:left="-227" w:hanging="255"/>
      </w:pPr>
      <w:rPr>
        <w:rFonts w:hint="default"/>
        <w:lang w:val="ru-RU" w:eastAsia="en-US" w:bidi="ar-SA"/>
      </w:rPr>
    </w:lvl>
  </w:abstractNum>
  <w:abstractNum w:abstractNumId="104">
    <w:nsid w:val="1FBD3EBC"/>
    <w:multiLevelType w:val="hybridMultilevel"/>
    <w:tmpl w:val="FF5E643C"/>
    <w:lvl w:ilvl="0" w:tplc="CF488F94">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995C0056">
      <w:numFmt w:val="bullet"/>
      <w:lvlText w:val="•"/>
      <w:lvlJc w:val="left"/>
      <w:pPr>
        <w:ind w:left="588" w:hanging="216"/>
      </w:pPr>
      <w:rPr>
        <w:rFonts w:hint="default"/>
        <w:lang w:val="ru-RU" w:eastAsia="en-US" w:bidi="ar-SA"/>
      </w:rPr>
    </w:lvl>
    <w:lvl w:ilvl="2" w:tplc="52389BE8">
      <w:numFmt w:val="bullet"/>
      <w:lvlText w:val="•"/>
      <w:lvlJc w:val="left"/>
      <w:pPr>
        <w:ind w:left="1057" w:hanging="216"/>
      </w:pPr>
      <w:rPr>
        <w:rFonts w:hint="default"/>
        <w:lang w:val="ru-RU" w:eastAsia="en-US" w:bidi="ar-SA"/>
      </w:rPr>
    </w:lvl>
    <w:lvl w:ilvl="3" w:tplc="B26C7628">
      <w:numFmt w:val="bullet"/>
      <w:lvlText w:val="•"/>
      <w:lvlJc w:val="left"/>
      <w:pPr>
        <w:ind w:left="1526" w:hanging="216"/>
      </w:pPr>
      <w:rPr>
        <w:rFonts w:hint="default"/>
        <w:lang w:val="ru-RU" w:eastAsia="en-US" w:bidi="ar-SA"/>
      </w:rPr>
    </w:lvl>
    <w:lvl w:ilvl="4" w:tplc="75CEF0A6">
      <w:numFmt w:val="bullet"/>
      <w:lvlText w:val="•"/>
      <w:lvlJc w:val="left"/>
      <w:pPr>
        <w:ind w:left="1995" w:hanging="216"/>
      </w:pPr>
      <w:rPr>
        <w:rFonts w:hint="default"/>
        <w:lang w:val="ru-RU" w:eastAsia="en-US" w:bidi="ar-SA"/>
      </w:rPr>
    </w:lvl>
    <w:lvl w:ilvl="5" w:tplc="BC5ED5D2">
      <w:numFmt w:val="bullet"/>
      <w:lvlText w:val="•"/>
      <w:lvlJc w:val="left"/>
      <w:pPr>
        <w:ind w:left="2464" w:hanging="216"/>
      </w:pPr>
      <w:rPr>
        <w:rFonts w:hint="default"/>
        <w:lang w:val="ru-RU" w:eastAsia="en-US" w:bidi="ar-SA"/>
      </w:rPr>
    </w:lvl>
    <w:lvl w:ilvl="6" w:tplc="565679B2">
      <w:numFmt w:val="bullet"/>
      <w:lvlText w:val="•"/>
      <w:lvlJc w:val="left"/>
      <w:pPr>
        <w:ind w:left="2933" w:hanging="216"/>
      </w:pPr>
      <w:rPr>
        <w:rFonts w:hint="default"/>
        <w:lang w:val="ru-RU" w:eastAsia="en-US" w:bidi="ar-SA"/>
      </w:rPr>
    </w:lvl>
    <w:lvl w:ilvl="7" w:tplc="0DA26BA0">
      <w:numFmt w:val="bullet"/>
      <w:lvlText w:val="•"/>
      <w:lvlJc w:val="left"/>
      <w:pPr>
        <w:ind w:left="3402" w:hanging="216"/>
      </w:pPr>
      <w:rPr>
        <w:rFonts w:hint="default"/>
        <w:lang w:val="ru-RU" w:eastAsia="en-US" w:bidi="ar-SA"/>
      </w:rPr>
    </w:lvl>
    <w:lvl w:ilvl="8" w:tplc="4C0A9750">
      <w:numFmt w:val="bullet"/>
      <w:lvlText w:val="•"/>
      <w:lvlJc w:val="left"/>
      <w:pPr>
        <w:ind w:left="3871" w:hanging="216"/>
      </w:pPr>
      <w:rPr>
        <w:rFonts w:hint="default"/>
        <w:lang w:val="ru-RU" w:eastAsia="en-US" w:bidi="ar-SA"/>
      </w:rPr>
    </w:lvl>
  </w:abstractNum>
  <w:abstractNum w:abstractNumId="105">
    <w:nsid w:val="20290EB5"/>
    <w:multiLevelType w:val="hybridMultilevel"/>
    <w:tmpl w:val="F2206B32"/>
    <w:lvl w:ilvl="0" w:tplc="E0F228BC">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FF2608EE">
      <w:numFmt w:val="bullet"/>
      <w:lvlText w:val="•"/>
      <w:lvlJc w:val="left"/>
      <w:pPr>
        <w:ind w:left="569" w:hanging="216"/>
      </w:pPr>
      <w:rPr>
        <w:rFonts w:hint="default"/>
        <w:lang w:val="ru-RU" w:eastAsia="en-US" w:bidi="ar-SA"/>
      </w:rPr>
    </w:lvl>
    <w:lvl w:ilvl="2" w:tplc="17E89C32">
      <w:numFmt w:val="bullet"/>
      <w:lvlText w:val="•"/>
      <w:lvlJc w:val="left"/>
      <w:pPr>
        <w:ind w:left="1039" w:hanging="216"/>
      </w:pPr>
      <w:rPr>
        <w:rFonts w:hint="default"/>
        <w:lang w:val="ru-RU" w:eastAsia="en-US" w:bidi="ar-SA"/>
      </w:rPr>
    </w:lvl>
    <w:lvl w:ilvl="3" w:tplc="9E8283F6">
      <w:numFmt w:val="bullet"/>
      <w:lvlText w:val="•"/>
      <w:lvlJc w:val="left"/>
      <w:pPr>
        <w:ind w:left="1508" w:hanging="216"/>
      </w:pPr>
      <w:rPr>
        <w:rFonts w:hint="default"/>
        <w:lang w:val="ru-RU" w:eastAsia="en-US" w:bidi="ar-SA"/>
      </w:rPr>
    </w:lvl>
    <w:lvl w:ilvl="4" w:tplc="F09C35A2">
      <w:numFmt w:val="bullet"/>
      <w:lvlText w:val="•"/>
      <w:lvlJc w:val="left"/>
      <w:pPr>
        <w:ind w:left="1978" w:hanging="216"/>
      </w:pPr>
      <w:rPr>
        <w:rFonts w:hint="default"/>
        <w:lang w:val="ru-RU" w:eastAsia="en-US" w:bidi="ar-SA"/>
      </w:rPr>
    </w:lvl>
    <w:lvl w:ilvl="5" w:tplc="EE82AF4E">
      <w:numFmt w:val="bullet"/>
      <w:lvlText w:val="•"/>
      <w:lvlJc w:val="left"/>
      <w:pPr>
        <w:ind w:left="2447" w:hanging="216"/>
      </w:pPr>
      <w:rPr>
        <w:rFonts w:hint="default"/>
        <w:lang w:val="ru-RU" w:eastAsia="en-US" w:bidi="ar-SA"/>
      </w:rPr>
    </w:lvl>
    <w:lvl w:ilvl="6" w:tplc="EBF842A4">
      <w:numFmt w:val="bullet"/>
      <w:lvlText w:val="•"/>
      <w:lvlJc w:val="left"/>
      <w:pPr>
        <w:ind w:left="2917" w:hanging="216"/>
      </w:pPr>
      <w:rPr>
        <w:rFonts w:hint="default"/>
        <w:lang w:val="ru-RU" w:eastAsia="en-US" w:bidi="ar-SA"/>
      </w:rPr>
    </w:lvl>
    <w:lvl w:ilvl="7" w:tplc="15585618">
      <w:numFmt w:val="bullet"/>
      <w:lvlText w:val="•"/>
      <w:lvlJc w:val="left"/>
      <w:pPr>
        <w:ind w:left="3386" w:hanging="216"/>
      </w:pPr>
      <w:rPr>
        <w:rFonts w:hint="default"/>
        <w:lang w:val="ru-RU" w:eastAsia="en-US" w:bidi="ar-SA"/>
      </w:rPr>
    </w:lvl>
    <w:lvl w:ilvl="8" w:tplc="5A003958">
      <w:numFmt w:val="bullet"/>
      <w:lvlText w:val="•"/>
      <w:lvlJc w:val="left"/>
      <w:pPr>
        <w:ind w:left="3856" w:hanging="216"/>
      </w:pPr>
      <w:rPr>
        <w:rFonts w:hint="default"/>
        <w:lang w:val="ru-RU" w:eastAsia="en-US" w:bidi="ar-SA"/>
      </w:rPr>
    </w:lvl>
  </w:abstractNum>
  <w:abstractNum w:abstractNumId="106">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7">
    <w:nsid w:val="20B7476C"/>
    <w:multiLevelType w:val="hybridMultilevel"/>
    <w:tmpl w:val="D15C3630"/>
    <w:lvl w:ilvl="0" w:tplc="5FE65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210E3D81"/>
    <w:multiLevelType w:val="hybridMultilevel"/>
    <w:tmpl w:val="5BA2E5C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nsid w:val="21253998"/>
    <w:multiLevelType w:val="hybridMultilevel"/>
    <w:tmpl w:val="996C5C4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nsid w:val="21643A67"/>
    <w:multiLevelType w:val="hybridMultilevel"/>
    <w:tmpl w:val="73ECA386"/>
    <w:lvl w:ilvl="0" w:tplc="C2109CA6">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0CA0AD0E">
      <w:numFmt w:val="bullet"/>
      <w:lvlText w:val="•"/>
      <w:lvlJc w:val="left"/>
      <w:pPr>
        <w:ind w:left="588" w:hanging="217"/>
      </w:pPr>
      <w:rPr>
        <w:rFonts w:hint="default"/>
        <w:lang w:val="ru-RU" w:eastAsia="en-US" w:bidi="ar-SA"/>
      </w:rPr>
    </w:lvl>
    <w:lvl w:ilvl="2" w:tplc="9E9E9B4E">
      <w:numFmt w:val="bullet"/>
      <w:lvlText w:val="•"/>
      <w:lvlJc w:val="left"/>
      <w:pPr>
        <w:ind w:left="1057" w:hanging="217"/>
      </w:pPr>
      <w:rPr>
        <w:rFonts w:hint="default"/>
        <w:lang w:val="ru-RU" w:eastAsia="en-US" w:bidi="ar-SA"/>
      </w:rPr>
    </w:lvl>
    <w:lvl w:ilvl="3" w:tplc="71A07F58">
      <w:numFmt w:val="bullet"/>
      <w:lvlText w:val="•"/>
      <w:lvlJc w:val="left"/>
      <w:pPr>
        <w:ind w:left="1526" w:hanging="217"/>
      </w:pPr>
      <w:rPr>
        <w:rFonts w:hint="default"/>
        <w:lang w:val="ru-RU" w:eastAsia="en-US" w:bidi="ar-SA"/>
      </w:rPr>
    </w:lvl>
    <w:lvl w:ilvl="4" w:tplc="E3C82A00">
      <w:numFmt w:val="bullet"/>
      <w:lvlText w:val="•"/>
      <w:lvlJc w:val="left"/>
      <w:pPr>
        <w:ind w:left="1995" w:hanging="217"/>
      </w:pPr>
      <w:rPr>
        <w:rFonts w:hint="default"/>
        <w:lang w:val="ru-RU" w:eastAsia="en-US" w:bidi="ar-SA"/>
      </w:rPr>
    </w:lvl>
    <w:lvl w:ilvl="5" w:tplc="C362092E">
      <w:numFmt w:val="bullet"/>
      <w:lvlText w:val="•"/>
      <w:lvlJc w:val="left"/>
      <w:pPr>
        <w:ind w:left="2464" w:hanging="217"/>
      </w:pPr>
      <w:rPr>
        <w:rFonts w:hint="default"/>
        <w:lang w:val="ru-RU" w:eastAsia="en-US" w:bidi="ar-SA"/>
      </w:rPr>
    </w:lvl>
    <w:lvl w:ilvl="6" w:tplc="95A2D82C">
      <w:numFmt w:val="bullet"/>
      <w:lvlText w:val="•"/>
      <w:lvlJc w:val="left"/>
      <w:pPr>
        <w:ind w:left="2932" w:hanging="217"/>
      </w:pPr>
      <w:rPr>
        <w:rFonts w:hint="default"/>
        <w:lang w:val="ru-RU" w:eastAsia="en-US" w:bidi="ar-SA"/>
      </w:rPr>
    </w:lvl>
    <w:lvl w:ilvl="7" w:tplc="9FF2A486">
      <w:numFmt w:val="bullet"/>
      <w:lvlText w:val="•"/>
      <w:lvlJc w:val="left"/>
      <w:pPr>
        <w:ind w:left="3401" w:hanging="217"/>
      </w:pPr>
      <w:rPr>
        <w:rFonts w:hint="default"/>
        <w:lang w:val="ru-RU" w:eastAsia="en-US" w:bidi="ar-SA"/>
      </w:rPr>
    </w:lvl>
    <w:lvl w:ilvl="8" w:tplc="22CA184E">
      <w:numFmt w:val="bullet"/>
      <w:lvlText w:val="•"/>
      <w:lvlJc w:val="left"/>
      <w:pPr>
        <w:ind w:left="3870" w:hanging="217"/>
      </w:pPr>
      <w:rPr>
        <w:rFonts w:hint="default"/>
        <w:lang w:val="ru-RU" w:eastAsia="en-US" w:bidi="ar-SA"/>
      </w:rPr>
    </w:lvl>
  </w:abstractNum>
  <w:abstractNum w:abstractNumId="111">
    <w:nsid w:val="21C70BA3"/>
    <w:multiLevelType w:val="hybridMultilevel"/>
    <w:tmpl w:val="80EE9106"/>
    <w:lvl w:ilvl="0" w:tplc="584CCE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1E2244C"/>
    <w:multiLevelType w:val="hybridMultilevel"/>
    <w:tmpl w:val="4372E5D4"/>
    <w:lvl w:ilvl="0" w:tplc="71FAF2BC">
      <w:numFmt w:val="bullet"/>
      <w:lvlText w:val="–"/>
      <w:lvlJc w:val="left"/>
      <w:pPr>
        <w:ind w:left="108" w:hanging="216"/>
      </w:pPr>
      <w:rPr>
        <w:rFonts w:ascii="Times New Roman" w:eastAsia="Times New Roman" w:hAnsi="Times New Roman" w:cs="Times New Roman" w:hint="default"/>
        <w:i/>
        <w:iCs/>
        <w:w w:val="100"/>
        <w:sz w:val="28"/>
        <w:szCs w:val="28"/>
        <w:lang w:val="ru-RU" w:eastAsia="en-US" w:bidi="ar-SA"/>
      </w:rPr>
    </w:lvl>
    <w:lvl w:ilvl="1" w:tplc="BE508E7E">
      <w:numFmt w:val="bullet"/>
      <w:lvlText w:val="•"/>
      <w:lvlJc w:val="left"/>
      <w:pPr>
        <w:ind w:left="562" w:hanging="216"/>
      </w:pPr>
      <w:rPr>
        <w:rFonts w:hint="default"/>
        <w:lang w:val="ru-RU" w:eastAsia="en-US" w:bidi="ar-SA"/>
      </w:rPr>
    </w:lvl>
    <w:lvl w:ilvl="2" w:tplc="00D2CF12">
      <w:numFmt w:val="bullet"/>
      <w:lvlText w:val="•"/>
      <w:lvlJc w:val="left"/>
      <w:pPr>
        <w:ind w:left="1024" w:hanging="216"/>
      </w:pPr>
      <w:rPr>
        <w:rFonts w:hint="default"/>
        <w:lang w:val="ru-RU" w:eastAsia="en-US" w:bidi="ar-SA"/>
      </w:rPr>
    </w:lvl>
    <w:lvl w:ilvl="3" w:tplc="972E2EFE">
      <w:numFmt w:val="bullet"/>
      <w:lvlText w:val="•"/>
      <w:lvlJc w:val="left"/>
      <w:pPr>
        <w:ind w:left="1486" w:hanging="216"/>
      </w:pPr>
      <w:rPr>
        <w:rFonts w:hint="default"/>
        <w:lang w:val="ru-RU" w:eastAsia="en-US" w:bidi="ar-SA"/>
      </w:rPr>
    </w:lvl>
    <w:lvl w:ilvl="4" w:tplc="29EEEE16">
      <w:numFmt w:val="bullet"/>
      <w:lvlText w:val="•"/>
      <w:lvlJc w:val="left"/>
      <w:pPr>
        <w:ind w:left="1949" w:hanging="216"/>
      </w:pPr>
      <w:rPr>
        <w:rFonts w:hint="default"/>
        <w:lang w:val="ru-RU" w:eastAsia="en-US" w:bidi="ar-SA"/>
      </w:rPr>
    </w:lvl>
    <w:lvl w:ilvl="5" w:tplc="6ED07A88">
      <w:numFmt w:val="bullet"/>
      <w:lvlText w:val="•"/>
      <w:lvlJc w:val="left"/>
      <w:pPr>
        <w:ind w:left="2411" w:hanging="216"/>
      </w:pPr>
      <w:rPr>
        <w:rFonts w:hint="default"/>
        <w:lang w:val="ru-RU" w:eastAsia="en-US" w:bidi="ar-SA"/>
      </w:rPr>
    </w:lvl>
    <w:lvl w:ilvl="6" w:tplc="0E3A308C">
      <w:numFmt w:val="bullet"/>
      <w:lvlText w:val="•"/>
      <w:lvlJc w:val="left"/>
      <w:pPr>
        <w:ind w:left="2873" w:hanging="216"/>
      </w:pPr>
      <w:rPr>
        <w:rFonts w:hint="default"/>
        <w:lang w:val="ru-RU" w:eastAsia="en-US" w:bidi="ar-SA"/>
      </w:rPr>
    </w:lvl>
    <w:lvl w:ilvl="7" w:tplc="E6504052">
      <w:numFmt w:val="bullet"/>
      <w:lvlText w:val="•"/>
      <w:lvlJc w:val="left"/>
      <w:pPr>
        <w:ind w:left="3336" w:hanging="216"/>
      </w:pPr>
      <w:rPr>
        <w:rFonts w:hint="default"/>
        <w:lang w:val="ru-RU" w:eastAsia="en-US" w:bidi="ar-SA"/>
      </w:rPr>
    </w:lvl>
    <w:lvl w:ilvl="8" w:tplc="E3B64082">
      <w:numFmt w:val="bullet"/>
      <w:lvlText w:val="•"/>
      <w:lvlJc w:val="left"/>
      <w:pPr>
        <w:ind w:left="3798" w:hanging="216"/>
      </w:pPr>
      <w:rPr>
        <w:rFonts w:hint="default"/>
        <w:lang w:val="ru-RU" w:eastAsia="en-US" w:bidi="ar-SA"/>
      </w:rPr>
    </w:lvl>
  </w:abstractNum>
  <w:abstractNum w:abstractNumId="113">
    <w:nsid w:val="22210138"/>
    <w:multiLevelType w:val="hybridMultilevel"/>
    <w:tmpl w:val="F3AA5A08"/>
    <w:lvl w:ilvl="0" w:tplc="6A1E5AF6">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F56E31D4">
      <w:numFmt w:val="bullet"/>
      <w:lvlText w:val="•"/>
      <w:lvlJc w:val="left"/>
      <w:pPr>
        <w:ind w:left="569" w:hanging="216"/>
      </w:pPr>
      <w:rPr>
        <w:rFonts w:hint="default"/>
        <w:lang w:val="ru-RU" w:eastAsia="en-US" w:bidi="ar-SA"/>
      </w:rPr>
    </w:lvl>
    <w:lvl w:ilvl="2" w:tplc="0B5069EC">
      <w:numFmt w:val="bullet"/>
      <w:lvlText w:val="•"/>
      <w:lvlJc w:val="left"/>
      <w:pPr>
        <w:ind w:left="1039" w:hanging="216"/>
      </w:pPr>
      <w:rPr>
        <w:rFonts w:hint="default"/>
        <w:lang w:val="ru-RU" w:eastAsia="en-US" w:bidi="ar-SA"/>
      </w:rPr>
    </w:lvl>
    <w:lvl w:ilvl="3" w:tplc="E4C61B5C">
      <w:numFmt w:val="bullet"/>
      <w:lvlText w:val="•"/>
      <w:lvlJc w:val="left"/>
      <w:pPr>
        <w:ind w:left="1508" w:hanging="216"/>
      </w:pPr>
      <w:rPr>
        <w:rFonts w:hint="default"/>
        <w:lang w:val="ru-RU" w:eastAsia="en-US" w:bidi="ar-SA"/>
      </w:rPr>
    </w:lvl>
    <w:lvl w:ilvl="4" w:tplc="FB742C56">
      <w:numFmt w:val="bullet"/>
      <w:lvlText w:val="•"/>
      <w:lvlJc w:val="left"/>
      <w:pPr>
        <w:ind w:left="1978" w:hanging="216"/>
      </w:pPr>
      <w:rPr>
        <w:rFonts w:hint="default"/>
        <w:lang w:val="ru-RU" w:eastAsia="en-US" w:bidi="ar-SA"/>
      </w:rPr>
    </w:lvl>
    <w:lvl w:ilvl="5" w:tplc="6CC415C4">
      <w:numFmt w:val="bullet"/>
      <w:lvlText w:val="•"/>
      <w:lvlJc w:val="left"/>
      <w:pPr>
        <w:ind w:left="2447" w:hanging="216"/>
      </w:pPr>
      <w:rPr>
        <w:rFonts w:hint="default"/>
        <w:lang w:val="ru-RU" w:eastAsia="en-US" w:bidi="ar-SA"/>
      </w:rPr>
    </w:lvl>
    <w:lvl w:ilvl="6" w:tplc="6ADE2F44">
      <w:numFmt w:val="bullet"/>
      <w:lvlText w:val="•"/>
      <w:lvlJc w:val="left"/>
      <w:pPr>
        <w:ind w:left="2917" w:hanging="216"/>
      </w:pPr>
      <w:rPr>
        <w:rFonts w:hint="default"/>
        <w:lang w:val="ru-RU" w:eastAsia="en-US" w:bidi="ar-SA"/>
      </w:rPr>
    </w:lvl>
    <w:lvl w:ilvl="7" w:tplc="8B72084A">
      <w:numFmt w:val="bullet"/>
      <w:lvlText w:val="•"/>
      <w:lvlJc w:val="left"/>
      <w:pPr>
        <w:ind w:left="3386" w:hanging="216"/>
      </w:pPr>
      <w:rPr>
        <w:rFonts w:hint="default"/>
        <w:lang w:val="ru-RU" w:eastAsia="en-US" w:bidi="ar-SA"/>
      </w:rPr>
    </w:lvl>
    <w:lvl w:ilvl="8" w:tplc="7C009DCC">
      <w:numFmt w:val="bullet"/>
      <w:lvlText w:val="•"/>
      <w:lvlJc w:val="left"/>
      <w:pPr>
        <w:ind w:left="3856" w:hanging="216"/>
      </w:pPr>
      <w:rPr>
        <w:rFonts w:hint="default"/>
        <w:lang w:val="ru-RU" w:eastAsia="en-US" w:bidi="ar-SA"/>
      </w:rPr>
    </w:lvl>
  </w:abstractNum>
  <w:abstractNum w:abstractNumId="114">
    <w:nsid w:val="228741A7"/>
    <w:multiLevelType w:val="hybridMultilevel"/>
    <w:tmpl w:val="C1D6AFA8"/>
    <w:lvl w:ilvl="0" w:tplc="2D0EBB12">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296A3A6A">
      <w:numFmt w:val="bullet"/>
      <w:lvlText w:val="•"/>
      <w:lvlJc w:val="left"/>
      <w:pPr>
        <w:ind w:left="586" w:hanging="216"/>
      </w:pPr>
      <w:rPr>
        <w:rFonts w:hint="default"/>
        <w:lang w:val="ru-RU" w:eastAsia="en-US" w:bidi="ar-SA"/>
      </w:rPr>
    </w:lvl>
    <w:lvl w:ilvl="2" w:tplc="5AB65CF4">
      <w:numFmt w:val="bullet"/>
      <w:lvlText w:val="•"/>
      <w:lvlJc w:val="left"/>
      <w:pPr>
        <w:ind w:left="1053" w:hanging="216"/>
      </w:pPr>
      <w:rPr>
        <w:rFonts w:hint="default"/>
        <w:lang w:val="ru-RU" w:eastAsia="en-US" w:bidi="ar-SA"/>
      </w:rPr>
    </w:lvl>
    <w:lvl w:ilvl="3" w:tplc="6B004A4A">
      <w:numFmt w:val="bullet"/>
      <w:lvlText w:val="•"/>
      <w:lvlJc w:val="left"/>
      <w:pPr>
        <w:ind w:left="1520" w:hanging="216"/>
      </w:pPr>
      <w:rPr>
        <w:rFonts w:hint="default"/>
        <w:lang w:val="ru-RU" w:eastAsia="en-US" w:bidi="ar-SA"/>
      </w:rPr>
    </w:lvl>
    <w:lvl w:ilvl="4" w:tplc="4D9A5DBE">
      <w:numFmt w:val="bullet"/>
      <w:lvlText w:val="•"/>
      <w:lvlJc w:val="left"/>
      <w:pPr>
        <w:ind w:left="1986" w:hanging="216"/>
      </w:pPr>
      <w:rPr>
        <w:rFonts w:hint="default"/>
        <w:lang w:val="ru-RU" w:eastAsia="en-US" w:bidi="ar-SA"/>
      </w:rPr>
    </w:lvl>
    <w:lvl w:ilvl="5" w:tplc="9B8A73B0">
      <w:numFmt w:val="bullet"/>
      <w:lvlText w:val="•"/>
      <w:lvlJc w:val="left"/>
      <w:pPr>
        <w:ind w:left="2453" w:hanging="216"/>
      </w:pPr>
      <w:rPr>
        <w:rFonts w:hint="default"/>
        <w:lang w:val="ru-RU" w:eastAsia="en-US" w:bidi="ar-SA"/>
      </w:rPr>
    </w:lvl>
    <w:lvl w:ilvl="6" w:tplc="8B28E2BC">
      <w:numFmt w:val="bullet"/>
      <w:lvlText w:val="•"/>
      <w:lvlJc w:val="left"/>
      <w:pPr>
        <w:ind w:left="2920" w:hanging="216"/>
      </w:pPr>
      <w:rPr>
        <w:rFonts w:hint="default"/>
        <w:lang w:val="ru-RU" w:eastAsia="en-US" w:bidi="ar-SA"/>
      </w:rPr>
    </w:lvl>
    <w:lvl w:ilvl="7" w:tplc="D2EC222A">
      <w:numFmt w:val="bullet"/>
      <w:lvlText w:val="•"/>
      <w:lvlJc w:val="left"/>
      <w:pPr>
        <w:ind w:left="3386" w:hanging="216"/>
      </w:pPr>
      <w:rPr>
        <w:rFonts w:hint="default"/>
        <w:lang w:val="ru-RU" w:eastAsia="en-US" w:bidi="ar-SA"/>
      </w:rPr>
    </w:lvl>
    <w:lvl w:ilvl="8" w:tplc="05C2218E">
      <w:numFmt w:val="bullet"/>
      <w:lvlText w:val="•"/>
      <w:lvlJc w:val="left"/>
      <w:pPr>
        <w:ind w:left="3853" w:hanging="216"/>
      </w:pPr>
      <w:rPr>
        <w:rFonts w:hint="default"/>
        <w:lang w:val="ru-RU" w:eastAsia="en-US" w:bidi="ar-SA"/>
      </w:rPr>
    </w:lvl>
  </w:abstractNum>
  <w:abstractNum w:abstractNumId="115">
    <w:nsid w:val="230E7EBA"/>
    <w:multiLevelType w:val="hybridMultilevel"/>
    <w:tmpl w:val="E0B87D36"/>
    <w:lvl w:ilvl="0" w:tplc="26445C92">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A634CC40">
      <w:numFmt w:val="bullet"/>
      <w:lvlText w:val="•"/>
      <w:lvlJc w:val="left"/>
      <w:pPr>
        <w:ind w:left="588" w:hanging="216"/>
      </w:pPr>
      <w:rPr>
        <w:rFonts w:hint="default"/>
        <w:lang w:val="ru-RU" w:eastAsia="en-US" w:bidi="ar-SA"/>
      </w:rPr>
    </w:lvl>
    <w:lvl w:ilvl="2" w:tplc="71C27EBA">
      <w:numFmt w:val="bullet"/>
      <w:lvlText w:val="•"/>
      <w:lvlJc w:val="left"/>
      <w:pPr>
        <w:ind w:left="1057" w:hanging="216"/>
      </w:pPr>
      <w:rPr>
        <w:rFonts w:hint="default"/>
        <w:lang w:val="ru-RU" w:eastAsia="en-US" w:bidi="ar-SA"/>
      </w:rPr>
    </w:lvl>
    <w:lvl w:ilvl="3" w:tplc="19BA7944">
      <w:numFmt w:val="bullet"/>
      <w:lvlText w:val="•"/>
      <w:lvlJc w:val="left"/>
      <w:pPr>
        <w:ind w:left="1526" w:hanging="216"/>
      </w:pPr>
      <w:rPr>
        <w:rFonts w:hint="default"/>
        <w:lang w:val="ru-RU" w:eastAsia="en-US" w:bidi="ar-SA"/>
      </w:rPr>
    </w:lvl>
    <w:lvl w:ilvl="4" w:tplc="A99899F0">
      <w:numFmt w:val="bullet"/>
      <w:lvlText w:val="•"/>
      <w:lvlJc w:val="left"/>
      <w:pPr>
        <w:ind w:left="1995" w:hanging="216"/>
      </w:pPr>
      <w:rPr>
        <w:rFonts w:hint="default"/>
        <w:lang w:val="ru-RU" w:eastAsia="en-US" w:bidi="ar-SA"/>
      </w:rPr>
    </w:lvl>
    <w:lvl w:ilvl="5" w:tplc="18B2BC02">
      <w:numFmt w:val="bullet"/>
      <w:lvlText w:val="•"/>
      <w:lvlJc w:val="left"/>
      <w:pPr>
        <w:ind w:left="2464" w:hanging="216"/>
      </w:pPr>
      <w:rPr>
        <w:rFonts w:hint="default"/>
        <w:lang w:val="ru-RU" w:eastAsia="en-US" w:bidi="ar-SA"/>
      </w:rPr>
    </w:lvl>
    <w:lvl w:ilvl="6" w:tplc="4A18DF36">
      <w:numFmt w:val="bullet"/>
      <w:lvlText w:val="•"/>
      <w:lvlJc w:val="left"/>
      <w:pPr>
        <w:ind w:left="2933" w:hanging="216"/>
      </w:pPr>
      <w:rPr>
        <w:rFonts w:hint="default"/>
        <w:lang w:val="ru-RU" w:eastAsia="en-US" w:bidi="ar-SA"/>
      </w:rPr>
    </w:lvl>
    <w:lvl w:ilvl="7" w:tplc="DBF6FA52">
      <w:numFmt w:val="bullet"/>
      <w:lvlText w:val="•"/>
      <w:lvlJc w:val="left"/>
      <w:pPr>
        <w:ind w:left="3402" w:hanging="216"/>
      </w:pPr>
      <w:rPr>
        <w:rFonts w:hint="default"/>
        <w:lang w:val="ru-RU" w:eastAsia="en-US" w:bidi="ar-SA"/>
      </w:rPr>
    </w:lvl>
    <w:lvl w:ilvl="8" w:tplc="E9308A86">
      <w:numFmt w:val="bullet"/>
      <w:lvlText w:val="•"/>
      <w:lvlJc w:val="left"/>
      <w:pPr>
        <w:ind w:left="3871" w:hanging="216"/>
      </w:pPr>
      <w:rPr>
        <w:rFonts w:hint="default"/>
        <w:lang w:val="ru-RU" w:eastAsia="en-US" w:bidi="ar-SA"/>
      </w:rPr>
    </w:lvl>
  </w:abstractNum>
  <w:abstractNum w:abstractNumId="116">
    <w:nsid w:val="24480566"/>
    <w:multiLevelType w:val="hybridMultilevel"/>
    <w:tmpl w:val="982C44D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nsid w:val="24574F6F"/>
    <w:multiLevelType w:val="hybridMultilevel"/>
    <w:tmpl w:val="465CC788"/>
    <w:styleLink w:val="55"/>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18">
    <w:nsid w:val="245E6757"/>
    <w:multiLevelType w:val="hybridMultilevel"/>
    <w:tmpl w:val="8DA6AA0E"/>
    <w:lvl w:ilvl="0" w:tplc="6E88CA0E">
      <w:numFmt w:val="bullet"/>
      <w:lvlText w:val="–"/>
      <w:lvlJc w:val="left"/>
      <w:pPr>
        <w:ind w:left="116" w:hanging="216"/>
      </w:pPr>
      <w:rPr>
        <w:rFonts w:ascii="Times New Roman" w:eastAsia="Times New Roman" w:hAnsi="Times New Roman" w:cs="Times New Roman" w:hint="default"/>
        <w:w w:val="100"/>
        <w:sz w:val="28"/>
        <w:szCs w:val="28"/>
        <w:lang w:val="ru-RU" w:eastAsia="en-US" w:bidi="ar-SA"/>
      </w:rPr>
    </w:lvl>
    <w:lvl w:ilvl="1" w:tplc="325A2904">
      <w:numFmt w:val="bullet"/>
      <w:lvlText w:val="•"/>
      <w:lvlJc w:val="left"/>
      <w:pPr>
        <w:ind w:left="589" w:hanging="216"/>
      </w:pPr>
      <w:rPr>
        <w:rFonts w:hint="default"/>
        <w:lang w:val="ru-RU" w:eastAsia="en-US" w:bidi="ar-SA"/>
      </w:rPr>
    </w:lvl>
    <w:lvl w:ilvl="2" w:tplc="D2ACC33E">
      <w:numFmt w:val="bullet"/>
      <w:lvlText w:val="•"/>
      <w:lvlJc w:val="left"/>
      <w:pPr>
        <w:ind w:left="1058" w:hanging="216"/>
      </w:pPr>
      <w:rPr>
        <w:rFonts w:hint="default"/>
        <w:lang w:val="ru-RU" w:eastAsia="en-US" w:bidi="ar-SA"/>
      </w:rPr>
    </w:lvl>
    <w:lvl w:ilvl="3" w:tplc="B5586264">
      <w:numFmt w:val="bullet"/>
      <w:lvlText w:val="•"/>
      <w:lvlJc w:val="left"/>
      <w:pPr>
        <w:ind w:left="1527" w:hanging="216"/>
      </w:pPr>
      <w:rPr>
        <w:rFonts w:hint="default"/>
        <w:lang w:val="ru-RU" w:eastAsia="en-US" w:bidi="ar-SA"/>
      </w:rPr>
    </w:lvl>
    <w:lvl w:ilvl="4" w:tplc="21DC3B06">
      <w:numFmt w:val="bullet"/>
      <w:lvlText w:val="•"/>
      <w:lvlJc w:val="left"/>
      <w:pPr>
        <w:ind w:left="1996" w:hanging="216"/>
      </w:pPr>
      <w:rPr>
        <w:rFonts w:hint="default"/>
        <w:lang w:val="ru-RU" w:eastAsia="en-US" w:bidi="ar-SA"/>
      </w:rPr>
    </w:lvl>
    <w:lvl w:ilvl="5" w:tplc="E12038F4">
      <w:numFmt w:val="bullet"/>
      <w:lvlText w:val="•"/>
      <w:lvlJc w:val="left"/>
      <w:pPr>
        <w:ind w:left="2465" w:hanging="216"/>
      </w:pPr>
      <w:rPr>
        <w:rFonts w:hint="default"/>
        <w:lang w:val="ru-RU" w:eastAsia="en-US" w:bidi="ar-SA"/>
      </w:rPr>
    </w:lvl>
    <w:lvl w:ilvl="6" w:tplc="6B96EAB4">
      <w:numFmt w:val="bullet"/>
      <w:lvlText w:val="•"/>
      <w:lvlJc w:val="left"/>
      <w:pPr>
        <w:ind w:left="2934" w:hanging="216"/>
      </w:pPr>
      <w:rPr>
        <w:rFonts w:hint="default"/>
        <w:lang w:val="ru-RU" w:eastAsia="en-US" w:bidi="ar-SA"/>
      </w:rPr>
    </w:lvl>
    <w:lvl w:ilvl="7" w:tplc="B1DCB7D6">
      <w:numFmt w:val="bullet"/>
      <w:lvlText w:val="•"/>
      <w:lvlJc w:val="left"/>
      <w:pPr>
        <w:ind w:left="3403" w:hanging="216"/>
      </w:pPr>
      <w:rPr>
        <w:rFonts w:hint="default"/>
        <w:lang w:val="ru-RU" w:eastAsia="en-US" w:bidi="ar-SA"/>
      </w:rPr>
    </w:lvl>
    <w:lvl w:ilvl="8" w:tplc="1C4CFBA2">
      <w:numFmt w:val="bullet"/>
      <w:lvlText w:val="•"/>
      <w:lvlJc w:val="left"/>
      <w:pPr>
        <w:ind w:left="3872" w:hanging="216"/>
      </w:pPr>
      <w:rPr>
        <w:rFonts w:hint="default"/>
        <w:lang w:val="ru-RU" w:eastAsia="en-US" w:bidi="ar-SA"/>
      </w:rPr>
    </w:lvl>
  </w:abstractNum>
  <w:abstractNum w:abstractNumId="119">
    <w:nsid w:val="24BE334B"/>
    <w:multiLevelType w:val="hybridMultilevel"/>
    <w:tmpl w:val="085AA5EC"/>
    <w:lvl w:ilvl="0" w:tplc="DA6E26CE">
      <w:numFmt w:val="bullet"/>
      <w:lvlText w:val="–"/>
      <w:lvlJc w:val="left"/>
      <w:pPr>
        <w:ind w:left="116" w:hanging="216"/>
      </w:pPr>
      <w:rPr>
        <w:rFonts w:ascii="Times New Roman" w:eastAsia="Times New Roman" w:hAnsi="Times New Roman" w:cs="Times New Roman" w:hint="default"/>
        <w:w w:val="100"/>
        <w:sz w:val="28"/>
        <w:szCs w:val="28"/>
        <w:lang w:val="ru-RU" w:eastAsia="en-US" w:bidi="ar-SA"/>
      </w:rPr>
    </w:lvl>
    <w:lvl w:ilvl="1" w:tplc="1B12FE66">
      <w:numFmt w:val="bullet"/>
      <w:lvlText w:val="•"/>
      <w:lvlJc w:val="left"/>
      <w:pPr>
        <w:ind w:left="589" w:hanging="216"/>
      </w:pPr>
      <w:rPr>
        <w:rFonts w:hint="default"/>
        <w:lang w:val="ru-RU" w:eastAsia="en-US" w:bidi="ar-SA"/>
      </w:rPr>
    </w:lvl>
    <w:lvl w:ilvl="2" w:tplc="11787FCC">
      <w:numFmt w:val="bullet"/>
      <w:lvlText w:val="•"/>
      <w:lvlJc w:val="left"/>
      <w:pPr>
        <w:ind w:left="1058" w:hanging="216"/>
      </w:pPr>
      <w:rPr>
        <w:rFonts w:hint="default"/>
        <w:lang w:val="ru-RU" w:eastAsia="en-US" w:bidi="ar-SA"/>
      </w:rPr>
    </w:lvl>
    <w:lvl w:ilvl="3" w:tplc="527CCE7C">
      <w:numFmt w:val="bullet"/>
      <w:lvlText w:val="•"/>
      <w:lvlJc w:val="left"/>
      <w:pPr>
        <w:ind w:left="1527" w:hanging="216"/>
      </w:pPr>
      <w:rPr>
        <w:rFonts w:hint="default"/>
        <w:lang w:val="ru-RU" w:eastAsia="en-US" w:bidi="ar-SA"/>
      </w:rPr>
    </w:lvl>
    <w:lvl w:ilvl="4" w:tplc="1572F954">
      <w:numFmt w:val="bullet"/>
      <w:lvlText w:val="•"/>
      <w:lvlJc w:val="left"/>
      <w:pPr>
        <w:ind w:left="1996" w:hanging="216"/>
      </w:pPr>
      <w:rPr>
        <w:rFonts w:hint="default"/>
        <w:lang w:val="ru-RU" w:eastAsia="en-US" w:bidi="ar-SA"/>
      </w:rPr>
    </w:lvl>
    <w:lvl w:ilvl="5" w:tplc="90E2C00E">
      <w:numFmt w:val="bullet"/>
      <w:lvlText w:val="•"/>
      <w:lvlJc w:val="left"/>
      <w:pPr>
        <w:ind w:left="2465" w:hanging="216"/>
      </w:pPr>
      <w:rPr>
        <w:rFonts w:hint="default"/>
        <w:lang w:val="ru-RU" w:eastAsia="en-US" w:bidi="ar-SA"/>
      </w:rPr>
    </w:lvl>
    <w:lvl w:ilvl="6" w:tplc="6D10594A">
      <w:numFmt w:val="bullet"/>
      <w:lvlText w:val="•"/>
      <w:lvlJc w:val="left"/>
      <w:pPr>
        <w:ind w:left="2934" w:hanging="216"/>
      </w:pPr>
      <w:rPr>
        <w:rFonts w:hint="default"/>
        <w:lang w:val="ru-RU" w:eastAsia="en-US" w:bidi="ar-SA"/>
      </w:rPr>
    </w:lvl>
    <w:lvl w:ilvl="7" w:tplc="BD96A6E6">
      <w:numFmt w:val="bullet"/>
      <w:lvlText w:val="•"/>
      <w:lvlJc w:val="left"/>
      <w:pPr>
        <w:ind w:left="3403" w:hanging="216"/>
      </w:pPr>
      <w:rPr>
        <w:rFonts w:hint="default"/>
        <w:lang w:val="ru-RU" w:eastAsia="en-US" w:bidi="ar-SA"/>
      </w:rPr>
    </w:lvl>
    <w:lvl w:ilvl="8" w:tplc="3998D85A">
      <w:numFmt w:val="bullet"/>
      <w:lvlText w:val="•"/>
      <w:lvlJc w:val="left"/>
      <w:pPr>
        <w:ind w:left="3872" w:hanging="216"/>
      </w:pPr>
      <w:rPr>
        <w:rFonts w:hint="default"/>
        <w:lang w:val="ru-RU" w:eastAsia="en-US" w:bidi="ar-SA"/>
      </w:rPr>
    </w:lvl>
  </w:abstractNum>
  <w:abstractNum w:abstractNumId="120">
    <w:nsid w:val="24D708BA"/>
    <w:multiLevelType w:val="hybridMultilevel"/>
    <w:tmpl w:val="D8CCB0EA"/>
    <w:lvl w:ilvl="0" w:tplc="869A3A84">
      <w:numFmt w:val="bullet"/>
      <w:lvlText w:val="–"/>
      <w:lvlJc w:val="left"/>
      <w:pPr>
        <w:ind w:left="117" w:hanging="216"/>
      </w:pPr>
      <w:rPr>
        <w:rFonts w:ascii="Times New Roman" w:eastAsia="Times New Roman" w:hAnsi="Times New Roman" w:cs="Times New Roman" w:hint="default"/>
        <w:i/>
        <w:iCs/>
        <w:w w:val="100"/>
        <w:sz w:val="28"/>
        <w:szCs w:val="28"/>
        <w:lang w:val="ru-RU" w:eastAsia="en-US" w:bidi="ar-SA"/>
      </w:rPr>
    </w:lvl>
    <w:lvl w:ilvl="1" w:tplc="526EB3CC">
      <w:numFmt w:val="bullet"/>
      <w:lvlText w:val="•"/>
      <w:lvlJc w:val="left"/>
      <w:pPr>
        <w:ind w:left="588" w:hanging="216"/>
      </w:pPr>
      <w:rPr>
        <w:rFonts w:hint="default"/>
        <w:lang w:val="ru-RU" w:eastAsia="en-US" w:bidi="ar-SA"/>
      </w:rPr>
    </w:lvl>
    <w:lvl w:ilvl="2" w:tplc="0CCE78BC">
      <w:numFmt w:val="bullet"/>
      <w:lvlText w:val="•"/>
      <w:lvlJc w:val="left"/>
      <w:pPr>
        <w:ind w:left="1057" w:hanging="216"/>
      </w:pPr>
      <w:rPr>
        <w:rFonts w:hint="default"/>
        <w:lang w:val="ru-RU" w:eastAsia="en-US" w:bidi="ar-SA"/>
      </w:rPr>
    </w:lvl>
    <w:lvl w:ilvl="3" w:tplc="428AF6E8">
      <w:numFmt w:val="bullet"/>
      <w:lvlText w:val="•"/>
      <w:lvlJc w:val="left"/>
      <w:pPr>
        <w:ind w:left="1526" w:hanging="216"/>
      </w:pPr>
      <w:rPr>
        <w:rFonts w:hint="default"/>
        <w:lang w:val="ru-RU" w:eastAsia="en-US" w:bidi="ar-SA"/>
      </w:rPr>
    </w:lvl>
    <w:lvl w:ilvl="4" w:tplc="B5BEDEEE">
      <w:numFmt w:val="bullet"/>
      <w:lvlText w:val="•"/>
      <w:lvlJc w:val="left"/>
      <w:pPr>
        <w:ind w:left="1995" w:hanging="216"/>
      </w:pPr>
      <w:rPr>
        <w:rFonts w:hint="default"/>
        <w:lang w:val="ru-RU" w:eastAsia="en-US" w:bidi="ar-SA"/>
      </w:rPr>
    </w:lvl>
    <w:lvl w:ilvl="5" w:tplc="E4A633A6">
      <w:numFmt w:val="bullet"/>
      <w:lvlText w:val="•"/>
      <w:lvlJc w:val="left"/>
      <w:pPr>
        <w:ind w:left="2464" w:hanging="216"/>
      </w:pPr>
      <w:rPr>
        <w:rFonts w:hint="default"/>
        <w:lang w:val="ru-RU" w:eastAsia="en-US" w:bidi="ar-SA"/>
      </w:rPr>
    </w:lvl>
    <w:lvl w:ilvl="6" w:tplc="D17630CA">
      <w:numFmt w:val="bullet"/>
      <w:lvlText w:val="•"/>
      <w:lvlJc w:val="left"/>
      <w:pPr>
        <w:ind w:left="2933" w:hanging="216"/>
      </w:pPr>
      <w:rPr>
        <w:rFonts w:hint="default"/>
        <w:lang w:val="ru-RU" w:eastAsia="en-US" w:bidi="ar-SA"/>
      </w:rPr>
    </w:lvl>
    <w:lvl w:ilvl="7" w:tplc="1F1E0522">
      <w:numFmt w:val="bullet"/>
      <w:lvlText w:val="•"/>
      <w:lvlJc w:val="left"/>
      <w:pPr>
        <w:ind w:left="3402" w:hanging="216"/>
      </w:pPr>
      <w:rPr>
        <w:rFonts w:hint="default"/>
        <w:lang w:val="ru-RU" w:eastAsia="en-US" w:bidi="ar-SA"/>
      </w:rPr>
    </w:lvl>
    <w:lvl w:ilvl="8" w:tplc="4314A27A">
      <w:numFmt w:val="bullet"/>
      <w:lvlText w:val="•"/>
      <w:lvlJc w:val="left"/>
      <w:pPr>
        <w:ind w:left="3871" w:hanging="216"/>
      </w:pPr>
      <w:rPr>
        <w:rFonts w:hint="default"/>
        <w:lang w:val="ru-RU" w:eastAsia="en-US" w:bidi="ar-SA"/>
      </w:rPr>
    </w:lvl>
  </w:abstractNum>
  <w:abstractNum w:abstractNumId="121">
    <w:nsid w:val="24E75B56"/>
    <w:multiLevelType w:val="hybridMultilevel"/>
    <w:tmpl w:val="5A1A0508"/>
    <w:lvl w:ilvl="0" w:tplc="5886620C">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FFF0329C">
      <w:numFmt w:val="bullet"/>
      <w:lvlText w:val="•"/>
      <w:lvlJc w:val="left"/>
      <w:pPr>
        <w:ind w:left="588" w:hanging="217"/>
      </w:pPr>
      <w:rPr>
        <w:rFonts w:hint="default"/>
        <w:lang w:val="ru-RU" w:eastAsia="en-US" w:bidi="ar-SA"/>
      </w:rPr>
    </w:lvl>
    <w:lvl w:ilvl="2" w:tplc="FE582EA8">
      <w:numFmt w:val="bullet"/>
      <w:lvlText w:val="•"/>
      <w:lvlJc w:val="left"/>
      <w:pPr>
        <w:ind w:left="1057" w:hanging="217"/>
      </w:pPr>
      <w:rPr>
        <w:rFonts w:hint="default"/>
        <w:lang w:val="ru-RU" w:eastAsia="en-US" w:bidi="ar-SA"/>
      </w:rPr>
    </w:lvl>
    <w:lvl w:ilvl="3" w:tplc="6DFCF7BE">
      <w:numFmt w:val="bullet"/>
      <w:lvlText w:val="•"/>
      <w:lvlJc w:val="left"/>
      <w:pPr>
        <w:ind w:left="1526" w:hanging="217"/>
      </w:pPr>
      <w:rPr>
        <w:rFonts w:hint="default"/>
        <w:lang w:val="ru-RU" w:eastAsia="en-US" w:bidi="ar-SA"/>
      </w:rPr>
    </w:lvl>
    <w:lvl w:ilvl="4" w:tplc="F47A8204">
      <w:numFmt w:val="bullet"/>
      <w:lvlText w:val="•"/>
      <w:lvlJc w:val="left"/>
      <w:pPr>
        <w:ind w:left="1995" w:hanging="217"/>
      </w:pPr>
      <w:rPr>
        <w:rFonts w:hint="default"/>
        <w:lang w:val="ru-RU" w:eastAsia="en-US" w:bidi="ar-SA"/>
      </w:rPr>
    </w:lvl>
    <w:lvl w:ilvl="5" w:tplc="5AFE5874">
      <w:numFmt w:val="bullet"/>
      <w:lvlText w:val="•"/>
      <w:lvlJc w:val="left"/>
      <w:pPr>
        <w:ind w:left="2464" w:hanging="217"/>
      </w:pPr>
      <w:rPr>
        <w:rFonts w:hint="default"/>
        <w:lang w:val="ru-RU" w:eastAsia="en-US" w:bidi="ar-SA"/>
      </w:rPr>
    </w:lvl>
    <w:lvl w:ilvl="6" w:tplc="D74C2F60">
      <w:numFmt w:val="bullet"/>
      <w:lvlText w:val="•"/>
      <w:lvlJc w:val="left"/>
      <w:pPr>
        <w:ind w:left="2932" w:hanging="217"/>
      </w:pPr>
      <w:rPr>
        <w:rFonts w:hint="default"/>
        <w:lang w:val="ru-RU" w:eastAsia="en-US" w:bidi="ar-SA"/>
      </w:rPr>
    </w:lvl>
    <w:lvl w:ilvl="7" w:tplc="F30252FE">
      <w:numFmt w:val="bullet"/>
      <w:lvlText w:val="•"/>
      <w:lvlJc w:val="left"/>
      <w:pPr>
        <w:ind w:left="3401" w:hanging="217"/>
      </w:pPr>
      <w:rPr>
        <w:rFonts w:hint="default"/>
        <w:lang w:val="ru-RU" w:eastAsia="en-US" w:bidi="ar-SA"/>
      </w:rPr>
    </w:lvl>
    <w:lvl w:ilvl="8" w:tplc="726647CA">
      <w:numFmt w:val="bullet"/>
      <w:lvlText w:val="•"/>
      <w:lvlJc w:val="left"/>
      <w:pPr>
        <w:ind w:left="3870" w:hanging="217"/>
      </w:pPr>
      <w:rPr>
        <w:rFonts w:hint="default"/>
        <w:lang w:val="ru-RU" w:eastAsia="en-US" w:bidi="ar-SA"/>
      </w:rPr>
    </w:lvl>
  </w:abstractNum>
  <w:abstractNum w:abstractNumId="122">
    <w:nsid w:val="25B71193"/>
    <w:multiLevelType w:val="hybridMultilevel"/>
    <w:tmpl w:val="B3C2959A"/>
    <w:lvl w:ilvl="0" w:tplc="998AE07C">
      <w:numFmt w:val="bullet"/>
      <w:lvlText w:val="–"/>
      <w:lvlJc w:val="left"/>
      <w:pPr>
        <w:ind w:left="334" w:hanging="217"/>
      </w:pPr>
      <w:rPr>
        <w:rFonts w:ascii="Times New Roman" w:eastAsia="Times New Roman" w:hAnsi="Times New Roman" w:cs="Times New Roman" w:hint="default"/>
        <w:w w:val="100"/>
        <w:sz w:val="28"/>
        <w:szCs w:val="28"/>
        <w:lang w:val="ru-RU" w:eastAsia="en-US" w:bidi="ar-SA"/>
      </w:rPr>
    </w:lvl>
    <w:lvl w:ilvl="1" w:tplc="6F94FF4E">
      <w:numFmt w:val="bullet"/>
      <w:lvlText w:val="•"/>
      <w:lvlJc w:val="left"/>
      <w:pPr>
        <w:ind w:left="784" w:hanging="217"/>
      </w:pPr>
      <w:rPr>
        <w:rFonts w:hint="default"/>
        <w:lang w:val="ru-RU" w:eastAsia="en-US" w:bidi="ar-SA"/>
      </w:rPr>
    </w:lvl>
    <w:lvl w:ilvl="2" w:tplc="0EF89736">
      <w:numFmt w:val="bullet"/>
      <w:lvlText w:val="•"/>
      <w:lvlJc w:val="left"/>
      <w:pPr>
        <w:ind w:left="1229" w:hanging="217"/>
      </w:pPr>
      <w:rPr>
        <w:rFonts w:hint="default"/>
        <w:lang w:val="ru-RU" w:eastAsia="en-US" w:bidi="ar-SA"/>
      </w:rPr>
    </w:lvl>
    <w:lvl w:ilvl="3" w:tplc="77FA2346">
      <w:numFmt w:val="bullet"/>
      <w:lvlText w:val="•"/>
      <w:lvlJc w:val="left"/>
      <w:pPr>
        <w:ind w:left="1674" w:hanging="217"/>
      </w:pPr>
      <w:rPr>
        <w:rFonts w:hint="default"/>
        <w:lang w:val="ru-RU" w:eastAsia="en-US" w:bidi="ar-SA"/>
      </w:rPr>
    </w:lvl>
    <w:lvl w:ilvl="4" w:tplc="9EB61FCA">
      <w:numFmt w:val="bullet"/>
      <w:lvlText w:val="•"/>
      <w:lvlJc w:val="left"/>
      <w:pPr>
        <w:ind w:left="2118" w:hanging="217"/>
      </w:pPr>
      <w:rPr>
        <w:rFonts w:hint="default"/>
        <w:lang w:val="ru-RU" w:eastAsia="en-US" w:bidi="ar-SA"/>
      </w:rPr>
    </w:lvl>
    <w:lvl w:ilvl="5" w:tplc="F2A66986">
      <w:numFmt w:val="bullet"/>
      <w:lvlText w:val="•"/>
      <w:lvlJc w:val="left"/>
      <w:pPr>
        <w:ind w:left="2563" w:hanging="217"/>
      </w:pPr>
      <w:rPr>
        <w:rFonts w:hint="default"/>
        <w:lang w:val="ru-RU" w:eastAsia="en-US" w:bidi="ar-SA"/>
      </w:rPr>
    </w:lvl>
    <w:lvl w:ilvl="6" w:tplc="B5029384">
      <w:numFmt w:val="bullet"/>
      <w:lvlText w:val="•"/>
      <w:lvlJc w:val="left"/>
      <w:pPr>
        <w:ind w:left="3008" w:hanging="217"/>
      </w:pPr>
      <w:rPr>
        <w:rFonts w:hint="default"/>
        <w:lang w:val="ru-RU" w:eastAsia="en-US" w:bidi="ar-SA"/>
      </w:rPr>
    </w:lvl>
    <w:lvl w:ilvl="7" w:tplc="DA185D16">
      <w:numFmt w:val="bullet"/>
      <w:lvlText w:val="•"/>
      <w:lvlJc w:val="left"/>
      <w:pPr>
        <w:ind w:left="3452" w:hanging="217"/>
      </w:pPr>
      <w:rPr>
        <w:rFonts w:hint="default"/>
        <w:lang w:val="ru-RU" w:eastAsia="en-US" w:bidi="ar-SA"/>
      </w:rPr>
    </w:lvl>
    <w:lvl w:ilvl="8" w:tplc="903E2B02">
      <w:numFmt w:val="bullet"/>
      <w:lvlText w:val="•"/>
      <w:lvlJc w:val="left"/>
      <w:pPr>
        <w:ind w:left="3897" w:hanging="217"/>
      </w:pPr>
      <w:rPr>
        <w:rFonts w:hint="default"/>
        <w:lang w:val="ru-RU" w:eastAsia="en-US" w:bidi="ar-SA"/>
      </w:rPr>
    </w:lvl>
  </w:abstractNum>
  <w:abstractNum w:abstractNumId="123">
    <w:nsid w:val="262C25C2"/>
    <w:multiLevelType w:val="hybridMultilevel"/>
    <w:tmpl w:val="8F9E1D5A"/>
    <w:lvl w:ilvl="0" w:tplc="67F2109A">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4C82925A">
      <w:numFmt w:val="bullet"/>
      <w:lvlText w:val="•"/>
      <w:lvlJc w:val="left"/>
      <w:pPr>
        <w:ind w:left="571" w:hanging="217"/>
      </w:pPr>
      <w:rPr>
        <w:rFonts w:hint="default"/>
        <w:lang w:val="ru-RU" w:eastAsia="en-US" w:bidi="ar-SA"/>
      </w:rPr>
    </w:lvl>
    <w:lvl w:ilvl="2" w:tplc="1B4227EE">
      <w:numFmt w:val="bullet"/>
      <w:lvlText w:val="•"/>
      <w:lvlJc w:val="left"/>
      <w:pPr>
        <w:ind w:left="1042" w:hanging="217"/>
      </w:pPr>
      <w:rPr>
        <w:rFonts w:hint="default"/>
        <w:lang w:val="ru-RU" w:eastAsia="en-US" w:bidi="ar-SA"/>
      </w:rPr>
    </w:lvl>
    <w:lvl w:ilvl="3" w:tplc="23B2CE82">
      <w:numFmt w:val="bullet"/>
      <w:lvlText w:val="•"/>
      <w:lvlJc w:val="left"/>
      <w:pPr>
        <w:ind w:left="1513" w:hanging="217"/>
      </w:pPr>
      <w:rPr>
        <w:rFonts w:hint="default"/>
        <w:lang w:val="ru-RU" w:eastAsia="en-US" w:bidi="ar-SA"/>
      </w:rPr>
    </w:lvl>
    <w:lvl w:ilvl="4" w:tplc="09E27E24">
      <w:numFmt w:val="bullet"/>
      <w:lvlText w:val="•"/>
      <w:lvlJc w:val="left"/>
      <w:pPr>
        <w:ind w:left="1984" w:hanging="217"/>
      </w:pPr>
      <w:rPr>
        <w:rFonts w:hint="default"/>
        <w:lang w:val="ru-RU" w:eastAsia="en-US" w:bidi="ar-SA"/>
      </w:rPr>
    </w:lvl>
    <w:lvl w:ilvl="5" w:tplc="C4D6F7BE">
      <w:numFmt w:val="bullet"/>
      <w:lvlText w:val="•"/>
      <w:lvlJc w:val="left"/>
      <w:pPr>
        <w:ind w:left="2455" w:hanging="217"/>
      </w:pPr>
      <w:rPr>
        <w:rFonts w:hint="default"/>
        <w:lang w:val="ru-RU" w:eastAsia="en-US" w:bidi="ar-SA"/>
      </w:rPr>
    </w:lvl>
    <w:lvl w:ilvl="6" w:tplc="D5DCE5AC">
      <w:numFmt w:val="bullet"/>
      <w:lvlText w:val="•"/>
      <w:lvlJc w:val="left"/>
      <w:pPr>
        <w:ind w:left="2926" w:hanging="217"/>
      </w:pPr>
      <w:rPr>
        <w:rFonts w:hint="default"/>
        <w:lang w:val="ru-RU" w:eastAsia="en-US" w:bidi="ar-SA"/>
      </w:rPr>
    </w:lvl>
    <w:lvl w:ilvl="7" w:tplc="925EBC6C">
      <w:numFmt w:val="bullet"/>
      <w:lvlText w:val="•"/>
      <w:lvlJc w:val="left"/>
      <w:pPr>
        <w:ind w:left="3397" w:hanging="217"/>
      </w:pPr>
      <w:rPr>
        <w:rFonts w:hint="default"/>
        <w:lang w:val="ru-RU" w:eastAsia="en-US" w:bidi="ar-SA"/>
      </w:rPr>
    </w:lvl>
    <w:lvl w:ilvl="8" w:tplc="2280E4FC">
      <w:numFmt w:val="bullet"/>
      <w:lvlText w:val="•"/>
      <w:lvlJc w:val="left"/>
      <w:pPr>
        <w:ind w:left="3868" w:hanging="217"/>
      </w:pPr>
      <w:rPr>
        <w:rFonts w:hint="default"/>
        <w:lang w:val="ru-RU" w:eastAsia="en-US" w:bidi="ar-SA"/>
      </w:rPr>
    </w:lvl>
  </w:abstractNum>
  <w:abstractNum w:abstractNumId="124">
    <w:nsid w:val="26AE0A36"/>
    <w:multiLevelType w:val="hybridMultilevel"/>
    <w:tmpl w:val="BD32C7A6"/>
    <w:lvl w:ilvl="0" w:tplc="B6E87CF8">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C6E4CC30">
      <w:numFmt w:val="bullet"/>
      <w:lvlText w:val="•"/>
      <w:lvlJc w:val="left"/>
      <w:pPr>
        <w:ind w:left="578" w:hanging="216"/>
      </w:pPr>
      <w:rPr>
        <w:rFonts w:hint="default"/>
        <w:lang w:val="ru-RU" w:eastAsia="en-US" w:bidi="ar-SA"/>
      </w:rPr>
    </w:lvl>
    <w:lvl w:ilvl="2" w:tplc="FD8A658C">
      <w:numFmt w:val="bullet"/>
      <w:lvlText w:val="•"/>
      <w:lvlJc w:val="left"/>
      <w:pPr>
        <w:ind w:left="1037" w:hanging="216"/>
      </w:pPr>
      <w:rPr>
        <w:rFonts w:hint="default"/>
        <w:lang w:val="ru-RU" w:eastAsia="en-US" w:bidi="ar-SA"/>
      </w:rPr>
    </w:lvl>
    <w:lvl w:ilvl="3" w:tplc="1542CAC2">
      <w:numFmt w:val="bullet"/>
      <w:lvlText w:val="•"/>
      <w:lvlJc w:val="left"/>
      <w:pPr>
        <w:ind w:left="1496" w:hanging="216"/>
      </w:pPr>
      <w:rPr>
        <w:rFonts w:hint="default"/>
        <w:lang w:val="ru-RU" w:eastAsia="en-US" w:bidi="ar-SA"/>
      </w:rPr>
    </w:lvl>
    <w:lvl w:ilvl="4" w:tplc="273A4110">
      <w:numFmt w:val="bullet"/>
      <w:lvlText w:val="•"/>
      <w:lvlJc w:val="left"/>
      <w:pPr>
        <w:ind w:left="1955" w:hanging="216"/>
      </w:pPr>
      <w:rPr>
        <w:rFonts w:hint="default"/>
        <w:lang w:val="ru-RU" w:eastAsia="en-US" w:bidi="ar-SA"/>
      </w:rPr>
    </w:lvl>
    <w:lvl w:ilvl="5" w:tplc="5022C188">
      <w:numFmt w:val="bullet"/>
      <w:lvlText w:val="•"/>
      <w:lvlJc w:val="left"/>
      <w:pPr>
        <w:ind w:left="2414" w:hanging="216"/>
      </w:pPr>
      <w:rPr>
        <w:rFonts w:hint="default"/>
        <w:lang w:val="ru-RU" w:eastAsia="en-US" w:bidi="ar-SA"/>
      </w:rPr>
    </w:lvl>
    <w:lvl w:ilvl="6" w:tplc="25BCEFA2">
      <w:numFmt w:val="bullet"/>
      <w:lvlText w:val="•"/>
      <w:lvlJc w:val="left"/>
      <w:pPr>
        <w:ind w:left="2872" w:hanging="216"/>
      </w:pPr>
      <w:rPr>
        <w:rFonts w:hint="default"/>
        <w:lang w:val="ru-RU" w:eastAsia="en-US" w:bidi="ar-SA"/>
      </w:rPr>
    </w:lvl>
    <w:lvl w:ilvl="7" w:tplc="CCCE8BA0">
      <w:numFmt w:val="bullet"/>
      <w:lvlText w:val="•"/>
      <w:lvlJc w:val="left"/>
      <w:pPr>
        <w:ind w:left="3331" w:hanging="216"/>
      </w:pPr>
      <w:rPr>
        <w:rFonts w:hint="default"/>
        <w:lang w:val="ru-RU" w:eastAsia="en-US" w:bidi="ar-SA"/>
      </w:rPr>
    </w:lvl>
    <w:lvl w:ilvl="8" w:tplc="E44CF8F8">
      <w:numFmt w:val="bullet"/>
      <w:lvlText w:val="•"/>
      <w:lvlJc w:val="left"/>
      <w:pPr>
        <w:ind w:left="3790" w:hanging="216"/>
      </w:pPr>
      <w:rPr>
        <w:rFonts w:hint="default"/>
        <w:lang w:val="ru-RU" w:eastAsia="en-US" w:bidi="ar-SA"/>
      </w:rPr>
    </w:lvl>
  </w:abstractNum>
  <w:abstractNum w:abstractNumId="125">
    <w:nsid w:val="26B10235"/>
    <w:multiLevelType w:val="hybridMultilevel"/>
    <w:tmpl w:val="D8246C1E"/>
    <w:lvl w:ilvl="0" w:tplc="12B63366">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4D3ED646">
      <w:numFmt w:val="bullet"/>
      <w:lvlText w:val="•"/>
      <w:lvlJc w:val="left"/>
      <w:pPr>
        <w:ind w:left="589" w:hanging="217"/>
      </w:pPr>
      <w:rPr>
        <w:rFonts w:hint="default"/>
        <w:lang w:val="ru-RU" w:eastAsia="en-US" w:bidi="ar-SA"/>
      </w:rPr>
    </w:lvl>
    <w:lvl w:ilvl="2" w:tplc="E08E23A4">
      <w:numFmt w:val="bullet"/>
      <w:lvlText w:val="•"/>
      <w:lvlJc w:val="left"/>
      <w:pPr>
        <w:ind w:left="1059" w:hanging="217"/>
      </w:pPr>
      <w:rPr>
        <w:rFonts w:hint="default"/>
        <w:lang w:val="ru-RU" w:eastAsia="en-US" w:bidi="ar-SA"/>
      </w:rPr>
    </w:lvl>
    <w:lvl w:ilvl="3" w:tplc="A0E63366">
      <w:numFmt w:val="bullet"/>
      <w:lvlText w:val="•"/>
      <w:lvlJc w:val="left"/>
      <w:pPr>
        <w:ind w:left="1528" w:hanging="217"/>
      </w:pPr>
      <w:rPr>
        <w:rFonts w:hint="default"/>
        <w:lang w:val="ru-RU" w:eastAsia="en-US" w:bidi="ar-SA"/>
      </w:rPr>
    </w:lvl>
    <w:lvl w:ilvl="4" w:tplc="4504153E">
      <w:numFmt w:val="bullet"/>
      <w:lvlText w:val="•"/>
      <w:lvlJc w:val="left"/>
      <w:pPr>
        <w:ind w:left="1998" w:hanging="217"/>
      </w:pPr>
      <w:rPr>
        <w:rFonts w:hint="default"/>
        <w:lang w:val="ru-RU" w:eastAsia="en-US" w:bidi="ar-SA"/>
      </w:rPr>
    </w:lvl>
    <w:lvl w:ilvl="5" w:tplc="3A1E0640">
      <w:numFmt w:val="bullet"/>
      <w:lvlText w:val="•"/>
      <w:lvlJc w:val="left"/>
      <w:pPr>
        <w:ind w:left="2468" w:hanging="217"/>
      </w:pPr>
      <w:rPr>
        <w:rFonts w:hint="default"/>
        <w:lang w:val="ru-RU" w:eastAsia="en-US" w:bidi="ar-SA"/>
      </w:rPr>
    </w:lvl>
    <w:lvl w:ilvl="6" w:tplc="0A4A01AE">
      <w:numFmt w:val="bullet"/>
      <w:lvlText w:val="•"/>
      <w:lvlJc w:val="left"/>
      <w:pPr>
        <w:ind w:left="2937" w:hanging="217"/>
      </w:pPr>
      <w:rPr>
        <w:rFonts w:hint="default"/>
        <w:lang w:val="ru-RU" w:eastAsia="en-US" w:bidi="ar-SA"/>
      </w:rPr>
    </w:lvl>
    <w:lvl w:ilvl="7" w:tplc="E6B08982">
      <w:numFmt w:val="bullet"/>
      <w:lvlText w:val="•"/>
      <w:lvlJc w:val="left"/>
      <w:pPr>
        <w:ind w:left="3407" w:hanging="217"/>
      </w:pPr>
      <w:rPr>
        <w:rFonts w:hint="default"/>
        <w:lang w:val="ru-RU" w:eastAsia="en-US" w:bidi="ar-SA"/>
      </w:rPr>
    </w:lvl>
    <w:lvl w:ilvl="8" w:tplc="BAF042E4">
      <w:numFmt w:val="bullet"/>
      <w:lvlText w:val="•"/>
      <w:lvlJc w:val="left"/>
      <w:pPr>
        <w:ind w:left="3876" w:hanging="217"/>
      </w:pPr>
      <w:rPr>
        <w:rFonts w:hint="default"/>
        <w:lang w:val="ru-RU" w:eastAsia="en-US" w:bidi="ar-SA"/>
      </w:rPr>
    </w:lvl>
  </w:abstractNum>
  <w:abstractNum w:abstractNumId="126">
    <w:nsid w:val="26CD41A9"/>
    <w:multiLevelType w:val="hybridMultilevel"/>
    <w:tmpl w:val="538223F2"/>
    <w:lvl w:ilvl="0" w:tplc="80BAEEBC">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30F0B258">
      <w:numFmt w:val="bullet"/>
      <w:lvlText w:val="•"/>
      <w:lvlJc w:val="left"/>
      <w:pPr>
        <w:ind w:left="589" w:hanging="217"/>
      </w:pPr>
      <w:rPr>
        <w:rFonts w:hint="default"/>
        <w:lang w:val="ru-RU" w:eastAsia="en-US" w:bidi="ar-SA"/>
      </w:rPr>
    </w:lvl>
    <w:lvl w:ilvl="2" w:tplc="61600DB4">
      <w:numFmt w:val="bullet"/>
      <w:lvlText w:val="•"/>
      <w:lvlJc w:val="left"/>
      <w:pPr>
        <w:ind w:left="1059" w:hanging="217"/>
      </w:pPr>
      <w:rPr>
        <w:rFonts w:hint="default"/>
        <w:lang w:val="ru-RU" w:eastAsia="en-US" w:bidi="ar-SA"/>
      </w:rPr>
    </w:lvl>
    <w:lvl w:ilvl="3" w:tplc="391E923C">
      <w:numFmt w:val="bullet"/>
      <w:lvlText w:val="•"/>
      <w:lvlJc w:val="left"/>
      <w:pPr>
        <w:ind w:left="1529" w:hanging="217"/>
      </w:pPr>
      <w:rPr>
        <w:rFonts w:hint="default"/>
        <w:lang w:val="ru-RU" w:eastAsia="en-US" w:bidi="ar-SA"/>
      </w:rPr>
    </w:lvl>
    <w:lvl w:ilvl="4" w:tplc="A2787CD0">
      <w:numFmt w:val="bullet"/>
      <w:lvlText w:val="•"/>
      <w:lvlJc w:val="left"/>
      <w:pPr>
        <w:ind w:left="1998" w:hanging="217"/>
      </w:pPr>
      <w:rPr>
        <w:rFonts w:hint="default"/>
        <w:lang w:val="ru-RU" w:eastAsia="en-US" w:bidi="ar-SA"/>
      </w:rPr>
    </w:lvl>
    <w:lvl w:ilvl="5" w:tplc="B6F68050">
      <w:numFmt w:val="bullet"/>
      <w:lvlText w:val="•"/>
      <w:lvlJc w:val="left"/>
      <w:pPr>
        <w:ind w:left="2468" w:hanging="217"/>
      </w:pPr>
      <w:rPr>
        <w:rFonts w:hint="default"/>
        <w:lang w:val="ru-RU" w:eastAsia="en-US" w:bidi="ar-SA"/>
      </w:rPr>
    </w:lvl>
    <w:lvl w:ilvl="6" w:tplc="FA345AC6">
      <w:numFmt w:val="bullet"/>
      <w:lvlText w:val="•"/>
      <w:lvlJc w:val="left"/>
      <w:pPr>
        <w:ind w:left="2938" w:hanging="217"/>
      </w:pPr>
      <w:rPr>
        <w:rFonts w:hint="default"/>
        <w:lang w:val="ru-RU" w:eastAsia="en-US" w:bidi="ar-SA"/>
      </w:rPr>
    </w:lvl>
    <w:lvl w:ilvl="7" w:tplc="F0B25DF2">
      <w:numFmt w:val="bullet"/>
      <w:lvlText w:val="•"/>
      <w:lvlJc w:val="left"/>
      <w:pPr>
        <w:ind w:left="3407" w:hanging="217"/>
      </w:pPr>
      <w:rPr>
        <w:rFonts w:hint="default"/>
        <w:lang w:val="ru-RU" w:eastAsia="en-US" w:bidi="ar-SA"/>
      </w:rPr>
    </w:lvl>
    <w:lvl w:ilvl="8" w:tplc="74345532">
      <w:numFmt w:val="bullet"/>
      <w:lvlText w:val="•"/>
      <w:lvlJc w:val="left"/>
      <w:pPr>
        <w:ind w:left="3877" w:hanging="217"/>
      </w:pPr>
      <w:rPr>
        <w:rFonts w:hint="default"/>
        <w:lang w:val="ru-RU" w:eastAsia="en-US" w:bidi="ar-SA"/>
      </w:rPr>
    </w:lvl>
  </w:abstractNum>
  <w:abstractNum w:abstractNumId="127">
    <w:nsid w:val="27343067"/>
    <w:multiLevelType w:val="hybridMultilevel"/>
    <w:tmpl w:val="17A44808"/>
    <w:lvl w:ilvl="0" w:tplc="C1A2E308">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449EF3B4">
      <w:numFmt w:val="bullet"/>
      <w:lvlText w:val="•"/>
      <w:lvlJc w:val="left"/>
      <w:pPr>
        <w:ind w:left="588" w:hanging="216"/>
      </w:pPr>
      <w:rPr>
        <w:rFonts w:hint="default"/>
        <w:lang w:val="ru-RU" w:eastAsia="en-US" w:bidi="ar-SA"/>
      </w:rPr>
    </w:lvl>
    <w:lvl w:ilvl="2" w:tplc="005071BE">
      <w:numFmt w:val="bullet"/>
      <w:lvlText w:val="•"/>
      <w:lvlJc w:val="left"/>
      <w:pPr>
        <w:ind w:left="1057" w:hanging="216"/>
      </w:pPr>
      <w:rPr>
        <w:rFonts w:hint="default"/>
        <w:lang w:val="ru-RU" w:eastAsia="en-US" w:bidi="ar-SA"/>
      </w:rPr>
    </w:lvl>
    <w:lvl w:ilvl="3" w:tplc="0C78BA6A">
      <w:numFmt w:val="bullet"/>
      <w:lvlText w:val="•"/>
      <w:lvlJc w:val="left"/>
      <w:pPr>
        <w:ind w:left="1526" w:hanging="216"/>
      </w:pPr>
      <w:rPr>
        <w:rFonts w:hint="default"/>
        <w:lang w:val="ru-RU" w:eastAsia="en-US" w:bidi="ar-SA"/>
      </w:rPr>
    </w:lvl>
    <w:lvl w:ilvl="4" w:tplc="030088BA">
      <w:numFmt w:val="bullet"/>
      <w:lvlText w:val="•"/>
      <w:lvlJc w:val="left"/>
      <w:pPr>
        <w:ind w:left="1995" w:hanging="216"/>
      </w:pPr>
      <w:rPr>
        <w:rFonts w:hint="default"/>
        <w:lang w:val="ru-RU" w:eastAsia="en-US" w:bidi="ar-SA"/>
      </w:rPr>
    </w:lvl>
    <w:lvl w:ilvl="5" w:tplc="B6183D2A">
      <w:numFmt w:val="bullet"/>
      <w:lvlText w:val="•"/>
      <w:lvlJc w:val="left"/>
      <w:pPr>
        <w:ind w:left="2464" w:hanging="216"/>
      </w:pPr>
      <w:rPr>
        <w:rFonts w:hint="default"/>
        <w:lang w:val="ru-RU" w:eastAsia="en-US" w:bidi="ar-SA"/>
      </w:rPr>
    </w:lvl>
    <w:lvl w:ilvl="6" w:tplc="EA9271F0">
      <w:numFmt w:val="bullet"/>
      <w:lvlText w:val="•"/>
      <w:lvlJc w:val="left"/>
      <w:pPr>
        <w:ind w:left="2933" w:hanging="216"/>
      </w:pPr>
      <w:rPr>
        <w:rFonts w:hint="default"/>
        <w:lang w:val="ru-RU" w:eastAsia="en-US" w:bidi="ar-SA"/>
      </w:rPr>
    </w:lvl>
    <w:lvl w:ilvl="7" w:tplc="801415A8">
      <w:numFmt w:val="bullet"/>
      <w:lvlText w:val="•"/>
      <w:lvlJc w:val="left"/>
      <w:pPr>
        <w:ind w:left="3402" w:hanging="216"/>
      </w:pPr>
      <w:rPr>
        <w:rFonts w:hint="default"/>
        <w:lang w:val="ru-RU" w:eastAsia="en-US" w:bidi="ar-SA"/>
      </w:rPr>
    </w:lvl>
    <w:lvl w:ilvl="8" w:tplc="0E2853D8">
      <w:numFmt w:val="bullet"/>
      <w:lvlText w:val="•"/>
      <w:lvlJc w:val="left"/>
      <w:pPr>
        <w:ind w:left="3871" w:hanging="216"/>
      </w:pPr>
      <w:rPr>
        <w:rFonts w:hint="default"/>
        <w:lang w:val="ru-RU" w:eastAsia="en-US" w:bidi="ar-SA"/>
      </w:rPr>
    </w:lvl>
  </w:abstractNum>
  <w:abstractNum w:abstractNumId="128">
    <w:nsid w:val="273C74B9"/>
    <w:multiLevelType w:val="hybridMultilevel"/>
    <w:tmpl w:val="6E28818E"/>
    <w:styleLink w:val="56"/>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129">
    <w:nsid w:val="27727551"/>
    <w:multiLevelType w:val="hybridMultilevel"/>
    <w:tmpl w:val="6602F54A"/>
    <w:lvl w:ilvl="0" w:tplc="5F5E2B3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3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29140C60"/>
    <w:multiLevelType w:val="hybridMultilevel"/>
    <w:tmpl w:val="96D4BD3E"/>
    <w:lvl w:ilvl="0" w:tplc="A826554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32">
    <w:nsid w:val="296E14DA"/>
    <w:multiLevelType w:val="hybridMultilevel"/>
    <w:tmpl w:val="2D48857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29AA0C80"/>
    <w:multiLevelType w:val="hybridMultilevel"/>
    <w:tmpl w:val="E7380EA4"/>
    <w:lvl w:ilvl="0" w:tplc="714CD0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2AEC4843"/>
    <w:multiLevelType w:val="hybridMultilevel"/>
    <w:tmpl w:val="D2AEDA00"/>
    <w:lvl w:ilvl="0" w:tplc="D396C22A">
      <w:numFmt w:val="bullet"/>
      <w:lvlText w:val="–"/>
      <w:lvlJc w:val="left"/>
      <w:pPr>
        <w:ind w:left="111" w:hanging="216"/>
      </w:pPr>
      <w:rPr>
        <w:rFonts w:ascii="Times New Roman" w:eastAsia="Times New Roman" w:hAnsi="Times New Roman" w:cs="Times New Roman" w:hint="default"/>
        <w:i/>
        <w:iCs/>
        <w:w w:val="100"/>
        <w:sz w:val="28"/>
        <w:szCs w:val="28"/>
        <w:lang w:val="ru-RU" w:eastAsia="en-US" w:bidi="ar-SA"/>
      </w:rPr>
    </w:lvl>
    <w:lvl w:ilvl="1" w:tplc="75E8CC3C">
      <w:numFmt w:val="bullet"/>
      <w:lvlText w:val="•"/>
      <w:lvlJc w:val="left"/>
      <w:pPr>
        <w:ind w:left="588" w:hanging="216"/>
      </w:pPr>
      <w:rPr>
        <w:rFonts w:hint="default"/>
        <w:lang w:val="ru-RU" w:eastAsia="en-US" w:bidi="ar-SA"/>
      </w:rPr>
    </w:lvl>
    <w:lvl w:ilvl="2" w:tplc="99468C8C">
      <w:numFmt w:val="bullet"/>
      <w:lvlText w:val="•"/>
      <w:lvlJc w:val="left"/>
      <w:pPr>
        <w:ind w:left="1056" w:hanging="216"/>
      </w:pPr>
      <w:rPr>
        <w:rFonts w:hint="default"/>
        <w:lang w:val="ru-RU" w:eastAsia="en-US" w:bidi="ar-SA"/>
      </w:rPr>
    </w:lvl>
    <w:lvl w:ilvl="3" w:tplc="791C9044">
      <w:numFmt w:val="bullet"/>
      <w:lvlText w:val="•"/>
      <w:lvlJc w:val="left"/>
      <w:pPr>
        <w:ind w:left="1524" w:hanging="216"/>
      </w:pPr>
      <w:rPr>
        <w:rFonts w:hint="default"/>
        <w:lang w:val="ru-RU" w:eastAsia="en-US" w:bidi="ar-SA"/>
      </w:rPr>
    </w:lvl>
    <w:lvl w:ilvl="4" w:tplc="0E123E2E">
      <w:numFmt w:val="bullet"/>
      <w:lvlText w:val="•"/>
      <w:lvlJc w:val="left"/>
      <w:pPr>
        <w:ind w:left="1992" w:hanging="216"/>
      </w:pPr>
      <w:rPr>
        <w:rFonts w:hint="default"/>
        <w:lang w:val="ru-RU" w:eastAsia="en-US" w:bidi="ar-SA"/>
      </w:rPr>
    </w:lvl>
    <w:lvl w:ilvl="5" w:tplc="FC2836A0">
      <w:numFmt w:val="bullet"/>
      <w:lvlText w:val="•"/>
      <w:lvlJc w:val="left"/>
      <w:pPr>
        <w:ind w:left="2460" w:hanging="216"/>
      </w:pPr>
      <w:rPr>
        <w:rFonts w:hint="default"/>
        <w:lang w:val="ru-RU" w:eastAsia="en-US" w:bidi="ar-SA"/>
      </w:rPr>
    </w:lvl>
    <w:lvl w:ilvl="6" w:tplc="077A4C02">
      <w:numFmt w:val="bullet"/>
      <w:lvlText w:val="•"/>
      <w:lvlJc w:val="left"/>
      <w:pPr>
        <w:ind w:left="2928" w:hanging="216"/>
      </w:pPr>
      <w:rPr>
        <w:rFonts w:hint="default"/>
        <w:lang w:val="ru-RU" w:eastAsia="en-US" w:bidi="ar-SA"/>
      </w:rPr>
    </w:lvl>
    <w:lvl w:ilvl="7" w:tplc="59FEE7FE">
      <w:numFmt w:val="bullet"/>
      <w:lvlText w:val="•"/>
      <w:lvlJc w:val="left"/>
      <w:pPr>
        <w:ind w:left="3396" w:hanging="216"/>
      </w:pPr>
      <w:rPr>
        <w:rFonts w:hint="default"/>
        <w:lang w:val="ru-RU" w:eastAsia="en-US" w:bidi="ar-SA"/>
      </w:rPr>
    </w:lvl>
    <w:lvl w:ilvl="8" w:tplc="9ED282D6">
      <w:numFmt w:val="bullet"/>
      <w:lvlText w:val="•"/>
      <w:lvlJc w:val="left"/>
      <w:pPr>
        <w:ind w:left="3864" w:hanging="216"/>
      </w:pPr>
      <w:rPr>
        <w:rFonts w:hint="default"/>
        <w:lang w:val="ru-RU" w:eastAsia="en-US" w:bidi="ar-SA"/>
      </w:rPr>
    </w:lvl>
  </w:abstractNum>
  <w:abstractNum w:abstractNumId="135">
    <w:nsid w:val="2B2B3C0E"/>
    <w:multiLevelType w:val="multilevel"/>
    <w:tmpl w:val="4D94C08C"/>
    <w:lvl w:ilvl="0">
      <w:start w:val="1"/>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6">
    <w:nsid w:val="2B620507"/>
    <w:multiLevelType w:val="hybridMultilevel"/>
    <w:tmpl w:val="FFBC9608"/>
    <w:lvl w:ilvl="0" w:tplc="380452E2">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1B04C4E4">
      <w:numFmt w:val="bullet"/>
      <w:lvlText w:val="•"/>
      <w:lvlJc w:val="left"/>
      <w:pPr>
        <w:ind w:left="588" w:hanging="216"/>
      </w:pPr>
      <w:rPr>
        <w:rFonts w:hint="default"/>
        <w:lang w:val="ru-RU" w:eastAsia="en-US" w:bidi="ar-SA"/>
      </w:rPr>
    </w:lvl>
    <w:lvl w:ilvl="2" w:tplc="FCB663D4">
      <w:numFmt w:val="bullet"/>
      <w:lvlText w:val="•"/>
      <w:lvlJc w:val="left"/>
      <w:pPr>
        <w:ind w:left="1057" w:hanging="216"/>
      </w:pPr>
      <w:rPr>
        <w:rFonts w:hint="default"/>
        <w:lang w:val="ru-RU" w:eastAsia="en-US" w:bidi="ar-SA"/>
      </w:rPr>
    </w:lvl>
    <w:lvl w:ilvl="3" w:tplc="397A88BA">
      <w:numFmt w:val="bullet"/>
      <w:lvlText w:val="•"/>
      <w:lvlJc w:val="left"/>
      <w:pPr>
        <w:ind w:left="1526" w:hanging="216"/>
      </w:pPr>
      <w:rPr>
        <w:rFonts w:hint="default"/>
        <w:lang w:val="ru-RU" w:eastAsia="en-US" w:bidi="ar-SA"/>
      </w:rPr>
    </w:lvl>
    <w:lvl w:ilvl="4" w:tplc="ED1AAE64">
      <w:numFmt w:val="bullet"/>
      <w:lvlText w:val="•"/>
      <w:lvlJc w:val="left"/>
      <w:pPr>
        <w:ind w:left="1995" w:hanging="216"/>
      </w:pPr>
      <w:rPr>
        <w:rFonts w:hint="default"/>
        <w:lang w:val="ru-RU" w:eastAsia="en-US" w:bidi="ar-SA"/>
      </w:rPr>
    </w:lvl>
    <w:lvl w:ilvl="5" w:tplc="A204FB96">
      <w:numFmt w:val="bullet"/>
      <w:lvlText w:val="•"/>
      <w:lvlJc w:val="left"/>
      <w:pPr>
        <w:ind w:left="2464" w:hanging="216"/>
      </w:pPr>
      <w:rPr>
        <w:rFonts w:hint="default"/>
        <w:lang w:val="ru-RU" w:eastAsia="en-US" w:bidi="ar-SA"/>
      </w:rPr>
    </w:lvl>
    <w:lvl w:ilvl="6" w:tplc="75A4B6F8">
      <w:numFmt w:val="bullet"/>
      <w:lvlText w:val="•"/>
      <w:lvlJc w:val="left"/>
      <w:pPr>
        <w:ind w:left="2933" w:hanging="216"/>
      </w:pPr>
      <w:rPr>
        <w:rFonts w:hint="default"/>
        <w:lang w:val="ru-RU" w:eastAsia="en-US" w:bidi="ar-SA"/>
      </w:rPr>
    </w:lvl>
    <w:lvl w:ilvl="7" w:tplc="C7EA1340">
      <w:numFmt w:val="bullet"/>
      <w:lvlText w:val="•"/>
      <w:lvlJc w:val="left"/>
      <w:pPr>
        <w:ind w:left="3402" w:hanging="216"/>
      </w:pPr>
      <w:rPr>
        <w:rFonts w:hint="default"/>
        <w:lang w:val="ru-RU" w:eastAsia="en-US" w:bidi="ar-SA"/>
      </w:rPr>
    </w:lvl>
    <w:lvl w:ilvl="8" w:tplc="E1AE70FC">
      <w:numFmt w:val="bullet"/>
      <w:lvlText w:val="•"/>
      <w:lvlJc w:val="left"/>
      <w:pPr>
        <w:ind w:left="3871" w:hanging="216"/>
      </w:pPr>
      <w:rPr>
        <w:rFonts w:hint="default"/>
        <w:lang w:val="ru-RU" w:eastAsia="en-US" w:bidi="ar-SA"/>
      </w:rPr>
    </w:lvl>
  </w:abstractNum>
  <w:abstractNum w:abstractNumId="137">
    <w:nsid w:val="2B65036B"/>
    <w:multiLevelType w:val="hybridMultilevel"/>
    <w:tmpl w:val="916E91E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B882EE9"/>
    <w:multiLevelType w:val="hybridMultilevel"/>
    <w:tmpl w:val="D6EE2558"/>
    <w:lvl w:ilvl="0" w:tplc="114E5AEE">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B3F8AC7A">
      <w:numFmt w:val="bullet"/>
      <w:lvlText w:val="•"/>
      <w:lvlJc w:val="left"/>
      <w:pPr>
        <w:ind w:left="586" w:hanging="217"/>
      </w:pPr>
      <w:rPr>
        <w:rFonts w:hint="default"/>
        <w:lang w:val="ru-RU" w:eastAsia="en-US" w:bidi="ar-SA"/>
      </w:rPr>
    </w:lvl>
    <w:lvl w:ilvl="2" w:tplc="6986D844">
      <w:numFmt w:val="bullet"/>
      <w:lvlText w:val="•"/>
      <w:lvlJc w:val="left"/>
      <w:pPr>
        <w:ind w:left="1053" w:hanging="217"/>
      </w:pPr>
      <w:rPr>
        <w:rFonts w:hint="default"/>
        <w:lang w:val="ru-RU" w:eastAsia="en-US" w:bidi="ar-SA"/>
      </w:rPr>
    </w:lvl>
    <w:lvl w:ilvl="3" w:tplc="48E619EC">
      <w:numFmt w:val="bullet"/>
      <w:lvlText w:val="•"/>
      <w:lvlJc w:val="left"/>
      <w:pPr>
        <w:ind w:left="1520" w:hanging="217"/>
      </w:pPr>
      <w:rPr>
        <w:rFonts w:hint="default"/>
        <w:lang w:val="ru-RU" w:eastAsia="en-US" w:bidi="ar-SA"/>
      </w:rPr>
    </w:lvl>
    <w:lvl w:ilvl="4" w:tplc="C0B2F588">
      <w:numFmt w:val="bullet"/>
      <w:lvlText w:val="•"/>
      <w:lvlJc w:val="left"/>
      <w:pPr>
        <w:ind w:left="1986" w:hanging="217"/>
      </w:pPr>
      <w:rPr>
        <w:rFonts w:hint="default"/>
        <w:lang w:val="ru-RU" w:eastAsia="en-US" w:bidi="ar-SA"/>
      </w:rPr>
    </w:lvl>
    <w:lvl w:ilvl="5" w:tplc="2D0C87B8">
      <w:numFmt w:val="bullet"/>
      <w:lvlText w:val="•"/>
      <w:lvlJc w:val="left"/>
      <w:pPr>
        <w:ind w:left="2453" w:hanging="217"/>
      </w:pPr>
      <w:rPr>
        <w:rFonts w:hint="default"/>
        <w:lang w:val="ru-RU" w:eastAsia="en-US" w:bidi="ar-SA"/>
      </w:rPr>
    </w:lvl>
    <w:lvl w:ilvl="6" w:tplc="3EE06F88">
      <w:numFmt w:val="bullet"/>
      <w:lvlText w:val="•"/>
      <w:lvlJc w:val="left"/>
      <w:pPr>
        <w:ind w:left="2920" w:hanging="217"/>
      </w:pPr>
      <w:rPr>
        <w:rFonts w:hint="default"/>
        <w:lang w:val="ru-RU" w:eastAsia="en-US" w:bidi="ar-SA"/>
      </w:rPr>
    </w:lvl>
    <w:lvl w:ilvl="7" w:tplc="25E05838">
      <w:numFmt w:val="bullet"/>
      <w:lvlText w:val="•"/>
      <w:lvlJc w:val="left"/>
      <w:pPr>
        <w:ind w:left="3386" w:hanging="217"/>
      </w:pPr>
      <w:rPr>
        <w:rFonts w:hint="default"/>
        <w:lang w:val="ru-RU" w:eastAsia="en-US" w:bidi="ar-SA"/>
      </w:rPr>
    </w:lvl>
    <w:lvl w:ilvl="8" w:tplc="B3D6CCDC">
      <w:numFmt w:val="bullet"/>
      <w:lvlText w:val="•"/>
      <w:lvlJc w:val="left"/>
      <w:pPr>
        <w:ind w:left="3853" w:hanging="217"/>
      </w:pPr>
      <w:rPr>
        <w:rFonts w:hint="default"/>
        <w:lang w:val="ru-RU" w:eastAsia="en-US" w:bidi="ar-SA"/>
      </w:rPr>
    </w:lvl>
  </w:abstractNum>
  <w:abstractNum w:abstractNumId="139">
    <w:nsid w:val="2C6016FE"/>
    <w:multiLevelType w:val="hybridMultilevel"/>
    <w:tmpl w:val="78723A5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2C9A52DA"/>
    <w:multiLevelType w:val="hybridMultilevel"/>
    <w:tmpl w:val="897A9D3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1">
    <w:nsid w:val="2CAF65C5"/>
    <w:multiLevelType w:val="hybridMultilevel"/>
    <w:tmpl w:val="21D2CE1A"/>
    <w:lvl w:ilvl="0" w:tplc="707E340A">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B51809F8">
      <w:numFmt w:val="bullet"/>
      <w:lvlText w:val="•"/>
      <w:lvlJc w:val="left"/>
      <w:pPr>
        <w:ind w:left="589" w:hanging="217"/>
      </w:pPr>
      <w:rPr>
        <w:rFonts w:hint="default"/>
        <w:lang w:val="ru-RU" w:eastAsia="en-US" w:bidi="ar-SA"/>
      </w:rPr>
    </w:lvl>
    <w:lvl w:ilvl="2" w:tplc="A95E1772">
      <w:numFmt w:val="bullet"/>
      <w:lvlText w:val="•"/>
      <w:lvlJc w:val="left"/>
      <w:pPr>
        <w:ind w:left="1059" w:hanging="217"/>
      </w:pPr>
      <w:rPr>
        <w:rFonts w:hint="default"/>
        <w:lang w:val="ru-RU" w:eastAsia="en-US" w:bidi="ar-SA"/>
      </w:rPr>
    </w:lvl>
    <w:lvl w:ilvl="3" w:tplc="F3CA3F82">
      <w:numFmt w:val="bullet"/>
      <w:lvlText w:val="•"/>
      <w:lvlJc w:val="left"/>
      <w:pPr>
        <w:ind w:left="1529" w:hanging="217"/>
      </w:pPr>
      <w:rPr>
        <w:rFonts w:hint="default"/>
        <w:lang w:val="ru-RU" w:eastAsia="en-US" w:bidi="ar-SA"/>
      </w:rPr>
    </w:lvl>
    <w:lvl w:ilvl="4" w:tplc="E924CE42">
      <w:numFmt w:val="bullet"/>
      <w:lvlText w:val="•"/>
      <w:lvlJc w:val="left"/>
      <w:pPr>
        <w:ind w:left="1998" w:hanging="217"/>
      </w:pPr>
      <w:rPr>
        <w:rFonts w:hint="default"/>
        <w:lang w:val="ru-RU" w:eastAsia="en-US" w:bidi="ar-SA"/>
      </w:rPr>
    </w:lvl>
    <w:lvl w:ilvl="5" w:tplc="7736D536">
      <w:numFmt w:val="bullet"/>
      <w:lvlText w:val="•"/>
      <w:lvlJc w:val="left"/>
      <w:pPr>
        <w:ind w:left="2468" w:hanging="217"/>
      </w:pPr>
      <w:rPr>
        <w:rFonts w:hint="default"/>
        <w:lang w:val="ru-RU" w:eastAsia="en-US" w:bidi="ar-SA"/>
      </w:rPr>
    </w:lvl>
    <w:lvl w:ilvl="6" w:tplc="F002034C">
      <w:numFmt w:val="bullet"/>
      <w:lvlText w:val="•"/>
      <w:lvlJc w:val="left"/>
      <w:pPr>
        <w:ind w:left="2938" w:hanging="217"/>
      </w:pPr>
      <w:rPr>
        <w:rFonts w:hint="default"/>
        <w:lang w:val="ru-RU" w:eastAsia="en-US" w:bidi="ar-SA"/>
      </w:rPr>
    </w:lvl>
    <w:lvl w:ilvl="7" w:tplc="F6801C10">
      <w:numFmt w:val="bullet"/>
      <w:lvlText w:val="•"/>
      <w:lvlJc w:val="left"/>
      <w:pPr>
        <w:ind w:left="3407" w:hanging="217"/>
      </w:pPr>
      <w:rPr>
        <w:rFonts w:hint="default"/>
        <w:lang w:val="ru-RU" w:eastAsia="en-US" w:bidi="ar-SA"/>
      </w:rPr>
    </w:lvl>
    <w:lvl w:ilvl="8" w:tplc="DDB6322A">
      <w:numFmt w:val="bullet"/>
      <w:lvlText w:val="•"/>
      <w:lvlJc w:val="left"/>
      <w:pPr>
        <w:ind w:left="3877" w:hanging="217"/>
      </w:pPr>
      <w:rPr>
        <w:rFonts w:hint="default"/>
        <w:lang w:val="ru-RU" w:eastAsia="en-US" w:bidi="ar-SA"/>
      </w:rPr>
    </w:lvl>
  </w:abstractNum>
  <w:abstractNum w:abstractNumId="142">
    <w:nsid w:val="2CD775B9"/>
    <w:multiLevelType w:val="hybridMultilevel"/>
    <w:tmpl w:val="F8F46C66"/>
    <w:lvl w:ilvl="0" w:tplc="F926F424">
      <w:numFmt w:val="bullet"/>
      <w:lvlText w:val="–"/>
      <w:lvlJc w:val="left"/>
      <w:pPr>
        <w:ind w:left="108" w:hanging="216"/>
      </w:pPr>
      <w:rPr>
        <w:rFonts w:ascii="Times New Roman" w:eastAsia="Times New Roman" w:hAnsi="Times New Roman" w:cs="Times New Roman" w:hint="default"/>
        <w:i/>
        <w:iCs/>
        <w:w w:val="100"/>
        <w:sz w:val="28"/>
        <w:szCs w:val="28"/>
        <w:lang w:val="ru-RU" w:eastAsia="en-US" w:bidi="ar-SA"/>
      </w:rPr>
    </w:lvl>
    <w:lvl w:ilvl="1" w:tplc="AD7CEC3C">
      <w:numFmt w:val="bullet"/>
      <w:lvlText w:val="•"/>
      <w:lvlJc w:val="left"/>
      <w:pPr>
        <w:ind w:left="562" w:hanging="216"/>
      </w:pPr>
      <w:rPr>
        <w:rFonts w:hint="default"/>
        <w:lang w:val="ru-RU" w:eastAsia="en-US" w:bidi="ar-SA"/>
      </w:rPr>
    </w:lvl>
    <w:lvl w:ilvl="2" w:tplc="492A4742">
      <w:numFmt w:val="bullet"/>
      <w:lvlText w:val="•"/>
      <w:lvlJc w:val="left"/>
      <w:pPr>
        <w:ind w:left="1024" w:hanging="216"/>
      </w:pPr>
      <w:rPr>
        <w:rFonts w:hint="default"/>
        <w:lang w:val="ru-RU" w:eastAsia="en-US" w:bidi="ar-SA"/>
      </w:rPr>
    </w:lvl>
    <w:lvl w:ilvl="3" w:tplc="0FBCED30">
      <w:numFmt w:val="bullet"/>
      <w:lvlText w:val="•"/>
      <w:lvlJc w:val="left"/>
      <w:pPr>
        <w:ind w:left="1486" w:hanging="216"/>
      </w:pPr>
      <w:rPr>
        <w:rFonts w:hint="default"/>
        <w:lang w:val="ru-RU" w:eastAsia="en-US" w:bidi="ar-SA"/>
      </w:rPr>
    </w:lvl>
    <w:lvl w:ilvl="4" w:tplc="E1D40640">
      <w:numFmt w:val="bullet"/>
      <w:lvlText w:val="•"/>
      <w:lvlJc w:val="left"/>
      <w:pPr>
        <w:ind w:left="1949" w:hanging="216"/>
      </w:pPr>
      <w:rPr>
        <w:rFonts w:hint="default"/>
        <w:lang w:val="ru-RU" w:eastAsia="en-US" w:bidi="ar-SA"/>
      </w:rPr>
    </w:lvl>
    <w:lvl w:ilvl="5" w:tplc="4134B9CE">
      <w:numFmt w:val="bullet"/>
      <w:lvlText w:val="•"/>
      <w:lvlJc w:val="left"/>
      <w:pPr>
        <w:ind w:left="2411" w:hanging="216"/>
      </w:pPr>
      <w:rPr>
        <w:rFonts w:hint="default"/>
        <w:lang w:val="ru-RU" w:eastAsia="en-US" w:bidi="ar-SA"/>
      </w:rPr>
    </w:lvl>
    <w:lvl w:ilvl="6" w:tplc="B280561C">
      <w:numFmt w:val="bullet"/>
      <w:lvlText w:val="•"/>
      <w:lvlJc w:val="left"/>
      <w:pPr>
        <w:ind w:left="2873" w:hanging="216"/>
      </w:pPr>
      <w:rPr>
        <w:rFonts w:hint="default"/>
        <w:lang w:val="ru-RU" w:eastAsia="en-US" w:bidi="ar-SA"/>
      </w:rPr>
    </w:lvl>
    <w:lvl w:ilvl="7" w:tplc="FF18EAFE">
      <w:numFmt w:val="bullet"/>
      <w:lvlText w:val="•"/>
      <w:lvlJc w:val="left"/>
      <w:pPr>
        <w:ind w:left="3336" w:hanging="216"/>
      </w:pPr>
      <w:rPr>
        <w:rFonts w:hint="default"/>
        <w:lang w:val="ru-RU" w:eastAsia="en-US" w:bidi="ar-SA"/>
      </w:rPr>
    </w:lvl>
    <w:lvl w:ilvl="8" w:tplc="C8946EF6">
      <w:numFmt w:val="bullet"/>
      <w:lvlText w:val="•"/>
      <w:lvlJc w:val="left"/>
      <w:pPr>
        <w:ind w:left="3798" w:hanging="216"/>
      </w:pPr>
      <w:rPr>
        <w:rFonts w:hint="default"/>
        <w:lang w:val="ru-RU" w:eastAsia="en-US" w:bidi="ar-SA"/>
      </w:rPr>
    </w:lvl>
  </w:abstractNum>
  <w:abstractNum w:abstractNumId="143">
    <w:nsid w:val="2D5F5DBD"/>
    <w:multiLevelType w:val="hybridMultilevel"/>
    <w:tmpl w:val="F1283F56"/>
    <w:lvl w:ilvl="0" w:tplc="13841AE6">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740095FE">
      <w:numFmt w:val="bullet"/>
      <w:lvlText w:val="•"/>
      <w:lvlJc w:val="left"/>
      <w:pPr>
        <w:ind w:left="589" w:hanging="217"/>
      </w:pPr>
      <w:rPr>
        <w:rFonts w:hint="default"/>
        <w:lang w:val="ru-RU" w:eastAsia="en-US" w:bidi="ar-SA"/>
      </w:rPr>
    </w:lvl>
    <w:lvl w:ilvl="2" w:tplc="C122DDA4">
      <w:numFmt w:val="bullet"/>
      <w:lvlText w:val="•"/>
      <w:lvlJc w:val="left"/>
      <w:pPr>
        <w:ind w:left="1059" w:hanging="217"/>
      </w:pPr>
      <w:rPr>
        <w:rFonts w:hint="default"/>
        <w:lang w:val="ru-RU" w:eastAsia="en-US" w:bidi="ar-SA"/>
      </w:rPr>
    </w:lvl>
    <w:lvl w:ilvl="3" w:tplc="8C308546">
      <w:numFmt w:val="bullet"/>
      <w:lvlText w:val="•"/>
      <w:lvlJc w:val="left"/>
      <w:pPr>
        <w:ind w:left="1529" w:hanging="217"/>
      </w:pPr>
      <w:rPr>
        <w:rFonts w:hint="default"/>
        <w:lang w:val="ru-RU" w:eastAsia="en-US" w:bidi="ar-SA"/>
      </w:rPr>
    </w:lvl>
    <w:lvl w:ilvl="4" w:tplc="4FA62182">
      <w:numFmt w:val="bullet"/>
      <w:lvlText w:val="•"/>
      <w:lvlJc w:val="left"/>
      <w:pPr>
        <w:ind w:left="1998" w:hanging="217"/>
      </w:pPr>
      <w:rPr>
        <w:rFonts w:hint="default"/>
        <w:lang w:val="ru-RU" w:eastAsia="en-US" w:bidi="ar-SA"/>
      </w:rPr>
    </w:lvl>
    <w:lvl w:ilvl="5" w:tplc="D95C2892">
      <w:numFmt w:val="bullet"/>
      <w:lvlText w:val="•"/>
      <w:lvlJc w:val="left"/>
      <w:pPr>
        <w:ind w:left="2468" w:hanging="217"/>
      </w:pPr>
      <w:rPr>
        <w:rFonts w:hint="default"/>
        <w:lang w:val="ru-RU" w:eastAsia="en-US" w:bidi="ar-SA"/>
      </w:rPr>
    </w:lvl>
    <w:lvl w:ilvl="6" w:tplc="F0D4B2BC">
      <w:numFmt w:val="bullet"/>
      <w:lvlText w:val="•"/>
      <w:lvlJc w:val="left"/>
      <w:pPr>
        <w:ind w:left="2938" w:hanging="217"/>
      </w:pPr>
      <w:rPr>
        <w:rFonts w:hint="default"/>
        <w:lang w:val="ru-RU" w:eastAsia="en-US" w:bidi="ar-SA"/>
      </w:rPr>
    </w:lvl>
    <w:lvl w:ilvl="7" w:tplc="7082BC16">
      <w:numFmt w:val="bullet"/>
      <w:lvlText w:val="•"/>
      <w:lvlJc w:val="left"/>
      <w:pPr>
        <w:ind w:left="3407" w:hanging="217"/>
      </w:pPr>
      <w:rPr>
        <w:rFonts w:hint="default"/>
        <w:lang w:val="ru-RU" w:eastAsia="en-US" w:bidi="ar-SA"/>
      </w:rPr>
    </w:lvl>
    <w:lvl w:ilvl="8" w:tplc="27A2E814">
      <w:numFmt w:val="bullet"/>
      <w:lvlText w:val="•"/>
      <w:lvlJc w:val="left"/>
      <w:pPr>
        <w:ind w:left="3877" w:hanging="217"/>
      </w:pPr>
      <w:rPr>
        <w:rFonts w:hint="default"/>
        <w:lang w:val="ru-RU" w:eastAsia="en-US" w:bidi="ar-SA"/>
      </w:rPr>
    </w:lvl>
  </w:abstractNum>
  <w:abstractNum w:abstractNumId="144">
    <w:nsid w:val="2E413FB0"/>
    <w:multiLevelType w:val="hybridMultilevel"/>
    <w:tmpl w:val="1FC87B74"/>
    <w:lvl w:ilvl="0" w:tplc="B4E8A628">
      <w:numFmt w:val="bullet"/>
      <w:lvlText w:val="–"/>
      <w:lvlJc w:val="left"/>
      <w:pPr>
        <w:ind w:left="116" w:hanging="216"/>
      </w:pPr>
      <w:rPr>
        <w:rFonts w:ascii="Times New Roman" w:eastAsia="Times New Roman" w:hAnsi="Times New Roman" w:cs="Times New Roman" w:hint="default"/>
        <w:w w:val="100"/>
        <w:sz w:val="28"/>
        <w:szCs w:val="28"/>
        <w:lang w:val="ru-RU" w:eastAsia="en-US" w:bidi="ar-SA"/>
      </w:rPr>
    </w:lvl>
    <w:lvl w:ilvl="1" w:tplc="FB9AF95A">
      <w:numFmt w:val="bullet"/>
      <w:lvlText w:val="•"/>
      <w:lvlJc w:val="left"/>
      <w:pPr>
        <w:ind w:left="589" w:hanging="216"/>
      </w:pPr>
      <w:rPr>
        <w:rFonts w:hint="default"/>
        <w:lang w:val="ru-RU" w:eastAsia="en-US" w:bidi="ar-SA"/>
      </w:rPr>
    </w:lvl>
    <w:lvl w:ilvl="2" w:tplc="9DF09126">
      <w:numFmt w:val="bullet"/>
      <w:lvlText w:val="•"/>
      <w:lvlJc w:val="left"/>
      <w:pPr>
        <w:ind w:left="1058" w:hanging="216"/>
      </w:pPr>
      <w:rPr>
        <w:rFonts w:hint="default"/>
        <w:lang w:val="ru-RU" w:eastAsia="en-US" w:bidi="ar-SA"/>
      </w:rPr>
    </w:lvl>
    <w:lvl w:ilvl="3" w:tplc="D3A8607C">
      <w:numFmt w:val="bullet"/>
      <w:lvlText w:val="•"/>
      <w:lvlJc w:val="left"/>
      <w:pPr>
        <w:ind w:left="1527" w:hanging="216"/>
      </w:pPr>
      <w:rPr>
        <w:rFonts w:hint="default"/>
        <w:lang w:val="ru-RU" w:eastAsia="en-US" w:bidi="ar-SA"/>
      </w:rPr>
    </w:lvl>
    <w:lvl w:ilvl="4" w:tplc="12C8FA5E">
      <w:numFmt w:val="bullet"/>
      <w:lvlText w:val="•"/>
      <w:lvlJc w:val="left"/>
      <w:pPr>
        <w:ind w:left="1996" w:hanging="216"/>
      </w:pPr>
      <w:rPr>
        <w:rFonts w:hint="default"/>
        <w:lang w:val="ru-RU" w:eastAsia="en-US" w:bidi="ar-SA"/>
      </w:rPr>
    </w:lvl>
    <w:lvl w:ilvl="5" w:tplc="8C424138">
      <w:numFmt w:val="bullet"/>
      <w:lvlText w:val="•"/>
      <w:lvlJc w:val="left"/>
      <w:pPr>
        <w:ind w:left="2465" w:hanging="216"/>
      </w:pPr>
      <w:rPr>
        <w:rFonts w:hint="default"/>
        <w:lang w:val="ru-RU" w:eastAsia="en-US" w:bidi="ar-SA"/>
      </w:rPr>
    </w:lvl>
    <w:lvl w:ilvl="6" w:tplc="62361036">
      <w:numFmt w:val="bullet"/>
      <w:lvlText w:val="•"/>
      <w:lvlJc w:val="left"/>
      <w:pPr>
        <w:ind w:left="2934" w:hanging="216"/>
      </w:pPr>
      <w:rPr>
        <w:rFonts w:hint="default"/>
        <w:lang w:val="ru-RU" w:eastAsia="en-US" w:bidi="ar-SA"/>
      </w:rPr>
    </w:lvl>
    <w:lvl w:ilvl="7" w:tplc="559CB2FA">
      <w:numFmt w:val="bullet"/>
      <w:lvlText w:val="•"/>
      <w:lvlJc w:val="left"/>
      <w:pPr>
        <w:ind w:left="3403" w:hanging="216"/>
      </w:pPr>
      <w:rPr>
        <w:rFonts w:hint="default"/>
        <w:lang w:val="ru-RU" w:eastAsia="en-US" w:bidi="ar-SA"/>
      </w:rPr>
    </w:lvl>
    <w:lvl w:ilvl="8" w:tplc="C1349AFE">
      <w:numFmt w:val="bullet"/>
      <w:lvlText w:val="•"/>
      <w:lvlJc w:val="left"/>
      <w:pPr>
        <w:ind w:left="3872" w:hanging="216"/>
      </w:pPr>
      <w:rPr>
        <w:rFonts w:hint="default"/>
        <w:lang w:val="ru-RU" w:eastAsia="en-US" w:bidi="ar-SA"/>
      </w:rPr>
    </w:lvl>
  </w:abstractNum>
  <w:abstractNum w:abstractNumId="145">
    <w:nsid w:val="2E830FFD"/>
    <w:multiLevelType w:val="hybridMultilevel"/>
    <w:tmpl w:val="1ECA9D6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EBD5786"/>
    <w:multiLevelType w:val="hybridMultilevel"/>
    <w:tmpl w:val="FD2061F0"/>
    <w:lvl w:ilvl="0" w:tplc="9FEEF594">
      <w:numFmt w:val="bullet"/>
      <w:lvlText w:val="–"/>
      <w:lvlJc w:val="left"/>
      <w:pPr>
        <w:ind w:left="117" w:hanging="216"/>
      </w:pPr>
      <w:rPr>
        <w:rFonts w:ascii="Times New Roman" w:eastAsia="Times New Roman" w:hAnsi="Times New Roman" w:cs="Times New Roman" w:hint="default"/>
        <w:i/>
        <w:iCs/>
        <w:w w:val="100"/>
        <w:sz w:val="28"/>
        <w:szCs w:val="28"/>
        <w:lang w:val="ru-RU" w:eastAsia="en-US" w:bidi="ar-SA"/>
      </w:rPr>
    </w:lvl>
    <w:lvl w:ilvl="1" w:tplc="DE60B27A">
      <w:numFmt w:val="bullet"/>
      <w:lvlText w:val="•"/>
      <w:lvlJc w:val="left"/>
      <w:pPr>
        <w:ind w:left="588" w:hanging="216"/>
      </w:pPr>
      <w:rPr>
        <w:rFonts w:hint="default"/>
        <w:lang w:val="ru-RU" w:eastAsia="en-US" w:bidi="ar-SA"/>
      </w:rPr>
    </w:lvl>
    <w:lvl w:ilvl="2" w:tplc="6A6055A4">
      <w:numFmt w:val="bullet"/>
      <w:lvlText w:val="•"/>
      <w:lvlJc w:val="left"/>
      <w:pPr>
        <w:ind w:left="1057" w:hanging="216"/>
      </w:pPr>
      <w:rPr>
        <w:rFonts w:hint="default"/>
        <w:lang w:val="ru-RU" w:eastAsia="en-US" w:bidi="ar-SA"/>
      </w:rPr>
    </w:lvl>
    <w:lvl w:ilvl="3" w:tplc="DFA8F000">
      <w:numFmt w:val="bullet"/>
      <w:lvlText w:val="•"/>
      <w:lvlJc w:val="left"/>
      <w:pPr>
        <w:ind w:left="1526" w:hanging="216"/>
      </w:pPr>
      <w:rPr>
        <w:rFonts w:hint="default"/>
        <w:lang w:val="ru-RU" w:eastAsia="en-US" w:bidi="ar-SA"/>
      </w:rPr>
    </w:lvl>
    <w:lvl w:ilvl="4" w:tplc="DC0650E0">
      <w:numFmt w:val="bullet"/>
      <w:lvlText w:val="•"/>
      <w:lvlJc w:val="left"/>
      <w:pPr>
        <w:ind w:left="1995" w:hanging="216"/>
      </w:pPr>
      <w:rPr>
        <w:rFonts w:hint="default"/>
        <w:lang w:val="ru-RU" w:eastAsia="en-US" w:bidi="ar-SA"/>
      </w:rPr>
    </w:lvl>
    <w:lvl w:ilvl="5" w:tplc="3BBAA414">
      <w:numFmt w:val="bullet"/>
      <w:lvlText w:val="•"/>
      <w:lvlJc w:val="left"/>
      <w:pPr>
        <w:ind w:left="2464" w:hanging="216"/>
      </w:pPr>
      <w:rPr>
        <w:rFonts w:hint="default"/>
        <w:lang w:val="ru-RU" w:eastAsia="en-US" w:bidi="ar-SA"/>
      </w:rPr>
    </w:lvl>
    <w:lvl w:ilvl="6" w:tplc="37680148">
      <w:numFmt w:val="bullet"/>
      <w:lvlText w:val="•"/>
      <w:lvlJc w:val="left"/>
      <w:pPr>
        <w:ind w:left="2933" w:hanging="216"/>
      </w:pPr>
      <w:rPr>
        <w:rFonts w:hint="default"/>
        <w:lang w:val="ru-RU" w:eastAsia="en-US" w:bidi="ar-SA"/>
      </w:rPr>
    </w:lvl>
    <w:lvl w:ilvl="7" w:tplc="A2B0C544">
      <w:numFmt w:val="bullet"/>
      <w:lvlText w:val="•"/>
      <w:lvlJc w:val="left"/>
      <w:pPr>
        <w:ind w:left="3402" w:hanging="216"/>
      </w:pPr>
      <w:rPr>
        <w:rFonts w:hint="default"/>
        <w:lang w:val="ru-RU" w:eastAsia="en-US" w:bidi="ar-SA"/>
      </w:rPr>
    </w:lvl>
    <w:lvl w:ilvl="8" w:tplc="33468BFE">
      <w:numFmt w:val="bullet"/>
      <w:lvlText w:val="•"/>
      <w:lvlJc w:val="left"/>
      <w:pPr>
        <w:ind w:left="3871" w:hanging="216"/>
      </w:pPr>
      <w:rPr>
        <w:rFonts w:hint="default"/>
        <w:lang w:val="ru-RU" w:eastAsia="en-US" w:bidi="ar-SA"/>
      </w:rPr>
    </w:lvl>
  </w:abstractNum>
  <w:abstractNum w:abstractNumId="147">
    <w:nsid w:val="2F340943"/>
    <w:multiLevelType w:val="hybridMultilevel"/>
    <w:tmpl w:val="EB3C116C"/>
    <w:lvl w:ilvl="0" w:tplc="C2BE9E80">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00B8FC18">
      <w:numFmt w:val="bullet"/>
      <w:lvlText w:val="•"/>
      <w:lvlJc w:val="left"/>
      <w:pPr>
        <w:ind w:left="586" w:hanging="216"/>
      </w:pPr>
      <w:rPr>
        <w:rFonts w:hint="default"/>
        <w:lang w:val="ru-RU" w:eastAsia="en-US" w:bidi="ar-SA"/>
      </w:rPr>
    </w:lvl>
    <w:lvl w:ilvl="2" w:tplc="BA26B398">
      <w:numFmt w:val="bullet"/>
      <w:lvlText w:val="•"/>
      <w:lvlJc w:val="left"/>
      <w:pPr>
        <w:ind w:left="1053" w:hanging="216"/>
      </w:pPr>
      <w:rPr>
        <w:rFonts w:hint="default"/>
        <w:lang w:val="ru-RU" w:eastAsia="en-US" w:bidi="ar-SA"/>
      </w:rPr>
    </w:lvl>
    <w:lvl w:ilvl="3" w:tplc="6644A770">
      <w:numFmt w:val="bullet"/>
      <w:lvlText w:val="•"/>
      <w:lvlJc w:val="left"/>
      <w:pPr>
        <w:ind w:left="1520" w:hanging="216"/>
      </w:pPr>
      <w:rPr>
        <w:rFonts w:hint="default"/>
        <w:lang w:val="ru-RU" w:eastAsia="en-US" w:bidi="ar-SA"/>
      </w:rPr>
    </w:lvl>
    <w:lvl w:ilvl="4" w:tplc="0D2CD014">
      <w:numFmt w:val="bullet"/>
      <w:lvlText w:val="•"/>
      <w:lvlJc w:val="left"/>
      <w:pPr>
        <w:ind w:left="1986" w:hanging="216"/>
      </w:pPr>
      <w:rPr>
        <w:rFonts w:hint="default"/>
        <w:lang w:val="ru-RU" w:eastAsia="en-US" w:bidi="ar-SA"/>
      </w:rPr>
    </w:lvl>
    <w:lvl w:ilvl="5" w:tplc="0EF89B3C">
      <w:numFmt w:val="bullet"/>
      <w:lvlText w:val="•"/>
      <w:lvlJc w:val="left"/>
      <w:pPr>
        <w:ind w:left="2453" w:hanging="216"/>
      </w:pPr>
      <w:rPr>
        <w:rFonts w:hint="default"/>
        <w:lang w:val="ru-RU" w:eastAsia="en-US" w:bidi="ar-SA"/>
      </w:rPr>
    </w:lvl>
    <w:lvl w:ilvl="6" w:tplc="E6D40950">
      <w:numFmt w:val="bullet"/>
      <w:lvlText w:val="•"/>
      <w:lvlJc w:val="left"/>
      <w:pPr>
        <w:ind w:left="2920" w:hanging="216"/>
      </w:pPr>
      <w:rPr>
        <w:rFonts w:hint="default"/>
        <w:lang w:val="ru-RU" w:eastAsia="en-US" w:bidi="ar-SA"/>
      </w:rPr>
    </w:lvl>
    <w:lvl w:ilvl="7" w:tplc="96B06612">
      <w:numFmt w:val="bullet"/>
      <w:lvlText w:val="•"/>
      <w:lvlJc w:val="left"/>
      <w:pPr>
        <w:ind w:left="3386" w:hanging="216"/>
      </w:pPr>
      <w:rPr>
        <w:rFonts w:hint="default"/>
        <w:lang w:val="ru-RU" w:eastAsia="en-US" w:bidi="ar-SA"/>
      </w:rPr>
    </w:lvl>
    <w:lvl w:ilvl="8" w:tplc="344EE91A">
      <w:numFmt w:val="bullet"/>
      <w:lvlText w:val="•"/>
      <w:lvlJc w:val="left"/>
      <w:pPr>
        <w:ind w:left="3853" w:hanging="216"/>
      </w:pPr>
      <w:rPr>
        <w:rFonts w:hint="default"/>
        <w:lang w:val="ru-RU" w:eastAsia="en-US" w:bidi="ar-SA"/>
      </w:rPr>
    </w:lvl>
  </w:abstractNum>
  <w:abstractNum w:abstractNumId="148">
    <w:nsid w:val="2F754A0A"/>
    <w:multiLevelType w:val="hybridMultilevel"/>
    <w:tmpl w:val="5798D03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FC25A70"/>
    <w:multiLevelType w:val="hybridMultilevel"/>
    <w:tmpl w:val="8E06F4F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0">
    <w:nsid w:val="2FE47A30"/>
    <w:multiLevelType w:val="hybridMultilevel"/>
    <w:tmpl w:val="98569420"/>
    <w:lvl w:ilvl="0" w:tplc="2B1C55D8">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AD809F02">
      <w:numFmt w:val="bullet"/>
      <w:lvlText w:val="•"/>
      <w:lvlJc w:val="left"/>
      <w:pPr>
        <w:ind w:left="589" w:hanging="217"/>
      </w:pPr>
      <w:rPr>
        <w:rFonts w:hint="default"/>
        <w:lang w:val="ru-RU" w:eastAsia="en-US" w:bidi="ar-SA"/>
      </w:rPr>
    </w:lvl>
    <w:lvl w:ilvl="2" w:tplc="8A92A13A">
      <w:numFmt w:val="bullet"/>
      <w:lvlText w:val="•"/>
      <w:lvlJc w:val="left"/>
      <w:pPr>
        <w:ind w:left="1059" w:hanging="217"/>
      </w:pPr>
      <w:rPr>
        <w:rFonts w:hint="default"/>
        <w:lang w:val="ru-RU" w:eastAsia="en-US" w:bidi="ar-SA"/>
      </w:rPr>
    </w:lvl>
    <w:lvl w:ilvl="3" w:tplc="A66AD4D8">
      <w:numFmt w:val="bullet"/>
      <w:lvlText w:val="•"/>
      <w:lvlJc w:val="left"/>
      <w:pPr>
        <w:ind w:left="1528" w:hanging="217"/>
      </w:pPr>
      <w:rPr>
        <w:rFonts w:hint="default"/>
        <w:lang w:val="ru-RU" w:eastAsia="en-US" w:bidi="ar-SA"/>
      </w:rPr>
    </w:lvl>
    <w:lvl w:ilvl="4" w:tplc="222E85F2">
      <w:numFmt w:val="bullet"/>
      <w:lvlText w:val="•"/>
      <w:lvlJc w:val="left"/>
      <w:pPr>
        <w:ind w:left="1998" w:hanging="217"/>
      </w:pPr>
      <w:rPr>
        <w:rFonts w:hint="default"/>
        <w:lang w:val="ru-RU" w:eastAsia="en-US" w:bidi="ar-SA"/>
      </w:rPr>
    </w:lvl>
    <w:lvl w:ilvl="5" w:tplc="FE7A3EF8">
      <w:numFmt w:val="bullet"/>
      <w:lvlText w:val="•"/>
      <w:lvlJc w:val="left"/>
      <w:pPr>
        <w:ind w:left="2468" w:hanging="217"/>
      </w:pPr>
      <w:rPr>
        <w:rFonts w:hint="default"/>
        <w:lang w:val="ru-RU" w:eastAsia="en-US" w:bidi="ar-SA"/>
      </w:rPr>
    </w:lvl>
    <w:lvl w:ilvl="6" w:tplc="14380DA6">
      <w:numFmt w:val="bullet"/>
      <w:lvlText w:val="•"/>
      <w:lvlJc w:val="left"/>
      <w:pPr>
        <w:ind w:left="2937" w:hanging="217"/>
      </w:pPr>
      <w:rPr>
        <w:rFonts w:hint="default"/>
        <w:lang w:val="ru-RU" w:eastAsia="en-US" w:bidi="ar-SA"/>
      </w:rPr>
    </w:lvl>
    <w:lvl w:ilvl="7" w:tplc="DFB6C4D2">
      <w:numFmt w:val="bullet"/>
      <w:lvlText w:val="•"/>
      <w:lvlJc w:val="left"/>
      <w:pPr>
        <w:ind w:left="3407" w:hanging="217"/>
      </w:pPr>
      <w:rPr>
        <w:rFonts w:hint="default"/>
        <w:lang w:val="ru-RU" w:eastAsia="en-US" w:bidi="ar-SA"/>
      </w:rPr>
    </w:lvl>
    <w:lvl w:ilvl="8" w:tplc="3A38DBFE">
      <w:numFmt w:val="bullet"/>
      <w:lvlText w:val="•"/>
      <w:lvlJc w:val="left"/>
      <w:pPr>
        <w:ind w:left="3876" w:hanging="217"/>
      </w:pPr>
      <w:rPr>
        <w:rFonts w:hint="default"/>
        <w:lang w:val="ru-RU" w:eastAsia="en-US" w:bidi="ar-SA"/>
      </w:rPr>
    </w:lvl>
  </w:abstractNum>
  <w:abstractNum w:abstractNumId="151">
    <w:nsid w:val="301A244F"/>
    <w:multiLevelType w:val="hybridMultilevel"/>
    <w:tmpl w:val="2BDE68FA"/>
    <w:lvl w:ilvl="0" w:tplc="E0DAAA1E">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B0E247DA">
      <w:numFmt w:val="bullet"/>
      <w:lvlText w:val="•"/>
      <w:lvlJc w:val="left"/>
      <w:pPr>
        <w:ind w:left="586" w:hanging="217"/>
      </w:pPr>
      <w:rPr>
        <w:rFonts w:hint="default"/>
        <w:lang w:val="ru-RU" w:eastAsia="en-US" w:bidi="ar-SA"/>
      </w:rPr>
    </w:lvl>
    <w:lvl w:ilvl="2" w:tplc="F48AD296">
      <w:numFmt w:val="bullet"/>
      <w:lvlText w:val="•"/>
      <w:lvlJc w:val="left"/>
      <w:pPr>
        <w:ind w:left="1053" w:hanging="217"/>
      </w:pPr>
      <w:rPr>
        <w:rFonts w:hint="default"/>
        <w:lang w:val="ru-RU" w:eastAsia="en-US" w:bidi="ar-SA"/>
      </w:rPr>
    </w:lvl>
    <w:lvl w:ilvl="3" w:tplc="53B477F8">
      <w:numFmt w:val="bullet"/>
      <w:lvlText w:val="•"/>
      <w:lvlJc w:val="left"/>
      <w:pPr>
        <w:ind w:left="1520" w:hanging="217"/>
      </w:pPr>
      <w:rPr>
        <w:rFonts w:hint="default"/>
        <w:lang w:val="ru-RU" w:eastAsia="en-US" w:bidi="ar-SA"/>
      </w:rPr>
    </w:lvl>
    <w:lvl w:ilvl="4" w:tplc="F3F6C21C">
      <w:numFmt w:val="bullet"/>
      <w:lvlText w:val="•"/>
      <w:lvlJc w:val="left"/>
      <w:pPr>
        <w:ind w:left="1986" w:hanging="217"/>
      </w:pPr>
      <w:rPr>
        <w:rFonts w:hint="default"/>
        <w:lang w:val="ru-RU" w:eastAsia="en-US" w:bidi="ar-SA"/>
      </w:rPr>
    </w:lvl>
    <w:lvl w:ilvl="5" w:tplc="43E63D42">
      <w:numFmt w:val="bullet"/>
      <w:lvlText w:val="•"/>
      <w:lvlJc w:val="left"/>
      <w:pPr>
        <w:ind w:left="2453" w:hanging="217"/>
      </w:pPr>
      <w:rPr>
        <w:rFonts w:hint="default"/>
        <w:lang w:val="ru-RU" w:eastAsia="en-US" w:bidi="ar-SA"/>
      </w:rPr>
    </w:lvl>
    <w:lvl w:ilvl="6" w:tplc="809C3E7A">
      <w:numFmt w:val="bullet"/>
      <w:lvlText w:val="•"/>
      <w:lvlJc w:val="left"/>
      <w:pPr>
        <w:ind w:left="2920" w:hanging="217"/>
      </w:pPr>
      <w:rPr>
        <w:rFonts w:hint="default"/>
        <w:lang w:val="ru-RU" w:eastAsia="en-US" w:bidi="ar-SA"/>
      </w:rPr>
    </w:lvl>
    <w:lvl w:ilvl="7" w:tplc="537A0194">
      <w:numFmt w:val="bullet"/>
      <w:lvlText w:val="•"/>
      <w:lvlJc w:val="left"/>
      <w:pPr>
        <w:ind w:left="3386" w:hanging="217"/>
      </w:pPr>
      <w:rPr>
        <w:rFonts w:hint="default"/>
        <w:lang w:val="ru-RU" w:eastAsia="en-US" w:bidi="ar-SA"/>
      </w:rPr>
    </w:lvl>
    <w:lvl w:ilvl="8" w:tplc="CFAECDEC">
      <w:numFmt w:val="bullet"/>
      <w:lvlText w:val="•"/>
      <w:lvlJc w:val="left"/>
      <w:pPr>
        <w:ind w:left="3853" w:hanging="217"/>
      </w:pPr>
      <w:rPr>
        <w:rFonts w:hint="default"/>
        <w:lang w:val="ru-RU" w:eastAsia="en-US" w:bidi="ar-SA"/>
      </w:rPr>
    </w:lvl>
  </w:abstractNum>
  <w:abstractNum w:abstractNumId="152">
    <w:nsid w:val="3048788E"/>
    <w:multiLevelType w:val="hybridMultilevel"/>
    <w:tmpl w:val="88FEE888"/>
    <w:lvl w:ilvl="0" w:tplc="6A6ACEB0">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D524837A">
      <w:numFmt w:val="bullet"/>
      <w:lvlText w:val="•"/>
      <w:lvlJc w:val="left"/>
      <w:pPr>
        <w:ind w:left="588" w:hanging="217"/>
      </w:pPr>
      <w:rPr>
        <w:rFonts w:hint="default"/>
        <w:lang w:val="ru-RU" w:eastAsia="en-US" w:bidi="ar-SA"/>
      </w:rPr>
    </w:lvl>
    <w:lvl w:ilvl="2" w:tplc="7F3A65E8">
      <w:numFmt w:val="bullet"/>
      <w:lvlText w:val="•"/>
      <w:lvlJc w:val="left"/>
      <w:pPr>
        <w:ind w:left="1057" w:hanging="217"/>
      </w:pPr>
      <w:rPr>
        <w:rFonts w:hint="default"/>
        <w:lang w:val="ru-RU" w:eastAsia="en-US" w:bidi="ar-SA"/>
      </w:rPr>
    </w:lvl>
    <w:lvl w:ilvl="3" w:tplc="E66C4B62">
      <w:numFmt w:val="bullet"/>
      <w:lvlText w:val="•"/>
      <w:lvlJc w:val="left"/>
      <w:pPr>
        <w:ind w:left="1526" w:hanging="217"/>
      </w:pPr>
      <w:rPr>
        <w:rFonts w:hint="default"/>
        <w:lang w:val="ru-RU" w:eastAsia="en-US" w:bidi="ar-SA"/>
      </w:rPr>
    </w:lvl>
    <w:lvl w:ilvl="4" w:tplc="4432C35C">
      <w:numFmt w:val="bullet"/>
      <w:lvlText w:val="•"/>
      <w:lvlJc w:val="left"/>
      <w:pPr>
        <w:ind w:left="1995" w:hanging="217"/>
      </w:pPr>
      <w:rPr>
        <w:rFonts w:hint="default"/>
        <w:lang w:val="ru-RU" w:eastAsia="en-US" w:bidi="ar-SA"/>
      </w:rPr>
    </w:lvl>
    <w:lvl w:ilvl="5" w:tplc="15EEA48C">
      <w:numFmt w:val="bullet"/>
      <w:lvlText w:val="•"/>
      <w:lvlJc w:val="left"/>
      <w:pPr>
        <w:ind w:left="2464" w:hanging="217"/>
      </w:pPr>
      <w:rPr>
        <w:rFonts w:hint="default"/>
        <w:lang w:val="ru-RU" w:eastAsia="en-US" w:bidi="ar-SA"/>
      </w:rPr>
    </w:lvl>
    <w:lvl w:ilvl="6" w:tplc="1D049216">
      <w:numFmt w:val="bullet"/>
      <w:lvlText w:val="•"/>
      <w:lvlJc w:val="left"/>
      <w:pPr>
        <w:ind w:left="2932" w:hanging="217"/>
      </w:pPr>
      <w:rPr>
        <w:rFonts w:hint="default"/>
        <w:lang w:val="ru-RU" w:eastAsia="en-US" w:bidi="ar-SA"/>
      </w:rPr>
    </w:lvl>
    <w:lvl w:ilvl="7" w:tplc="CF3E39B4">
      <w:numFmt w:val="bullet"/>
      <w:lvlText w:val="•"/>
      <w:lvlJc w:val="left"/>
      <w:pPr>
        <w:ind w:left="3401" w:hanging="217"/>
      </w:pPr>
      <w:rPr>
        <w:rFonts w:hint="default"/>
        <w:lang w:val="ru-RU" w:eastAsia="en-US" w:bidi="ar-SA"/>
      </w:rPr>
    </w:lvl>
    <w:lvl w:ilvl="8" w:tplc="17A8E8B8">
      <w:numFmt w:val="bullet"/>
      <w:lvlText w:val="•"/>
      <w:lvlJc w:val="left"/>
      <w:pPr>
        <w:ind w:left="3870" w:hanging="217"/>
      </w:pPr>
      <w:rPr>
        <w:rFonts w:hint="default"/>
        <w:lang w:val="ru-RU" w:eastAsia="en-US" w:bidi="ar-SA"/>
      </w:rPr>
    </w:lvl>
  </w:abstractNum>
  <w:abstractNum w:abstractNumId="153">
    <w:nsid w:val="30E74476"/>
    <w:multiLevelType w:val="hybridMultilevel"/>
    <w:tmpl w:val="4CB42A84"/>
    <w:lvl w:ilvl="0" w:tplc="58D081EC">
      <w:numFmt w:val="bullet"/>
      <w:lvlText w:val="–"/>
      <w:lvlJc w:val="left"/>
      <w:pPr>
        <w:ind w:left="112" w:hanging="216"/>
      </w:pPr>
      <w:rPr>
        <w:rFonts w:ascii="Times New Roman" w:eastAsia="Times New Roman" w:hAnsi="Times New Roman" w:cs="Times New Roman" w:hint="default"/>
        <w:i/>
        <w:iCs/>
        <w:w w:val="100"/>
        <w:sz w:val="28"/>
        <w:szCs w:val="28"/>
        <w:lang w:val="ru-RU" w:eastAsia="en-US" w:bidi="ar-SA"/>
      </w:rPr>
    </w:lvl>
    <w:lvl w:ilvl="1" w:tplc="DC764E9E">
      <w:numFmt w:val="bullet"/>
      <w:lvlText w:val="•"/>
      <w:lvlJc w:val="left"/>
      <w:pPr>
        <w:ind w:left="588" w:hanging="216"/>
      </w:pPr>
      <w:rPr>
        <w:rFonts w:hint="default"/>
        <w:lang w:val="ru-RU" w:eastAsia="en-US" w:bidi="ar-SA"/>
      </w:rPr>
    </w:lvl>
    <w:lvl w:ilvl="2" w:tplc="67849A8E">
      <w:numFmt w:val="bullet"/>
      <w:lvlText w:val="•"/>
      <w:lvlJc w:val="left"/>
      <w:pPr>
        <w:ind w:left="1057" w:hanging="216"/>
      </w:pPr>
      <w:rPr>
        <w:rFonts w:hint="default"/>
        <w:lang w:val="ru-RU" w:eastAsia="en-US" w:bidi="ar-SA"/>
      </w:rPr>
    </w:lvl>
    <w:lvl w:ilvl="3" w:tplc="C6E6F18A">
      <w:numFmt w:val="bullet"/>
      <w:lvlText w:val="•"/>
      <w:lvlJc w:val="left"/>
      <w:pPr>
        <w:ind w:left="1526" w:hanging="216"/>
      </w:pPr>
      <w:rPr>
        <w:rFonts w:hint="default"/>
        <w:lang w:val="ru-RU" w:eastAsia="en-US" w:bidi="ar-SA"/>
      </w:rPr>
    </w:lvl>
    <w:lvl w:ilvl="4" w:tplc="029ECB96">
      <w:numFmt w:val="bullet"/>
      <w:lvlText w:val="•"/>
      <w:lvlJc w:val="left"/>
      <w:pPr>
        <w:ind w:left="1995" w:hanging="216"/>
      </w:pPr>
      <w:rPr>
        <w:rFonts w:hint="default"/>
        <w:lang w:val="ru-RU" w:eastAsia="en-US" w:bidi="ar-SA"/>
      </w:rPr>
    </w:lvl>
    <w:lvl w:ilvl="5" w:tplc="F81AB1CA">
      <w:numFmt w:val="bullet"/>
      <w:lvlText w:val="•"/>
      <w:lvlJc w:val="left"/>
      <w:pPr>
        <w:ind w:left="2464" w:hanging="216"/>
      </w:pPr>
      <w:rPr>
        <w:rFonts w:hint="default"/>
        <w:lang w:val="ru-RU" w:eastAsia="en-US" w:bidi="ar-SA"/>
      </w:rPr>
    </w:lvl>
    <w:lvl w:ilvl="6" w:tplc="0BBC6A5A">
      <w:numFmt w:val="bullet"/>
      <w:lvlText w:val="•"/>
      <w:lvlJc w:val="left"/>
      <w:pPr>
        <w:ind w:left="2932" w:hanging="216"/>
      </w:pPr>
      <w:rPr>
        <w:rFonts w:hint="default"/>
        <w:lang w:val="ru-RU" w:eastAsia="en-US" w:bidi="ar-SA"/>
      </w:rPr>
    </w:lvl>
    <w:lvl w:ilvl="7" w:tplc="5E821562">
      <w:numFmt w:val="bullet"/>
      <w:lvlText w:val="•"/>
      <w:lvlJc w:val="left"/>
      <w:pPr>
        <w:ind w:left="3401" w:hanging="216"/>
      </w:pPr>
      <w:rPr>
        <w:rFonts w:hint="default"/>
        <w:lang w:val="ru-RU" w:eastAsia="en-US" w:bidi="ar-SA"/>
      </w:rPr>
    </w:lvl>
    <w:lvl w:ilvl="8" w:tplc="A3B02D50">
      <w:numFmt w:val="bullet"/>
      <w:lvlText w:val="•"/>
      <w:lvlJc w:val="left"/>
      <w:pPr>
        <w:ind w:left="3870" w:hanging="216"/>
      </w:pPr>
      <w:rPr>
        <w:rFonts w:hint="default"/>
        <w:lang w:val="ru-RU" w:eastAsia="en-US" w:bidi="ar-SA"/>
      </w:rPr>
    </w:lvl>
  </w:abstractNum>
  <w:abstractNum w:abstractNumId="154">
    <w:nsid w:val="3140296E"/>
    <w:multiLevelType w:val="hybridMultilevel"/>
    <w:tmpl w:val="23ACEEC2"/>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15C4743"/>
    <w:multiLevelType w:val="hybridMultilevel"/>
    <w:tmpl w:val="10E0DEBE"/>
    <w:lvl w:ilvl="0" w:tplc="C1185794">
      <w:numFmt w:val="bullet"/>
      <w:lvlText w:val="–"/>
      <w:lvlJc w:val="left"/>
      <w:pPr>
        <w:ind w:left="334" w:hanging="217"/>
      </w:pPr>
      <w:rPr>
        <w:rFonts w:ascii="Times New Roman" w:eastAsia="Times New Roman" w:hAnsi="Times New Roman" w:cs="Times New Roman" w:hint="default"/>
        <w:w w:val="100"/>
        <w:sz w:val="28"/>
        <w:szCs w:val="28"/>
        <w:lang w:val="ru-RU" w:eastAsia="en-US" w:bidi="ar-SA"/>
      </w:rPr>
    </w:lvl>
    <w:lvl w:ilvl="1" w:tplc="633ED3CA">
      <w:numFmt w:val="bullet"/>
      <w:lvlText w:val="•"/>
      <w:lvlJc w:val="left"/>
      <w:pPr>
        <w:ind w:left="784" w:hanging="217"/>
      </w:pPr>
      <w:rPr>
        <w:rFonts w:hint="default"/>
        <w:lang w:val="ru-RU" w:eastAsia="en-US" w:bidi="ar-SA"/>
      </w:rPr>
    </w:lvl>
    <w:lvl w:ilvl="2" w:tplc="751424B0">
      <w:numFmt w:val="bullet"/>
      <w:lvlText w:val="•"/>
      <w:lvlJc w:val="left"/>
      <w:pPr>
        <w:ind w:left="1229" w:hanging="217"/>
      </w:pPr>
      <w:rPr>
        <w:rFonts w:hint="default"/>
        <w:lang w:val="ru-RU" w:eastAsia="en-US" w:bidi="ar-SA"/>
      </w:rPr>
    </w:lvl>
    <w:lvl w:ilvl="3" w:tplc="E626E77E">
      <w:numFmt w:val="bullet"/>
      <w:lvlText w:val="•"/>
      <w:lvlJc w:val="left"/>
      <w:pPr>
        <w:ind w:left="1674" w:hanging="217"/>
      </w:pPr>
      <w:rPr>
        <w:rFonts w:hint="default"/>
        <w:lang w:val="ru-RU" w:eastAsia="en-US" w:bidi="ar-SA"/>
      </w:rPr>
    </w:lvl>
    <w:lvl w:ilvl="4" w:tplc="92B0E3B4">
      <w:numFmt w:val="bullet"/>
      <w:lvlText w:val="•"/>
      <w:lvlJc w:val="left"/>
      <w:pPr>
        <w:ind w:left="2118" w:hanging="217"/>
      </w:pPr>
      <w:rPr>
        <w:rFonts w:hint="default"/>
        <w:lang w:val="ru-RU" w:eastAsia="en-US" w:bidi="ar-SA"/>
      </w:rPr>
    </w:lvl>
    <w:lvl w:ilvl="5" w:tplc="0406AFFC">
      <w:numFmt w:val="bullet"/>
      <w:lvlText w:val="•"/>
      <w:lvlJc w:val="left"/>
      <w:pPr>
        <w:ind w:left="2563" w:hanging="217"/>
      </w:pPr>
      <w:rPr>
        <w:rFonts w:hint="default"/>
        <w:lang w:val="ru-RU" w:eastAsia="en-US" w:bidi="ar-SA"/>
      </w:rPr>
    </w:lvl>
    <w:lvl w:ilvl="6" w:tplc="0BE6B906">
      <w:numFmt w:val="bullet"/>
      <w:lvlText w:val="•"/>
      <w:lvlJc w:val="left"/>
      <w:pPr>
        <w:ind w:left="3008" w:hanging="217"/>
      </w:pPr>
      <w:rPr>
        <w:rFonts w:hint="default"/>
        <w:lang w:val="ru-RU" w:eastAsia="en-US" w:bidi="ar-SA"/>
      </w:rPr>
    </w:lvl>
    <w:lvl w:ilvl="7" w:tplc="C73E451C">
      <w:numFmt w:val="bullet"/>
      <w:lvlText w:val="•"/>
      <w:lvlJc w:val="left"/>
      <w:pPr>
        <w:ind w:left="3452" w:hanging="217"/>
      </w:pPr>
      <w:rPr>
        <w:rFonts w:hint="default"/>
        <w:lang w:val="ru-RU" w:eastAsia="en-US" w:bidi="ar-SA"/>
      </w:rPr>
    </w:lvl>
    <w:lvl w:ilvl="8" w:tplc="CBDE922C">
      <w:numFmt w:val="bullet"/>
      <w:lvlText w:val="•"/>
      <w:lvlJc w:val="left"/>
      <w:pPr>
        <w:ind w:left="3897" w:hanging="217"/>
      </w:pPr>
      <w:rPr>
        <w:rFonts w:hint="default"/>
        <w:lang w:val="ru-RU" w:eastAsia="en-US" w:bidi="ar-SA"/>
      </w:rPr>
    </w:lvl>
  </w:abstractNum>
  <w:abstractNum w:abstractNumId="156">
    <w:nsid w:val="31FF4472"/>
    <w:multiLevelType w:val="hybridMultilevel"/>
    <w:tmpl w:val="FEE66134"/>
    <w:lvl w:ilvl="0" w:tplc="9236A934">
      <w:start w:val="1"/>
      <w:numFmt w:val="bullet"/>
      <w:lvlText w:val=""/>
      <w:lvlJc w:val="left"/>
      <w:pPr>
        <w:tabs>
          <w:tab w:val="num" w:pos="720"/>
        </w:tabs>
        <w:ind w:left="720" w:hanging="360"/>
      </w:pPr>
      <w:rPr>
        <w:rFonts w:ascii="Symbol" w:hAnsi="Symbol" w:hint="default"/>
        <w:sz w:val="20"/>
      </w:rPr>
    </w:lvl>
    <w:lvl w:ilvl="1" w:tplc="C9BCE320">
      <w:start w:val="1"/>
      <w:numFmt w:val="bullet"/>
      <w:lvlText w:val="o"/>
      <w:lvlJc w:val="left"/>
      <w:pPr>
        <w:tabs>
          <w:tab w:val="num" w:pos="1440"/>
        </w:tabs>
        <w:ind w:left="1440" w:hanging="360"/>
      </w:pPr>
      <w:rPr>
        <w:rFonts w:ascii="Courier New" w:hAnsi="Courier New" w:hint="default"/>
        <w:sz w:val="20"/>
      </w:rPr>
    </w:lvl>
    <w:lvl w:ilvl="2" w:tplc="EF6CA9DC">
      <w:start w:val="1"/>
      <w:numFmt w:val="bullet"/>
      <w:lvlText w:val=""/>
      <w:lvlJc w:val="left"/>
      <w:pPr>
        <w:tabs>
          <w:tab w:val="num" w:pos="2160"/>
        </w:tabs>
        <w:ind w:left="2160" w:hanging="360"/>
      </w:pPr>
      <w:rPr>
        <w:rFonts w:ascii="Wingdings" w:hAnsi="Wingdings" w:hint="default"/>
        <w:sz w:val="20"/>
      </w:rPr>
    </w:lvl>
    <w:lvl w:ilvl="3" w:tplc="F3DE47BE">
      <w:start w:val="1"/>
      <w:numFmt w:val="bullet"/>
      <w:lvlText w:val=""/>
      <w:lvlJc w:val="left"/>
      <w:pPr>
        <w:tabs>
          <w:tab w:val="num" w:pos="2880"/>
        </w:tabs>
        <w:ind w:left="2880" w:hanging="360"/>
      </w:pPr>
      <w:rPr>
        <w:rFonts w:ascii="Wingdings" w:hAnsi="Wingdings" w:hint="default"/>
        <w:sz w:val="20"/>
      </w:rPr>
    </w:lvl>
    <w:lvl w:ilvl="4" w:tplc="99A023DC">
      <w:start w:val="1"/>
      <w:numFmt w:val="bullet"/>
      <w:lvlText w:val=""/>
      <w:lvlJc w:val="left"/>
      <w:pPr>
        <w:tabs>
          <w:tab w:val="num" w:pos="3600"/>
        </w:tabs>
        <w:ind w:left="3600" w:hanging="360"/>
      </w:pPr>
      <w:rPr>
        <w:rFonts w:ascii="Wingdings" w:hAnsi="Wingdings" w:hint="default"/>
        <w:sz w:val="20"/>
      </w:rPr>
    </w:lvl>
    <w:lvl w:ilvl="5" w:tplc="F9CCC678">
      <w:start w:val="1"/>
      <w:numFmt w:val="bullet"/>
      <w:lvlText w:val=""/>
      <w:lvlJc w:val="left"/>
      <w:pPr>
        <w:tabs>
          <w:tab w:val="num" w:pos="4320"/>
        </w:tabs>
        <w:ind w:left="4320" w:hanging="360"/>
      </w:pPr>
      <w:rPr>
        <w:rFonts w:ascii="Wingdings" w:hAnsi="Wingdings" w:hint="default"/>
        <w:sz w:val="20"/>
      </w:rPr>
    </w:lvl>
    <w:lvl w:ilvl="6" w:tplc="612E7E66">
      <w:start w:val="1"/>
      <w:numFmt w:val="bullet"/>
      <w:lvlText w:val=""/>
      <w:lvlJc w:val="left"/>
      <w:pPr>
        <w:tabs>
          <w:tab w:val="num" w:pos="5040"/>
        </w:tabs>
        <w:ind w:left="5040" w:hanging="360"/>
      </w:pPr>
      <w:rPr>
        <w:rFonts w:ascii="Wingdings" w:hAnsi="Wingdings" w:hint="default"/>
        <w:sz w:val="20"/>
      </w:rPr>
    </w:lvl>
    <w:lvl w:ilvl="7" w:tplc="8E306940">
      <w:start w:val="1"/>
      <w:numFmt w:val="bullet"/>
      <w:lvlText w:val=""/>
      <w:lvlJc w:val="left"/>
      <w:pPr>
        <w:tabs>
          <w:tab w:val="num" w:pos="5760"/>
        </w:tabs>
        <w:ind w:left="5760" w:hanging="360"/>
      </w:pPr>
      <w:rPr>
        <w:rFonts w:ascii="Wingdings" w:hAnsi="Wingdings" w:hint="default"/>
        <w:sz w:val="20"/>
      </w:rPr>
    </w:lvl>
    <w:lvl w:ilvl="8" w:tplc="3274FBA6">
      <w:start w:val="1"/>
      <w:numFmt w:val="bullet"/>
      <w:lvlText w:val=""/>
      <w:lvlJc w:val="left"/>
      <w:pPr>
        <w:tabs>
          <w:tab w:val="num" w:pos="6480"/>
        </w:tabs>
        <w:ind w:left="6480" w:hanging="360"/>
      </w:pPr>
      <w:rPr>
        <w:rFonts w:ascii="Wingdings" w:hAnsi="Wingdings" w:hint="default"/>
        <w:sz w:val="20"/>
      </w:rPr>
    </w:lvl>
  </w:abstractNum>
  <w:abstractNum w:abstractNumId="157">
    <w:nsid w:val="328669E1"/>
    <w:multiLevelType w:val="hybridMultilevel"/>
    <w:tmpl w:val="4C06F33C"/>
    <w:lvl w:ilvl="0" w:tplc="FE00F33A">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BE706F84">
      <w:numFmt w:val="bullet"/>
      <w:lvlText w:val="•"/>
      <w:lvlJc w:val="left"/>
      <w:pPr>
        <w:ind w:left="588" w:hanging="217"/>
      </w:pPr>
      <w:rPr>
        <w:rFonts w:hint="default"/>
        <w:lang w:val="ru-RU" w:eastAsia="en-US" w:bidi="ar-SA"/>
      </w:rPr>
    </w:lvl>
    <w:lvl w:ilvl="2" w:tplc="7616A990">
      <w:numFmt w:val="bullet"/>
      <w:lvlText w:val="•"/>
      <w:lvlJc w:val="left"/>
      <w:pPr>
        <w:ind w:left="1057" w:hanging="217"/>
      </w:pPr>
      <w:rPr>
        <w:rFonts w:hint="default"/>
        <w:lang w:val="ru-RU" w:eastAsia="en-US" w:bidi="ar-SA"/>
      </w:rPr>
    </w:lvl>
    <w:lvl w:ilvl="3" w:tplc="984E5776">
      <w:numFmt w:val="bullet"/>
      <w:lvlText w:val="•"/>
      <w:lvlJc w:val="left"/>
      <w:pPr>
        <w:ind w:left="1526" w:hanging="217"/>
      </w:pPr>
      <w:rPr>
        <w:rFonts w:hint="default"/>
        <w:lang w:val="ru-RU" w:eastAsia="en-US" w:bidi="ar-SA"/>
      </w:rPr>
    </w:lvl>
    <w:lvl w:ilvl="4" w:tplc="A5B47E66">
      <w:numFmt w:val="bullet"/>
      <w:lvlText w:val="•"/>
      <w:lvlJc w:val="left"/>
      <w:pPr>
        <w:ind w:left="1995" w:hanging="217"/>
      </w:pPr>
      <w:rPr>
        <w:rFonts w:hint="default"/>
        <w:lang w:val="ru-RU" w:eastAsia="en-US" w:bidi="ar-SA"/>
      </w:rPr>
    </w:lvl>
    <w:lvl w:ilvl="5" w:tplc="971487C0">
      <w:numFmt w:val="bullet"/>
      <w:lvlText w:val="•"/>
      <w:lvlJc w:val="left"/>
      <w:pPr>
        <w:ind w:left="2464" w:hanging="217"/>
      </w:pPr>
      <w:rPr>
        <w:rFonts w:hint="default"/>
        <w:lang w:val="ru-RU" w:eastAsia="en-US" w:bidi="ar-SA"/>
      </w:rPr>
    </w:lvl>
    <w:lvl w:ilvl="6" w:tplc="54BE7A2C">
      <w:numFmt w:val="bullet"/>
      <w:lvlText w:val="•"/>
      <w:lvlJc w:val="left"/>
      <w:pPr>
        <w:ind w:left="2932" w:hanging="217"/>
      </w:pPr>
      <w:rPr>
        <w:rFonts w:hint="default"/>
        <w:lang w:val="ru-RU" w:eastAsia="en-US" w:bidi="ar-SA"/>
      </w:rPr>
    </w:lvl>
    <w:lvl w:ilvl="7" w:tplc="9092978C">
      <w:numFmt w:val="bullet"/>
      <w:lvlText w:val="•"/>
      <w:lvlJc w:val="left"/>
      <w:pPr>
        <w:ind w:left="3401" w:hanging="217"/>
      </w:pPr>
      <w:rPr>
        <w:rFonts w:hint="default"/>
        <w:lang w:val="ru-RU" w:eastAsia="en-US" w:bidi="ar-SA"/>
      </w:rPr>
    </w:lvl>
    <w:lvl w:ilvl="8" w:tplc="5A143AE0">
      <w:numFmt w:val="bullet"/>
      <w:lvlText w:val="•"/>
      <w:lvlJc w:val="left"/>
      <w:pPr>
        <w:ind w:left="3870" w:hanging="217"/>
      </w:pPr>
      <w:rPr>
        <w:rFonts w:hint="default"/>
        <w:lang w:val="ru-RU" w:eastAsia="en-US" w:bidi="ar-SA"/>
      </w:rPr>
    </w:lvl>
  </w:abstractNum>
  <w:abstractNum w:abstractNumId="158">
    <w:nsid w:val="328F614F"/>
    <w:multiLevelType w:val="hybridMultilevel"/>
    <w:tmpl w:val="87042342"/>
    <w:lvl w:ilvl="0" w:tplc="69045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2EB1CAE"/>
    <w:multiLevelType w:val="hybridMultilevel"/>
    <w:tmpl w:val="CF3CE2FC"/>
    <w:lvl w:ilvl="0" w:tplc="91B8E2BC">
      <w:numFmt w:val="bullet"/>
      <w:lvlText w:val="–"/>
      <w:lvlJc w:val="left"/>
      <w:pPr>
        <w:ind w:left="328" w:hanging="216"/>
      </w:pPr>
      <w:rPr>
        <w:rFonts w:ascii="Times New Roman" w:eastAsia="Times New Roman" w:hAnsi="Times New Roman" w:cs="Times New Roman" w:hint="default"/>
        <w:w w:val="100"/>
        <w:sz w:val="28"/>
        <w:szCs w:val="28"/>
        <w:lang w:val="ru-RU" w:eastAsia="en-US" w:bidi="ar-SA"/>
      </w:rPr>
    </w:lvl>
    <w:lvl w:ilvl="1" w:tplc="F1B8DB56">
      <w:numFmt w:val="bullet"/>
      <w:lvlText w:val="•"/>
      <w:lvlJc w:val="left"/>
      <w:pPr>
        <w:ind w:left="766" w:hanging="216"/>
      </w:pPr>
      <w:rPr>
        <w:rFonts w:hint="default"/>
        <w:lang w:val="ru-RU" w:eastAsia="en-US" w:bidi="ar-SA"/>
      </w:rPr>
    </w:lvl>
    <w:lvl w:ilvl="2" w:tplc="0596C474">
      <w:numFmt w:val="bullet"/>
      <w:lvlText w:val="•"/>
      <w:lvlJc w:val="left"/>
      <w:pPr>
        <w:ind w:left="1212" w:hanging="216"/>
      </w:pPr>
      <w:rPr>
        <w:rFonts w:hint="default"/>
        <w:lang w:val="ru-RU" w:eastAsia="en-US" w:bidi="ar-SA"/>
      </w:rPr>
    </w:lvl>
    <w:lvl w:ilvl="3" w:tplc="0DD6062A">
      <w:numFmt w:val="bullet"/>
      <w:lvlText w:val="•"/>
      <w:lvlJc w:val="left"/>
      <w:pPr>
        <w:ind w:left="1658" w:hanging="216"/>
      </w:pPr>
      <w:rPr>
        <w:rFonts w:hint="default"/>
        <w:lang w:val="ru-RU" w:eastAsia="en-US" w:bidi="ar-SA"/>
      </w:rPr>
    </w:lvl>
    <w:lvl w:ilvl="4" w:tplc="E8FEF138">
      <w:numFmt w:val="bullet"/>
      <w:lvlText w:val="•"/>
      <w:lvlJc w:val="left"/>
      <w:pPr>
        <w:ind w:left="2104" w:hanging="216"/>
      </w:pPr>
      <w:rPr>
        <w:rFonts w:hint="default"/>
        <w:lang w:val="ru-RU" w:eastAsia="en-US" w:bidi="ar-SA"/>
      </w:rPr>
    </w:lvl>
    <w:lvl w:ilvl="5" w:tplc="852C8C8A">
      <w:numFmt w:val="bullet"/>
      <w:lvlText w:val="•"/>
      <w:lvlJc w:val="left"/>
      <w:pPr>
        <w:ind w:left="2550" w:hanging="216"/>
      </w:pPr>
      <w:rPr>
        <w:rFonts w:hint="default"/>
        <w:lang w:val="ru-RU" w:eastAsia="en-US" w:bidi="ar-SA"/>
      </w:rPr>
    </w:lvl>
    <w:lvl w:ilvl="6" w:tplc="1750C498">
      <w:numFmt w:val="bullet"/>
      <w:lvlText w:val="•"/>
      <w:lvlJc w:val="left"/>
      <w:pPr>
        <w:ind w:left="2996" w:hanging="216"/>
      </w:pPr>
      <w:rPr>
        <w:rFonts w:hint="default"/>
        <w:lang w:val="ru-RU" w:eastAsia="en-US" w:bidi="ar-SA"/>
      </w:rPr>
    </w:lvl>
    <w:lvl w:ilvl="7" w:tplc="968C14B6">
      <w:numFmt w:val="bullet"/>
      <w:lvlText w:val="•"/>
      <w:lvlJc w:val="left"/>
      <w:pPr>
        <w:ind w:left="3442" w:hanging="216"/>
      </w:pPr>
      <w:rPr>
        <w:rFonts w:hint="default"/>
        <w:lang w:val="ru-RU" w:eastAsia="en-US" w:bidi="ar-SA"/>
      </w:rPr>
    </w:lvl>
    <w:lvl w:ilvl="8" w:tplc="D1AC64E0">
      <w:numFmt w:val="bullet"/>
      <w:lvlText w:val="•"/>
      <w:lvlJc w:val="left"/>
      <w:pPr>
        <w:ind w:left="3888" w:hanging="216"/>
      </w:pPr>
      <w:rPr>
        <w:rFonts w:hint="default"/>
        <w:lang w:val="ru-RU" w:eastAsia="en-US" w:bidi="ar-SA"/>
      </w:rPr>
    </w:lvl>
  </w:abstractNum>
  <w:abstractNum w:abstractNumId="160">
    <w:nsid w:val="33382660"/>
    <w:multiLevelType w:val="hybridMultilevel"/>
    <w:tmpl w:val="FAB0D4A6"/>
    <w:lvl w:ilvl="0" w:tplc="656C4756">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0AF84942">
      <w:numFmt w:val="bullet"/>
      <w:lvlText w:val="•"/>
      <w:lvlJc w:val="left"/>
      <w:pPr>
        <w:ind w:left="571" w:hanging="217"/>
      </w:pPr>
      <w:rPr>
        <w:rFonts w:hint="default"/>
        <w:lang w:val="ru-RU" w:eastAsia="en-US" w:bidi="ar-SA"/>
      </w:rPr>
    </w:lvl>
    <w:lvl w:ilvl="2" w:tplc="C116177E">
      <w:numFmt w:val="bullet"/>
      <w:lvlText w:val="•"/>
      <w:lvlJc w:val="left"/>
      <w:pPr>
        <w:ind w:left="1042" w:hanging="217"/>
      </w:pPr>
      <w:rPr>
        <w:rFonts w:hint="default"/>
        <w:lang w:val="ru-RU" w:eastAsia="en-US" w:bidi="ar-SA"/>
      </w:rPr>
    </w:lvl>
    <w:lvl w:ilvl="3" w:tplc="7E226E44">
      <w:numFmt w:val="bullet"/>
      <w:lvlText w:val="•"/>
      <w:lvlJc w:val="left"/>
      <w:pPr>
        <w:ind w:left="1513" w:hanging="217"/>
      </w:pPr>
      <w:rPr>
        <w:rFonts w:hint="default"/>
        <w:lang w:val="ru-RU" w:eastAsia="en-US" w:bidi="ar-SA"/>
      </w:rPr>
    </w:lvl>
    <w:lvl w:ilvl="4" w:tplc="91365BE6">
      <w:numFmt w:val="bullet"/>
      <w:lvlText w:val="•"/>
      <w:lvlJc w:val="left"/>
      <w:pPr>
        <w:ind w:left="1984" w:hanging="217"/>
      </w:pPr>
      <w:rPr>
        <w:rFonts w:hint="default"/>
        <w:lang w:val="ru-RU" w:eastAsia="en-US" w:bidi="ar-SA"/>
      </w:rPr>
    </w:lvl>
    <w:lvl w:ilvl="5" w:tplc="DF2EA850">
      <w:numFmt w:val="bullet"/>
      <w:lvlText w:val="•"/>
      <w:lvlJc w:val="left"/>
      <w:pPr>
        <w:ind w:left="2455" w:hanging="217"/>
      </w:pPr>
      <w:rPr>
        <w:rFonts w:hint="default"/>
        <w:lang w:val="ru-RU" w:eastAsia="en-US" w:bidi="ar-SA"/>
      </w:rPr>
    </w:lvl>
    <w:lvl w:ilvl="6" w:tplc="8D8C9EDC">
      <w:numFmt w:val="bullet"/>
      <w:lvlText w:val="•"/>
      <w:lvlJc w:val="left"/>
      <w:pPr>
        <w:ind w:left="2926" w:hanging="217"/>
      </w:pPr>
      <w:rPr>
        <w:rFonts w:hint="default"/>
        <w:lang w:val="ru-RU" w:eastAsia="en-US" w:bidi="ar-SA"/>
      </w:rPr>
    </w:lvl>
    <w:lvl w:ilvl="7" w:tplc="F7EA8A62">
      <w:numFmt w:val="bullet"/>
      <w:lvlText w:val="•"/>
      <w:lvlJc w:val="left"/>
      <w:pPr>
        <w:ind w:left="3397" w:hanging="217"/>
      </w:pPr>
      <w:rPr>
        <w:rFonts w:hint="default"/>
        <w:lang w:val="ru-RU" w:eastAsia="en-US" w:bidi="ar-SA"/>
      </w:rPr>
    </w:lvl>
    <w:lvl w:ilvl="8" w:tplc="6562D774">
      <w:numFmt w:val="bullet"/>
      <w:lvlText w:val="•"/>
      <w:lvlJc w:val="left"/>
      <w:pPr>
        <w:ind w:left="3868" w:hanging="217"/>
      </w:pPr>
      <w:rPr>
        <w:rFonts w:hint="default"/>
        <w:lang w:val="ru-RU" w:eastAsia="en-US" w:bidi="ar-SA"/>
      </w:rPr>
    </w:lvl>
  </w:abstractNum>
  <w:abstractNum w:abstractNumId="161">
    <w:nsid w:val="33FC0E45"/>
    <w:multiLevelType w:val="hybridMultilevel"/>
    <w:tmpl w:val="2FAA0380"/>
    <w:lvl w:ilvl="0" w:tplc="839EDE04">
      <w:numFmt w:val="bullet"/>
      <w:lvlText w:val="–"/>
      <w:lvlJc w:val="left"/>
      <w:pPr>
        <w:ind w:left="117" w:hanging="216"/>
      </w:pPr>
      <w:rPr>
        <w:rFonts w:ascii="Times New Roman" w:eastAsia="Times New Roman" w:hAnsi="Times New Roman" w:cs="Times New Roman" w:hint="default"/>
        <w:i/>
        <w:iCs/>
        <w:w w:val="100"/>
        <w:sz w:val="28"/>
        <w:szCs w:val="28"/>
        <w:lang w:val="ru-RU" w:eastAsia="en-US" w:bidi="ar-SA"/>
      </w:rPr>
    </w:lvl>
    <w:lvl w:ilvl="1" w:tplc="B8E81BF8">
      <w:numFmt w:val="bullet"/>
      <w:lvlText w:val="•"/>
      <w:lvlJc w:val="left"/>
      <w:pPr>
        <w:ind w:left="588" w:hanging="216"/>
      </w:pPr>
      <w:rPr>
        <w:rFonts w:hint="default"/>
        <w:lang w:val="ru-RU" w:eastAsia="en-US" w:bidi="ar-SA"/>
      </w:rPr>
    </w:lvl>
    <w:lvl w:ilvl="2" w:tplc="7466FBD8">
      <w:numFmt w:val="bullet"/>
      <w:lvlText w:val="•"/>
      <w:lvlJc w:val="left"/>
      <w:pPr>
        <w:ind w:left="1057" w:hanging="216"/>
      </w:pPr>
      <w:rPr>
        <w:rFonts w:hint="default"/>
        <w:lang w:val="ru-RU" w:eastAsia="en-US" w:bidi="ar-SA"/>
      </w:rPr>
    </w:lvl>
    <w:lvl w:ilvl="3" w:tplc="40542436">
      <w:numFmt w:val="bullet"/>
      <w:lvlText w:val="•"/>
      <w:lvlJc w:val="left"/>
      <w:pPr>
        <w:ind w:left="1526" w:hanging="216"/>
      </w:pPr>
      <w:rPr>
        <w:rFonts w:hint="default"/>
        <w:lang w:val="ru-RU" w:eastAsia="en-US" w:bidi="ar-SA"/>
      </w:rPr>
    </w:lvl>
    <w:lvl w:ilvl="4" w:tplc="77D824AA">
      <w:numFmt w:val="bullet"/>
      <w:lvlText w:val="•"/>
      <w:lvlJc w:val="left"/>
      <w:pPr>
        <w:ind w:left="1995" w:hanging="216"/>
      </w:pPr>
      <w:rPr>
        <w:rFonts w:hint="default"/>
        <w:lang w:val="ru-RU" w:eastAsia="en-US" w:bidi="ar-SA"/>
      </w:rPr>
    </w:lvl>
    <w:lvl w:ilvl="5" w:tplc="019AEE9C">
      <w:numFmt w:val="bullet"/>
      <w:lvlText w:val="•"/>
      <w:lvlJc w:val="left"/>
      <w:pPr>
        <w:ind w:left="2464" w:hanging="216"/>
      </w:pPr>
      <w:rPr>
        <w:rFonts w:hint="default"/>
        <w:lang w:val="ru-RU" w:eastAsia="en-US" w:bidi="ar-SA"/>
      </w:rPr>
    </w:lvl>
    <w:lvl w:ilvl="6" w:tplc="73563B86">
      <w:numFmt w:val="bullet"/>
      <w:lvlText w:val="•"/>
      <w:lvlJc w:val="left"/>
      <w:pPr>
        <w:ind w:left="2933" w:hanging="216"/>
      </w:pPr>
      <w:rPr>
        <w:rFonts w:hint="default"/>
        <w:lang w:val="ru-RU" w:eastAsia="en-US" w:bidi="ar-SA"/>
      </w:rPr>
    </w:lvl>
    <w:lvl w:ilvl="7" w:tplc="D5CC93F0">
      <w:numFmt w:val="bullet"/>
      <w:lvlText w:val="•"/>
      <w:lvlJc w:val="left"/>
      <w:pPr>
        <w:ind w:left="3402" w:hanging="216"/>
      </w:pPr>
      <w:rPr>
        <w:rFonts w:hint="default"/>
        <w:lang w:val="ru-RU" w:eastAsia="en-US" w:bidi="ar-SA"/>
      </w:rPr>
    </w:lvl>
    <w:lvl w:ilvl="8" w:tplc="DAB037D8">
      <w:numFmt w:val="bullet"/>
      <w:lvlText w:val="•"/>
      <w:lvlJc w:val="left"/>
      <w:pPr>
        <w:ind w:left="3871" w:hanging="216"/>
      </w:pPr>
      <w:rPr>
        <w:rFonts w:hint="default"/>
        <w:lang w:val="ru-RU" w:eastAsia="en-US" w:bidi="ar-SA"/>
      </w:rPr>
    </w:lvl>
  </w:abstractNum>
  <w:abstractNum w:abstractNumId="162">
    <w:nsid w:val="35780563"/>
    <w:multiLevelType w:val="hybridMultilevel"/>
    <w:tmpl w:val="C174248C"/>
    <w:lvl w:ilvl="0" w:tplc="981A95B0">
      <w:numFmt w:val="bullet"/>
      <w:lvlText w:val="–"/>
      <w:lvlJc w:val="left"/>
      <w:pPr>
        <w:ind w:left="112" w:hanging="216"/>
      </w:pPr>
      <w:rPr>
        <w:rFonts w:ascii="Times New Roman" w:eastAsia="Times New Roman" w:hAnsi="Times New Roman" w:cs="Times New Roman" w:hint="default"/>
        <w:w w:val="100"/>
        <w:sz w:val="28"/>
        <w:szCs w:val="28"/>
        <w:lang w:val="ru-RU" w:eastAsia="en-US" w:bidi="ar-SA"/>
      </w:rPr>
    </w:lvl>
    <w:lvl w:ilvl="1" w:tplc="30768CF8">
      <w:numFmt w:val="bullet"/>
      <w:lvlText w:val="•"/>
      <w:lvlJc w:val="left"/>
      <w:pPr>
        <w:ind w:left="586" w:hanging="216"/>
      </w:pPr>
      <w:rPr>
        <w:rFonts w:hint="default"/>
        <w:lang w:val="ru-RU" w:eastAsia="en-US" w:bidi="ar-SA"/>
      </w:rPr>
    </w:lvl>
    <w:lvl w:ilvl="2" w:tplc="9702D1B4">
      <w:numFmt w:val="bullet"/>
      <w:lvlText w:val="•"/>
      <w:lvlJc w:val="left"/>
      <w:pPr>
        <w:ind w:left="1052" w:hanging="216"/>
      </w:pPr>
      <w:rPr>
        <w:rFonts w:hint="default"/>
        <w:lang w:val="ru-RU" w:eastAsia="en-US" w:bidi="ar-SA"/>
      </w:rPr>
    </w:lvl>
    <w:lvl w:ilvl="3" w:tplc="6C0430DE">
      <w:numFmt w:val="bullet"/>
      <w:lvlText w:val="•"/>
      <w:lvlJc w:val="left"/>
      <w:pPr>
        <w:ind w:left="1518" w:hanging="216"/>
      </w:pPr>
      <w:rPr>
        <w:rFonts w:hint="default"/>
        <w:lang w:val="ru-RU" w:eastAsia="en-US" w:bidi="ar-SA"/>
      </w:rPr>
    </w:lvl>
    <w:lvl w:ilvl="4" w:tplc="1A186C7C">
      <w:numFmt w:val="bullet"/>
      <w:lvlText w:val="•"/>
      <w:lvlJc w:val="left"/>
      <w:pPr>
        <w:ind w:left="1984" w:hanging="216"/>
      </w:pPr>
      <w:rPr>
        <w:rFonts w:hint="default"/>
        <w:lang w:val="ru-RU" w:eastAsia="en-US" w:bidi="ar-SA"/>
      </w:rPr>
    </w:lvl>
    <w:lvl w:ilvl="5" w:tplc="35186576">
      <w:numFmt w:val="bullet"/>
      <w:lvlText w:val="•"/>
      <w:lvlJc w:val="left"/>
      <w:pPr>
        <w:ind w:left="2450" w:hanging="216"/>
      </w:pPr>
      <w:rPr>
        <w:rFonts w:hint="default"/>
        <w:lang w:val="ru-RU" w:eastAsia="en-US" w:bidi="ar-SA"/>
      </w:rPr>
    </w:lvl>
    <w:lvl w:ilvl="6" w:tplc="FE20D096">
      <w:numFmt w:val="bullet"/>
      <w:lvlText w:val="•"/>
      <w:lvlJc w:val="left"/>
      <w:pPr>
        <w:ind w:left="2916" w:hanging="216"/>
      </w:pPr>
      <w:rPr>
        <w:rFonts w:hint="default"/>
        <w:lang w:val="ru-RU" w:eastAsia="en-US" w:bidi="ar-SA"/>
      </w:rPr>
    </w:lvl>
    <w:lvl w:ilvl="7" w:tplc="B89CE5E0">
      <w:numFmt w:val="bullet"/>
      <w:lvlText w:val="•"/>
      <w:lvlJc w:val="left"/>
      <w:pPr>
        <w:ind w:left="3382" w:hanging="216"/>
      </w:pPr>
      <w:rPr>
        <w:rFonts w:hint="default"/>
        <w:lang w:val="ru-RU" w:eastAsia="en-US" w:bidi="ar-SA"/>
      </w:rPr>
    </w:lvl>
    <w:lvl w:ilvl="8" w:tplc="7A64D26C">
      <w:numFmt w:val="bullet"/>
      <w:lvlText w:val="•"/>
      <w:lvlJc w:val="left"/>
      <w:pPr>
        <w:ind w:left="3848" w:hanging="216"/>
      </w:pPr>
      <w:rPr>
        <w:rFonts w:hint="default"/>
        <w:lang w:val="ru-RU" w:eastAsia="en-US" w:bidi="ar-SA"/>
      </w:rPr>
    </w:lvl>
  </w:abstractNum>
  <w:abstractNum w:abstractNumId="163">
    <w:nsid w:val="358316D0"/>
    <w:multiLevelType w:val="hybridMultilevel"/>
    <w:tmpl w:val="A9BC2C7C"/>
    <w:lvl w:ilvl="0" w:tplc="08261C68">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3056BAF4">
      <w:numFmt w:val="bullet"/>
      <w:lvlText w:val="•"/>
      <w:lvlJc w:val="left"/>
      <w:pPr>
        <w:ind w:left="588" w:hanging="217"/>
      </w:pPr>
      <w:rPr>
        <w:rFonts w:hint="default"/>
        <w:lang w:val="ru-RU" w:eastAsia="en-US" w:bidi="ar-SA"/>
      </w:rPr>
    </w:lvl>
    <w:lvl w:ilvl="2" w:tplc="BEBE14DE">
      <w:numFmt w:val="bullet"/>
      <w:lvlText w:val="•"/>
      <w:lvlJc w:val="left"/>
      <w:pPr>
        <w:ind w:left="1057" w:hanging="217"/>
      </w:pPr>
      <w:rPr>
        <w:rFonts w:hint="default"/>
        <w:lang w:val="ru-RU" w:eastAsia="en-US" w:bidi="ar-SA"/>
      </w:rPr>
    </w:lvl>
    <w:lvl w:ilvl="3" w:tplc="E446F676">
      <w:numFmt w:val="bullet"/>
      <w:lvlText w:val="•"/>
      <w:lvlJc w:val="left"/>
      <w:pPr>
        <w:ind w:left="1526" w:hanging="217"/>
      </w:pPr>
      <w:rPr>
        <w:rFonts w:hint="default"/>
        <w:lang w:val="ru-RU" w:eastAsia="en-US" w:bidi="ar-SA"/>
      </w:rPr>
    </w:lvl>
    <w:lvl w:ilvl="4" w:tplc="B8DEA390">
      <w:numFmt w:val="bullet"/>
      <w:lvlText w:val="•"/>
      <w:lvlJc w:val="left"/>
      <w:pPr>
        <w:ind w:left="1995" w:hanging="217"/>
      </w:pPr>
      <w:rPr>
        <w:rFonts w:hint="default"/>
        <w:lang w:val="ru-RU" w:eastAsia="en-US" w:bidi="ar-SA"/>
      </w:rPr>
    </w:lvl>
    <w:lvl w:ilvl="5" w:tplc="3EC6B794">
      <w:numFmt w:val="bullet"/>
      <w:lvlText w:val="•"/>
      <w:lvlJc w:val="left"/>
      <w:pPr>
        <w:ind w:left="2464" w:hanging="217"/>
      </w:pPr>
      <w:rPr>
        <w:rFonts w:hint="default"/>
        <w:lang w:val="ru-RU" w:eastAsia="en-US" w:bidi="ar-SA"/>
      </w:rPr>
    </w:lvl>
    <w:lvl w:ilvl="6" w:tplc="2A22E3B6">
      <w:numFmt w:val="bullet"/>
      <w:lvlText w:val="•"/>
      <w:lvlJc w:val="left"/>
      <w:pPr>
        <w:ind w:left="2932" w:hanging="217"/>
      </w:pPr>
      <w:rPr>
        <w:rFonts w:hint="default"/>
        <w:lang w:val="ru-RU" w:eastAsia="en-US" w:bidi="ar-SA"/>
      </w:rPr>
    </w:lvl>
    <w:lvl w:ilvl="7" w:tplc="5CC6B23C">
      <w:numFmt w:val="bullet"/>
      <w:lvlText w:val="•"/>
      <w:lvlJc w:val="left"/>
      <w:pPr>
        <w:ind w:left="3401" w:hanging="217"/>
      </w:pPr>
      <w:rPr>
        <w:rFonts w:hint="default"/>
        <w:lang w:val="ru-RU" w:eastAsia="en-US" w:bidi="ar-SA"/>
      </w:rPr>
    </w:lvl>
    <w:lvl w:ilvl="8" w:tplc="2F565F5A">
      <w:numFmt w:val="bullet"/>
      <w:lvlText w:val="•"/>
      <w:lvlJc w:val="left"/>
      <w:pPr>
        <w:ind w:left="3870" w:hanging="217"/>
      </w:pPr>
      <w:rPr>
        <w:rFonts w:hint="default"/>
        <w:lang w:val="ru-RU" w:eastAsia="en-US" w:bidi="ar-SA"/>
      </w:rPr>
    </w:lvl>
  </w:abstractNum>
  <w:abstractNum w:abstractNumId="164">
    <w:nsid w:val="35EC6B1B"/>
    <w:multiLevelType w:val="hybridMultilevel"/>
    <w:tmpl w:val="7FC8B82C"/>
    <w:lvl w:ilvl="0" w:tplc="09A0B2AC">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15C455A6">
      <w:numFmt w:val="bullet"/>
      <w:lvlText w:val="•"/>
      <w:lvlJc w:val="left"/>
      <w:pPr>
        <w:ind w:left="571" w:hanging="217"/>
      </w:pPr>
      <w:rPr>
        <w:rFonts w:hint="default"/>
        <w:lang w:val="ru-RU" w:eastAsia="en-US" w:bidi="ar-SA"/>
      </w:rPr>
    </w:lvl>
    <w:lvl w:ilvl="2" w:tplc="4F1EB09C">
      <w:numFmt w:val="bullet"/>
      <w:lvlText w:val="•"/>
      <w:lvlJc w:val="left"/>
      <w:pPr>
        <w:ind w:left="1042" w:hanging="217"/>
      </w:pPr>
      <w:rPr>
        <w:rFonts w:hint="default"/>
        <w:lang w:val="ru-RU" w:eastAsia="en-US" w:bidi="ar-SA"/>
      </w:rPr>
    </w:lvl>
    <w:lvl w:ilvl="3" w:tplc="C85C1998">
      <w:numFmt w:val="bullet"/>
      <w:lvlText w:val="•"/>
      <w:lvlJc w:val="left"/>
      <w:pPr>
        <w:ind w:left="1513" w:hanging="217"/>
      </w:pPr>
      <w:rPr>
        <w:rFonts w:hint="default"/>
        <w:lang w:val="ru-RU" w:eastAsia="en-US" w:bidi="ar-SA"/>
      </w:rPr>
    </w:lvl>
    <w:lvl w:ilvl="4" w:tplc="4756172C">
      <w:numFmt w:val="bullet"/>
      <w:lvlText w:val="•"/>
      <w:lvlJc w:val="left"/>
      <w:pPr>
        <w:ind w:left="1984" w:hanging="217"/>
      </w:pPr>
      <w:rPr>
        <w:rFonts w:hint="default"/>
        <w:lang w:val="ru-RU" w:eastAsia="en-US" w:bidi="ar-SA"/>
      </w:rPr>
    </w:lvl>
    <w:lvl w:ilvl="5" w:tplc="750CC304">
      <w:numFmt w:val="bullet"/>
      <w:lvlText w:val="•"/>
      <w:lvlJc w:val="left"/>
      <w:pPr>
        <w:ind w:left="2455" w:hanging="217"/>
      </w:pPr>
      <w:rPr>
        <w:rFonts w:hint="default"/>
        <w:lang w:val="ru-RU" w:eastAsia="en-US" w:bidi="ar-SA"/>
      </w:rPr>
    </w:lvl>
    <w:lvl w:ilvl="6" w:tplc="030C4470">
      <w:numFmt w:val="bullet"/>
      <w:lvlText w:val="•"/>
      <w:lvlJc w:val="left"/>
      <w:pPr>
        <w:ind w:left="2926" w:hanging="217"/>
      </w:pPr>
      <w:rPr>
        <w:rFonts w:hint="default"/>
        <w:lang w:val="ru-RU" w:eastAsia="en-US" w:bidi="ar-SA"/>
      </w:rPr>
    </w:lvl>
    <w:lvl w:ilvl="7" w:tplc="0FCEB3AC">
      <w:numFmt w:val="bullet"/>
      <w:lvlText w:val="•"/>
      <w:lvlJc w:val="left"/>
      <w:pPr>
        <w:ind w:left="3397" w:hanging="217"/>
      </w:pPr>
      <w:rPr>
        <w:rFonts w:hint="default"/>
        <w:lang w:val="ru-RU" w:eastAsia="en-US" w:bidi="ar-SA"/>
      </w:rPr>
    </w:lvl>
    <w:lvl w:ilvl="8" w:tplc="6B0C2C58">
      <w:numFmt w:val="bullet"/>
      <w:lvlText w:val="•"/>
      <w:lvlJc w:val="left"/>
      <w:pPr>
        <w:ind w:left="3868" w:hanging="217"/>
      </w:pPr>
      <w:rPr>
        <w:rFonts w:hint="default"/>
        <w:lang w:val="ru-RU" w:eastAsia="en-US" w:bidi="ar-SA"/>
      </w:rPr>
    </w:lvl>
  </w:abstractNum>
  <w:abstractNum w:abstractNumId="165">
    <w:nsid w:val="37184E88"/>
    <w:multiLevelType w:val="hybridMultilevel"/>
    <w:tmpl w:val="F6407EFC"/>
    <w:lvl w:ilvl="0" w:tplc="04406136">
      <w:start w:val="1"/>
      <w:numFmt w:val="decimal"/>
      <w:lvlText w:val="%1)"/>
      <w:lvlJc w:val="left"/>
      <w:pPr>
        <w:ind w:left="420" w:hanging="311"/>
      </w:pPr>
      <w:rPr>
        <w:rFonts w:ascii="Times New Roman" w:eastAsia="Times New Roman" w:hAnsi="Times New Roman" w:cs="Times New Roman" w:hint="default"/>
        <w:b/>
        <w:bCs/>
        <w:spacing w:val="0"/>
        <w:w w:val="100"/>
        <w:sz w:val="28"/>
        <w:szCs w:val="28"/>
        <w:lang w:val="ru-RU" w:eastAsia="en-US" w:bidi="ar-SA"/>
      </w:rPr>
    </w:lvl>
    <w:lvl w:ilvl="1" w:tplc="D228CD06">
      <w:start w:val="1"/>
      <w:numFmt w:val="decimal"/>
      <w:lvlText w:val="%2)"/>
      <w:lvlJc w:val="left"/>
      <w:pPr>
        <w:ind w:left="1019" w:hanging="339"/>
      </w:pPr>
      <w:rPr>
        <w:rFonts w:ascii="Times New Roman" w:eastAsia="Times New Roman" w:hAnsi="Times New Roman" w:cs="Times New Roman" w:hint="default"/>
        <w:spacing w:val="0"/>
        <w:w w:val="100"/>
        <w:sz w:val="28"/>
        <w:szCs w:val="28"/>
        <w:lang w:val="ru-RU" w:eastAsia="en-US" w:bidi="ar-SA"/>
      </w:rPr>
    </w:lvl>
    <w:lvl w:ilvl="2" w:tplc="F06ADC56">
      <w:numFmt w:val="bullet"/>
      <w:lvlText w:val="•"/>
      <w:lvlJc w:val="left"/>
      <w:pPr>
        <w:ind w:left="2038" w:hanging="339"/>
      </w:pPr>
      <w:rPr>
        <w:rFonts w:hint="default"/>
        <w:lang w:val="ru-RU" w:eastAsia="en-US" w:bidi="ar-SA"/>
      </w:rPr>
    </w:lvl>
    <w:lvl w:ilvl="3" w:tplc="5FD009AE">
      <w:numFmt w:val="bullet"/>
      <w:lvlText w:val="•"/>
      <w:lvlJc w:val="left"/>
      <w:pPr>
        <w:ind w:left="3057" w:hanging="339"/>
      </w:pPr>
      <w:rPr>
        <w:rFonts w:hint="default"/>
        <w:lang w:val="ru-RU" w:eastAsia="en-US" w:bidi="ar-SA"/>
      </w:rPr>
    </w:lvl>
    <w:lvl w:ilvl="4" w:tplc="DB62B6EC">
      <w:numFmt w:val="bullet"/>
      <w:lvlText w:val="•"/>
      <w:lvlJc w:val="left"/>
      <w:pPr>
        <w:ind w:left="4076" w:hanging="339"/>
      </w:pPr>
      <w:rPr>
        <w:rFonts w:hint="default"/>
        <w:lang w:val="ru-RU" w:eastAsia="en-US" w:bidi="ar-SA"/>
      </w:rPr>
    </w:lvl>
    <w:lvl w:ilvl="5" w:tplc="29145EFA">
      <w:numFmt w:val="bullet"/>
      <w:lvlText w:val="•"/>
      <w:lvlJc w:val="left"/>
      <w:pPr>
        <w:ind w:left="5095" w:hanging="339"/>
      </w:pPr>
      <w:rPr>
        <w:rFonts w:hint="default"/>
        <w:lang w:val="ru-RU" w:eastAsia="en-US" w:bidi="ar-SA"/>
      </w:rPr>
    </w:lvl>
    <w:lvl w:ilvl="6" w:tplc="2F343820">
      <w:numFmt w:val="bullet"/>
      <w:lvlText w:val="•"/>
      <w:lvlJc w:val="left"/>
      <w:pPr>
        <w:ind w:left="6113" w:hanging="339"/>
      </w:pPr>
      <w:rPr>
        <w:rFonts w:hint="default"/>
        <w:lang w:val="ru-RU" w:eastAsia="en-US" w:bidi="ar-SA"/>
      </w:rPr>
    </w:lvl>
    <w:lvl w:ilvl="7" w:tplc="AD983FA2">
      <w:numFmt w:val="bullet"/>
      <w:lvlText w:val="•"/>
      <w:lvlJc w:val="left"/>
      <w:pPr>
        <w:ind w:left="7132" w:hanging="339"/>
      </w:pPr>
      <w:rPr>
        <w:rFonts w:hint="default"/>
        <w:lang w:val="ru-RU" w:eastAsia="en-US" w:bidi="ar-SA"/>
      </w:rPr>
    </w:lvl>
    <w:lvl w:ilvl="8" w:tplc="BAC822C8">
      <w:numFmt w:val="bullet"/>
      <w:lvlText w:val="•"/>
      <w:lvlJc w:val="left"/>
      <w:pPr>
        <w:ind w:left="8151" w:hanging="339"/>
      </w:pPr>
      <w:rPr>
        <w:rFonts w:hint="default"/>
        <w:lang w:val="ru-RU" w:eastAsia="en-US" w:bidi="ar-SA"/>
      </w:rPr>
    </w:lvl>
  </w:abstractNum>
  <w:abstractNum w:abstractNumId="166">
    <w:nsid w:val="37514EC0"/>
    <w:multiLevelType w:val="hybridMultilevel"/>
    <w:tmpl w:val="E8A250EE"/>
    <w:lvl w:ilvl="0" w:tplc="32E62184">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23560B90">
      <w:numFmt w:val="bullet"/>
      <w:lvlText w:val="•"/>
      <w:lvlJc w:val="left"/>
      <w:pPr>
        <w:ind w:left="588" w:hanging="217"/>
      </w:pPr>
      <w:rPr>
        <w:rFonts w:hint="default"/>
        <w:lang w:val="ru-RU" w:eastAsia="en-US" w:bidi="ar-SA"/>
      </w:rPr>
    </w:lvl>
    <w:lvl w:ilvl="2" w:tplc="06B23C18">
      <w:numFmt w:val="bullet"/>
      <w:lvlText w:val="•"/>
      <w:lvlJc w:val="left"/>
      <w:pPr>
        <w:ind w:left="1057" w:hanging="217"/>
      </w:pPr>
      <w:rPr>
        <w:rFonts w:hint="default"/>
        <w:lang w:val="ru-RU" w:eastAsia="en-US" w:bidi="ar-SA"/>
      </w:rPr>
    </w:lvl>
    <w:lvl w:ilvl="3" w:tplc="BBDEE65C">
      <w:numFmt w:val="bullet"/>
      <w:lvlText w:val="•"/>
      <w:lvlJc w:val="left"/>
      <w:pPr>
        <w:ind w:left="1526" w:hanging="217"/>
      </w:pPr>
      <w:rPr>
        <w:rFonts w:hint="default"/>
        <w:lang w:val="ru-RU" w:eastAsia="en-US" w:bidi="ar-SA"/>
      </w:rPr>
    </w:lvl>
    <w:lvl w:ilvl="4" w:tplc="E1DE81CA">
      <w:numFmt w:val="bullet"/>
      <w:lvlText w:val="•"/>
      <w:lvlJc w:val="left"/>
      <w:pPr>
        <w:ind w:left="1995" w:hanging="217"/>
      </w:pPr>
      <w:rPr>
        <w:rFonts w:hint="default"/>
        <w:lang w:val="ru-RU" w:eastAsia="en-US" w:bidi="ar-SA"/>
      </w:rPr>
    </w:lvl>
    <w:lvl w:ilvl="5" w:tplc="AD088B28">
      <w:numFmt w:val="bullet"/>
      <w:lvlText w:val="•"/>
      <w:lvlJc w:val="left"/>
      <w:pPr>
        <w:ind w:left="2464" w:hanging="217"/>
      </w:pPr>
      <w:rPr>
        <w:rFonts w:hint="default"/>
        <w:lang w:val="ru-RU" w:eastAsia="en-US" w:bidi="ar-SA"/>
      </w:rPr>
    </w:lvl>
    <w:lvl w:ilvl="6" w:tplc="1338AEF8">
      <w:numFmt w:val="bullet"/>
      <w:lvlText w:val="•"/>
      <w:lvlJc w:val="left"/>
      <w:pPr>
        <w:ind w:left="2932" w:hanging="217"/>
      </w:pPr>
      <w:rPr>
        <w:rFonts w:hint="default"/>
        <w:lang w:val="ru-RU" w:eastAsia="en-US" w:bidi="ar-SA"/>
      </w:rPr>
    </w:lvl>
    <w:lvl w:ilvl="7" w:tplc="D27EC246">
      <w:numFmt w:val="bullet"/>
      <w:lvlText w:val="•"/>
      <w:lvlJc w:val="left"/>
      <w:pPr>
        <w:ind w:left="3401" w:hanging="217"/>
      </w:pPr>
      <w:rPr>
        <w:rFonts w:hint="default"/>
        <w:lang w:val="ru-RU" w:eastAsia="en-US" w:bidi="ar-SA"/>
      </w:rPr>
    </w:lvl>
    <w:lvl w:ilvl="8" w:tplc="B0E6D562">
      <w:numFmt w:val="bullet"/>
      <w:lvlText w:val="•"/>
      <w:lvlJc w:val="left"/>
      <w:pPr>
        <w:ind w:left="3870" w:hanging="217"/>
      </w:pPr>
      <w:rPr>
        <w:rFonts w:hint="default"/>
        <w:lang w:val="ru-RU" w:eastAsia="en-US" w:bidi="ar-SA"/>
      </w:rPr>
    </w:lvl>
  </w:abstractNum>
  <w:abstractNum w:abstractNumId="167">
    <w:nsid w:val="39024E76"/>
    <w:multiLevelType w:val="hybridMultilevel"/>
    <w:tmpl w:val="79FE615C"/>
    <w:lvl w:ilvl="0" w:tplc="722A111A">
      <w:start w:val="7"/>
      <w:numFmt w:val="decimal"/>
      <w:lvlText w:val="%1"/>
      <w:lvlJc w:val="left"/>
      <w:pPr>
        <w:ind w:left="326" w:hanging="216"/>
      </w:pPr>
      <w:rPr>
        <w:rFonts w:ascii="Times New Roman" w:eastAsia="Times New Roman" w:hAnsi="Times New Roman" w:cs="Times New Roman" w:hint="default"/>
        <w:b/>
        <w:bCs/>
        <w:w w:val="100"/>
        <w:sz w:val="28"/>
        <w:szCs w:val="28"/>
        <w:lang w:val="ru-RU" w:eastAsia="en-US" w:bidi="ar-SA"/>
      </w:rPr>
    </w:lvl>
    <w:lvl w:ilvl="1" w:tplc="4EAEDDF2">
      <w:numFmt w:val="bullet"/>
      <w:lvlText w:val="•"/>
      <w:lvlJc w:val="left"/>
      <w:pPr>
        <w:ind w:left="1800" w:hanging="216"/>
      </w:pPr>
      <w:rPr>
        <w:rFonts w:hint="default"/>
        <w:lang w:val="ru-RU" w:eastAsia="en-US" w:bidi="ar-SA"/>
      </w:rPr>
    </w:lvl>
    <w:lvl w:ilvl="2" w:tplc="1360C326">
      <w:numFmt w:val="bullet"/>
      <w:lvlText w:val="•"/>
      <w:lvlJc w:val="left"/>
      <w:pPr>
        <w:ind w:left="3280" w:hanging="216"/>
      </w:pPr>
      <w:rPr>
        <w:rFonts w:hint="default"/>
        <w:lang w:val="ru-RU" w:eastAsia="en-US" w:bidi="ar-SA"/>
      </w:rPr>
    </w:lvl>
    <w:lvl w:ilvl="3" w:tplc="0CB61220">
      <w:numFmt w:val="bullet"/>
      <w:lvlText w:val="•"/>
      <w:lvlJc w:val="left"/>
      <w:pPr>
        <w:ind w:left="4760" w:hanging="216"/>
      </w:pPr>
      <w:rPr>
        <w:rFonts w:hint="default"/>
        <w:lang w:val="ru-RU" w:eastAsia="en-US" w:bidi="ar-SA"/>
      </w:rPr>
    </w:lvl>
    <w:lvl w:ilvl="4" w:tplc="C518AC26">
      <w:numFmt w:val="bullet"/>
      <w:lvlText w:val="•"/>
      <w:lvlJc w:val="left"/>
      <w:pPr>
        <w:ind w:left="6240" w:hanging="216"/>
      </w:pPr>
      <w:rPr>
        <w:rFonts w:hint="default"/>
        <w:lang w:val="ru-RU" w:eastAsia="en-US" w:bidi="ar-SA"/>
      </w:rPr>
    </w:lvl>
    <w:lvl w:ilvl="5" w:tplc="C6A64AC8">
      <w:numFmt w:val="bullet"/>
      <w:lvlText w:val="•"/>
      <w:lvlJc w:val="left"/>
      <w:pPr>
        <w:ind w:left="7720" w:hanging="216"/>
      </w:pPr>
      <w:rPr>
        <w:rFonts w:hint="default"/>
        <w:lang w:val="ru-RU" w:eastAsia="en-US" w:bidi="ar-SA"/>
      </w:rPr>
    </w:lvl>
    <w:lvl w:ilvl="6" w:tplc="27C4ECC0">
      <w:numFmt w:val="bullet"/>
      <w:lvlText w:val="•"/>
      <w:lvlJc w:val="left"/>
      <w:pPr>
        <w:ind w:left="9200" w:hanging="216"/>
      </w:pPr>
      <w:rPr>
        <w:rFonts w:hint="default"/>
        <w:lang w:val="ru-RU" w:eastAsia="en-US" w:bidi="ar-SA"/>
      </w:rPr>
    </w:lvl>
    <w:lvl w:ilvl="7" w:tplc="25B05046">
      <w:numFmt w:val="bullet"/>
      <w:lvlText w:val="•"/>
      <w:lvlJc w:val="left"/>
      <w:pPr>
        <w:ind w:left="10680" w:hanging="216"/>
      </w:pPr>
      <w:rPr>
        <w:rFonts w:hint="default"/>
        <w:lang w:val="ru-RU" w:eastAsia="en-US" w:bidi="ar-SA"/>
      </w:rPr>
    </w:lvl>
    <w:lvl w:ilvl="8" w:tplc="02A82D74">
      <w:numFmt w:val="bullet"/>
      <w:lvlText w:val="•"/>
      <w:lvlJc w:val="left"/>
      <w:pPr>
        <w:ind w:left="12160" w:hanging="216"/>
      </w:pPr>
      <w:rPr>
        <w:rFonts w:hint="default"/>
        <w:lang w:val="ru-RU" w:eastAsia="en-US" w:bidi="ar-SA"/>
      </w:rPr>
    </w:lvl>
  </w:abstractNum>
  <w:abstractNum w:abstractNumId="168">
    <w:nsid w:val="39290835"/>
    <w:multiLevelType w:val="hybridMultilevel"/>
    <w:tmpl w:val="EDF434E0"/>
    <w:lvl w:ilvl="0" w:tplc="BE08D0CC">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9F1A33AE">
      <w:numFmt w:val="bullet"/>
      <w:lvlText w:val="•"/>
      <w:lvlJc w:val="left"/>
      <w:pPr>
        <w:ind w:left="588" w:hanging="217"/>
      </w:pPr>
      <w:rPr>
        <w:rFonts w:hint="default"/>
        <w:lang w:val="ru-RU" w:eastAsia="en-US" w:bidi="ar-SA"/>
      </w:rPr>
    </w:lvl>
    <w:lvl w:ilvl="2" w:tplc="F7E835F8">
      <w:numFmt w:val="bullet"/>
      <w:lvlText w:val="•"/>
      <w:lvlJc w:val="left"/>
      <w:pPr>
        <w:ind w:left="1057" w:hanging="217"/>
      </w:pPr>
      <w:rPr>
        <w:rFonts w:hint="default"/>
        <w:lang w:val="ru-RU" w:eastAsia="en-US" w:bidi="ar-SA"/>
      </w:rPr>
    </w:lvl>
    <w:lvl w:ilvl="3" w:tplc="D1369AAA">
      <w:numFmt w:val="bullet"/>
      <w:lvlText w:val="•"/>
      <w:lvlJc w:val="left"/>
      <w:pPr>
        <w:ind w:left="1526" w:hanging="217"/>
      </w:pPr>
      <w:rPr>
        <w:rFonts w:hint="default"/>
        <w:lang w:val="ru-RU" w:eastAsia="en-US" w:bidi="ar-SA"/>
      </w:rPr>
    </w:lvl>
    <w:lvl w:ilvl="4" w:tplc="13F4E52E">
      <w:numFmt w:val="bullet"/>
      <w:lvlText w:val="•"/>
      <w:lvlJc w:val="left"/>
      <w:pPr>
        <w:ind w:left="1995" w:hanging="217"/>
      </w:pPr>
      <w:rPr>
        <w:rFonts w:hint="default"/>
        <w:lang w:val="ru-RU" w:eastAsia="en-US" w:bidi="ar-SA"/>
      </w:rPr>
    </w:lvl>
    <w:lvl w:ilvl="5" w:tplc="CCB26C24">
      <w:numFmt w:val="bullet"/>
      <w:lvlText w:val="•"/>
      <w:lvlJc w:val="left"/>
      <w:pPr>
        <w:ind w:left="2464" w:hanging="217"/>
      </w:pPr>
      <w:rPr>
        <w:rFonts w:hint="default"/>
        <w:lang w:val="ru-RU" w:eastAsia="en-US" w:bidi="ar-SA"/>
      </w:rPr>
    </w:lvl>
    <w:lvl w:ilvl="6" w:tplc="1CD47C64">
      <w:numFmt w:val="bullet"/>
      <w:lvlText w:val="•"/>
      <w:lvlJc w:val="left"/>
      <w:pPr>
        <w:ind w:left="2932" w:hanging="217"/>
      </w:pPr>
      <w:rPr>
        <w:rFonts w:hint="default"/>
        <w:lang w:val="ru-RU" w:eastAsia="en-US" w:bidi="ar-SA"/>
      </w:rPr>
    </w:lvl>
    <w:lvl w:ilvl="7" w:tplc="909C489A">
      <w:numFmt w:val="bullet"/>
      <w:lvlText w:val="•"/>
      <w:lvlJc w:val="left"/>
      <w:pPr>
        <w:ind w:left="3401" w:hanging="217"/>
      </w:pPr>
      <w:rPr>
        <w:rFonts w:hint="default"/>
        <w:lang w:val="ru-RU" w:eastAsia="en-US" w:bidi="ar-SA"/>
      </w:rPr>
    </w:lvl>
    <w:lvl w:ilvl="8" w:tplc="C2026848">
      <w:numFmt w:val="bullet"/>
      <w:lvlText w:val="•"/>
      <w:lvlJc w:val="left"/>
      <w:pPr>
        <w:ind w:left="3870" w:hanging="217"/>
      </w:pPr>
      <w:rPr>
        <w:rFonts w:hint="default"/>
        <w:lang w:val="ru-RU" w:eastAsia="en-US" w:bidi="ar-SA"/>
      </w:rPr>
    </w:lvl>
  </w:abstractNum>
  <w:abstractNum w:abstractNumId="169">
    <w:nsid w:val="392D2AE2"/>
    <w:multiLevelType w:val="hybridMultilevel"/>
    <w:tmpl w:val="A17A696A"/>
    <w:lvl w:ilvl="0" w:tplc="708048C4">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DE5AD744">
      <w:numFmt w:val="bullet"/>
      <w:lvlText w:val="•"/>
      <w:lvlJc w:val="left"/>
      <w:pPr>
        <w:ind w:left="586" w:hanging="216"/>
      </w:pPr>
      <w:rPr>
        <w:rFonts w:hint="default"/>
        <w:lang w:val="ru-RU" w:eastAsia="en-US" w:bidi="ar-SA"/>
      </w:rPr>
    </w:lvl>
    <w:lvl w:ilvl="2" w:tplc="02E431B8">
      <w:numFmt w:val="bullet"/>
      <w:lvlText w:val="•"/>
      <w:lvlJc w:val="left"/>
      <w:pPr>
        <w:ind w:left="1053" w:hanging="216"/>
      </w:pPr>
      <w:rPr>
        <w:rFonts w:hint="default"/>
        <w:lang w:val="ru-RU" w:eastAsia="en-US" w:bidi="ar-SA"/>
      </w:rPr>
    </w:lvl>
    <w:lvl w:ilvl="3" w:tplc="E11C80D6">
      <w:numFmt w:val="bullet"/>
      <w:lvlText w:val="•"/>
      <w:lvlJc w:val="left"/>
      <w:pPr>
        <w:ind w:left="1520" w:hanging="216"/>
      </w:pPr>
      <w:rPr>
        <w:rFonts w:hint="default"/>
        <w:lang w:val="ru-RU" w:eastAsia="en-US" w:bidi="ar-SA"/>
      </w:rPr>
    </w:lvl>
    <w:lvl w:ilvl="4" w:tplc="34F03BFC">
      <w:numFmt w:val="bullet"/>
      <w:lvlText w:val="•"/>
      <w:lvlJc w:val="left"/>
      <w:pPr>
        <w:ind w:left="1986" w:hanging="216"/>
      </w:pPr>
      <w:rPr>
        <w:rFonts w:hint="default"/>
        <w:lang w:val="ru-RU" w:eastAsia="en-US" w:bidi="ar-SA"/>
      </w:rPr>
    </w:lvl>
    <w:lvl w:ilvl="5" w:tplc="96F6FB74">
      <w:numFmt w:val="bullet"/>
      <w:lvlText w:val="•"/>
      <w:lvlJc w:val="left"/>
      <w:pPr>
        <w:ind w:left="2453" w:hanging="216"/>
      </w:pPr>
      <w:rPr>
        <w:rFonts w:hint="default"/>
        <w:lang w:val="ru-RU" w:eastAsia="en-US" w:bidi="ar-SA"/>
      </w:rPr>
    </w:lvl>
    <w:lvl w:ilvl="6" w:tplc="1624A1A8">
      <w:numFmt w:val="bullet"/>
      <w:lvlText w:val="•"/>
      <w:lvlJc w:val="left"/>
      <w:pPr>
        <w:ind w:left="2920" w:hanging="216"/>
      </w:pPr>
      <w:rPr>
        <w:rFonts w:hint="default"/>
        <w:lang w:val="ru-RU" w:eastAsia="en-US" w:bidi="ar-SA"/>
      </w:rPr>
    </w:lvl>
    <w:lvl w:ilvl="7" w:tplc="2104DBC4">
      <w:numFmt w:val="bullet"/>
      <w:lvlText w:val="•"/>
      <w:lvlJc w:val="left"/>
      <w:pPr>
        <w:ind w:left="3386" w:hanging="216"/>
      </w:pPr>
      <w:rPr>
        <w:rFonts w:hint="default"/>
        <w:lang w:val="ru-RU" w:eastAsia="en-US" w:bidi="ar-SA"/>
      </w:rPr>
    </w:lvl>
    <w:lvl w:ilvl="8" w:tplc="848A4654">
      <w:numFmt w:val="bullet"/>
      <w:lvlText w:val="•"/>
      <w:lvlJc w:val="left"/>
      <w:pPr>
        <w:ind w:left="3853" w:hanging="216"/>
      </w:pPr>
      <w:rPr>
        <w:rFonts w:hint="default"/>
        <w:lang w:val="ru-RU" w:eastAsia="en-US" w:bidi="ar-SA"/>
      </w:rPr>
    </w:lvl>
  </w:abstractNum>
  <w:abstractNum w:abstractNumId="170">
    <w:nsid w:val="39396E75"/>
    <w:multiLevelType w:val="hybridMultilevel"/>
    <w:tmpl w:val="7A84AB1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96B6FC1"/>
    <w:multiLevelType w:val="hybridMultilevel"/>
    <w:tmpl w:val="0CCC4534"/>
    <w:lvl w:ilvl="0" w:tplc="3E14F45A">
      <w:start w:val="1"/>
      <w:numFmt w:val="bullet"/>
      <w:lvlText w:val=""/>
      <w:lvlJc w:val="left"/>
      <w:pPr>
        <w:tabs>
          <w:tab w:val="num" w:pos="720"/>
        </w:tabs>
        <w:ind w:left="720" w:hanging="360"/>
      </w:pPr>
      <w:rPr>
        <w:rFonts w:ascii="Symbol" w:hAnsi="Symbol" w:hint="default"/>
        <w:sz w:val="20"/>
      </w:rPr>
    </w:lvl>
    <w:lvl w:ilvl="1" w:tplc="B01EED64">
      <w:start w:val="1"/>
      <w:numFmt w:val="bullet"/>
      <w:lvlText w:val="o"/>
      <w:lvlJc w:val="left"/>
      <w:pPr>
        <w:tabs>
          <w:tab w:val="num" w:pos="1440"/>
        </w:tabs>
        <w:ind w:left="1440" w:hanging="360"/>
      </w:pPr>
      <w:rPr>
        <w:rFonts w:ascii="Courier New" w:hAnsi="Courier New" w:hint="default"/>
        <w:sz w:val="20"/>
      </w:rPr>
    </w:lvl>
    <w:lvl w:ilvl="2" w:tplc="9C5ABC60">
      <w:start w:val="1"/>
      <w:numFmt w:val="bullet"/>
      <w:lvlText w:val=""/>
      <w:lvlJc w:val="left"/>
      <w:pPr>
        <w:tabs>
          <w:tab w:val="num" w:pos="2160"/>
        </w:tabs>
        <w:ind w:left="2160" w:hanging="360"/>
      </w:pPr>
      <w:rPr>
        <w:rFonts w:ascii="Wingdings" w:hAnsi="Wingdings" w:hint="default"/>
        <w:sz w:val="20"/>
      </w:rPr>
    </w:lvl>
    <w:lvl w:ilvl="3" w:tplc="20581D80">
      <w:start w:val="1"/>
      <w:numFmt w:val="bullet"/>
      <w:lvlText w:val=""/>
      <w:lvlJc w:val="left"/>
      <w:pPr>
        <w:tabs>
          <w:tab w:val="num" w:pos="2880"/>
        </w:tabs>
        <w:ind w:left="2880" w:hanging="360"/>
      </w:pPr>
      <w:rPr>
        <w:rFonts w:ascii="Wingdings" w:hAnsi="Wingdings" w:hint="default"/>
        <w:sz w:val="20"/>
      </w:rPr>
    </w:lvl>
    <w:lvl w:ilvl="4" w:tplc="3086E89C">
      <w:start w:val="1"/>
      <w:numFmt w:val="bullet"/>
      <w:lvlText w:val=""/>
      <w:lvlJc w:val="left"/>
      <w:pPr>
        <w:tabs>
          <w:tab w:val="num" w:pos="3600"/>
        </w:tabs>
        <w:ind w:left="3600" w:hanging="360"/>
      </w:pPr>
      <w:rPr>
        <w:rFonts w:ascii="Wingdings" w:hAnsi="Wingdings" w:hint="default"/>
        <w:sz w:val="20"/>
      </w:rPr>
    </w:lvl>
    <w:lvl w:ilvl="5" w:tplc="31B4275C">
      <w:start w:val="1"/>
      <w:numFmt w:val="bullet"/>
      <w:lvlText w:val=""/>
      <w:lvlJc w:val="left"/>
      <w:pPr>
        <w:tabs>
          <w:tab w:val="num" w:pos="4320"/>
        </w:tabs>
        <w:ind w:left="4320" w:hanging="360"/>
      </w:pPr>
      <w:rPr>
        <w:rFonts w:ascii="Wingdings" w:hAnsi="Wingdings" w:hint="default"/>
        <w:sz w:val="20"/>
      </w:rPr>
    </w:lvl>
    <w:lvl w:ilvl="6" w:tplc="442228D8">
      <w:start w:val="1"/>
      <w:numFmt w:val="bullet"/>
      <w:lvlText w:val=""/>
      <w:lvlJc w:val="left"/>
      <w:pPr>
        <w:tabs>
          <w:tab w:val="num" w:pos="5040"/>
        </w:tabs>
        <w:ind w:left="5040" w:hanging="360"/>
      </w:pPr>
      <w:rPr>
        <w:rFonts w:ascii="Wingdings" w:hAnsi="Wingdings" w:hint="default"/>
        <w:sz w:val="20"/>
      </w:rPr>
    </w:lvl>
    <w:lvl w:ilvl="7" w:tplc="47A622D4">
      <w:start w:val="1"/>
      <w:numFmt w:val="bullet"/>
      <w:lvlText w:val=""/>
      <w:lvlJc w:val="left"/>
      <w:pPr>
        <w:tabs>
          <w:tab w:val="num" w:pos="5760"/>
        </w:tabs>
        <w:ind w:left="5760" w:hanging="360"/>
      </w:pPr>
      <w:rPr>
        <w:rFonts w:ascii="Wingdings" w:hAnsi="Wingdings" w:hint="default"/>
        <w:sz w:val="20"/>
      </w:rPr>
    </w:lvl>
    <w:lvl w:ilvl="8" w:tplc="721C1D22">
      <w:start w:val="1"/>
      <w:numFmt w:val="bullet"/>
      <w:lvlText w:val=""/>
      <w:lvlJc w:val="left"/>
      <w:pPr>
        <w:tabs>
          <w:tab w:val="num" w:pos="6480"/>
        </w:tabs>
        <w:ind w:left="6480" w:hanging="360"/>
      </w:pPr>
      <w:rPr>
        <w:rFonts w:ascii="Wingdings" w:hAnsi="Wingdings" w:hint="default"/>
        <w:sz w:val="20"/>
      </w:rPr>
    </w:lvl>
  </w:abstractNum>
  <w:abstractNum w:abstractNumId="172">
    <w:nsid w:val="39EE2480"/>
    <w:multiLevelType w:val="hybridMultilevel"/>
    <w:tmpl w:val="0D42F2FC"/>
    <w:lvl w:ilvl="0" w:tplc="6FE87CC6">
      <w:numFmt w:val="bullet"/>
      <w:lvlText w:val="–"/>
      <w:lvlJc w:val="left"/>
      <w:pPr>
        <w:ind w:left="117" w:hanging="216"/>
      </w:pPr>
      <w:rPr>
        <w:rFonts w:ascii="Times New Roman" w:eastAsia="Times New Roman" w:hAnsi="Times New Roman" w:cs="Times New Roman" w:hint="default"/>
        <w:i/>
        <w:iCs/>
        <w:w w:val="100"/>
        <w:sz w:val="28"/>
        <w:szCs w:val="28"/>
        <w:lang w:val="ru-RU" w:eastAsia="en-US" w:bidi="ar-SA"/>
      </w:rPr>
    </w:lvl>
    <w:lvl w:ilvl="1" w:tplc="3AFC44BC">
      <w:numFmt w:val="bullet"/>
      <w:lvlText w:val="•"/>
      <w:lvlJc w:val="left"/>
      <w:pPr>
        <w:ind w:left="588" w:hanging="216"/>
      </w:pPr>
      <w:rPr>
        <w:rFonts w:hint="default"/>
        <w:lang w:val="ru-RU" w:eastAsia="en-US" w:bidi="ar-SA"/>
      </w:rPr>
    </w:lvl>
    <w:lvl w:ilvl="2" w:tplc="483E005E">
      <w:numFmt w:val="bullet"/>
      <w:lvlText w:val="•"/>
      <w:lvlJc w:val="left"/>
      <w:pPr>
        <w:ind w:left="1057" w:hanging="216"/>
      </w:pPr>
      <w:rPr>
        <w:rFonts w:hint="default"/>
        <w:lang w:val="ru-RU" w:eastAsia="en-US" w:bidi="ar-SA"/>
      </w:rPr>
    </w:lvl>
    <w:lvl w:ilvl="3" w:tplc="925C3A08">
      <w:numFmt w:val="bullet"/>
      <w:lvlText w:val="•"/>
      <w:lvlJc w:val="left"/>
      <w:pPr>
        <w:ind w:left="1526" w:hanging="216"/>
      </w:pPr>
      <w:rPr>
        <w:rFonts w:hint="default"/>
        <w:lang w:val="ru-RU" w:eastAsia="en-US" w:bidi="ar-SA"/>
      </w:rPr>
    </w:lvl>
    <w:lvl w:ilvl="4" w:tplc="93246F34">
      <w:numFmt w:val="bullet"/>
      <w:lvlText w:val="•"/>
      <w:lvlJc w:val="left"/>
      <w:pPr>
        <w:ind w:left="1995" w:hanging="216"/>
      </w:pPr>
      <w:rPr>
        <w:rFonts w:hint="default"/>
        <w:lang w:val="ru-RU" w:eastAsia="en-US" w:bidi="ar-SA"/>
      </w:rPr>
    </w:lvl>
    <w:lvl w:ilvl="5" w:tplc="AEF44D72">
      <w:numFmt w:val="bullet"/>
      <w:lvlText w:val="•"/>
      <w:lvlJc w:val="left"/>
      <w:pPr>
        <w:ind w:left="2464" w:hanging="216"/>
      </w:pPr>
      <w:rPr>
        <w:rFonts w:hint="default"/>
        <w:lang w:val="ru-RU" w:eastAsia="en-US" w:bidi="ar-SA"/>
      </w:rPr>
    </w:lvl>
    <w:lvl w:ilvl="6" w:tplc="63E24E60">
      <w:numFmt w:val="bullet"/>
      <w:lvlText w:val="•"/>
      <w:lvlJc w:val="left"/>
      <w:pPr>
        <w:ind w:left="2933" w:hanging="216"/>
      </w:pPr>
      <w:rPr>
        <w:rFonts w:hint="default"/>
        <w:lang w:val="ru-RU" w:eastAsia="en-US" w:bidi="ar-SA"/>
      </w:rPr>
    </w:lvl>
    <w:lvl w:ilvl="7" w:tplc="0A42C6EC">
      <w:numFmt w:val="bullet"/>
      <w:lvlText w:val="•"/>
      <w:lvlJc w:val="left"/>
      <w:pPr>
        <w:ind w:left="3402" w:hanging="216"/>
      </w:pPr>
      <w:rPr>
        <w:rFonts w:hint="default"/>
        <w:lang w:val="ru-RU" w:eastAsia="en-US" w:bidi="ar-SA"/>
      </w:rPr>
    </w:lvl>
    <w:lvl w:ilvl="8" w:tplc="D3C82938">
      <w:numFmt w:val="bullet"/>
      <w:lvlText w:val="•"/>
      <w:lvlJc w:val="left"/>
      <w:pPr>
        <w:ind w:left="3871" w:hanging="216"/>
      </w:pPr>
      <w:rPr>
        <w:rFonts w:hint="default"/>
        <w:lang w:val="ru-RU" w:eastAsia="en-US" w:bidi="ar-SA"/>
      </w:rPr>
    </w:lvl>
  </w:abstractNum>
  <w:abstractNum w:abstractNumId="173">
    <w:nsid w:val="3A562BD9"/>
    <w:multiLevelType w:val="hybridMultilevel"/>
    <w:tmpl w:val="A1AA671C"/>
    <w:lvl w:ilvl="0" w:tplc="019C1454">
      <w:start w:val="5"/>
      <w:numFmt w:val="decimal"/>
      <w:lvlText w:val="%1"/>
      <w:lvlJc w:val="left"/>
      <w:pPr>
        <w:ind w:left="474" w:hanging="212"/>
      </w:pPr>
      <w:rPr>
        <w:rFonts w:ascii="Times New Roman" w:eastAsia="Times New Roman" w:hAnsi="Times New Roman" w:cs="Times New Roman" w:hint="default"/>
        <w:b/>
        <w:bCs/>
        <w:i w:val="0"/>
        <w:iCs w:val="0"/>
        <w:spacing w:val="0"/>
        <w:w w:val="100"/>
        <w:sz w:val="28"/>
        <w:szCs w:val="28"/>
        <w:lang w:val="ru-RU" w:eastAsia="en-US" w:bidi="ar-SA"/>
      </w:rPr>
    </w:lvl>
    <w:lvl w:ilvl="1" w:tplc="5D80903E">
      <w:start w:val="1"/>
      <w:numFmt w:val="decimal"/>
      <w:lvlText w:val="%2)"/>
      <w:lvlJc w:val="left"/>
      <w:pPr>
        <w:ind w:left="143"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tplc="03F07C3A">
      <w:numFmt w:val="bullet"/>
      <w:lvlText w:val="•"/>
      <w:lvlJc w:val="left"/>
      <w:pPr>
        <w:ind w:left="1513" w:hanging="423"/>
      </w:pPr>
      <w:rPr>
        <w:lang w:val="ru-RU" w:eastAsia="en-US" w:bidi="ar-SA"/>
      </w:rPr>
    </w:lvl>
    <w:lvl w:ilvl="3" w:tplc="1FA8E826">
      <w:numFmt w:val="bullet"/>
      <w:lvlText w:val="•"/>
      <w:lvlJc w:val="left"/>
      <w:pPr>
        <w:ind w:left="2546" w:hanging="423"/>
      </w:pPr>
      <w:rPr>
        <w:lang w:val="ru-RU" w:eastAsia="en-US" w:bidi="ar-SA"/>
      </w:rPr>
    </w:lvl>
    <w:lvl w:ilvl="4" w:tplc="C1AED37C">
      <w:numFmt w:val="bullet"/>
      <w:lvlText w:val="•"/>
      <w:lvlJc w:val="left"/>
      <w:pPr>
        <w:ind w:left="3580" w:hanging="423"/>
      </w:pPr>
      <w:rPr>
        <w:lang w:val="ru-RU" w:eastAsia="en-US" w:bidi="ar-SA"/>
      </w:rPr>
    </w:lvl>
    <w:lvl w:ilvl="5" w:tplc="CD14FBC0">
      <w:numFmt w:val="bullet"/>
      <w:lvlText w:val="•"/>
      <w:lvlJc w:val="left"/>
      <w:pPr>
        <w:ind w:left="4613" w:hanging="423"/>
      </w:pPr>
      <w:rPr>
        <w:lang w:val="ru-RU" w:eastAsia="en-US" w:bidi="ar-SA"/>
      </w:rPr>
    </w:lvl>
    <w:lvl w:ilvl="6" w:tplc="821E3548">
      <w:numFmt w:val="bullet"/>
      <w:lvlText w:val="•"/>
      <w:lvlJc w:val="left"/>
      <w:pPr>
        <w:ind w:left="5647" w:hanging="423"/>
      </w:pPr>
      <w:rPr>
        <w:lang w:val="ru-RU" w:eastAsia="en-US" w:bidi="ar-SA"/>
      </w:rPr>
    </w:lvl>
    <w:lvl w:ilvl="7" w:tplc="6A9E95B8">
      <w:numFmt w:val="bullet"/>
      <w:lvlText w:val="•"/>
      <w:lvlJc w:val="left"/>
      <w:pPr>
        <w:ind w:left="6680" w:hanging="423"/>
      </w:pPr>
      <w:rPr>
        <w:lang w:val="ru-RU" w:eastAsia="en-US" w:bidi="ar-SA"/>
      </w:rPr>
    </w:lvl>
    <w:lvl w:ilvl="8" w:tplc="22403AC6">
      <w:numFmt w:val="bullet"/>
      <w:lvlText w:val="•"/>
      <w:lvlJc w:val="left"/>
      <w:pPr>
        <w:ind w:left="7714" w:hanging="423"/>
      </w:pPr>
      <w:rPr>
        <w:lang w:val="ru-RU" w:eastAsia="en-US" w:bidi="ar-SA"/>
      </w:rPr>
    </w:lvl>
  </w:abstractNum>
  <w:abstractNum w:abstractNumId="174">
    <w:nsid w:val="3ADB1E6E"/>
    <w:multiLevelType w:val="hybridMultilevel"/>
    <w:tmpl w:val="50648C3C"/>
    <w:lvl w:ilvl="0" w:tplc="58BA33C8">
      <w:numFmt w:val="bullet"/>
      <w:lvlText w:val="–"/>
      <w:lvlJc w:val="left"/>
      <w:pPr>
        <w:ind w:left="111" w:hanging="216"/>
      </w:pPr>
      <w:rPr>
        <w:rFonts w:ascii="Times New Roman" w:eastAsia="Times New Roman" w:hAnsi="Times New Roman" w:cs="Times New Roman" w:hint="default"/>
        <w:i/>
        <w:iCs/>
        <w:w w:val="100"/>
        <w:sz w:val="28"/>
        <w:szCs w:val="28"/>
        <w:lang w:val="ru-RU" w:eastAsia="en-US" w:bidi="ar-SA"/>
      </w:rPr>
    </w:lvl>
    <w:lvl w:ilvl="1" w:tplc="E7C8A652">
      <w:numFmt w:val="bullet"/>
      <w:lvlText w:val="•"/>
      <w:lvlJc w:val="left"/>
      <w:pPr>
        <w:ind w:left="588" w:hanging="216"/>
      </w:pPr>
      <w:rPr>
        <w:rFonts w:hint="default"/>
        <w:lang w:val="ru-RU" w:eastAsia="en-US" w:bidi="ar-SA"/>
      </w:rPr>
    </w:lvl>
    <w:lvl w:ilvl="2" w:tplc="2FEA9780">
      <w:numFmt w:val="bullet"/>
      <w:lvlText w:val="•"/>
      <w:lvlJc w:val="left"/>
      <w:pPr>
        <w:ind w:left="1056" w:hanging="216"/>
      </w:pPr>
      <w:rPr>
        <w:rFonts w:hint="default"/>
        <w:lang w:val="ru-RU" w:eastAsia="en-US" w:bidi="ar-SA"/>
      </w:rPr>
    </w:lvl>
    <w:lvl w:ilvl="3" w:tplc="993E7D32">
      <w:numFmt w:val="bullet"/>
      <w:lvlText w:val="•"/>
      <w:lvlJc w:val="left"/>
      <w:pPr>
        <w:ind w:left="1524" w:hanging="216"/>
      </w:pPr>
      <w:rPr>
        <w:rFonts w:hint="default"/>
        <w:lang w:val="ru-RU" w:eastAsia="en-US" w:bidi="ar-SA"/>
      </w:rPr>
    </w:lvl>
    <w:lvl w:ilvl="4" w:tplc="671E5DE0">
      <w:numFmt w:val="bullet"/>
      <w:lvlText w:val="•"/>
      <w:lvlJc w:val="left"/>
      <w:pPr>
        <w:ind w:left="1992" w:hanging="216"/>
      </w:pPr>
      <w:rPr>
        <w:rFonts w:hint="default"/>
        <w:lang w:val="ru-RU" w:eastAsia="en-US" w:bidi="ar-SA"/>
      </w:rPr>
    </w:lvl>
    <w:lvl w:ilvl="5" w:tplc="D4880114">
      <w:numFmt w:val="bullet"/>
      <w:lvlText w:val="•"/>
      <w:lvlJc w:val="left"/>
      <w:pPr>
        <w:ind w:left="2460" w:hanging="216"/>
      </w:pPr>
      <w:rPr>
        <w:rFonts w:hint="default"/>
        <w:lang w:val="ru-RU" w:eastAsia="en-US" w:bidi="ar-SA"/>
      </w:rPr>
    </w:lvl>
    <w:lvl w:ilvl="6" w:tplc="B39023F4">
      <w:numFmt w:val="bullet"/>
      <w:lvlText w:val="•"/>
      <w:lvlJc w:val="left"/>
      <w:pPr>
        <w:ind w:left="2928" w:hanging="216"/>
      </w:pPr>
      <w:rPr>
        <w:rFonts w:hint="default"/>
        <w:lang w:val="ru-RU" w:eastAsia="en-US" w:bidi="ar-SA"/>
      </w:rPr>
    </w:lvl>
    <w:lvl w:ilvl="7" w:tplc="CA9A1874">
      <w:numFmt w:val="bullet"/>
      <w:lvlText w:val="•"/>
      <w:lvlJc w:val="left"/>
      <w:pPr>
        <w:ind w:left="3396" w:hanging="216"/>
      </w:pPr>
      <w:rPr>
        <w:rFonts w:hint="default"/>
        <w:lang w:val="ru-RU" w:eastAsia="en-US" w:bidi="ar-SA"/>
      </w:rPr>
    </w:lvl>
    <w:lvl w:ilvl="8" w:tplc="735279BA">
      <w:numFmt w:val="bullet"/>
      <w:lvlText w:val="•"/>
      <w:lvlJc w:val="left"/>
      <w:pPr>
        <w:ind w:left="3864" w:hanging="216"/>
      </w:pPr>
      <w:rPr>
        <w:rFonts w:hint="default"/>
        <w:lang w:val="ru-RU" w:eastAsia="en-US" w:bidi="ar-SA"/>
      </w:rPr>
    </w:lvl>
  </w:abstractNum>
  <w:abstractNum w:abstractNumId="175">
    <w:nsid w:val="3AE77A12"/>
    <w:multiLevelType w:val="hybridMultilevel"/>
    <w:tmpl w:val="BFBAEF28"/>
    <w:lvl w:ilvl="0" w:tplc="74A0B182">
      <w:numFmt w:val="bullet"/>
      <w:lvlText w:val="–"/>
      <w:lvlJc w:val="left"/>
      <w:pPr>
        <w:ind w:left="108" w:hanging="216"/>
      </w:pPr>
      <w:rPr>
        <w:rFonts w:ascii="Times New Roman" w:eastAsia="Times New Roman" w:hAnsi="Times New Roman" w:cs="Times New Roman" w:hint="default"/>
        <w:i/>
        <w:iCs/>
        <w:w w:val="100"/>
        <w:sz w:val="28"/>
        <w:szCs w:val="28"/>
        <w:lang w:val="ru-RU" w:eastAsia="en-US" w:bidi="ar-SA"/>
      </w:rPr>
    </w:lvl>
    <w:lvl w:ilvl="1" w:tplc="60786006">
      <w:numFmt w:val="bullet"/>
      <w:lvlText w:val="•"/>
      <w:lvlJc w:val="left"/>
      <w:pPr>
        <w:ind w:left="562" w:hanging="216"/>
      </w:pPr>
      <w:rPr>
        <w:rFonts w:hint="default"/>
        <w:lang w:val="ru-RU" w:eastAsia="en-US" w:bidi="ar-SA"/>
      </w:rPr>
    </w:lvl>
    <w:lvl w:ilvl="2" w:tplc="2460DD72">
      <w:numFmt w:val="bullet"/>
      <w:lvlText w:val="•"/>
      <w:lvlJc w:val="left"/>
      <w:pPr>
        <w:ind w:left="1024" w:hanging="216"/>
      </w:pPr>
      <w:rPr>
        <w:rFonts w:hint="default"/>
        <w:lang w:val="ru-RU" w:eastAsia="en-US" w:bidi="ar-SA"/>
      </w:rPr>
    </w:lvl>
    <w:lvl w:ilvl="3" w:tplc="E8186FA2">
      <w:numFmt w:val="bullet"/>
      <w:lvlText w:val="•"/>
      <w:lvlJc w:val="left"/>
      <w:pPr>
        <w:ind w:left="1486" w:hanging="216"/>
      </w:pPr>
      <w:rPr>
        <w:rFonts w:hint="default"/>
        <w:lang w:val="ru-RU" w:eastAsia="en-US" w:bidi="ar-SA"/>
      </w:rPr>
    </w:lvl>
    <w:lvl w:ilvl="4" w:tplc="1FF0A5EA">
      <w:numFmt w:val="bullet"/>
      <w:lvlText w:val="•"/>
      <w:lvlJc w:val="left"/>
      <w:pPr>
        <w:ind w:left="1949" w:hanging="216"/>
      </w:pPr>
      <w:rPr>
        <w:rFonts w:hint="default"/>
        <w:lang w:val="ru-RU" w:eastAsia="en-US" w:bidi="ar-SA"/>
      </w:rPr>
    </w:lvl>
    <w:lvl w:ilvl="5" w:tplc="9196D022">
      <w:numFmt w:val="bullet"/>
      <w:lvlText w:val="•"/>
      <w:lvlJc w:val="left"/>
      <w:pPr>
        <w:ind w:left="2411" w:hanging="216"/>
      </w:pPr>
      <w:rPr>
        <w:rFonts w:hint="default"/>
        <w:lang w:val="ru-RU" w:eastAsia="en-US" w:bidi="ar-SA"/>
      </w:rPr>
    </w:lvl>
    <w:lvl w:ilvl="6" w:tplc="4E98AB60">
      <w:numFmt w:val="bullet"/>
      <w:lvlText w:val="•"/>
      <w:lvlJc w:val="left"/>
      <w:pPr>
        <w:ind w:left="2873" w:hanging="216"/>
      </w:pPr>
      <w:rPr>
        <w:rFonts w:hint="default"/>
        <w:lang w:val="ru-RU" w:eastAsia="en-US" w:bidi="ar-SA"/>
      </w:rPr>
    </w:lvl>
    <w:lvl w:ilvl="7" w:tplc="ED4E669C">
      <w:numFmt w:val="bullet"/>
      <w:lvlText w:val="•"/>
      <w:lvlJc w:val="left"/>
      <w:pPr>
        <w:ind w:left="3336" w:hanging="216"/>
      </w:pPr>
      <w:rPr>
        <w:rFonts w:hint="default"/>
        <w:lang w:val="ru-RU" w:eastAsia="en-US" w:bidi="ar-SA"/>
      </w:rPr>
    </w:lvl>
    <w:lvl w:ilvl="8" w:tplc="1004A5C8">
      <w:numFmt w:val="bullet"/>
      <w:lvlText w:val="•"/>
      <w:lvlJc w:val="left"/>
      <w:pPr>
        <w:ind w:left="3798" w:hanging="216"/>
      </w:pPr>
      <w:rPr>
        <w:rFonts w:hint="default"/>
        <w:lang w:val="ru-RU" w:eastAsia="en-US" w:bidi="ar-SA"/>
      </w:rPr>
    </w:lvl>
  </w:abstractNum>
  <w:abstractNum w:abstractNumId="176">
    <w:nsid w:val="3B087054"/>
    <w:multiLevelType w:val="hybridMultilevel"/>
    <w:tmpl w:val="2DE641DA"/>
    <w:lvl w:ilvl="0" w:tplc="D11A85DC">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E6284EDC">
      <w:numFmt w:val="bullet"/>
      <w:lvlText w:val="•"/>
      <w:lvlJc w:val="left"/>
      <w:pPr>
        <w:ind w:left="589" w:hanging="217"/>
      </w:pPr>
      <w:rPr>
        <w:rFonts w:hint="default"/>
        <w:lang w:val="ru-RU" w:eastAsia="en-US" w:bidi="ar-SA"/>
      </w:rPr>
    </w:lvl>
    <w:lvl w:ilvl="2" w:tplc="BB32DB6C">
      <w:numFmt w:val="bullet"/>
      <w:lvlText w:val="•"/>
      <w:lvlJc w:val="left"/>
      <w:pPr>
        <w:ind w:left="1059" w:hanging="217"/>
      </w:pPr>
      <w:rPr>
        <w:rFonts w:hint="default"/>
        <w:lang w:val="ru-RU" w:eastAsia="en-US" w:bidi="ar-SA"/>
      </w:rPr>
    </w:lvl>
    <w:lvl w:ilvl="3" w:tplc="4A4EF66E">
      <w:numFmt w:val="bullet"/>
      <w:lvlText w:val="•"/>
      <w:lvlJc w:val="left"/>
      <w:pPr>
        <w:ind w:left="1529" w:hanging="217"/>
      </w:pPr>
      <w:rPr>
        <w:rFonts w:hint="default"/>
        <w:lang w:val="ru-RU" w:eastAsia="en-US" w:bidi="ar-SA"/>
      </w:rPr>
    </w:lvl>
    <w:lvl w:ilvl="4" w:tplc="6E1ED628">
      <w:numFmt w:val="bullet"/>
      <w:lvlText w:val="•"/>
      <w:lvlJc w:val="left"/>
      <w:pPr>
        <w:ind w:left="1998" w:hanging="217"/>
      </w:pPr>
      <w:rPr>
        <w:rFonts w:hint="default"/>
        <w:lang w:val="ru-RU" w:eastAsia="en-US" w:bidi="ar-SA"/>
      </w:rPr>
    </w:lvl>
    <w:lvl w:ilvl="5" w:tplc="401CF2D2">
      <w:numFmt w:val="bullet"/>
      <w:lvlText w:val="•"/>
      <w:lvlJc w:val="left"/>
      <w:pPr>
        <w:ind w:left="2468" w:hanging="217"/>
      </w:pPr>
      <w:rPr>
        <w:rFonts w:hint="default"/>
        <w:lang w:val="ru-RU" w:eastAsia="en-US" w:bidi="ar-SA"/>
      </w:rPr>
    </w:lvl>
    <w:lvl w:ilvl="6" w:tplc="012C691A">
      <w:numFmt w:val="bullet"/>
      <w:lvlText w:val="•"/>
      <w:lvlJc w:val="left"/>
      <w:pPr>
        <w:ind w:left="2938" w:hanging="217"/>
      </w:pPr>
      <w:rPr>
        <w:rFonts w:hint="default"/>
        <w:lang w:val="ru-RU" w:eastAsia="en-US" w:bidi="ar-SA"/>
      </w:rPr>
    </w:lvl>
    <w:lvl w:ilvl="7" w:tplc="7D78D76A">
      <w:numFmt w:val="bullet"/>
      <w:lvlText w:val="•"/>
      <w:lvlJc w:val="left"/>
      <w:pPr>
        <w:ind w:left="3407" w:hanging="217"/>
      </w:pPr>
      <w:rPr>
        <w:rFonts w:hint="default"/>
        <w:lang w:val="ru-RU" w:eastAsia="en-US" w:bidi="ar-SA"/>
      </w:rPr>
    </w:lvl>
    <w:lvl w:ilvl="8" w:tplc="886873BC">
      <w:numFmt w:val="bullet"/>
      <w:lvlText w:val="•"/>
      <w:lvlJc w:val="left"/>
      <w:pPr>
        <w:ind w:left="3877" w:hanging="217"/>
      </w:pPr>
      <w:rPr>
        <w:rFonts w:hint="default"/>
        <w:lang w:val="ru-RU" w:eastAsia="en-US" w:bidi="ar-SA"/>
      </w:rPr>
    </w:lvl>
  </w:abstractNum>
  <w:abstractNum w:abstractNumId="177">
    <w:nsid w:val="3B852BB3"/>
    <w:multiLevelType w:val="hybridMultilevel"/>
    <w:tmpl w:val="802442A0"/>
    <w:lvl w:ilvl="0" w:tplc="6082E50C">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9E04A4CA">
      <w:numFmt w:val="bullet"/>
      <w:lvlText w:val="•"/>
      <w:lvlJc w:val="left"/>
      <w:pPr>
        <w:ind w:left="589" w:hanging="217"/>
      </w:pPr>
      <w:rPr>
        <w:rFonts w:hint="default"/>
        <w:lang w:val="ru-RU" w:eastAsia="en-US" w:bidi="ar-SA"/>
      </w:rPr>
    </w:lvl>
    <w:lvl w:ilvl="2" w:tplc="5374016A">
      <w:numFmt w:val="bullet"/>
      <w:lvlText w:val="•"/>
      <w:lvlJc w:val="left"/>
      <w:pPr>
        <w:ind w:left="1059" w:hanging="217"/>
      </w:pPr>
      <w:rPr>
        <w:rFonts w:hint="default"/>
        <w:lang w:val="ru-RU" w:eastAsia="en-US" w:bidi="ar-SA"/>
      </w:rPr>
    </w:lvl>
    <w:lvl w:ilvl="3" w:tplc="7C84327E">
      <w:numFmt w:val="bullet"/>
      <w:lvlText w:val="•"/>
      <w:lvlJc w:val="left"/>
      <w:pPr>
        <w:ind w:left="1529" w:hanging="217"/>
      </w:pPr>
      <w:rPr>
        <w:rFonts w:hint="default"/>
        <w:lang w:val="ru-RU" w:eastAsia="en-US" w:bidi="ar-SA"/>
      </w:rPr>
    </w:lvl>
    <w:lvl w:ilvl="4" w:tplc="7F1E0086">
      <w:numFmt w:val="bullet"/>
      <w:lvlText w:val="•"/>
      <w:lvlJc w:val="left"/>
      <w:pPr>
        <w:ind w:left="1998" w:hanging="217"/>
      </w:pPr>
      <w:rPr>
        <w:rFonts w:hint="default"/>
        <w:lang w:val="ru-RU" w:eastAsia="en-US" w:bidi="ar-SA"/>
      </w:rPr>
    </w:lvl>
    <w:lvl w:ilvl="5" w:tplc="544A0D4C">
      <w:numFmt w:val="bullet"/>
      <w:lvlText w:val="•"/>
      <w:lvlJc w:val="left"/>
      <w:pPr>
        <w:ind w:left="2468" w:hanging="217"/>
      </w:pPr>
      <w:rPr>
        <w:rFonts w:hint="default"/>
        <w:lang w:val="ru-RU" w:eastAsia="en-US" w:bidi="ar-SA"/>
      </w:rPr>
    </w:lvl>
    <w:lvl w:ilvl="6" w:tplc="9D1A7F96">
      <w:numFmt w:val="bullet"/>
      <w:lvlText w:val="•"/>
      <w:lvlJc w:val="left"/>
      <w:pPr>
        <w:ind w:left="2938" w:hanging="217"/>
      </w:pPr>
      <w:rPr>
        <w:rFonts w:hint="default"/>
        <w:lang w:val="ru-RU" w:eastAsia="en-US" w:bidi="ar-SA"/>
      </w:rPr>
    </w:lvl>
    <w:lvl w:ilvl="7" w:tplc="0480E15C">
      <w:numFmt w:val="bullet"/>
      <w:lvlText w:val="•"/>
      <w:lvlJc w:val="left"/>
      <w:pPr>
        <w:ind w:left="3407" w:hanging="217"/>
      </w:pPr>
      <w:rPr>
        <w:rFonts w:hint="default"/>
        <w:lang w:val="ru-RU" w:eastAsia="en-US" w:bidi="ar-SA"/>
      </w:rPr>
    </w:lvl>
    <w:lvl w:ilvl="8" w:tplc="2A9E58EE">
      <w:numFmt w:val="bullet"/>
      <w:lvlText w:val="•"/>
      <w:lvlJc w:val="left"/>
      <w:pPr>
        <w:ind w:left="3877" w:hanging="217"/>
      </w:pPr>
      <w:rPr>
        <w:rFonts w:hint="default"/>
        <w:lang w:val="ru-RU" w:eastAsia="en-US" w:bidi="ar-SA"/>
      </w:rPr>
    </w:lvl>
  </w:abstractNum>
  <w:abstractNum w:abstractNumId="178">
    <w:nsid w:val="3BBE29A0"/>
    <w:multiLevelType w:val="hybridMultilevel"/>
    <w:tmpl w:val="49BAB518"/>
    <w:lvl w:ilvl="0" w:tplc="00561A8A">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8A1E3FFA">
      <w:numFmt w:val="bullet"/>
      <w:lvlText w:val="•"/>
      <w:lvlJc w:val="left"/>
      <w:pPr>
        <w:ind w:left="586" w:hanging="217"/>
      </w:pPr>
      <w:rPr>
        <w:rFonts w:hint="default"/>
        <w:lang w:val="ru-RU" w:eastAsia="en-US" w:bidi="ar-SA"/>
      </w:rPr>
    </w:lvl>
    <w:lvl w:ilvl="2" w:tplc="BDC4799A">
      <w:numFmt w:val="bullet"/>
      <w:lvlText w:val="•"/>
      <w:lvlJc w:val="left"/>
      <w:pPr>
        <w:ind w:left="1053" w:hanging="217"/>
      </w:pPr>
      <w:rPr>
        <w:rFonts w:hint="default"/>
        <w:lang w:val="ru-RU" w:eastAsia="en-US" w:bidi="ar-SA"/>
      </w:rPr>
    </w:lvl>
    <w:lvl w:ilvl="3" w:tplc="8CCA8268">
      <w:numFmt w:val="bullet"/>
      <w:lvlText w:val="•"/>
      <w:lvlJc w:val="left"/>
      <w:pPr>
        <w:ind w:left="1520" w:hanging="217"/>
      </w:pPr>
      <w:rPr>
        <w:rFonts w:hint="default"/>
        <w:lang w:val="ru-RU" w:eastAsia="en-US" w:bidi="ar-SA"/>
      </w:rPr>
    </w:lvl>
    <w:lvl w:ilvl="4" w:tplc="4A60D752">
      <w:numFmt w:val="bullet"/>
      <w:lvlText w:val="•"/>
      <w:lvlJc w:val="left"/>
      <w:pPr>
        <w:ind w:left="1986" w:hanging="217"/>
      </w:pPr>
      <w:rPr>
        <w:rFonts w:hint="default"/>
        <w:lang w:val="ru-RU" w:eastAsia="en-US" w:bidi="ar-SA"/>
      </w:rPr>
    </w:lvl>
    <w:lvl w:ilvl="5" w:tplc="F000FA6E">
      <w:numFmt w:val="bullet"/>
      <w:lvlText w:val="•"/>
      <w:lvlJc w:val="left"/>
      <w:pPr>
        <w:ind w:left="2453" w:hanging="217"/>
      </w:pPr>
      <w:rPr>
        <w:rFonts w:hint="default"/>
        <w:lang w:val="ru-RU" w:eastAsia="en-US" w:bidi="ar-SA"/>
      </w:rPr>
    </w:lvl>
    <w:lvl w:ilvl="6" w:tplc="F0209FD2">
      <w:numFmt w:val="bullet"/>
      <w:lvlText w:val="•"/>
      <w:lvlJc w:val="left"/>
      <w:pPr>
        <w:ind w:left="2920" w:hanging="217"/>
      </w:pPr>
      <w:rPr>
        <w:rFonts w:hint="default"/>
        <w:lang w:val="ru-RU" w:eastAsia="en-US" w:bidi="ar-SA"/>
      </w:rPr>
    </w:lvl>
    <w:lvl w:ilvl="7" w:tplc="A4BC2E90">
      <w:numFmt w:val="bullet"/>
      <w:lvlText w:val="•"/>
      <w:lvlJc w:val="left"/>
      <w:pPr>
        <w:ind w:left="3386" w:hanging="217"/>
      </w:pPr>
      <w:rPr>
        <w:rFonts w:hint="default"/>
        <w:lang w:val="ru-RU" w:eastAsia="en-US" w:bidi="ar-SA"/>
      </w:rPr>
    </w:lvl>
    <w:lvl w:ilvl="8" w:tplc="AF10A29A">
      <w:numFmt w:val="bullet"/>
      <w:lvlText w:val="•"/>
      <w:lvlJc w:val="left"/>
      <w:pPr>
        <w:ind w:left="3853" w:hanging="217"/>
      </w:pPr>
      <w:rPr>
        <w:rFonts w:hint="default"/>
        <w:lang w:val="ru-RU" w:eastAsia="en-US" w:bidi="ar-SA"/>
      </w:rPr>
    </w:lvl>
  </w:abstractNum>
  <w:abstractNum w:abstractNumId="179">
    <w:nsid w:val="3C4D25B6"/>
    <w:multiLevelType w:val="hybridMultilevel"/>
    <w:tmpl w:val="6BF61416"/>
    <w:lvl w:ilvl="0" w:tplc="55C27B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3C705719"/>
    <w:multiLevelType w:val="hybridMultilevel"/>
    <w:tmpl w:val="3022179E"/>
    <w:lvl w:ilvl="0" w:tplc="83FE3E6C">
      <w:numFmt w:val="bullet"/>
      <w:lvlText w:val="–"/>
      <w:lvlJc w:val="left"/>
      <w:pPr>
        <w:ind w:left="112" w:hanging="216"/>
      </w:pPr>
      <w:rPr>
        <w:rFonts w:ascii="Times New Roman" w:eastAsia="Times New Roman" w:hAnsi="Times New Roman" w:cs="Times New Roman" w:hint="default"/>
        <w:w w:val="100"/>
        <w:sz w:val="28"/>
        <w:szCs w:val="28"/>
        <w:lang w:val="ru-RU" w:eastAsia="en-US" w:bidi="ar-SA"/>
      </w:rPr>
    </w:lvl>
    <w:lvl w:ilvl="1" w:tplc="0460323E">
      <w:numFmt w:val="bullet"/>
      <w:lvlText w:val="•"/>
      <w:lvlJc w:val="left"/>
      <w:pPr>
        <w:ind w:left="586" w:hanging="216"/>
      </w:pPr>
      <w:rPr>
        <w:rFonts w:hint="default"/>
        <w:lang w:val="ru-RU" w:eastAsia="en-US" w:bidi="ar-SA"/>
      </w:rPr>
    </w:lvl>
    <w:lvl w:ilvl="2" w:tplc="C448AA3E">
      <w:numFmt w:val="bullet"/>
      <w:lvlText w:val="•"/>
      <w:lvlJc w:val="left"/>
      <w:pPr>
        <w:ind w:left="1052" w:hanging="216"/>
      </w:pPr>
      <w:rPr>
        <w:rFonts w:hint="default"/>
        <w:lang w:val="ru-RU" w:eastAsia="en-US" w:bidi="ar-SA"/>
      </w:rPr>
    </w:lvl>
    <w:lvl w:ilvl="3" w:tplc="8FB8F730">
      <w:numFmt w:val="bullet"/>
      <w:lvlText w:val="•"/>
      <w:lvlJc w:val="left"/>
      <w:pPr>
        <w:ind w:left="1518" w:hanging="216"/>
      </w:pPr>
      <w:rPr>
        <w:rFonts w:hint="default"/>
        <w:lang w:val="ru-RU" w:eastAsia="en-US" w:bidi="ar-SA"/>
      </w:rPr>
    </w:lvl>
    <w:lvl w:ilvl="4" w:tplc="7B667C20">
      <w:numFmt w:val="bullet"/>
      <w:lvlText w:val="•"/>
      <w:lvlJc w:val="left"/>
      <w:pPr>
        <w:ind w:left="1984" w:hanging="216"/>
      </w:pPr>
      <w:rPr>
        <w:rFonts w:hint="default"/>
        <w:lang w:val="ru-RU" w:eastAsia="en-US" w:bidi="ar-SA"/>
      </w:rPr>
    </w:lvl>
    <w:lvl w:ilvl="5" w:tplc="65107094">
      <w:numFmt w:val="bullet"/>
      <w:lvlText w:val="•"/>
      <w:lvlJc w:val="left"/>
      <w:pPr>
        <w:ind w:left="2450" w:hanging="216"/>
      </w:pPr>
      <w:rPr>
        <w:rFonts w:hint="default"/>
        <w:lang w:val="ru-RU" w:eastAsia="en-US" w:bidi="ar-SA"/>
      </w:rPr>
    </w:lvl>
    <w:lvl w:ilvl="6" w:tplc="500099D4">
      <w:numFmt w:val="bullet"/>
      <w:lvlText w:val="•"/>
      <w:lvlJc w:val="left"/>
      <w:pPr>
        <w:ind w:left="2916" w:hanging="216"/>
      </w:pPr>
      <w:rPr>
        <w:rFonts w:hint="default"/>
        <w:lang w:val="ru-RU" w:eastAsia="en-US" w:bidi="ar-SA"/>
      </w:rPr>
    </w:lvl>
    <w:lvl w:ilvl="7" w:tplc="F9166AE8">
      <w:numFmt w:val="bullet"/>
      <w:lvlText w:val="•"/>
      <w:lvlJc w:val="left"/>
      <w:pPr>
        <w:ind w:left="3382" w:hanging="216"/>
      </w:pPr>
      <w:rPr>
        <w:rFonts w:hint="default"/>
        <w:lang w:val="ru-RU" w:eastAsia="en-US" w:bidi="ar-SA"/>
      </w:rPr>
    </w:lvl>
    <w:lvl w:ilvl="8" w:tplc="C226CC78">
      <w:numFmt w:val="bullet"/>
      <w:lvlText w:val="•"/>
      <w:lvlJc w:val="left"/>
      <w:pPr>
        <w:ind w:left="3848" w:hanging="216"/>
      </w:pPr>
      <w:rPr>
        <w:rFonts w:hint="default"/>
        <w:lang w:val="ru-RU" w:eastAsia="en-US" w:bidi="ar-SA"/>
      </w:rPr>
    </w:lvl>
  </w:abstractNum>
  <w:abstractNum w:abstractNumId="181">
    <w:nsid w:val="3CFA08C8"/>
    <w:multiLevelType w:val="hybridMultilevel"/>
    <w:tmpl w:val="033EB752"/>
    <w:lvl w:ilvl="0" w:tplc="47108676">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058C4C16">
      <w:numFmt w:val="bullet"/>
      <w:lvlText w:val="•"/>
      <w:lvlJc w:val="left"/>
      <w:pPr>
        <w:ind w:left="588" w:hanging="216"/>
      </w:pPr>
      <w:rPr>
        <w:rFonts w:hint="default"/>
        <w:lang w:val="ru-RU" w:eastAsia="en-US" w:bidi="ar-SA"/>
      </w:rPr>
    </w:lvl>
    <w:lvl w:ilvl="2" w:tplc="4DE483AA">
      <w:numFmt w:val="bullet"/>
      <w:lvlText w:val="•"/>
      <w:lvlJc w:val="left"/>
      <w:pPr>
        <w:ind w:left="1057" w:hanging="216"/>
      </w:pPr>
      <w:rPr>
        <w:rFonts w:hint="default"/>
        <w:lang w:val="ru-RU" w:eastAsia="en-US" w:bidi="ar-SA"/>
      </w:rPr>
    </w:lvl>
    <w:lvl w:ilvl="3" w:tplc="93885E18">
      <w:numFmt w:val="bullet"/>
      <w:lvlText w:val="•"/>
      <w:lvlJc w:val="left"/>
      <w:pPr>
        <w:ind w:left="1526" w:hanging="216"/>
      </w:pPr>
      <w:rPr>
        <w:rFonts w:hint="default"/>
        <w:lang w:val="ru-RU" w:eastAsia="en-US" w:bidi="ar-SA"/>
      </w:rPr>
    </w:lvl>
    <w:lvl w:ilvl="4" w:tplc="582055E0">
      <w:numFmt w:val="bullet"/>
      <w:lvlText w:val="•"/>
      <w:lvlJc w:val="left"/>
      <w:pPr>
        <w:ind w:left="1995" w:hanging="216"/>
      </w:pPr>
      <w:rPr>
        <w:rFonts w:hint="default"/>
        <w:lang w:val="ru-RU" w:eastAsia="en-US" w:bidi="ar-SA"/>
      </w:rPr>
    </w:lvl>
    <w:lvl w:ilvl="5" w:tplc="EE8CF742">
      <w:numFmt w:val="bullet"/>
      <w:lvlText w:val="•"/>
      <w:lvlJc w:val="left"/>
      <w:pPr>
        <w:ind w:left="2464" w:hanging="216"/>
      </w:pPr>
      <w:rPr>
        <w:rFonts w:hint="default"/>
        <w:lang w:val="ru-RU" w:eastAsia="en-US" w:bidi="ar-SA"/>
      </w:rPr>
    </w:lvl>
    <w:lvl w:ilvl="6" w:tplc="502AD966">
      <w:numFmt w:val="bullet"/>
      <w:lvlText w:val="•"/>
      <w:lvlJc w:val="left"/>
      <w:pPr>
        <w:ind w:left="2933" w:hanging="216"/>
      </w:pPr>
      <w:rPr>
        <w:rFonts w:hint="default"/>
        <w:lang w:val="ru-RU" w:eastAsia="en-US" w:bidi="ar-SA"/>
      </w:rPr>
    </w:lvl>
    <w:lvl w:ilvl="7" w:tplc="9BFC9C96">
      <w:numFmt w:val="bullet"/>
      <w:lvlText w:val="•"/>
      <w:lvlJc w:val="left"/>
      <w:pPr>
        <w:ind w:left="3402" w:hanging="216"/>
      </w:pPr>
      <w:rPr>
        <w:rFonts w:hint="default"/>
        <w:lang w:val="ru-RU" w:eastAsia="en-US" w:bidi="ar-SA"/>
      </w:rPr>
    </w:lvl>
    <w:lvl w:ilvl="8" w:tplc="AD169170">
      <w:numFmt w:val="bullet"/>
      <w:lvlText w:val="•"/>
      <w:lvlJc w:val="left"/>
      <w:pPr>
        <w:ind w:left="3871" w:hanging="216"/>
      </w:pPr>
      <w:rPr>
        <w:rFonts w:hint="default"/>
        <w:lang w:val="ru-RU" w:eastAsia="en-US" w:bidi="ar-SA"/>
      </w:rPr>
    </w:lvl>
  </w:abstractNum>
  <w:abstractNum w:abstractNumId="182">
    <w:nsid w:val="3D1E6C95"/>
    <w:multiLevelType w:val="hybridMultilevel"/>
    <w:tmpl w:val="D7243744"/>
    <w:lvl w:ilvl="0" w:tplc="BA363FE6">
      <w:numFmt w:val="bullet"/>
      <w:lvlText w:val="–"/>
      <w:lvlJc w:val="left"/>
      <w:pPr>
        <w:ind w:left="111" w:hanging="216"/>
      </w:pPr>
      <w:rPr>
        <w:rFonts w:ascii="Times New Roman" w:eastAsia="Times New Roman" w:hAnsi="Times New Roman" w:cs="Times New Roman" w:hint="default"/>
        <w:i/>
        <w:iCs/>
        <w:w w:val="100"/>
        <w:sz w:val="28"/>
        <w:szCs w:val="28"/>
        <w:lang w:val="ru-RU" w:eastAsia="en-US" w:bidi="ar-SA"/>
      </w:rPr>
    </w:lvl>
    <w:lvl w:ilvl="1" w:tplc="D0CEE390">
      <w:numFmt w:val="bullet"/>
      <w:lvlText w:val="•"/>
      <w:lvlJc w:val="left"/>
      <w:pPr>
        <w:ind w:left="588" w:hanging="216"/>
      </w:pPr>
      <w:rPr>
        <w:rFonts w:hint="default"/>
        <w:lang w:val="ru-RU" w:eastAsia="en-US" w:bidi="ar-SA"/>
      </w:rPr>
    </w:lvl>
    <w:lvl w:ilvl="2" w:tplc="B8D0AAB2">
      <w:numFmt w:val="bullet"/>
      <w:lvlText w:val="•"/>
      <w:lvlJc w:val="left"/>
      <w:pPr>
        <w:ind w:left="1056" w:hanging="216"/>
      </w:pPr>
      <w:rPr>
        <w:rFonts w:hint="default"/>
        <w:lang w:val="ru-RU" w:eastAsia="en-US" w:bidi="ar-SA"/>
      </w:rPr>
    </w:lvl>
    <w:lvl w:ilvl="3" w:tplc="EC6A2538">
      <w:numFmt w:val="bullet"/>
      <w:lvlText w:val="•"/>
      <w:lvlJc w:val="left"/>
      <w:pPr>
        <w:ind w:left="1524" w:hanging="216"/>
      </w:pPr>
      <w:rPr>
        <w:rFonts w:hint="default"/>
        <w:lang w:val="ru-RU" w:eastAsia="en-US" w:bidi="ar-SA"/>
      </w:rPr>
    </w:lvl>
    <w:lvl w:ilvl="4" w:tplc="5DA4B4C4">
      <w:numFmt w:val="bullet"/>
      <w:lvlText w:val="•"/>
      <w:lvlJc w:val="left"/>
      <w:pPr>
        <w:ind w:left="1992" w:hanging="216"/>
      </w:pPr>
      <w:rPr>
        <w:rFonts w:hint="default"/>
        <w:lang w:val="ru-RU" w:eastAsia="en-US" w:bidi="ar-SA"/>
      </w:rPr>
    </w:lvl>
    <w:lvl w:ilvl="5" w:tplc="77D4792A">
      <w:numFmt w:val="bullet"/>
      <w:lvlText w:val="•"/>
      <w:lvlJc w:val="left"/>
      <w:pPr>
        <w:ind w:left="2460" w:hanging="216"/>
      </w:pPr>
      <w:rPr>
        <w:rFonts w:hint="default"/>
        <w:lang w:val="ru-RU" w:eastAsia="en-US" w:bidi="ar-SA"/>
      </w:rPr>
    </w:lvl>
    <w:lvl w:ilvl="6" w:tplc="DEB8C70A">
      <w:numFmt w:val="bullet"/>
      <w:lvlText w:val="•"/>
      <w:lvlJc w:val="left"/>
      <w:pPr>
        <w:ind w:left="2928" w:hanging="216"/>
      </w:pPr>
      <w:rPr>
        <w:rFonts w:hint="default"/>
        <w:lang w:val="ru-RU" w:eastAsia="en-US" w:bidi="ar-SA"/>
      </w:rPr>
    </w:lvl>
    <w:lvl w:ilvl="7" w:tplc="635C5252">
      <w:numFmt w:val="bullet"/>
      <w:lvlText w:val="•"/>
      <w:lvlJc w:val="left"/>
      <w:pPr>
        <w:ind w:left="3396" w:hanging="216"/>
      </w:pPr>
      <w:rPr>
        <w:rFonts w:hint="default"/>
        <w:lang w:val="ru-RU" w:eastAsia="en-US" w:bidi="ar-SA"/>
      </w:rPr>
    </w:lvl>
    <w:lvl w:ilvl="8" w:tplc="769CB122">
      <w:numFmt w:val="bullet"/>
      <w:lvlText w:val="•"/>
      <w:lvlJc w:val="left"/>
      <w:pPr>
        <w:ind w:left="3864" w:hanging="216"/>
      </w:pPr>
      <w:rPr>
        <w:rFonts w:hint="default"/>
        <w:lang w:val="ru-RU" w:eastAsia="en-US" w:bidi="ar-SA"/>
      </w:rPr>
    </w:lvl>
  </w:abstractNum>
  <w:abstractNum w:abstractNumId="183">
    <w:nsid w:val="3E0C0768"/>
    <w:multiLevelType w:val="hybridMultilevel"/>
    <w:tmpl w:val="84F05FD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4">
    <w:nsid w:val="3EA21656"/>
    <w:multiLevelType w:val="hybridMultilevel"/>
    <w:tmpl w:val="3A46070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F641F3E"/>
    <w:multiLevelType w:val="hybridMultilevel"/>
    <w:tmpl w:val="8064223A"/>
    <w:lvl w:ilvl="0" w:tplc="54ACD19A">
      <w:numFmt w:val="bullet"/>
      <w:lvlText w:val="–"/>
      <w:lvlJc w:val="left"/>
      <w:pPr>
        <w:ind w:left="112" w:hanging="216"/>
      </w:pPr>
      <w:rPr>
        <w:rFonts w:ascii="Times New Roman" w:eastAsia="Times New Roman" w:hAnsi="Times New Roman" w:cs="Times New Roman" w:hint="default"/>
        <w:w w:val="100"/>
        <w:sz w:val="28"/>
        <w:szCs w:val="28"/>
        <w:lang w:val="ru-RU" w:eastAsia="en-US" w:bidi="ar-SA"/>
      </w:rPr>
    </w:lvl>
    <w:lvl w:ilvl="1" w:tplc="B9EA0040">
      <w:numFmt w:val="bullet"/>
      <w:lvlText w:val="•"/>
      <w:lvlJc w:val="left"/>
      <w:pPr>
        <w:ind w:left="586" w:hanging="216"/>
      </w:pPr>
      <w:rPr>
        <w:rFonts w:hint="default"/>
        <w:lang w:val="ru-RU" w:eastAsia="en-US" w:bidi="ar-SA"/>
      </w:rPr>
    </w:lvl>
    <w:lvl w:ilvl="2" w:tplc="DFF8B65E">
      <w:numFmt w:val="bullet"/>
      <w:lvlText w:val="•"/>
      <w:lvlJc w:val="left"/>
      <w:pPr>
        <w:ind w:left="1052" w:hanging="216"/>
      </w:pPr>
      <w:rPr>
        <w:rFonts w:hint="default"/>
        <w:lang w:val="ru-RU" w:eastAsia="en-US" w:bidi="ar-SA"/>
      </w:rPr>
    </w:lvl>
    <w:lvl w:ilvl="3" w:tplc="C5EC611C">
      <w:numFmt w:val="bullet"/>
      <w:lvlText w:val="•"/>
      <w:lvlJc w:val="left"/>
      <w:pPr>
        <w:ind w:left="1518" w:hanging="216"/>
      </w:pPr>
      <w:rPr>
        <w:rFonts w:hint="default"/>
        <w:lang w:val="ru-RU" w:eastAsia="en-US" w:bidi="ar-SA"/>
      </w:rPr>
    </w:lvl>
    <w:lvl w:ilvl="4" w:tplc="D946E982">
      <w:numFmt w:val="bullet"/>
      <w:lvlText w:val="•"/>
      <w:lvlJc w:val="left"/>
      <w:pPr>
        <w:ind w:left="1984" w:hanging="216"/>
      </w:pPr>
      <w:rPr>
        <w:rFonts w:hint="default"/>
        <w:lang w:val="ru-RU" w:eastAsia="en-US" w:bidi="ar-SA"/>
      </w:rPr>
    </w:lvl>
    <w:lvl w:ilvl="5" w:tplc="B2E0DB14">
      <w:numFmt w:val="bullet"/>
      <w:lvlText w:val="•"/>
      <w:lvlJc w:val="left"/>
      <w:pPr>
        <w:ind w:left="2450" w:hanging="216"/>
      </w:pPr>
      <w:rPr>
        <w:rFonts w:hint="default"/>
        <w:lang w:val="ru-RU" w:eastAsia="en-US" w:bidi="ar-SA"/>
      </w:rPr>
    </w:lvl>
    <w:lvl w:ilvl="6" w:tplc="3EE2C68C">
      <w:numFmt w:val="bullet"/>
      <w:lvlText w:val="•"/>
      <w:lvlJc w:val="left"/>
      <w:pPr>
        <w:ind w:left="2916" w:hanging="216"/>
      </w:pPr>
      <w:rPr>
        <w:rFonts w:hint="default"/>
        <w:lang w:val="ru-RU" w:eastAsia="en-US" w:bidi="ar-SA"/>
      </w:rPr>
    </w:lvl>
    <w:lvl w:ilvl="7" w:tplc="79A8BDA2">
      <w:numFmt w:val="bullet"/>
      <w:lvlText w:val="•"/>
      <w:lvlJc w:val="left"/>
      <w:pPr>
        <w:ind w:left="3382" w:hanging="216"/>
      </w:pPr>
      <w:rPr>
        <w:rFonts w:hint="default"/>
        <w:lang w:val="ru-RU" w:eastAsia="en-US" w:bidi="ar-SA"/>
      </w:rPr>
    </w:lvl>
    <w:lvl w:ilvl="8" w:tplc="8F6CC098">
      <w:numFmt w:val="bullet"/>
      <w:lvlText w:val="•"/>
      <w:lvlJc w:val="left"/>
      <w:pPr>
        <w:ind w:left="3848" w:hanging="216"/>
      </w:pPr>
      <w:rPr>
        <w:rFonts w:hint="default"/>
        <w:lang w:val="ru-RU" w:eastAsia="en-US" w:bidi="ar-SA"/>
      </w:rPr>
    </w:lvl>
  </w:abstractNum>
  <w:abstractNum w:abstractNumId="186">
    <w:nsid w:val="3F973FF3"/>
    <w:multiLevelType w:val="hybridMultilevel"/>
    <w:tmpl w:val="0E8C95A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7">
    <w:nsid w:val="3FEE6079"/>
    <w:multiLevelType w:val="hybridMultilevel"/>
    <w:tmpl w:val="AF586B56"/>
    <w:lvl w:ilvl="0" w:tplc="5BAAFFC2">
      <w:numFmt w:val="bullet"/>
      <w:lvlText w:val="–"/>
      <w:lvlJc w:val="left"/>
      <w:pPr>
        <w:ind w:left="116" w:hanging="216"/>
      </w:pPr>
      <w:rPr>
        <w:rFonts w:ascii="Times New Roman" w:eastAsia="Times New Roman" w:hAnsi="Times New Roman" w:cs="Times New Roman" w:hint="default"/>
        <w:w w:val="100"/>
        <w:sz w:val="28"/>
        <w:szCs w:val="28"/>
        <w:lang w:val="ru-RU" w:eastAsia="en-US" w:bidi="ar-SA"/>
      </w:rPr>
    </w:lvl>
    <w:lvl w:ilvl="1" w:tplc="645C8782">
      <w:numFmt w:val="bullet"/>
      <w:lvlText w:val="•"/>
      <w:lvlJc w:val="left"/>
      <w:pPr>
        <w:ind w:left="589" w:hanging="216"/>
      </w:pPr>
      <w:rPr>
        <w:rFonts w:hint="default"/>
        <w:lang w:val="ru-RU" w:eastAsia="en-US" w:bidi="ar-SA"/>
      </w:rPr>
    </w:lvl>
    <w:lvl w:ilvl="2" w:tplc="20862AEA">
      <w:numFmt w:val="bullet"/>
      <w:lvlText w:val="•"/>
      <w:lvlJc w:val="left"/>
      <w:pPr>
        <w:ind w:left="1058" w:hanging="216"/>
      </w:pPr>
      <w:rPr>
        <w:rFonts w:hint="default"/>
        <w:lang w:val="ru-RU" w:eastAsia="en-US" w:bidi="ar-SA"/>
      </w:rPr>
    </w:lvl>
    <w:lvl w:ilvl="3" w:tplc="E1BA198A">
      <w:numFmt w:val="bullet"/>
      <w:lvlText w:val="•"/>
      <w:lvlJc w:val="left"/>
      <w:pPr>
        <w:ind w:left="1527" w:hanging="216"/>
      </w:pPr>
      <w:rPr>
        <w:rFonts w:hint="default"/>
        <w:lang w:val="ru-RU" w:eastAsia="en-US" w:bidi="ar-SA"/>
      </w:rPr>
    </w:lvl>
    <w:lvl w:ilvl="4" w:tplc="2D4E743C">
      <w:numFmt w:val="bullet"/>
      <w:lvlText w:val="•"/>
      <w:lvlJc w:val="left"/>
      <w:pPr>
        <w:ind w:left="1996" w:hanging="216"/>
      </w:pPr>
      <w:rPr>
        <w:rFonts w:hint="default"/>
        <w:lang w:val="ru-RU" w:eastAsia="en-US" w:bidi="ar-SA"/>
      </w:rPr>
    </w:lvl>
    <w:lvl w:ilvl="5" w:tplc="9E324A9A">
      <w:numFmt w:val="bullet"/>
      <w:lvlText w:val="•"/>
      <w:lvlJc w:val="left"/>
      <w:pPr>
        <w:ind w:left="2465" w:hanging="216"/>
      </w:pPr>
      <w:rPr>
        <w:rFonts w:hint="default"/>
        <w:lang w:val="ru-RU" w:eastAsia="en-US" w:bidi="ar-SA"/>
      </w:rPr>
    </w:lvl>
    <w:lvl w:ilvl="6" w:tplc="7A44F1F8">
      <w:numFmt w:val="bullet"/>
      <w:lvlText w:val="•"/>
      <w:lvlJc w:val="left"/>
      <w:pPr>
        <w:ind w:left="2934" w:hanging="216"/>
      </w:pPr>
      <w:rPr>
        <w:rFonts w:hint="default"/>
        <w:lang w:val="ru-RU" w:eastAsia="en-US" w:bidi="ar-SA"/>
      </w:rPr>
    </w:lvl>
    <w:lvl w:ilvl="7" w:tplc="5980DBA4">
      <w:numFmt w:val="bullet"/>
      <w:lvlText w:val="•"/>
      <w:lvlJc w:val="left"/>
      <w:pPr>
        <w:ind w:left="3403" w:hanging="216"/>
      </w:pPr>
      <w:rPr>
        <w:rFonts w:hint="default"/>
        <w:lang w:val="ru-RU" w:eastAsia="en-US" w:bidi="ar-SA"/>
      </w:rPr>
    </w:lvl>
    <w:lvl w:ilvl="8" w:tplc="9BC09326">
      <w:numFmt w:val="bullet"/>
      <w:lvlText w:val="•"/>
      <w:lvlJc w:val="left"/>
      <w:pPr>
        <w:ind w:left="3872" w:hanging="216"/>
      </w:pPr>
      <w:rPr>
        <w:rFonts w:hint="default"/>
        <w:lang w:val="ru-RU" w:eastAsia="en-US" w:bidi="ar-SA"/>
      </w:rPr>
    </w:lvl>
  </w:abstractNum>
  <w:abstractNum w:abstractNumId="188">
    <w:nsid w:val="40BA6B63"/>
    <w:multiLevelType w:val="hybridMultilevel"/>
    <w:tmpl w:val="13A298A2"/>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0C20C94"/>
    <w:multiLevelType w:val="hybridMultilevel"/>
    <w:tmpl w:val="6958E818"/>
    <w:lvl w:ilvl="0" w:tplc="900A75B6">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5772049C">
      <w:numFmt w:val="bullet"/>
      <w:lvlText w:val="•"/>
      <w:lvlJc w:val="left"/>
      <w:pPr>
        <w:ind w:left="586" w:hanging="217"/>
      </w:pPr>
      <w:rPr>
        <w:rFonts w:hint="default"/>
        <w:lang w:val="ru-RU" w:eastAsia="en-US" w:bidi="ar-SA"/>
      </w:rPr>
    </w:lvl>
    <w:lvl w:ilvl="2" w:tplc="3446B5DA">
      <w:numFmt w:val="bullet"/>
      <w:lvlText w:val="•"/>
      <w:lvlJc w:val="left"/>
      <w:pPr>
        <w:ind w:left="1053" w:hanging="217"/>
      </w:pPr>
      <w:rPr>
        <w:rFonts w:hint="default"/>
        <w:lang w:val="ru-RU" w:eastAsia="en-US" w:bidi="ar-SA"/>
      </w:rPr>
    </w:lvl>
    <w:lvl w:ilvl="3" w:tplc="077463A0">
      <w:numFmt w:val="bullet"/>
      <w:lvlText w:val="•"/>
      <w:lvlJc w:val="left"/>
      <w:pPr>
        <w:ind w:left="1520" w:hanging="217"/>
      </w:pPr>
      <w:rPr>
        <w:rFonts w:hint="default"/>
        <w:lang w:val="ru-RU" w:eastAsia="en-US" w:bidi="ar-SA"/>
      </w:rPr>
    </w:lvl>
    <w:lvl w:ilvl="4" w:tplc="855CBF34">
      <w:numFmt w:val="bullet"/>
      <w:lvlText w:val="•"/>
      <w:lvlJc w:val="left"/>
      <w:pPr>
        <w:ind w:left="1986" w:hanging="217"/>
      </w:pPr>
      <w:rPr>
        <w:rFonts w:hint="default"/>
        <w:lang w:val="ru-RU" w:eastAsia="en-US" w:bidi="ar-SA"/>
      </w:rPr>
    </w:lvl>
    <w:lvl w:ilvl="5" w:tplc="DF264E00">
      <w:numFmt w:val="bullet"/>
      <w:lvlText w:val="•"/>
      <w:lvlJc w:val="left"/>
      <w:pPr>
        <w:ind w:left="2453" w:hanging="217"/>
      </w:pPr>
      <w:rPr>
        <w:rFonts w:hint="default"/>
        <w:lang w:val="ru-RU" w:eastAsia="en-US" w:bidi="ar-SA"/>
      </w:rPr>
    </w:lvl>
    <w:lvl w:ilvl="6" w:tplc="B5CAB180">
      <w:numFmt w:val="bullet"/>
      <w:lvlText w:val="•"/>
      <w:lvlJc w:val="left"/>
      <w:pPr>
        <w:ind w:left="2920" w:hanging="217"/>
      </w:pPr>
      <w:rPr>
        <w:rFonts w:hint="default"/>
        <w:lang w:val="ru-RU" w:eastAsia="en-US" w:bidi="ar-SA"/>
      </w:rPr>
    </w:lvl>
    <w:lvl w:ilvl="7" w:tplc="2A00CA4C">
      <w:numFmt w:val="bullet"/>
      <w:lvlText w:val="•"/>
      <w:lvlJc w:val="left"/>
      <w:pPr>
        <w:ind w:left="3386" w:hanging="217"/>
      </w:pPr>
      <w:rPr>
        <w:rFonts w:hint="default"/>
        <w:lang w:val="ru-RU" w:eastAsia="en-US" w:bidi="ar-SA"/>
      </w:rPr>
    </w:lvl>
    <w:lvl w:ilvl="8" w:tplc="7E1EE324">
      <w:numFmt w:val="bullet"/>
      <w:lvlText w:val="•"/>
      <w:lvlJc w:val="left"/>
      <w:pPr>
        <w:ind w:left="3853" w:hanging="217"/>
      </w:pPr>
      <w:rPr>
        <w:rFonts w:hint="default"/>
        <w:lang w:val="ru-RU" w:eastAsia="en-US" w:bidi="ar-SA"/>
      </w:rPr>
    </w:lvl>
  </w:abstractNum>
  <w:abstractNum w:abstractNumId="190">
    <w:nsid w:val="40D73AA4"/>
    <w:multiLevelType w:val="hybridMultilevel"/>
    <w:tmpl w:val="E0223428"/>
    <w:lvl w:ilvl="0" w:tplc="5B38E748">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3CDC2BD4">
      <w:numFmt w:val="bullet"/>
      <w:lvlText w:val="•"/>
      <w:lvlJc w:val="left"/>
      <w:pPr>
        <w:ind w:left="589" w:hanging="217"/>
      </w:pPr>
      <w:rPr>
        <w:rFonts w:hint="default"/>
        <w:lang w:val="ru-RU" w:eastAsia="en-US" w:bidi="ar-SA"/>
      </w:rPr>
    </w:lvl>
    <w:lvl w:ilvl="2" w:tplc="D17AB042">
      <w:numFmt w:val="bullet"/>
      <w:lvlText w:val="•"/>
      <w:lvlJc w:val="left"/>
      <w:pPr>
        <w:ind w:left="1059" w:hanging="217"/>
      </w:pPr>
      <w:rPr>
        <w:rFonts w:hint="default"/>
        <w:lang w:val="ru-RU" w:eastAsia="en-US" w:bidi="ar-SA"/>
      </w:rPr>
    </w:lvl>
    <w:lvl w:ilvl="3" w:tplc="59987EC4">
      <w:numFmt w:val="bullet"/>
      <w:lvlText w:val="•"/>
      <w:lvlJc w:val="left"/>
      <w:pPr>
        <w:ind w:left="1528" w:hanging="217"/>
      </w:pPr>
      <w:rPr>
        <w:rFonts w:hint="default"/>
        <w:lang w:val="ru-RU" w:eastAsia="en-US" w:bidi="ar-SA"/>
      </w:rPr>
    </w:lvl>
    <w:lvl w:ilvl="4" w:tplc="861666CC">
      <w:numFmt w:val="bullet"/>
      <w:lvlText w:val="•"/>
      <w:lvlJc w:val="left"/>
      <w:pPr>
        <w:ind w:left="1998" w:hanging="217"/>
      </w:pPr>
      <w:rPr>
        <w:rFonts w:hint="default"/>
        <w:lang w:val="ru-RU" w:eastAsia="en-US" w:bidi="ar-SA"/>
      </w:rPr>
    </w:lvl>
    <w:lvl w:ilvl="5" w:tplc="0C70A57C">
      <w:numFmt w:val="bullet"/>
      <w:lvlText w:val="•"/>
      <w:lvlJc w:val="left"/>
      <w:pPr>
        <w:ind w:left="2468" w:hanging="217"/>
      </w:pPr>
      <w:rPr>
        <w:rFonts w:hint="default"/>
        <w:lang w:val="ru-RU" w:eastAsia="en-US" w:bidi="ar-SA"/>
      </w:rPr>
    </w:lvl>
    <w:lvl w:ilvl="6" w:tplc="29644A60">
      <w:numFmt w:val="bullet"/>
      <w:lvlText w:val="•"/>
      <w:lvlJc w:val="left"/>
      <w:pPr>
        <w:ind w:left="2937" w:hanging="217"/>
      </w:pPr>
      <w:rPr>
        <w:rFonts w:hint="default"/>
        <w:lang w:val="ru-RU" w:eastAsia="en-US" w:bidi="ar-SA"/>
      </w:rPr>
    </w:lvl>
    <w:lvl w:ilvl="7" w:tplc="DACECC8A">
      <w:numFmt w:val="bullet"/>
      <w:lvlText w:val="•"/>
      <w:lvlJc w:val="left"/>
      <w:pPr>
        <w:ind w:left="3407" w:hanging="217"/>
      </w:pPr>
      <w:rPr>
        <w:rFonts w:hint="default"/>
        <w:lang w:val="ru-RU" w:eastAsia="en-US" w:bidi="ar-SA"/>
      </w:rPr>
    </w:lvl>
    <w:lvl w:ilvl="8" w:tplc="80A48194">
      <w:numFmt w:val="bullet"/>
      <w:lvlText w:val="•"/>
      <w:lvlJc w:val="left"/>
      <w:pPr>
        <w:ind w:left="3876" w:hanging="217"/>
      </w:pPr>
      <w:rPr>
        <w:rFonts w:hint="default"/>
        <w:lang w:val="ru-RU" w:eastAsia="en-US" w:bidi="ar-SA"/>
      </w:rPr>
    </w:lvl>
  </w:abstractNum>
  <w:abstractNum w:abstractNumId="191">
    <w:nsid w:val="41AC1FB6"/>
    <w:multiLevelType w:val="hybridMultilevel"/>
    <w:tmpl w:val="5E5C54A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2">
    <w:nsid w:val="42340667"/>
    <w:multiLevelType w:val="hybridMultilevel"/>
    <w:tmpl w:val="7912496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2B26153"/>
    <w:multiLevelType w:val="hybridMultilevel"/>
    <w:tmpl w:val="0D86371E"/>
    <w:lvl w:ilvl="0" w:tplc="CE24FAD8">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BCF461D8">
      <w:numFmt w:val="bullet"/>
      <w:lvlText w:val="•"/>
      <w:lvlJc w:val="left"/>
      <w:pPr>
        <w:ind w:left="589" w:hanging="217"/>
      </w:pPr>
      <w:rPr>
        <w:rFonts w:hint="default"/>
        <w:lang w:val="ru-RU" w:eastAsia="en-US" w:bidi="ar-SA"/>
      </w:rPr>
    </w:lvl>
    <w:lvl w:ilvl="2" w:tplc="0B60B396">
      <w:numFmt w:val="bullet"/>
      <w:lvlText w:val="•"/>
      <w:lvlJc w:val="left"/>
      <w:pPr>
        <w:ind w:left="1059" w:hanging="217"/>
      </w:pPr>
      <w:rPr>
        <w:rFonts w:hint="default"/>
        <w:lang w:val="ru-RU" w:eastAsia="en-US" w:bidi="ar-SA"/>
      </w:rPr>
    </w:lvl>
    <w:lvl w:ilvl="3" w:tplc="EF6460BC">
      <w:numFmt w:val="bullet"/>
      <w:lvlText w:val="•"/>
      <w:lvlJc w:val="left"/>
      <w:pPr>
        <w:ind w:left="1528" w:hanging="217"/>
      </w:pPr>
      <w:rPr>
        <w:rFonts w:hint="default"/>
        <w:lang w:val="ru-RU" w:eastAsia="en-US" w:bidi="ar-SA"/>
      </w:rPr>
    </w:lvl>
    <w:lvl w:ilvl="4" w:tplc="725E08DA">
      <w:numFmt w:val="bullet"/>
      <w:lvlText w:val="•"/>
      <w:lvlJc w:val="left"/>
      <w:pPr>
        <w:ind w:left="1998" w:hanging="217"/>
      </w:pPr>
      <w:rPr>
        <w:rFonts w:hint="default"/>
        <w:lang w:val="ru-RU" w:eastAsia="en-US" w:bidi="ar-SA"/>
      </w:rPr>
    </w:lvl>
    <w:lvl w:ilvl="5" w:tplc="0DD62702">
      <w:numFmt w:val="bullet"/>
      <w:lvlText w:val="•"/>
      <w:lvlJc w:val="left"/>
      <w:pPr>
        <w:ind w:left="2468" w:hanging="217"/>
      </w:pPr>
      <w:rPr>
        <w:rFonts w:hint="default"/>
        <w:lang w:val="ru-RU" w:eastAsia="en-US" w:bidi="ar-SA"/>
      </w:rPr>
    </w:lvl>
    <w:lvl w:ilvl="6" w:tplc="0204A4EE">
      <w:numFmt w:val="bullet"/>
      <w:lvlText w:val="•"/>
      <w:lvlJc w:val="left"/>
      <w:pPr>
        <w:ind w:left="2937" w:hanging="217"/>
      </w:pPr>
      <w:rPr>
        <w:rFonts w:hint="default"/>
        <w:lang w:val="ru-RU" w:eastAsia="en-US" w:bidi="ar-SA"/>
      </w:rPr>
    </w:lvl>
    <w:lvl w:ilvl="7" w:tplc="BB4009D8">
      <w:numFmt w:val="bullet"/>
      <w:lvlText w:val="•"/>
      <w:lvlJc w:val="left"/>
      <w:pPr>
        <w:ind w:left="3407" w:hanging="217"/>
      </w:pPr>
      <w:rPr>
        <w:rFonts w:hint="default"/>
        <w:lang w:val="ru-RU" w:eastAsia="en-US" w:bidi="ar-SA"/>
      </w:rPr>
    </w:lvl>
    <w:lvl w:ilvl="8" w:tplc="E1E83FC2">
      <w:numFmt w:val="bullet"/>
      <w:lvlText w:val="•"/>
      <w:lvlJc w:val="left"/>
      <w:pPr>
        <w:ind w:left="3876" w:hanging="217"/>
      </w:pPr>
      <w:rPr>
        <w:rFonts w:hint="default"/>
        <w:lang w:val="ru-RU" w:eastAsia="en-US" w:bidi="ar-SA"/>
      </w:rPr>
    </w:lvl>
  </w:abstractNum>
  <w:abstractNum w:abstractNumId="194">
    <w:nsid w:val="42D231F8"/>
    <w:multiLevelType w:val="hybridMultilevel"/>
    <w:tmpl w:val="6A104EA4"/>
    <w:lvl w:ilvl="0" w:tplc="48264348">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77F8C026">
      <w:numFmt w:val="bullet"/>
      <w:lvlText w:val="•"/>
      <w:lvlJc w:val="left"/>
      <w:pPr>
        <w:ind w:left="571" w:hanging="217"/>
      </w:pPr>
      <w:rPr>
        <w:rFonts w:hint="default"/>
        <w:lang w:val="ru-RU" w:eastAsia="en-US" w:bidi="ar-SA"/>
      </w:rPr>
    </w:lvl>
    <w:lvl w:ilvl="2" w:tplc="1464AD3E">
      <w:numFmt w:val="bullet"/>
      <w:lvlText w:val="•"/>
      <w:lvlJc w:val="left"/>
      <w:pPr>
        <w:ind w:left="1042" w:hanging="217"/>
      </w:pPr>
      <w:rPr>
        <w:rFonts w:hint="default"/>
        <w:lang w:val="ru-RU" w:eastAsia="en-US" w:bidi="ar-SA"/>
      </w:rPr>
    </w:lvl>
    <w:lvl w:ilvl="3" w:tplc="BFF2280A">
      <w:numFmt w:val="bullet"/>
      <w:lvlText w:val="•"/>
      <w:lvlJc w:val="left"/>
      <w:pPr>
        <w:ind w:left="1513" w:hanging="217"/>
      </w:pPr>
      <w:rPr>
        <w:rFonts w:hint="default"/>
        <w:lang w:val="ru-RU" w:eastAsia="en-US" w:bidi="ar-SA"/>
      </w:rPr>
    </w:lvl>
    <w:lvl w:ilvl="4" w:tplc="5F72248C">
      <w:numFmt w:val="bullet"/>
      <w:lvlText w:val="•"/>
      <w:lvlJc w:val="left"/>
      <w:pPr>
        <w:ind w:left="1984" w:hanging="217"/>
      </w:pPr>
      <w:rPr>
        <w:rFonts w:hint="default"/>
        <w:lang w:val="ru-RU" w:eastAsia="en-US" w:bidi="ar-SA"/>
      </w:rPr>
    </w:lvl>
    <w:lvl w:ilvl="5" w:tplc="75801470">
      <w:numFmt w:val="bullet"/>
      <w:lvlText w:val="•"/>
      <w:lvlJc w:val="left"/>
      <w:pPr>
        <w:ind w:left="2455" w:hanging="217"/>
      </w:pPr>
      <w:rPr>
        <w:rFonts w:hint="default"/>
        <w:lang w:val="ru-RU" w:eastAsia="en-US" w:bidi="ar-SA"/>
      </w:rPr>
    </w:lvl>
    <w:lvl w:ilvl="6" w:tplc="5BBE1AEA">
      <w:numFmt w:val="bullet"/>
      <w:lvlText w:val="•"/>
      <w:lvlJc w:val="left"/>
      <w:pPr>
        <w:ind w:left="2926" w:hanging="217"/>
      </w:pPr>
      <w:rPr>
        <w:rFonts w:hint="default"/>
        <w:lang w:val="ru-RU" w:eastAsia="en-US" w:bidi="ar-SA"/>
      </w:rPr>
    </w:lvl>
    <w:lvl w:ilvl="7" w:tplc="F81E5702">
      <w:numFmt w:val="bullet"/>
      <w:lvlText w:val="•"/>
      <w:lvlJc w:val="left"/>
      <w:pPr>
        <w:ind w:left="3397" w:hanging="217"/>
      </w:pPr>
      <w:rPr>
        <w:rFonts w:hint="default"/>
        <w:lang w:val="ru-RU" w:eastAsia="en-US" w:bidi="ar-SA"/>
      </w:rPr>
    </w:lvl>
    <w:lvl w:ilvl="8" w:tplc="7C44AEC0">
      <w:numFmt w:val="bullet"/>
      <w:lvlText w:val="•"/>
      <w:lvlJc w:val="left"/>
      <w:pPr>
        <w:ind w:left="3868" w:hanging="217"/>
      </w:pPr>
      <w:rPr>
        <w:rFonts w:hint="default"/>
        <w:lang w:val="ru-RU" w:eastAsia="en-US" w:bidi="ar-SA"/>
      </w:rPr>
    </w:lvl>
  </w:abstractNum>
  <w:abstractNum w:abstractNumId="195">
    <w:nsid w:val="43957D30"/>
    <w:multiLevelType w:val="hybridMultilevel"/>
    <w:tmpl w:val="C6064B62"/>
    <w:lvl w:ilvl="0" w:tplc="601219D4">
      <w:numFmt w:val="bullet"/>
      <w:lvlText w:val="–"/>
      <w:lvlJc w:val="left"/>
      <w:pPr>
        <w:ind w:left="111" w:hanging="216"/>
      </w:pPr>
      <w:rPr>
        <w:rFonts w:ascii="Times New Roman" w:eastAsia="Times New Roman" w:hAnsi="Times New Roman" w:cs="Times New Roman" w:hint="default"/>
        <w:w w:val="100"/>
        <w:sz w:val="28"/>
        <w:szCs w:val="28"/>
        <w:lang w:val="ru-RU" w:eastAsia="en-US" w:bidi="ar-SA"/>
      </w:rPr>
    </w:lvl>
    <w:lvl w:ilvl="1" w:tplc="6270BCAA">
      <w:numFmt w:val="bullet"/>
      <w:lvlText w:val="•"/>
      <w:lvlJc w:val="left"/>
      <w:pPr>
        <w:ind w:left="588" w:hanging="216"/>
      </w:pPr>
      <w:rPr>
        <w:rFonts w:hint="default"/>
        <w:lang w:val="ru-RU" w:eastAsia="en-US" w:bidi="ar-SA"/>
      </w:rPr>
    </w:lvl>
    <w:lvl w:ilvl="2" w:tplc="3E76855E">
      <w:numFmt w:val="bullet"/>
      <w:lvlText w:val="•"/>
      <w:lvlJc w:val="left"/>
      <w:pPr>
        <w:ind w:left="1056" w:hanging="216"/>
      </w:pPr>
      <w:rPr>
        <w:rFonts w:hint="default"/>
        <w:lang w:val="ru-RU" w:eastAsia="en-US" w:bidi="ar-SA"/>
      </w:rPr>
    </w:lvl>
    <w:lvl w:ilvl="3" w:tplc="C63452FA">
      <w:numFmt w:val="bullet"/>
      <w:lvlText w:val="•"/>
      <w:lvlJc w:val="left"/>
      <w:pPr>
        <w:ind w:left="1524" w:hanging="216"/>
      </w:pPr>
      <w:rPr>
        <w:rFonts w:hint="default"/>
        <w:lang w:val="ru-RU" w:eastAsia="en-US" w:bidi="ar-SA"/>
      </w:rPr>
    </w:lvl>
    <w:lvl w:ilvl="4" w:tplc="C9181EB6">
      <w:numFmt w:val="bullet"/>
      <w:lvlText w:val="•"/>
      <w:lvlJc w:val="left"/>
      <w:pPr>
        <w:ind w:left="1992" w:hanging="216"/>
      </w:pPr>
      <w:rPr>
        <w:rFonts w:hint="default"/>
        <w:lang w:val="ru-RU" w:eastAsia="en-US" w:bidi="ar-SA"/>
      </w:rPr>
    </w:lvl>
    <w:lvl w:ilvl="5" w:tplc="B19098D0">
      <w:numFmt w:val="bullet"/>
      <w:lvlText w:val="•"/>
      <w:lvlJc w:val="left"/>
      <w:pPr>
        <w:ind w:left="2460" w:hanging="216"/>
      </w:pPr>
      <w:rPr>
        <w:rFonts w:hint="default"/>
        <w:lang w:val="ru-RU" w:eastAsia="en-US" w:bidi="ar-SA"/>
      </w:rPr>
    </w:lvl>
    <w:lvl w:ilvl="6" w:tplc="02A6FDB8">
      <w:numFmt w:val="bullet"/>
      <w:lvlText w:val="•"/>
      <w:lvlJc w:val="left"/>
      <w:pPr>
        <w:ind w:left="2928" w:hanging="216"/>
      </w:pPr>
      <w:rPr>
        <w:rFonts w:hint="default"/>
        <w:lang w:val="ru-RU" w:eastAsia="en-US" w:bidi="ar-SA"/>
      </w:rPr>
    </w:lvl>
    <w:lvl w:ilvl="7" w:tplc="152C8A8A">
      <w:numFmt w:val="bullet"/>
      <w:lvlText w:val="•"/>
      <w:lvlJc w:val="left"/>
      <w:pPr>
        <w:ind w:left="3396" w:hanging="216"/>
      </w:pPr>
      <w:rPr>
        <w:rFonts w:hint="default"/>
        <w:lang w:val="ru-RU" w:eastAsia="en-US" w:bidi="ar-SA"/>
      </w:rPr>
    </w:lvl>
    <w:lvl w:ilvl="8" w:tplc="3056C446">
      <w:numFmt w:val="bullet"/>
      <w:lvlText w:val="•"/>
      <w:lvlJc w:val="left"/>
      <w:pPr>
        <w:ind w:left="3864" w:hanging="216"/>
      </w:pPr>
      <w:rPr>
        <w:rFonts w:hint="default"/>
        <w:lang w:val="ru-RU" w:eastAsia="en-US" w:bidi="ar-SA"/>
      </w:rPr>
    </w:lvl>
  </w:abstractNum>
  <w:abstractNum w:abstractNumId="196">
    <w:nsid w:val="446F14BF"/>
    <w:multiLevelType w:val="hybridMultilevel"/>
    <w:tmpl w:val="7396A006"/>
    <w:lvl w:ilvl="0" w:tplc="0AA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453A052D"/>
    <w:multiLevelType w:val="hybridMultilevel"/>
    <w:tmpl w:val="A8D22A30"/>
    <w:lvl w:ilvl="0" w:tplc="AA4A455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8">
    <w:nsid w:val="45743629"/>
    <w:multiLevelType w:val="hybridMultilevel"/>
    <w:tmpl w:val="E356EDA8"/>
    <w:lvl w:ilvl="0" w:tplc="C608B9CE">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CC6ABA28">
      <w:numFmt w:val="bullet"/>
      <w:lvlText w:val="•"/>
      <w:lvlJc w:val="left"/>
      <w:pPr>
        <w:ind w:left="586" w:hanging="217"/>
      </w:pPr>
      <w:rPr>
        <w:rFonts w:hint="default"/>
        <w:lang w:val="ru-RU" w:eastAsia="en-US" w:bidi="ar-SA"/>
      </w:rPr>
    </w:lvl>
    <w:lvl w:ilvl="2" w:tplc="30F227F4">
      <w:numFmt w:val="bullet"/>
      <w:lvlText w:val="•"/>
      <w:lvlJc w:val="left"/>
      <w:pPr>
        <w:ind w:left="1053" w:hanging="217"/>
      </w:pPr>
      <w:rPr>
        <w:rFonts w:hint="default"/>
        <w:lang w:val="ru-RU" w:eastAsia="en-US" w:bidi="ar-SA"/>
      </w:rPr>
    </w:lvl>
    <w:lvl w:ilvl="3" w:tplc="04F0ED3E">
      <w:numFmt w:val="bullet"/>
      <w:lvlText w:val="•"/>
      <w:lvlJc w:val="left"/>
      <w:pPr>
        <w:ind w:left="1520" w:hanging="217"/>
      </w:pPr>
      <w:rPr>
        <w:rFonts w:hint="default"/>
        <w:lang w:val="ru-RU" w:eastAsia="en-US" w:bidi="ar-SA"/>
      </w:rPr>
    </w:lvl>
    <w:lvl w:ilvl="4" w:tplc="FA2E64D0">
      <w:numFmt w:val="bullet"/>
      <w:lvlText w:val="•"/>
      <w:lvlJc w:val="left"/>
      <w:pPr>
        <w:ind w:left="1986" w:hanging="217"/>
      </w:pPr>
      <w:rPr>
        <w:rFonts w:hint="default"/>
        <w:lang w:val="ru-RU" w:eastAsia="en-US" w:bidi="ar-SA"/>
      </w:rPr>
    </w:lvl>
    <w:lvl w:ilvl="5" w:tplc="1994A52A">
      <w:numFmt w:val="bullet"/>
      <w:lvlText w:val="•"/>
      <w:lvlJc w:val="left"/>
      <w:pPr>
        <w:ind w:left="2453" w:hanging="217"/>
      </w:pPr>
      <w:rPr>
        <w:rFonts w:hint="default"/>
        <w:lang w:val="ru-RU" w:eastAsia="en-US" w:bidi="ar-SA"/>
      </w:rPr>
    </w:lvl>
    <w:lvl w:ilvl="6" w:tplc="B48030AA">
      <w:numFmt w:val="bullet"/>
      <w:lvlText w:val="•"/>
      <w:lvlJc w:val="left"/>
      <w:pPr>
        <w:ind w:left="2920" w:hanging="217"/>
      </w:pPr>
      <w:rPr>
        <w:rFonts w:hint="default"/>
        <w:lang w:val="ru-RU" w:eastAsia="en-US" w:bidi="ar-SA"/>
      </w:rPr>
    </w:lvl>
    <w:lvl w:ilvl="7" w:tplc="590EC636">
      <w:numFmt w:val="bullet"/>
      <w:lvlText w:val="•"/>
      <w:lvlJc w:val="left"/>
      <w:pPr>
        <w:ind w:left="3386" w:hanging="217"/>
      </w:pPr>
      <w:rPr>
        <w:rFonts w:hint="default"/>
        <w:lang w:val="ru-RU" w:eastAsia="en-US" w:bidi="ar-SA"/>
      </w:rPr>
    </w:lvl>
    <w:lvl w:ilvl="8" w:tplc="A2307902">
      <w:numFmt w:val="bullet"/>
      <w:lvlText w:val="•"/>
      <w:lvlJc w:val="left"/>
      <w:pPr>
        <w:ind w:left="3853" w:hanging="217"/>
      </w:pPr>
      <w:rPr>
        <w:rFonts w:hint="default"/>
        <w:lang w:val="ru-RU" w:eastAsia="en-US" w:bidi="ar-SA"/>
      </w:rPr>
    </w:lvl>
  </w:abstractNum>
  <w:abstractNum w:abstractNumId="199">
    <w:nsid w:val="45867031"/>
    <w:multiLevelType w:val="hybridMultilevel"/>
    <w:tmpl w:val="A57C081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0">
    <w:nsid w:val="459F2930"/>
    <w:multiLevelType w:val="hybridMultilevel"/>
    <w:tmpl w:val="9138828E"/>
    <w:lvl w:ilvl="0" w:tplc="A84ABDEC">
      <w:start w:val="8"/>
      <w:numFmt w:val="decimal"/>
      <w:lvlText w:val="%1"/>
      <w:lvlJc w:val="left"/>
      <w:pPr>
        <w:ind w:left="686" w:hanging="360"/>
      </w:pPr>
      <w:rPr>
        <w:rFonts w:hint="default"/>
      </w:r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201">
    <w:nsid w:val="465434CF"/>
    <w:multiLevelType w:val="hybridMultilevel"/>
    <w:tmpl w:val="3E0247DC"/>
    <w:lvl w:ilvl="0" w:tplc="141A9CCC">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CF20B27C">
      <w:numFmt w:val="bullet"/>
      <w:lvlText w:val="•"/>
      <w:lvlJc w:val="left"/>
      <w:pPr>
        <w:ind w:left="588" w:hanging="217"/>
      </w:pPr>
      <w:rPr>
        <w:rFonts w:hint="default"/>
        <w:lang w:val="ru-RU" w:eastAsia="en-US" w:bidi="ar-SA"/>
      </w:rPr>
    </w:lvl>
    <w:lvl w:ilvl="2" w:tplc="DEBA2FFC">
      <w:numFmt w:val="bullet"/>
      <w:lvlText w:val="•"/>
      <w:lvlJc w:val="left"/>
      <w:pPr>
        <w:ind w:left="1057" w:hanging="217"/>
      </w:pPr>
      <w:rPr>
        <w:rFonts w:hint="default"/>
        <w:lang w:val="ru-RU" w:eastAsia="en-US" w:bidi="ar-SA"/>
      </w:rPr>
    </w:lvl>
    <w:lvl w:ilvl="3" w:tplc="3E2EB466">
      <w:numFmt w:val="bullet"/>
      <w:lvlText w:val="•"/>
      <w:lvlJc w:val="left"/>
      <w:pPr>
        <w:ind w:left="1526" w:hanging="217"/>
      </w:pPr>
      <w:rPr>
        <w:rFonts w:hint="default"/>
        <w:lang w:val="ru-RU" w:eastAsia="en-US" w:bidi="ar-SA"/>
      </w:rPr>
    </w:lvl>
    <w:lvl w:ilvl="4" w:tplc="25487F12">
      <w:numFmt w:val="bullet"/>
      <w:lvlText w:val="•"/>
      <w:lvlJc w:val="left"/>
      <w:pPr>
        <w:ind w:left="1995" w:hanging="217"/>
      </w:pPr>
      <w:rPr>
        <w:rFonts w:hint="default"/>
        <w:lang w:val="ru-RU" w:eastAsia="en-US" w:bidi="ar-SA"/>
      </w:rPr>
    </w:lvl>
    <w:lvl w:ilvl="5" w:tplc="4378BC42">
      <w:numFmt w:val="bullet"/>
      <w:lvlText w:val="•"/>
      <w:lvlJc w:val="left"/>
      <w:pPr>
        <w:ind w:left="2464" w:hanging="217"/>
      </w:pPr>
      <w:rPr>
        <w:rFonts w:hint="default"/>
        <w:lang w:val="ru-RU" w:eastAsia="en-US" w:bidi="ar-SA"/>
      </w:rPr>
    </w:lvl>
    <w:lvl w:ilvl="6" w:tplc="D8689806">
      <w:numFmt w:val="bullet"/>
      <w:lvlText w:val="•"/>
      <w:lvlJc w:val="left"/>
      <w:pPr>
        <w:ind w:left="2932" w:hanging="217"/>
      </w:pPr>
      <w:rPr>
        <w:rFonts w:hint="default"/>
        <w:lang w:val="ru-RU" w:eastAsia="en-US" w:bidi="ar-SA"/>
      </w:rPr>
    </w:lvl>
    <w:lvl w:ilvl="7" w:tplc="B486F03C">
      <w:numFmt w:val="bullet"/>
      <w:lvlText w:val="•"/>
      <w:lvlJc w:val="left"/>
      <w:pPr>
        <w:ind w:left="3401" w:hanging="217"/>
      </w:pPr>
      <w:rPr>
        <w:rFonts w:hint="default"/>
        <w:lang w:val="ru-RU" w:eastAsia="en-US" w:bidi="ar-SA"/>
      </w:rPr>
    </w:lvl>
    <w:lvl w:ilvl="8" w:tplc="B8984414">
      <w:numFmt w:val="bullet"/>
      <w:lvlText w:val="•"/>
      <w:lvlJc w:val="left"/>
      <w:pPr>
        <w:ind w:left="3870" w:hanging="217"/>
      </w:pPr>
      <w:rPr>
        <w:rFonts w:hint="default"/>
        <w:lang w:val="ru-RU" w:eastAsia="en-US" w:bidi="ar-SA"/>
      </w:rPr>
    </w:lvl>
  </w:abstractNum>
  <w:abstractNum w:abstractNumId="202">
    <w:nsid w:val="4691621F"/>
    <w:multiLevelType w:val="hybridMultilevel"/>
    <w:tmpl w:val="9A9CFFEA"/>
    <w:lvl w:ilvl="0" w:tplc="85548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3">
    <w:nsid w:val="479155D1"/>
    <w:multiLevelType w:val="hybridMultilevel"/>
    <w:tmpl w:val="FCF04D40"/>
    <w:lvl w:ilvl="0" w:tplc="0BAAE2EA">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BA32C6E8">
      <w:numFmt w:val="bullet"/>
      <w:lvlText w:val="•"/>
      <w:lvlJc w:val="left"/>
      <w:pPr>
        <w:ind w:left="569" w:hanging="216"/>
      </w:pPr>
      <w:rPr>
        <w:rFonts w:hint="default"/>
        <w:lang w:val="ru-RU" w:eastAsia="en-US" w:bidi="ar-SA"/>
      </w:rPr>
    </w:lvl>
    <w:lvl w:ilvl="2" w:tplc="6A64D6E6">
      <w:numFmt w:val="bullet"/>
      <w:lvlText w:val="•"/>
      <w:lvlJc w:val="left"/>
      <w:pPr>
        <w:ind w:left="1039" w:hanging="216"/>
      </w:pPr>
      <w:rPr>
        <w:rFonts w:hint="default"/>
        <w:lang w:val="ru-RU" w:eastAsia="en-US" w:bidi="ar-SA"/>
      </w:rPr>
    </w:lvl>
    <w:lvl w:ilvl="3" w:tplc="C5BE9FA0">
      <w:numFmt w:val="bullet"/>
      <w:lvlText w:val="•"/>
      <w:lvlJc w:val="left"/>
      <w:pPr>
        <w:ind w:left="1508" w:hanging="216"/>
      </w:pPr>
      <w:rPr>
        <w:rFonts w:hint="default"/>
        <w:lang w:val="ru-RU" w:eastAsia="en-US" w:bidi="ar-SA"/>
      </w:rPr>
    </w:lvl>
    <w:lvl w:ilvl="4" w:tplc="5DAAD134">
      <w:numFmt w:val="bullet"/>
      <w:lvlText w:val="•"/>
      <w:lvlJc w:val="left"/>
      <w:pPr>
        <w:ind w:left="1978" w:hanging="216"/>
      </w:pPr>
      <w:rPr>
        <w:rFonts w:hint="default"/>
        <w:lang w:val="ru-RU" w:eastAsia="en-US" w:bidi="ar-SA"/>
      </w:rPr>
    </w:lvl>
    <w:lvl w:ilvl="5" w:tplc="77546514">
      <w:numFmt w:val="bullet"/>
      <w:lvlText w:val="•"/>
      <w:lvlJc w:val="left"/>
      <w:pPr>
        <w:ind w:left="2447" w:hanging="216"/>
      </w:pPr>
      <w:rPr>
        <w:rFonts w:hint="default"/>
        <w:lang w:val="ru-RU" w:eastAsia="en-US" w:bidi="ar-SA"/>
      </w:rPr>
    </w:lvl>
    <w:lvl w:ilvl="6" w:tplc="3BCEB2A6">
      <w:numFmt w:val="bullet"/>
      <w:lvlText w:val="•"/>
      <w:lvlJc w:val="left"/>
      <w:pPr>
        <w:ind w:left="2917" w:hanging="216"/>
      </w:pPr>
      <w:rPr>
        <w:rFonts w:hint="default"/>
        <w:lang w:val="ru-RU" w:eastAsia="en-US" w:bidi="ar-SA"/>
      </w:rPr>
    </w:lvl>
    <w:lvl w:ilvl="7" w:tplc="F6467EDA">
      <w:numFmt w:val="bullet"/>
      <w:lvlText w:val="•"/>
      <w:lvlJc w:val="left"/>
      <w:pPr>
        <w:ind w:left="3386" w:hanging="216"/>
      </w:pPr>
      <w:rPr>
        <w:rFonts w:hint="default"/>
        <w:lang w:val="ru-RU" w:eastAsia="en-US" w:bidi="ar-SA"/>
      </w:rPr>
    </w:lvl>
    <w:lvl w:ilvl="8" w:tplc="E3F81BEA">
      <w:numFmt w:val="bullet"/>
      <w:lvlText w:val="•"/>
      <w:lvlJc w:val="left"/>
      <w:pPr>
        <w:ind w:left="3856" w:hanging="216"/>
      </w:pPr>
      <w:rPr>
        <w:rFonts w:hint="default"/>
        <w:lang w:val="ru-RU" w:eastAsia="en-US" w:bidi="ar-SA"/>
      </w:rPr>
    </w:lvl>
  </w:abstractNum>
  <w:abstractNum w:abstractNumId="204">
    <w:nsid w:val="47DF737A"/>
    <w:multiLevelType w:val="hybridMultilevel"/>
    <w:tmpl w:val="BF1AE44C"/>
    <w:lvl w:ilvl="0" w:tplc="FD765574">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A948A44A">
      <w:numFmt w:val="bullet"/>
      <w:lvlText w:val="•"/>
      <w:lvlJc w:val="left"/>
      <w:pPr>
        <w:ind w:left="586" w:hanging="216"/>
      </w:pPr>
      <w:rPr>
        <w:rFonts w:hint="default"/>
        <w:lang w:val="ru-RU" w:eastAsia="en-US" w:bidi="ar-SA"/>
      </w:rPr>
    </w:lvl>
    <w:lvl w:ilvl="2" w:tplc="3182D26A">
      <w:numFmt w:val="bullet"/>
      <w:lvlText w:val="•"/>
      <w:lvlJc w:val="left"/>
      <w:pPr>
        <w:ind w:left="1053" w:hanging="216"/>
      </w:pPr>
      <w:rPr>
        <w:rFonts w:hint="default"/>
        <w:lang w:val="ru-RU" w:eastAsia="en-US" w:bidi="ar-SA"/>
      </w:rPr>
    </w:lvl>
    <w:lvl w:ilvl="3" w:tplc="E03AA8EE">
      <w:numFmt w:val="bullet"/>
      <w:lvlText w:val="•"/>
      <w:lvlJc w:val="left"/>
      <w:pPr>
        <w:ind w:left="1520" w:hanging="216"/>
      </w:pPr>
      <w:rPr>
        <w:rFonts w:hint="default"/>
        <w:lang w:val="ru-RU" w:eastAsia="en-US" w:bidi="ar-SA"/>
      </w:rPr>
    </w:lvl>
    <w:lvl w:ilvl="4" w:tplc="65FE209A">
      <w:numFmt w:val="bullet"/>
      <w:lvlText w:val="•"/>
      <w:lvlJc w:val="left"/>
      <w:pPr>
        <w:ind w:left="1986" w:hanging="216"/>
      </w:pPr>
      <w:rPr>
        <w:rFonts w:hint="default"/>
        <w:lang w:val="ru-RU" w:eastAsia="en-US" w:bidi="ar-SA"/>
      </w:rPr>
    </w:lvl>
    <w:lvl w:ilvl="5" w:tplc="29C4B216">
      <w:numFmt w:val="bullet"/>
      <w:lvlText w:val="•"/>
      <w:lvlJc w:val="left"/>
      <w:pPr>
        <w:ind w:left="2453" w:hanging="216"/>
      </w:pPr>
      <w:rPr>
        <w:rFonts w:hint="default"/>
        <w:lang w:val="ru-RU" w:eastAsia="en-US" w:bidi="ar-SA"/>
      </w:rPr>
    </w:lvl>
    <w:lvl w:ilvl="6" w:tplc="7062D686">
      <w:numFmt w:val="bullet"/>
      <w:lvlText w:val="•"/>
      <w:lvlJc w:val="left"/>
      <w:pPr>
        <w:ind w:left="2920" w:hanging="216"/>
      </w:pPr>
      <w:rPr>
        <w:rFonts w:hint="default"/>
        <w:lang w:val="ru-RU" w:eastAsia="en-US" w:bidi="ar-SA"/>
      </w:rPr>
    </w:lvl>
    <w:lvl w:ilvl="7" w:tplc="8D7677B8">
      <w:numFmt w:val="bullet"/>
      <w:lvlText w:val="•"/>
      <w:lvlJc w:val="left"/>
      <w:pPr>
        <w:ind w:left="3386" w:hanging="216"/>
      </w:pPr>
      <w:rPr>
        <w:rFonts w:hint="default"/>
        <w:lang w:val="ru-RU" w:eastAsia="en-US" w:bidi="ar-SA"/>
      </w:rPr>
    </w:lvl>
    <w:lvl w:ilvl="8" w:tplc="650AAF30">
      <w:numFmt w:val="bullet"/>
      <w:lvlText w:val="•"/>
      <w:lvlJc w:val="left"/>
      <w:pPr>
        <w:ind w:left="3853" w:hanging="216"/>
      </w:pPr>
      <w:rPr>
        <w:rFonts w:hint="default"/>
        <w:lang w:val="ru-RU" w:eastAsia="en-US" w:bidi="ar-SA"/>
      </w:rPr>
    </w:lvl>
  </w:abstractNum>
  <w:abstractNum w:abstractNumId="205">
    <w:nsid w:val="484F5101"/>
    <w:multiLevelType w:val="hybridMultilevel"/>
    <w:tmpl w:val="D7A2DCBA"/>
    <w:lvl w:ilvl="0" w:tplc="4FF27340">
      <w:numFmt w:val="bullet"/>
      <w:lvlText w:val="–"/>
      <w:lvlJc w:val="left"/>
      <w:pPr>
        <w:ind w:left="111" w:hanging="216"/>
      </w:pPr>
      <w:rPr>
        <w:rFonts w:ascii="Times New Roman" w:eastAsia="Times New Roman" w:hAnsi="Times New Roman" w:cs="Times New Roman" w:hint="default"/>
        <w:w w:val="100"/>
        <w:sz w:val="28"/>
        <w:szCs w:val="28"/>
        <w:lang w:val="ru-RU" w:eastAsia="en-US" w:bidi="ar-SA"/>
      </w:rPr>
    </w:lvl>
    <w:lvl w:ilvl="1" w:tplc="D0A61DF8">
      <w:numFmt w:val="bullet"/>
      <w:lvlText w:val="•"/>
      <w:lvlJc w:val="left"/>
      <w:pPr>
        <w:ind w:left="588" w:hanging="216"/>
      </w:pPr>
      <w:rPr>
        <w:rFonts w:hint="default"/>
        <w:lang w:val="ru-RU" w:eastAsia="en-US" w:bidi="ar-SA"/>
      </w:rPr>
    </w:lvl>
    <w:lvl w:ilvl="2" w:tplc="01789CD8">
      <w:numFmt w:val="bullet"/>
      <w:lvlText w:val="•"/>
      <w:lvlJc w:val="left"/>
      <w:pPr>
        <w:ind w:left="1056" w:hanging="216"/>
      </w:pPr>
      <w:rPr>
        <w:rFonts w:hint="default"/>
        <w:lang w:val="ru-RU" w:eastAsia="en-US" w:bidi="ar-SA"/>
      </w:rPr>
    </w:lvl>
    <w:lvl w:ilvl="3" w:tplc="8D72B300">
      <w:numFmt w:val="bullet"/>
      <w:lvlText w:val="•"/>
      <w:lvlJc w:val="left"/>
      <w:pPr>
        <w:ind w:left="1524" w:hanging="216"/>
      </w:pPr>
      <w:rPr>
        <w:rFonts w:hint="default"/>
        <w:lang w:val="ru-RU" w:eastAsia="en-US" w:bidi="ar-SA"/>
      </w:rPr>
    </w:lvl>
    <w:lvl w:ilvl="4" w:tplc="8570BE22">
      <w:numFmt w:val="bullet"/>
      <w:lvlText w:val="•"/>
      <w:lvlJc w:val="left"/>
      <w:pPr>
        <w:ind w:left="1992" w:hanging="216"/>
      </w:pPr>
      <w:rPr>
        <w:rFonts w:hint="default"/>
        <w:lang w:val="ru-RU" w:eastAsia="en-US" w:bidi="ar-SA"/>
      </w:rPr>
    </w:lvl>
    <w:lvl w:ilvl="5" w:tplc="BF14EF28">
      <w:numFmt w:val="bullet"/>
      <w:lvlText w:val="•"/>
      <w:lvlJc w:val="left"/>
      <w:pPr>
        <w:ind w:left="2460" w:hanging="216"/>
      </w:pPr>
      <w:rPr>
        <w:rFonts w:hint="default"/>
        <w:lang w:val="ru-RU" w:eastAsia="en-US" w:bidi="ar-SA"/>
      </w:rPr>
    </w:lvl>
    <w:lvl w:ilvl="6" w:tplc="698C9F16">
      <w:numFmt w:val="bullet"/>
      <w:lvlText w:val="•"/>
      <w:lvlJc w:val="left"/>
      <w:pPr>
        <w:ind w:left="2928" w:hanging="216"/>
      </w:pPr>
      <w:rPr>
        <w:rFonts w:hint="default"/>
        <w:lang w:val="ru-RU" w:eastAsia="en-US" w:bidi="ar-SA"/>
      </w:rPr>
    </w:lvl>
    <w:lvl w:ilvl="7" w:tplc="83E8E858">
      <w:numFmt w:val="bullet"/>
      <w:lvlText w:val="•"/>
      <w:lvlJc w:val="left"/>
      <w:pPr>
        <w:ind w:left="3396" w:hanging="216"/>
      </w:pPr>
      <w:rPr>
        <w:rFonts w:hint="default"/>
        <w:lang w:val="ru-RU" w:eastAsia="en-US" w:bidi="ar-SA"/>
      </w:rPr>
    </w:lvl>
    <w:lvl w:ilvl="8" w:tplc="2362E346">
      <w:numFmt w:val="bullet"/>
      <w:lvlText w:val="•"/>
      <w:lvlJc w:val="left"/>
      <w:pPr>
        <w:ind w:left="3864" w:hanging="216"/>
      </w:pPr>
      <w:rPr>
        <w:rFonts w:hint="default"/>
        <w:lang w:val="ru-RU" w:eastAsia="en-US" w:bidi="ar-SA"/>
      </w:rPr>
    </w:lvl>
  </w:abstractNum>
  <w:abstractNum w:abstractNumId="206">
    <w:nsid w:val="4862116E"/>
    <w:multiLevelType w:val="hybridMultilevel"/>
    <w:tmpl w:val="45843C56"/>
    <w:lvl w:ilvl="0" w:tplc="DDC8F74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491E3792"/>
    <w:multiLevelType w:val="hybridMultilevel"/>
    <w:tmpl w:val="4EA2F416"/>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96C698F"/>
    <w:multiLevelType w:val="hybridMultilevel"/>
    <w:tmpl w:val="9B84A478"/>
    <w:lvl w:ilvl="0" w:tplc="0D001CEA">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B052E2E8">
      <w:numFmt w:val="bullet"/>
      <w:lvlText w:val="•"/>
      <w:lvlJc w:val="left"/>
      <w:pPr>
        <w:ind w:left="589" w:hanging="217"/>
      </w:pPr>
      <w:rPr>
        <w:rFonts w:hint="default"/>
        <w:lang w:val="ru-RU" w:eastAsia="en-US" w:bidi="ar-SA"/>
      </w:rPr>
    </w:lvl>
    <w:lvl w:ilvl="2" w:tplc="5F583B6C">
      <w:numFmt w:val="bullet"/>
      <w:lvlText w:val="•"/>
      <w:lvlJc w:val="left"/>
      <w:pPr>
        <w:ind w:left="1059" w:hanging="217"/>
      </w:pPr>
      <w:rPr>
        <w:rFonts w:hint="default"/>
        <w:lang w:val="ru-RU" w:eastAsia="en-US" w:bidi="ar-SA"/>
      </w:rPr>
    </w:lvl>
    <w:lvl w:ilvl="3" w:tplc="0AD283D4">
      <w:numFmt w:val="bullet"/>
      <w:lvlText w:val="•"/>
      <w:lvlJc w:val="left"/>
      <w:pPr>
        <w:ind w:left="1528" w:hanging="217"/>
      </w:pPr>
      <w:rPr>
        <w:rFonts w:hint="default"/>
        <w:lang w:val="ru-RU" w:eastAsia="en-US" w:bidi="ar-SA"/>
      </w:rPr>
    </w:lvl>
    <w:lvl w:ilvl="4" w:tplc="DE02AB6E">
      <w:numFmt w:val="bullet"/>
      <w:lvlText w:val="•"/>
      <w:lvlJc w:val="left"/>
      <w:pPr>
        <w:ind w:left="1998" w:hanging="217"/>
      </w:pPr>
      <w:rPr>
        <w:rFonts w:hint="default"/>
        <w:lang w:val="ru-RU" w:eastAsia="en-US" w:bidi="ar-SA"/>
      </w:rPr>
    </w:lvl>
    <w:lvl w:ilvl="5" w:tplc="092C30CA">
      <w:numFmt w:val="bullet"/>
      <w:lvlText w:val="•"/>
      <w:lvlJc w:val="left"/>
      <w:pPr>
        <w:ind w:left="2468" w:hanging="217"/>
      </w:pPr>
      <w:rPr>
        <w:rFonts w:hint="default"/>
        <w:lang w:val="ru-RU" w:eastAsia="en-US" w:bidi="ar-SA"/>
      </w:rPr>
    </w:lvl>
    <w:lvl w:ilvl="6" w:tplc="2C68F18C">
      <w:numFmt w:val="bullet"/>
      <w:lvlText w:val="•"/>
      <w:lvlJc w:val="left"/>
      <w:pPr>
        <w:ind w:left="2937" w:hanging="217"/>
      </w:pPr>
      <w:rPr>
        <w:rFonts w:hint="default"/>
        <w:lang w:val="ru-RU" w:eastAsia="en-US" w:bidi="ar-SA"/>
      </w:rPr>
    </w:lvl>
    <w:lvl w:ilvl="7" w:tplc="29B45440">
      <w:numFmt w:val="bullet"/>
      <w:lvlText w:val="•"/>
      <w:lvlJc w:val="left"/>
      <w:pPr>
        <w:ind w:left="3407" w:hanging="217"/>
      </w:pPr>
      <w:rPr>
        <w:rFonts w:hint="default"/>
        <w:lang w:val="ru-RU" w:eastAsia="en-US" w:bidi="ar-SA"/>
      </w:rPr>
    </w:lvl>
    <w:lvl w:ilvl="8" w:tplc="75FA761E">
      <w:numFmt w:val="bullet"/>
      <w:lvlText w:val="•"/>
      <w:lvlJc w:val="left"/>
      <w:pPr>
        <w:ind w:left="3876" w:hanging="217"/>
      </w:pPr>
      <w:rPr>
        <w:rFonts w:hint="default"/>
        <w:lang w:val="ru-RU" w:eastAsia="en-US" w:bidi="ar-SA"/>
      </w:rPr>
    </w:lvl>
  </w:abstractNum>
  <w:abstractNum w:abstractNumId="209">
    <w:nsid w:val="49A1784F"/>
    <w:multiLevelType w:val="hybridMultilevel"/>
    <w:tmpl w:val="7450C28C"/>
    <w:lvl w:ilvl="0" w:tplc="0DD60736">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F73C6136">
      <w:numFmt w:val="bullet"/>
      <w:lvlText w:val="•"/>
      <w:lvlJc w:val="left"/>
      <w:pPr>
        <w:ind w:left="586" w:hanging="217"/>
      </w:pPr>
      <w:rPr>
        <w:rFonts w:hint="default"/>
        <w:lang w:val="ru-RU" w:eastAsia="en-US" w:bidi="ar-SA"/>
      </w:rPr>
    </w:lvl>
    <w:lvl w:ilvl="2" w:tplc="E520BE08">
      <w:numFmt w:val="bullet"/>
      <w:lvlText w:val="•"/>
      <w:lvlJc w:val="left"/>
      <w:pPr>
        <w:ind w:left="1053" w:hanging="217"/>
      </w:pPr>
      <w:rPr>
        <w:rFonts w:hint="default"/>
        <w:lang w:val="ru-RU" w:eastAsia="en-US" w:bidi="ar-SA"/>
      </w:rPr>
    </w:lvl>
    <w:lvl w:ilvl="3" w:tplc="A9688D1C">
      <w:numFmt w:val="bullet"/>
      <w:lvlText w:val="•"/>
      <w:lvlJc w:val="left"/>
      <w:pPr>
        <w:ind w:left="1520" w:hanging="217"/>
      </w:pPr>
      <w:rPr>
        <w:rFonts w:hint="default"/>
        <w:lang w:val="ru-RU" w:eastAsia="en-US" w:bidi="ar-SA"/>
      </w:rPr>
    </w:lvl>
    <w:lvl w:ilvl="4" w:tplc="D8BEA30A">
      <w:numFmt w:val="bullet"/>
      <w:lvlText w:val="•"/>
      <w:lvlJc w:val="left"/>
      <w:pPr>
        <w:ind w:left="1986" w:hanging="217"/>
      </w:pPr>
      <w:rPr>
        <w:rFonts w:hint="default"/>
        <w:lang w:val="ru-RU" w:eastAsia="en-US" w:bidi="ar-SA"/>
      </w:rPr>
    </w:lvl>
    <w:lvl w:ilvl="5" w:tplc="3A1C8C56">
      <w:numFmt w:val="bullet"/>
      <w:lvlText w:val="•"/>
      <w:lvlJc w:val="left"/>
      <w:pPr>
        <w:ind w:left="2453" w:hanging="217"/>
      </w:pPr>
      <w:rPr>
        <w:rFonts w:hint="default"/>
        <w:lang w:val="ru-RU" w:eastAsia="en-US" w:bidi="ar-SA"/>
      </w:rPr>
    </w:lvl>
    <w:lvl w:ilvl="6" w:tplc="647EA45C">
      <w:numFmt w:val="bullet"/>
      <w:lvlText w:val="•"/>
      <w:lvlJc w:val="left"/>
      <w:pPr>
        <w:ind w:left="2920" w:hanging="217"/>
      </w:pPr>
      <w:rPr>
        <w:rFonts w:hint="default"/>
        <w:lang w:val="ru-RU" w:eastAsia="en-US" w:bidi="ar-SA"/>
      </w:rPr>
    </w:lvl>
    <w:lvl w:ilvl="7" w:tplc="D5407FE8">
      <w:numFmt w:val="bullet"/>
      <w:lvlText w:val="•"/>
      <w:lvlJc w:val="left"/>
      <w:pPr>
        <w:ind w:left="3386" w:hanging="217"/>
      </w:pPr>
      <w:rPr>
        <w:rFonts w:hint="default"/>
        <w:lang w:val="ru-RU" w:eastAsia="en-US" w:bidi="ar-SA"/>
      </w:rPr>
    </w:lvl>
    <w:lvl w:ilvl="8" w:tplc="6888A32E">
      <w:numFmt w:val="bullet"/>
      <w:lvlText w:val="•"/>
      <w:lvlJc w:val="left"/>
      <w:pPr>
        <w:ind w:left="3853" w:hanging="217"/>
      </w:pPr>
      <w:rPr>
        <w:rFonts w:hint="default"/>
        <w:lang w:val="ru-RU" w:eastAsia="en-US" w:bidi="ar-SA"/>
      </w:rPr>
    </w:lvl>
  </w:abstractNum>
  <w:abstractNum w:abstractNumId="210">
    <w:nsid w:val="4A8F0E87"/>
    <w:multiLevelType w:val="hybridMultilevel"/>
    <w:tmpl w:val="1DA6E38E"/>
    <w:lvl w:ilvl="0" w:tplc="41D269BC">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BB765486">
      <w:numFmt w:val="bullet"/>
      <w:lvlText w:val="•"/>
      <w:lvlJc w:val="left"/>
      <w:pPr>
        <w:ind w:left="589" w:hanging="217"/>
      </w:pPr>
      <w:rPr>
        <w:rFonts w:hint="default"/>
        <w:lang w:val="ru-RU" w:eastAsia="en-US" w:bidi="ar-SA"/>
      </w:rPr>
    </w:lvl>
    <w:lvl w:ilvl="2" w:tplc="3384C5C8">
      <w:numFmt w:val="bullet"/>
      <w:lvlText w:val="•"/>
      <w:lvlJc w:val="left"/>
      <w:pPr>
        <w:ind w:left="1059" w:hanging="217"/>
      </w:pPr>
      <w:rPr>
        <w:rFonts w:hint="default"/>
        <w:lang w:val="ru-RU" w:eastAsia="en-US" w:bidi="ar-SA"/>
      </w:rPr>
    </w:lvl>
    <w:lvl w:ilvl="3" w:tplc="36861482">
      <w:numFmt w:val="bullet"/>
      <w:lvlText w:val="•"/>
      <w:lvlJc w:val="left"/>
      <w:pPr>
        <w:ind w:left="1528" w:hanging="217"/>
      </w:pPr>
      <w:rPr>
        <w:rFonts w:hint="default"/>
        <w:lang w:val="ru-RU" w:eastAsia="en-US" w:bidi="ar-SA"/>
      </w:rPr>
    </w:lvl>
    <w:lvl w:ilvl="4" w:tplc="02A243D2">
      <w:numFmt w:val="bullet"/>
      <w:lvlText w:val="•"/>
      <w:lvlJc w:val="left"/>
      <w:pPr>
        <w:ind w:left="1998" w:hanging="217"/>
      </w:pPr>
      <w:rPr>
        <w:rFonts w:hint="default"/>
        <w:lang w:val="ru-RU" w:eastAsia="en-US" w:bidi="ar-SA"/>
      </w:rPr>
    </w:lvl>
    <w:lvl w:ilvl="5" w:tplc="44F00546">
      <w:numFmt w:val="bullet"/>
      <w:lvlText w:val="•"/>
      <w:lvlJc w:val="left"/>
      <w:pPr>
        <w:ind w:left="2468" w:hanging="217"/>
      </w:pPr>
      <w:rPr>
        <w:rFonts w:hint="default"/>
        <w:lang w:val="ru-RU" w:eastAsia="en-US" w:bidi="ar-SA"/>
      </w:rPr>
    </w:lvl>
    <w:lvl w:ilvl="6" w:tplc="95F8E8A6">
      <w:numFmt w:val="bullet"/>
      <w:lvlText w:val="•"/>
      <w:lvlJc w:val="left"/>
      <w:pPr>
        <w:ind w:left="2937" w:hanging="217"/>
      </w:pPr>
      <w:rPr>
        <w:rFonts w:hint="default"/>
        <w:lang w:val="ru-RU" w:eastAsia="en-US" w:bidi="ar-SA"/>
      </w:rPr>
    </w:lvl>
    <w:lvl w:ilvl="7" w:tplc="C2409EBA">
      <w:numFmt w:val="bullet"/>
      <w:lvlText w:val="•"/>
      <w:lvlJc w:val="left"/>
      <w:pPr>
        <w:ind w:left="3407" w:hanging="217"/>
      </w:pPr>
      <w:rPr>
        <w:rFonts w:hint="default"/>
        <w:lang w:val="ru-RU" w:eastAsia="en-US" w:bidi="ar-SA"/>
      </w:rPr>
    </w:lvl>
    <w:lvl w:ilvl="8" w:tplc="DF8E0D68">
      <w:numFmt w:val="bullet"/>
      <w:lvlText w:val="•"/>
      <w:lvlJc w:val="left"/>
      <w:pPr>
        <w:ind w:left="3876" w:hanging="217"/>
      </w:pPr>
      <w:rPr>
        <w:rFonts w:hint="default"/>
        <w:lang w:val="ru-RU" w:eastAsia="en-US" w:bidi="ar-SA"/>
      </w:rPr>
    </w:lvl>
  </w:abstractNum>
  <w:abstractNum w:abstractNumId="211">
    <w:nsid w:val="4A9459E7"/>
    <w:multiLevelType w:val="hybridMultilevel"/>
    <w:tmpl w:val="7BF6ED0E"/>
    <w:lvl w:ilvl="0" w:tplc="CD8E3E30">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2E0A86CA">
      <w:numFmt w:val="bullet"/>
      <w:lvlText w:val="•"/>
      <w:lvlJc w:val="left"/>
      <w:pPr>
        <w:ind w:left="586" w:hanging="217"/>
      </w:pPr>
      <w:rPr>
        <w:rFonts w:hint="default"/>
        <w:lang w:val="ru-RU" w:eastAsia="en-US" w:bidi="ar-SA"/>
      </w:rPr>
    </w:lvl>
    <w:lvl w:ilvl="2" w:tplc="8E1EBC52">
      <w:numFmt w:val="bullet"/>
      <w:lvlText w:val="•"/>
      <w:lvlJc w:val="left"/>
      <w:pPr>
        <w:ind w:left="1053" w:hanging="217"/>
      </w:pPr>
      <w:rPr>
        <w:rFonts w:hint="default"/>
        <w:lang w:val="ru-RU" w:eastAsia="en-US" w:bidi="ar-SA"/>
      </w:rPr>
    </w:lvl>
    <w:lvl w:ilvl="3" w:tplc="36C0CB7A">
      <w:numFmt w:val="bullet"/>
      <w:lvlText w:val="•"/>
      <w:lvlJc w:val="left"/>
      <w:pPr>
        <w:ind w:left="1520" w:hanging="217"/>
      </w:pPr>
      <w:rPr>
        <w:rFonts w:hint="default"/>
        <w:lang w:val="ru-RU" w:eastAsia="en-US" w:bidi="ar-SA"/>
      </w:rPr>
    </w:lvl>
    <w:lvl w:ilvl="4" w:tplc="86E0D0A0">
      <w:numFmt w:val="bullet"/>
      <w:lvlText w:val="•"/>
      <w:lvlJc w:val="left"/>
      <w:pPr>
        <w:ind w:left="1986" w:hanging="217"/>
      </w:pPr>
      <w:rPr>
        <w:rFonts w:hint="default"/>
        <w:lang w:val="ru-RU" w:eastAsia="en-US" w:bidi="ar-SA"/>
      </w:rPr>
    </w:lvl>
    <w:lvl w:ilvl="5" w:tplc="16DEC3A8">
      <w:numFmt w:val="bullet"/>
      <w:lvlText w:val="•"/>
      <w:lvlJc w:val="left"/>
      <w:pPr>
        <w:ind w:left="2453" w:hanging="217"/>
      </w:pPr>
      <w:rPr>
        <w:rFonts w:hint="default"/>
        <w:lang w:val="ru-RU" w:eastAsia="en-US" w:bidi="ar-SA"/>
      </w:rPr>
    </w:lvl>
    <w:lvl w:ilvl="6" w:tplc="74CC21EA">
      <w:numFmt w:val="bullet"/>
      <w:lvlText w:val="•"/>
      <w:lvlJc w:val="left"/>
      <w:pPr>
        <w:ind w:left="2920" w:hanging="217"/>
      </w:pPr>
      <w:rPr>
        <w:rFonts w:hint="default"/>
        <w:lang w:val="ru-RU" w:eastAsia="en-US" w:bidi="ar-SA"/>
      </w:rPr>
    </w:lvl>
    <w:lvl w:ilvl="7" w:tplc="80048AE2">
      <w:numFmt w:val="bullet"/>
      <w:lvlText w:val="•"/>
      <w:lvlJc w:val="left"/>
      <w:pPr>
        <w:ind w:left="3386" w:hanging="217"/>
      </w:pPr>
      <w:rPr>
        <w:rFonts w:hint="default"/>
        <w:lang w:val="ru-RU" w:eastAsia="en-US" w:bidi="ar-SA"/>
      </w:rPr>
    </w:lvl>
    <w:lvl w:ilvl="8" w:tplc="80B2D432">
      <w:numFmt w:val="bullet"/>
      <w:lvlText w:val="•"/>
      <w:lvlJc w:val="left"/>
      <w:pPr>
        <w:ind w:left="3853" w:hanging="217"/>
      </w:pPr>
      <w:rPr>
        <w:rFonts w:hint="default"/>
        <w:lang w:val="ru-RU" w:eastAsia="en-US" w:bidi="ar-SA"/>
      </w:rPr>
    </w:lvl>
  </w:abstractNum>
  <w:abstractNum w:abstractNumId="212">
    <w:nsid w:val="4AC07178"/>
    <w:multiLevelType w:val="hybridMultilevel"/>
    <w:tmpl w:val="A93E545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B1F281D"/>
    <w:multiLevelType w:val="hybridMultilevel"/>
    <w:tmpl w:val="434C20F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BC514BB"/>
    <w:multiLevelType w:val="hybridMultilevel"/>
    <w:tmpl w:val="13FAC128"/>
    <w:lvl w:ilvl="0" w:tplc="941C942E">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37841630">
      <w:numFmt w:val="bullet"/>
      <w:lvlText w:val="•"/>
      <w:lvlJc w:val="left"/>
      <w:pPr>
        <w:ind w:left="571" w:hanging="217"/>
      </w:pPr>
      <w:rPr>
        <w:rFonts w:hint="default"/>
        <w:lang w:val="ru-RU" w:eastAsia="en-US" w:bidi="ar-SA"/>
      </w:rPr>
    </w:lvl>
    <w:lvl w:ilvl="2" w:tplc="6FA23B4A">
      <w:numFmt w:val="bullet"/>
      <w:lvlText w:val="•"/>
      <w:lvlJc w:val="left"/>
      <w:pPr>
        <w:ind w:left="1042" w:hanging="217"/>
      </w:pPr>
      <w:rPr>
        <w:rFonts w:hint="default"/>
        <w:lang w:val="ru-RU" w:eastAsia="en-US" w:bidi="ar-SA"/>
      </w:rPr>
    </w:lvl>
    <w:lvl w:ilvl="3" w:tplc="0F660828">
      <w:numFmt w:val="bullet"/>
      <w:lvlText w:val="•"/>
      <w:lvlJc w:val="left"/>
      <w:pPr>
        <w:ind w:left="1513" w:hanging="217"/>
      </w:pPr>
      <w:rPr>
        <w:rFonts w:hint="default"/>
        <w:lang w:val="ru-RU" w:eastAsia="en-US" w:bidi="ar-SA"/>
      </w:rPr>
    </w:lvl>
    <w:lvl w:ilvl="4" w:tplc="32F413DE">
      <w:numFmt w:val="bullet"/>
      <w:lvlText w:val="•"/>
      <w:lvlJc w:val="left"/>
      <w:pPr>
        <w:ind w:left="1984" w:hanging="217"/>
      </w:pPr>
      <w:rPr>
        <w:rFonts w:hint="default"/>
        <w:lang w:val="ru-RU" w:eastAsia="en-US" w:bidi="ar-SA"/>
      </w:rPr>
    </w:lvl>
    <w:lvl w:ilvl="5" w:tplc="B0B0E6DC">
      <w:numFmt w:val="bullet"/>
      <w:lvlText w:val="•"/>
      <w:lvlJc w:val="left"/>
      <w:pPr>
        <w:ind w:left="2455" w:hanging="217"/>
      </w:pPr>
      <w:rPr>
        <w:rFonts w:hint="default"/>
        <w:lang w:val="ru-RU" w:eastAsia="en-US" w:bidi="ar-SA"/>
      </w:rPr>
    </w:lvl>
    <w:lvl w:ilvl="6" w:tplc="10A61C0C">
      <w:numFmt w:val="bullet"/>
      <w:lvlText w:val="•"/>
      <w:lvlJc w:val="left"/>
      <w:pPr>
        <w:ind w:left="2926" w:hanging="217"/>
      </w:pPr>
      <w:rPr>
        <w:rFonts w:hint="default"/>
        <w:lang w:val="ru-RU" w:eastAsia="en-US" w:bidi="ar-SA"/>
      </w:rPr>
    </w:lvl>
    <w:lvl w:ilvl="7" w:tplc="45786242">
      <w:numFmt w:val="bullet"/>
      <w:lvlText w:val="•"/>
      <w:lvlJc w:val="left"/>
      <w:pPr>
        <w:ind w:left="3397" w:hanging="217"/>
      </w:pPr>
      <w:rPr>
        <w:rFonts w:hint="default"/>
        <w:lang w:val="ru-RU" w:eastAsia="en-US" w:bidi="ar-SA"/>
      </w:rPr>
    </w:lvl>
    <w:lvl w:ilvl="8" w:tplc="D840BA92">
      <w:numFmt w:val="bullet"/>
      <w:lvlText w:val="•"/>
      <w:lvlJc w:val="left"/>
      <w:pPr>
        <w:ind w:left="3868" w:hanging="217"/>
      </w:pPr>
      <w:rPr>
        <w:rFonts w:hint="default"/>
        <w:lang w:val="ru-RU" w:eastAsia="en-US" w:bidi="ar-SA"/>
      </w:rPr>
    </w:lvl>
  </w:abstractNum>
  <w:abstractNum w:abstractNumId="215">
    <w:nsid w:val="4BDC6FA7"/>
    <w:multiLevelType w:val="hybridMultilevel"/>
    <w:tmpl w:val="2CF86DF0"/>
    <w:lvl w:ilvl="0" w:tplc="F32CA45E">
      <w:numFmt w:val="bullet"/>
      <w:lvlText w:val="–"/>
      <w:lvlJc w:val="left"/>
      <w:pPr>
        <w:ind w:left="111" w:hanging="216"/>
      </w:pPr>
      <w:rPr>
        <w:rFonts w:ascii="Times New Roman" w:eastAsia="Times New Roman" w:hAnsi="Times New Roman" w:cs="Times New Roman" w:hint="default"/>
        <w:i/>
        <w:iCs/>
        <w:w w:val="100"/>
        <w:sz w:val="28"/>
        <w:szCs w:val="28"/>
        <w:lang w:val="ru-RU" w:eastAsia="en-US" w:bidi="ar-SA"/>
      </w:rPr>
    </w:lvl>
    <w:lvl w:ilvl="1" w:tplc="3A2040C6">
      <w:numFmt w:val="bullet"/>
      <w:lvlText w:val="•"/>
      <w:lvlJc w:val="left"/>
      <w:pPr>
        <w:ind w:left="588" w:hanging="216"/>
      </w:pPr>
      <w:rPr>
        <w:rFonts w:hint="default"/>
        <w:lang w:val="ru-RU" w:eastAsia="en-US" w:bidi="ar-SA"/>
      </w:rPr>
    </w:lvl>
    <w:lvl w:ilvl="2" w:tplc="6EB20C7E">
      <w:numFmt w:val="bullet"/>
      <w:lvlText w:val="•"/>
      <w:lvlJc w:val="left"/>
      <w:pPr>
        <w:ind w:left="1056" w:hanging="216"/>
      </w:pPr>
      <w:rPr>
        <w:rFonts w:hint="default"/>
        <w:lang w:val="ru-RU" w:eastAsia="en-US" w:bidi="ar-SA"/>
      </w:rPr>
    </w:lvl>
    <w:lvl w:ilvl="3" w:tplc="879AA026">
      <w:numFmt w:val="bullet"/>
      <w:lvlText w:val="•"/>
      <w:lvlJc w:val="left"/>
      <w:pPr>
        <w:ind w:left="1524" w:hanging="216"/>
      </w:pPr>
      <w:rPr>
        <w:rFonts w:hint="default"/>
        <w:lang w:val="ru-RU" w:eastAsia="en-US" w:bidi="ar-SA"/>
      </w:rPr>
    </w:lvl>
    <w:lvl w:ilvl="4" w:tplc="7DACCCD0">
      <w:numFmt w:val="bullet"/>
      <w:lvlText w:val="•"/>
      <w:lvlJc w:val="left"/>
      <w:pPr>
        <w:ind w:left="1992" w:hanging="216"/>
      </w:pPr>
      <w:rPr>
        <w:rFonts w:hint="default"/>
        <w:lang w:val="ru-RU" w:eastAsia="en-US" w:bidi="ar-SA"/>
      </w:rPr>
    </w:lvl>
    <w:lvl w:ilvl="5" w:tplc="D4E85A60">
      <w:numFmt w:val="bullet"/>
      <w:lvlText w:val="•"/>
      <w:lvlJc w:val="left"/>
      <w:pPr>
        <w:ind w:left="2460" w:hanging="216"/>
      </w:pPr>
      <w:rPr>
        <w:rFonts w:hint="default"/>
        <w:lang w:val="ru-RU" w:eastAsia="en-US" w:bidi="ar-SA"/>
      </w:rPr>
    </w:lvl>
    <w:lvl w:ilvl="6" w:tplc="794A8346">
      <w:numFmt w:val="bullet"/>
      <w:lvlText w:val="•"/>
      <w:lvlJc w:val="left"/>
      <w:pPr>
        <w:ind w:left="2928" w:hanging="216"/>
      </w:pPr>
      <w:rPr>
        <w:rFonts w:hint="default"/>
        <w:lang w:val="ru-RU" w:eastAsia="en-US" w:bidi="ar-SA"/>
      </w:rPr>
    </w:lvl>
    <w:lvl w:ilvl="7" w:tplc="B94AFCFC">
      <w:numFmt w:val="bullet"/>
      <w:lvlText w:val="•"/>
      <w:lvlJc w:val="left"/>
      <w:pPr>
        <w:ind w:left="3396" w:hanging="216"/>
      </w:pPr>
      <w:rPr>
        <w:rFonts w:hint="default"/>
        <w:lang w:val="ru-RU" w:eastAsia="en-US" w:bidi="ar-SA"/>
      </w:rPr>
    </w:lvl>
    <w:lvl w:ilvl="8" w:tplc="DEA84F58">
      <w:numFmt w:val="bullet"/>
      <w:lvlText w:val="•"/>
      <w:lvlJc w:val="left"/>
      <w:pPr>
        <w:ind w:left="3864" w:hanging="216"/>
      </w:pPr>
      <w:rPr>
        <w:rFonts w:hint="default"/>
        <w:lang w:val="ru-RU" w:eastAsia="en-US" w:bidi="ar-SA"/>
      </w:rPr>
    </w:lvl>
  </w:abstractNum>
  <w:abstractNum w:abstractNumId="216">
    <w:nsid w:val="4BE7316C"/>
    <w:multiLevelType w:val="hybridMultilevel"/>
    <w:tmpl w:val="676ACB22"/>
    <w:lvl w:ilvl="0" w:tplc="E2CC49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4BF708B7"/>
    <w:multiLevelType w:val="hybridMultilevel"/>
    <w:tmpl w:val="235AB95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C673DCF"/>
    <w:multiLevelType w:val="hybridMultilevel"/>
    <w:tmpl w:val="C6DA24B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C8D0EDA"/>
    <w:multiLevelType w:val="multilevel"/>
    <w:tmpl w:val="A5400FEA"/>
    <w:styleLink w:val="53"/>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0">
    <w:nsid w:val="4C9F2747"/>
    <w:multiLevelType w:val="hybridMultilevel"/>
    <w:tmpl w:val="F5D48D40"/>
    <w:lvl w:ilvl="0" w:tplc="66204AB8">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C2A8609A">
      <w:numFmt w:val="bullet"/>
      <w:lvlText w:val="•"/>
      <w:lvlJc w:val="left"/>
      <w:pPr>
        <w:ind w:left="571" w:hanging="217"/>
      </w:pPr>
      <w:rPr>
        <w:rFonts w:hint="default"/>
        <w:lang w:val="ru-RU" w:eastAsia="en-US" w:bidi="ar-SA"/>
      </w:rPr>
    </w:lvl>
    <w:lvl w:ilvl="2" w:tplc="777EAEA8">
      <w:numFmt w:val="bullet"/>
      <w:lvlText w:val="•"/>
      <w:lvlJc w:val="left"/>
      <w:pPr>
        <w:ind w:left="1042" w:hanging="217"/>
      </w:pPr>
      <w:rPr>
        <w:rFonts w:hint="default"/>
        <w:lang w:val="ru-RU" w:eastAsia="en-US" w:bidi="ar-SA"/>
      </w:rPr>
    </w:lvl>
    <w:lvl w:ilvl="3" w:tplc="F98638B8">
      <w:numFmt w:val="bullet"/>
      <w:lvlText w:val="•"/>
      <w:lvlJc w:val="left"/>
      <w:pPr>
        <w:ind w:left="1513" w:hanging="217"/>
      </w:pPr>
      <w:rPr>
        <w:rFonts w:hint="default"/>
        <w:lang w:val="ru-RU" w:eastAsia="en-US" w:bidi="ar-SA"/>
      </w:rPr>
    </w:lvl>
    <w:lvl w:ilvl="4" w:tplc="5F3E37B6">
      <w:numFmt w:val="bullet"/>
      <w:lvlText w:val="•"/>
      <w:lvlJc w:val="left"/>
      <w:pPr>
        <w:ind w:left="1984" w:hanging="217"/>
      </w:pPr>
      <w:rPr>
        <w:rFonts w:hint="default"/>
        <w:lang w:val="ru-RU" w:eastAsia="en-US" w:bidi="ar-SA"/>
      </w:rPr>
    </w:lvl>
    <w:lvl w:ilvl="5" w:tplc="92684278">
      <w:numFmt w:val="bullet"/>
      <w:lvlText w:val="•"/>
      <w:lvlJc w:val="left"/>
      <w:pPr>
        <w:ind w:left="2455" w:hanging="217"/>
      </w:pPr>
      <w:rPr>
        <w:rFonts w:hint="default"/>
        <w:lang w:val="ru-RU" w:eastAsia="en-US" w:bidi="ar-SA"/>
      </w:rPr>
    </w:lvl>
    <w:lvl w:ilvl="6" w:tplc="4EB6FF92">
      <w:numFmt w:val="bullet"/>
      <w:lvlText w:val="•"/>
      <w:lvlJc w:val="left"/>
      <w:pPr>
        <w:ind w:left="2926" w:hanging="217"/>
      </w:pPr>
      <w:rPr>
        <w:rFonts w:hint="default"/>
        <w:lang w:val="ru-RU" w:eastAsia="en-US" w:bidi="ar-SA"/>
      </w:rPr>
    </w:lvl>
    <w:lvl w:ilvl="7" w:tplc="14CAD62C">
      <w:numFmt w:val="bullet"/>
      <w:lvlText w:val="•"/>
      <w:lvlJc w:val="left"/>
      <w:pPr>
        <w:ind w:left="3397" w:hanging="217"/>
      </w:pPr>
      <w:rPr>
        <w:rFonts w:hint="default"/>
        <w:lang w:val="ru-RU" w:eastAsia="en-US" w:bidi="ar-SA"/>
      </w:rPr>
    </w:lvl>
    <w:lvl w:ilvl="8" w:tplc="0910F4EE">
      <w:numFmt w:val="bullet"/>
      <w:lvlText w:val="•"/>
      <w:lvlJc w:val="left"/>
      <w:pPr>
        <w:ind w:left="3868" w:hanging="217"/>
      </w:pPr>
      <w:rPr>
        <w:rFonts w:hint="default"/>
        <w:lang w:val="ru-RU" w:eastAsia="en-US" w:bidi="ar-SA"/>
      </w:rPr>
    </w:lvl>
  </w:abstractNum>
  <w:abstractNum w:abstractNumId="221">
    <w:nsid w:val="4CDE2934"/>
    <w:multiLevelType w:val="hybridMultilevel"/>
    <w:tmpl w:val="EC72914C"/>
    <w:lvl w:ilvl="0" w:tplc="AF0E5DE2">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25127B30">
      <w:numFmt w:val="bullet"/>
      <w:lvlText w:val="•"/>
      <w:lvlJc w:val="left"/>
      <w:pPr>
        <w:ind w:left="589" w:hanging="217"/>
      </w:pPr>
      <w:rPr>
        <w:rFonts w:hint="default"/>
        <w:lang w:val="ru-RU" w:eastAsia="en-US" w:bidi="ar-SA"/>
      </w:rPr>
    </w:lvl>
    <w:lvl w:ilvl="2" w:tplc="4A7E3E8C">
      <w:numFmt w:val="bullet"/>
      <w:lvlText w:val="•"/>
      <w:lvlJc w:val="left"/>
      <w:pPr>
        <w:ind w:left="1059" w:hanging="217"/>
      </w:pPr>
      <w:rPr>
        <w:rFonts w:hint="default"/>
        <w:lang w:val="ru-RU" w:eastAsia="en-US" w:bidi="ar-SA"/>
      </w:rPr>
    </w:lvl>
    <w:lvl w:ilvl="3" w:tplc="12F4841C">
      <w:numFmt w:val="bullet"/>
      <w:lvlText w:val="•"/>
      <w:lvlJc w:val="left"/>
      <w:pPr>
        <w:ind w:left="1529" w:hanging="217"/>
      </w:pPr>
      <w:rPr>
        <w:rFonts w:hint="default"/>
        <w:lang w:val="ru-RU" w:eastAsia="en-US" w:bidi="ar-SA"/>
      </w:rPr>
    </w:lvl>
    <w:lvl w:ilvl="4" w:tplc="8B40C054">
      <w:numFmt w:val="bullet"/>
      <w:lvlText w:val="•"/>
      <w:lvlJc w:val="left"/>
      <w:pPr>
        <w:ind w:left="1998" w:hanging="217"/>
      </w:pPr>
      <w:rPr>
        <w:rFonts w:hint="default"/>
        <w:lang w:val="ru-RU" w:eastAsia="en-US" w:bidi="ar-SA"/>
      </w:rPr>
    </w:lvl>
    <w:lvl w:ilvl="5" w:tplc="E08AB36E">
      <w:numFmt w:val="bullet"/>
      <w:lvlText w:val="•"/>
      <w:lvlJc w:val="left"/>
      <w:pPr>
        <w:ind w:left="2468" w:hanging="217"/>
      </w:pPr>
      <w:rPr>
        <w:rFonts w:hint="default"/>
        <w:lang w:val="ru-RU" w:eastAsia="en-US" w:bidi="ar-SA"/>
      </w:rPr>
    </w:lvl>
    <w:lvl w:ilvl="6" w:tplc="F0463C18">
      <w:numFmt w:val="bullet"/>
      <w:lvlText w:val="•"/>
      <w:lvlJc w:val="left"/>
      <w:pPr>
        <w:ind w:left="2938" w:hanging="217"/>
      </w:pPr>
      <w:rPr>
        <w:rFonts w:hint="default"/>
        <w:lang w:val="ru-RU" w:eastAsia="en-US" w:bidi="ar-SA"/>
      </w:rPr>
    </w:lvl>
    <w:lvl w:ilvl="7" w:tplc="E86C28D4">
      <w:numFmt w:val="bullet"/>
      <w:lvlText w:val="•"/>
      <w:lvlJc w:val="left"/>
      <w:pPr>
        <w:ind w:left="3407" w:hanging="217"/>
      </w:pPr>
      <w:rPr>
        <w:rFonts w:hint="default"/>
        <w:lang w:val="ru-RU" w:eastAsia="en-US" w:bidi="ar-SA"/>
      </w:rPr>
    </w:lvl>
    <w:lvl w:ilvl="8" w:tplc="D19E29D6">
      <w:numFmt w:val="bullet"/>
      <w:lvlText w:val="•"/>
      <w:lvlJc w:val="left"/>
      <w:pPr>
        <w:ind w:left="3877" w:hanging="217"/>
      </w:pPr>
      <w:rPr>
        <w:rFonts w:hint="default"/>
        <w:lang w:val="ru-RU" w:eastAsia="en-US" w:bidi="ar-SA"/>
      </w:rPr>
    </w:lvl>
  </w:abstractNum>
  <w:abstractNum w:abstractNumId="222">
    <w:nsid w:val="4CDF5E14"/>
    <w:multiLevelType w:val="hybridMultilevel"/>
    <w:tmpl w:val="EB444DBE"/>
    <w:lvl w:ilvl="0" w:tplc="E702D7B0">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33140EF6">
      <w:numFmt w:val="bullet"/>
      <w:lvlText w:val="•"/>
      <w:lvlJc w:val="left"/>
      <w:pPr>
        <w:ind w:left="586" w:hanging="216"/>
      </w:pPr>
      <w:rPr>
        <w:rFonts w:hint="default"/>
        <w:lang w:val="ru-RU" w:eastAsia="en-US" w:bidi="ar-SA"/>
      </w:rPr>
    </w:lvl>
    <w:lvl w:ilvl="2" w:tplc="2E50FEBE">
      <w:numFmt w:val="bullet"/>
      <w:lvlText w:val="•"/>
      <w:lvlJc w:val="left"/>
      <w:pPr>
        <w:ind w:left="1053" w:hanging="216"/>
      </w:pPr>
      <w:rPr>
        <w:rFonts w:hint="default"/>
        <w:lang w:val="ru-RU" w:eastAsia="en-US" w:bidi="ar-SA"/>
      </w:rPr>
    </w:lvl>
    <w:lvl w:ilvl="3" w:tplc="7292E812">
      <w:numFmt w:val="bullet"/>
      <w:lvlText w:val="•"/>
      <w:lvlJc w:val="left"/>
      <w:pPr>
        <w:ind w:left="1520" w:hanging="216"/>
      </w:pPr>
      <w:rPr>
        <w:rFonts w:hint="default"/>
        <w:lang w:val="ru-RU" w:eastAsia="en-US" w:bidi="ar-SA"/>
      </w:rPr>
    </w:lvl>
    <w:lvl w:ilvl="4" w:tplc="99664F12">
      <w:numFmt w:val="bullet"/>
      <w:lvlText w:val="•"/>
      <w:lvlJc w:val="left"/>
      <w:pPr>
        <w:ind w:left="1986" w:hanging="216"/>
      </w:pPr>
      <w:rPr>
        <w:rFonts w:hint="default"/>
        <w:lang w:val="ru-RU" w:eastAsia="en-US" w:bidi="ar-SA"/>
      </w:rPr>
    </w:lvl>
    <w:lvl w:ilvl="5" w:tplc="C536275E">
      <w:numFmt w:val="bullet"/>
      <w:lvlText w:val="•"/>
      <w:lvlJc w:val="left"/>
      <w:pPr>
        <w:ind w:left="2453" w:hanging="216"/>
      </w:pPr>
      <w:rPr>
        <w:rFonts w:hint="default"/>
        <w:lang w:val="ru-RU" w:eastAsia="en-US" w:bidi="ar-SA"/>
      </w:rPr>
    </w:lvl>
    <w:lvl w:ilvl="6" w:tplc="A3EE7D62">
      <w:numFmt w:val="bullet"/>
      <w:lvlText w:val="•"/>
      <w:lvlJc w:val="left"/>
      <w:pPr>
        <w:ind w:left="2920" w:hanging="216"/>
      </w:pPr>
      <w:rPr>
        <w:rFonts w:hint="default"/>
        <w:lang w:val="ru-RU" w:eastAsia="en-US" w:bidi="ar-SA"/>
      </w:rPr>
    </w:lvl>
    <w:lvl w:ilvl="7" w:tplc="86B6738C">
      <w:numFmt w:val="bullet"/>
      <w:lvlText w:val="•"/>
      <w:lvlJc w:val="left"/>
      <w:pPr>
        <w:ind w:left="3386" w:hanging="216"/>
      </w:pPr>
      <w:rPr>
        <w:rFonts w:hint="default"/>
        <w:lang w:val="ru-RU" w:eastAsia="en-US" w:bidi="ar-SA"/>
      </w:rPr>
    </w:lvl>
    <w:lvl w:ilvl="8" w:tplc="657E2574">
      <w:numFmt w:val="bullet"/>
      <w:lvlText w:val="•"/>
      <w:lvlJc w:val="left"/>
      <w:pPr>
        <w:ind w:left="3853" w:hanging="216"/>
      </w:pPr>
      <w:rPr>
        <w:rFonts w:hint="default"/>
        <w:lang w:val="ru-RU" w:eastAsia="en-US" w:bidi="ar-SA"/>
      </w:rPr>
    </w:lvl>
  </w:abstractNum>
  <w:abstractNum w:abstractNumId="223">
    <w:nsid w:val="4D904002"/>
    <w:multiLevelType w:val="hybridMultilevel"/>
    <w:tmpl w:val="A44681A2"/>
    <w:lvl w:ilvl="0" w:tplc="92880A10">
      <w:numFmt w:val="bullet"/>
      <w:lvlText w:val="–"/>
      <w:lvlJc w:val="left"/>
      <w:pPr>
        <w:ind w:left="117" w:hanging="216"/>
      </w:pPr>
      <w:rPr>
        <w:rFonts w:ascii="Times New Roman" w:eastAsia="Times New Roman" w:hAnsi="Times New Roman" w:cs="Times New Roman" w:hint="default"/>
        <w:i/>
        <w:iCs/>
        <w:w w:val="100"/>
        <w:sz w:val="28"/>
        <w:szCs w:val="28"/>
        <w:lang w:val="ru-RU" w:eastAsia="en-US" w:bidi="ar-SA"/>
      </w:rPr>
    </w:lvl>
    <w:lvl w:ilvl="1" w:tplc="6290A140">
      <w:numFmt w:val="bullet"/>
      <w:lvlText w:val="•"/>
      <w:lvlJc w:val="left"/>
      <w:pPr>
        <w:ind w:left="588" w:hanging="216"/>
      </w:pPr>
      <w:rPr>
        <w:rFonts w:hint="default"/>
        <w:lang w:val="ru-RU" w:eastAsia="en-US" w:bidi="ar-SA"/>
      </w:rPr>
    </w:lvl>
    <w:lvl w:ilvl="2" w:tplc="A858B4DE">
      <w:numFmt w:val="bullet"/>
      <w:lvlText w:val="•"/>
      <w:lvlJc w:val="left"/>
      <w:pPr>
        <w:ind w:left="1057" w:hanging="216"/>
      </w:pPr>
      <w:rPr>
        <w:rFonts w:hint="default"/>
        <w:lang w:val="ru-RU" w:eastAsia="en-US" w:bidi="ar-SA"/>
      </w:rPr>
    </w:lvl>
    <w:lvl w:ilvl="3" w:tplc="274A9F38">
      <w:numFmt w:val="bullet"/>
      <w:lvlText w:val="•"/>
      <w:lvlJc w:val="left"/>
      <w:pPr>
        <w:ind w:left="1526" w:hanging="216"/>
      </w:pPr>
      <w:rPr>
        <w:rFonts w:hint="default"/>
        <w:lang w:val="ru-RU" w:eastAsia="en-US" w:bidi="ar-SA"/>
      </w:rPr>
    </w:lvl>
    <w:lvl w:ilvl="4" w:tplc="A94A0EAC">
      <w:numFmt w:val="bullet"/>
      <w:lvlText w:val="•"/>
      <w:lvlJc w:val="left"/>
      <w:pPr>
        <w:ind w:left="1995" w:hanging="216"/>
      </w:pPr>
      <w:rPr>
        <w:rFonts w:hint="default"/>
        <w:lang w:val="ru-RU" w:eastAsia="en-US" w:bidi="ar-SA"/>
      </w:rPr>
    </w:lvl>
    <w:lvl w:ilvl="5" w:tplc="345C14FA">
      <w:numFmt w:val="bullet"/>
      <w:lvlText w:val="•"/>
      <w:lvlJc w:val="left"/>
      <w:pPr>
        <w:ind w:left="2464" w:hanging="216"/>
      </w:pPr>
      <w:rPr>
        <w:rFonts w:hint="default"/>
        <w:lang w:val="ru-RU" w:eastAsia="en-US" w:bidi="ar-SA"/>
      </w:rPr>
    </w:lvl>
    <w:lvl w:ilvl="6" w:tplc="229AD95A">
      <w:numFmt w:val="bullet"/>
      <w:lvlText w:val="•"/>
      <w:lvlJc w:val="left"/>
      <w:pPr>
        <w:ind w:left="2933" w:hanging="216"/>
      </w:pPr>
      <w:rPr>
        <w:rFonts w:hint="default"/>
        <w:lang w:val="ru-RU" w:eastAsia="en-US" w:bidi="ar-SA"/>
      </w:rPr>
    </w:lvl>
    <w:lvl w:ilvl="7" w:tplc="E2A8F816">
      <w:numFmt w:val="bullet"/>
      <w:lvlText w:val="•"/>
      <w:lvlJc w:val="left"/>
      <w:pPr>
        <w:ind w:left="3402" w:hanging="216"/>
      </w:pPr>
      <w:rPr>
        <w:rFonts w:hint="default"/>
        <w:lang w:val="ru-RU" w:eastAsia="en-US" w:bidi="ar-SA"/>
      </w:rPr>
    </w:lvl>
    <w:lvl w:ilvl="8" w:tplc="187007DA">
      <w:numFmt w:val="bullet"/>
      <w:lvlText w:val="•"/>
      <w:lvlJc w:val="left"/>
      <w:pPr>
        <w:ind w:left="3871" w:hanging="216"/>
      </w:pPr>
      <w:rPr>
        <w:rFonts w:hint="default"/>
        <w:lang w:val="ru-RU" w:eastAsia="en-US" w:bidi="ar-SA"/>
      </w:rPr>
    </w:lvl>
  </w:abstractNum>
  <w:abstractNum w:abstractNumId="224">
    <w:nsid w:val="4DB73480"/>
    <w:multiLevelType w:val="hybridMultilevel"/>
    <w:tmpl w:val="C0307032"/>
    <w:lvl w:ilvl="0" w:tplc="C0527C26">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65668CD0">
      <w:numFmt w:val="bullet"/>
      <w:lvlText w:val="•"/>
      <w:lvlJc w:val="left"/>
      <w:pPr>
        <w:ind w:left="589" w:hanging="217"/>
      </w:pPr>
      <w:rPr>
        <w:rFonts w:hint="default"/>
        <w:lang w:val="ru-RU" w:eastAsia="en-US" w:bidi="ar-SA"/>
      </w:rPr>
    </w:lvl>
    <w:lvl w:ilvl="2" w:tplc="A6B885CE">
      <w:numFmt w:val="bullet"/>
      <w:lvlText w:val="•"/>
      <w:lvlJc w:val="left"/>
      <w:pPr>
        <w:ind w:left="1059" w:hanging="217"/>
      </w:pPr>
      <w:rPr>
        <w:rFonts w:hint="default"/>
        <w:lang w:val="ru-RU" w:eastAsia="en-US" w:bidi="ar-SA"/>
      </w:rPr>
    </w:lvl>
    <w:lvl w:ilvl="3" w:tplc="A2283F52">
      <w:numFmt w:val="bullet"/>
      <w:lvlText w:val="•"/>
      <w:lvlJc w:val="left"/>
      <w:pPr>
        <w:ind w:left="1528" w:hanging="217"/>
      </w:pPr>
      <w:rPr>
        <w:rFonts w:hint="default"/>
        <w:lang w:val="ru-RU" w:eastAsia="en-US" w:bidi="ar-SA"/>
      </w:rPr>
    </w:lvl>
    <w:lvl w:ilvl="4" w:tplc="83283D7E">
      <w:numFmt w:val="bullet"/>
      <w:lvlText w:val="•"/>
      <w:lvlJc w:val="left"/>
      <w:pPr>
        <w:ind w:left="1998" w:hanging="217"/>
      </w:pPr>
      <w:rPr>
        <w:rFonts w:hint="default"/>
        <w:lang w:val="ru-RU" w:eastAsia="en-US" w:bidi="ar-SA"/>
      </w:rPr>
    </w:lvl>
    <w:lvl w:ilvl="5" w:tplc="591AC9B0">
      <w:numFmt w:val="bullet"/>
      <w:lvlText w:val="•"/>
      <w:lvlJc w:val="left"/>
      <w:pPr>
        <w:ind w:left="2468" w:hanging="217"/>
      </w:pPr>
      <w:rPr>
        <w:rFonts w:hint="default"/>
        <w:lang w:val="ru-RU" w:eastAsia="en-US" w:bidi="ar-SA"/>
      </w:rPr>
    </w:lvl>
    <w:lvl w:ilvl="6" w:tplc="1B3C32A6">
      <w:numFmt w:val="bullet"/>
      <w:lvlText w:val="•"/>
      <w:lvlJc w:val="left"/>
      <w:pPr>
        <w:ind w:left="2937" w:hanging="217"/>
      </w:pPr>
      <w:rPr>
        <w:rFonts w:hint="default"/>
        <w:lang w:val="ru-RU" w:eastAsia="en-US" w:bidi="ar-SA"/>
      </w:rPr>
    </w:lvl>
    <w:lvl w:ilvl="7" w:tplc="7E46D4A4">
      <w:numFmt w:val="bullet"/>
      <w:lvlText w:val="•"/>
      <w:lvlJc w:val="left"/>
      <w:pPr>
        <w:ind w:left="3407" w:hanging="217"/>
      </w:pPr>
      <w:rPr>
        <w:rFonts w:hint="default"/>
        <w:lang w:val="ru-RU" w:eastAsia="en-US" w:bidi="ar-SA"/>
      </w:rPr>
    </w:lvl>
    <w:lvl w:ilvl="8" w:tplc="2FFA00B0">
      <w:numFmt w:val="bullet"/>
      <w:lvlText w:val="•"/>
      <w:lvlJc w:val="left"/>
      <w:pPr>
        <w:ind w:left="3876" w:hanging="217"/>
      </w:pPr>
      <w:rPr>
        <w:rFonts w:hint="default"/>
        <w:lang w:val="ru-RU" w:eastAsia="en-US" w:bidi="ar-SA"/>
      </w:rPr>
    </w:lvl>
  </w:abstractNum>
  <w:abstractNum w:abstractNumId="225">
    <w:nsid w:val="4DCB29DC"/>
    <w:multiLevelType w:val="hybridMultilevel"/>
    <w:tmpl w:val="34FABA86"/>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DF02809"/>
    <w:multiLevelType w:val="hybridMultilevel"/>
    <w:tmpl w:val="41E8F1B0"/>
    <w:lvl w:ilvl="0" w:tplc="754C6616">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B96009EC">
      <w:numFmt w:val="bullet"/>
      <w:lvlText w:val="•"/>
      <w:lvlJc w:val="left"/>
      <w:pPr>
        <w:ind w:left="589" w:hanging="217"/>
      </w:pPr>
      <w:rPr>
        <w:rFonts w:hint="default"/>
        <w:lang w:val="ru-RU" w:eastAsia="en-US" w:bidi="ar-SA"/>
      </w:rPr>
    </w:lvl>
    <w:lvl w:ilvl="2" w:tplc="EA7A127A">
      <w:numFmt w:val="bullet"/>
      <w:lvlText w:val="•"/>
      <w:lvlJc w:val="left"/>
      <w:pPr>
        <w:ind w:left="1059" w:hanging="217"/>
      </w:pPr>
      <w:rPr>
        <w:rFonts w:hint="default"/>
        <w:lang w:val="ru-RU" w:eastAsia="en-US" w:bidi="ar-SA"/>
      </w:rPr>
    </w:lvl>
    <w:lvl w:ilvl="3" w:tplc="4DD66C82">
      <w:numFmt w:val="bullet"/>
      <w:lvlText w:val="•"/>
      <w:lvlJc w:val="left"/>
      <w:pPr>
        <w:ind w:left="1529" w:hanging="217"/>
      </w:pPr>
      <w:rPr>
        <w:rFonts w:hint="default"/>
        <w:lang w:val="ru-RU" w:eastAsia="en-US" w:bidi="ar-SA"/>
      </w:rPr>
    </w:lvl>
    <w:lvl w:ilvl="4" w:tplc="2020EEFE">
      <w:numFmt w:val="bullet"/>
      <w:lvlText w:val="•"/>
      <w:lvlJc w:val="left"/>
      <w:pPr>
        <w:ind w:left="1998" w:hanging="217"/>
      </w:pPr>
      <w:rPr>
        <w:rFonts w:hint="default"/>
        <w:lang w:val="ru-RU" w:eastAsia="en-US" w:bidi="ar-SA"/>
      </w:rPr>
    </w:lvl>
    <w:lvl w:ilvl="5" w:tplc="3F086EE8">
      <w:numFmt w:val="bullet"/>
      <w:lvlText w:val="•"/>
      <w:lvlJc w:val="left"/>
      <w:pPr>
        <w:ind w:left="2468" w:hanging="217"/>
      </w:pPr>
      <w:rPr>
        <w:rFonts w:hint="default"/>
        <w:lang w:val="ru-RU" w:eastAsia="en-US" w:bidi="ar-SA"/>
      </w:rPr>
    </w:lvl>
    <w:lvl w:ilvl="6" w:tplc="52C255FE">
      <w:numFmt w:val="bullet"/>
      <w:lvlText w:val="•"/>
      <w:lvlJc w:val="left"/>
      <w:pPr>
        <w:ind w:left="2938" w:hanging="217"/>
      </w:pPr>
      <w:rPr>
        <w:rFonts w:hint="default"/>
        <w:lang w:val="ru-RU" w:eastAsia="en-US" w:bidi="ar-SA"/>
      </w:rPr>
    </w:lvl>
    <w:lvl w:ilvl="7" w:tplc="4CD60308">
      <w:numFmt w:val="bullet"/>
      <w:lvlText w:val="•"/>
      <w:lvlJc w:val="left"/>
      <w:pPr>
        <w:ind w:left="3407" w:hanging="217"/>
      </w:pPr>
      <w:rPr>
        <w:rFonts w:hint="default"/>
        <w:lang w:val="ru-RU" w:eastAsia="en-US" w:bidi="ar-SA"/>
      </w:rPr>
    </w:lvl>
    <w:lvl w:ilvl="8" w:tplc="B100E9B2">
      <w:numFmt w:val="bullet"/>
      <w:lvlText w:val="•"/>
      <w:lvlJc w:val="left"/>
      <w:pPr>
        <w:ind w:left="3877" w:hanging="217"/>
      </w:pPr>
      <w:rPr>
        <w:rFonts w:hint="default"/>
        <w:lang w:val="ru-RU" w:eastAsia="en-US" w:bidi="ar-SA"/>
      </w:rPr>
    </w:lvl>
  </w:abstractNum>
  <w:abstractNum w:abstractNumId="227">
    <w:nsid w:val="4E1F3C81"/>
    <w:multiLevelType w:val="hybridMultilevel"/>
    <w:tmpl w:val="6FACA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4F1812AD"/>
    <w:multiLevelType w:val="hybridMultilevel"/>
    <w:tmpl w:val="5BDC8A0E"/>
    <w:lvl w:ilvl="0" w:tplc="C87489F4">
      <w:numFmt w:val="bullet"/>
      <w:lvlText w:val="–"/>
      <w:lvlJc w:val="left"/>
      <w:pPr>
        <w:ind w:left="112" w:hanging="216"/>
      </w:pPr>
      <w:rPr>
        <w:rFonts w:ascii="Times New Roman" w:eastAsia="Times New Roman" w:hAnsi="Times New Roman" w:cs="Times New Roman" w:hint="default"/>
        <w:i/>
        <w:iCs/>
        <w:w w:val="100"/>
        <w:sz w:val="28"/>
        <w:szCs w:val="28"/>
        <w:lang w:val="ru-RU" w:eastAsia="en-US" w:bidi="ar-SA"/>
      </w:rPr>
    </w:lvl>
    <w:lvl w:ilvl="1" w:tplc="F24C169E">
      <w:numFmt w:val="bullet"/>
      <w:lvlText w:val="•"/>
      <w:lvlJc w:val="left"/>
      <w:pPr>
        <w:ind w:left="588" w:hanging="216"/>
      </w:pPr>
      <w:rPr>
        <w:rFonts w:hint="default"/>
        <w:lang w:val="ru-RU" w:eastAsia="en-US" w:bidi="ar-SA"/>
      </w:rPr>
    </w:lvl>
    <w:lvl w:ilvl="2" w:tplc="14B60AAA">
      <w:numFmt w:val="bullet"/>
      <w:lvlText w:val="•"/>
      <w:lvlJc w:val="left"/>
      <w:pPr>
        <w:ind w:left="1057" w:hanging="216"/>
      </w:pPr>
      <w:rPr>
        <w:rFonts w:hint="default"/>
        <w:lang w:val="ru-RU" w:eastAsia="en-US" w:bidi="ar-SA"/>
      </w:rPr>
    </w:lvl>
    <w:lvl w:ilvl="3" w:tplc="A18C1C1C">
      <w:numFmt w:val="bullet"/>
      <w:lvlText w:val="•"/>
      <w:lvlJc w:val="left"/>
      <w:pPr>
        <w:ind w:left="1526" w:hanging="216"/>
      </w:pPr>
      <w:rPr>
        <w:rFonts w:hint="default"/>
        <w:lang w:val="ru-RU" w:eastAsia="en-US" w:bidi="ar-SA"/>
      </w:rPr>
    </w:lvl>
    <w:lvl w:ilvl="4" w:tplc="CC7C2D5E">
      <w:numFmt w:val="bullet"/>
      <w:lvlText w:val="•"/>
      <w:lvlJc w:val="left"/>
      <w:pPr>
        <w:ind w:left="1995" w:hanging="216"/>
      </w:pPr>
      <w:rPr>
        <w:rFonts w:hint="default"/>
        <w:lang w:val="ru-RU" w:eastAsia="en-US" w:bidi="ar-SA"/>
      </w:rPr>
    </w:lvl>
    <w:lvl w:ilvl="5" w:tplc="F1B8DDDA">
      <w:numFmt w:val="bullet"/>
      <w:lvlText w:val="•"/>
      <w:lvlJc w:val="left"/>
      <w:pPr>
        <w:ind w:left="2464" w:hanging="216"/>
      </w:pPr>
      <w:rPr>
        <w:rFonts w:hint="default"/>
        <w:lang w:val="ru-RU" w:eastAsia="en-US" w:bidi="ar-SA"/>
      </w:rPr>
    </w:lvl>
    <w:lvl w:ilvl="6" w:tplc="B192B32C">
      <w:numFmt w:val="bullet"/>
      <w:lvlText w:val="•"/>
      <w:lvlJc w:val="left"/>
      <w:pPr>
        <w:ind w:left="2932" w:hanging="216"/>
      </w:pPr>
      <w:rPr>
        <w:rFonts w:hint="default"/>
        <w:lang w:val="ru-RU" w:eastAsia="en-US" w:bidi="ar-SA"/>
      </w:rPr>
    </w:lvl>
    <w:lvl w:ilvl="7" w:tplc="332A47DE">
      <w:numFmt w:val="bullet"/>
      <w:lvlText w:val="•"/>
      <w:lvlJc w:val="left"/>
      <w:pPr>
        <w:ind w:left="3401" w:hanging="216"/>
      </w:pPr>
      <w:rPr>
        <w:rFonts w:hint="default"/>
        <w:lang w:val="ru-RU" w:eastAsia="en-US" w:bidi="ar-SA"/>
      </w:rPr>
    </w:lvl>
    <w:lvl w:ilvl="8" w:tplc="88C43606">
      <w:numFmt w:val="bullet"/>
      <w:lvlText w:val="•"/>
      <w:lvlJc w:val="left"/>
      <w:pPr>
        <w:ind w:left="3870" w:hanging="216"/>
      </w:pPr>
      <w:rPr>
        <w:rFonts w:hint="default"/>
        <w:lang w:val="ru-RU" w:eastAsia="en-US" w:bidi="ar-SA"/>
      </w:rPr>
    </w:lvl>
  </w:abstractNum>
  <w:abstractNum w:abstractNumId="229">
    <w:nsid w:val="4FEA0313"/>
    <w:multiLevelType w:val="hybridMultilevel"/>
    <w:tmpl w:val="4890445A"/>
    <w:lvl w:ilvl="0" w:tplc="12106F8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30">
    <w:nsid w:val="501F7D5F"/>
    <w:multiLevelType w:val="hybridMultilevel"/>
    <w:tmpl w:val="F2D45448"/>
    <w:lvl w:ilvl="0" w:tplc="9F34293A">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E924978A">
      <w:numFmt w:val="bullet"/>
      <w:lvlText w:val="•"/>
      <w:lvlJc w:val="left"/>
      <w:pPr>
        <w:ind w:left="569" w:hanging="216"/>
      </w:pPr>
      <w:rPr>
        <w:rFonts w:hint="default"/>
        <w:lang w:val="ru-RU" w:eastAsia="en-US" w:bidi="ar-SA"/>
      </w:rPr>
    </w:lvl>
    <w:lvl w:ilvl="2" w:tplc="2B2C91EA">
      <w:numFmt w:val="bullet"/>
      <w:lvlText w:val="•"/>
      <w:lvlJc w:val="left"/>
      <w:pPr>
        <w:ind w:left="1039" w:hanging="216"/>
      </w:pPr>
      <w:rPr>
        <w:rFonts w:hint="default"/>
        <w:lang w:val="ru-RU" w:eastAsia="en-US" w:bidi="ar-SA"/>
      </w:rPr>
    </w:lvl>
    <w:lvl w:ilvl="3" w:tplc="3BB04150">
      <w:numFmt w:val="bullet"/>
      <w:lvlText w:val="•"/>
      <w:lvlJc w:val="left"/>
      <w:pPr>
        <w:ind w:left="1508" w:hanging="216"/>
      </w:pPr>
      <w:rPr>
        <w:rFonts w:hint="default"/>
        <w:lang w:val="ru-RU" w:eastAsia="en-US" w:bidi="ar-SA"/>
      </w:rPr>
    </w:lvl>
    <w:lvl w:ilvl="4" w:tplc="181C5ED6">
      <w:numFmt w:val="bullet"/>
      <w:lvlText w:val="•"/>
      <w:lvlJc w:val="left"/>
      <w:pPr>
        <w:ind w:left="1978" w:hanging="216"/>
      </w:pPr>
      <w:rPr>
        <w:rFonts w:hint="default"/>
        <w:lang w:val="ru-RU" w:eastAsia="en-US" w:bidi="ar-SA"/>
      </w:rPr>
    </w:lvl>
    <w:lvl w:ilvl="5" w:tplc="9550CD54">
      <w:numFmt w:val="bullet"/>
      <w:lvlText w:val="•"/>
      <w:lvlJc w:val="left"/>
      <w:pPr>
        <w:ind w:left="2447" w:hanging="216"/>
      </w:pPr>
      <w:rPr>
        <w:rFonts w:hint="default"/>
        <w:lang w:val="ru-RU" w:eastAsia="en-US" w:bidi="ar-SA"/>
      </w:rPr>
    </w:lvl>
    <w:lvl w:ilvl="6" w:tplc="8B56E1D6">
      <w:numFmt w:val="bullet"/>
      <w:lvlText w:val="•"/>
      <w:lvlJc w:val="left"/>
      <w:pPr>
        <w:ind w:left="2917" w:hanging="216"/>
      </w:pPr>
      <w:rPr>
        <w:rFonts w:hint="default"/>
        <w:lang w:val="ru-RU" w:eastAsia="en-US" w:bidi="ar-SA"/>
      </w:rPr>
    </w:lvl>
    <w:lvl w:ilvl="7" w:tplc="8584BADC">
      <w:numFmt w:val="bullet"/>
      <w:lvlText w:val="•"/>
      <w:lvlJc w:val="left"/>
      <w:pPr>
        <w:ind w:left="3386" w:hanging="216"/>
      </w:pPr>
      <w:rPr>
        <w:rFonts w:hint="default"/>
        <w:lang w:val="ru-RU" w:eastAsia="en-US" w:bidi="ar-SA"/>
      </w:rPr>
    </w:lvl>
    <w:lvl w:ilvl="8" w:tplc="2360A5C6">
      <w:numFmt w:val="bullet"/>
      <w:lvlText w:val="•"/>
      <w:lvlJc w:val="left"/>
      <w:pPr>
        <w:ind w:left="3856" w:hanging="216"/>
      </w:pPr>
      <w:rPr>
        <w:rFonts w:hint="default"/>
        <w:lang w:val="ru-RU" w:eastAsia="en-US" w:bidi="ar-SA"/>
      </w:rPr>
    </w:lvl>
  </w:abstractNum>
  <w:abstractNum w:abstractNumId="231">
    <w:nsid w:val="50230E52"/>
    <w:multiLevelType w:val="hybridMultilevel"/>
    <w:tmpl w:val="46A0BF0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2">
    <w:nsid w:val="503D098E"/>
    <w:multiLevelType w:val="hybridMultilevel"/>
    <w:tmpl w:val="727A2A00"/>
    <w:lvl w:ilvl="0" w:tplc="BF442A42">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6D781DD0">
      <w:numFmt w:val="bullet"/>
      <w:lvlText w:val="•"/>
      <w:lvlJc w:val="left"/>
      <w:pPr>
        <w:ind w:left="588" w:hanging="216"/>
      </w:pPr>
      <w:rPr>
        <w:rFonts w:hint="default"/>
        <w:lang w:val="ru-RU" w:eastAsia="en-US" w:bidi="ar-SA"/>
      </w:rPr>
    </w:lvl>
    <w:lvl w:ilvl="2" w:tplc="01DE22AC">
      <w:numFmt w:val="bullet"/>
      <w:lvlText w:val="•"/>
      <w:lvlJc w:val="left"/>
      <w:pPr>
        <w:ind w:left="1057" w:hanging="216"/>
      </w:pPr>
      <w:rPr>
        <w:rFonts w:hint="default"/>
        <w:lang w:val="ru-RU" w:eastAsia="en-US" w:bidi="ar-SA"/>
      </w:rPr>
    </w:lvl>
    <w:lvl w:ilvl="3" w:tplc="AAB09F10">
      <w:numFmt w:val="bullet"/>
      <w:lvlText w:val="•"/>
      <w:lvlJc w:val="left"/>
      <w:pPr>
        <w:ind w:left="1526" w:hanging="216"/>
      </w:pPr>
      <w:rPr>
        <w:rFonts w:hint="default"/>
        <w:lang w:val="ru-RU" w:eastAsia="en-US" w:bidi="ar-SA"/>
      </w:rPr>
    </w:lvl>
    <w:lvl w:ilvl="4" w:tplc="9FC6DA30">
      <w:numFmt w:val="bullet"/>
      <w:lvlText w:val="•"/>
      <w:lvlJc w:val="left"/>
      <w:pPr>
        <w:ind w:left="1995" w:hanging="216"/>
      </w:pPr>
      <w:rPr>
        <w:rFonts w:hint="default"/>
        <w:lang w:val="ru-RU" w:eastAsia="en-US" w:bidi="ar-SA"/>
      </w:rPr>
    </w:lvl>
    <w:lvl w:ilvl="5" w:tplc="12AA70C8">
      <w:numFmt w:val="bullet"/>
      <w:lvlText w:val="•"/>
      <w:lvlJc w:val="left"/>
      <w:pPr>
        <w:ind w:left="2464" w:hanging="216"/>
      </w:pPr>
      <w:rPr>
        <w:rFonts w:hint="default"/>
        <w:lang w:val="ru-RU" w:eastAsia="en-US" w:bidi="ar-SA"/>
      </w:rPr>
    </w:lvl>
    <w:lvl w:ilvl="6" w:tplc="124673C2">
      <w:numFmt w:val="bullet"/>
      <w:lvlText w:val="•"/>
      <w:lvlJc w:val="left"/>
      <w:pPr>
        <w:ind w:left="2933" w:hanging="216"/>
      </w:pPr>
      <w:rPr>
        <w:rFonts w:hint="default"/>
        <w:lang w:val="ru-RU" w:eastAsia="en-US" w:bidi="ar-SA"/>
      </w:rPr>
    </w:lvl>
    <w:lvl w:ilvl="7" w:tplc="4D52B95C">
      <w:numFmt w:val="bullet"/>
      <w:lvlText w:val="•"/>
      <w:lvlJc w:val="left"/>
      <w:pPr>
        <w:ind w:left="3402" w:hanging="216"/>
      </w:pPr>
      <w:rPr>
        <w:rFonts w:hint="default"/>
        <w:lang w:val="ru-RU" w:eastAsia="en-US" w:bidi="ar-SA"/>
      </w:rPr>
    </w:lvl>
    <w:lvl w:ilvl="8" w:tplc="80F851B8">
      <w:numFmt w:val="bullet"/>
      <w:lvlText w:val="•"/>
      <w:lvlJc w:val="left"/>
      <w:pPr>
        <w:ind w:left="3871" w:hanging="216"/>
      </w:pPr>
      <w:rPr>
        <w:rFonts w:hint="default"/>
        <w:lang w:val="ru-RU" w:eastAsia="en-US" w:bidi="ar-SA"/>
      </w:rPr>
    </w:lvl>
  </w:abstractNum>
  <w:abstractNum w:abstractNumId="233">
    <w:nsid w:val="509B20CE"/>
    <w:multiLevelType w:val="hybridMultilevel"/>
    <w:tmpl w:val="7BE4433C"/>
    <w:lvl w:ilvl="0" w:tplc="C7F471E0">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FE6C2B98">
      <w:numFmt w:val="bullet"/>
      <w:lvlText w:val="•"/>
      <w:lvlJc w:val="left"/>
      <w:pPr>
        <w:ind w:left="588" w:hanging="217"/>
      </w:pPr>
      <w:rPr>
        <w:rFonts w:hint="default"/>
        <w:lang w:val="ru-RU" w:eastAsia="en-US" w:bidi="ar-SA"/>
      </w:rPr>
    </w:lvl>
    <w:lvl w:ilvl="2" w:tplc="B7D63268">
      <w:numFmt w:val="bullet"/>
      <w:lvlText w:val="•"/>
      <w:lvlJc w:val="left"/>
      <w:pPr>
        <w:ind w:left="1057" w:hanging="217"/>
      </w:pPr>
      <w:rPr>
        <w:rFonts w:hint="default"/>
        <w:lang w:val="ru-RU" w:eastAsia="en-US" w:bidi="ar-SA"/>
      </w:rPr>
    </w:lvl>
    <w:lvl w:ilvl="3" w:tplc="4DECDCF0">
      <w:numFmt w:val="bullet"/>
      <w:lvlText w:val="•"/>
      <w:lvlJc w:val="left"/>
      <w:pPr>
        <w:ind w:left="1526" w:hanging="217"/>
      </w:pPr>
      <w:rPr>
        <w:rFonts w:hint="default"/>
        <w:lang w:val="ru-RU" w:eastAsia="en-US" w:bidi="ar-SA"/>
      </w:rPr>
    </w:lvl>
    <w:lvl w:ilvl="4" w:tplc="7E8663AC">
      <w:numFmt w:val="bullet"/>
      <w:lvlText w:val="•"/>
      <w:lvlJc w:val="left"/>
      <w:pPr>
        <w:ind w:left="1995" w:hanging="217"/>
      </w:pPr>
      <w:rPr>
        <w:rFonts w:hint="default"/>
        <w:lang w:val="ru-RU" w:eastAsia="en-US" w:bidi="ar-SA"/>
      </w:rPr>
    </w:lvl>
    <w:lvl w:ilvl="5" w:tplc="310CEFAC">
      <w:numFmt w:val="bullet"/>
      <w:lvlText w:val="•"/>
      <w:lvlJc w:val="left"/>
      <w:pPr>
        <w:ind w:left="2464" w:hanging="217"/>
      </w:pPr>
      <w:rPr>
        <w:rFonts w:hint="default"/>
        <w:lang w:val="ru-RU" w:eastAsia="en-US" w:bidi="ar-SA"/>
      </w:rPr>
    </w:lvl>
    <w:lvl w:ilvl="6" w:tplc="24981E82">
      <w:numFmt w:val="bullet"/>
      <w:lvlText w:val="•"/>
      <w:lvlJc w:val="left"/>
      <w:pPr>
        <w:ind w:left="2932" w:hanging="217"/>
      </w:pPr>
      <w:rPr>
        <w:rFonts w:hint="default"/>
        <w:lang w:val="ru-RU" w:eastAsia="en-US" w:bidi="ar-SA"/>
      </w:rPr>
    </w:lvl>
    <w:lvl w:ilvl="7" w:tplc="A1C47D8A">
      <w:numFmt w:val="bullet"/>
      <w:lvlText w:val="•"/>
      <w:lvlJc w:val="left"/>
      <w:pPr>
        <w:ind w:left="3401" w:hanging="217"/>
      </w:pPr>
      <w:rPr>
        <w:rFonts w:hint="default"/>
        <w:lang w:val="ru-RU" w:eastAsia="en-US" w:bidi="ar-SA"/>
      </w:rPr>
    </w:lvl>
    <w:lvl w:ilvl="8" w:tplc="B84E2D1A">
      <w:numFmt w:val="bullet"/>
      <w:lvlText w:val="•"/>
      <w:lvlJc w:val="left"/>
      <w:pPr>
        <w:ind w:left="3870" w:hanging="217"/>
      </w:pPr>
      <w:rPr>
        <w:rFonts w:hint="default"/>
        <w:lang w:val="ru-RU" w:eastAsia="en-US" w:bidi="ar-SA"/>
      </w:rPr>
    </w:lvl>
  </w:abstractNum>
  <w:abstractNum w:abstractNumId="234">
    <w:nsid w:val="50DE20B2"/>
    <w:multiLevelType w:val="hybridMultilevel"/>
    <w:tmpl w:val="F7786D68"/>
    <w:lvl w:ilvl="0" w:tplc="C41C14EE">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5D76E29A">
      <w:numFmt w:val="bullet"/>
      <w:lvlText w:val="•"/>
      <w:lvlJc w:val="left"/>
      <w:pPr>
        <w:ind w:left="588" w:hanging="217"/>
      </w:pPr>
      <w:rPr>
        <w:rFonts w:hint="default"/>
        <w:lang w:val="ru-RU" w:eastAsia="en-US" w:bidi="ar-SA"/>
      </w:rPr>
    </w:lvl>
    <w:lvl w:ilvl="2" w:tplc="EAAC45D8">
      <w:numFmt w:val="bullet"/>
      <w:lvlText w:val="•"/>
      <w:lvlJc w:val="left"/>
      <w:pPr>
        <w:ind w:left="1057" w:hanging="217"/>
      </w:pPr>
      <w:rPr>
        <w:rFonts w:hint="default"/>
        <w:lang w:val="ru-RU" w:eastAsia="en-US" w:bidi="ar-SA"/>
      </w:rPr>
    </w:lvl>
    <w:lvl w:ilvl="3" w:tplc="FE76B5D4">
      <w:numFmt w:val="bullet"/>
      <w:lvlText w:val="•"/>
      <w:lvlJc w:val="left"/>
      <w:pPr>
        <w:ind w:left="1526" w:hanging="217"/>
      </w:pPr>
      <w:rPr>
        <w:rFonts w:hint="default"/>
        <w:lang w:val="ru-RU" w:eastAsia="en-US" w:bidi="ar-SA"/>
      </w:rPr>
    </w:lvl>
    <w:lvl w:ilvl="4" w:tplc="37F663C0">
      <w:numFmt w:val="bullet"/>
      <w:lvlText w:val="•"/>
      <w:lvlJc w:val="left"/>
      <w:pPr>
        <w:ind w:left="1995" w:hanging="217"/>
      </w:pPr>
      <w:rPr>
        <w:rFonts w:hint="default"/>
        <w:lang w:val="ru-RU" w:eastAsia="en-US" w:bidi="ar-SA"/>
      </w:rPr>
    </w:lvl>
    <w:lvl w:ilvl="5" w:tplc="502E84D6">
      <w:numFmt w:val="bullet"/>
      <w:lvlText w:val="•"/>
      <w:lvlJc w:val="left"/>
      <w:pPr>
        <w:ind w:left="2464" w:hanging="217"/>
      </w:pPr>
      <w:rPr>
        <w:rFonts w:hint="default"/>
        <w:lang w:val="ru-RU" w:eastAsia="en-US" w:bidi="ar-SA"/>
      </w:rPr>
    </w:lvl>
    <w:lvl w:ilvl="6" w:tplc="69B01FBA">
      <w:numFmt w:val="bullet"/>
      <w:lvlText w:val="•"/>
      <w:lvlJc w:val="left"/>
      <w:pPr>
        <w:ind w:left="2932" w:hanging="217"/>
      </w:pPr>
      <w:rPr>
        <w:rFonts w:hint="default"/>
        <w:lang w:val="ru-RU" w:eastAsia="en-US" w:bidi="ar-SA"/>
      </w:rPr>
    </w:lvl>
    <w:lvl w:ilvl="7" w:tplc="8EEEBACE">
      <w:numFmt w:val="bullet"/>
      <w:lvlText w:val="•"/>
      <w:lvlJc w:val="left"/>
      <w:pPr>
        <w:ind w:left="3401" w:hanging="217"/>
      </w:pPr>
      <w:rPr>
        <w:rFonts w:hint="default"/>
        <w:lang w:val="ru-RU" w:eastAsia="en-US" w:bidi="ar-SA"/>
      </w:rPr>
    </w:lvl>
    <w:lvl w:ilvl="8" w:tplc="09EAC136">
      <w:numFmt w:val="bullet"/>
      <w:lvlText w:val="•"/>
      <w:lvlJc w:val="left"/>
      <w:pPr>
        <w:ind w:left="3870" w:hanging="217"/>
      </w:pPr>
      <w:rPr>
        <w:rFonts w:hint="default"/>
        <w:lang w:val="ru-RU" w:eastAsia="en-US" w:bidi="ar-SA"/>
      </w:rPr>
    </w:lvl>
  </w:abstractNum>
  <w:abstractNum w:abstractNumId="235">
    <w:nsid w:val="51A73763"/>
    <w:multiLevelType w:val="hybridMultilevel"/>
    <w:tmpl w:val="17D831E6"/>
    <w:lvl w:ilvl="0" w:tplc="63AAD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51A861E7"/>
    <w:multiLevelType w:val="hybridMultilevel"/>
    <w:tmpl w:val="557CF29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7">
    <w:nsid w:val="51B0078C"/>
    <w:multiLevelType w:val="hybridMultilevel"/>
    <w:tmpl w:val="8BDC2090"/>
    <w:lvl w:ilvl="0" w:tplc="A46A07C6">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9522DE68">
      <w:numFmt w:val="bullet"/>
      <w:lvlText w:val="•"/>
      <w:lvlJc w:val="left"/>
      <w:pPr>
        <w:ind w:left="589" w:hanging="217"/>
      </w:pPr>
      <w:rPr>
        <w:rFonts w:hint="default"/>
        <w:lang w:val="ru-RU" w:eastAsia="en-US" w:bidi="ar-SA"/>
      </w:rPr>
    </w:lvl>
    <w:lvl w:ilvl="2" w:tplc="C4F45D36">
      <w:numFmt w:val="bullet"/>
      <w:lvlText w:val="•"/>
      <w:lvlJc w:val="left"/>
      <w:pPr>
        <w:ind w:left="1059" w:hanging="217"/>
      </w:pPr>
      <w:rPr>
        <w:rFonts w:hint="default"/>
        <w:lang w:val="ru-RU" w:eastAsia="en-US" w:bidi="ar-SA"/>
      </w:rPr>
    </w:lvl>
    <w:lvl w:ilvl="3" w:tplc="6E287394">
      <w:numFmt w:val="bullet"/>
      <w:lvlText w:val="•"/>
      <w:lvlJc w:val="left"/>
      <w:pPr>
        <w:ind w:left="1529" w:hanging="217"/>
      </w:pPr>
      <w:rPr>
        <w:rFonts w:hint="default"/>
        <w:lang w:val="ru-RU" w:eastAsia="en-US" w:bidi="ar-SA"/>
      </w:rPr>
    </w:lvl>
    <w:lvl w:ilvl="4" w:tplc="78246D32">
      <w:numFmt w:val="bullet"/>
      <w:lvlText w:val="•"/>
      <w:lvlJc w:val="left"/>
      <w:pPr>
        <w:ind w:left="1998" w:hanging="217"/>
      </w:pPr>
      <w:rPr>
        <w:rFonts w:hint="default"/>
        <w:lang w:val="ru-RU" w:eastAsia="en-US" w:bidi="ar-SA"/>
      </w:rPr>
    </w:lvl>
    <w:lvl w:ilvl="5" w:tplc="7C4CD0F2">
      <w:numFmt w:val="bullet"/>
      <w:lvlText w:val="•"/>
      <w:lvlJc w:val="left"/>
      <w:pPr>
        <w:ind w:left="2468" w:hanging="217"/>
      </w:pPr>
      <w:rPr>
        <w:rFonts w:hint="default"/>
        <w:lang w:val="ru-RU" w:eastAsia="en-US" w:bidi="ar-SA"/>
      </w:rPr>
    </w:lvl>
    <w:lvl w:ilvl="6" w:tplc="58869DF8">
      <w:numFmt w:val="bullet"/>
      <w:lvlText w:val="•"/>
      <w:lvlJc w:val="left"/>
      <w:pPr>
        <w:ind w:left="2938" w:hanging="217"/>
      </w:pPr>
      <w:rPr>
        <w:rFonts w:hint="default"/>
        <w:lang w:val="ru-RU" w:eastAsia="en-US" w:bidi="ar-SA"/>
      </w:rPr>
    </w:lvl>
    <w:lvl w:ilvl="7" w:tplc="9BCA3672">
      <w:numFmt w:val="bullet"/>
      <w:lvlText w:val="•"/>
      <w:lvlJc w:val="left"/>
      <w:pPr>
        <w:ind w:left="3407" w:hanging="217"/>
      </w:pPr>
      <w:rPr>
        <w:rFonts w:hint="default"/>
        <w:lang w:val="ru-RU" w:eastAsia="en-US" w:bidi="ar-SA"/>
      </w:rPr>
    </w:lvl>
    <w:lvl w:ilvl="8" w:tplc="3744A1D2">
      <w:numFmt w:val="bullet"/>
      <w:lvlText w:val="•"/>
      <w:lvlJc w:val="left"/>
      <w:pPr>
        <w:ind w:left="3877" w:hanging="217"/>
      </w:pPr>
      <w:rPr>
        <w:rFonts w:hint="default"/>
        <w:lang w:val="ru-RU" w:eastAsia="en-US" w:bidi="ar-SA"/>
      </w:rPr>
    </w:lvl>
  </w:abstractNum>
  <w:abstractNum w:abstractNumId="238">
    <w:nsid w:val="51BB418D"/>
    <w:multiLevelType w:val="hybridMultilevel"/>
    <w:tmpl w:val="1D6C424C"/>
    <w:lvl w:ilvl="0" w:tplc="B8C60750">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017C65BA">
      <w:numFmt w:val="bullet"/>
      <w:lvlText w:val="•"/>
      <w:lvlJc w:val="left"/>
      <w:pPr>
        <w:ind w:left="589" w:hanging="217"/>
      </w:pPr>
      <w:rPr>
        <w:rFonts w:hint="default"/>
        <w:lang w:val="ru-RU" w:eastAsia="en-US" w:bidi="ar-SA"/>
      </w:rPr>
    </w:lvl>
    <w:lvl w:ilvl="2" w:tplc="22CE81BE">
      <w:numFmt w:val="bullet"/>
      <w:lvlText w:val="•"/>
      <w:lvlJc w:val="left"/>
      <w:pPr>
        <w:ind w:left="1059" w:hanging="217"/>
      </w:pPr>
      <w:rPr>
        <w:rFonts w:hint="default"/>
        <w:lang w:val="ru-RU" w:eastAsia="en-US" w:bidi="ar-SA"/>
      </w:rPr>
    </w:lvl>
    <w:lvl w:ilvl="3" w:tplc="E7F2BC64">
      <w:numFmt w:val="bullet"/>
      <w:lvlText w:val="•"/>
      <w:lvlJc w:val="left"/>
      <w:pPr>
        <w:ind w:left="1528" w:hanging="217"/>
      </w:pPr>
      <w:rPr>
        <w:rFonts w:hint="default"/>
        <w:lang w:val="ru-RU" w:eastAsia="en-US" w:bidi="ar-SA"/>
      </w:rPr>
    </w:lvl>
    <w:lvl w:ilvl="4" w:tplc="EE8E61B0">
      <w:numFmt w:val="bullet"/>
      <w:lvlText w:val="•"/>
      <w:lvlJc w:val="left"/>
      <w:pPr>
        <w:ind w:left="1998" w:hanging="217"/>
      </w:pPr>
      <w:rPr>
        <w:rFonts w:hint="default"/>
        <w:lang w:val="ru-RU" w:eastAsia="en-US" w:bidi="ar-SA"/>
      </w:rPr>
    </w:lvl>
    <w:lvl w:ilvl="5" w:tplc="052EF334">
      <w:numFmt w:val="bullet"/>
      <w:lvlText w:val="•"/>
      <w:lvlJc w:val="left"/>
      <w:pPr>
        <w:ind w:left="2468" w:hanging="217"/>
      </w:pPr>
      <w:rPr>
        <w:rFonts w:hint="default"/>
        <w:lang w:val="ru-RU" w:eastAsia="en-US" w:bidi="ar-SA"/>
      </w:rPr>
    </w:lvl>
    <w:lvl w:ilvl="6" w:tplc="BBB81EF8">
      <w:numFmt w:val="bullet"/>
      <w:lvlText w:val="•"/>
      <w:lvlJc w:val="left"/>
      <w:pPr>
        <w:ind w:left="2937" w:hanging="217"/>
      </w:pPr>
      <w:rPr>
        <w:rFonts w:hint="default"/>
        <w:lang w:val="ru-RU" w:eastAsia="en-US" w:bidi="ar-SA"/>
      </w:rPr>
    </w:lvl>
    <w:lvl w:ilvl="7" w:tplc="69FC4D40">
      <w:numFmt w:val="bullet"/>
      <w:lvlText w:val="•"/>
      <w:lvlJc w:val="left"/>
      <w:pPr>
        <w:ind w:left="3407" w:hanging="217"/>
      </w:pPr>
      <w:rPr>
        <w:rFonts w:hint="default"/>
        <w:lang w:val="ru-RU" w:eastAsia="en-US" w:bidi="ar-SA"/>
      </w:rPr>
    </w:lvl>
    <w:lvl w:ilvl="8" w:tplc="0BC619BA">
      <w:numFmt w:val="bullet"/>
      <w:lvlText w:val="•"/>
      <w:lvlJc w:val="left"/>
      <w:pPr>
        <w:ind w:left="3876" w:hanging="217"/>
      </w:pPr>
      <w:rPr>
        <w:rFonts w:hint="default"/>
        <w:lang w:val="ru-RU" w:eastAsia="en-US" w:bidi="ar-SA"/>
      </w:rPr>
    </w:lvl>
  </w:abstractNum>
  <w:abstractNum w:abstractNumId="239">
    <w:nsid w:val="51C9646C"/>
    <w:multiLevelType w:val="hybridMultilevel"/>
    <w:tmpl w:val="84C059D8"/>
    <w:lvl w:ilvl="0" w:tplc="23B40178">
      <w:numFmt w:val="bullet"/>
      <w:lvlText w:val="–"/>
      <w:lvlJc w:val="left"/>
      <w:pPr>
        <w:ind w:left="324" w:hanging="216"/>
      </w:pPr>
      <w:rPr>
        <w:rFonts w:ascii="Times New Roman" w:eastAsia="Times New Roman" w:hAnsi="Times New Roman" w:cs="Times New Roman" w:hint="default"/>
        <w:i/>
        <w:iCs/>
        <w:w w:val="100"/>
        <w:sz w:val="28"/>
        <w:szCs w:val="28"/>
        <w:lang w:val="ru-RU" w:eastAsia="en-US" w:bidi="ar-SA"/>
      </w:rPr>
    </w:lvl>
    <w:lvl w:ilvl="1" w:tplc="BEA0869A">
      <w:numFmt w:val="bullet"/>
      <w:lvlText w:val="•"/>
      <w:lvlJc w:val="left"/>
      <w:pPr>
        <w:ind w:left="760" w:hanging="216"/>
      </w:pPr>
      <w:rPr>
        <w:rFonts w:hint="default"/>
        <w:lang w:val="ru-RU" w:eastAsia="en-US" w:bidi="ar-SA"/>
      </w:rPr>
    </w:lvl>
    <w:lvl w:ilvl="2" w:tplc="5D945010">
      <w:numFmt w:val="bullet"/>
      <w:lvlText w:val="•"/>
      <w:lvlJc w:val="left"/>
      <w:pPr>
        <w:ind w:left="1200" w:hanging="216"/>
      </w:pPr>
      <w:rPr>
        <w:rFonts w:hint="default"/>
        <w:lang w:val="ru-RU" w:eastAsia="en-US" w:bidi="ar-SA"/>
      </w:rPr>
    </w:lvl>
    <w:lvl w:ilvl="3" w:tplc="F1CA8984">
      <w:numFmt w:val="bullet"/>
      <w:lvlText w:val="•"/>
      <w:lvlJc w:val="left"/>
      <w:pPr>
        <w:ind w:left="1640" w:hanging="216"/>
      </w:pPr>
      <w:rPr>
        <w:rFonts w:hint="default"/>
        <w:lang w:val="ru-RU" w:eastAsia="en-US" w:bidi="ar-SA"/>
      </w:rPr>
    </w:lvl>
    <w:lvl w:ilvl="4" w:tplc="257C7E24">
      <w:numFmt w:val="bullet"/>
      <w:lvlText w:val="•"/>
      <w:lvlJc w:val="left"/>
      <w:pPr>
        <w:ind w:left="2081" w:hanging="216"/>
      </w:pPr>
      <w:rPr>
        <w:rFonts w:hint="default"/>
        <w:lang w:val="ru-RU" w:eastAsia="en-US" w:bidi="ar-SA"/>
      </w:rPr>
    </w:lvl>
    <w:lvl w:ilvl="5" w:tplc="9F921B7E">
      <w:numFmt w:val="bullet"/>
      <w:lvlText w:val="•"/>
      <w:lvlJc w:val="left"/>
      <w:pPr>
        <w:ind w:left="2521" w:hanging="216"/>
      </w:pPr>
      <w:rPr>
        <w:rFonts w:hint="default"/>
        <w:lang w:val="ru-RU" w:eastAsia="en-US" w:bidi="ar-SA"/>
      </w:rPr>
    </w:lvl>
    <w:lvl w:ilvl="6" w:tplc="14740380">
      <w:numFmt w:val="bullet"/>
      <w:lvlText w:val="•"/>
      <w:lvlJc w:val="left"/>
      <w:pPr>
        <w:ind w:left="2961" w:hanging="216"/>
      </w:pPr>
      <w:rPr>
        <w:rFonts w:hint="default"/>
        <w:lang w:val="ru-RU" w:eastAsia="en-US" w:bidi="ar-SA"/>
      </w:rPr>
    </w:lvl>
    <w:lvl w:ilvl="7" w:tplc="908CB212">
      <w:numFmt w:val="bullet"/>
      <w:lvlText w:val="•"/>
      <w:lvlJc w:val="left"/>
      <w:pPr>
        <w:ind w:left="3402" w:hanging="216"/>
      </w:pPr>
      <w:rPr>
        <w:rFonts w:hint="default"/>
        <w:lang w:val="ru-RU" w:eastAsia="en-US" w:bidi="ar-SA"/>
      </w:rPr>
    </w:lvl>
    <w:lvl w:ilvl="8" w:tplc="D4F8AF4C">
      <w:numFmt w:val="bullet"/>
      <w:lvlText w:val="•"/>
      <w:lvlJc w:val="left"/>
      <w:pPr>
        <w:ind w:left="3842" w:hanging="216"/>
      </w:pPr>
      <w:rPr>
        <w:rFonts w:hint="default"/>
        <w:lang w:val="ru-RU" w:eastAsia="en-US" w:bidi="ar-SA"/>
      </w:rPr>
    </w:lvl>
  </w:abstractNum>
  <w:abstractNum w:abstractNumId="240">
    <w:nsid w:val="520C6A8E"/>
    <w:multiLevelType w:val="hybridMultilevel"/>
    <w:tmpl w:val="3DDEE922"/>
    <w:lvl w:ilvl="0" w:tplc="609CB76E">
      <w:numFmt w:val="bullet"/>
      <w:lvlText w:val="–"/>
      <w:lvlJc w:val="left"/>
      <w:pPr>
        <w:ind w:left="326" w:hanging="216"/>
      </w:pPr>
      <w:rPr>
        <w:rFonts w:ascii="Times New Roman" w:eastAsia="Times New Roman" w:hAnsi="Times New Roman" w:cs="Times New Roman" w:hint="default"/>
        <w:i/>
        <w:iCs/>
        <w:w w:val="100"/>
        <w:sz w:val="28"/>
        <w:szCs w:val="28"/>
        <w:lang w:val="ru-RU" w:eastAsia="en-US" w:bidi="ar-SA"/>
      </w:rPr>
    </w:lvl>
    <w:lvl w:ilvl="1" w:tplc="9A842E74">
      <w:numFmt w:val="bullet"/>
      <w:lvlText w:val="•"/>
      <w:lvlJc w:val="left"/>
      <w:pPr>
        <w:ind w:left="766" w:hanging="216"/>
      </w:pPr>
      <w:rPr>
        <w:rFonts w:hint="default"/>
        <w:lang w:val="ru-RU" w:eastAsia="en-US" w:bidi="ar-SA"/>
      </w:rPr>
    </w:lvl>
    <w:lvl w:ilvl="2" w:tplc="7F52DB36">
      <w:numFmt w:val="bullet"/>
      <w:lvlText w:val="•"/>
      <w:lvlJc w:val="left"/>
      <w:pPr>
        <w:ind w:left="1213" w:hanging="216"/>
      </w:pPr>
      <w:rPr>
        <w:rFonts w:hint="default"/>
        <w:lang w:val="ru-RU" w:eastAsia="en-US" w:bidi="ar-SA"/>
      </w:rPr>
    </w:lvl>
    <w:lvl w:ilvl="3" w:tplc="2AD6BC1C">
      <w:numFmt w:val="bullet"/>
      <w:lvlText w:val="•"/>
      <w:lvlJc w:val="left"/>
      <w:pPr>
        <w:ind w:left="1660" w:hanging="216"/>
      </w:pPr>
      <w:rPr>
        <w:rFonts w:hint="default"/>
        <w:lang w:val="ru-RU" w:eastAsia="en-US" w:bidi="ar-SA"/>
      </w:rPr>
    </w:lvl>
    <w:lvl w:ilvl="4" w:tplc="1E2E0E5C">
      <w:numFmt w:val="bullet"/>
      <w:lvlText w:val="•"/>
      <w:lvlJc w:val="left"/>
      <w:pPr>
        <w:ind w:left="2106" w:hanging="216"/>
      </w:pPr>
      <w:rPr>
        <w:rFonts w:hint="default"/>
        <w:lang w:val="ru-RU" w:eastAsia="en-US" w:bidi="ar-SA"/>
      </w:rPr>
    </w:lvl>
    <w:lvl w:ilvl="5" w:tplc="2FA66E64">
      <w:numFmt w:val="bullet"/>
      <w:lvlText w:val="•"/>
      <w:lvlJc w:val="left"/>
      <w:pPr>
        <w:ind w:left="2553" w:hanging="216"/>
      </w:pPr>
      <w:rPr>
        <w:rFonts w:hint="default"/>
        <w:lang w:val="ru-RU" w:eastAsia="en-US" w:bidi="ar-SA"/>
      </w:rPr>
    </w:lvl>
    <w:lvl w:ilvl="6" w:tplc="5EB60A06">
      <w:numFmt w:val="bullet"/>
      <w:lvlText w:val="•"/>
      <w:lvlJc w:val="left"/>
      <w:pPr>
        <w:ind w:left="3000" w:hanging="216"/>
      </w:pPr>
      <w:rPr>
        <w:rFonts w:hint="default"/>
        <w:lang w:val="ru-RU" w:eastAsia="en-US" w:bidi="ar-SA"/>
      </w:rPr>
    </w:lvl>
    <w:lvl w:ilvl="7" w:tplc="CCA444CE">
      <w:numFmt w:val="bullet"/>
      <w:lvlText w:val="•"/>
      <w:lvlJc w:val="left"/>
      <w:pPr>
        <w:ind w:left="3446" w:hanging="216"/>
      </w:pPr>
      <w:rPr>
        <w:rFonts w:hint="default"/>
        <w:lang w:val="ru-RU" w:eastAsia="en-US" w:bidi="ar-SA"/>
      </w:rPr>
    </w:lvl>
    <w:lvl w:ilvl="8" w:tplc="133E78AE">
      <w:numFmt w:val="bullet"/>
      <w:lvlText w:val="•"/>
      <w:lvlJc w:val="left"/>
      <w:pPr>
        <w:ind w:left="3893" w:hanging="216"/>
      </w:pPr>
      <w:rPr>
        <w:rFonts w:hint="default"/>
        <w:lang w:val="ru-RU" w:eastAsia="en-US" w:bidi="ar-SA"/>
      </w:rPr>
    </w:lvl>
  </w:abstractNum>
  <w:abstractNum w:abstractNumId="241">
    <w:nsid w:val="521E0E3B"/>
    <w:multiLevelType w:val="hybridMultilevel"/>
    <w:tmpl w:val="3716A028"/>
    <w:lvl w:ilvl="0" w:tplc="89CA7BF0">
      <w:numFmt w:val="bullet"/>
      <w:lvlText w:val="–"/>
      <w:lvlJc w:val="left"/>
      <w:pPr>
        <w:ind w:left="335" w:hanging="217"/>
      </w:pPr>
      <w:rPr>
        <w:rFonts w:ascii="Times New Roman" w:eastAsia="Times New Roman" w:hAnsi="Times New Roman" w:cs="Times New Roman" w:hint="default"/>
        <w:w w:val="100"/>
        <w:sz w:val="28"/>
        <w:szCs w:val="28"/>
        <w:lang w:val="ru-RU" w:eastAsia="en-US" w:bidi="ar-SA"/>
      </w:rPr>
    </w:lvl>
    <w:lvl w:ilvl="1" w:tplc="441A0F14">
      <w:numFmt w:val="bullet"/>
      <w:lvlText w:val="•"/>
      <w:lvlJc w:val="left"/>
      <w:pPr>
        <w:ind w:left="787" w:hanging="217"/>
      </w:pPr>
      <w:rPr>
        <w:rFonts w:hint="default"/>
        <w:lang w:val="ru-RU" w:eastAsia="en-US" w:bidi="ar-SA"/>
      </w:rPr>
    </w:lvl>
    <w:lvl w:ilvl="2" w:tplc="DAD4B7DE">
      <w:numFmt w:val="bullet"/>
      <w:lvlText w:val="•"/>
      <w:lvlJc w:val="left"/>
      <w:pPr>
        <w:ind w:left="1235" w:hanging="217"/>
      </w:pPr>
      <w:rPr>
        <w:rFonts w:hint="default"/>
        <w:lang w:val="ru-RU" w:eastAsia="en-US" w:bidi="ar-SA"/>
      </w:rPr>
    </w:lvl>
    <w:lvl w:ilvl="3" w:tplc="6BB800BA">
      <w:numFmt w:val="bullet"/>
      <w:lvlText w:val="•"/>
      <w:lvlJc w:val="left"/>
      <w:pPr>
        <w:ind w:left="1682" w:hanging="217"/>
      </w:pPr>
      <w:rPr>
        <w:rFonts w:hint="default"/>
        <w:lang w:val="ru-RU" w:eastAsia="en-US" w:bidi="ar-SA"/>
      </w:rPr>
    </w:lvl>
    <w:lvl w:ilvl="4" w:tplc="1C4C0912">
      <w:numFmt w:val="bullet"/>
      <w:lvlText w:val="•"/>
      <w:lvlJc w:val="left"/>
      <w:pPr>
        <w:ind w:left="2130" w:hanging="217"/>
      </w:pPr>
      <w:rPr>
        <w:rFonts w:hint="default"/>
        <w:lang w:val="ru-RU" w:eastAsia="en-US" w:bidi="ar-SA"/>
      </w:rPr>
    </w:lvl>
    <w:lvl w:ilvl="5" w:tplc="3D404F6E">
      <w:numFmt w:val="bullet"/>
      <w:lvlText w:val="•"/>
      <w:lvlJc w:val="left"/>
      <w:pPr>
        <w:ind w:left="2578" w:hanging="217"/>
      </w:pPr>
      <w:rPr>
        <w:rFonts w:hint="default"/>
        <w:lang w:val="ru-RU" w:eastAsia="en-US" w:bidi="ar-SA"/>
      </w:rPr>
    </w:lvl>
    <w:lvl w:ilvl="6" w:tplc="A662B072">
      <w:numFmt w:val="bullet"/>
      <w:lvlText w:val="•"/>
      <w:lvlJc w:val="left"/>
      <w:pPr>
        <w:ind w:left="3025" w:hanging="217"/>
      </w:pPr>
      <w:rPr>
        <w:rFonts w:hint="default"/>
        <w:lang w:val="ru-RU" w:eastAsia="en-US" w:bidi="ar-SA"/>
      </w:rPr>
    </w:lvl>
    <w:lvl w:ilvl="7" w:tplc="9C285B1E">
      <w:numFmt w:val="bullet"/>
      <w:lvlText w:val="•"/>
      <w:lvlJc w:val="left"/>
      <w:pPr>
        <w:ind w:left="3473" w:hanging="217"/>
      </w:pPr>
      <w:rPr>
        <w:rFonts w:hint="default"/>
        <w:lang w:val="ru-RU" w:eastAsia="en-US" w:bidi="ar-SA"/>
      </w:rPr>
    </w:lvl>
    <w:lvl w:ilvl="8" w:tplc="EDD6CBA2">
      <w:numFmt w:val="bullet"/>
      <w:lvlText w:val="•"/>
      <w:lvlJc w:val="left"/>
      <w:pPr>
        <w:ind w:left="3920" w:hanging="217"/>
      </w:pPr>
      <w:rPr>
        <w:rFonts w:hint="default"/>
        <w:lang w:val="ru-RU" w:eastAsia="en-US" w:bidi="ar-SA"/>
      </w:rPr>
    </w:lvl>
  </w:abstractNum>
  <w:abstractNum w:abstractNumId="242">
    <w:nsid w:val="522944D9"/>
    <w:multiLevelType w:val="hybridMultilevel"/>
    <w:tmpl w:val="0E063952"/>
    <w:lvl w:ilvl="0" w:tplc="707A86B0">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97589CA6">
      <w:numFmt w:val="bullet"/>
      <w:lvlText w:val="•"/>
      <w:lvlJc w:val="left"/>
      <w:pPr>
        <w:ind w:left="588" w:hanging="217"/>
      </w:pPr>
      <w:rPr>
        <w:rFonts w:hint="default"/>
        <w:lang w:val="ru-RU" w:eastAsia="en-US" w:bidi="ar-SA"/>
      </w:rPr>
    </w:lvl>
    <w:lvl w:ilvl="2" w:tplc="F37809D8">
      <w:numFmt w:val="bullet"/>
      <w:lvlText w:val="•"/>
      <w:lvlJc w:val="left"/>
      <w:pPr>
        <w:ind w:left="1057" w:hanging="217"/>
      </w:pPr>
      <w:rPr>
        <w:rFonts w:hint="default"/>
        <w:lang w:val="ru-RU" w:eastAsia="en-US" w:bidi="ar-SA"/>
      </w:rPr>
    </w:lvl>
    <w:lvl w:ilvl="3" w:tplc="EA9AA918">
      <w:numFmt w:val="bullet"/>
      <w:lvlText w:val="•"/>
      <w:lvlJc w:val="left"/>
      <w:pPr>
        <w:ind w:left="1526" w:hanging="217"/>
      </w:pPr>
      <w:rPr>
        <w:rFonts w:hint="default"/>
        <w:lang w:val="ru-RU" w:eastAsia="en-US" w:bidi="ar-SA"/>
      </w:rPr>
    </w:lvl>
    <w:lvl w:ilvl="4" w:tplc="AE8CE372">
      <w:numFmt w:val="bullet"/>
      <w:lvlText w:val="•"/>
      <w:lvlJc w:val="left"/>
      <w:pPr>
        <w:ind w:left="1995" w:hanging="217"/>
      </w:pPr>
      <w:rPr>
        <w:rFonts w:hint="default"/>
        <w:lang w:val="ru-RU" w:eastAsia="en-US" w:bidi="ar-SA"/>
      </w:rPr>
    </w:lvl>
    <w:lvl w:ilvl="5" w:tplc="4140ADAA">
      <w:numFmt w:val="bullet"/>
      <w:lvlText w:val="•"/>
      <w:lvlJc w:val="left"/>
      <w:pPr>
        <w:ind w:left="2464" w:hanging="217"/>
      </w:pPr>
      <w:rPr>
        <w:rFonts w:hint="default"/>
        <w:lang w:val="ru-RU" w:eastAsia="en-US" w:bidi="ar-SA"/>
      </w:rPr>
    </w:lvl>
    <w:lvl w:ilvl="6" w:tplc="E8F8F6D6">
      <w:numFmt w:val="bullet"/>
      <w:lvlText w:val="•"/>
      <w:lvlJc w:val="left"/>
      <w:pPr>
        <w:ind w:left="2932" w:hanging="217"/>
      </w:pPr>
      <w:rPr>
        <w:rFonts w:hint="default"/>
        <w:lang w:val="ru-RU" w:eastAsia="en-US" w:bidi="ar-SA"/>
      </w:rPr>
    </w:lvl>
    <w:lvl w:ilvl="7" w:tplc="F46C7A9C">
      <w:numFmt w:val="bullet"/>
      <w:lvlText w:val="•"/>
      <w:lvlJc w:val="left"/>
      <w:pPr>
        <w:ind w:left="3401" w:hanging="217"/>
      </w:pPr>
      <w:rPr>
        <w:rFonts w:hint="default"/>
        <w:lang w:val="ru-RU" w:eastAsia="en-US" w:bidi="ar-SA"/>
      </w:rPr>
    </w:lvl>
    <w:lvl w:ilvl="8" w:tplc="35CC634C">
      <w:numFmt w:val="bullet"/>
      <w:lvlText w:val="•"/>
      <w:lvlJc w:val="left"/>
      <w:pPr>
        <w:ind w:left="3870" w:hanging="217"/>
      </w:pPr>
      <w:rPr>
        <w:rFonts w:hint="default"/>
        <w:lang w:val="ru-RU" w:eastAsia="en-US" w:bidi="ar-SA"/>
      </w:rPr>
    </w:lvl>
  </w:abstractNum>
  <w:abstractNum w:abstractNumId="243">
    <w:nsid w:val="52636980"/>
    <w:multiLevelType w:val="hybridMultilevel"/>
    <w:tmpl w:val="1D2EC67E"/>
    <w:lvl w:ilvl="0" w:tplc="5038DA2C">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70AE4DAA">
      <w:numFmt w:val="bullet"/>
      <w:lvlText w:val="•"/>
      <w:lvlJc w:val="left"/>
      <w:pPr>
        <w:ind w:left="588" w:hanging="216"/>
      </w:pPr>
      <w:rPr>
        <w:rFonts w:hint="default"/>
        <w:lang w:val="ru-RU" w:eastAsia="en-US" w:bidi="ar-SA"/>
      </w:rPr>
    </w:lvl>
    <w:lvl w:ilvl="2" w:tplc="EF842D42">
      <w:numFmt w:val="bullet"/>
      <w:lvlText w:val="•"/>
      <w:lvlJc w:val="left"/>
      <w:pPr>
        <w:ind w:left="1057" w:hanging="216"/>
      </w:pPr>
      <w:rPr>
        <w:rFonts w:hint="default"/>
        <w:lang w:val="ru-RU" w:eastAsia="en-US" w:bidi="ar-SA"/>
      </w:rPr>
    </w:lvl>
    <w:lvl w:ilvl="3" w:tplc="C0B695F8">
      <w:numFmt w:val="bullet"/>
      <w:lvlText w:val="•"/>
      <w:lvlJc w:val="left"/>
      <w:pPr>
        <w:ind w:left="1526" w:hanging="216"/>
      </w:pPr>
      <w:rPr>
        <w:rFonts w:hint="default"/>
        <w:lang w:val="ru-RU" w:eastAsia="en-US" w:bidi="ar-SA"/>
      </w:rPr>
    </w:lvl>
    <w:lvl w:ilvl="4" w:tplc="EAEE5F3A">
      <w:numFmt w:val="bullet"/>
      <w:lvlText w:val="•"/>
      <w:lvlJc w:val="left"/>
      <w:pPr>
        <w:ind w:left="1995" w:hanging="216"/>
      </w:pPr>
      <w:rPr>
        <w:rFonts w:hint="default"/>
        <w:lang w:val="ru-RU" w:eastAsia="en-US" w:bidi="ar-SA"/>
      </w:rPr>
    </w:lvl>
    <w:lvl w:ilvl="5" w:tplc="B21C91CA">
      <w:numFmt w:val="bullet"/>
      <w:lvlText w:val="•"/>
      <w:lvlJc w:val="left"/>
      <w:pPr>
        <w:ind w:left="2464" w:hanging="216"/>
      </w:pPr>
      <w:rPr>
        <w:rFonts w:hint="default"/>
        <w:lang w:val="ru-RU" w:eastAsia="en-US" w:bidi="ar-SA"/>
      </w:rPr>
    </w:lvl>
    <w:lvl w:ilvl="6" w:tplc="8AA2DEF4">
      <w:numFmt w:val="bullet"/>
      <w:lvlText w:val="•"/>
      <w:lvlJc w:val="left"/>
      <w:pPr>
        <w:ind w:left="2933" w:hanging="216"/>
      </w:pPr>
      <w:rPr>
        <w:rFonts w:hint="default"/>
        <w:lang w:val="ru-RU" w:eastAsia="en-US" w:bidi="ar-SA"/>
      </w:rPr>
    </w:lvl>
    <w:lvl w:ilvl="7" w:tplc="F2868B10">
      <w:numFmt w:val="bullet"/>
      <w:lvlText w:val="•"/>
      <w:lvlJc w:val="left"/>
      <w:pPr>
        <w:ind w:left="3402" w:hanging="216"/>
      </w:pPr>
      <w:rPr>
        <w:rFonts w:hint="default"/>
        <w:lang w:val="ru-RU" w:eastAsia="en-US" w:bidi="ar-SA"/>
      </w:rPr>
    </w:lvl>
    <w:lvl w:ilvl="8" w:tplc="52CA8F6E">
      <w:numFmt w:val="bullet"/>
      <w:lvlText w:val="•"/>
      <w:lvlJc w:val="left"/>
      <w:pPr>
        <w:ind w:left="3871" w:hanging="216"/>
      </w:pPr>
      <w:rPr>
        <w:rFonts w:hint="default"/>
        <w:lang w:val="ru-RU" w:eastAsia="en-US" w:bidi="ar-SA"/>
      </w:rPr>
    </w:lvl>
  </w:abstractNum>
  <w:abstractNum w:abstractNumId="244">
    <w:nsid w:val="52693C4C"/>
    <w:multiLevelType w:val="hybridMultilevel"/>
    <w:tmpl w:val="E67A8F5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26C36A6"/>
    <w:multiLevelType w:val="hybridMultilevel"/>
    <w:tmpl w:val="5DC48988"/>
    <w:lvl w:ilvl="0" w:tplc="9A461BC6">
      <w:numFmt w:val="bullet"/>
      <w:lvlText w:val="–"/>
      <w:lvlJc w:val="left"/>
      <w:pPr>
        <w:ind w:left="117" w:hanging="216"/>
      </w:pPr>
      <w:rPr>
        <w:rFonts w:ascii="Times New Roman" w:eastAsia="Times New Roman" w:hAnsi="Times New Roman" w:cs="Times New Roman" w:hint="default"/>
        <w:i/>
        <w:iCs/>
        <w:w w:val="100"/>
        <w:sz w:val="28"/>
        <w:szCs w:val="28"/>
        <w:lang w:val="ru-RU" w:eastAsia="en-US" w:bidi="ar-SA"/>
      </w:rPr>
    </w:lvl>
    <w:lvl w:ilvl="1" w:tplc="B9628CB0">
      <w:numFmt w:val="bullet"/>
      <w:lvlText w:val="•"/>
      <w:lvlJc w:val="left"/>
      <w:pPr>
        <w:ind w:left="588" w:hanging="216"/>
      </w:pPr>
      <w:rPr>
        <w:rFonts w:hint="default"/>
        <w:lang w:val="ru-RU" w:eastAsia="en-US" w:bidi="ar-SA"/>
      </w:rPr>
    </w:lvl>
    <w:lvl w:ilvl="2" w:tplc="9EE419F4">
      <w:numFmt w:val="bullet"/>
      <w:lvlText w:val="•"/>
      <w:lvlJc w:val="left"/>
      <w:pPr>
        <w:ind w:left="1057" w:hanging="216"/>
      </w:pPr>
      <w:rPr>
        <w:rFonts w:hint="default"/>
        <w:lang w:val="ru-RU" w:eastAsia="en-US" w:bidi="ar-SA"/>
      </w:rPr>
    </w:lvl>
    <w:lvl w:ilvl="3" w:tplc="E9A053AC">
      <w:numFmt w:val="bullet"/>
      <w:lvlText w:val="•"/>
      <w:lvlJc w:val="left"/>
      <w:pPr>
        <w:ind w:left="1526" w:hanging="216"/>
      </w:pPr>
      <w:rPr>
        <w:rFonts w:hint="default"/>
        <w:lang w:val="ru-RU" w:eastAsia="en-US" w:bidi="ar-SA"/>
      </w:rPr>
    </w:lvl>
    <w:lvl w:ilvl="4" w:tplc="60EE2060">
      <w:numFmt w:val="bullet"/>
      <w:lvlText w:val="•"/>
      <w:lvlJc w:val="left"/>
      <w:pPr>
        <w:ind w:left="1995" w:hanging="216"/>
      </w:pPr>
      <w:rPr>
        <w:rFonts w:hint="default"/>
        <w:lang w:val="ru-RU" w:eastAsia="en-US" w:bidi="ar-SA"/>
      </w:rPr>
    </w:lvl>
    <w:lvl w:ilvl="5" w:tplc="6E148666">
      <w:numFmt w:val="bullet"/>
      <w:lvlText w:val="•"/>
      <w:lvlJc w:val="left"/>
      <w:pPr>
        <w:ind w:left="2464" w:hanging="216"/>
      </w:pPr>
      <w:rPr>
        <w:rFonts w:hint="default"/>
        <w:lang w:val="ru-RU" w:eastAsia="en-US" w:bidi="ar-SA"/>
      </w:rPr>
    </w:lvl>
    <w:lvl w:ilvl="6" w:tplc="9E4C4464">
      <w:numFmt w:val="bullet"/>
      <w:lvlText w:val="•"/>
      <w:lvlJc w:val="left"/>
      <w:pPr>
        <w:ind w:left="2933" w:hanging="216"/>
      </w:pPr>
      <w:rPr>
        <w:rFonts w:hint="default"/>
        <w:lang w:val="ru-RU" w:eastAsia="en-US" w:bidi="ar-SA"/>
      </w:rPr>
    </w:lvl>
    <w:lvl w:ilvl="7" w:tplc="093C9DB8">
      <w:numFmt w:val="bullet"/>
      <w:lvlText w:val="•"/>
      <w:lvlJc w:val="left"/>
      <w:pPr>
        <w:ind w:left="3402" w:hanging="216"/>
      </w:pPr>
      <w:rPr>
        <w:rFonts w:hint="default"/>
        <w:lang w:val="ru-RU" w:eastAsia="en-US" w:bidi="ar-SA"/>
      </w:rPr>
    </w:lvl>
    <w:lvl w:ilvl="8" w:tplc="4320AB42">
      <w:numFmt w:val="bullet"/>
      <w:lvlText w:val="•"/>
      <w:lvlJc w:val="left"/>
      <w:pPr>
        <w:ind w:left="3871" w:hanging="216"/>
      </w:pPr>
      <w:rPr>
        <w:rFonts w:hint="default"/>
        <w:lang w:val="ru-RU" w:eastAsia="en-US" w:bidi="ar-SA"/>
      </w:rPr>
    </w:lvl>
  </w:abstractNum>
  <w:abstractNum w:abstractNumId="246">
    <w:nsid w:val="52804F3E"/>
    <w:multiLevelType w:val="hybridMultilevel"/>
    <w:tmpl w:val="9778764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2955E97"/>
    <w:multiLevelType w:val="hybridMultilevel"/>
    <w:tmpl w:val="2B74449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3023564"/>
    <w:multiLevelType w:val="hybridMultilevel"/>
    <w:tmpl w:val="E262621C"/>
    <w:lvl w:ilvl="0" w:tplc="3BF469CC">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33AA77C4">
      <w:numFmt w:val="bullet"/>
      <w:lvlText w:val="•"/>
      <w:lvlJc w:val="left"/>
      <w:pPr>
        <w:ind w:left="569" w:hanging="216"/>
      </w:pPr>
      <w:rPr>
        <w:rFonts w:hint="default"/>
        <w:lang w:val="ru-RU" w:eastAsia="en-US" w:bidi="ar-SA"/>
      </w:rPr>
    </w:lvl>
    <w:lvl w:ilvl="2" w:tplc="39F00BE8">
      <w:numFmt w:val="bullet"/>
      <w:lvlText w:val="•"/>
      <w:lvlJc w:val="left"/>
      <w:pPr>
        <w:ind w:left="1039" w:hanging="216"/>
      </w:pPr>
      <w:rPr>
        <w:rFonts w:hint="default"/>
        <w:lang w:val="ru-RU" w:eastAsia="en-US" w:bidi="ar-SA"/>
      </w:rPr>
    </w:lvl>
    <w:lvl w:ilvl="3" w:tplc="1F4643E4">
      <w:numFmt w:val="bullet"/>
      <w:lvlText w:val="•"/>
      <w:lvlJc w:val="left"/>
      <w:pPr>
        <w:ind w:left="1508" w:hanging="216"/>
      </w:pPr>
      <w:rPr>
        <w:rFonts w:hint="default"/>
        <w:lang w:val="ru-RU" w:eastAsia="en-US" w:bidi="ar-SA"/>
      </w:rPr>
    </w:lvl>
    <w:lvl w:ilvl="4" w:tplc="E1C264CC">
      <w:numFmt w:val="bullet"/>
      <w:lvlText w:val="•"/>
      <w:lvlJc w:val="left"/>
      <w:pPr>
        <w:ind w:left="1978" w:hanging="216"/>
      </w:pPr>
      <w:rPr>
        <w:rFonts w:hint="default"/>
        <w:lang w:val="ru-RU" w:eastAsia="en-US" w:bidi="ar-SA"/>
      </w:rPr>
    </w:lvl>
    <w:lvl w:ilvl="5" w:tplc="684EDC22">
      <w:numFmt w:val="bullet"/>
      <w:lvlText w:val="•"/>
      <w:lvlJc w:val="left"/>
      <w:pPr>
        <w:ind w:left="2447" w:hanging="216"/>
      </w:pPr>
      <w:rPr>
        <w:rFonts w:hint="default"/>
        <w:lang w:val="ru-RU" w:eastAsia="en-US" w:bidi="ar-SA"/>
      </w:rPr>
    </w:lvl>
    <w:lvl w:ilvl="6" w:tplc="A51E1870">
      <w:numFmt w:val="bullet"/>
      <w:lvlText w:val="•"/>
      <w:lvlJc w:val="left"/>
      <w:pPr>
        <w:ind w:left="2917" w:hanging="216"/>
      </w:pPr>
      <w:rPr>
        <w:rFonts w:hint="default"/>
        <w:lang w:val="ru-RU" w:eastAsia="en-US" w:bidi="ar-SA"/>
      </w:rPr>
    </w:lvl>
    <w:lvl w:ilvl="7" w:tplc="F238DC66">
      <w:numFmt w:val="bullet"/>
      <w:lvlText w:val="•"/>
      <w:lvlJc w:val="left"/>
      <w:pPr>
        <w:ind w:left="3386" w:hanging="216"/>
      </w:pPr>
      <w:rPr>
        <w:rFonts w:hint="default"/>
        <w:lang w:val="ru-RU" w:eastAsia="en-US" w:bidi="ar-SA"/>
      </w:rPr>
    </w:lvl>
    <w:lvl w:ilvl="8" w:tplc="AD5ACE70">
      <w:numFmt w:val="bullet"/>
      <w:lvlText w:val="•"/>
      <w:lvlJc w:val="left"/>
      <w:pPr>
        <w:ind w:left="3856" w:hanging="216"/>
      </w:pPr>
      <w:rPr>
        <w:rFonts w:hint="default"/>
        <w:lang w:val="ru-RU" w:eastAsia="en-US" w:bidi="ar-SA"/>
      </w:rPr>
    </w:lvl>
  </w:abstractNum>
  <w:abstractNum w:abstractNumId="249">
    <w:nsid w:val="53202FD5"/>
    <w:multiLevelType w:val="hybridMultilevel"/>
    <w:tmpl w:val="5748ECF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40D43AE"/>
    <w:multiLevelType w:val="hybridMultilevel"/>
    <w:tmpl w:val="58AE90FA"/>
    <w:lvl w:ilvl="0" w:tplc="506E0F8C">
      <w:numFmt w:val="bullet"/>
      <w:lvlText w:val="–"/>
      <w:lvlJc w:val="left"/>
      <w:pPr>
        <w:ind w:left="116" w:hanging="216"/>
      </w:pPr>
      <w:rPr>
        <w:rFonts w:ascii="Times New Roman" w:eastAsia="Times New Roman" w:hAnsi="Times New Roman" w:cs="Times New Roman" w:hint="default"/>
        <w:w w:val="100"/>
        <w:sz w:val="28"/>
        <w:szCs w:val="28"/>
        <w:lang w:val="ru-RU" w:eastAsia="en-US" w:bidi="ar-SA"/>
      </w:rPr>
    </w:lvl>
    <w:lvl w:ilvl="1" w:tplc="D084E942">
      <w:numFmt w:val="bullet"/>
      <w:lvlText w:val="•"/>
      <w:lvlJc w:val="left"/>
      <w:pPr>
        <w:ind w:left="589" w:hanging="216"/>
      </w:pPr>
      <w:rPr>
        <w:rFonts w:hint="default"/>
        <w:lang w:val="ru-RU" w:eastAsia="en-US" w:bidi="ar-SA"/>
      </w:rPr>
    </w:lvl>
    <w:lvl w:ilvl="2" w:tplc="4BD6CDF6">
      <w:numFmt w:val="bullet"/>
      <w:lvlText w:val="•"/>
      <w:lvlJc w:val="left"/>
      <w:pPr>
        <w:ind w:left="1058" w:hanging="216"/>
      </w:pPr>
      <w:rPr>
        <w:rFonts w:hint="default"/>
        <w:lang w:val="ru-RU" w:eastAsia="en-US" w:bidi="ar-SA"/>
      </w:rPr>
    </w:lvl>
    <w:lvl w:ilvl="3" w:tplc="E32EFF44">
      <w:numFmt w:val="bullet"/>
      <w:lvlText w:val="•"/>
      <w:lvlJc w:val="left"/>
      <w:pPr>
        <w:ind w:left="1527" w:hanging="216"/>
      </w:pPr>
      <w:rPr>
        <w:rFonts w:hint="default"/>
        <w:lang w:val="ru-RU" w:eastAsia="en-US" w:bidi="ar-SA"/>
      </w:rPr>
    </w:lvl>
    <w:lvl w:ilvl="4" w:tplc="7950812C">
      <w:numFmt w:val="bullet"/>
      <w:lvlText w:val="•"/>
      <w:lvlJc w:val="left"/>
      <w:pPr>
        <w:ind w:left="1996" w:hanging="216"/>
      </w:pPr>
      <w:rPr>
        <w:rFonts w:hint="default"/>
        <w:lang w:val="ru-RU" w:eastAsia="en-US" w:bidi="ar-SA"/>
      </w:rPr>
    </w:lvl>
    <w:lvl w:ilvl="5" w:tplc="096CCEDA">
      <w:numFmt w:val="bullet"/>
      <w:lvlText w:val="•"/>
      <w:lvlJc w:val="left"/>
      <w:pPr>
        <w:ind w:left="2465" w:hanging="216"/>
      </w:pPr>
      <w:rPr>
        <w:rFonts w:hint="default"/>
        <w:lang w:val="ru-RU" w:eastAsia="en-US" w:bidi="ar-SA"/>
      </w:rPr>
    </w:lvl>
    <w:lvl w:ilvl="6" w:tplc="18F4877A">
      <w:numFmt w:val="bullet"/>
      <w:lvlText w:val="•"/>
      <w:lvlJc w:val="left"/>
      <w:pPr>
        <w:ind w:left="2934" w:hanging="216"/>
      </w:pPr>
      <w:rPr>
        <w:rFonts w:hint="default"/>
        <w:lang w:val="ru-RU" w:eastAsia="en-US" w:bidi="ar-SA"/>
      </w:rPr>
    </w:lvl>
    <w:lvl w:ilvl="7" w:tplc="DDCA4EBC">
      <w:numFmt w:val="bullet"/>
      <w:lvlText w:val="•"/>
      <w:lvlJc w:val="left"/>
      <w:pPr>
        <w:ind w:left="3403" w:hanging="216"/>
      </w:pPr>
      <w:rPr>
        <w:rFonts w:hint="default"/>
        <w:lang w:val="ru-RU" w:eastAsia="en-US" w:bidi="ar-SA"/>
      </w:rPr>
    </w:lvl>
    <w:lvl w:ilvl="8" w:tplc="F9F00FA8">
      <w:numFmt w:val="bullet"/>
      <w:lvlText w:val="•"/>
      <w:lvlJc w:val="left"/>
      <w:pPr>
        <w:ind w:left="3872" w:hanging="216"/>
      </w:pPr>
      <w:rPr>
        <w:rFonts w:hint="default"/>
        <w:lang w:val="ru-RU" w:eastAsia="en-US" w:bidi="ar-SA"/>
      </w:rPr>
    </w:lvl>
  </w:abstractNum>
  <w:abstractNum w:abstractNumId="251">
    <w:nsid w:val="5416100A"/>
    <w:multiLevelType w:val="hybridMultilevel"/>
    <w:tmpl w:val="023630F4"/>
    <w:lvl w:ilvl="0" w:tplc="724E97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2">
    <w:nsid w:val="5426797C"/>
    <w:multiLevelType w:val="hybridMultilevel"/>
    <w:tmpl w:val="B04A75AA"/>
    <w:lvl w:ilvl="0" w:tplc="89949D8C">
      <w:numFmt w:val="bullet"/>
      <w:lvlText w:val="–"/>
      <w:lvlJc w:val="left"/>
      <w:pPr>
        <w:ind w:left="112" w:hanging="216"/>
      </w:pPr>
      <w:rPr>
        <w:rFonts w:ascii="Times New Roman" w:eastAsia="Times New Roman" w:hAnsi="Times New Roman" w:cs="Times New Roman" w:hint="default"/>
        <w:w w:val="100"/>
        <w:sz w:val="28"/>
        <w:szCs w:val="28"/>
        <w:lang w:val="ru-RU" w:eastAsia="en-US" w:bidi="ar-SA"/>
      </w:rPr>
    </w:lvl>
    <w:lvl w:ilvl="1" w:tplc="96CCBBEA">
      <w:numFmt w:val="bullet"/>
      <w:lvlText w:val="•"/>
      <w:lvlJc w:val="left"/>
      <w:pPr>
        <w:ind w:left="586" w:hanging="216"/>
      </w:pPr>
      <w:rPr>
        <w:rFonts w:hint="default"/>
        <w:lang w:val="ru-RU" w:eastAsia="en-US" w:bidi="ar-SA"/>
      </w:rPr>
    </w:lvl>
    <w:lvl w:ilvl="2" w:tplc="9CBA0B3E">
      <w:numFmt w:val="bullet"/>
      <w:lvlText w:val="•"/>
      <w:lvlJc w:val="left"/>
      <w:pPr>
        <w:ind w:left="1052" w:hanging="216"/>
      </w:pPr>
      <w:rPr>
        <w:rFonts w:hint="default"/>
        <w:lang w:val="ru-RU" w:eastAsia="en-US" w:bidi="ar-SA"/>
      </w:rPr>
    </w:lvl>
    <w:lvl w:ilvl="3" w:tplc="89EEED24">
      <w:numFmt w:val="bullet"/>
      <w:lvlText w:val="•"/>
      <w:lvlJc w:val="left"/>
      <w:pPr>
        <w:ind w:left="1518" w:hanging="216"/>
      </w:pPr>
      <w:rPr>
        <w:rFonts w:hint="default"/>
        <w:lang w:val="ru-RU" w:eastAsia="en-US" w:bidi="ar-SA"/>
      </w:rPr>
    </w:lvl>
    <w:lvl w:ilvl="4" w:tplc="17209B78">
      <w:numFmt w:val="bullet"/>
      <w:lvlText w:val="•"/>
      <w:lvlJc w:val="left"/>
      <w:pPr>
        <w:ind w:left="1984" w:hanging="216"/>
      </w:pPr>
      <w:rPr>
        <w:rFonts w:hint="default"/>
        <w:lang w:val="ru-RU" w:eastAsia="en-US" w:bidi="ar-SA"/>
      </w:rPr>
    </w:lvl>
    <w:lvl w:ilvl="5" w:tplc="D4CA05F2">
      <w:numFmt w:val="bullet"/>
      <w:lvlText w:val="•"/>
      <w:lvlJc w:val="left"/>
      <w:pPr>
        <w:ind w:left="2450" w:hanging="216"/>
      </w:pPr>
      <w:rPr>
        <w:rFonts w:hint="default"/>
        <w:lang w:val="ru-RU" w:eastAsia="en-US" w:bidi="ar-SA"/>
      </w:rPr>
    </w:lvl>
    <w:lvl w:ilvl="6" w:tplc="52A60D58">
      <w:numFmt w:val="bullet"/>
      <w:lvlText w:val="•"/>
      <w:lvlJc w:val="left"/>
      <w:pPr>
        <w:ind w:left="2916" w:hanging="216"/>
      </w:pPr>
      <w:rPr>
        <w:rFonts w:hint="default"/>
        <w:lang w:val="ru-RU" w:eastAsia="en-US" w:bidi="ar-SA"/>
      </w:rPr>
    </w:lvl>
    <w:lvl w:ilvl="7" w:tplc="2CD8B474">
      <w:numFmt w:val="bullet"/>
      <w:lvlText w:val="•"/>
      <w:lvlJc w:val="left"/>
      <w:pPr>
        <w:ind w:left="3382" w:hanging="216"/>
      </w:pPr>
      <w:rPr>
        <w:rFonts w:hint="default"/>
        <w:lang w:val="ru-RU" w:eastAsia="en-US" w:bidi="ar-SA"/>
      </w:rPr>
    </w:lvl>
    <w:lvl w:ilvl="8" w:tplc="529CB134">
      <w:numFmt w:val="bullet"/>
      <w:lvlText w:val="•"/>
      <w:lvlJc w:val="left"/>
      <w:pPr>
        <w:ind w:left="3848" w:hanging="216"/>
      </w:pPr>
      <w:rPr>
        <w:rFonts w:hint="default"/>
        <w:lang w:val="ru-RU" w:eastAsia="en-US" w:bidi="ar-SA"/>
      </w:rPr>
    </w:lvl>
  </w:abstractNum>
  <w:abstractNum w:abstractNumId="253">
    <w:nsid w:val="547D1A14"/>
    <w:multiLevelType w:val="hybridMultilevel"/>
    <w:tmpl w:val="312858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4">
    <w:nsid w:val="54F03720"/>
    <w:multiLevelType w:val="hybridMultilevel"/>
    <w:tmpl w:val="2ABA6B72"/>
    <w:lvl w:ilvl="0" w:tplc="7AE8A74E">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E3F49D7C">
      <w:numFmt w:val="bullet"/>
      <w:lvlText w:val="•"/>
      <w:lvlJc w:val="left"/>
      <w:pPr>
        <w:ind w:left="586" w:hanging="217"/>
      </w:pPr>
      <w:rPr>
        <w:rFonts w:hint="default"/>
        <w:lang w:val="ru-RU" w:eastAsia="en-US" w:bidi="ar-SA"/>
      </w:rPr>
    </w:lvl>
    <w:lvl w:ilvl="2" w:tplc="33C6A3A4">
      <w:numFmt w:val="bullet"/>
      <w:lvlText w:val="•"/>
      <w:lvlJc w:val="left"/>
      <w:pPr>
        <w:ind w:left="1053" w:hanging="217"/>
      </w:pPr>
      <w:rPr>
        <w:rFonts w:hint="default"/>
        <w:lang w:val="ru-RU" w:eastAsia="en-US" w:bidi="ar-SA"/>
      </w:rPr>
    </w:lvl>
    <w:lvl w:ilvl="3" w:tplc="7C52B548">
      <w:numFmt w:val="bullet"/>
      <w:lvlText w:val="•"/>
      <w:lvlJc w:val="left"/>
      <w:pPr>
        <w:ind w:left="1520" w:hanging="217"/>
      </w:pPr>
      <w:rPr>
        <w:rFonts w:hint="default"/>
        <w:lang w:val="ru-RU" w:eastAsia="en-US" w:bidi="ar-SA"/>
      </w:rPr>
    </w:lvl>
    <w:lvl w:ilvl="4" w:tplc="27462140">
      <w:numFmt w:val="bullet"/>
      <w:lvlText w:val="•"/>
      <w:lvlJc w:val="left"/>
      <w:pPr>
        <w:ind w:left="1986" w:hanging="217"/>
      </w:pPr>
      <w:rPr>
        <w:rFonts w:hint="default"/>
        <w:lang w:val="ru-RU" w:eastAsia="en-US" w:bidi="ar-SA"/>
      </w:rPr>
    </w:lvl>
    <w:lvl w:ilvl="5" w:tplc="1C10E692">
      <w:numFmt w:val="bullet"/>
      <w:lvlText w:val="•"/>
      <w:lvlJc w:val="left"/>
      <w:pPr>
        <w:ind w:left="2453" w:hanging="217"/>
      </w:pPr>
      <w:rPr>
        <w:rFonts w:hint="default"/>
        <w:lang w:val="ru-RU" w:eastAsia="en-US" w:bidi="ar-SA"/>
      </w:rPr>
    </w:lvl>
    <w:lvl w:ilvl="6" w:tplc="174E708A">
      <w:numFmt w:val="bullet"/>
      <w:lvlText w:val="•"/>
      <w:lvlJc w:val="left"/>
      <w:pPr>
        <w:ind w:left="2920" w:hanging="217"/>
      </w:pPr>
      <w:rPr>
        <w:rFonts w:hint="default"/>
        <w:lang w:val="ru-RU" w:eastAsia="en-US" w:bidi="ar-SA"/>
      </w:rPr>
    </w:lvl>
    <w:lvl w:ilvl="7" w:tplc="E7625464">
      <w:numFmt w:val="bullet"/>
      <w:lvlText w:val="•"/>
      <w:lvlJc w:val="left"/>
      <w:pPr>
        <w:ind w:left="3386" w:hanging="217"/>
      </w:pPr>
      <w:rPr>
        <w:rFonts w:hint="default"/>
        <w:lang w:val="ru-RU" w:eastAsia="en-US" w:bidi="ar-SA"/>
      </w:rPr>
    </w:lvl>
    <w:lvl w:ilvl="8" w:tplc="DD580446">
      <w:numFmt w:val="bullet"/>
      <w:lvlText w:val="•"/>
      <w:lvlJc w:val="left"/>
      <w:pPr>
        <w:ind w:left="3853" w:hanging="217"/>
      </w:pPr>
      <w:rPr>
        <w:rFonts w:hint="default"/>
        <w:lang w:val="ru-RU" w:eastAsia="en-US" w:bidi="ar-SA"/>
      </w:rPr>
    </w:lvl>
  </w:abstractNum>
  <w:abstractNum w:abstractNumId="255">
    <w:nsid w:val="55D515B7"/>
    <w:multiLevelType w:val="hybridMultilevel"/>
    <w:tmpl w:val="76F869A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63A4687"/>
    <w:multiLevelType w:val="hybridMultilevel"/>
    <w:tmpl w:val="B7B890D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69F65D1"/>
    <w:multiLevelType w:val="hybridMultilevel"/>
    <w:tmpl w:val="AFAE53FA"/>
    <w:lvl w:ilvl="0" w:tplc="F0DCDBF4">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A7B2D6B8">
      <w:numFmt w:val="bullet"/>
      <w:lvlText w:val="•"/>
      <w:lvlJc w:val="left"/>
      <w:pPr>
        <w:ind w:left="589" w:hanging="217"/>
      </w:pPr>
      <w:rPr>
        <w:rFonts w:hint="default"/>
        <w:lang w:val="ru-RU" w:eastAsia="en-US" w:bidi="ar-SA"/>
      </w:rPr>
    </w:lvl>
    <w:lvl w:ilvl="2" w:tplc="E938B6F4">
      <w:numFmt w:val="bullet"/>
      <w:lvlText w:val="•"/>
      <w:lvlJc w:val="left"/>
      <w:pPr>
        <w:ind w:left="1059" w:hanging="217"/>
      </w:pPr>
      <w:rPr>
        <w:rFonts w:hint="default"/>
        <w:lang w:val="ru-RU" w:eastAsia="en-US" w:bidi="ar-SA"/>
      </w:rPr>
    </w:lvl>
    <w:lvl w:ilvl="3" w:tplc="1EA8836E">
      <w:numFmt w:val="bullet"/>
      <w:lvlText w:val="•"/>
      <w:lvlJc w:val="left"/>
      <w:pPr>
        <w:ind w:left="1528" w:hanging="217"/>
      </w:pPr>
      <w:rPr>
        <w:rFonts w:hint="default"/>
        <w:lang w:val="ru-RU" w:eastAsia="en-US" w:bidi="ar-SA"/>
      </w:rPr>
    </w:lvl>
    <w:lvl w:ilvl="4" w:tplc="95A2CEEA">
      <w:numFmt w:val="bullet"/>
      <w:lvlText w:val="•"/>
      <w:lvlJc w:val="left"/>
      <w:pPr>
        <w:ind w:left="1998" w:hanging="217"/>
      </w:pPr>
      <w:rPr>
        <w:rFonts w:hint="default"/>
        <w:lang w:val="ru-RU" w:eastAsia="en-US" w:bidi="ar-SA"/>
      </w:rPr>
    </w:lvl>
    <w:lvl w:ilvl="5" w:tplc="7F66127A">
      <w:numFmt w:val="bullet"/>
      <w:lvlText w:val="•"/>
      <w:lvlJc w:val="left"/>
      <w:pPr>
        <w:ind w:left="2468" w:hanging="217"/>
      </w:pPr>
      <w:rPr>
        <w:rFonts w:hint="default"/>
        <w:lang w:val="ru-RU" w:eastAsia="en-US" w:bidi="ar-SA"/>
      </w:rPr>
    </w:lvl>
    <w:lvl w:ilvl="6" w:tplc="226E5A2A">
      <w:numFmt w:val="bullet"/>
      <w:lvlText w:val="•"/>
      <w:lvlJc w:val="left"/>
      <w:pPr>
        <w:ind w:left="2937" w:hanging="217"/>
      </w:pPr>
      <w:rPr>
        <w:rFonts w:hint="default"/>
        <w:lang w:val="ru-RU" w:eastAsia="en-US" w:bidi="ar-SA"/>
      </w:rPr>
    </w:lvl>
    <w:lvl w:ilvl="7" w:tplc="6E3C6E0A">
      <w:numFmt w:val="bullet"/>
      <w:lvlText w:val="•"/>
      <w:lvlJc w:val="left"/>
      <w:pPr>
        <w:ind w:left="3407" w:hanging="217"/>
      </w:pPr>
      <w:rPr>
        <w:rFonts w:hint="default"/>
        <w:lang w:val="ru-RU" w:eastAsia="en-US" w:bidi="ar-SA"/>
      </w:rPr>
    </w:lvl>
    <w:lvl w:ilvl="8" w:tplc="D07E3068">
      <w:numFmt w:val="bullet"/>
      <w:lvlText w:val="•"/>
      <w:lvlJc w:val="left"/>
      <w:pPr>
        <w:ind w:left="3876" w:hanging="217"/>
      </w:pPr>
      <w:rPr>
        <w:rFonts w:hint="default"/>
        <w:lang w:val="ru-RU" w:eastAsia="en-US" w:bidi="ar-SA"/>
      </w:rPr>
    </w:lvl>
  </w:abstractNum>
  <w:abstractNum w:abstractNumId="258">
    <w:nsid w:val="56AC3A62"/>
    <w:multiLevelType w:val="hybridMultilevel"/>
    <w:tmpl w:val="E3C0CA78"/>
    <w:lvl w:ilvl="0" w:tplc="EE8ACFC2">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F5F8EE2A">
      <w:numFmt w:val="bullet"/>
      <w:lvlText w:val="•"/>
      <w:lvlJc w:val="left"/>
      <w:pPr>
        <w:ind w:left="588" w:hanging="217"/>
      </w:pPr>
      <w:rPr>
        <w:rFonts w:hint="default"/>
        <w:lang w:val="ru-RU" w:eastAsia="en-US" w:bidi="ar-SA"/>
      </w:rPr>
    </w:lvl>
    <w:lvl w:ilvl="2" w:tplc="44001C56">
      <w:numFmt w:val="bullet"/>
      <w:lvlText w:val="•"/>
      <w:lvlJc w:val="left"/>
      <w:pPr>
        <w:ind w:left="1057" w:hanging="217"/>
      </w:pPr>
      <w:rPr>
        <w:rFonts w:hint="default"/>
        <w:lang w:val="ru-RU" w:eastAsia="en-US" w:bidi="ar-SA"/>
      </w:rPr>
    </w:lvl>
    <w:lvl w:ilvl="3" w:tplc="8FAE78F8">
      <w:numFmt w:val="bullet"/>
      <w:lvlText w:val="•"/>
      <w:lvlJc w:val="left"/>
      <w:pPr>
        <w:ind w:left="1526" w:hanging="217"/>
      </w:pPr>
      <w:rPr>
        <w:rFonts w:hint="default"/>
        <w:lang w:val="ru-RU" w:eastAsia="en-US" w:bidi="ar-SA"/>
      </w:rPr>
    </w:lvl>
    <w:lvl w:ilvl="4" w:tplc="470C1736">
      <w:numFmt w:val="bullet"/>
      <w:lvlText w:val="•"/>
      <w:lvlJc w:val="left"/>
      <w:pPr>
        <w:ind w:left="1995" w:hanging="217"/>
      </w:pPr>
      <w:rPr>
        <w:rFonts w:hint="default"/>
        <w:lang w:val="ru-RU" w:eastAsia="en-US" w:bidi="ar-SA"/>
      </w:rPr>
    </w:lvl>
    <w:lvl w:ilvl="5" w:tplc="EA8A4514">
      <w:numFmt w:val="bullet"/>
      <w:lvlText w:val="•"/>
      <w:lvlJc w:val="left"/>
      <w:pPr>
        <w:ind w:left="2464" w:hanging="217"/>
      </w:pPr>
      <w:rPr>
        <w:rFonts w:hint="default"/>
        <w:lang w:val="ru-RU" w:eastAsia="en-US" w:bidi="ar-SA"/>
      </w:rPr>
    </w:lvl>
    <w:lvl w:ilvl="6" w:tplc="9A44C3A2">
      <w:numFmt w:val="bullet"/>
      <w:lvlText w:val="•"/>
      <w:lvlJc w:val="left"/>
      <w:pPr>
        <w:ind w:left="2932" w:hanging="217"/>
      </w:pPr>
      <w:rPr>
        <w:rFonts w:hint="default"/>
        <w:lang w:val="ru-RU" w:eastAsia="en-US" w:bidi="ar-SA"/>
      </w:rPr>
    </w:lvl>
    <w:lvl w:ilvl="7" w:tplc="C6B6C228">
      <w:numFmt w:val="bullet"/>
      <w:lvlText w:val="•"/>
      <w:lvlJc w:val="left"/>
      <w:pPr>
        <w:ind w:left="3401" w:hanging="217"/>
      </w:pPr>
      <w:rPr>
        <w:rFonts w:hint="default"/>
        <w:lang w:val="ru-RU" w:eastAsia="en-US" w:bidi="ar-SA"/>
      </w:rPr>
    </w:lvl>
    <w:lvl w:ilvl="8" w:tplc="FA88C7A4">
      <w:numFmt w:val="bullet"/>
      <w:lvlText w:val="•"/>
      <w:lvlJc w:val="left"/>
      <w:pPr>
        <w:ind w:left="3870" w:hanging="217"/>
      </w:pPr>
      <w:rPr>
        <w:rFonts w:hint="default"/>
        <w:lang w:val="ru-RU" w:eastAsia="en-US" w:bidi="ar-SA"/>
      </w:rPr>
    </w:lvl>
  </w:abstractNum>
  <w:abstractNum w:abstractNumId="259">
    <w:nsid w:val="570B7A45"/>
    <w:multiLevelType w:val="hybridMultilevel"/>
    <w:tmpl w:val="13BA324E"/>
    <w:lvl w:ilvl="0" w:tplc="4126AFCE">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DD049D26">
      <w:numFmt w:val="bullet"/>
      <w:lvlText w:val="•"/>
      <w:lvlJc w:val="left"/>
      <w:pPr>
        <w:ind w:left="589" w:hanging="217"/>
      </w:pPr>
      <w:rPr>
        <w:rFonts w:hint="default"/>
        <w:lang w:val="ru-RU" w:eastAsia="en-US" w:bidi="ar-SA"/>
      </w:rPr>
    </w:lvl>
    <w:lvl w:ilvl="2" w:tplc="6B1A35C0">
      <w:numFmt w:val="bullet"/>
      <w:lvlText w:val="•"/>
      <w:lvlJc w:val="left"/>
      <w:pPr>
        <w:ind w:left="1059" w:hanging="217"/>
      </w:pPr>
      <w:rPr>
        <w:rFonts w:hint="default"/>
        <w:lang w:val="ru-RU" w:eastAsia="en-US" w:bidi="ar-SA"/>
      </w:rPr>
    </w:lvl>
    <w:lvl w:ilvl="3" w:tplc="88AA5FF6">
      <w:numFmt w:val="bullet"/>
      <w:lvlText w:val="•"/>
      <w:lvlJc w:val="left"/>
      <w:pPr>
        <w:ind w:left="1528" w:hanging="217"/>
      </w:pPr>
      <w:rPr>
        <w:rFonts w:hint="default"/>
        <w:lang w:val="ru-RU" w:eastAsia="en-US" w:bidi="ar-SA"/>
      </w:rPr>
    </w:lvl>
    <w:lvl w:ilvl="4" w:tplc="CACEF1A6">
      <w:numFmt w:val="bullet"/>
      <w:lvlText w:val="•"/>
      <w:lvlJc w:val="left"/>
      <w:pPr>
        <w:ind w:left="1998" w:hanging="217"/>
      </w:pPr>
      <w:rPr>
        <w:rFonts w:hint="default"/>
        <w:lang w:val="ru-RU" w:eastAsia="en-US" w:bidi="ar-SA"/>
      </w:rPr>
    </w:lvl>
    <w:lvl w:ilvl="5" w:tplc="35EA9A08">
      <w:numFmt w:val="bullet"/>
      <w:lvlText w:val="•"/>
      <w:lvlJc w:val="left"/>
      <w:pPr>
        <w:ind w:left="2468" w:hanging="217"/>
      </w:pPr>
      <w:rPr>
        <w:rFonts w:hint="default"/>
        <w:lang w:val="ru-RU" w:eastAsia="en-US" w:bidi="ar-SA"/>
      </w:rPr>
    </w:lvl>
    <w:lvl w:ilvl="6" w:tplc="9DBA8C44">
      <w:numFmt w:val="bullet"/>
      <w:lvlText w:val="•"/>
      <w:lvlJc w:val="left"/>
      <w:pPr>
        <w:ind w:left="2937" w:hanging="217"/>
      </w:pPr>
      <w:rPr>
        <w:rFonts w:hint="default"/>
        <w:lang w:val="ru-RU" w:eastAsia="en-US" w:bidi="ar-SA"/>
      </w:rPr>
    </w:lvl>
    <w:lvl w:ilvl="7" w:tplc="B798D628">
      <w:numFmt w:val="bullet"/>
      <w:lvlText w:val="•"/>
      <w:lvlJc w:val="left"/>
      <w:pPr>
        <w:ind w:left="3407" w:hanging="217"/>
      </w:pPr>
      <w:rPr>
        <w:rFonts w:hint="default"/>
        <w:lang w:val="ru-RU" w:eastAsia="en-US" w:bidi="ar-SA"/>
      </w:rPr>
    </w:lvl>
    <w:lvl w:ilvl="8" w:tplc="76CE3C92">
      <w:numFmt w:val="bullet"/>
      <w:lvlText w:val="•"/>
      <w:lvlJc w:val="left"/>
      <w:pPr>
        <w:ind w:left="3876" w:hanging="217"/>
      </w:pPr>
      <w:rPr>
        <w:rFonts w:hint="default"/>
        <w:lang w:val="ru-RU" w:eastAsia="en-US" w:bidi="ar-SA"/>
      </w:rPr>
    </w:lvl>
  </w:abstractNum>
  <w:abstractNum w:abstractNumId="260">
    <w:nsid w:val="5773310C"/>
    <w:multiLevelType w:val="hybridMultilevel"/>
    <w:tmpl w:val="DF4E5CCE"/>
    <w:lvl w:ilvl="0" w:tplc="A3F45E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1">
    <w:nsid w:val="57B46848"/>
    <w:multiLevelType w:val="hybridMultilevel"/>
    <w:tmpl w:val="CAF6C20A"/>
    <w:lvl w:ilvl="0" w:tplc="8BEE9404">
      <w:numFmt w:val="bullet"/>
      <w:lvlText w:val="–"/>
      <w:lvlJc w:val="left"/>
      <w:pPr>
        <w:ind w:left="109" w:hanging="216"/>
      </w:pPr>
      <w:rPr>
        <w:rFonts w:ascii="Times New Roman" w:eastAsia="Times New Roman" w:hAnsi="Times New Roman" w:cs="Times New Roman" w:hint="default"/>
        <w:i/>
        <w:iCs/>
        <w:w w:val="100"/>
        <w:sz w:val="28"/>
        <w:szCs w:val="28"/>
        <w:lang w:val="ru-RU" w:eastAsia="en-US" w:bidi="ar-SA"/>
      </w:rPr>
    </w:lvl>
    <w:lvl w:ilvl="1" w:tplc="CA2EEA3C">
      <w:numFmt w:val="bullet"/>
      <w:lvlText w:val="•"/>
      <w:lvlJc w:val="left"/>
      <w:pPr>
        <w:ind w:left="555" w:hanging="216"/>
      </w:pPr>
      <w:rPr>
        <w:rFonts w:hint="default"/>
        <w:lang w:val="ru-RU" w:eastAsia="en-US" w:bidi="ar-SA"/>
      </w:rPr>
    </w:lvl>
    <w:lvl w:ilvl="2" w:tplc="A85C4A76">
      <w:numFmt w:val="bullet"/>
      <w:lvlText w:val="•"/>
      <w:lvlJc w:val="left"/>
      <w:pPr>
        <w:ind w:left="1010" w:hanging="216"/>
      </w:pPr>
      <w:rPr>
        <w:rFonts w:hint="default"/>
        <w:lang w:val="ru-RU" w:eastAsia="en-US" w:bidi="ar-SA"/>
      </w:rPr>
    </w:lvl>
    <w:lvl w:ilvl="3" w:tplc="0456BF8C">
      <w:numFmt w:val="bullet"/>
      <w:lvlText w:val="•"/>
      <w:lvlJc w:val="left"/>
      <w:pPr>
        <w:ind w:left="1465" w:hanging="216"/>
      </w:pPr>
      <w:rPr>
        <w:rFonts w:hint="default"/>
        <w:lang w:val="ru-RU" w:eastAsia="en-US" w:bidi="ar-SA"/>
      </w:rPr>
    </w:lvl>
    <w:lvl w:ilvl="4" w:tplc="ED580D78">
      <w:numFmt w:val="bullet"/>
      <w:lvlText w:val="•"/>
      <w:lvlJc w:val="left"/>
      <w:pPr>
        <w:ind w:left="1920" w:hanging="216"/>
      </w:pPr>
      <w:rPr>
        <w:rFonts w:hint="default"/>
        <w:lang w:val="ru-RU" w:eastAsia="en-US" w:bidi="ar-SA"/>
      </w:rPr>
    </w:lvl>
    <w:lvl w:ilvl="5" w:tplc="11F8D14A">
      <w:numFmt w:val="bullet"/>
      <w:lvlText w:val="•"/>
      <w:lvlJc w:val="left"/>
      <w:pPr>
        <w:ind w:left="2375" w:hanging="216"/>
      </w:pPr>
      <w:rPr>
        <w:rFonts w:hint="default"/>
        <w:lang w:val="ru-RU" w:eastAsia="en-US" w:bidi="ar-SA"/>
      </w:rPr>
    </w:lvl>
    <w:lvl w:ilvl="6" w:tplc="AD40E910">
      <w:numFmt w:val="bullet"/>
      <w:lvlText w:val="•"/>
      <w:lvlJc w:val="left"/>
      <w:pPr>
        <w:ind w:left="2830" w:hanging="216"/>
      </w:pPr>
      <w:rPr>
        <w:rFonts w:hint="default"/>
        <w:lang w:val="ru-RU" w:eastAsia="en-US" w:bidi="ar-SA"/>
      </w:rPr>
    </w:lvl>
    <w:lvl w:ilvl="7" w:tplc="B612595C">
      <w:numFmt w:val="bullet"/>
      <w:lvlText w:val="•"/>
      <w:lvlJc w:val="left"/>
      <w:pPr>
        <w:ind w:left="3285" w:hanging="216"/>
      </w:pPr>
      <w:rPr>
        <w:rFonts w:hint="default"/>
        <w:lang w:val="ru-RU" w:eastAsia="en-US" w:bidi="ar-SA"/>
      </w:rPr>
    </w:lvl>
    <w:lvl w:ilvl="8" w:tplc="B29CBFF4">
      <w:numFmt w:val="bullet"/>
      <w:lvlText w:val="•"/>
      <w:lvlJc w:val="left"/>
      <w:pPr>
        <w:ind w:left="3740" w:hanging="216"/>
      </w:pPr>
      <w:rPr>
        <w:rFonts w:hint="default"/>
        <w:lang w:val="ru-RU" w:eastAsia="en-US" w:bidi="ar-SA"/>
      </w:rPr>
    </w:lvl>
  </w:abstractNum>
  <w:abstractNum w:abstractNumId="262">
    <w:nsid w:val="57BE5D09"/>
    <w:multiLevelType w:val="hybridMultilevel"/>
    <w:tmpl w:val="EA60076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3">
    <w:nsid w:val="57D8395B"/>
    <w:multiLevelType w:val="hybridMultilevel"/>
    <w:tmpl w:val="2E32AC12"/>
    <w:lvl w:ilvl="0" w:tplc="BDD407B0">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5D4A5EA4">
      <w:numFmt w:val="bullet"/>
      <w:lvlText w:val="•"/>
      <w:lvlJc w:val="left"/>
      <w:pPr>
        <w:ind w:left="589" w:hanging="217"/>
      </w:pPr>
      <w:rPr>
        <w:rFonts w:hint="default"/>
        <w:lang w:val="ru-RU" w:eastAsia="en-US" w:bidi="ar-SA"/>
      </w:rPr>
    </w:lvl>
    <w:lvl w:ilvl="2" w:tplc="4DD8D95E">
      <w:numFmt w:val="bullet"/>
      <w:lvlText w:val="•"/>
      <w:lvlJc w:val="left"/>
      <w:pPr>
        <w:ind w:left="1059" w:hanging="217"/>
      </w:pPr>
      <w:rPr>
        <w:rFonts w:hint="default"/>
        <w:lang w:val="ru-RU" w:eastAsia="en-US" w:bidi="ar-SA"/>
      </w:rPr>
    </w:lvl>
    <w:lvl w:ilvl="3" w:tplc="89ACF400">
      <w:numFmt w:val="bullet"/>
      <w:lvlText w:val="•"/>
      <w:lvlJc w:val="left"/>
      <w:pPr>
        <w:ind w:left="1529" w:hanging="217"/>
      </w:pPr>
      <w:rPr>
        <w:rFonts w:hint="default"/>
        <w:lang w:val="ru-RU" w:eastAsia="en-US" w:bidi="ar-SA"/>
      </w:rPr>
    </w:lvl>
    <w:lvl w:ilvl="4" w:tplc="49688B46">
      <w:numFmt w:val="bullet"/>
      <w:lvlText w:val="•"/>
      <w:lvlJc w:val="left"/>
      <w:pPr>
        <w:ind w:left="1998" w:hanging="217"/>
      </w:pPr>
      <w:rPr>
        <w:rFonts w:hint="default"/>
        <w:lang w:val="ru-RU" w:eastAsia="en-US" w:bidi="ar-SA"/>
      </w:rPr>
    </w:lvl>
    <w:lvl w:ilvl="5" w:tplc="8C401CDA">
      <w:numFmt w:val="bullet"/>
      <w:lvlText w:val="•"/>
      <w:lvlJc w:val="left"/>
      <w:pPr>
        <w:ind w:left="2468" w:hanging="217"/>
      </w:pPr>
      <w:rPr>
        <w:rFonts w:hint="default"/>
        <w:lang w:val="ru-RU" w:eastAsia="en-US" w:bidi="ar-SA"/>
      </w:rPr>
    </w:lvl>
    <w:lvl w:ilvl="6" w:tplc="250810CC">
      <w:numFmt w:val="bullet"/>
      <w:lvlText w:val="•"/>
      <w:lvlJc w:val="left"/>
      <w:pPr>
        <w:ind w:left="2938" w:hanging="217"/>
      </w:pPr>
      <w:rPr>
        <w:rFonts w:hint="default"/>
        <w:lang w:val="ru-RU" w:eastAsia="en-US" w:bidi="ar-SA"/>
      </w:rPr>
    </w:lvl>
    <w:lvl w:ilvl="7" w:tplc="A622076E">
      <w:numFmt w:val="bullet"/>
      <w:lvlText w:val="•"/>
      <w:lvlJc w:val="left"/>
      <w:pPr>
        <w:ind w:left="3407" w:hanging="217"/>
      </w:pPr>
      <w:rPr>
        <w:rFonts w:hint="default"/>
        <w:lang w:val="ru-RU" w:eastAsia="en-US" w:bidi="ar-SA"/>
      </w:rPr>
    </w:lvl>
    <w:lvl w:ilvl="8" w:tplc="6BAE62A2">
      <w:numFmt w:val="bullet"/>
      <w:lvlText w:val="•"/>
      <w:lvlJc w:val="left"/>
      <w:pPr>
        <w:ind w:left="3877" w:hanging="217"/>
      </w:pPr>
      <w:rPr>
        <w:rFonts w:hint="default"/>
        <w:lang w:val="ru-RU" w:eastAsia="en-US" w:bidi="ar-SA"/>
      </w:rPr>
    </w:lvl>
  </w:abstractNum>
  <w:abstractNum w:abstractNumId="264">
    <w:nsid w:val="589344D0"/>
    <w:multiLevelType w:val="hybridMultilevel"/>
    <w:tmpl w:val="3DE83938"/>
    <w:lvl w:ilvl="0" w:tplc="8DC0728E">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24123D58">
      <w:numFmt w:val="bullet"/>
      <w:lvlText w:val="•"/>
      <w:lvlJc w:val="left"/>
      <w:pPr>
        <w:ind w:left="586" w:hanging="217"/>
      </w:pPr>
      <w:rPr>
        <w:rFonts w:hint="default"/>
        <w:lang w:val="ru-RU" w:eastAsia="en-US" w:bidi="ar-SA"/>
      </w:rPr>
    </w:lvl>
    <w:lvl w:ilvl="2" w:tplc="E0BADBE8">
      <w:numFmt w:val="bullet"/>
      <w:lvlText w:val="•"/>
      <w:lvlJc w:val="left"/>
      <w:pPr>
        <w:ind w:left="1053" w:hanging="217"/>
      </w:pPr>
      <w:rPr>
        <w:rFonts w:hint="default"/>
        <w:lang w:val="ru-RU" w:eastAsia="en-US" w:bidi="ar-SA"/>
      </w:rPr>
    </w:lvl>
    <w:lvl w:ilvl="3" w:tplc="DC9CEB92">
      <w:numFmt w:val="bullet"/>
      <w:lvlText w:val="•"/>
      <w:lvlJc w:val="left"/>
      <w:pPr>
        <w:ind w:left="1520" w:hanging="217"/>
      </w:pPr>
      <w:rPr>
        <w:rFonts w:hint="default"/>
        <w:lang w:val="ru-RU" w:eastAsia="en-US" w:bidi="ar-SA"/>
      </w:rPr>
    </w:lvl>
    <w:lvl w:ilvl="4" w:tplc="FAAAD89A">
      <w:numFmt w:val="bullet"/>
      <w:lvlText w:val="•"/>
      <w:lvlJc w:val="left"/>
      <w:pPr>
        <w:ind w:left="1986" w:hanging="217"/>
      </w:pPr>
      <w:rPr>
        <w:rFonts w:hint="default"/>
        <w:lang w:val="ru-RU" w:eastAsia="en-US" w:bidi="ar-SA"/>
      </w:rPr>
    </w:lvl>
    <w:lvl w:ilvl="5" w:tplc="16AE92BE">
      <w:numFmt w:val="bullet"/>
      <w:lvlText w:val="•"/>
      <w:lvlJc w:val="left"/>
      <w:pPr>
        <w:ind w:left="2453" w:hanging="217"/>
      </w:pPr>
      <w:rPr>
        <w:rFonts w:hint="default"/>
        <w:lang w:val="ru-RU" w:eastAsia="en-US" w:bidi="ar-SA"/>
      </w:rPr>
    </w:lvl>
    <w:lvl w:ilvl="6" w:tplc="EF821672">
      <w:numFmt w:val="bullet"/>
      <w:lvlText w:val="•"/>
      <w:lvlJc w:val="left"/>
      <w:pPr>
        <w:ind w:left="2920" w:hanging="217"/>
      </w:pPr>
      <w:rPr>
        <w:rFonts w:hint="default"/>
        <w:lang w:val="ru-RU" w:eastAsia="en-US" w:bidi="ar-SA"/>
      </w:rPr>
    </w:lvl>
    <w:lvl w:ilvl="7" w:tplc="60562442">
      <w:numFmt w:val="bullet"/>
      <w:lvlText w:val="•"/>
      <w:lvlJc w:val="left"/>
      <w:pPr>
        <w:ind w:left="3386" w:hanging="217"/>
      </w:pPr>
      <w:rPr>
        <w:rFonts w:hint="default"/>
        <w:lang w:val="ru-RU" w:eastAsia="en-US" w:bidi="ar-SA"/>
      </w:rPr>
    </w:lvl>
    <w:lvl w:ilvl="8" w:tplc="426A69EA">
      <w:numFmt w:val="bullet"/>
      <w:lvlText w:val="•"/>
      <w:lvlJc w:val="left"/>
      <w:pPr>
        <w:ind w:left="3853" w:hanging="217"/>
      </w:pPr>
      <w:rPr>
        <w:rFonts w:hint="default"/>
        <w:lang w:val="ru-RU" w:eastAsia="en-US" w:bidi="ar-SA"/>
      </w:rPr>
    </w:lvl>
  </w:abstractNum>
  <w:abstractNum w:abstractNumId="265">
    <w:nsid w:val="58A20D45"/>
    <w:multiLevelType w:val="hybridMultilevel"/>
    <w:tmpl w:val="6918350A"/>
    <w:lvl w:ilvl="0" w:tplc="2DD00886">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56CAE268">
      <w:numFmt w:val="bullet"/>
      <w:lvlText w:val="•"/>
      <w:lvlJc w:val="left"/>
      <w:pPr>
        <w:ind w:left="588" w:hanging="216"/>
      </w:pPr>
      <w:rPr>
        <w:rFonts w:hint="default"/>
        <w:lang w:val="ru-RU" w:eastAsia="en-US" w:bidi="ar-SA"/>
      </w:rPr>
    </w:lvl>
    <w:lvl w:ilvl="2" w:tplc="42505510">
      <w:numFmt w:val="bullet"/>
      <w:lvlText w:val="•"/>
      <w:lvlJc w:val="left"/>
      <w:pPr>
        <w:ind w:left="1057" w:hanging="216"/>
      </w:pPr>
      <w:rPr>
        <w:rFonts w:hint="default"/>
        <w:lang w:val="ru-RU" w:eastAsia="en-US" w:bidi="ar-SA"/>
      </w:rPr>
    </w:lvl>
    <w:lvl w:ilvl="3" w:tplc="BD54C2C4">
      <w:numFmt w:val="bullet"/>
      <w:lvlText w:val="•"/>
      <w:lvlJc w:val="left"/>
      <w:pPr>
        <w:ind w:left="1526" w:hanging="216"/>
      </w:pPr>
      <w:rPr>
        <w:rFonts w:hint="default"/>
        <w:lang w:val="ru-RU" w:eastAsia="en-US" w:bidi="ar-SA"/>
      </w:rPr>
    </w:lvl>
    <w:lvl w:ilvl="4" w:tplc="6922A46C">
      <w:numFmt w:val="bullet"/>
      <w:lvlText w:val="•"/>
      <w:lvlJc w:val="left"/>
      <w:pPr>
        <w:ind w:left="1995" w:hanging="216"/>
      </w:pPr>
      <w:rPr>
        <w:rFonts w:hint="default"/>
        <w:lang w:val="ru-RU" w:eastAsia="en-US" w:bidi="ar-SA"/>
      </w:rPr>
    </w:lvl>
    <w:lvl w:ilvl="5" w:tplc="3DC6340C">
      <w:numFmt w:val="bullet"/>
      <w:lvlText w:val="•"/>
      <w:lvlJc w:val="left"/>
      <w:pPr>
        <w:ind w:left="2464" w:hanging="216"/>
      </w:pPr>
      <w:rPr>
        <w:rFonts w:hint="default"/>
        <w:lang w:val="ru-RU" w:eastAsia="en-US" w:bidi="ar-SA"/>
      </w:rPr>
    </w:lvl>
    <w:lvl w:ilvl="6" w:tplc="14323A22">
      <w:numFmt w:val="bullet"/>
      <w:lvlText w:val="•"/>
      <w:lvlJc w:val="left"/>
      <w:pPr>
        <w:ind w:left="2933" w:hanging="216"/>
      </w:pPr>
      <w:rPr>
        <w:rFonts w:hint="default"/>
        <w:lang w:val="ru-RU" w:eastAsia="en-US" w:bidi="ar-SA"/>
      </w:rPr>
    </w:lvl>
    <w:lvl w:ilvl="7" w:tplc="891213DE">
      <w:numFmt w:val="bullet"/>
      <w:lvlText w:val="•"/>
      <w:lvlJc w:val="left"/>
      <w:pPr>
        <w:ind w:left="3402" w:hanging="216"/>
      </w:pPr>
      <w:rPr>
        <w:rFonts w:hint="default"/>
        <w:lang w:val="ru-RU" w:eastAsia="en-US" w:bidi="ar-SA"/>
      </w:rPr>
    </w:lvl>
    <w:lvl w:ilvl="8" w:tplc="AD94B092">
      <w:numFmt w:val="bullet"/>
      <w:lvlText w:val="•"/>
      <w:lvlJc w:val="left"/>
      <w:pPr>
        <w:ind w:left="3871" w:hanging="216"/>
      </w:pPr>
      <w:rPr>
        <w:rFonts w:hint="default"/>
        <w:lang w:val="ru-RU" w:eastAsia="en-US" w:bidi="ar-SA"/>
      </w:rPr>
    </w:lvl>
  </w:abstractNum>
  <w:abstractNum w:abstractNumId="266">
    <w:nsid w:val="58B734F3"/>
    <w:multiLevelType w:val="hybridMultilevel"/>
    <w:tmpl w:val="FBF6CE4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58CC4BB3"/>
    <w:multiLevelType w:val="hybridMultilevel"/>
    <w:tmpl w:val="8DD6CFE4"/>
    <w:lvl w:ilvl="0" w:tplc="F3DC01BC">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EB943374">
      <w:numFmt w:val="bullet"/>
      <w:lvlText w:val="•"/>
      <w:lvlJc w:val="left"/>
      <w:pPr>
        <w:ind w:left="578" w:hanging="216"/>
      </w:pPr>
      <w:rPr>
        <w:rFonts w:hint="default"/>
        <w:lang w:val="ru-RU" w:eastAsia="en-US" w:bidi="ar-SA"/>
      </w:rPr>
    </w:lvl>
    <w:lvl w:ilvl="2" w:tplc="5EA8C592">
      <w:numFmt w:val="bullet"/>
      <w:lvlText w:val="•"/>
      <w:lvlJc w:val="left"/>
      <w:pPr>
        <w:ind w:left="1037" w:hanging="216"/>
      </w:pPr>
      <w:rPr>
        <w:rFonts w:hint="default"/>
        <w:lang w:val="ru-RU" w:eastAsia="en-US" w:bidi="ar-SA"/>
      </w:rPr>
    </w:lvl>
    <w:lvl w:ilvl="3" w:tplc="FC76FA60">
      <w:numFmt w:val="bullet"/>
      <w:lvlText w:val="•"/>
      <w:lvlJc w:val="left"/>
      <w:pPr>
        <w:ind w:left="1496" w:hanging="216"/>
      </w:pPr>
      <w:rPr>
        <w:rFonts w:hint="default"/>
        <w:lang w:val="ru-RU" w:eastAsia="en-US" w:bidi="ar-SA"/>
      </w:rPr>
    </w:lvl>
    <w:lvl w:ilvl="4" w:tplc="D2DE3F2A">
      <w:numFmt w:val="bullet"/>
      <w:lvlText w:val="•"/>
      <w:lvlJc w:val="left"/>
      <w:pPr>
        <w:ind w:left="1955" w:hanging="216"/>
      </w:pPr>
      <w:rPr>
        <w:rFonts w:hint="default"/>
        <w:lang w:val="ru-RU" w:eastAsia="en-US" w:bidi="ar-SA"/>
      </w:rPr>
    </w:lvl>
    <w:lvl w:ilvl="5" w:tplc="905CC2C6">
      <w:numFmt w:val="bullet"/>
      <w:lvlText w:val="•"/>
      <w:lvlJc w:val="left"/>
      <w:pPr>
        <w:ind w:left="2414" w:hanging="216"/>
      </w:pPr>
      <w:rPr>
        <w:rFonts w:hint="default"/>
        <w:lang w:val="ru-RU" w:eastAsia="en-US" w:bidi="ar-SA"/>
      </w:rPr>
    </w:lvl>
    <w:lvl w:ilvl="6" w:tplc="C2CA7578">
      <w:numFmt w:val="bullet"/>
      <w:lvlText w:val="•"/>
      <w:lvlJc w:val="left"/>
      <w:pPr>
        <w:ind w:left="2872" w:hanging="216"/>
      </w:pPr>
      <w:rPr>
        <w:rFonts w:hint="default"/>
        <w:lang w:val="ru-RU" w:eastAsia="en-US" w:bidi="ar-SA"/>
      </w:rPr>
    </w:lvl>
    <w:lvl w:ilvl="7" w:tplc="E02214E6">
      <w:numFmt w:val="bullet"/>
      <w:lvlText w:val="•"/>
      <w:lvlJc w:val="left"/>
      <w:pPr>
        <w:ind w:left="3331" w:hanging="216"/>
      </w:pPr>
      <w:rPr>
        <w:rFonts w:hint="default"/>
        <w:lang w:val="ru-RU" w:eastAsia="en-US" w:bidi="ar-SA"/>
      </w:rPr>
    </w:lvl>
    <w:lvl w:ilvl="8" w:tplc="1B6EA356">
      <w:numFmt w:val="bullet"/>
      <w:lvlText w:val="•"/>
      <w:lvlJc w:val="left"/>
      <w:pPr>
        <w:ind w:left="3790" w:hanging="216"/>
      </w:pPr>
      <w:rPr>
        <w:rFonts w:hint="default"/>
        <w:lang w:val="ru-RU" w:eastAsia="en-US" w:bidi="ar-SA"/>
      </w:rPr>
    </w:lvl>
  </w:abstractNum>
  <w:abstractNum w:abstractNumId="269">
    <w:nsid w:val="58DD6B43"/>
    <w:multiLevelType w:val="hybridMultilevel"/>
    <w:tmpl w:val="7E005780"/>
    <w:lvl w:ilvl="0" w:tplc="1A582BD8">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6EBED996">
      <w:numFmt w:val="bullet"/>
      <w:lvlText w:val="•"/>
      <w:lvlJc w:val="left"/>
      <w:pPr>
        <w:ind w:left="589" w:hanging="217"/>
      </w:pPr>
      <w:rPr>
        <w:rFonts w:hint="default"/>
        <w:lang w:val="ru-RU" w:eastAsia="en-US" w:bidi="ar-SA"/>
      </w:rPr>
    </w:lvl>
    <w:lvl w:ilvl="2" w:tplc="01CEAC3E">
      <w:numFmt w:val="bullet"/>
      <w:lvlText w:val="•"/>
      <w:lvlJc w:val="left"/>
      <w:pPr>
        <w:ind w:left="1059" w:hanging="217"/>
      </w:pPr>
      <w:rPr>
        <w:rFonts w:hint="default"/>
        <w:lang w:val="ru-RU" w:eastAsia="en-US" w:bidi="ar-SA"/>
      </w:rPr>
    </w:lvl>
    <w:lvl w:ilvl="3" w:tplc="62721CB2">
      <w:numFmt w:val="bullet"/>
      <w:lvlText w:val="•"/>
      <w:lvlJc w:val="left"/>
      <w:pPr>
        <w:ind w:left="1529" w:hanging="217"/>
      </w:pPr>
      <w:rPr>
        <w:rFonts w:hint="default"/>
        <w:lang w:val="ru-RU" w:eastAsia="en-US" w:bidi="ar-SA"/>
      </w:rPr>
    </w:lvl>
    <w:lvl w:ilvl="4" w:tplc="40323AEA">
      <w:numFmt w:val="bullet"/>
      <w:lvlText w:val="•"/>
      <w:lvlJc w:val="left"/>
      <w:pPr>
        <w:ind w:left="1998" w:hanging="217"/>
      </w:pPr>
      <w:rPr>
        <w:rFonts w:hint="default"/>
        <w:lang w:val="ru-RU" w:eastAsia="en-US" w:bidi="ar-SA"/>
      </w:rPr>
    </w:lvl>
    <w:lvl w:ilvl="5" w:tplc="9E3E20B2">
      <w:numFmt w:val="bullet"/>
      <w:lvlText w:val="•"/>
      <w:lvlJc w:val="left"/>
      <w:pPr>
        <w:ind w:left="2468" w:hanging="217"/>
      </w:pPr>
      <w:rPr>
        <w:rFonts w:hint="default"/>
        <w:lang w:val="ru-RU" w:eastAsia="en-US" w:bidi="ar-SA"/>
      </w:rPr>
    </w:lvl>
    <w:lvl w:ilvl="6" w:tplc="CD7A5616">
      <w:numFmt w:val="bullet"/>
      <w:lvlText w:val="•"/>
      <w:lvlJc w:val="left"/>
      <w:pPr>
        <w:ind w:left="2938" w:hanging="217"/>
      </w:pPr>
      <w:rPr>
        <w:rFonts w:hint="default"/>
        <w:lang w:val="ru-RU" w:eastAsia="en-US" w:bidi="ar-SA"/>
      </w:rPr>
    </w:lvl>
    <w:lvl w:ilvl="7" w:tplc="E9864994">
      <w:numFmt w:val="bullet"/>
      <w:lvlText w:val="•"/>
      <w:lvlJc w:val="left"/>
      <w:pPr>
        <w:ind w:left="3407" w:hanging="217"/>
      </w:pPr>
      <w:rPr>
        <w:rFonts w:hint="default"/>
        <w:lang w:val="ru-RU" w:eastAsia="en-US" w:bidi="ar-SA"/>
      </w:rPr>
    </w:lvl>
    <w:lvl w:ilvl="8" w:tplc="404AE7A0">
      <w:numFmt w:val="bullet"/>
      <w:lvlText w:val="•"/>
      <w:lvlJc w:val="left"/>
      <w:pPr>
        <w:ind w:left="3877" w:hanging="217"/>
      </w:pPr>
      <w:rPr>
        <w:rFonts w:hint="default"/>
        <w:lang w:val="ru-RU" w:eastAsia="en-US" w:bidi="ar-SA"/>
      </w:rPr>
    </w:lvl>
  </w:abstractNum>
  <w:abstractNum w:abstractNumId="270">
    <w:nsid w:val="597D5DB4"/>
    <w:multiLevelType w:val="hybridMultilevel"/>
    <w:tmpl w:val="202EFAA8"/>
    <w:lvl w:ilvl="0" w:tplc="BEEE6762">
      <w:numFmt w:val="bullet"/>
      <w:lvlText w:val="–"/>
      <w:lvlJc w:val="left"/>
      <w:pPr>
        <w:ind w:left="110" w:hanging="216"/>
      </w:pPr>
      <w:rPr>
        <w:rFonts w:ascii="Times New Roman" w:eastAsia="Times New Roman" w:hAnsi="Times New Roman" w:cs="Times New Roman" w:hint="default"/>
        <w:i/>
        <w:iCs/>
        <w:w w:val="100"/>
        <w:sz w:val="28"/>
        <w:szCs w:val="28"/>
        <w:lang w:val="ru-RU" w:eastAsia="en-US" w:bidi="ar-SA"/>
      </w:rPr>
    </w:lvl>
    <w:lvl w:ilvl="1" w:tplc="AF747B60">
      <w:numFmt w:val="bullet"/>
      <w:lvlText w:val="•"/>
      <w:lvlJc w:val="left"/>
      <w:pPr>
        <w:ind w:left="586" w:hanging="216"/>
      </w:pPr>
      <w:rPr>
        <w:rFonts w:hint="default"/>
        <w:lang w:val="ru-RU" w:eastAsia="en-US" w:bidi="ar-SA"/>
      </w:rPr>
    </w:lvl>
    <w:lvl w:ilvl="2" w:tplc="999804D8">
      <w:numFmt w:val="bullet"/>
      <w:lvlText w:val="•"/>
      <w:lvlJc w:val="left"/>
      <w:pPr>
        <w:ind w:left="1053" w:hanging="216"/>
      </w:pPr>
      <w:rPr>
        <w:rFonts w:hint="default"/>
        <w:lang w:val="ru-RU" w:eastAsia="en-US" w:bidi="ar-SA"/>
      </w:rPr>
    </w:lvl>
    <w:lvl w:ilvl="3" w:tplc="2A36B55C">
      <w:numFmt w:val="bullet"/>
      <w:lvlText w:val="•"/>
      <w:lvlJc w:val="left"/>
      <w:pPr>
        <w:ind w:left="1520" w:hanging="216"/>
      </w:pPr>
      <w:rPr>
        <w:rFonts w:hint="default"/>
        <w:lang w:val="ru-RU" w:eastAsia="en-US" w:bidi="ar-SA"/>
      </w:rPr>
    </w:lvl>
    <w:lvl w:ilvl="4" w:tplc="20D27038">
      <w:numFmt w:val="bullet"/>
      <w:lvlText w:val="•"/>
      <w:lvlJc w:val="left"/>
      <w:pPr>
        <w:ind w:left="1986" w:hanging="216"/>
      </w:pPr>
      <w:rPr>
        <w:rFonts w:hint="default"/>
        <w:lang w:val="ru-RU" w:eastAsia="en-US" w:bidi="ar-SA"/>
      </w:rPr>
    </w:lvl>
    <w:lvl w:ilvl="5" w:tplc="A912C480">
      <w:numFmt w:val="bullet"/>
      <w:lvlText w:val="•"/>
      <w:lvlJc w:val="left"/>
      <w:pPr>
        <w:ind w:left="2453" w:hanging="216"/>
      </w:pPr>
      <w:rPr>
        <w:rFonts w:hint="default"/>
        <w:lang w:val="ru-RU" w:eastAsia="en-US" w:bidi="ar-SA"/>
      </w:rPr>
    </w:lvl>
    <w:lvl w:ilvl="6" w:tplc="06983C42">
      <w:numFmt w:val="bullet"/>
      <w:lvlText w:val="•"/>
      <w:lvlJc w:val="left"/>
      <w:pPr>
        <w:ind w:left="2920" w:hanging="216"/>
      </w:pPr>
      <w:rPr>
        <w:rFonts w:hint="default"/>
        <w:lang w:val="ru-RU" w:eastAsia="en-US" w:bidi="ar-SA"/>
      </w:rPr>
    </w:lvl>
    <w:lvl w:ilvl="7" w:tplc="081EEACE">
      <w:numFmt w:val="bullet"/>
      <w:lvlText w:val="•"/>
      <w:lvlJc w:val="left"/>
      <w:pPr>
        <w:ind w:left="3386" w:hanging="216"/>
      </w:pPr>
      <w:rPr>
        <w:rFonts w:hint="default"/>
        <w:lang w:val="ru-RU" w:eastAsia="en-US" w:bidi="ar-SA"/>
      </w:rPr>
    </w:lvl>
    <w:lvl w:ilvl="8" w:tplc="66C89364">
      <w:numFmt w:val="bullet"/>
      <w:lvlText w:val="•"/>
      <w:lvlJc w:val="left"/>
      <w:pPr>
        <w:ind w:left="3853" w:hanging="216"/>
      </w:pPr>
      <w:rPr>
        <w:rFonts w:hint="default"/>
        <w:lang w:val="ru-RU" w:eastAsia="en-US" w:bidi="ar-SA"/>
      </w:rPr>
    </w:lvl>
  </w:abstractNum>
  <w:abstractNum w:abstractNumId="271">
    <w:nsid w:val="59F137B4"/>
    <w:multiLevelType w:val="hybridMultilevel"/>
    <w:tmpl w:val="5C581192"/>
    <w:lvl w:ilvl="0" w:tplc="59903B7E">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B1384BCC">
      <w:numFmt w:val="bullet"/>
      <w:lvlText w:val="•"/>
      <w:lvlJc w:val="left"/>
      <w:pPr>
        <w:ind w:left="589" w:hanging="217"/>
      </w:pPr>
      <w:rPr>
        <w:rFonts w:hint="default"/>
        <w:lang w:val="ru-RU" w:eastAsia="en-US" w:bidi="ar-SA"/>
      </w:rPr>
    </w:lvl>
    <w:lvl w:ilvl="2" w:tplc="2A8E0EEE">
      <w:numFmt w:val="bullet"/>
      <w:lvlText w:val="•"/>
      <w:lvlJc w:val="left"/>
      <w:pPr>
        <w:ind w:left="1059" w:hanging="217"/>
      </w:pPr>
      <w:rPr>
        <w:rFonts w:hint="default"/>
        <w:lang w:val="ru-RU" w:eastAsia="en-US" w:bidi="ar-SA"/>
      </w:rPr>
    </w:lvl>
    <w:lvl w:ilvl="3" w:tplc="042C87FC">
      <w:numFmt w:val="bullet"/>
      <w:lvlText w:val="•"/>
      <w:lvlJc w:val="left"/>
      <w:pPr>
        <w:ind w:left="1528" w:hanging="217"/>
      </w:pPr>
      <w:rPr>
        <w:rFonts w:hint="default"/>
        <w:lang w:val="ru-RU" w:eastAsia="en-US" w:bidi="ar-SA"/>
      </w:rPr>
    </w:lvl>
    <w:lvl w:ilvl="4" w:tplc="465CA952">
      <w:numFmt w:val="bullet"/>
      <w:lvlText w:val="•"/>
      <w:lvlJc w:val="left"/>
      <w:pPr>
        <w:ind w:left="1998" w:hanging="217"/>
      </w:pPr>
      <w:rPr>
        <w:rFonts w:hint="default"/>
        <w:lang w:val="ru-RU" w:eastAsia="en-US" w:bidi="ar-SA"/>
      </w:rPr>
    </w:lvl>
    <w:lvl w:ilvl="5" w:tplc="459E4E28">
      <w:numFmt w:val="bullet"/>
      <w:lvlText w:val="•"/>
      <w:lvlJc w:val="left"/>
      <w:pPr>
        <w:ind w:left="2468" w:hanging="217"/>
      </w:pPr>
      <w:rPr>
        <w:rFonts w:hint="default"/>
        <w:lang w:val="ru-RU" w:eastAsia="en-US" w:bidi="ar-SA"/>
      </w:rPr>
    </w:lvl>
    <w:lvl w:ilvl="6" w:tplc="E49CCFC4">
      <w:numFmt w:val="bullet"/>
      <w:lvlText w:val="•"/>
      <w:lvlJc w:val="left"/>
      <w:pPr>
        <w:ind w:left="2937" w:hanging="217"/>
      </w:pPr>
      <w:rPr>
        <w:rFonts w:hint="default"/>
        <w:lang w:val="ru-RU" w:eastAsia="en-US" w:bidi="ar-SA"/>
      </w:rPr>
    </w:lvl>
    <w:lvl w:ilvl="7" w:tplc="0F7E9044">
      <w:numFmt w:val="bullet"/>
      <w:lvlText w:val="•"/>
      <w:lvlJc w:val="left"/>
      <w:pPr>
        <w:ind w:left="3407" w:hanging="217"/>
      </w:pPr>
      <w:rPr>
        <w:rFonts w:hint="default"/>
        <w:lang w:val="ru-RU" w:eastAsia="en-US" w:bidi="ar-SA"/>
      </w:rPr>
    </w:lvl>
    <w:lvl w:ilvl="8" w:tplc="EE34EE44">
      <w:numFmt w:val="bullet"/>
      <w:lvlText w:val="•"/>
      <w:lvlJc w:val="left"/>
      <w:pPr>
        <w:ind w:left="3876" w:hanging="217"/>
      </w:pPr>
      <w:rPr>
        <w:rFonts w:hint="default"/>
        <w:lang w:val="ru-RU" w:eastAsia="en-US" w:bidi="ar-SA"/>
      </w:rPr>
    </w:lvl>
  </w:abstractNum>
  <w:abstractNum w:abstractNumId="272">
    <w:nsid w:val="5A61149B"/>
    <w:multiLevelType w:val="hybridMultilevel"/>
    <w:tmpl w:val="5FDCE458"/>
    <w:lvl w:ilvl="0" w:tplc="B936E78E">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C85870FC">
      <w:numFmt w:val="bullet"/>
      <w:lvlText w:val="•"/>
      <w:lvlJc w:val="left"/>
      <w:pPr>
        <w:ind w:left="588" w:hanging="217"/>
      </w:pPr>
      <w:rPr>
        <w:rFonts w:hint="default"/>
        <w:lang w:val="ru-RU" w:eastAsia="en-US" w:bidi="ar-SA"/>
      </w:rPr>
    </w:lvl>
    <w:lvl w:ilvl="2" w:tplc="03DECBCA">
      <w:numFmt w:val="bullet"/>
      <w:lvlText w:val="•"/>
      <w:lvlJc w:val="left"/>
      <w:pPr>
        <w:ind w:left="1057" w:hanging="217"/>
      </w:pPr>
      <w:rPr>
        <w:rFonts w:hint="default"/>
        <w:lang w:val="ru-RU" w:eastAsia="en-US" w:bidi="ar-SA"/>
      </w:rPr>
    </w:lvl>
    <w:lvl w:ilvl="3" w:tplc="91CE0D10">
      <w:numFmt w:val="bullet"/>
      <w:lvlText w:val="•"/>
      <w:lvlJc w:val="left"/>
      <w:pPr>
        <w:ind w:left="1526" w:hanging="217"/>
      </w:pPr>
      <w:rPr>
        <w:rFonts w:hint="default"/>
        <w:lang w:val="ru-RU" w:eastAsia="en-US" w:bidi="ar-SA"/>
      </w:rPr>
    </w:lvl>
    <w:lvl w:ilvl="4" w:tplc="9CE0BC34">
      <w:numFmt w:val="bullet"/>
      <w:lvlText w:val="•"/>
      <w:lvlJc w:val="left"/>
      <w:pPr>
        <w:ind w:left="1995" w:hanging="217"/>
      </w:pPr>
      <w:rPr>
        <w:rFonts w:hint="default"/>
        <w:lang w:val="ru-RU" w:eastAsia="en-US" w:bidi="ar-SA"/>
      </w:rPr>
    </w:lvl>
    <w:lvl w:ilvl="5" w:tplc="A02420FA">
      <w:numFmt w:val="bullet"/>
      <w:lvlText w:val="•"/>
      <w:lvlJc w:val="left"/>
      <w:pPr>
        <w:ind w:left="2464" w:hanging="217"/>
      </w:pPr>
      <w:rPr>
        <w:rFonts w:hint="default"/>
        <w:lang w:val="ru-RU" w:eastAsia="en-US" w:bidi="ar-SA"/>
      </w:rPr>
    </w:lvl>
    <w:lvl w:ilvl="6" w:tplc="777AE480">
      <w:numFmt w:val="bullet"/>
      <w:lvlText w:val="•"/>
      <w:lvlJc w:val="left"/>
      <w:pPr>
        <w:ind w:left="2932" w:hanging="217"/>
      </w:pPr>
      <w:rPr>
        <w:rFonts w:hint="default"/>
        <w:lang w:val="ru-RU" w:eastAsia="en-US" w:bidi="ar-SA"/>
      </w:rPr>
    </w:lvl>
    <w:lvl w:ilvl="7" w:tplc="7D6E7EE4">
      <w:numFmt w:val="bullet"/>
      <w:lvlText w:val="•"/>
      <w:lvlJc w:val="left"/>
      <w:pPr>
        <w:ind w:left="3401" w:hanging="217"/>
      </w:pPr>
      <w:rPr>
        <w:rFonts w:hint="default"/>
        <w:lang w:val="ru-RU" w:eastAsia="en-US" w:bidi="ar-SA"/>
      </w:rPr>
    </w:lvl>
    <w:lvl w:ilvl="8" w:tplc="68089AE2">
      <w:numFmt w:val="bullet"/>
      <w:lvlText w:val="•"/>
      <w:lvlJc w:val="left"/>
      <w:pPr>
        <w:ind w:left="3870" w:hanging="217"/>
      </w:pPr>
      <w:rPr>
        <w:rFonts w:hint="default"/>
        <w:lang w:val="ru-RU" w:eastAsia="en-US" w:bidi="ar-SA"/>
      </w:rPr>
    </w:lvl>
  </w:abstractNum>
  <w:abstractNum w:abstractNumId="273">
    <w:nsid w:val="5AB807D2"/>
    <w:multiLevelType w:val="hybridMultilevel"/>
    <w:tmpl w:val="E7288948"/>
    <w:lvl w:ilvl="0" w:tplc="78F26E7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74">
    <w:nsid w:val="5B0B6CCC"/>
    <w:multiLevelType w:val="hybridMultilevel"/>
    <w:tmpl w:val="4768DC2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5D2D4E7C"/>
    <w:multiLevelType w:val="hybridMultilevel"/>
    <w:tmpl w:val="0E52B4D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6">
    <w:nsid w:val="5EBE5FBB"/>
    <w:multiLevelType w:val="hybridMultilevel"/>
    <w:tmpl w:val="94A2ADC2"/>
    <w:lvl w:ilvl="0" w:tplc="7F685D60">
      <w:numFmt w:val="bullet"/>
      <w:lvlText w:val="–"/>
      <w:lvlJc w:val="left"/>
      <w:pPr>
        <w:ind w:left="117" w:hanging="216"/>
      </w:pPr>
      <w:rPr>
        <w:rFonts w:ascii="Times New Roman" w:eastAsia="Times New Roman" w:hAnsi="Times New Roman" w:cs="Times New Roman" w:hint="default"/>
        <w:i/>
        <w:iCs/>
        <w:w w:val="100"/>
        <w:sz w:val="28"/>
        <w:szCs w:val="28"/>
        <w:lang w:val="ru-RU" w:eastAsia="en-US" w:bidi="ar-SA"/>
      </w:rPr>
    </w:lvl>
    <w:lvl w:ilvl="1" w:tplc="A8D2FAD8">
      <w:numFmt w:val="bullet"/>
      <w:lvlText w:val="•"/>
      <w:lvlJc w:val="left"/>
      <w:pPr>
        <w:ind w:left="588" w:hanging="216"/>
      </w:pPr>
      <w:rPr>
        <w:rFonts w:hint="default"/>
        <w:lang w:val="ru-RU" w:eastAsia="en-US" w:bidi="ar-SA"/>
      </w:rPr>
    </w:lvl>
    <w:lvl w:ilvl="2" w:tplc="D970325E">
      <w:numFmt w:val="bullet"/>
      <w:lvlText w:val="•"/>
      <w:lvlJc w:val="left"/>
      <w:pPr>
        <w:ind w:left="1057" w:hanging="216"/>
      </w:pPr>
      <w:rPr>
        <w:rFonts w:hint="default"/>
        <w:lang w:val="ru-RU" w:eastAsia="en-US" w:bidi="ar-SA"/>
      </w:rPr>
    </w:lvl>
    <w:lvl w:ilvl="3" w:tplc="AA22871A">
      <w:numFmt w:val="bullet"/>
      <w:lvlText w:val="•"/>
      <w:lvlJc w:val="left"/>
      <w:pPr>
        <w:ind w:left="1526" w:hanging="216"/>
      </w:pPr>
      <w:rPr>
        <w:rFonts w:hint="default"/>
        <w:lang w:val="ru-RU" w:eastAsia="en-US" w:bidi="ar-SA"/>
      </w:rPr>
    </w:lvl>
    <w:lvl w:ilvl="4" w:tplc="7B9C9CB8">
      <w:numFmt w:val="bullet"/>
      <w:lvlText w:val="•"/>
      <w:lvlJc w:val="left"/>
      <w:pPr>
        <w:ind w:left="1995" w:hanging="216"/>
      </w:pPr>
      <w:rPr>
        <w:rFonts w:hint="default"/>
        <w:lang w:val="ru-RU" w:eastAsia="en-US" w:bidi="ar-SA"/>
      </w:rPr>
    </w:lvl>
    <w:lvl w:ilvl="5" w:tplc="D65C3F86">
      <w:numFmt w:val="bullet"/>
      <w:lvlText w:val="•"/>
      <w:lvlJc w:val="left"/>
      <w:pPr>
        <w:ind w:left="2464" w:hanging="216"/>
      </w:pPr>
      <w:rPr>
        <w:rFonts w:hint="default"/>
        <w:lang w:val="ru-RU" w:eastAsia="en-US" w:bidi="ar-SA"/>
      </w:rPr>
    </w:lvl>
    <w:lvl w:ilvl="6" w:tplc="412CCA38">
      <w:numFmt w:val="bullet"/>
      <w:lvlText w:val="•"/>
      <w:lvlJc w:val="left"/>
      <w:pPr>
        <w:ind w:left="2933" w:hanging="216"/>
      </w:pPr>
      <w:rPr>
        <w:rFonts w:hint="default"/>
        <w:lang w:val="ru-RU" w:eastAsia="en-US" w:bidi="ar-SA"/>
      </w:rPr>
    </w:lvl>
    <w:lvl w:ilvl="7" w:tplc="4D2E3862">
      <w:numFmt w:val="bullet"/>
      <w:lvlText w:val="•"/>
      <w:lvlJc w:val="left"/>
      <w:pPr>
        <w:ind w:left="3402" w:hanging="216"/>
      </w:pPr>
      <w:rPr>
        <w:rFonts w:hint="default"/>
        <w:lang w:val="ru-RU" w:eastAsia="en-US" w:bidi="ar-SA"/>
      </w:rPr>
    </w:lvl>
    <w:lvl w:ilvl="8" w:tplc="6C14C2B8">
      <w:numFmt w:val="bullet"/>
      <w:lvlText w:val="•"/>
      <w:lvlJc w:val="left"/>
      <w:pPr>
        <w:ind w:left="3871" w:hanging="216"/>
      </w:pPr>
      <w:rPr>
        <w:rFonts w:hint="default"/>
        <w:lang w:val="ru-RU" w:eastAsia="en-US" w:bidi="ar-SA"/>
      </w:rPr>
    </w:lvl>
  </w:abstractNum>
  <w:abstractNum w:abstractNumId="277">
    <w:nsid w:val="5ECA24AB"/>
    <w:multiLevelType w:val="hybridMultilevel"/>
    <w:tmpl w:val="E33033B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5EE4243F"/>
    <w:multiLevelType w:val="hybridMultilevel"/>
    <w:tmpl w:val="89E6CF7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5F297EC3"/>
    <w:multiLevelType w:val="hybridMultilevel"/>
    <w:tmpl w:val="BA8652F4"/>
    <w:lvl w:ilvl="0" w:tplc="DAA8F878">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9EF6D2CE">
      <w:numFmt w:val="bullet"/>
      <w:lvlText w:val="•"/>
      <w:lvlJc w:val="left"/>
      <w:pPr>
        <w:ind w:left="588" w:hanging="216"/>
      </w:pPr>
      <w:rPr>
        <w:rFonts w:hint="default"/>
        <w:lang w:val="ru-RU" w:eastAsia="en-US" w:bidi="ar-SA"/>
      </w:rPr>
    </w:lvl>
    <w:lvl w:ilvl="2" w:tplc="B2981870">
      <w:numFmt w:val="bullet"/>
      <w:lvlText w:val="•"/>
      <w:lvlJc w:val="left"/>
      <w:pPr>
        <w:ind w:left="1057" w:hanging="216"/>
      </w:pPr>
      <w:rPr>
        <w:rFonts w:hint="default"/>
        <w:lang w:val="ru-RU" w:eastAsia="en-US" w:bidi="ar-SA"/>
      </w:rPr>
    </w:lvl>
    <w:lvl w:ilvl="3" w:tplc="C8D677AC">
      <w:numFmt w:val="bullet"/>
      <w:lvlText w:val="•"/>
      <w:lvlJc w:val="left"/>
      <w:pPr>
        <w:ind w:left="1526" w:hanging="216"/>
      </w:pPr>
      <w:rPr>
        <w:rFonts w:hint="default"/>
        <w:lang w:val="ru-RU" w:eastAsia="en-US" w:bidi="ar-SA"/>
      </w:rPr>
    </w:lvl>
    <w:lvl w:ilvl="4" w:tplc="A1B0653C">
      <w:numFmt w:val="bullet"/>
      <w:lvlText w:val="•"/>
      <w:lvlJc w:val="left"/>
      <w:pPr>
        <w:ind w:left="1995" w:hanging="216"/>
      </w:pPr>
      <w:rPr>
        <w:rFonts w:hint="default"/>
        <w:lang w:val="ru-RU" w:eastAsia="en-US" w:bidi="ar-SA"/>
      </w:rPr>
    </w:lvl>
    <w:lvl w:ilvl="5" w:tplc="167C19C0">
      <w:numFmt w:val="bullet"/>
      <w:lvlText w:val="•"/>
      <w:lvlJc w:val="left"/>
      <w:pPr>
        <w:ind w:left="2464" w:hanging="216"/>
      </w:pPr>
      <w:rPr>
        <w:rFonts w:hint="default"/>
        <w:lang w:val="ru-RU" w:eastAsia="en-US" w:bidi="ar-SA"/>
      </w:rPr>
    </w:lvl>
    <w:lvl w:ilvl="6" w:tplc="2684F4D8">
      <w:numFmt w:val="bullet"/>
      <w:lvlText w:val="•"/>
      <w:lvlJc w:val="left"/>
      <w:pPr>
        <w:ind w:left="2933" w:hanging="216"/>
      </w:pPr>
      <w:rPr>
        <w:rFonts w:hint="default"/>
        <w:lang w:val="ru-RU" w:eastAsia="en-US" w:bidi="ar-SA"/>
      </w:rPr>
    </w:lvl>
    <w:lvl w:ilvl="7" w:tplc="B6021D10">
      <w:numFmt w:val="bullet"/>
      <w:lvlText w:val="•"/>
      <w:lvlJc w:val="left"/>
      <w:pPr>
        <w:ind w:left="3402" w:hanging="216"/>
      </w:pPr>
      <w:rPr>
        <w:rFonts w:hint="default"/>
        <w:lang w:val="ru-RU" w:eastAsia="en-US" w:bidi="ar-SA"/>
      </w:rPr>
    </w:lvl>
    <w:lvl w:ilvl="8" w:tplc="7A3E18E2">
      <w:numFmt w:val="bullet"/>
      <w:lvlText w:val="•"/>
      <w:lvlJc w:val="left"/>
      <w:pPr>
        <w:ind w:left="3871" w:hanging="216"/>
      </w:pPr>
      <w:rPr>
        <w:rFonts w:hint="default"/>
        <w:lang w:val="ru-RU" w:eastAsia="en-US" w:bidi="ar-SA"/>
      </w:rPr>
    </w:lvl>
  </w:abstractNum>
  <w:abstractNum w:abstractNumId="280">
    <w:nsid w:val="5F661012"/>
    <w:multiLevelType w:val="hybridMultilevel"/>
    <w:tmpl w:val="629A3786"/>
    <w:lvl w:ilvl="0" w:tplc="6198A20C">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4E78A51A">
      <w:numFmt w:val="bullet"/>
      <w:lvlText w:val="•"/>
      <w:lvlJc w:val="left"/>
      <w:pPr>
        <w:ind w:left="569" w:hanging="216"/>
      </w:pPr>
      <w:rPr>
        <w:rFonts w:hint="default"/>
        <w:lang w:val="ru-RU" w:eastAsia="en-US" w:bidi="ar-SA"/>
      </w:rPr>
    </w:lvl>
    <w:lvl w:ilvl="2" w:tplc="5964A342">
      <w:numFmt w:val="bullet"/>
      <w:lvlText w:val="•"/>
      <w:lvlJc w:val="left"/>
      <w:pPr>
        <w:ind w:left="1039" w:hanging="216"/>
      </w:pPr>
      <w:rPr>
        <w:rFonts w:hint="default"/>
        <w:lang w:val="ru-RU" w:eastAsia="en-US" w:bidi="ar-SA"/>
      </w:rPr>
    </w:lvl>
    <w:lvl w:ilvl="3" w:tplc="B866B0C6">
      <w:numFmt w:val="bullet"/>
      <w:lvlText w:val="•"/>
      <w:lvlJc w:val="left"/>
      <w:pPr>
        <w:ind w:left="1508" w:hanging="216"/>
      </w:pPr>
      <w:rPr>
        <w:rFonts w:hint="default"/>
        <w:lang w:val="ru-RU" w:eastAsia="en-US" w:bidi="ar-SA"/>
      </w:rPr>
    </w:lvl>
    <w:lvl w:ilvl="4" w:tplc="366EA374">
      <w:numFmt w:val="bullet"/>
      <w:lvlText w:val="•"/>
      <w:lvlJc w:val="left"/>
      <w:pPr>
        <w:ind w:left="1978" w:hanging="216"/>
      </w:pPr>
      <w:rPr>
        <w:rFonts w:hint="default"/>
        <w:lang w:val="ru-RU" w:eastAsia="en-US" w:bidi="ar-SA"/>
      </w:rPr>
    </w:lvl>
    <w:lvl w:ilvl="5" w:tplc="06901C6C">
      <w:numFmt w:val="bullet"/>
      <w:lvlText w:val="•"/>
      <w:lvlJc w:val="left"/>
      <w:pPr>
        <w:ind w:left="2447" w:hanging="216"/>
      </w:pPr>
      <w:rPr>
        <w:rFonts w:hint="default"/>
        <w:lang w:val="ru-RU" w:eastAsia="en-US" w:bidi="ar-SA"/>
      </w:rPr>
    </w:lvl>
    <w:lvl w:ilvl="6" w:tplc="B9FCB1E6">
      <w:numFmt w:val="bullet"/>
      <w:lvlText w:val="•"/>
      <w:lvlJc w:val="left"/>
      <w:pPr>
        <w:ind w:left="2917" w:hanging="216"/>
      </w:pPr>
      <w:rPr>
        <w:rFonts w:hint="default"/>
        <w:lang w:val="ru-RU" w:eastAsia="en-US" w:bidi="ar-SA"/>
      </w:rPr>
    </w:lvl>
    <w:lvl w:ilvl="7" w:tplc="78F82264">
      <w:numFmt w:val="bullet"/>
      <w:lvlText w:val="•"/>
      <w:lvlJc w:val="left"/>
      <w:pPr>
        <w:ind w:left="3386" w:hanging="216"/>
      </w:pPr>
      <w:rPr>
        <w:rFonts w:hint="default"/>
        <w:lang w:val="ru-RU" w:eastAsia="en-US" w:bidi="ar-SA"/>
      </w:rPr>
    </w:lvl>
    <w:lvl w:ilvl="8" w:tplc="D130B1C6">
      <w:numFmt w:val="bullet"/>
      <w:lvlText w:val="•"/>
      <w:lvlJc w:val="left"/>
      <w:pPr>
        <w:ind w:left="3856" w:hanging="216"/>
      </w:pPr>
      <w:rPr>
        <w:rFonts w:hint="default"/>
        <w:lang w:val="ru-RU" w:eastAsia="en-US" w:bidi="ar-SA"/>
      </w:rPr>
    </w:lvl>
  </w:abstractNum>
  <w:abstractNum w:abstractNumId="281">
    <w:nsid w:val="5F964036"/>
    <w:multiLevelType w:val="hybridMultilevel"/>
    <w:tmpl w:val="39BA02D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2">
    <w:nsid w:val="603D545E"/>
    <w:multiLevelType w:val="hybridMultilevel"/>
    <w:tmpl w:val="B3F09CF2"/>
    <w:lvl w:ilvl="0" w:tplc="666CD1BE">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0FDE0734">
      <w:numFmt w:val="bullet"/>
      <w:lvlText w:val="•"/>
      <w:lvlJc w:val="left"/>
      <w:pPr>
        <w:ind w:left="588" w:hanging="217"/>
      </w:pPr>
      <w:rPr>
        <w:rFonts w:hint="default"/>
        <w:lang w:val="ru-RU" w:eastAsia="en-US" w:bidi="ar-SA"/>
      </w:rPr>
    </w:lvl>
    <w:lvl w:ilvl="2" w:tplc="A2981596">
      <w:numFmt w:val="bullet"/>
      <w:lvlText w:val="•"/>
      <w:lvlJc w:val="left"/>
      <w:pPr>
        <w:ind w:left="1057" w:hanging="217"/>
      </w:pPr>
      <w:rPr>
        <w:rFonts w:hint="default"/>
        <w:lang w:val="ru-RU" w:eastAsia="en-US" w:bidi="ar-SA"/>
      </w:rPr>
    </w:lvl>
    <w:lvl w:ilvl="3" w:tplc="7A744AFA">
      <w:numFmt w:val="bullet"/>
      <w:lvlText w:val="•"/>
      <w:lvlJc w:val="left"/>
      <w:pPr>
        <w:ind w:left="1526" w:hanging="217"/>
      </w:pPr>
      <w:rPr>
        <w:rFonts w:hint="default"/>
        <w:lang w:val="ru-RU" w:eastAsia="en-US" w:bidi="ar-SA"/>
      </w:rPr>
    </w:lvl>
    <w:lvl w:ilvl="4" w:tplc="D09A427A">
      <w:numFmt w:val="bullet"/>
      <w:lvlText w:val="•"/>
      <w:lvlJc w:val="left"/>
      <w:pPr>
        <w:ind w:left="1995" w:hanging="217"/>
      </w:pPr>
      <w:rPr>
        <w:rFonts w:hint="default"/>
        <w:lang w:val="ru-RU" w:eastAsia="en-US" w:bidi="ar-SA"/>
      </w:rPr>
    </w:lvl>
    <w:lvl w:ilvl="5" w:tplc="C0FE47A6">
      <w:numFmt w:val="bullet"/>
      <w:lvlText w:val="•"/>
      <w:lvlJc w:val="left"/>
      <w:pPr>
        <w:ind w:left="2464" w:hanging="217"/>
      </w:pPr>
      <w:rPr>
        <w:rFonts w:hint="default"/>
        <w:lang w:val="ru-RU" w:eastAsia="en-US" w:bidi="ar-SA"/>
      </w:rPr>
    </w:lvl>
    <w:lvl w:ilvl="6" w:tplc="41387240">
      <w:numFmt w:val="bullet"/>
      <w:lvlText w:val="•"/>
      <w:lvlJc w:val="left"/>
      <w:pPr>
        <w:ind w:left="2932" w:hanging="217"/>
      </w:pPr>
      <w:rPr>
        <w:rFonts w:hint="default"/>
        <w:lang w:val="ru-RU" w:eastAsia="en-US" w:bidi="ar-SA"/>
      </w:rPr>
    </w:lvl>
    <w:lvl w:ilvl="7" w:tplc="9BB88DF2">
      <w:numFmt w:val="bullet"/>
      <w:lvlText w:val="•"/>
      <w:lvlJc w:val="left"/>
      <w:pPr>
        <w:ind w:left="3401" w:hanging="217"/>
      </w:pPr>
      <w:rPr>
        <w:rFonts w:hint="default"/>
        <w:lang w:val="ru-RU" w:eastAsia="en-US" w:bidi="ar-SA"/>
      </w:rPr>
    </w:lvl>
    <w:lvl w:ilvl="8" w:tplc="23E6BC20">
      <w:numFmt w:val="bullet"/>
      <w:lvlText w:val="•"/>
      <w:lvlJc w:val="left"/>
      <w:pPr>
        <w:ind w:left="3870" w:hanging="217"/>
      </w:pPr>
      <w:rPr>
        <w:rFonts w:hint="default"/>
        <w:lang w:val="ru-RU" w:eastAsia="en-US" w:bidi="ar-SA"/>
      </w:rPr>
    </w:lvl>
  </w:abstractNum>
  <w:abstractNum w:abstractNumId="283">
    <w:nsid w:val="61B07007"/>
    <w:multiLevelType w:val="hybridMultilevel"/>
    <w:tmpl w:val="1DB87F02"/>
    <w:lvl w:ilvl="0" w:tplc="F00EFDEA">
      <w:numFmt w:val="bullet"/>
      <w:lvlText w:val="–"/>
      <w:lvlJc w:val="left"/>
      <w:pPr>
        <w:ind w:left="328" w:hanging="216"/>
      </w:pPr>
      <w:rPr>
        <w:rFonts w:ascii="Times New Roman" w:eastAsia="Times New Roman" w:hAnsi="Times New Roman" w:cs="Times New Roman" w:hint="default"/>
        <w:i/>
        <w:iCs/>
        <w:w w:val="100"/>
        <w:sz w:val="28"/>
        <w:szCs w:val="28"/>
        <w:lang w:val="ru-RU" w:eastAsia="en-US" w:bidi="ar-SA"/>
      </w:rPr>
    </w:lvl>
    <w:lvl w:ilvl="1" w:tplc="C6203258">
      <w:numFmt w:val="bullet"/>
      <w:lvlText w:val="•"/>
      <w:lvlJc w:val="left"/>
      <w:pPr>
        <w:ind w:left="768" w:hanging="216"/>
      </w:pPr>
      <w:rPr>
        <w:rFonts w:hint="default"/>
        <w:lang w:val="ru-RU" w:eastAsia="en-US" w:bidi="ar-SA"/>
      </w:rPr>
    </w:lvl>
    <w:lvl w:ilvl="2" w:tplc="E0CED3A4">
      <w:numFmt w:val="bullet"/>
      <w:lvlText w:val="•"/>
      <w:lvlJc w:val="left"/>
      <w:pPr>
        <w:ind w:left="1217" w:hanging="216"/>
      </w:pPr>
      <w:rPr>
        <w:rFonts w:hint="default"/>
        <w:lang w:val="ru-RU" w:eastAsia="en-US" w:bidi="ar-SA"/>
      </w:rPr>
    </w:lvl>
    <w:lvl w:ilvl="3" w:tplc="F0EE5A6C">
      <w:numFmt w:val="bullet"/>
      <w:lvlText w:val="•"/>
      <w:lvlJc w:val="left"/>
      <w:pPr>
        <w:ind w:left="1666" w:hanging="216"/>
      </w:pPr>
      <w:rPr>
        <w:rFonts w:hint="default"/>
        <w:lang w:val="ru-RU" w:eastAsia="en-US" w:bidi="ar-SA"/>
      </w:rPr>
    </w:lvl>
    <w:lvl w:ilvl="4" w:tplc="782A52E4">
      <w:numFmt w:val="bullet"/>
      <w:lvlText w:val="•"/>
      <w:lvlJc w:val="left"/>
      <w:pPr>
        <w:ind w:left="2115" w:hanging="216"/>
      </w:pPr>
      <w:rPr>
        <w:rFonts w:hint="default"/>
        <w:lang w:val="ru-RU" w:eastAsia="en-US" w:bidi="ar-SA"/>
      </w:rPr>
    </w:lvl>
    <w:lvl w:ilvl="5" w:tplc="44746D8C">
      <w:numFmt w:val="bullet"/>
      <w:lvlText w:val="•"/>
      <w:lvlJc w:val="left"/>
      <w:pPr>
        <w:ind w:left="2564" w:hanging="216"/>
      </w:pPr>
      <w:rPr>
        <w:rFonts w:hint="default"/>
        <w:lang w:val="ru-RU" w:eastAsia="en-US" w:bidi="ar-SA"/>
      </w:rPr>
    </w:lvl>
    <w:lvl w:ilvl="6" w:tplc="06543138">
      <w:numFmt w:val="bullet"/>
      <w:lvlText w:val="•"/>
      <w:lvlJc w:val="left"/>
      <w:pPr>
        <w:ind w:left="3012" w:hanging="216"/>
      </w:pPr>
      <w:rPr>
        <w:rFonts w:hint="default"/>
        <w:lang w:val="ru-RU" w:eastAsia="en-US" w:bidi="ar-SA"/>
      </w:rPr>
    </w:lvl>
    <w:lvl w:ilvl="7" w:tplc="BD444F2C">
      <w:numFmt w:val="bullet"/>
      <w:lvlText w:val="•"/>
      <w:lvlJc w:val="left"/>
      <w:pPr>
        <w:ind w:left="3461" w:hanging="216"/>
      </w:pPr>
      <w:rPr>
        <w:rFonts w:hint="default"/>
        <w:lang w:val="ru-RU" w:eastAsia="en-US" w:bidi="ar-SA"/>
      </w:rPr>
    </w:lvl>
    <w:lvl w:ilvl="8" w:tplc="A50AE0BA">
      <w:numFmt w:val="bullet"/>
      <w:lvlText w:val="•"/>
      <w:lvlJc w:val="left"/>
      <w:pPr>
        <w:ind w:left="3910" w:hanging="216"/>
      </w:pPr>
      <w:rPr>
        <w:rFonts w:hint="default"/>
        <w:lang w:val="ru-RU" w:eastAsia="en-US" w:bidi="ar-SA"/>
      </w:rPr>
    </w:lvl>
  </w:abstractNum>
  <w:abstractNum w:abstractNumId="284">
    <w:nsid w:val="61E43D11"/>
    <w:multiLevelType w:val="hybridMultilevel"/>
    <w:tmpl w:val="DFCAFC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5">
    <w:nsid w:val="61EC5799"/>
    <w:multiLevelType w:val="hybridMultilevel"/>
    <w:tmpl w:val="960A76E2"/>
    <w:lvl w:ilvl="0" w:tplc="2D02F776">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F078E49A">
      <w:numFmt w:val="bullet"/>
      <w:lvlText w:val="•"/>
      <w:lvlJc w:val="left"/>
      <w:pPr>
        <w:ind w:left="588" w:hanging="217"/>
      </w:pPr>
      <w:rPr>
        <w:rFonts w:hint="default"/>
        <w:lang w:val="ru-RU" w:eastAsia="en-US" w:bidi="ar-SA"/>
      </w:rPr>
    </w:lvl>
    <w:lvl w:ilvl="2" w:tplc="8878E1EC">
      <w:numFmt w:val="bullet"/>
      <w:lvlText w:val="•"/>
      <w:lvlJc w:val="left"/>
      <w:pPr>
        <w:ind w:left="1057" w:hanging="217"/>
      </w:pPr>
      <w:rPr>
        <w:rFonts w:hint="default"/>
        <w:lang w:val="ru-RU" w:eastAsia="en-US" w:bidi="ar-SA"/>
      </w:rPr>
    </w:lvl>
    <w:lvl w:ilvl="3" w:tplc="C26097D8">
      <w:numFmt w:val="bullet"/>
      <w:lvlText w:val="•"/>
      <w:lvlJc w:val="left"/>
      <w:pPr>
        <w:ind w:left="1526" w:hanging="217"/>
      </w:pPr>
      <w:rPr>
        <w:rFonts w:hint="default"/>
        <w:lang w:val="ru-RU" w:eastAsia="en-US" w:bidi="ar-SA"/>
      </w:rPr>
    </w:lvl>
    <w:lvl w:ilvl="4" w:tplc="B18254CC">
      <w:numFmt w:val="bullet"/>
      <w:lvlText w:val="•"/>
      <w:lvlJc w:val="left"/>
      <w:pPr>
        <w:ind w:left="1995" w:hanging="217"/>
      </w:pPr>
      <w:rPr>
        <w:rFonts w:hint="default"/>
        <w:lang w:val="ru-RU" w:eastAsia="en-US" w:bidi="ar-SA"/>
      </w:rPr>
    </w:lvl>
    <w:lvl w:ilvl="5" w:tplc="90A6DA04">
      <w:numFmt w:val="bullet"/>
      <w:lvlText w:val="•"/>
      <w:lvlJc w:val="left"/>
      <w:pPr>
        <w:ind w:left="2464" w:hanging="217"/>
      </w:pPr>
      <w:rPr>
        <w:rFonts w:hint="default"/>
        <w:lang w:val="ru-RU" w:eastAsia="en-US" w:bidi="ar-SA"/>
      </w:rPr>
    </w:lvl>
    <w:lvl w:ilvl="6" w:tplc="81867112">
      <w:numFmt w:val="bullet"/>
      <w:lvlText w:val="•"/>
      <w:lvlJc w:val="left"/>
      <w:pPr>
        <w:ind w:left="2932" w:hanging="217"/>
      </w:pPr>
      <w:rPr>
        <w:rFonts w:hint="default"/>
        <w:lang w:val="ru-RU" w:eastAsia="en-US" w:bidi="ar-SA"/>
      </w:rPr>
    </w:lvl>
    <w:lvl w:ilvl="7" w:tplc="5854045A">
      <w:numFmt w:val="bullet"/>
      <w:lvlText w:val="•"/>
      <w:lvlJc w:val="left"/>
      <w:pPr>
        <w:ind w:left="3401" w:hanging="217"/>
      </w:pPr>
      <w:rPr>
        <w:rFonts w:hint="default"/>
        <w:lang w:val="ru-RU" w:eastAsia="en-US" w:bidi="ar-SA"/>
      </w:rPr>
    </w:lvl>
    <w:lvl w:ilvl="8" w:tplc="2932CA4A">
      <w:numFmt w:val="bullet"/>
      <w:lvlText w:val="•"/>
      <w:lvlJc w:val="left"/>
      <w:pPr>
        <w:ind w:left="3870" w:hanging="217"/>
      </w:pPr>
      <w:rPr>
        <w:rFonts w:hint="default"/>
        <w:lang w:val="ru-RU" w:eastAsia="en-US" w:bidi="ar-SA"/>
      </w:rPr>
    </w:lvl>
  </w:abstractNum>
  <w:abstractNum w:abstractNumId="286">
    <w:nsid w:val="62577922"/>
    <w:multiLevelType w:val="hybridMultilevel"/>
    <w:tmpl w:val="E43C7306"/>
    <w:lvl w:ilvl="0" w:tplc="22380F42">
      <w:numFmt w:val="bullet"/>
      <w:lvlText w:val="–"/>
      <w:lvlJc w:val="left"/>
      <w:pPr>
        <w:ind w:left="116" w:hanging="216"/>
      </w:pPr>
      <w:rPr>
        <w:rFonts w:ascii="Times New Roman" w:eastAsia="Times New Roman" w:hAnsi="Times New Roman" w:cs="Times New Roman" w:hint="default"/>
        <w:w w:val="100"/>
        <w:sz w:val="28"/>
        <w:szCs w:val="28"/>
        <w:lang w:val="ru-RU" w:eastAsia="en-US" w:bidi="ar-SA"/>
      </w:rPr>
    </w:lvl>
    <w:lvl w:ilvl="1" w:tplc="D174FEBC">
      <w:numFmt w:val="bullet"/>
      <w:lvlText w:val="•"/>
      <w:lvlJc w:val="left"/>
      <w:pPr>
        <w:ind w:left="589" w:hanging="216"/>
      </w:pPr>
      <w:rPr>
        <w:rFonts w:hint="default"/>
        <w:lang w:val="ru-RU" w:eastAsia="en-US" w:bidi="ar-SA"/>
      </w:rPr>
    </w:lvl>
    <w:lvl w:ilvl="2" w:tplc="05E69FBE">
      <w:numFmt w:val="bullet"/>
      <w:lvlText w:val="•"/>
      <w:lvlJc w:val="left"/>
      <w:pPr>
        <w:ind w:left="1058" w:hanging="216"/>
      </w:pPr>
      <w:rPr>
        <w:rFonts w:hint="default"/>
        <w:lang w:val="ru-RU" w:eastAsia="en-US" w:bidi="ar-SA"/>
      </w:rPr>
    </w:lvl>
    <w:lvl w:ilvl="3" w:tplc="CADE51D8">
      <w:numFmt w:val="bullet"/>
      <w:lvlText w:val="•"/>
      <w:lvlJc w:val="left"/>
      <w:pPr>
        <w:ind w:left="1527" w:hanging="216"/>
      </w:pPr>
      <w:rPr>
        <w:rFonts w:hint="default"/>
        <w:lang w:val="ru-RU" w:eastAsia="en-US" w:bidi="ar-SA"/>
      </w:rPr>
    </w:lvl>
    <w:lvl w:ilvl="4" w:tplc="309630E4">
      <w:numFmt w:val="bullet"/>
      <w:lvlText w:val="•"/>
      <w:lvlJc w:val="left"/>
      <w:pPr>
        <w:ind w:left="1996" w:hanging="216"/>
      </w:pPr>
      <w:rPr>
        <w:rFonts w:hint="default"/>
        <w:lang w:val="ru-RU" w:eastAsia="en-US" w:bidi="ar-SA"/>
      </w:rPr>
    </w:lvl>
    <w:lvl w:ilvl="5" w:tplc="E0C2183C">
      <w:numFmt w:val="bullet"/>
      <w:lvlText w:val="•"/>
      <w:lvlJc w:val="left"/>
      <w:pPr>
        <w:ind w:left="2465" w:hanging="216"/>
      </w:pPr>
      <w:rPr>
        <w:rFonts w:hint="default"/>
        <w:lang w:val="ru-RU" w:eastAsia="en-US" w:bidi="ar-SA"/>
      </w:rPr>
    </w:lvl>
    <w:lvl w:ilvl="6" w:tplc="376EC8F4">
      <w:numFmt w:val="bullet"/>
      <w:lvlText w:val="•"/>
      <w:lvlJc w:val="left"/>
      <w:pPr>
        <w:ind w:left="2934" w:hanging="216"/>
      </w:pPr>
      <w:rPr>
        <w:rFonts w:hint="default"/>
        <w:lang w:val="ru-RU" w:eastAsia="en-US" w:bidi="ar-SA"/>
      </w:rPr>
    </w:lvl>
    <w:lvl w:ilvl="7" w:tplc="E69ED076">
      <w:numFmt w:val="bullet"/>
      <w:lvlText w:val="•"/>
      <w:lvlJc w:val="left"/>
      <w:pPr>
        <w:ind w:left="3403" w:hanging="216"/>
      </w:pPr>
      <w:rPr>
        <w:rFonts w:hint="default"/>
        <w:lang w:val="ru-RU" w:eastAsia="en-US" w:bidi="ar-SA"/>
      </w:rPr>
    </w:lvl>
    <w:lvl w:ilvl="8" w:tplc="C5DC1AB4">
      <w:numFmt w:val="bullet"/>
      <w:lvlText w:val="•"/>
      <w:lvlJc w:val="left"/>
      <w:pPr>
        <w:ind w:left="3872" w:hanging="216"/>
      </w:pPr>
      <w:rPr>
        <w:rFonts w:hint="default"/>
        <w:lang w:val="ru-RU" w:eastAsia="en-US" w:bidi="ar-SA"/>
      </w:rPr>
    </w:lvl>
  </w:abstractNum>
  <w:abstractNum w:abstractNumId="287">
    <w:nsid w:val="62E65B26"/>
    <w:multiLevelType w:val="hybridMultilevel"/>
    <w:tmpl w:val="F2203D64"/>
    <w:lvl w:ilvl="0" w:tplc="B266A22E">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5D2E1D16">
      <w:numFmt w:val="bullet"/>
      <w:lvlText w:val="•"/>
      <w:lvlJc w:val="left"/>
      <w:pPr>
        <w:ind w:left="586" w:hanging="217"/>
      </w:pPr>
      <w:rPr>
        <w:rFonts w:hint="default"/>
        <w:lang w:val="ru-RU" w:eastAsia="en-US" w:bidi="ar-SA"/>
      </w:rPr>
    </w:lvl>
    <w:lvl w:ilvl="2" w:tplc="44DC152C">
      <w:numFmt w:val="bullet"/>
      <w:lvlText w:val="•"/>
      <w:lvlJc w:val="left"/>
      <w:pPr>
        <w:ind w:left="1053" w:hanging="217"/>
      </w:pPr>
      <w:rPr>
        <w:rFonts w:hint="default"/>
        <w:lang w:val="ru-RU" w:eastAsia="en-US" w:bidi="ar-SA"/>
      </w:rPr>
    </w:lvl>
    <w:lvl w:ilvl="3" w:tplc="7EA60652">
      <w:numFmt w:val="bullet"/>
      <w:lvlText w:val="•"/>
      <w:lvlJc w:val="left"/>
      <w:pPr>
        <w:ind w:left="1520" w:hanging="217"/>
      </w:pPr>
      <w:rPr>
        <w:rFonts w:hint="default"/>
        <w:lang w:val="ru-RU" w:eastAsia="en-US" w:bidi="ar-SA"/>
      </w:rPr>
    </w:lvl>
    <w:lvl w:ilvl="4" w:tplc="F9A0F740">
      <w:numFmt w:val="bullet"/>
      <w:lvlText w:val="•"/>
      <w:lvlJc w:val="left"/>
      <w:pPr>
        <w:ind w:left="1986" w:hanging="217"/>
      </w:pPr>
      <w:rPr>
        <w:rFonts w:hint="default"/>
        <w:lang w:val="ru-RU" w:eastAsia="en-US" w:bidi="ar-SA"/>
      </w:rPr>
    </w:lvl>
    <w:lvl w:ilvl="5" w:tplc="E5DE0B9A">
      <w:numFmt w:val="bullet"/>
      <w:lvlText w:val="•"/>
      <w:lvlJc w:val="left"/>
      <w:pPr>
        <w:ind w:left="2453" w:hanging="217"/>
      </w:pPr>
      <w:rPr>
        <w:rFonts w:hint="default"/>
        <w:lang w:val="ru-RU" w:eastAsia="en-US" w:bidi="ar-SA"/>
      </w:rPr>
    </w:lvl>
    <w:lvl w:ilvl="6" w:tplc="85E065D2">
      <w:numFmt w:val="bullet"/>
      <w:lvlText w:val="•"/>
      <w:lvlJc w:val="left"/>
      <w:pPr>
        <w:ind w:left="2920" w:hanging="217"/>
      </w:pPr>
      <w:rPr>
        <w:rFonts w:hint="default"/>
        <w:lang w:val="ru-RU" w:eastAsia="en-US" w:bidi="ar-SA"/>
      </w:rPr>
    </w:lvl>
    <w:lvl w:ilvl="7" w:tplc="9AB80B76">
      <w:numFmt w:val="bullet"/>
      <w:lvlText w:val="•"/>
      <w:lvlJc w:val="left"/>
      <w:pPr>
        <w:ind w:left="3386" w:hanging="217"/>
      </w:pPr>
      <w:rPr>
        <w:rFonts w:hint="default"/>
        <w:lang w:val="ru-RU" w:eastAsia="en-US" w:bidi="ar-SA"/>
      </w:rPr>
    </w:lvl>
    <w:lvl w:ilvl="8" w:tplc="24A67160">
      <w:numFmt w:val="bullet"/>
      <w:lvlText w:val="•"/>
      <w:lvlJc w:val="left"/>
      <w:pPr>
        <w:ind w:left="3853" w:hanging="217"/>
      </w:pPr>
      <w:rPr>
        <w:rFonts w:hint="default"/>
        <w:lang w:val="ru-RU" w:eastAsia="en-US" w:bidi="ar-SA"/>
      </w:rPr>
    </w:lvl>
  </w:abstractNum>
  <w:abstractNum w:abstractNumId="288">
    <w:nsid w:val="63027EC9"/>
    <w:multiLevelType w:val="hybridMultilevel"/>
    <w:tmpl w:val="51881F74"/>
    <w:lvl w:ilvl="0" w:tplc="2EB087B6">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B09A9C36">
      <w:numFmt w:val="bullet"/>
      <w:lvlText w:val="•"/>
      <w:lvlJc w:val="left"/>
      <w:pPr>
        <w:ind w:left="589" w:hanging="217"/>
      </w:pPr>
      <w:rPr>
        <w:rFonts w:hint="default"/>
        <w:lang w:val="ru-RU" w:eastAsia="en-US" w:bidi="ar-SA"/>
      </w:rPr>
    </w:lvl>
    <w:lvl w:ilvl="2" w:tplc="546C318C">
      <w:numFmt w:val="bullet"/>
      <w:lvlText w:val="•"/>
      <w:lvlJc w:val="left"/>
      <w:pPr>
        <w:ind w:left="1059" w:hanging="217"/>
      </w:pPr>
      <w:rPr>
        <w:rFonts w:hint="default"/>
        <w:lang w:val="ru-RU" w:eastAsia="en-US" w:bidi="ar-SA"/>
      </w:rPr>
    </w:lvl>
    <w:lvl w:ilvl="3" w:tplc="1592018E">
      <w:numFmt w:val="bullet"/>
      <w:lvlText w:val="•"/>
      <w:lvlJc w:val="left"/>
      <w:pPr>
        <w:ind w:left="1528" w:hanging="217"/>
      </w:pPr>
      <w:rPr>
        <w:rFonts w:hint="default"/>
        <w:lang w:val="ru-RU" w:eastAsia="en-US" w:bidi="ar-SA"/>
      </w:rPr>
    </w:lvl>
    <w:lvl w:ilvl="4" w:tplc="1E1461DA">
      <w:numFmt w:val="bullet"/>
      <w:lvlText w:val="•"/>
      <w:lvlJc w:val="left"/>
      <w:pPr>
        <w:ind w:left="1998" w:hanging="217"/>
      </w:pPr>
      <w:rPr>
        <w:rFonts w:hint="default"/>
        <w:lang w:val="ru-RU" w:eastAsia="en-US" w:bidi="ar-SA"/>
      </w:rPr>
    </w:lvl>
    <w:lvl w:ilvl="5" w:tplc="7BA048FA">
      <w:numFmt w:val="bullet"/>
      <w:lvlText w:val="•"/>
      <w:lvlJc w:val="left"/>
      <w:pPr>
        <w:ind w:left="2468" w:hanging="217"/>
      </w:pPr>
      <w:rPr>
        <w:rFonts w:hint="default"/>
        <w:lang w:val="ru-RU" w:eastAsia="en-US" w:bidi="ar-SA"/>
      </w:rPr>
    </w:lvl>
    <w:lvl w:ilvl="6" w:tplc="2F8C959A">
      <w:numFmt w:val="bullet"/>
      <w:lvlText w:val="•"/>
      <w:lvlJc w:val="left"/>
      <w:pPr>
        <w:ind w:left="2937" w:hanging="217"/>
      </w:pPr>
      <w:rPr>
        <w:rFonts w:hint="default"/>
        <w:lang w:val="ru-RU" w:eastAsia="en-US" w:bidi="ar-SA"/>
      </w:rPr>
    </w:lvl>
    <w:lvl w:ilvl="7" w:tplc="9980664A">
      <w:numFmt w:val="bullet"/>
      <w:lvlText w:val="•"/>
      <w:lvlJc w:val="left"/>
      <w:pPr>
        <w:ind w:left="3407" w:hanging="217"/>
      </w:pPr>
      <w:rPr>
        <w:rFonts w:hint="default"/>
        <w:lang w:val="ru-RU" w:eastAsia="en-US" w:bidi="ar-SA"/>
      </w:rPr>
    </w:lvl>
    <w:lvl w:ilvl="8" w:tplc="833C10C0">
      <w:numFmt w:val="bullet"/>
      <w:lvlText w:val="•"/>
      <w:lvlJc w:val="left"/>
      <w:pPr>
        <w:ind w:left="3876" w:hanging="217"/>
      </w:pPr>
      <w:rPr>
        <w:rFonts w:hint="default"/>
        <w:lang w:val="ru-RU" w:eastAsia="en-US" w:bidi="ar-SA"/>
      </w:rPr>
    </w:lvl>
  </w:abstractNum>
  <w:abstractNum w:abstractNumId="289">
    <w:nsid w:val="630C1D9C"/>
    <w:multiLevelType w:val="hybridMultilevel"/>
    <w:tmpl w:val="2DB87B98"/>
    <w:lvl w:ilvl="0" w:tplc="E01660D4">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23608132">
      <w:numFmt w:val="bullet"/>
      <w:lvlText w:val="•"/>
      <w:lvlJc w:val="left"/>
      <w:pPr>
        <w:ind w:left="589" w:hanging="217"/>
      </w:pPr>
      <w:rPr>
        <w:rFonts w:hint="default"/>
        <w:lang w:val="ru-RU" w:eastAsia="en-US" w:bidi="ar-SA"/>
      </w:rPr>
    </w:lvl>
    <w:lvl w:ilvl="2" w:tplc="DFE4ACB2">
      <w:numFmt w:val="bullet"/>
      <w:lvlText w:val="•"/>
      <w:lvlJc w:val="left"/>
      <w:pPr>
        <w:ind w:left="1059" w:hanging="217"/>
      </w:pPr>
      <w:rPr>
        <w:rFonts w:hint="default"/>
        <w:lang w:val="ru-RU" w:eastAsia="en-US" w:bidi="ar-SA"/>
      </w:rPr>
    </w:lvl>
    <w:lvl w:ilvl="3" w:tplc="D65C3A64">
      <w:numFmt w:val="bullet"/>
      <w:lvlText w:val="•"/>
      <w:lvlJc w:val="left"/>
      <w:pPr>
        <w:ind w:left="1528" w:hanging="217"/>
      </w:pPr>
      <w:rPr>
        <w:rFonts w:hint="default"/>
        <w:lang w:val="ru-RU" w:eastAsia="en-US" w:bidi="ar-SA"/>
      </w:rPr>
    </w:lvl>
    <w:lvl w:ilvl="4" w:tplc="7F5095E2">
      <w:numFmt w:val="bullet"/>
      <w:lvlText w:val="•"/>
      <w:lvlJc w:val="left"/>
      <w:pPr>
        <w:ind w:left="1998" w:hanging="217"/>
      </w:pPr>
      <w:rPr>
        <w:rFonts w:hint="default"/>
        <w:lang w:val="ru-RU" w:eastAsia="en-US" w:bidi="ar-SA"/>
      </w:rPr>
    </w:lvl>
    <w:lvl w:ilvl="5" w:tplc="9CFA8D84">
      <w:numFmt w:val="bullet"/>
      <w:lvlText w:val="•"/>
      <w:lvlJc w:val="left"/>
      <w:pPr>
        <w:ind w:left="2468" w:hanging="217"/>
      </w:pPr>
      <w:rPr>
        <w:rFonts w:hint="default"/>
        <w:lang w:val="ru-RU" w:eastAsia="en-US" w:bidi="ar-SA"/>
      </w:rPr>
    </w:lvl>
    <w:lvl w:ilvl="6" w:tplc="73308D40">
      <w:numFmt w:val="bullet"/>
      <w:lvlText w:val="•"/>
      <w:lvlJc w:val="left"/>
      <w:pPr>
        <w:ind w:left="2937" w:hanging="217"/>
      </w:pPr>
      <w:rPr>
        <w:rFonts w:hint="default"/>
        <w:lang w:val="ru-RU" w:eastAsia="en-US" w:bidi="ar-SA"/>
      </w:rPr>
    </w:lvl>
    <w:lvl w:ilvl="7" w:tplc="52C83462">
      <w:numFmt w:val="bullet"/>
      <w:lvlText w:val="•"/>
      <w:lvlJc w:val="left"/>
      <w:pPr>
        <w:ind w:left="3407" w:hanging="217"/>
      </w:pPr>
      <w:rPr>
        <w:rFonts w:hint="default"/>
        <w:lang w:val="ru-RU" w:eastAsia="en-US" w:bidi="ar-SA"/>
      </w:rPr>
    </w:lvl>
    <w:lvl w:ilvl="8" w:tplc="1ECE368E">
      <w:numFmt w:val="bullet"/>
      <w:lvlText w:val="•"/>
      <w:lvlJc w:val="left"/>
      <w:pPr>
        <w:ind w:left="3876" w:hanging="217"/>
      </w:pPr>
      <w:rPr>
        <w:rFonts w:hint="default"/>
        <w:lang w:val="ru-RU" w:eastAsia="en-US" w:bidi="ar-SA"/>
      </w:rPr>
    </w:lvl>
  </w:abstractNum>
  <w:abstractNum w:abstractNumId="290">
    <w:nsid w:val="636B40DD"/>
    <w:multiLevelType w:val="hybridMultilevel"/>
    <w:tmpl w:val="F0D8139A"/>
    <w:lvl w:ilvl="0" w:tplc="54D4DB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63712ECF"/>
    <w:multiLevelType w:val="hybridMultilevel"/>
    <w:tmpl w:val="E896500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3CA1665"/>
    <w:multiLevelType w:val="hybridMultilevel"/>
    <w:tmpl w:val="B6DA79A4"/>
    <w:lvl w:ilvl="0" w:tplc="B6AA29A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3">
    <w:nsid w:val="64752A7F"/>
    <w:multiLevelType w:val="hybridMultilevel"/>
    <w:tmpl w:val="1688DDFA"/>
    <w:lvl w:ilvl="0" w:tplc="5DE44BCC">
      <w:numFmt w:val="bullet"/>
      <w:lvlText w:val="–"/>
      <w:lvlJc w:val="left"/>
      <w:pPr>
        <w:ind w:left="112" w:hanging="216"/>
      </w:pPr>
      <w:rPr>
        <w:rFonts w:ascii="Times New Roman" w:eastAsia="Times New Roman" w:hAnsi="Times New Roman" w:cs="Times New Roman" w:hint="default"/>
        <w:i/>
        <w:iCs/>
        <w:w w:val="100"/>
        <w:sz w:val="28"/>
        <w:szCs w:val="28"/>
        <w:lang w:val="ru-RU" w:eastAsia="en-US" w:bidi="ar-SA"/>
      </w:rPr>
    </w:lvl>
    <w:lvl w:ilvl="1" w:tplc="284422F0">
      <w:numFmt w:val="bullet"/>
      <w:lvlText w:val="•"/>
      <w:lvlJc w:val="left"/>
      <w:pPr>
        <w:ind w:left="588" w:hanging="216"/>
      </w:pPr>
      <w:rPr>
        <w:rFonts w:hint="default"/>
        <w:lang w:val="ru-RU" w:eastAsia="en-US" w:bidi="ar-SA"/>
      </w:rPr>
    </w:lvl>
    <w:lvl w:ilvl="2" w:tplc="A45A9E6C">
      <w:numFmt w:val="bullet"/>
      <w:lvlText w:val="•"/>
      <w:lvlJc w:val="left"/>
      <w:pPr>
        <w:ind w:left="1057" w:hanging="216"/>
      </w:pPr>
      <w:rPr>
        <w:rFonts w:hint="default"/>
        <w:lang w:val="ru-RU" w:eastAsia="en-US" w:bidi="ar-SA"/>
      </w:rPr>
    </w:lvl>
    <w:lvl w:ilvl="3" w:tplc="30245E28">
      <w:numFmt w:val="bullet"/>
      <w:lvlText w:val="•"/>
      <w:lvlJc w:val="left"/>
      <w:pPr>
        <w:ind w:left="1526" w:hanging="216"/>
      </w:pPr>
      <w:rPr>
        <w:rFonts w:hint="default"/>
        <w:lang w:val="ru-RU" w:eastAsia="en-US" w:bidi="ar-SA"/>
      </w:rPr>
    </w:lvl>
    <w:lvl w:ilvl="4" w:tplc="C2783078">
      <w:numFmt w:val="bullet"/>
      <w:lvlText w:val="•"/>
      <w:lvlJc w:val="left"/>
      <w:pPr>
        <w:ind w:left="1995" w:hanging="216"/>
      </w:pPr>
      <w:rPr>
        <w:rFonts w:hint="default"/>
        <w:lang w:val="ru-RU" w:eastAsia="en-US" w:bidi="ar-SA"/>
      </w:rPr>
    </w:lvl>
    <w:lvl w:ilvl="5" w:tplc="B8807AB2">
      <w:numFmt w:val="bullet"/>
      <w:lvlText w:val="•"/>
      <w:lvlJc w:val="left"/>
      <w:pPr>
        <w:ind w:left="2464" w:hanging="216"/>
      </w:pPr>
      <w:rPr>
        <w:rFonts w:hint="default"/>
        <w:lang w:val="ru-RU" w:eastAsia="en-US" w:bidi="ar-SA"/>
      </w:rPr>
    </w:lvl>
    <w:lvl w:ilvl="6" w:tplc="67720426">
      <w:numFmt w:val="bullet"/>
      <w:lvlText w:val="•"/>
      <w:lvlJc w:val="left"/>
      <w:pPr>
        <w:ind w:left="2932" w:hanging="216"/>
      </w:pPr>
      <w:rPr>
        <w:rFonts w:hint="default"/>
        <w:lang w:val="ru-RU" w:eastAsia="en-US" w:bidi="ar-SA"/>
      </w:rPr>
    </w:lvl>
    <w:lvl w:ilvl="7" w:tplc="925C3D1C">
      <w:numFmt w:val="bullet"/>
      <w:lvlText w:val="•"/>
      <w:lvlJc w:val="left"/>
      <w:pPr>
        <w:ind w:left="3401" w:hanging="216"/>
      </w:pPr>
      <w:rPr>
        <w:rFonts w:hint="default"/>
        <w:lang w:val="ru-RU" w:eastAsia="en-US" w:bidi="ar-SA"/>
      </w:rPr>
    </w:lvl>
    <w:lvl w:ilvl="8" w:tplc="AF30701E">
      <w:numFmt w:val="bullet"/>
      <w:lvlText w:val="•"/>
      <w:lvlJc w:val="left"/>
      <w:pPr>
        <w:ind w:left="3870" w:hanging="216"/>
      </w:pPr>
      <w:rPr>
        <w:rFonts w:hint="default"/>
        <w:lang w:val="ru-RU" w:eastAsia="en-US" w:bidi="ar-SA"/>
      </w:rPr>
    </w:lvl>
  </w:abstractNum>
  <w:abstractNum w:abstractNumId="294">
    <w:nsid w:val="64A83DC0"/>
    <w:multiLevelType w:val="hybridMultilevel"/>
    <w:tmpl w:val="5C7444B2"/>
    <w:lvl w:ilvl="0" w:tplc="526A18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5">
    <w:nsid w:val="64AF5717"/>
    <w:multiLevelType w:val="hybridMultilevel"/>
    <w:tmpl w:val="9042B496"/>
    <w:lvl w:ilvl="0" w:tplc="74C649AE">
      <w:numFmt w:val="bullet"/>
      <w:lvlText w:val="–"/>
      <w:lvlJc w:val="left"/>
      <w:pPr>
        <w:ind w:left="116" w:hanging="216"/>
      </w:pPr>
      <w:rPr>
        <w:rFonts w:ascii="Times New Roman" w:eastAsia="Times New Roman" w:hAnsi="Times New Roman" w:cs="Times New Roman" w:hint="default"/>
        <w:w w:val="100"/>
        <w:sz w:val="28"/>
        <w:szCs w:val="28"/>
        <w:lang w:val="ru-RU" w:eastAsia="en-US" w:bidi="ar-SA"/>
      </w:rPr>
    </w:lvl>
    <w:lvl w:ilvl="1" w:tplc="2D42C632">
      <w:numFmt w:val="bullet"/>
      <w:lvlText w:val="•"/>
      <w:lvlJc w:val="left"/>
      <w:pPr>
        <w:ind w:left="589" w:hanging="216"/>
      </w:pPr>
      <w:rPr>
        <w:rFonts w:hint="default"/>
        <w:lang w:val="ru-RU" w:eastAsia="en-US" w:bidi="ar-SA"/>
      </w:rPr>
    </w:lvl>
    <w:lvl w:ilvl="2" w:tplc="099A9C66">
      <w:numFmt w:val="bullet"/>
      <w:lvlText w:val="•"/>
      <w:lvlJc w:val="left"/>
      <w:pPr>
        <w:ind w:left="1058" w:hanging="216"/>
      </w:pPr>
      <w:rPr>
        <w:rFonts w:hint="default"/>
        <w:lang w:val="ru-RU" w:eastAsia="en-US" w:bidi="ar-SA"/>
      </w:rPr>
    </w:lvl>
    <w:lvl w:ilvl="3" w:tplc="73D64886">
      <w:numFmt w:val="bullet"/>
      <w:lvlText w:val="•"/>
      <w:lvlJc w:val="left"/>
      <w:pPr>
        <w:ind w:left="1527" w:hanging="216"/>
      </w:pPr>
      <w:rPr>
        <w:rFonts w:hint="default"/>
        <w:lang w:val="ru-RU" w:eastAsia="en-US" w:bidi="ar-SA"/>
      </w:rPr>
    </w:lvl>
    <w:lvl w:ilvl="4" w:tplc="99968FBC">
      <w:numFmt w:val="bullet"/>
      <w:lvlText w:val="•"/>
      <w:lvlJc w:val="left"/>
      <w:pPr>
        <w:ind w:left="1996" w:hanging="216"/>
      </w:pPr>
      <w:rPr>
        <w:rFonts w:hint="default"/>
        <w:lang w:val="ru-RU" w:eastAsia="en-US" w:bidi="ar-SA"/>
      </w:rPr>
    </w:lvl>
    <w:lvl w:ilvl="5" w:tplc="92DCADC0">
      <w:numFmt w:val="bullet"/>
      <w:lvlText w:val="•"/>
      <w:lvlJc w:val="left"/>
      <w:pPr>
        <w:ind w:left="2465" w:hanging="216"/>
      </w:pPr>
      <w:rPr>
        <w:rFonts w:hint="default"/>
        <w:lang w:val="ru-RU" w:eastAsia="en-US" w:bidi="ar-SA"/>
      </w:rPr>
    </w:lvl>
    <w:lvl w:ilvl="6" w:tplc="2FB6A5E2">
      <w:numFmt w:val="bullet"/>
      <w:lvlText w:val="•"/>
      <w:lvlJc w:val="left"/>
      <w:pPr>
        <w:ind w:left="2934" w:hanging="216"/>
      </w:pPr>
      <w:rPr>
        <w:rFonts w:hint="default"/>
        <w:lang w:val="ru-RU" w:eastAsia="en-US" w:bidi="ar-SA"/>
      </w:rPr>
    </w:lvl>
    <w:lvl w:ilvl="7" w:tplc="5D9CAD60">
      <w:numFmt w:val="bullet"/>
      <w:lvlText w:val="•"/>
      <w:lvlJc w:val="left"/>
      <w:pPr>
        <w:ind w:left="3403" w:hanging="216"/>
      </w:pPr>
      <w:rPr>
        <w:rFonts w:hint="default"/>
        <w:lang w:val="ru-RU" w:eastAsia="en-US" w:bidi="ar-SA"/>
      </w:rPr>
    </w:lvl>
    <w:lvl w:ilvl="8" w:tplc="EEF27582">
      <w:numFmt w:val="bullet"/>
      <w:lvlText w:val="•"/>
      <w:lvlJc w:val="left"/>
      <w:pPr>
        <w:ind w:left="3872" w:hanging="216"/>
      </w:pPr>
      <w:rPr>
        <w:rFonts w:hint="default"/>
        <w:lang w:val="ru-RU" w:eastAsia="en-US" w:bidi="ar-SA"/>
      </w:rPr>
    </w:lvl>
  </w:abstractNum>
  <w:abstractNum w:abstractNumId="296">
    <w:nsid w:val="656D4D33"/>
    <w:multiLevelType w:val="hybridMultilevel"/>
    <w:tmpl w:val="AF9C7D18"/>
    <w:lvl w:ilvl="0" w:tplc="71E28634">
      <w:numFmt w:val="bullet"/>
      <w:lvlText w:val="–"/>
      <w:lvlJc w:val="left"/>
      <w:pPr>
        <w:ind w:left="117" w:hanging="216"/>
      </w:pPr>
      <w:rPr>
        <w:rFonts w:ascii="Times New Roman" w:eastAsia="Times New Roman" w:hAnsi="Times New Roman" w:cs="Times New Roman" w:hint="default"/>
        <w:i/>
        <w:iCs/>
        <w:w w:val="100"/>
        <w:sz w:val="28"/>
        <w:szCs w:val="28"/>
        <w:lang w:val="ru-RU" w:eastAsia="en-US" w:bidi="ar-SA"/>
      </w:rPr>
    </w:lvl>
    <w:lvl w:ilvl="1" w:tplc="04CEB070">
      <w:numFmt w:val="bullet"/>
      <w:lvlText w:val="•"/>
      <w:lvlJc w:val="left"/>
      <w:pPr>
        <w:ind w:left="588" w:hanging="216"/>
      </w:pPr>
      <w:rPr>
        <w:rFonts w:hint="default"/>
        <w:lang w:val="ru-RU" w:eastAsia="en-US" w:bidi="ar-SA"/>
      </w:rPr>
    </w:lvl>
    <w:lvl w:ilvl="2" w:tplc="6324C136">
      <w:numFmt w:val="bullet"/>
      <w:lvlText w:val="•"/>
      <w:lvlJc w:val="left"/>
      <w:pPr>
        <w:ind w:left="1057" w:hanging="216"/>
      </w:pPr>
      <w:rPr>
        <w:rFonts w:hint="default"/>
        <w:lang w:val="ru-RU" w:eastAsia="en-US" w:bidi="ar-SA"/>
      </w:rPr>
    </w:lvl>
    <w:lvl w:ilvl="3" w:tplc="CC406068">
      <w:numFmt w:val="bullet"/>
      <w:lvlText w:val="•"/>
      <w:lvlJc w:val="left"/>
      <w:pPr>
        <w:ind w:left="1526" w:hanging="216"/>
      </w:pPr>
      <w:rPr>
        <w:rFonts w:hint="default"/>
        <w:lang w:val="ru-RU" w:eastAsia="en-US" w:bidi="ar-SA"/>
      </w:rPr>
    </w:lvl>
    <w:lvl w:ilvl="4" w:tplc="14263B3A">
      <w:numFmt w:val="bullet"/>
      <w:lvlText w:val="•"/>
      <w:lvlJc w:val="left"/>
      <w:pPr>
        <w:ind w:left="1995" w:hanging="216"/>
      </w:pPr>
      <w:rPr>
        <w:rFonts w:hint="default"/>
        <w:lang w:val="ru-RU" w:eastAsia="en-US" w:bidi="ar-SA"/>
      </w:rPr>
    </w:lvl>
    <w:lvl w:ilvl="5" w:tplc="86DC261C">
      <w:numFmt w:val="bullet"/>
      <w:lvlText w:val="•"/>
      <w:lvlJc w:val="left"/>
      <w:pPr>
        <w:ind w:left="2464" w:hanging="216"/>
      </w:pPr>
      <w:rPr>
        <w:rFonts w:hint="default"/>
        <w:lang w:val="ru-RU" w:eastAsia="en-US" w:bidi="ar-SA"/>
      </w:rPr>
    </w:lvl>
    <w:lvl w:ilvl="6" w:tplc="732488EA">
      <w:numFmt w:val="bullet"/>
      <w:lvlText w:val="•"/>
      <w:lvlJc w:val="left"/>
      <w:pPr>
        <w:ind w:left="2933" w:hanging="216"/>
      </w:pPr>
      <w:rPr>
        <w:rFonts w:hint="default"/>
        <w:lang w:val="ru-RU" w:eastAsia="en-US" w:bidi="ar-SA"/>
      </w:rPr>
    </w:lvl>
    <w:lvl w:ilvl="7" w:tplc="231ADD92">
      <w:numFmt w:val="bullet"/>
      <w:lvlText w:val="•"/>
      <w:lvlJc w:val="left"/>
      <w:pPr>
        <w:ind w:left="3402" w:hanging="216"/>
      </w:pPr>
      <w:rPr>
        <w:rFonts w:hint="default"/>
        <w:lang w:val="ru-RU" w:eastAsia="en-US" w:bidi="ar-SA"/>
      </w:rPr>
    </w:lvl>
    <w:lvl w:ilvl="8" w:tplc="C0FADAA0">
      <w:numFmt w:val="bullet"/>
      <w:lvlText w:val="•"/>
      <w:lvlJc w:val="left"/>
      <w:pPr>
        <w:ind w:left="3871" w:hanging="216"/>
      </w:pPr>
      <w:rPr>
        <w:rFonts w:hint="default"/>
        <w:lang w:val="ru-RU" w:eastAsia="en-US" w:bidi="ar-SA"/>
      </w:rPr>
    </w:lvl>
  </w:abstractNum>
  <w:abstractNum w:abstractNumId="297">
    <w:nsid w:val="658973B8"/>
    <w:multiLevelType w:val="hybridMultilevel"/>
    <w:tmpl w:val="3732FD6A"/>
    <w:lvl w:ilvl="0" w:tplc="7058753E">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55307B06">
      <w:numFmt w:val="bullet"/>
      <w:lvlText w:val="•"/>
      <w:lvlJc w:val="left"/>
      <w:pPr>
        <w:ind w:left="588" w:hanging="216"/>
      </w:pPr>
      <w:rPr>
        <w:rFonts w:hint="default"/>
        <w:lang w:val="ru-RU" w:eastAsia="en-US" w:bidi="ar-SA"/>
      </w:rPr>
    </w:lvl>
    <w:lvl w:ilvl="2" w:tplc="0CF8E2D0">
      <w:numFmt w:val="bullet"/>
      <w:lvlText w:val="•"/>
      <w:lvlJc w:val="left"/>
      <w:pPr>
        <w:ind w:left="1057" w:hanging="216"/>
      </w:pPr>
      <w:rPr>
        <w:rFonts w:hint="default"/>
        <w:lang w:val="ru-RU" w:eastAsia="en-US" w:bidi="ar-SA"/>
      </w:rPr>
    </w:lvl>
    <w:lvl w:ilvl="3" w:tplc="C494DB32">
      <w:numFmt w:val="bullet"/>
      <w:lvlText w:val="•"/>
      <w:lvlJc w:val="left"/>
      <w:pPr>
        <w:ind w:left="1526" w:hanging="216"/>
      </w:pPr>
      <w:rPr>
        <w:rFonts w:hint="default"/>
        <w:lang w:val="ru-RU" w:eastAsia="en-US" w:bidi="ar-SA"/>
      </w:rPr>
    </w:lvl>
    <w:lvl w:ilvl="4" w:tplc="B71080CC">
      <w:numFmt w:val="bullet"/>
      <w:lvlText w:val="•"/>
      <w:lvlJc w:val="left"/>
      <w:pPr>
        <w:ind w:left="1995" w:hanging="216"/>
      </w:pPr>
      <w:rPr>
        <w:rFonts w:hint="default"/>
        <w:lang w:val="ru-RU" w:eastAsia="en-US" w:bidi="ar-SA"/>
      </w:rPr>
    </w:lvl>
    <w:lvl w:ilvl="5" w:tplc="A0BCB8A0">
      <w:numFmt w:val="bullet"/>
      <w:lvlText w:val="•"/>
      <w:lvlJc w:val="left"/>
      <w:pPr>
        <w:ind w:left="2464" w:hanging="216"/>
      </w:pPr>
      <w:rPr>
        <w:rFonts w:hint="default"/>
        <w:lang w:val="ru-RU" w:eastAsia="en-US" w:bidi="ar-SA"/>
      </w:rPr>
    </w:lvl>
    <w:lvl w:ilvl="6" w:tplc="69460270">
      <w:numFmt w:val="bullet"/>
      <w:lvlText w:val="•"/>
      <w:lvlJc w:val="left"/>
      <w:pPr>
        <w:ind w:left="2933" w:hanging="216"/>
      </w:pPr>
      <w:rPr>
        <w:rFonts w:hint="default"/>
        <w:lang w:val="ru-RU" w:eastAsia="en-US" w:bidi="ar-SA"/>
      </w:rPr>
    </w:lvl>
    <w:lvl w:ilvl="7" w:tplc="CA88444A">
      <w:numFmt w:val="bullet"/>
      <w:lvlText w:val="•"/>
      <w:lvlJc w:val="left"/>
      <w:pPr>
        <w:ind w:left="3402" w:hanging="216"/>
      </w:pPr>
      <w:rPr>
        <w:rFonts w:hint="default"/>
        <w:lang w:val="ru-RU" w:eastAsia="en-US" w:bidi="ar-SA"/>
      </w:rPr>
    </w:lvl>
    <w:lvl w:ilvl="8" w:tplc="3FE81812">
      <w:numFmt w:val="bullet"/>
      <w:lvlText w:val="•"/>
      <w:lvlJc w:val="left"/>
      <w:pPr>
        <w:ind w:left="3871" w:hanging="216"/>
      </w:pPr>
      <w:rPr>
        <w:rFonts w:hint="default"/>
        <w:lang w:val="ru-RU" w:eastAsia="en-US" w:bidi="ar-SA"/>
      </w:rPr>
    </w:lvl>
  </w:abstractNum>
  <w:abstractNum w:abstractNumId="298">
    <w:nsid w:val="66D12F2D"/>
    <w:multiLevelType w:val="hybridMultilevel"/>
    <w:tmpl w:val="2CAC3BC2"/>
    <w:lvl w:ilvl="0" w:tplc="E300F264">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8D5C9FBE">
      <w:numFmt w:val="bullet"/>
      <w:lvlText w:val="•"/>
      <w:lvlJc w:val="left"/>
      <w:pPr>
        <w:ind w:left="571" w:hanging="217"/>
      </w:pPr>
      <w:rPr>
        <w:rFonts w:hint="default"/>
        <w:lang w:val="ru-RU" w:eastAsia="en-US" w:bidi="ar-SA"/>
      </w:rPr>
    </w:lvl>
    <w:lvl w:ilvl="2" w:tplc="C10C918E">
      <w:numFmt w:val="bullet"/>
      <w:lvlText w:val="•"/>
      <w:lvlJc w:val="left"/>
      <w:pPr>
        <w:ind w:left="1042" w:hanging="217"/>
      </w:pPr>
      <w:rPr>
        <w:rFonts w:hint="default"/>
        <w:lang w:val="ru-RU" w:eastAsia="en-US" w:bidi="ar-SA"/>
      </w:rPr>
    </w:lvl>
    <w:lvl w:ilvl="3" w:tplc="842C2E94">
      <w:numFmt w:val="bullet"/>
      <w:lvlText w:val="•"/>
      <w:lvlJc w:val="left"/>
      <w:pPr>
        <w:ind w:left="1513" w:hanging="217"/>
      </w:pPr>
      <w:rPr>
        <w:rFonts w:hint="default"/>
        <w:lang w:val="ru-RU" w:eastAsia="en-US" w:bidi="ar-SA"/>
      </w:rPr>
    </w:lvl>
    <w:lvl w:ilvl="4" w:tplc="3FFC1E80">
      <w:numFmt w:val="bullet"/>
      <w:lvlText w:val="•"/>
      <w:lvlJc w:val="left"/>
      <w:pPr>
        <w:ind w:left="1984" w:hanging="217"/>
      </w:pPr>
      <w:rPr>
        <w:rFonts w:hint="default"/>
        <w:lang w:val="ru-RU" w:eastAsia="en-US" w:bidi="ar-SA"/>
      </w:rPr>
    </w:lvl>
    <w:lvl w:ilvl="5" w:tplc="7A92ABD2">
      <w:numFmt w:val="bullet"/>
      <w:lvlText w:val="•"/>
      <w:lvlJc w:val="left"/>
      <w:pPr>
        <w:ind w:left="2455" w:hanging="217"/>
      </w:pPr>
      <w:rPr>
        <w:rFonts w:hint="default"/>
        <w:lang w:val="ru-RU" w:eastAsia="en-US" w:bidi="ar-SA"/>
      </w:rPr>
    </w:lvl>
    <w:lvl w:ilvl="6" w:tplc="10A4AB52">
      <w:numFmt w:val="bullet"/>
      <w:lvlText w:val="•"/>
      <w:lvlJc w:val="left"/>
      <w:pPr>
        <w:ind w:left="2926" w:hanging="217"/>
      </w:pPr>
      <w:rPr>
        <w:rFonts w:hint="default"/>
        <w:lang w:val="ru-RU" w:eastAsia="en-US" w:bidi="ar-SA"/>
      </w:rPr>
    </w:lvl>
    <w:lvl w:ilvl="7" w:tplc="E98C66A4">
      <w:numFmt w:val="bullet"/>
      <w:lvlText w:val="•"/>
      <w:lvlJc w:val="left"/>
      <w:pPr>
        <w:ind w:left="3397" w:hanging="217"/>
      </w:pPr>
      <w:rPr>
        <w:rFonts w:hint="default"/>
        <w:lang w:val="ru-RU" w:eastAsia="en-US" w:bidi="ar-SA"/>
      </w:rPr>
    </w:lvl>
    <w:lvl w:ilvl="8" w:tplc="0764FD4C">
      <w:numFmt w:val="bullet"/>
      <w:lvlText w:val="•"/>
      <w:lvlJc w:val="left"/>
      <w:pPr>
        <w:ind w:left="3868" w:hanging="217"/>
      </w:pPr>
      <w:rPr>
        <w:rFonts w:hint="default"/>
        <w:lang w:val="ru-RU" w:eastAsia="en-US" w:bidi="ar-SA"/>
      </w:rPr>
    </w:lvl>
  </w:abstractNum>
  <w:abstractNum w:abstractNumId="299">
    <w:nsid w:val="677A1237"/>
    <w:multiLevelType w:val="hybridMultilevel"/>
    <w:tmpl w:val="FA763184"/>
    <w:lvl w:ilvl="0" w:tplc="EFE85920">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7932FC7A">
      <w:numFmt w:val="bullet"/>
      <w:lvlText w:val="•"/>
      <w:lvlJc w:val="left"/>
      <w:pPr>
        <w:ind w:left="588" w:hanging="217"/>
      </w:pPr>
      <w:rPr>
        <w:rFonts w:hint="default"/>
        <w:lang w:val="ru-RU" w:eastAsia="en-US" w:bidi="ar-SA"/>
      </w:rPr>
    </w:lvl>
    <w:lvl w:ilvl="2" w:tplc="88F806B8">
      <w:numFmt w:val="bullet"/>
      <w:lvlText w:val="•"/>
      <w:lvlJc w:val="left"/>
      <w:pPr>
        <w:ind w:left="1057" w:hanging="217"/>
      </w:pPr>
      <w:rPr>
        <w:rFonts w:hint="default"/>
        <w:lang w:val="ru-RU" w:eastAsia="en-US" w:bidi="ar-SA"/>
      </w:rPr>
    </w:lvl>
    <w:lvl w:ilvl="3" w:tplc="0CC64FC6">
      <w:numFmt w:val="bullet"/>
      <w:lvlText w:val="•"/>
      <w:lvlJc w:val="left"/>
      <w:pPr>
        <w:ind w:left="1526" w:hanging="217"/>
      </w:pPr>
      <w:rPr>
        <w:rFonts w:hint="default"/>
        <w:lang w:val="ru-RU" w:eastAsia="en-US" w:bidi="ar-SA"/>
      </w:rPr>
    </w:lvl>
    <w:lvl w:ilvl="4" w:tplc="C77C9BD2">
      <w:numFmt w:val="bullet"/>
      <w:lvlText w:val="•"/>
      <w:lvlJc w:val="left"/>
      <w:pPr>
        <w:ind w:left="1995" w:hanging="217"/>
      </w:pPr>
      <w:rPr>
        <w:rFonts w:hint="default"/>
        <w:lang w:val="ru-RU" w:eastAsia="en-US" w:bidi="ar-SA"/>
      </w:rPr>
    </w:lvl>
    <w:lvl w:ilvl="5" w:tplc="372A9218">
      <w:numFmt w:val="bullet"/>
      <w:lvlText w:val="•"/>
      <w:lvlJc w:val="left"/>
      <w:pPr>
        <w:ind w:left="2464" w:hanging="217"/>
      </w:pPr>
      <w:rPr>
        <w:rFonts w:hint="default"/>
        <w:lang w:val="ru-RU" w:eastAsia="en-US" w:bidi="ar-SA"/>
      </w:rPr>
    </w:lvl>
    <w:lvl w:ilvl="6" w:tplc="13666BFE">
      <w:numFmt w:val="bullet"/>
      <w:lvlText w:val="•"/>
      <w:lvlJc w:val="left"/>
      <w:pPr>
        <w:ind w:left="2932" w:hanging="217"/>
      </w:pPr>
      <w:rPr>
        <w:rFonts w:hint="default"/>
        <w:lang w:val="ru-RU" w:eastAsia="en-US" w:bidi="ar-SA"/>
      </w:rPr>
    </w:lvl>
    <w:lvl w:ilvl="7" w:tplc="7946DAEE">
      <w:numFmt w:val="bullet"/>
      <w:lvlText w:val="•"/>
      <w:lvlJc w:val="left"/>
      <w:pPr>
        <w:ind w:left="3401" w:hanging="217"/>
      </w:pPr>
      <w:rPr>
        <w:rFonts w:hint="default"/>
        <w:lang w:val="ru-RU" w:eastAsia="en-US" w:bidi="ar-SA"/>
      </w:rPr>
    </w:lvl>
    <w:lvl w:ilvl="8" w:tplc="56DEECF2">
      <w:numFmt w:val="bullet"/>
      <w:lvlText w:val="•"/>
      <w:lvlJc w:val="left"/>
      <w:pPr>
        <w:ind w:left="3870" w:hanging="217"/>
      </w:pPr>
      <w:rPr>
        <w:rFonts w:hint="default"/>
        <w:lang w:val="ru-RU" w:eastAsia="en-US" w:bidi="ar-SA"/>
      </w:rPr>
    </w:lvl>
  </w:abstractNum>
  <w:abstractNum w:abstractNumId="300">
    <w:nsid w:val="67F440E9"/>
    <w:multiLevelType w:val="hybridMultilevel"/>
    <w:tmpl w:val="BA5E17B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8A42B28"/>
    <w:multiLevelType w:val="hybridMultilevel"/>
    <w:tmpl w:val="B8DA391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2">
    <w:nsid w:val="68DD3406"/>
    <w:multiLevelType w:val="hybridMultilevel"/>
    <w:tmpl w:val="2D3CBCE4"/>
    <w:lvl w:ilvl="0" w:tplc="051C535A">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1A64F402">
      <w:numFmt w:val="bullet"/>
      <w:lvlText w:val="•"/>
      <w:lvlJc w:val="left"/>
      <w:pPr>
        <w:ind w:left="586" w:hanging="217"/>
      </w:pPr>
      <w:rPr>
        <w:rFonts w:hint="default"/>
        <w:lang w:val="ru-RU" w:eastAsia="en-US" w:bidi="ar-SA"/>
      </w:rPr>
    </w:lvl>
    <w:lvl w:ilvl="2" w:tplc="875A1082">
      <w:numFmt w:val="bullet"/>
      <w:lvlText w:val="•"/>
      <w:lvlJc w:val="left"/>
      <w:pPr>
        <w:ind w:left="1053" w:hanging="217"/>
      </w:pPr>
      <w:rPr>
        <w:rFonts w:hint="default"/>
        <w:lang w:val="ru-RU" w:eastAsia="en-US" w:bidi="ar-SA"/>
      </w:rPr>
    </w:lvl>
    <w:lvl w:ilvl="3" w:tplc="C1069E5A">
      <w:numFmt w:val="bullet"/>
      <w:lvlText w:val="•"/>
      <w:lvlJc w:val="left"/>
      <w:pPr>
        <w:ind w:left="1520" w:hanging="217"/>
      </w:pPr>
      <w:rPr>
        <w:rFonts w:hint="default"/>
        <w:lang w:val="ru-RU" w:eastAsia="en-US" w:bidi="ar-SA"/>
      </w:rPr>
    </w:lvl>
    <w:lvl w:ilvl="4" w:tplc="72E2E870">
      <w:numFmt w:val="bullet"/>
      <w:lvlText w:val="•"/>
      <w:lvlJc w:val="left"/>
      <w:pPr>
        <w:ind w:left="1986" w:hanging="217"/>
      </w:pPr>
      <w:rPr>
        <w:rFonts w:hint="default"/>
        <w:lang w:val="ru-RU" w:eastAsia="en-US" w:bidi="ar-SA"/>
      </w:rPr>
    </w:lvl>
    <w:lvl w:ilvl="5" w:tplc="B1E2A3E4">
      <w:numFmt w:val="bullet"/>
      <w:lvlText w:val="•"/>
      <w:lvlJc w:val="left"/>
      <w:pPr>
        <w:ind w:left="2453" w:hanging="217"/>
      </w:pPr>
      <w:rPr>
        <w:rFonts w:hint="default"/>
        <w:lang w:val="ru-RU" w:eastAsia="en-US" w:bidi="ar-SA"/>
      </w:rPr>
    </w:lvl>
    <w:lvl w:ilvl="6" w:tplc="0E5E7D4A">
      <w:numFmt w:val="bullet"/>
      <w:lvlText w:val="•"/>
      <w:lvlJc w:val="left"/>
      <w:pPr>
        <w:ind w:left="2920" w:hanging="217"/>
      </w:pPr>
      <w:rPr>
        <w:rFonts w:hint="default"/>
        <w:lang w:val="ru-RU" w:eastAsia="en-US" w:bidi="ar-SA"/>
      </w:rPr>
    </w:lvl>
    <w:lvl w:ilvl="7" w:tplc="05D05124">
      <w:numFmt w:val="bullet"/>
      <w:lvlText w:val="•"/>
      <w:lvlJc w:val="left"/>
      <w:pPr>
        <w:ind w:left="3386" w:hanging="217"/>
      </w:pPr>
      <w:rPr>
        <w:rFonts w:hint="default"/>
        <w:lang w:val="ru-RU" w:eastAsia="en-US" w:bidi="ar-SA"/>
      </w:rPr>
    </w:lvl>
    <w:lvl w:ilvl="8" w:tplc="34D6523E">
      <w:numFmt w:val="bullet"/>
      <w:lvlText w:val="•"/>
      <w:lvlJc w:val="left"/>
      <w:pPr>
        <w:ind w:left="3853" w:hanging="217"/>
      </w:pPr>
      <w:rPr>
        <w:rFonts w:hint="default"/>
        <w:lang w:val="ru-RU" w:eastAsia="en-US" w:bidi="ar-SA"/>
      </w:rPr>
    </w:lvl>
  </w:abstractNum>
  <w:abstractNum w:abstractNumId="303">
    <w:nsid w:val="699A0CF6"/>
    <w:multiLevelType w:val="hybridMultilevel"/>
    <w:tmpl w:val="F8F0A01A"/>
    <w:lvl w:ilvl="0" w:tplc="A06CC868">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C49E9DE4">
      <w:numFmt w:val="bullet"/>
      <w:lvlText w:val="•"/>
      <w:lvlJc w:val="left"/>
      <w:pPr>
        <w:ind w:left="571" w:hanging="217"/>
      </w:pPr>
      <w:rPr>
        <w:rFonts w:hint="default"/>
        <w:lang w:val="ru-RU" w:eastAsia="en-US" w:bidi="ar-SA"/>
      </w:rPr>
    </w:lvl>
    <w:lvl w:ilvl="2" w:tplc="AF48D4F2">
      <w:numFmt w:val="bullet"/>
      <w:lvlText w:val="•"/>
      <w:lvlJc w:val="left"/>
      <w:pPr>
        <w:ind w:left="1042" w:hanging="217"/>
      </w:pPr>
      <w:rPr>
        <w:rFonts w:hint="default"/>
        <w:lang w:val="ru-RU" w:eastAsia="en-US" w:bidi="ar-SA"/>
      </w:rPr>
    </w:lvl>
    <w:lvl w:ilvl="3" w:tplc="C8CA678A">
      <w:numFmt w:val="bullet"/>
      <w:lvlText w:val="•"/>
      <w:lvlJc w:val="left"/>
      <w:pPr>
        <w:ind w:left="1513" w:hanging="217"/>
      </w:pPr>
      <w:rPr>
        <w:rFonts w:hint="default"/>
        <w:lang w:val="ru-RU" w:eastAsia="en-US" w:bidi="ar-SA"/>
      </w:rPr>
    </w:lvl>
    <w:lvl w:ilvl="4" w:tplc="8EF6EF34">
      <w:numFmt w:val="bullet"/>
      <w:lvlText w:val="•"/>
      <w:lvlJc w:val="left"/>
      <w:pPr>
        <w:ind w:left="1984" w:hanging="217"/>
      </w:pPr>
      <w:rPr>
        <w:rFonts w:hint="default"/>
        <w:lang w:val="ru-RU" w:eastAsia="en-US" w:bidi="ar-SA"/>
      </w:rPr>
    </w:lvl>
    <w:lvl w:ilvl="5" w:tplc="28665BEA">
      <w:numFmt w:val="bullet"/>
      <w:lvlText w:val="•"/>
      <w:lvlJc w:val="left"/>
      <w:pPr>
        <w:ind w:left="2455" w:hanging="217"/>
      </w:pPr>
      <w:rPr>
        <w:rFonts w:hint="default"/>
        <w:lang w:val="ru-RU" w:eastAsia="en-US" w:bidi="ar-SA"/>
      </w:rPr>
    </w:lvl>
    <w:lvl w:ilvl="6" w:tplc="93B63BBC">
      <w:numFmt w:val="bullet"/>
      <w:lvlText w:val="•"/>
      <w:lvlJc w:val="left"/>
      <w:pPr>
        <w:ind w:left="2926" w:hanging="217"/>
      </w:pPr>
      <w:rPr>
        <w:rFonts w:hint="default"/>
        <w:lang w:val="ru-RU" w:eastAsia="en-US" w:bidi="ar-SA"/>
      </w:rPr>
    </w:lvl>
    <w:lvl w:ilvl="7" w:tplc="1FECEF56">
      <w:numFmt w:val="bullet"/>
      <w:lvlText w:val="•"/>
      <w:lvlJc w:val="left"/>
      <w:pPr>
        <w:ind w:left="3397" w:hanging="217"/>
      </w:pPr>
      <w:rPr>
        <w:rFonts w:hint="default"/>
        <w:lang w:val="ru-RU" w:eastAsia="en-US" w:bidi="ar-SA"/>
      </w:rPr>
    </w:lvl>
    <w:lvl w:ilvl="8" w:tplc="6F5A3B12">
      <w:numFmt w:val="bullet"/>
      <w:lvlText w:val="•"/>
      <w:lvlJc w:val="left"/>
      <w:pPr>
        <w:ind w:left="3868" w:hanging="217"/>
      </w:pPr>
      <w:rPr>
        <w:rFonts w:hint="default"/>
        <w:lang w:val="ru-RU" w:eastAsia="en-US" w:bidi="ar-SA"/>
      </w:rPr>
    </w:lvl>
  </w:abstractNum>
  <w:abstractNum w:abstractNumId="304">
    <w:nsid w:val="69D72C4F"/>
    <w:multiLevelType w:val="hybridMultilevel"/>
    <w:tmpl w:val="33607618"/>
    <w:lvl w:ilvl="0" w:tplc="D76A80F4">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AFF28B0C">
      <w:numFmt w:val="bullet"/>
      <w:lvlText w:val="•"/>
      <w:lvlJc w:val="left"/>
      <w:pPr>
        <w:ind w:left="586" w:hanging="217"/>
      </w:pPr>
      <w:rPr>
        <w:rFonts w:hint="default"/>
        <w:lang w:val="ru-RU" w:eastAsia="en-US" w:bidi="ar-SA"/>
      </w:rPr>
    </w:lvl>
    <w:lvl w:ilvl="2" w:tplc="BCE417E8">
      <w:numFmt w:val="bullet"/>
      <w:lvlText w:val="•"/>
      <w:lvlJc w:val="left"/>
      <w:pPr>
        <w:ind w:left="1053" w:hanging="217"/>
      </w:pPr>
      <w:rPr>
        <w:rFonts w:hint="default"/>
        <w:lang w:val="ru-RU" w:eastAsia="en-US" w:bidi="ar-SA"/>
      </w:rPr>
    </w:lvl>
    <w:lvl w:ilvl="3" w:tplc="8056F6C0">
      <w:numFmt w:val="bullet"/>
      <w:lvlText w:val="•"/>
      <w:lvlJc w:val="left"/>
      <w:pPr>
        <w:ind w:left="1520" w:hanging="217"/>
      </w:pPr>
      <w:rPr>
        <w:rFonts w:hint="default"/>
        <w:lang w:val="ru-RU" w:eastAsia="en-US" w:bidi="ar-SA"/>
      </w:rPr>
    </w:lvl>
    <w:lvl w:ilvl="4" w:tplc="DF484EEA">
      <w:numFmt w:val="bullet"/>
      <w:lvlText w:val="•"/>
      <w:lvlJc w:val="left"/>
      <w:pPr>
        <w:ind w:left="1986" w:hanging="217"/>
      </w:pPr>
      <w:rPr>
        <w:rFonts w:hint="default"/>
        <w:lang w:val="ru-RU" w:eastAsia="en-US" w:bidi="ar-SA"/>
      </w:rPr>
    </w:lvl>
    <w:lvl w:ilvl="5" w:tplc="F4585F62">
      <w:numFmt w:val="bullet"/>
      <w:lvlText w:val="•"/>
      <w:lvlJc w:val="left"/>
      <w:pPr>
        <w:ind w:left="2453" w:hanging="217"/>
      </w:pPr>
      <w:rPr>
        <w:rFonts w:hint="default"/>
        <w:lang w:val="ru-RU" w:eastAsia="en-US" w:bidi="ar-SA"/>
      </w:rPr>
    </w:lvl>
    <w:lvl w:ilvl="6" w:tplc="A0B27E46">
      <w:numFmt w:val="bullet"/>
      <w:lvlText w:val="•"/>
      <w:lvlJc w:val="left"/>
      <w:pPr>
        <w:ind w:left="2920" w:hanging="217"/>
      </w:pPr>
      <w:rPr>
        <w:rFonts w:hint="default"/>
        <w:lang w:val="ru-RU" w:eastAsia="en-US" w:bidi="ar-SA"/>
      </w:rPr>
    </w:lvl>
    <w:lvl w:ilvl="7" w:tplc="A98E278A">
      <w:numFmt w:val="bullet"/>
      <w:lvlText w:val="•"/>
      <w:lvlJc w:val="left"/>
      <w:pPr>
        <w:ind w:left="3386" w:hanging="217"/>
      </w:pPr>
      <w:rPr>
        <w:rFonts w:hint="default"/>
        <w:lang w:val="ru-RU" w:eastAsia="en-US" w:bidi="ar-SA"/>
      </w:rPr>
    </w:lvl>
    <w:lvl w:ilvl="8" w:tplc="65364076">
      <w:numFmt w:val="bullet"/>
      <w:lvlText w:val="•"/>
      <w:lvlJc w:val="left"/>
      <w:pPr>
        <w:ind w:left="3853" w:hanging="217"/>
      </w:pPr>
      <w:rPr>
        <w:rFonts w:hint="default"/>
        <w:lang w:val="ru-RU" w:eastAsia="en-US" w:bidi="ar-SA"/>
      </w:rPr>
    </w:lvl>
  </w:abstractNum>
  <w:abstractNum w:abstractNumId="305">
    <w:nsid w:val="6A3D7CCD"/>
    <w:multiLevelType w:val="hybridMultilevel"/>
    <w:tmpl w:val="84B20B3A"/>
    <w:lvl w:ilvl="0" w:tplc="A1AEFB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6A4476F8"/>
    <w:multiLevelType w:val="hybridMultilevel"/>
    <w:tmpl w:val="A38241A4"/>
    <w:lvl w:ilvl="0" w:tplc="A25AD50E">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33606766">
      <w:numFmt w:val="bullet"/>
      <w:lvlText w:val="•"/>
      <w:lvlJc w:val="left"/>
      <w:pPr>
        <w:ind w:left="589" w:hanging="217"/>
      </w:pPr>
      <w:rPr>
        <w:rFonts w:hint="default"/>
        <w:lang w:val="ru-RU" w:eastAsia="en-US" w:bidi="ar-SA"/>
      </w:rPr>
    </w:lvl>
    <w:lvl w:ilvl="2" w:tplc="2138E9E8">
      <w:numFmt w:val="bullet"/>
      <w:lvlText w:val="•"/>
      <w:lvlJc w:val="left"/>
      <w:pPr>
        <w:ind w:left="1059" w:hanging="217"/>
      </w:pPr>
      <w:rPr>
        <w:rFonts w:hint="default"/>
        <w:lang w:val="ru-RU" w:eastAsia="en-US" w:bidi="ar-SA"/>
      </w:rPr>
    </w:lvl>
    <w:lvl w:ilvl="3" w:tplc="047A3BEC">
      <w:numFmt w:val="bullet"/>
      <w:lvlText w:val="•"/>
      <w:lvlJc w:val="left"/>
      <w:pPr>
        <w:ind w:left="1529" w:hanging="217"/>
      </w:pPr>
      <w:rPr>
        <w:rFonts w:hint="default"/>
        <w:lang w:val="ru-RU" w:eastAsia="en-US" w:bidi="ar-SA"/>
      </w:rPr>
    </w:lvl>
    <w:lvl w:ilvl="4" w:tplc="38F8C9EC">
      <w:numFmt w:val="bullet"/>
      <w:lvlText w:val="•"/>
      <w:lvlJc w:val="left"/>
      <w:pPr>
        <w:ind w:left="1998" w:hanging="217"/>
      </w:pPr>
      <w:rPr>
        <w:rFonts w:hint="default"/>
        <w:lang w:val="ru-RU" w:eastAsia="en-US" w:bidi="ar-SA"/>
      </w:rPr>
    </w:lvl>
    <w:lvl w:ilvl="5" w:tplc="0C7AE252">
      <w:numFmt w:val="bullet"/>
      <w:lvlText w:val="•"/>
      <w:lvlJc w:val="left"/>
      <w:pPr>
        <w:ind w:left="2468" w:hanging="217"/>
      </w:pPr>
      <w:rPr>
        <w:rFonts w:hint="default"/>
        <w:lang w:val="ru-RU" w:eastAsia="en-US" w:bidi="ar-SA"/>
      </w:rPr>
    </w:lvl>
    <w:lvl w:ilvl="6" w:tplc="2054A4CC">
      <w:numFmt w:val="bullet"/>
      <w:lvlText w:val="•"/>
      <w:lvlJc w:val="left"/>
      <w:pPr>
        <w:ind w:left="2938" w:hanging="217"/>
      </w:pPr>
      <w:rPr>
        <w:rFonts w:hint="default"/>
        <w:lang w:val="ru-RU" w:eastAsia="en-US" w:bidi="ar-SA"/>
      </w:rPr>
    </w:lvl>
    <w:lvl w:ilvl="7" w:tplc="8FC26760">
      <w:numFmt w:val="bullet"/>
      <w:lvlText w:val="•"/>
      <w:lvlJc w:val="left"/>
      <w:pPr>
        <w:ind w:left="3407" w:hanging="217"/>
      </w:pPr>
      <w:rPr>
        <w:rFonts w:hint="default"/>
        <w:lang w:val="ru-RU" w:eastAsia="en-US" w:bidi="ar-SA"/>
      </w:rPr>
    </w:lvl>
    <w:lvl w:ilvl="8" w:tplc="47E8F7A0">
      <w:numFmt w:val="bullet"/>
      <w:lvlText w:val="•"/>
      <w:lvlJc w:val="left"/>
      <w:pPr>
        <w:ind w:left="3877" w:hanging="217"/>
      </w:pPr>
      <w:rPr>
        <w:rFonts w:hint="default"/>
        <w:lang w:val="ru-RU" w:eastAsia="en-US" w:bidi="ar-SA"/>
      </w:rPr>
    </w:lvl>
  </w:abstractNum>
  <w:abstractNum w:abstractNumId="307">
    <w:nsid w:val="6B0726D3"/>
    <w:multiLevelType w:val="hybridMultilevel"/>
    <w:tmpl w:val="714011F2"/>
    <w:lvl w:ilvl="0" w:tplc="F37C788E">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63B46A7A">
      <w:numFmt w:val="bullet"/>
      <w:lvlText w:val="•"/>
      <w:lvlJc w:val="left"/>
      <w:pPr>
        <w:ind w:left="586" w:hanging="217"/>
      </w:pPr>
      <w:rPr>
        <w:rFonts w:hint="default"/>
        <w:lang w:val="ru-RU" w:eastAsia="en-US" w:bidi="ar-SA"/>
      </w:rPr>
    </w:lvl>
    <w:lvl w:ilvl="2" w:tplc="3D5A15CA">
      <w:numFmt w:val="bullet"/>
      <w:lvlText w:val="•"/>
      <w:lvlJc w:val="left"/>
      <w:pPr>
        <w:ind w:left="1053" w:hanging="217"/>
      </w:pPr>
      <w:rPr>
        <w:rFonts w:hint="default"/>
        <w:lang w:val="ru-RU" w:eastAsia="en-US" w:bidi="ar-SA"/>
      </w:rPr>
    </w:lvl>
    <w:lvl w:ilvl="3" w:tplc="4470DB20">
      <w:numFmt w:val="bullet"/>
      <w:lvlText w:val="•"/>
      <w:lvlJc w:val="left"/>
      <w:pPr>
        <w:ind w:left="1520" w:hanging="217"/>
      </w:pPr>
      <w:rPr>
        <w:rFonts w:hint="default"/>
        <w:lang w:val="ru-RU" w:eastAsia="en-US" w:bidi="ar-SA"/>
      </w:rPr>
    </w:lvl>
    <w:lvl w:ilvl="4" w:tplc="DAC8C144">
      <w:numFmt w:val="bullet"/>
      <w:lvlText w:val="•"/>
      <w:lvlJc w:val="left"/>
      <w:pPr>
        <w:ind w:left="1986" w:hanging="217"/>
      </w:pPr>
      <w:rPr>
        <w:rFonts w:hint="default"/>
        <w:lang w:val="ru-RU" w:eastAsia="en-US" w:bidi="ar-SA"/>
      </w:rPr>
    </w:lvl>
    <w:lvl w:ilvl="5" w:tplc="F588EBB6">
      <w:numFmt w:val="bullet"/>
      <w:lvlText w:val="•"/>
      <w:lvlJc w:val="left"/>
      <w:pPr>
        <w:ind w:left="2453" w:hanging="217"/>
      </w:pPr>
      <w:rPr>
        <w:rFonts w:hint="default"/>
        <w:lang w:val="ru-RU" w:eastAsia="en-US" w:bidi="ar-SA"/>
      </w:rPr>
    </w:lvl>
    <w:lvl w:ilvl="6" w:tplc="35882D5C">
      <w:numFmt w:val="bullet"/>
      <w:lvlText w:val="•"/>
      <w:lvlJc w:val="left"/>
      <w:pPr>
        <w:ind w:left="2920" w:hanging="217"/>
      </w:pPr>
      <w:rPr>
        <w:rFonts w:hint="default"/>
        <w:lang w:val="ru-RU" w:eastAsia="en-US" w:bidi="ar-SA"/>
      </w:rPr>
    </w:lvl>
    <w:lvl w:ilvl="7" w:tplc="8E1A1AD4">
      <w:numFmt w:val="bullet"/>
      <w:lvlText w:val="•"/>
      <w:lvlJc w:val="left"/>
      <w:pPr>
        <w:ind w:left="3386" w:hanging="217"/>
      </w:pPr>
      <w:rPr>
        <w:rFonts w:hint="default"/>
        <w:lang w:val="ru-RU" w:eastAsia="en-US" w:bidi="ar-SA"/>
      </w:rPr>
    </w:lvl>
    <w:lvl w:ilvl="8" w:tplc="B956A570">
      <w:numFmt w:val="bullet"/>
      <w:lvlText w:val="•"/>
      <w:lvlJc w:val="left"/>
      <w:pPr>
        <w:ind w:left="3853" w:hanging="217"/>
      </w:pPr>
      <w:rPr>
        <w:rFonts w:hint="default"/>
        <w:lang w:val="ru-RU" w:eastAsia="en-US" w:bidi="ar-SA"/>
      </w:rPr>
    </w:lvl>
  </w:abstractNum>
  <w:abstractNum w:abstractNumId="308">
    <w:nsid w:val="6B294BC8"/>
    <w:multiLevelType w:val="hybridMultilevel"/>
    <w:tmpl w:val="FC444DB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6B3D5835"/>
    <w:multiLevelType w:val="hybridMultilevel"/>
    <w:tmpl w:val="3B1AC6F6"/>
    <w:lvl w:ilvl="0" w:tplc="C4D017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6BC76E30"/>
    <w:multiLevelType w:val="hybridMultilevel"/>
    <w:tmpl w:val="05A2834E"/>
    <w:lvl w:ilvl="0" w:tplc="DB2E2ADA">
      <w:numFmt w:val="bullet"/>
      <w:lvlText w:val="–"/>
      <w:lvlJc w:val="left"/>
      <w:pPr>
        <w:ind w:left="107" w:hanging="217"/>
      </w:pPr>
      <w:rPr>
        <w:rFonts w:ascii="Times New Roman" w:eastAsia="Times New Roman" w:hAnsi="Times New Roman" w:cs="Times New Roman" w:hint="default"/>
        <w:w w:val="100"/>
        <w:sz w:val="28"/>
        <w:szCs w:val="28"/>
        <w:lang w:val="ru-RU" w:eastAsia="en-US" w:bidi="ar-SA"/>
      </w:rPr>
    </w:lvl>
    <w:lvl w:ilvl="1" w:tplc="33300A98">
      <w:numFmt w:val="bullet"/>
      <w:lvlText w:val="•"/>
      <w:lvlJc w:val="left"/>
      <w:pPr>
        <w:ind w:left="571" w:hanging="217"/>
      </w:pPr>
      <w:rPr>
        <w:rFonts w:hint="default"/>
        <w:lang w:val="ru-RU" w:eastAsia="en-US" w:bidi="ar-SA"/>
      </w:rPr>
    </w:lvl>
    <w:lvl w:ilvl="2" w:tplc="DD3E2D06">
      <w:numFmt w:val="bullet"/>
      <w:lvlText w:val="•"/>
      <w:lvlJc w:val="left"/>
      <w:pPr>
        <w:ind w:left="1042" w:hanging="217"/>
      </w:pPr>
      <w:rPr>
        <w:rFonts w:hint="default"/>
        <w:lang w:val="ru-RU" w:eastAsia="en-US" w:bidi="ar-SA"/>
      </w:rPr>
    </w:lvl>
    <w:lvl w:ilvl="3" w:tplc="930A67EA">
      <w:numFmt w:val="bullet"/>
      <w:lvlText w:val="•"/>
      <w:lvlJc w:val="left"/>
      <w:pPr>
        <w:ind w:left="1513" w:hanging="217"/>
      </w:pPr>
      <w:rPr>
        <w:rFonts w:hint="default"/>
        <w:lang w:val="ru-RU" w:eastAsia="en-US" w:bidi="ar-SA"/>
      </w:rPr>
    </w:lvl>
    <w:lvl w:ilvl="4" w:tplc="E08E25CE">
      <w:numFmt w:val="bullet"/>
      <w:lvlText w:val="•"/>
      <w:lvlJc w:val="left"/>
      <w:pPr>
        <w:ind w:left="1984" w:hanging="217"/>
      </w:pPr>
      <w:rPr>
        <w:rFonts w:hint="default"/>
        <w:lang w:val="ru-RU" w:eastAsia="en-US" w:bidi="ar-SA"/>
      </w:rPr>
    </w:lvl>
    <w:lvl w:ilvl="5" w:tplc="BB82F63E">
      <w:numFmt w:val="bullet"/>
      <w:lvlText w:val="•"/>
      <w:lvlJc w:val="left"/>
      <w:pPr>
        <w:ind w:left="2455" w:hanging="217"/>
      </w:pPr>
      <w:rPr>
        <w:rFonts w:hint="default"/>
        <w:lang w:val="ru-RU" w:eastAsia="en-US" w:bidi="ar-SA"/>
      </w:rPr>
    </w:lvl>
    <w:lvl w:ilvl="6" w:tplc="2DAA1762">
      <w:numFmt w:val="bullet"/>
      <w:lvlText w:val="•"/>
      <w:lvlJc w:val="left"/>
      <w:pPr>
        <w:ind w:left="2926" w:hanging="217"/>
      </w:pPr>
      <w:rPr>
        <w:rFonts w:hint="default"/>
        <w:lang w:val="ru-RU" w:eastAsia="en-US" w:bidi="ar-SA"/>
      </w:rPr>
    </w:lvl>
    <w:lvl w:ilvl="7" w:tplc="71F06A9E">
      <w:numFmt w:val="bullet"/>
      <w:lvlText w:val="•"/>
      <w:lvlJc w:val="left"/>
      <w:pPr>
        <w:ind w:left="3397" w:hanging="217"/>
      </w:pPr>
      <w:rPr>
        <w:rFonts w:hint="default"/>
        <w:lang w:val="ru-RU" w:eastAsia="en-US" w:bidi="ar-SA"/>
      </w:rPr>
    </w:lvl>
    <w:lvl w:ilvl="8" w:tplc="9986278C">
      <w:numFmt w:val="bullet"/>
      <w:lvlText w:val="•"/>
      <w:lvlJc w:val="left"/>
      <w:pPr>
        <w:ind w:left="3868" w:hanging="217"/>
      </w:pPr>
      <w:rPr>
        <w:rFonts w:hint="default"/>
        <w:lang w:val="ru-RU" w:eastAsia="en-US" w:bidi="ar-SA"/>
      </w:rPr>
    </w:lvl>
  </w:abstractNum>
  <w:abstractNum w:abstractNumId="311">
    <w:nsid w:val="6C3E4EF1"/>
    <w:multiLevelType w:val="hybridMultilevel"/>
    <w:tmpl w:val="FBAEE79C"/>
    <w:lvl w:ilvl="0" w:tplc="CDC0D6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13">
    <w:nsid w:val="6CD27CF9"/>
    <w:multiLevelType w:val="hybridMultilevel"/>
    <w:tmpl w:val="98E874C0"/>
    <w:lvl w:ilvl="0" w:tplc="5E06878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14">
    <w:nsid w:val="6DB9236B"/>
    <w:multiLevelType w:val="hybridMultilevel"/>
    <w:tmpl w:val="7174CB44"/>
    <w:lvl w:ilvl="0" w:tplc="0419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15">
    <w:nsid w:val="6DDA0338"/>
    <w:multiLevelType w:val="hybridMultilevel"/>
    <w:tmpl w:val="7820EE48"/>
    <w:lvl w:ilvl="0" w:tplc="BE3467CC">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89121700">
      <w:numFmt w:val="bullet"/>
      <w:lvlText w:val="•"/>
      <w:lvlJc w:val="left"/>
      <w:pPr>
        <w:ind w:left="586" w:hanging="217"/>
      </w:pPr>
      <w:rPr>
        <w:rFonts w:hint="default"/>
        <w:lang w:val="ru-RU" w:eastAsia="en-US" w:bidi="ar-SA"/>
      </w:rPr>
    </w:lvl>
    <w:lvl w:ilvl="2" w:tplc="C534D868">
      <w:numFmt w:val="bullet"/>
      <w:lvlText w:val="•"/>
      <w:lvlJc w:val="left"/>
      <w:pPr>
        <w:ind w:left="1053" w:hanging="217"/>
      </w:pPr>
      <w:rPr>
        <w:rFonts w:hint="default"/>
        <w:lang w:val="ru-RU" w:eastAsia="en-US" w:bidi="ar-SA"/>
      </w:rPr>
    </w:lvl>
    <w:lvl w:ilvl="3" w:tplc="A3160B98">
      <w:numFmt w:val="bullet"/>
      <w:lvlText w:val="•"/>
      <w:lvlJc w:val="left"/>
      <w:pPr>
        <w:ind w:left="1520" w:hanging="217"/>
      </w:pPr>
      <w:rPr>
        <w:rFonts w:hint="default"/>
        <w:lang w:val="ru-RU" w:eastAsia="en-US" w:bidi="ar-SA"/>
      </w:rPr>
    </w:lvl>
    <w:lvl w:ilvl="4" w:tplc="1B4814BE">
      <w:numFmt w:val="bullet"/>
      <w:lvlText w:val="•"/>
      <w:lvlJc w:val="left"/>
      <w:pPr>
        <w:ind w:left="1986" w:hanging="217"/>
      </w:pPr>
      <w:rPr>
        <w:rFonts w:hint="default"/>
        <w:lang w:val="ru-RU" w:eastAsia="en-US" w:bidi="ar-SA"/>
      </w:rPr>
    </w:lvl>
    <w:lvl w:ilvl="5" w:tplc="4414391A">
      <w:numFmt w:val="bullet"/>
      <w:lvlText w:val="•"/>
      <w:lvlJc w:val="left"/>
      <w:pPr>
        <w:ind w:left="2453" w:hanging="217"/>
      </w:pPr>
      <w:rPr>
        <w:rFonts w:hint="default"/>
        <w:lang w:val="ru-RU" w:eastAsia="en-US" w:bidi="ar-SA"/>
      </w:rPr>
    </w:lvl>
    <w:lvl w:ilvl="6" w:tplc="17F2FB40">
      <w:numFmt w:val="bullet"/>
      <w:lvlText w:val="•"/>
      <w:lvlJc w:val="left"/>
      <w:pPr>
        <w:ind w:left="2920" w:hanging="217"/>
      </w:pPr>
      <w:rPr>
        <w:rFonts w:hint="default"/>
        <w:lang w:val="ru-RU" w:eastAsia="en-US" w:bidi="ar-SA"/>
      </w:rPr>
    </w:lvl>
    <w:lvl w:ilvl="7" w:tplc="6FEC1FC0">
      <w:numFmt w:val="bullet"/>
      <w:lvlText w:val="•"/>
      <w:lvlJc w:val="left"/>
      <w:pPr>
        <w:ind w:left="3386" w:hanging="217"/>
      </w:pPr>
      <w:rPr>
        <w:rFonts w:hint="default"/>
        <w:lang w:val="ru-RU" w:eastAsia="en-US" w:bidi="ar-SA"/>
      </w:rPr>
    </w:lvl>
    <w:lvl w:ilvl="8" w:tplc="9012A4CC">
      <w:numFmt w:val="bullet"/>
      <w:lvlText w:val="•"/>
      <w:lvlJc w:val="left"/>
      <w:pPr>
        <w:ind w:left="3853" w:hanging="217"/>
      </w:pPr>
      <w:rPr>
        <w:rFonts w:hint="default"/>
        <w:lang w:val="ru-RU" w:eastAsia="en-US" w:bidi="ar-SA"/>
      </w:rPr>
    </w:lvl>
  </w:abstractNum>
  <w:abstractNum w:abstractNumId="316">
    <w:nsid w:val="6E28337B"/>
    <w:multiLevelType w:val="hybridMultilevel"/>
    <w:tmpl w:val="878A35D0"/>
    <w:lvl w:ilvl="0" w:tplc="E76CA0D6">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B9B4D6D6">
      <w:numFmt w:val="bullet"/>
      <w:lvlText w:val="•"/>
      <w:lvlJc w:val="left"/>
      <w:pPr>
        <w:ind w:left="589" w:hanging="217"/>
      </w:pPr>
      <w:rPr>
        <w:rFonts w:hint="default"/>
        <w:lang w:val="ru-RU" w:eastAsia="en-US" w:bidi="ar-SA"/>
      </w:rPr>
    </w:lvl>
    <w:lvl w:ilvl="2" w:tplc="7DA49C32">
      <w:numFmt w:val="bullet"/>
      <w:lvlText w:val="•"/>
      <w:lvlJc w:val="left"/>
      <w:pPr>
        <w:ind w:left="1059" w:hanging="217"/>
      </w:pPr>
      <w:rPr>
        <w:rFonts w:hint="default"/>
        <w:lang w:val="ru-RU" w:eastAsia="en-US" w:bidi="ar-SA"/>
      </w:rPr>
    </w:lvl>
    <w:lvl w:ilvl="3" w:tplc="B2E8014A">
      <w:numFmt w:val="bullet"/>
      <w:lvlText w:val="•"/>
      <w:lvlJc w:val="left"/>
      <w:pPr>
        <w:ind w:left="1529" w:hanging="217"/>
      </w:pPr>
      <w:rPr>
        <w:rFonts w:hint="default"/>
        <w:lang w:val="ru-RU" w:eastAsia="en-US" w:bidi="ar-SA"/>
      </w:rPr>
    </w:lvl>
    <w:lvl w:ilvl="4" w:tplc="C27C93CE">
      <w:numFmt w:val="bullet"/>
      <w:lvlText w:val="•"/>
      <w:lvlJc w:val="left"/>
      <w:pPr>
        <w:ind w:left="1998" w:hanging="217"/>
      </w:pPr>
      <w:rPr>
        <w:rFonts w:hint="default"/>
        <w:lang w:val="ru-RU" w:eastAsia="en-US" w:bidi="ar-SA"/>
      </w:rPr>
    </w:lvl>
    <w:lvl w:ilvl="5" w:tplc="DB9A471C">
      <w:numFmt w:val="bullet"/>
      <w:lvlText w:val="•"/>
      <w:lvlJc w:val="left"/>
      <w:pPr>
        <w:ind w:left="2468" w:hanging="217"/>
      </w:pPr>
      <w:rPr>
        <w:rFonts w:hint="default"/>
        <w:lang w:val="ru-RU" w:eastAsia="en-US" w:bidi="ar-SA"/>
      </w:rPr>
    </w:lvl>
    <w:lvl w:ilvl="6" w:tplc="85AEFEF6">
      <w:numFmt w:val="bullet"/>
      <w:lvlText w:val="•"/>
      <w:lvlJc w:val="left"/>
      <w:pPr>
        <w:ind w:left="2938" w:hanging="217"/>
      </w:pPr>
      <w:rPr>
        <w:rFonts w:hint="default"/>
        <w:lang w:val="ru-RU" w:eastAsia="en-US" w:bidi="ar-SA"/>
      </w:rPr>
    </w:lvl>
    <w:lvl w:ilvl="7" w:tplc="AA06257A">
      <w:numFmt w:val="bullet"/>
      <w:lvlText w:val="•"/>
      <w:lvlJc w:val="left"/>
      <w:pPr>
        <w:ind w:left="3407" w:hanging="217"/>
      </w:pPr>
      <w:rPr>
        <w:rFonts w:hint="default"/>
        <w:lang w:val="ru-RU" w:eastAsia="en-US" w:bidi="ar-SA"/>
      </w:rPr>
    </w:lvl>
    <w:lvl w:ilvl="8" w:tplc="179C1554">
      <w:numFmt w:val="bullet"/>
      <w:lvlText w:val="•"/>
      <w:lvlJc w:val="left"/>
      <w:pPr>
        <w:ind w:left="3877" w:hanging="217"/>
      </w:pPr>
      <w:rPr>
        <w:rFonts w:hint="default"/>
        <w:lang w:val="ru-RU" w:eastAsia="en-US" w:bidi="ar-SA"/>
      </w:rPr>
    </w:lvl>
  </w:abstractNum>
  <w:abstractNum w:abstractNumId="317">
    <w:nsid w:val="6F8814D9"/>
    <w:multiLevelType w:val="hybridMultilevel"/>
    <w:tmpl w:val="12E2C216"/>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F9D2578"/>
    <w:multiLevelType w:val="hybridMultilevel"/>
    <w:tmpl w:val="4B4E657E"/>
    <w:lvl w:ilvl="0" w:tplc="2E96A136">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427CE3E4">
      <w:numFmt w:val="bullet"/>
      <w:lvlText w:val="•"/>
      <w:lvlJc w:val="left"/>
      <w:pPr>
        <w:ind w:left="588" w:hanging="216"/>
      </w:pPr>
      <w:rPr>
        <w:rFonts w:hint="default"/>
        <w:lang w:val="ru-RU" w:eastAsia="en-US" w:bidi="ar-SA"/>
      </w:rPr>
    </w:lvl>
    <w:lvl w:ilvl="2" w:tplc="31261024">
      <w:numFmt w:val="bullet"/>
      <w:lvlText w:val="•"/>
      <w:lvlJc w:val="left"/>
      <w:pPr>
        <w:ind w:left="1057" w:hanging="216"/>
      </w:pPr>
      <w:rPr>
        <w:rFonts w:hint="default"/>
        <w:lang w:val="ru-RU" w:eastAsia="en-US" w:bidi="ar-SA"/>
      </w:rPr>
    </w:lvl>
    <w:lvl w:ilvl="3" w:tplc="7A14DC14">
      <w:numFmt w:val="bullet"/>
      <w:lvlText w:val="•"/>
      <w:lvlJc w:val="left"/>
      <w:pPr>
        <w:ind w:left="1526" w:hanging="216"/>
      </w:pPr>
      <w:rPr>
        <w:rFonts w:hint="default"/>
        <w:lang w:val="ru-RU" w:eastAsia="en-US" w:bidi="ar-SA"/>
      </w:rPr>
    </w:lvl>
    <w:lvl w:ilvl="4" w:tplc="AFFCE7BA">
      <w:numFmt w:val="bullet"/>
      <w:lvlText w:val="•"/>
      <w:lvlJc w:val="left"/>
      <w:pPr>
        <w:ind w:left="1995" w:hanging="216"/>
      </w:pPr>
      <w:rPr>
        <w:rFonts w:hint="default"/>
        <w:lang w:val="ru-RU" w:eastAsia="en-US" w:bidi="ar-SA"/>
      </w:rPr>
    </w:lvl>
    <w:lvl w:ilvl="5" w:tplc="92009B68">
      <w:numFmt w:val="bullet"/>
      <w:lvlText w:val="•"/>
      <w:lvlJc w:val="left"/>
      <w:pPr>
        <w:ind w:left="2464" w:hanging="216"/>
      </w:pPr>
      <w:rPr>
        <w:rFonts w:hint="default"/>
        <w:lang w:val="ru-RU" w:eastAsia="en-US" w:bidi="ar-SA"/>
      </w:rPr>
    </w:lvl>
    <w:lvl w:ilvl="6" w:tplc="52167F02">
      <w:numFmt w:val="bullet"/>
      <w:lvlText w:val="•"/>
      <w:lvlJc w:val="left"/>
      <w:pPr>
        <w:ind w:left="2933" w:hanging="216"/>
      </w:pPr>
      <w:rPr>
        <w:rFonts w:hint="default"/>
        <w:lang w:val="ru-RU" w:eastAsia="en-US" w:bidi="ar-SA"/>
      </w:rPr>
    </w:lvl>
    <w:lvl w:ilvl="7" w:tplc="029EE772">
      <w:numFmt w:val="bullet"/>
      <w:lvlText w:val="•"/>
      <w:lvlJc w:val="left"/>
      <w:pPr>
        <w:ind w:left="3402" w:hanging="216"/>
      </w:pPr>
      <w:rPr>
        <w:rFonts w:hint="default"/>
        <w:lang w:val="ru-RU" w:eastAsia="en-US" w:bidi="ar-SA"/>
      </w:rPr>
    </w:lvl>
    <w:lvl w:ilvl="8" w:tplc="B73C2F22">
      <w:numFmt w:val="bullet"/>
      <w:lvlText w:val="•"/>
      <w:lvlJc w:val="left"/>
      <w:pPr>
        <w:ind w:left="3871" w:hanging="216"/>
      </w:pPr>
      <w:rPr>
        <w:rFonts w:hint="default"/>
        <w:lang w:val="ru-RU" w:eastAsia="en-US" w:bidi="ar-SA"/>
      </w:rPr>
    </w:lvl>
  </w:abstractNum>
  <w:abstractNum w:abstractNumId="319">
    <w:nsid w:val="6FA322D7"/>
    <w:multiLevelType w:val="hybridMultilevel"/>
    <w:tmpl w:val="8F16E936"/>
    <w:lvl w:ilvl="0" w:tplc="84A67C74">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EBAA691C">
      <w:numFmt w:val="bullet"/>
      <w:lvlText w:val="•"/>
      <w:lvlJc w:val="left"/>
      <w:pPr>
        <w:ind w:left="589" w:hanging="217"/>
      </w:pPr>
      <w:rPr>
        <w:rFonts w:hint="default"/>
        <w:lang w:val="ru-RU" w:eastAsia="en-US" w:bidi="ar-SA"/>
      </w:rPr>
    </w:lvl>
    <w:lvl w:ilvl="2" w:tplc="F9501A12">
      <w:numFmt w:val="bullet"/>
      <w:lvlText w:val="•"/>
      <w:lvlJc w:val="left"/>
      <w:pPr>
        <w:ind w:left="1059" w:hanging="217"/>
      </w:pPr>
      <w:rPr>
        <w:rFonts w:hint="default"/>
        <w:lang w:val="ru-RU" w:eastAsia="en-US" w:bidi="ar-SA"/>
      </w:rPr>
    </w:lvl>
    <w:lvl w:ilvl="3" w:tplc="9508F66A">
      <w:numFmt w:val="bullet"/>
      <w:lvlText w:val="•"/>
      <w:lvlJc w:val="left"/>
      <w:pPr>
        <w:ind w:left="1528" w:hanging="217"/>
      </w:pPr>
      <w:rPr>
        <w:rFonts w:hint="default"/>
        <w:lang w:val="ru-RU" w:eastAsia="en-US" w:bidi="ar-SA"/>
      </w:rPr>
    </w:lvl>
    <w:lvl w:ilvl="4" w:tplc="C9DA55DC">
      <w:numFmt w:val="bullet"/>
      <w:lvlText w:val="•"/>
      <w:lvlJc w:val="left"/>
      <w:pPr>
        <w:ind w:left="1998" w:hanging="217"/>
      </w:pPr>
      <w:rPr>
        <w:rFonts w:hint="default"/>
        <w:lang w:val="ru-RU" w:eastAsia="en-US" w:bidi="ar-SA"/>
      </w:rPr>
    </w:lvl>
    <w:lvl w:ilvl="5" w:tplc="2BAA9BFC">
      <w:numFmt w:val="bullet"/>
      <w:lvlText w:val="•"/>
      <w:lvlJc w:val="left"/>
      <w:pPr>
        <w:ind w:left="2468" w:hanging="217"/>
      </w:pPr>
      <w:rPr>
        <w:rFonts w:hint="default"/>
        <w:lang w:val="ru-RU" w:eastAsia="en-US" w:bidi="ar-SA"/>
      </w:rPr>
    </w:lvl>
    <w:lvl w:ilvl="6" w:tplc="A8D809BE">
      <w:numFmt w:val="bullet"/>
      <w:lvlText w:val="•"/>
      <w:lvlJc w:val="left"/>
      <w:pPr>
        <w:ind w:left="2937" w:hanging="217"/>
      </w:pPr>
      <w:rPr>
        <w:rFonts w:hint="default"/>
        <w:lang w:val="ru-RU" w:eastAsia="en-US" w:bidi="ar-SA"/>
      </w:rPr>
    </w:lvl>
    <w:lvl w:ilvl="7" w:tplc="22486EA8">
      <w:numFmt w:val="bullet"/>
      <w:lvlText w:val="•"/>
      <w:lvlJc w:val="left"/>
      <w:pPr>
        <w:ind w:left="3407" w:hanging="217"/>
      </w:pPr>
      <w:rPr>
        <w:rFonts w:hint="default"/>
        <w:lang w:val="ru-RU" w:eastAsia="en-US" w:bidi="ar-SA"/>
      </w:rPr>
    </w:lvl>
    <w:lvl w:ilvl="8" w:tplc="C096CD8E">
      <w:numFmt w:val="bullet"/>
      <w:lvlText w:val="•"/>
      <w:lvlJc w:val="left"/>
      <w:pPr>
        <w:ind w:left="3876" w:hanging="217"/>
      </w:pPr>
      <w:rPr>
        <w:rFonts w:hint="default"/>
        <w:lang w:val="ru-RU" w:eastAsia="en-US" w:bidi="ar-SA"/>
      </w:rPr>
    </w:lvl>
  </w:abstractNum>
  <w:abstractNum w:abstractNumId="320">
    <w:nsid w:val="6FD03EA8"/>
    <w:multiLevelType w:val="hybridMultilevel"/>
    <w:tmpl w:val="1ED05100"/>
    <w:lvl w:ilvl="0" w:tplc="C3AE9A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nsid w:val="7018076D"/>
    <w:multiLevelType w:val="hybridMultilevel"/>
    <w:tmpl w:val="04C2F9E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2">
    <w:nsid w:val="704C6C32"/>
    <w:multiLevelType w:val="hybridMultilevel"/>
    <w:tmpl w:val="FB742BD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08E3F49"/>
    <w:multiLevelType w:val="hybridMultilevel"/>
    <w:tmpl w:val="987680B8"/>
    <w:lvl w:ilvl="0" w:tplc="427E6B9C">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4">
    <w:nsid w:val="70B471E4"/>
    <w:multiLevelType w:val="hybridMultilevel"/>
    <w:tmpl w:val="301ABF00"/>
    <w:lvl w:ilvl="0" w:tplc="0E8665DC">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252429FC">
      <w:numFmt w:val="bullet"/>
      <w:lvlText w:val="•"/>
      <w:lvlJc w:val="left"/>
      <w:pPr>
        <w:ind w:left="569" w:hanging="216"/>
      </w:pPr>
      <w:rPr>
        <w:rFonts w:hint="default"/>
        <w:lang w:val="ru-RU" w:eastAsia="en-US" w:bidi="ar-SA"/>
      </w:rPr>
    </w:lvl>
    <w:lvl w:ilvl="2" w:tplc="2C168D56">
      <w:numFmt w:val="bullet"/>
      <w:lvlText w:val="•"/>
      <w:lvlJc w:val="left"/>
      <w:pPr>
        <w:ind w:left="1039" w:hanging="216"/>
      </w:pPr>
      <w:rPr>
        <w:rFonts w:hint="default"/>
        <w:lang w:val="ru-RU" w:eastAsia="en-US" w:bidi="ar-SA"/>
      </w:rPr>
    </w:lvl>
    <w:lvl w:ilvl="3" w:tplc="91F634AE">
      <w:numFmt w:val="bullet"/>
      <w:lvlText w:val="•"/>
      <w:lvlJc w:val="left"/>
      <w:pPr>
        <w:ind w:left="1508" w:hanging="216"/>
      </w:pPr>
      <w:rPr>
        <w:rFonts w:hint="default"/>
        <w:lang w:val="ru-RU" w:eastAsia="en-US" w:bidi="ar-SA"/>
      </w:rPr>
    </w:lvl>
    <w:lvl w:ilvl="4" w:tplc="5ADC25AC">
      <w:numFmt w:val="bullet"/>
      <w:lvlText w:val="•"/>
      <w:lvlJc w:val="left"/>
      <w:pPr>
        <w:ind w:left="1978" w:hanging="216"/>
      </w:pPr>
      <w:rPr>
        <w:rFonts w:hint="default"/>
        <w:lang w:val="ru-RU" w:eastAsia="en-US" w:bidi="ar-SA"/>
      </w:rPr>
    </w:lvl>
    <w:lvl w:ilvl="5" w:tplc="9D044F46">
      <w:numFmt w:val="bullet"/>
      <w:lvlText w:val="•"/>
      <w:lvlJc w:val="left"/>
      <w:pPr>
        <w:ind w:left="2447" w:hanging="216"/>
      </w:pPr>
      <w:rPr>
        <w:rFonts w:hint="default"/>
        <w:lang w:val="ru-RU" w:eastAsia="en-US" w:bidi="ar-SA"/>
      </w:rPr>
    </w:lvl>
    <w:lvl w:ilvl="6" w:tplc="CA3AA108">
      <w:numFmt w:val="bullet"/>
      <w:lvlText w:val="•"/>
      <w:lvlJc w:val="left"/>
      <w:pPr>
        <w:ind w:left="2917" w:hanging="216"/>
      </w:pPr>
      <w:rPr>
        <w:rFonts w:hint="default"/>
        <w:lang w:val="ru-RU" w:eastAsia="en-US" w:bidi="ar-SA"/>
      </w:rPr>
    </w:lvl>
    <w:lvl w:ilvl="7" w:tplc="26142062">
      <w:numFmt w:val="bullet"/>
      <w:lvlText w:val="•"/>
      <w:lvlJc w:val="left"/>
      <w:pPr>
        <w:ind w:left="3386" w:hanging="216"/>
      </w:pPr>
      <w:rPr>
        <w:rFonts w:hint="default"/>
        <w:lang w:val="ru-RU" w:eastAsia="en-US" w:bidi="ar-SA"/>
      </w:rPr>
    </w:lvl>
    <w:lvl w:ilvl="8" w:tplc="A808BD42">
      <w:numFmt w:val="bullet"/>
      <w:lvlText w:val="•"/>
      <w:lvlJc w:val="left"/>
      <w:pPr>
        <w:ind w:left="3856" w:hanging="216"/>
      </w:pPr>
      <w:rPr>
        <w:rFonts w:hint="default"/>
        <w:lang w:val="ru-RU" w:eastAsia="en-US" w:bidi="ar-SA"/>
      </w:rPr>
    </w:lvl>
  </w:abstractNum>
  <w:abstractNum w:abstractNumId="325">
    <w:nsid w:val="70E26AE3"/>
    <w:multiLevelType w:val="hybridMultilevel"/>
    <w:tmpl w:val="8FAC266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0EE2A41"/>
    <w:multiLevelType w:val="hybridMultilevel"/>
    <w:tmpl w:val="9A42686E"/>
    <w:lvl w:ilvl="0" w:tplc="D26CFCC6">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D6A63994">
      <w:numFmt w:val="bullet"/>
      <w:lvlText w:val="•"/>
      <w:lvlJc w:val="left"/>
      <w:pPr>
        <w:ind w:left="588" w:hanging="217"/>
      </w:pPr>
      <w:rPr>
        <w:rFonts w:hint="default"/>
        <w:lang w:val="ru-RU" w:eastAsia="en-US" w:bidi="ar-SA"/>
      </w:rPr>
    </w:lvl>
    <w:lvl w:ilvl="2" w:tplc="55028048">
      <w:numFmt w:val="bullet"/>
      <w:lvlText w:val="•"/>
      <w:lvlJc w:val="left"/>
      <w:pPr>
        <w:ind w:left="1057" w:hanging="217"/>
      </w:pPr>
      <w:rPr>
        <w:rFonts w:hint="default"/>
        <w:lang w:val="ru-RU" w:eastAsia="en-US" w:bidi="ar-SA"/>
      </w:rPr>
    </w:lvl>
    <w:lvl w:ilvl="3" w:tplc="A7701F46">
      <w:numFmt w:val="bullet"/>
      <w:lvlText w:val="•"/>
      <w:lvlJc w:val="left"/>
      <w:pPr>
        <w:ind w:left="1526" w:hanging="217"/>
      </w:pPr>
      <w:rPr>
        <w:rFonts w:hint="default"/>
        <w:lang w:val="ru-RU" w:eastAsia="en-US" w:bidi="ar-SA"/>
      </w:rPr>
    </w:lvl>
    <w:lvl w:ilvl="4" w:tplc="4B2E986A">
      <w:numFmt w:val="bullet"/>
      <w:lvlText w:val="•"/>
      <w:lvlJc w:val="left"/>
      <w:pPr>
        <w:ind w:left="1995" w:hanging="217"/>
      </w:pPr>
      <w:rPr>
        <w:rFonts w:hint="default"/>
        <w:lang w:val="ru-RU" w:eastAsia="en-US" w:bidi="ar-SA"/>
      </w:rPr>
    </w:lvl>
    <w:lvl w:ilvl="5" w:tplc="8D9E79B4">
      <w:numFmt w:val="bullet"/>
      <w:lvlText w:val="•"/>
      <w:lvlJc w:val="left"/>
      <w:pPr>
        <w:ind w:left="2464" w:hanging="217"/>
      </w:pPr>
      <w:rPr>
        <w:rFonts w:hint="default"/>
        <w:lang w:val="ru-RU" w:eastAsia="en-US" w:bidi="ar-SA"/>
      </w:rPr>
    </w:lvl>
    <w:lvl w:ilvl="6" w:tplc="5BA2A896">
      <w:numFmt w:val="bullet"/>
      <w:lvlText w:val="•"/>
      <w:lvlJc w:val="left"/>
      <w:pPr>
        <w:ind w:left="2932" w:hanging="217"/>
      </w:pPr>
      <w:rPr>
        <w:rFonts w:hint="default"/>
        <w:lang w:val="ru-RU" w:eastAsia="en-US" w:bidi="ar-SA"/>
      </w:rPr>
    </w:lvl>
    <w:lvl w:ilvl="7" w:tplc="10562234">
      <w:numFmt w:val="bullet"/>
      <w:lvlText w:val="•"/>
      <w:lvlJc w:val="left"/>
      <w:pPr>
        <w:ind w:left="3401" w:hanging="217"/>
      </w:pPr>
      <w:rPr>
        <w:rFonts w:hint="default"/>
        <w:lang w:val="ru-RU" w:eastAsia="en-US" w:bidi="ar-SA"/>
      </w:rPr>
    </w:lvl>
    <w:lvl w:ilvl="8" w:tplc="8F2E6F3C">
      <w:numFmt w:val="bullet"/>
      <w:lvlText w:val="•"/>
      <w:lvlJc w:val="left"/>
      <w:pPr>
        <w:ind w:left="3870" w:hanging="217"/>
      </w:pPr>
      <w:rPr>
        <w:rFonts w:hint="default"/>
        <w:lang w:val="ru-RU" w:eastAsia="en-US" w:bidi="ar-SA"/>
      </w:rPr>
    </w:lvl>
  </w:abstractNum>
  <w:abstractNum w:abstractNumId="327">
    <w:nsid w:val="71146A49"/>
    <w:multiLevelType w:val="hybridMultilevel"/>
    <w:tmpl w:val="A27C16A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8">
    <w:nsid w:val="722C4CA4"/>
    <w:multiLevelType w:val="hybridMultilevel"/>
    <w:tmpl w:val="F9C0BF46"/>
    <w:lvl w:ilvl="0" w:tplc="5958F056">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CBF4F604">
      <w:numFmt w:val="bullet"/>
      <w:lvlText w:val="•"/>
      <w:lvlJc w:val="left"/>
      <w:pPr>
        <w:ind w:left="588" w:hanging="216"/>
      </w:pPr>
      <w:rPr>
        <w:rFonts w:hint="default"/>
        <w:lang w:val="ru-RU" w:eastAsia="en-US" w:bidi="ar-SA"/>
      </w:rPr>
    </w:lvl>
    <w:lvl w:ilvl="2" w:tplc="ABF66B48">
      <w:numFmt w:val="bullet"/>
      <w:lvlText w:val="•"/>
      <w:lvlJc w:val="left"/>
      <w:pPr>
        <w:ind w:left="1057" w:hanging="216"/>
      </w:pPr>
      <w:rPr>
        <w:rFonts w:hint="default"/>
        <w:lang w:val="ru-RU" w:eastAsia="en-US" w:bidi="ar-SA"/>
      </w:rPr>
    </w:lvl>
    <w:lvl w:ilvl="3" w:tplc="0DB88BE4">
      <w:numFmt w:val="bullet"/>
      <w:lvlText w:val="•"/>
      <w:lvlJc w:val="left"/>
      <w:pPr>
        <w:ind w:left="1526" w:hanging="216"/>
      </w:pPr>
      <w:rPr>
        <w:rFonts w:hint="default"/>
        <w:lang w:val="ru-RU" w:eastAsia="en-US" w:bidi="ar-SA"/>
      </w:rPr>
    </w:lvl>
    <w:lvl w:ilvl="4" w:tplc="54884588">
      <w:numFmt w:val="bullet"/>
      <w:lvlText w:val="•"/>
      <w:lvlJc w:val="left"/>
      <w:pPr>
        <w:ind w:left="1995" w:hanging="216"/>
      </w:pPr>
      <w:rPr>
        <w:rFonts w:hint="default"/>
        <w:lang w:val="ru-RU" w:eastAsia="en-US" w:bidi="ar-SA"/>
      </w:rPr>
    </w:lvl>
    <w:lvl w:ilvl="5" w:tplc="D3A60B28">
      <w:numFmt w:val="bullet"/>
      <w:lvlText w:val="•"/>
      <w:lvlJc w:val="left"/>
      <w:pPr>
        <w:ind w:left="2464" w:hanging="216"/>
      </w:pPr>
      <w:rPr>
        <w:rFonts w:hint="default"/>
        <w:lang w:val="ru-RU" w:eastAsia="en-US" w:bidi="ar-SA"/>
      </w:rPr>
    </w:lvl>
    <w:lvl w:ilvl="6" w:tplc="839EC400">
      <w:numFmt w:val="bullet"/>
      <w:lvlText w:val="•"/>
      <w:lvlJc w:val="left"/>
      <w:pPr>
        <w:ind w:left="2933" w:hanging="216"/>
      </w:pPr>
      <w:rPr>
        <w:rFonts w:hint="default"/>
        <w:lang w:val="ru-RU" w:eastAsia="en-US" w:bidi="ar-SA"/>
      </w:rPr>
    </w:lvl>
    <w:lvl w:ilvl="7" w:tplc="BE0C802C">
      <w:numFmt w:val="bullet"/>
      <w:lvlText w:val="•"/>
      <w:lvlJc w:val="left"/>
      <w:pPr>
        <w:ind w:left="3402" w:hanging="216"/>
      </w:pPr>
      <w:rPr>
        <w:rFonts w:hint="default"/>
        <w:lang w:val="ru-RU" w:eastAsia="en-US" w:bidi="ar-SA"/>
      </w:rPr>
    </w:lvl>
    <w:lvl w:ilvl="8" w:tplc="85B84E80">
      <w:numFmt w:val="bullet"/>
      <w:lvlText w:val="•"/>
      <w:lvlJc w:val="left"/>
      <w:pPr>
        <w:ind w:left="3871" w:hanging="216"/>
      </w:pPr>
      <w:rPr>
        <w:rFonts w:hint="default"/>
        <w:lang w:val="ru-RU" w:eastAsia="en-US" w:bidi="ar-SA"/>
      </w:rPr>
    </w:lvl>
  </w:abstractNum>
  <w:abstractNum w:abstractNumId="329">
    <w:nsid w:val="729D402F"/>
    <w:multiLevelType w:val="hybridMultilevel"/>
    <w:tmpl w:val="1778DEE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732404E7"/>
    <w:multiLevelType w:val="hybridMultilevel"/>
    <w:tmpl w:val="780A9DFA"/>
    <w:lvl w:ilvl="0" w:tplc="064E2636">
      <w:numFmt w:val="bullet"/>
      <w:lvlText w:val="–"/>
      <w:lvlJc w:val="left"/>
      <w:pPr>
        <w:ind w:left="108" w:hanging="216"/>
      </w:pPr>
      <w:rPr>
        <w:rFonts w:ascii="Times New Roman" w:eastAsia="Times New Roman" w:hAnsi="Times New Roman" w:cs="Times New Roman" w:hint="default"/>
        <w:w w:val="100"/>
        <w:sz w:val="28"/>
        <w:szCs w:val="28"/>
        <w:lang w:val="ru-RU" w:eastAsia="en-US" w:bidi="ar-SA"/>
      </w:rPr>
    </w:lvl>
    <w:lvl w:ilvl="1" w:tplc="51349F7E">
      <w:numFmt w:val="bullet"/>
      <w:lvlText w:val="•"/>
      <w:lvlJc w:val="left"/>
      <w:pPr>
        <w:ind w:left="562" w:hanging="216"/>
      </w:pPr>
      <w:rPr>
        <w:rFonts w:hint="default"/>
        <w:lang w:val="ru-RU" w:eastAsia="en-US" w:bidi="ar-SA"/>
      </w:rPr>
    </w:lvl>
    <w:lvl w:ilvl="2" w:tplc="48369BD6">
      <w:numFmt w:val="bullet"/>
      <w:lvlText w:val="•"/>
      <w:lvlJc w:val="left"/>
      <w:pPr>
        <w:ind w:left="1024" w:hanging="216"/>
      </w:pPr>
      <w:rPr>
        <w:rFonts w:hint="default"/>
        <w:lang w:val="ru-RU" w:eastAsia="en-US" w:bidi="ar-SA"/>
      </w:rPr>
    </w:lvl>
    <w:lvl w:ilvl="3" w:tplc="FC8E6542">
      <w:numFmt w:val="bullet"/>
      <w:lvlText w:val="•"/>
      <w:lvlJc w:val="left"/>
      <w:pPr>
        <w:ind w:left="1486" w:hanging="216"/>
      </w:pPr>
      <w:rPr>
        <w:rFonts w:hint="default"/>
        <w:lang w:val="ru-RU" w:eastAsia="en-US" w:bidi="ar-SA"/>
      </w:rPr>
    </w:lvl>
    <w:lvl w:ilvl="4" w:tplc="ED347662">
      <w:numFmt w:val="bullet"/>
      <w:lvlText w:val="•"/>
      <w:lvlJc w:val="left"/>
      <w:pPr>
        <w:ind w:left="1949" w:hanging="216"/>
      </w:pPr>
      <w:rPr>
        <w:rFonts w:hint="default"/>
        <w:lang w:val="ru-RU" w:eastAsia="en-US" w:bidi="ar-SA"/>
      </w:rPr>
    </w:lvl>
    <w:lvl w:ilvl="5" w:tplc="F48EA956">
      <w:numFmt w:val="bullet"/>
      <w:lvlText w:val="•"/>
      <w:lvlJc w:val="left"/>
      <w:pPr>
        <w:ind w:left="2411" w:hanging="216"/>
      </w:pPr>
      <w:rPr>
        <w:rFonts w:hint="default"/>
        <w:lang w:val="ru-RU" w:eastAsia="en-US" w:bidi="ar-SA"/>
      </w:rPr>
    </w:lvl>
    <w:lvl w:ilvl="6" w:tplc="C45A4362">
      <w:numFmt w:val="bullet"/>
      <w:lvlText w:val="•"/>
      <w:lvlJc w:val="left"/>
      <w:pPr>
        <w:ind w:left="2873" w:hanging="216"/>
      </w:pPr>
      <w:rPr>
        <w:rFonts w:hint="default"/>
        <w:lang w:val="ru-RU" w:eastAsia="en-US" w:bidi="ar-SA"/>
      </w:rPr>
    </w:lvl>
    <w:lvl w:ilvl="7" w:tplc="5A5048FC">
      <w:numFmt w:val="bullet"/>
      <w:lvlText w:val="•"/>
      <w:lvlJc w:val="left"/>
      <w:pPr>
        <w:ind w:left="3336" w:hanging="216"/>
      </w:pPr>
      <w:rPr>
        <w:rFonts w:hint="default"/>
        <w:lang w:val="ru-RU" w:eastAsia="en-US" w:bidi="ar-SA"/>
      </w:rPr>
    </w:lvl>
    <w:lvl w:ilvl="8" w:tplc="75A80EC6">
      <w:numFmt w:val="bullet"/>
      <w:lvlText w:val="•"/>
      <w:lvlJc w:val="left"/>
      <w:pPr>
        <w:ind w:left="3798" w:hanging="216"/>
      </w:pPr>
      <w:rPr>
        <w:rFonts w:hint="default"/>
        <w:lang w:val="ru-RU" w:eastAsia="en-US" w:bidi="ar-SA"/>
      </w:rPr>
    </w:lvl>
  </w:abstractNum>
  <w:abstractNum w:abstractNumId="331">
    <w:nsid w:val="741E626A"/>
    <w:multiLevelType w:val="hybridMultilevel"/>
    <w:tmpl w:val="8DDEE8B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47A3C58"/>
    <w:multiLevelType w:val="hybridMultilevel"/>
    <w:tmpl w:val="66401E90"/>
    <w:lvl w:ilvl="0" w:tplc="EEE68ACC">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2636329E">
      <w:numFmt w:val="bullet"/>
      <w:lvlText w:val="•"/>
      <w:lvlJc w:val="left"/>
      <w:pPr>
        <w:ind w:left="589" w:hanging="217"/>
      </w:pPr>
      <w:rPr>
        <w:rFonts w:hint="default"/>
        <w:lang w:val="ru-RU" w:eastAsia="en-US" w:bidi="ar-SA"/>
      </w:rPr>
    </w:lvl>
    <w:lvl w:ilvl="2" w:tplc="56A8FD2C">
      <w:numFmt w:val="bullet"/>
      <w:lvlText w:val="•"/>
      <w:lvlJc w:val="left"/>
      <w:pPr>
        <w:ind w:left="1059" w:hanging="217"/>
      </w:pPr>
      <w:rPr>
        <w:rFonts w:hint="default"/>
        <w:lang w:val="ru-RU" w:eastAsia="en-US" w:bidi="ar-SA"/>
      </w:rPr>
    </w:lvl>
    <w:lvl w:ilvl="3" w:tplc="2FB234F8">
      <w:numFmt w:val="bullet"/>
      <w:lvlText w:val="•"/>
      <w:lvlJc w:val="left"/>
      <w:pPr>
        <w:ind w:left="1529" w:hanging="217"/>
      </w:pPr>
      <w:rPr>
        <w:rFonts w:hint="default"/>
        <w:lang w:val="ru-RU" w:eastAsia="en-US" w:bidi="ar-SA"/>
      </w:rPr>
    </w:lvl>
    <w:lvl w:ilvl="4" w:tplc="5956D4C4">
      <w:numFmt w:val="bullet"/>
      <w:lvlText w:val="•"/>
      <w:lvlJc w:val="left"/>
      <w:pPr>
        <w:ind w:left="1998" w:hanging="217"/>
      </w:pPr>
      <w:rPr>
        <w:rFonts w:hint="default"/>
        <w:lang w:val="ru-RU" w:eastAsia="en-US" w:bidi="ar-SA"/>
      </w:rPr>
    </w:lvl>
    <w:lvl w:ilvl="5" w:tplc="DD9C54F8">
      <w:numFmt w:val="bullet"/>
      <w:lvlText w:val="•"/>
      <w:lvlJc w:val="left"/>
      <w:pPr>
        <w:ind w:left="2468" w:hanging="217"/>
      </w:pPr>
      <w:rPr>
        <w:rFonts w:hint="default"/>
        <w:lang w:val="ru-RU" w:eastAsia="en-US" w:bidi="ar-SA"/>
      </w:rPr>
    </w:lvl>
    <w:lvl w:ilvl="6" w:tplc="0898EFF2">
      <w:numFmt w:val="bullet"/>
      <w:lvlText w:val="•"/>
      <w:lvlJc w:val="left"/>
      <w:pPr>
        <w:ind w:left="2938" w:hanging="217"/>
      </w:pPr>
      <w:rPr>
        <w:rFonts w:hint="default"/>
        <w:lang w:val="ru-RU" w:eastAsia="en-US" w:bidi="ar-SA"/>
      </w:rPr>
    </w:lvl>
    <w:lvl w:ilvl="7" w:tplc="BD24864C">
      <w:numFmt w:val="bullet"/>
      <w:lvlText w:val="•"/>
      <w:lvlJc w:val="left"/>
      <w:pPr>
        <w:ind w:left="3407" w:hanging="217"/>
      </w:pPr>
      <w:rPr>
        <w:rFonts w:hint="default"/>
        <w:lang w:val="ru-RU" w:eastAsia="en-US" w:bidi="ar-SA"/>
      </w:rPr>
    </w:lvl>
    <w:lvl w:ilvl="8" w:tplc="8C10AFAC">
      <w:numFmt w:val="bullet"/>
      <w:lvlText w:val="•"/>
      <w:lvlJc w:val="left"/>
      <w:pPr>
        <w:ind w:left="3877" w:hanging="217"/>
      </w:pPr>
      <w:rPr>
        <w:rFonts w:hint="default"/>
        <w:lang w:val="ru-RU" w:eastAsia="en-US" w:bidi="ar-SA"/>
      </w:rPr>
    </w:lvl>
  </w:abstractNum>
  <w:abstractNum w:abstractNumId="333">
    <w:nsid w:val="75370E99"/>
    <w:multiLevelType w:val="hybridMultilevel"/>
    <w:tmpl w:val="2FA8BD3C"/>
    <w:lvl w:ilvl="0" w:tplc="EF6821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4">
    <w:nsid w:val="75B97C2C"/>
    <w:multiLevelType w:val="hybridMultilevel"/>
    <w:tmpl w:val="00DC324A"/>
    <w:lvl w:ilvl="0" w:tplc="BA74999A">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1EE22C3C">
      <w:numFmt w:val="bullet"/>
      <w:lvlText w:val="•"/>
      <w:lvlJc w:val="left"/>
      <w:pPr>
        <w:ind w:left="588" w:hanging="217"/>
      </w:pPr>
      <w:rPr>
        <w:rFonts w:hint="default"/>
        <w:lang w:val="ru-RU" w:eastAsia="en-US" w:bidi="ar-SA"/>
      </w:rPr>
    </w:lvl>
    <w:lvl w:ilvl="2" w:tplc="7CF6876E">
      <w:numFmt w:val="bullet"/>
      <w:lvlText w:val="•"/>
      <w:lvlJc w:val="left"/>
      <w:pPr>
        <w:ind w:left="1057" w:hanging="217"/>
      </w:pPr>
      <w:rPr>
        <w:rFonts w:hint="default"/>
        <w:lang w:val="ru-RU" w:eastAsia="en-US" w:bidi="ar-SA"/>
      </w:rPr>
    </w:lvl>
    <w:lvl w:ilvl="3" w:tplc="2ADEFBE2">
      <w:numFmt w:val="bullet"/>
      <w:lvlText w:val="•"/>
      <w:lvlJc w:val="left"/>
      <w:pPr>
        <w:ind w:left="1526" w:hanging="217"/>
      </w:pPr>
      <w:rPr>
        <w:rFonts w:hint="default"/>
        <w:lang w:val="ru-RU" w:eastAsia="en-US" w:bidi="ar-SA"/>
      </w:rPr>
    </w:lvl>
    <w:lvl w:ilvl="4" w:tplc="B2B2067C">
      <w:numFmt w:val="bullet"/>
      <w:lvlText w:val="•"/>
      <w:lvlJc w:val="left"/>
      <w:pPr>
        <w:ind w:left="1995" w:hanging="217"/>
      </w:pPr>
      <w:rPr>
        <w:rFonts w:hint="default"/>
        <w:lang w:val="ru-RU" w:eastAsia="en-US" w:bidi="ar-SA"/>
      </w:rPr>
    </w:lvl>
    <w:lvl w:ilvl="5" w:tplc="FE8E358C">
      <w:numFmt w:val="bullet"/>
      <w:lvlText w:val="•"/>
      <w:lvlJc w:val="left"/>
      <w:pPr>
        <w:ind w:left="2464" w:hanging="217"/>
      </w:pPr>
      <w:rPr>
        <w:rFonts w:hint="default"/>
        <w:lang w:val="ru-RU" w:eastAsia="en-US" w:bidi="ar-SA"/>
      </w:rPr>
    </w:lvl>
    <w:lvl w:ilvl="6" w:tplc="880834C6">
      <w:numFmt w:val="bullet"/>
      <w:lvlText w:val="•"/>
      <w:lvlJc w:val="left"/>
      <w:pPr>
        <w:ind w:left="2932" w:hanging="217"/>
      </w:pPr>
      <w:rPr>
        <w:rFonts w:hint="default"/>
        <w:lang w:val="ru-RU" w:eastAsia="en-US" w:bidi="ar-SA"/>
      </w:rPr>
    </w:lvl>
    <w:lvl w:ilvl="7" w:tplc="E726487A">
      <w:numFmt w:val="bullet"/>
      <w:lvlText w:val="•"/>
      <w:lvlJc w:val="left"/>
      <w:pPr>
        <w:ind w:left="3401" w:hanging="217"/>
      </w:pPr>
      <w:rPr>
        <w:rFonts w:hint="default"/>
        <w:lang w:val="ru-RU" w:eastAsia="en-US" w:bidi="ar-SA"/>
      </w:rPr>
    </w:lvl>
    <w:lvl w:ilvl="8" w:tplc="0450C3B6">
      <w:numFmt w:val="bullet"/>
      <w:lvlText w:val="•"/>
      <w:lvlJc w:val="left"/>
      <w:pPr>
        <w:ind w:left="3870" w:hanging="217"/>
      </w:pPr>
      <w:rPr>
        <w:rFonts w:hint="default"/>
        <w:lang w:val="ru-RU" w:eastAsia="en-US" w:bidi="ar-SA"/>
      </w:rPr>
    </w:lvl>
  </w:abstractNum>
  <w:abstractNum w:abstractNumId="335">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36">
    <w:nsid w:val="75ED65D4"/>
    <w:multiLevelType w:val="hybridMultilevel"/>
    <w:tmpl w:val="A4C0E31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75FE597A"/>
    <w:multiLevelType w:val="hybridMultilevel"/>
    <w:tmpl w:val="D392267A"/>
    <w:lvl w:ilvl="0" w:tplc="8034B346">
      <w:numFmt w:val="bullet"/>
      <w:lvlText w:val="–"/>
      <w:lvlJc w:val="left"/>
      <w:pPr>
        <w:ind w:left="111" w:hanging="216"/>
      </w:pPr>
      <w:rPr>
        <w:rFonts w:ascii="Times New Roman" w:eastAsia="Times New Roman" w:hAnsi="Times New Roman" w:cs="Times New Roman" w:hint="default"/>
        <w:i/>
        <w:iCs/>
        <w:w w:val="100"/>
        <w:sz w:val="28"/>
        <w:szCs w:val="28"/>
        <w:lang w:val="ru-RU" w:eastAsia="en-US" w:bidi="ar-SA"/>
      </w:rPr>
    </w:lvl>
    <w:lvl w:ilvl="1" w:tplc="341A4C0C">
      <w:numFmt w:val="bullet"/>
      <w:lvlText w:val="•"/>
      <w:lvlJc w:val="left"/>
      <w:pPr>
        <w:ind w:left="577" w:hanging="216"/>
      </w:pPr>
      <w:rPr>
        <w:rFonts w:hint="default"/>
        <w:lang w:val="ru-RU" w:eastAsia="en-US" w:bidi="ar-SA"/>
      </w:rPr>
    </w:lvl>
    <w:lvl w:ilvl="2" w:tplc="BF5A79A8">
      <w:numFmt w:val="bullet"/>
      <w:lvlText w:val="•"/>
      <w:lvlJc w:val="left"/>
      <w:pPr>
        <w:ind w:left="1034" w:hanging="216"/>
      </w:pPr>
      <w:rPr>
        <w:rFonts w:hint="default"/>
        <w:lang w:val="ru-RU" w:eastAsia="en-US" w:bidi="ar-SA"/>
      </w:rPr>
    </w:lvl>
    <w:lvl w:ilvl="3" w:tplc="C588A39C">
      <w:numFmt w:val="bullet"/>
      <w:lvlText w:val="•"/>
      <w:lvlJc w:val="left"/>
      <w:pPr>
        <w:ind w:left="1491" w:hanging="216"/>
      </w:pPr>
      <w:rPr>
        <w:rFonts w:hint="default"/>
        <w:lang w:val="ru-RU" w:eastAsia="en-US" w:bidi="ar-SA"/>
      </w:rPr>
    </w:lvl>
    <w:lvl w:ilvl="4" w:tplc="190C2D6C">
      <w:numFmt w:val="bullet"/>
      <w:lvlText w:val="•"/>
      <w:lvlJc w:val="left"/>
      <w:pPr>
        <w:ind w:left="1949" w:hanging="216"/>
      </w:pPr>
      <w:rPr>
        <w:rFonts w:hint="default"/>
        <w:lang w:val="ru-RU" w:eastAsia="en-US" w:bidi="ar-SA"/>
      </w:rPr>
    </w:lvl>
    <w:lvl w:ilvl="5" w:tplc="16DC505A">
      <w:numFmt w:val="bullet"/>
      <w:lvlText w:val="•"/>
      <w:lvlJc w:val="left"/>
      <w:pPr>
        <w:ind w:left="2406" w:hanging="216"/>
      </w:pPr>
      <w:rPr>
        <w:rFonts w:hint="default"/>
        <w:lang w:val="ru-RU" w:eastAsia="en-US" w:bidi="ar-SA"/>
      </w:rPr>
    </w:lvl>
    <w:lvl w:ilvl="6" w:tplc="25F6C7E2">
      <w:numFmt w:val="bullet"/>
      <w:lvlText w:val="•"/>
      <w:lvlJc w:val="left"/>
      <w:pPr>
        <w:ind w:left="2863" w:hanging="216"/>
      </w:pPr>
      <w:rPr>
        <w:rFonts w:hint="default"/>
        <w:lang w:val="ru-RU" w:eastAsia="en-US" w:bidi="ar-SA"/>
      </w:rPr>
    </w:lvl>
    <w:lvl w:ilvl="7" w:tplc="D52A532E">
      <w:numFmt w:val="bullet"/>
      <w:lvlText w:val="•"/>
      <w:lvlJc w:val="left"/>
      <w:pPr>
        <w:ind w:left="3321" w:hanging="216"/>
      </w:pPr>
      <w:rPr>
        <w:rFonts w:hint="default"/>
        <w:lang w:val="ru-RU" w:eastAsia="en-US" w:bidi="ar-SA"/>
      </w:rPr>
    </w:lvl>
    <w:lvl w:ilvl="8" w:tplc="69D445A6">
      <w:numFmt w:val="bullet"/>
      <w:lvlText w:val="•"/>
      <w:lvlJc w:val="left"/>
      <w:pPr>
        <w:ind w:left="3778" w:hanging="216"/>
      </w:pPr>
      <w:rPr>
        <w:rFonts w:hint="default"/>
        <w:lang w:val="ru-RU" w:eastAsia="en-US" w:bidi="ar-SA"/>
      </w:rPr>
    </w:lvl>
  </w:abstractNum>
  <w:abstractNum w:abstractNumId="338">
    <w:nsid w:val="763222EB"/>
    <w:multiLevelType w:val="hybridMultilevel"/>
    <w:tmpl w:val="74985EF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9">
    <w:nsid w:val="764F76DA"/>
    <w:multiLevelType w:val="hybridMultilevel"/>
    <w:tmpl w:val="96B4182C"/>
    <w:lvl w:ilvl="0" w:tplc="AE4C1BD4">
      <w:numFmt w:val="bullet"/>
      <w:lvlText w:val="–"/>
      <w:lvlJc w:val="left"/>
      <w:pPr>
        <w:ind w:left="110" w:hanging="216"/>
      </w:pPr>
      <w:rPr>
        <w:rFonts w:ascii="Times New Roman" w:eastAsia="Times New Roman" w:hAnsi="Times New Roman" w:cs="Times New Roman" w:hint="default"/>
        <w:w w:val="100"/>
        <w:sz w:val="28"/>
        <w:szCs w:val="28"/>
        <w:lang w:val="ru-RU" w:eastAsia="en-US" w:bidi="ar-SA"/>
      </w:rPr>
    </w:lvl>
    <w:lvl w:ilvl="1" w:tplc="F66C491C">
      <w:numFmt w:val="bullet"/>
      <w:lvlText w:val="•"/>
      <w:lvlJc w:val="left"/>
      <w:pPr>
        <w:ind w:left="588" w:hanging="216"/>
      </w:pPr>
      <w:rPr>
        <w:rFonts w:hint="default"/>
        <w:lang w:val="ru-RU" w:eastAsia="en-US" w:bidi="ar-SA"/>
      </w:rPr>
    </w:lvl>
    <w:lvl w:ilvl="2" w:tplc="1C008FAE">
      <w:numFmt w:val="bullet"/>
      <w:lvlText w:val="•"/>
      <w:lvlJc w:val="left"/>
      <w:pPr>
        <w:ind w:left="1057" w:hanging="216"/>
      </w:pPr>
      <w:rPr>
        <w:rFonts w:hint="default"/>
        <w:lang w:val="ru-RU" w:eastAsia="en-US" w:bidi="ar-SA"/>
      </w:rPr>
    </w:lvl>
    <w:lvl w:ilvl="3" w:tplc="9542B078">
      <w:numFmt w:val="bullet"/>
      <w:lvlText w:val="•"/>
      <w:lvlJc w:val="left"/>
      <w:pPr>
        <w:ind w:left="1526" w:hanging="216"/>
      </w:pPr>
      <w:rPr>
        <w:rFonts w:hint="default"/>
        <w:lang w:val="ru-RU" w:eastAsia="en-US" w:bidi="ar-SA"/>
      </w:rPr>
    </w:lvl>
    <w:lvl w:ilvl="4" w:tplc="6F965E1E">
      <w:numFmt w:val="bullet"/>
      <w:lvlText w:val="•"/>
      <w:lvlJc w:val="left"/>
      <w:pPr>
        <w:ind w:left="1995" w:hanging="216"/>
      </w:pPr>
      <w:rPr>
        <w:rFonts w:hint="default"/>
        <w:lang w:val="ru-RU" w:eastAsia="en-US" w:bidi="ar-SA"/>
      </w:rPr>
    </w:lvl>
    <w:lvl w:ilvl="5" w:tplc="0D1C34AC">
      <w:numFmt w:val="bullet"/>
      <w:lvlText w:val="•"/>
      <w:lvlJc w:val="left"/>
      <w:pPr>
        <w:ind w:left="2464" w:hanging="216"/>
      </w:pPr>
      <w:rPr>
        <w:rFonts w:hint="default"/>
        <w:lang w:val="ru-RU" w:eastAsia="en-US" w:bidi="ar-SA"/>
      </w:rPr>
    </w:lvl>
    <w:lvl w:ilvl="6" w:tplc="11E01982">
      <w:numFmt w:val="bullet"/>
      <w:lvlText w:val="•"/>
      <w:lvlJc w:val="left"/>
      <w:pPr>
        <w:ind w:left="2933" w:hanging="216"/>
      </w:pPr>
      <w:rPr>
        <w:rFonts w:hint="default"/>
        <w:lang w:val="ru-RU" w:eastAsia="en-US" w:bidi="ar-SA"/>
      </w:rPr>
    </w:lvl>
    <w:lvl w:ilvl="7" w:tplc="D79C1BBC">
      <w:numFmt w:val="bullet"/>
      <w:lvlText w:val="•"/>
      <w:lvlJc w:val="left"/>
      <w:pPr>
        <w:ind w:left="3402" w:hanging="216"/>
      </w:pPr>
      <w:rPr>
        <w:rFonts w:hint="default"/>
        <w:lang w:val="ru-RU" w:eastAsia="en-US" w:bidi="ar-SA"/>
      </w:rPr>
    </w:lvl>
    <w:lvl w:ilvl="8" w:tplc="70E2F4FA">
      <w:numFmt w:val="bullet"/>
      <w:lvlText w:val="•"/>
      <w:lvlJc w:val="left"/>
      <w:pPr>
        <w:ind w:left="3871" w:hanging="216"/>
      </w:pPr>
      <w:rPr>
        <w:rFonts w:hint="default"/>
        <w:lang w:val="ru-RU" w:eastAsia="en-US" w:bidi="ar-SA"/>
      </w:rPr>
    </w:lvl>
  </w:abstractNum>
  <w:abstractNum w:abstractNumId="340">
    <w:nsid w:val="76DE0458"/>
    <w:multiLevelType w:val="hybridMultilevel"/>
    <w:tmpl w:val="C61495DE"/>
    <w:lvl w:ilvl="0" w:tplc="CC683138">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77E284E6">
      <w:numFmt w:val="bullet"/>
      <w:lvlText w:val="•"/>
      <w:lvlJc w:val="left"/>
      <w:pPr>
        <w:ind w:left="588" w:hanging="217"/>
      </w:pPr>
      <w:rPr>
        <w:rFonts w:hint="default"/>
        <w:lang w:val="ru-RU" w:eastAsia="en-US" w:bidi="ar-SA"/>
      </w:rPr>
    </w:lvl>
    <w:lvl w:ilvl="2" w:tplc="0DE2F66C">
      <w:numFmt w:val="bullet"/>
      <w:lvlText w:val="•"/>
      <w:lvlJc w:val="left"/>
      <w:pPr>
        <w:ind w:left="1057" w:hanging="217"/>
      </w:pPr>
      <w:rPr>
        <w:rFonts w:hint="default"/>
        <w:lang w:val="ru-RU" w:eastAsia="en-US" w:bidi="ar-SA"/>
      </w:rPr>
    </w:lvl>
    <w:lvl w:ilvl="3" w:tplc="47785600">
      <w:numFmt w:val="bullet"/>
      <w:lvlText w:val="•"/>
      <w:lvlJc w:val="left"/>
      <w:pPr>
        <w:ind w:left="1526" w:hanging="217"/>
      </w:pPr>
      <w:rPr>
        <w:rFonts w:hint="default"/>
        <w:lang w:val="ru-RU" w:eastAsia="en-US" w:bidi="ar-SA"/>
      </w:rPr>
    </w:lvl>
    <w:lvl w:ilvl="4" w:tplc="B4F4683A">
      <w:numFmt w:val="bullet"/>
      <w:lvlText w:val="•"/>
      <w:lvlJc w:val="left"/>
      <w:pPr>
        <w:ind w:left="1995" w:hanging="217"/>
      </w:pPr>
      <w:rPr>
        <w:rFonts w:hint="default"/>
        <w:lang w:val="ru-RU" w:eastAsia="en-US" w:bidi="ar-SA"/>
      </w:rPr>
    </w:lvl>
    <w:lvl w:ilvl="5" w:tplc="F1B8DEB2">
      <w:numFmt w:val="bullet"/>
      <w:lvlText w:val="•"/>
      <w:lvlJc w:val="left"/>
      <w:pPr>
        <w:ind w:left="2464" w:hanging="217"/>
      </w:pPr>
      <w:rPr>
        <w:rFonts w:hint="default"/>
        <w:lang w:val="ru-RU" w:eastAsia="en-US" w:bidi="ar-SA"/>
      </w:rPr>
    </w:lvl>
    <w:lvl w:ilvl="6" w:tplc="F2E4B69E">
      <w:numFmt w:val="bullet"/>
      <w:lvlText w:val="•"/>
      <w:lvlJc w:val="left"/>
      <w:pPr>
        <w:ind w:left="2932" w:hanging="217"/>
      </w:pPr>
      <w:rPr>
        <w:rFonts w:hint="default"/>
        <w:lang w:val="ru-RU" w:eastAsia="en-US" w:bidi="ar-SA"/>
      </w:rPr>
    </w:lvl>
    <w:lvl w:ilvl="7" w:tplc="3C96D5EC">
      <w:numFmt w:val="bullet"/>
      <w:lvlText w:val="•"/>
      <w:lvlJc w:val="left"/>
      <w:pPr>
        <w:ind w:left="3401" w:hanging="217"/>
      </w:pPr>
      <w:rPr>
        <w:rFonts w:hint="default"/>
        <w:lang w:val="ru-RU" w:eastAsia="en-US" w:bidi="ar-SA"/>
      </w:rPr>
    </w:lvl>
    <w:lvl w:ilvl="8" w:tplc="604A8FF4">
      <w:numFmt w:val="bullet"/>
      <w:lvlText w:val="•"/>
      <w:lvlJc w:val="left"/>
      <w:pPr>
        <w:ind w:left="3870" w:hanging="217"/>
      </w:pPr>
      <w:rPr>
        <w:rFonts w:hint="default"/>
        <w:lang w:val="ru-RU" w:eastAsia="en-US" w:bidi="ar-SA"/>
      </w:rPr>
    </w:lvl>
  </w:abstractNum>
  <w:abstractNum w:abstractNumId="341">
    <w:nsid w:val="76FD14D5"/>
    <w:multiLevelType w:val="hybridMultilevel"/>
    <w:tmpl w:val="D6FC2852"/>
    <w:lvl w:ilvl="0" w:tplc="1B5E414A">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04E635B2">
      <w:numFmt w:val="bullet"/>
      <w:lvlText w:val="•"/>
      <w:lvlJc w:val="left"/>
      <w:pPr>
        <w:ind w:left="586" w:hanging="217"/>
      </w:pPr>
      <w:rPr>
        <w:rFonts w:hint="default"/>
        <w:lang w:val="ru-RU" w:eastAsia="en-US" w:bidi="ar-SA"/>
      </w:rPr>
    </w:lvl>
    <w:lvl w:ilvl="2" w:tplc="3F3E98B0">
      <w:numFmt w:val="bullet"/>
      <w:lvlText w:val="•"/>
      <w:lvlJc w:val="left"/>
      <w:pPr>
        <w:ind w:left="1053" w:hanging="217"/>
      </w:pPr>
      <w:rPr>
        <w:rFonts w:hint="default"/>
        <w:lang w:val="ru-RU" w:eastAsia="en-US" w:bidi="ar-SA"/>
      </w:rPr>
    </w:lvl>
    <w:lvl w:ilvl="3" w:tplc="28D4C51C">
      <w:numFmt w:val="bullet"/>
      <w:lvlText w:val="•"/>
      <w:lvlJc w:val="left"/>
      <w:pPr>
        <w:ind w:left="1520" w:hanging="217"/>
      </w:pPr>
      <w:rPr>
        <w:rFonts w:hint="default"/>
        <w:lang w:val="ru-RU" w:eastAsia="en-US" w:bidi="ar-SA"/>
      </w:rPr>
    </w:lvl>
    <w:lvl w:ilvl="4" w:tplc="563A74E8">
      <w:numFmt w:val="bullet"/>
      <w:lvlText w:val="•"/>
      <w:lvlJc w:val="left"/>
      <w:pPr>
        <w:ind w:left="1986" w:hanging="217"/>
      </w:pPr>
      <w:rPr>
        <w:rFonts w:hint="default"/>
        <w:lang w:val="ru-RU" w:eastAsia="en-US" w:bidi="ar-SA"/>
      </w:rPr>
    </w:lvl>
    <w:lvl w:ilvl="5" w:tplc="48B8362A">
      <w:numFmt w:val="bullet"/>
      <w:lvlText w:val="•"/>
      <w:lvlJc w:val="left"/>
      <w:pPr>
        <w:ind w:left="2453" w:hanging="217"/>
      </w:pPr>
      <w:rPr>
        <w:rFonts w:hint="default"/>
        <w:lang w:val="ru-RU" w:eastAsia="en-US" w:bidi="ar-SA"/>
      </w:rPr>
    </w:lvl>
    <w:lvl w:ilvl="6" w:tplc="3378D2EC">
      <w:numFmt w:val="bullet"/>
      <w:lvlText w:val="•"/>
      <w:lvlJc w:val="left"/>
      <w:pPr>
        <w:ind w:left="2920" w:hanging="217"/>
      </w:pPr>
      <w:rPr>
        <w:rFonts w:hint="default"/>
        <w:lang w:val="ru-RU" w:eastAsia="en-US" w:bidi="ar-SA"/>
      </w:rPr>
    </w:lvl>
    <w:lvl w:ilvl="7" w:tplc="4BFC9622">
      <w:numFmt w:val="bullet"/>
      <w:lvlText w:val="•"/>
      <w:lvlJc w:val="left"/>
      <w:pPr>
        <w:ind w:left="3386" w:hanging="217"/>
      </w:pPr>
      <w:rPr>
        <w:rFonts w:hint="default"/>
        <w:lang w:val="ru-RU" w:eastAsia="en-US" w:bidi="ar-SA"/>
      </w:rPr>
    </w:lvl>
    <w:lvl w:ilvl="8" w:tplc="456CA6CA">
      <w:numFmt w:val="bullet"/>
      <w:lvlText w:val="•"/>
      <w:lvlJc w:val="left"/>
      <w:pPr>
        <w:ind w:left="3853" w:hanging="217"/>
      </w:pPr>
      <w:rPr>
        <w:rFonts w:hint="default"/>
        <w:lang w:val="ru-RU" w:eastAsia="en-US" w:bidi="ar-SA"/>
      </w:rPr>
    </w:lvl>
  </w:abstractNum>
  <w:abstractNum w:abstractNumId="342">
    <w:nsid w:val="77A712F0"/>
    <w:multiLevelType w:val="hybridMultilevel"/>
    <w:tmpl w:val="878A20B4"/>
    <w:lvl w:ilvl="0" w:tplc="16A4D208">
      <w:numFmt w:val="bullet"/>
      <w:lvlText w:val="–"/>
      <w:lvlJc w:val="left"/>
      <w:pPr>
        <w:ind w:left="117" w:hanging="217"/>
      </w:pPr>
      <w:rPr>
        <w:rFonts w:ascii="Times New Roman" w:eastAsia="Times New Roman" w:hAnsi="Times New Roman" w:cs="Times New Roman" w:hint="default"/>
        <w:w w:val="100"/>
        <w:sz w:val="28"/>
        <w:szCs w:val="28"/>
        <w:lang w:val="ru-RU" w:eastAsia="en-US" w:bidi="ar-SA"/>
      </w:rPr>
    </w:lvl>
    <w:lvl w:ilvl="1" w:tplc="FEFE1920">
      <w:numFmt w:val="bullet"/>
      <w:lvlText w:val="•"/>
      <w:lvlJc w:val="left"/>
      <w:pPr>
        <w:ind w:left="586" w:hanging="217"/>
      </w:pPr>
      <w:rPr>
        <w:rFonts w:hint="default"/>
        <w:lang w:val="ru-RU" w:eastAsia="en-US" w:bidi="ar-SA"/>
      </w:rPr>
    </w:lvl>
    <w:lvl w:ilvl="2" w:tplc="36A60040">
      <w:numFmt w:val="bullet"/>
      <w:lvlText w:val="•"/>
      <w:lvlJc w:val="left"/>
      <w:pPr>
        <w:ind w:left="1053" w:hanging="217"/>
      </w:pPr>
      <w:rPr>
        <w:rFonts w:hint="default"/>
        <w:lang w:val="ru-RU" w:eastAsia="en-US" w:bidi="ar-SA"/>
      </w:rPr>
    </w:lvl>
    <w:lvl w:ilvl="3" w:tplc="19486720">
      <w:numFmt w:val="bullet"/>
      <w:lvlText w:val="•"/>
      <w:lvlJc w:val="left"/>
      <w:pPr>
        <w:ind w:left="1520" w:hanging="217"/>
      </w:pPr>
      <w:rPr>
        <w:rFonts w:hint="default"/>
        <w:lang w:val="ru-RU" w:eastAsia="en-US" w:bidi="ar-SA"/>
      </w:rPr>
    </w:lvl>
    <w:lvl w:ilvl="4" w:tplc="BF047E58">
      <w:numFmt w:val="bullet"/>
      <w:lvlText w:val="•"/>
      <w:lvlJc w:val="left"/>
      <w:pPr>
        <w:ind w:left="1986" w:hanging="217"/>
      </w:pPr>
      <w:rPr>
        <w:rFonts w:hint="default"/>
        <w:lang w:val="ru-RU" w:eastAsia="en-US" w:bidi="ar-SA"/>
      </w:rPr>
    </w:lvl>
    <w:lvl w:ilvl="5" w:tplc="5D2858FA">
      <w:numFmt w:val="bullet"/>
      <w:lvlText w:val="•"/>
      <w:lvlJc w:val="left"/>
      <w:pPr>
        <w:ind w:left="2453" w:hanging="217"/>
      </w:pPr>
      <w:rPr>
        <w:rFonts w:hint="default"/>
        <w:lang w:val="ru-RU" w:eastAsia="en-US" w:bidi="ar-SA"/>
      </w:rPr>
    </w:lvl>
    <w:lvl w:ilvl="6" w:tplc="CB9EE7EE">
      <w:numFmt w:val="bullet"/>
      <w:lvlText w:val="•"/>
      <w:lvlJc w:val="left"/>
      <w:pPr>
        <w:ind w:left="2920" w:hanging="217"/>
      </w:pPr>
      <w:rPr>
        <w:rFonts w:hint="default"/>
        <w:lang w:val="ru-RU" w:eastAsia="en-US" w:bidi="ar-SA"/>
      </w:rPr>
    </w:lvl>
    <w:lvl w:ilvl="7" w:tplc="30EAE9EE">
      <w:numFmt w:val="bullet"/>
      <w:lvlText w:val="•"/>
      <w:lvlJc w:val="left"/>
      <w:pPr>
        <w:ind w:left="3386" w:hanging="217"/>
      </w:pPr>
      <w:rPr>
        <w:rFonts w:hint="default"/>
        <w:lang w:val="ru-RU" w:eastAsia="en-US" w:bidi="ar-SA"/>
      </w:rPr>
    </w:lvl>
    <w:lvl w:ilvl="8" w:tplc="D2D6F3A6">
      <w:numFmt w:val="bullet"/>
      <w:lvlText w:val="•"/>
      <w:lvlJc w:val="left"/>
      <w:pPr>
        <w:ind w:left="3853" w:hanging="217"/>
      </w:pPr>
      <w:rPr>
        <w:rFonts w:hint="default"/>
        <w:lang w:val="ru-RU" w:eastAsia="en-US" w:bidi="ar-SA"/>
      </w:rPr>
    </w:lvl>
  </w:abstractNum>
  <w:abstractNum w:abstractNumId="343">
    <w:nsid w:val="788B38EB"/>
    <w:multiLevelType w:val="hybridMultilevel"/>
    <w:tmpl w:val="85EC46F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78AC35A4"/>
    <w:multiLevelType w:val="hybridMultilevel"/>
    <w:tmpl w:val="36803CF4"/>
    <w:lvl w:ilvl="0" w:tplc="C1929224">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FC0AA9EC">
      <w:numFmt w:val="bullet"/>
      <w:lvlText w:val="•"/>
      <w:lvlJc w:val="left"/>
      <w:pPr>
        <w:ind w:left="589" w:hanging="217"/>
      </w:pPr>
      <w:rPr>
        <w:rFonts w:hint="default"/>
        <w:lang w:val="ru-RU" w:eastAsia="en-US" w:bidi="ar-SA"/>
      </w:rPr>
    </w:lvl>
    <w:lvl w:ilvl="2" w:tplc="77A8C568">
      <w:numFmt w:val="bullet"/>
      <w:lvlText w:val="•"/>
      <w:lvlJc w:val="left"/>
      <w:pPr>
        <w:ind w:left="1059" w:hanging="217"/>
      </w:pPr>
      <w:rPr>
        <w:rFonts w:hint="default"/>
        <w:lang w:val="ru-RU" w:eastAsia="en-US" w:bidi="ar-SA"/>
      </w:rPr>
    </w:lvl>
    <w:lvl w:ilvl="3" w:tplc="B4E66C22">
      <w:numFmt w:val="bullet"/>
      <w:lvlText w:val="•"/>
      <w:lvlJc w:val="left"/>
      <w:pPr>
        <w:ind w:left="1529" w:hanging="217"/>
      </w:pPr>
      <w:rPr>
        <w:rFonts w:hint="default"/>
        <w:lang w:val="ru-RU" w:eastAsia="en-US" w:bidi="ar-SA"/>
      </w:rPr>
    </w:lvl>
    <w:lvl w:ilvl="4" w:tplc="C5143318">
      <w:numFmt w:val="bullet"/>
      <w:lvlText w:val="•"/>
      <w:lvlJc w:val="left"/>
      <w:pPr>
        <w:ind w:left="1998" w:hanging="217"/>
      </w:pPr>
      <w:rPr>
        <w:rFonts w:hint="default"/>
        <w:lang w:val="ru-RU" w:eastAsia="en-US" w:bidi="ar-SA"/>
      </w:rPr>
    </w:lvl>
    <w:lvl w:ilvl="5" w:tplc="6CB02254">
      <w:numFmt w:val="bullet"/>
      <w:lvlText w:val="•"/>
      <w:lvlJc w:val="left"/>
      <w:pPr>
        <w:ind w:left="2468" w:hanging="217"/>
      </w:pPr>
      <w:rPr>
        <w:rFonts w:hint="default"/>
        <w:lang w:val="ru-RU" w:eastAsia="en-US" w:bidi="ar-SA"/>
      </w:rPr>
    </w:lvl>
    <w:lvl w:ilvl="6" w:tplc="5238AD90">
      <w:numFmt w:val="bullet"/>
      <w:lvlText w:val="•"/>
      <w:lvlJc w:val="left"/>
      <w:pPr>
        <w:ind w:left="2938" w:hanging="217"/>
      </w:pPr>
      <w:rPr>
        <w:rFonts w:hint="default"/>
        <w:lang w:val="ru-RU" w:eastAsia="en-US" w:bidi="ar-SA"/>
      </w:rPr>
    </w:lvl>
    <w:lvl w:ilvl="7" w:tplc="D834C2A4">
      <w:numFmt w:val="bullet"/>
      <w:lvlText w:val="•"/>
      <w:lvlJc w:val="left"/>
      <w:pPr>
        <w:ind w:left="3407" w:hanging="217"/>
      </w:pPr>
      <w:rPr>
        <w:rFonts w:hint="default"/>
        <w:lang w:val="ru-RU" w:eastAsia="en-US" w:bidi="ar-SA"/>
      </w:rPr>
    </w:lvl>
    <w:lvl w:ilvl="8" w:tplc="C2B0905E">
      <w:numFmt w:val="bullet"/>
      <w:lvlText w:val="•"/>
      <w:lvlJc w:val="left"/>
      <w:pPr>
        <w:ind w:left="3877" w:hanging="217"/>
      </w:pPr>
      <w:rPr>
        <w:rFonts w:hint="default"/>
        <w:lang w:val="ru-RU" w:eastAsia="en-US" w:bidi="ar-SA"/>
      </w:rPr>
    </w:lvl>
  </w:abstractNum>
  <w:abstractNum w:abstractNumId="345">
    <w:nsid w:val="78DA1A22"/>
    <w:multiLevelType w:val="hybridMultilevel"/>
    <w:tmpl w:val="9ACE59BC"/>
    <w:lvl w:ilvl="0" w:tplc="E2380EAE">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6B061FFC">
      <w:numFmt w:val="bullet"/>
      <w:lvlText w:val="•"/>
      <w:lvlJc w:val="left"/>
      <w:pPr>
        <w:ind w:left="588" w:hanging="217"/>
      </w:pPr>
      <w:rPr>
        <w:rFonts w:hint="default"/>
        <w:lang w:val="ru-RU" w:eastAsia="en-US" w:bidi="ar-SA"/>
      </w:rPr>
    </w:lvl>
    <w:lvl w:ilvl="2" w:tplc="8AE87C60">
      <w:numFmt w:val="bullet"/>
      <w:lvlText w:val="•"/>
      <w:lvlJc w:val="left"/>
      <w:pPr>
        <w:ind w:left="1057" w:hanging="217"/>
      </w:pPr>
      <w:rPr>
        <w:rFonts w:hint="default"/>
        <w:lang w:val="ru-RU" w:eastAsia="en-US" w:bidi="ar-SA"/>
      </w:rPr>
    </w:lvl>
    <w:lvl w:ilvl="3" w:tplc="11043652">
      <w:numFmt w:val="bullet"/>
      <w:lvlText w:val="•"/>
      <w:lvlJc w:val="left"/>
      <w:pPr>
        <w:ind w:left="1526" w:hanging="217"/>
      </w:pPr>
      <w:rPr>
        <w:rFonts w:hint="default"/>
        <w:lang w:val="ru-RU" w:eastAsia="en-US" w:bidi="ar-SA"/>
      </w:rPr>
    </w:lvl>
    <w:lvl w:ilvl="4" w:tplc="461AA264">
      <w:numFmt w:val="bullet"/>
      <w:lvlText w:val="•"/>
      <w:lvlJc w:val="left"/>
      <w:pPr>
        <w:ind w:left="1995" w:hanging="217"/>
      </w:pPr>
      <w:rPr>
        <w:rFonts w:hint="default"/>
        <w:lang w:val="ru-RU" w:eastAsia="en-US" w:bidi="ar-SA"/>
      </w:rPr>
    </w:lvl>
    <w:lvl w:ilvl="5" w:tplc="61485D02">
      <w:numFmt w:val="bullet"/>
      <w:lvlText w:val="•"/>
      <w:lvlJc w:val="left"/>
      <w:pPr>
        <w:ind w:left="2464" w:hanging="217"/>
      </w:pPr>
      <w:rPr>
        <w:rFonts w:hint="default"/>
        <w:lang w:val="ru-RU" w:eastAsia="en-US" w:bidi="ar-SA"/>
      </w:rPr>
    </w:lvl>
    <w:lvl w:ilvl="6" w:tplc="B46C1172">
      <w:numFmt w:val="bullet"/>
      <w:lvlText w:val="•"/>
      <w:lvlJc w:val="left"/>
      <w:pPr>
        <w:ind w:left="2932" w:hanging="217"/>
      </w:pPr>
      <w:rPr>
        <w:rFonts w:hint="default"/>
        <w:lang w:val="ru-RU" w:eastAsia="en-US" w:bidi="ar-SA"/>
      </w:rPr>
    </w:lvl>
    <w:lvl w:ilvl="7" w:tplc="A7B8E62E">
      <w:numFmt w:val="bullet"/>
      <w:lvlText w:val="•"/>
      <w:lvlJc w:val="left"/>
      <w:pPr>
        <w:ind w:left="3401" w:hanging="217"/>
      </w:pPr>
      <w:rPr>
        <w:rFonts w:hint="default"/>
        <w:lang w:val="ru-RU" w:eastAsia="en-US" w:bidi="ar-SA"/>
      </w:rPr>
    </w:lvl>
    <w:lvl w:ilvl="8" w:tplc="21F8AA96">
      <w:numFmt w:val="bullet"/>
      <w:lvlText w:val="•"/>
      <w:lvlJc w:val="left"/>
      <w:pPr>
        <w:ind w:left="3870" w:hanging="217"/>
      </w:pPr>
      <w:rPr>
        <w:rFonts w:hint="default"/>
        <w:lang w:val="ru-RU" w:eastAsia="en-US" w:bidi="ar-SA"/>
      </w:rPr>
    </w:lvl>
  </w:abstractNum>
  <w:abstractNum w:abstractNumId="346">
    <w:nsid w:val="78FD6339"/>
    <w:multiLevelType w:val="hybridMultilevel"/>
    <w:tmpl w:val="80EE8922"/>
    <w:lvl w:ilvl="0" w:tplc="56BAAA6A">
      <w:numFmt w:val="bullet"/>
      <w:lvlText w:val="–"/>
      <w:lvlJc w:val="left"/>
      <w:pPr>
        <w:ind w:left="111" w:hanging="216"/>
      </w:pPr>
      <w:rPr>
        <w:rFonts w:ascii="Times New Roman" w:eastAsia="Times New Roman" w:hAnsi="Times New Roman" w:cs="Times New Roman" w:hint="default"/>
        <w:i/>
        <w:iCs/>
        <w:w w:val="100"/>
        <w:sz w:val="28"/>
        <w:szCs w:val="28"/>
        <w:lang w:val="ru-RU" w:eastAsia="en-US" w:bidi="ar-SA"/>
      </w:rPr>
    </w:lvl>
    <w:lvl w:ilvl="1" w:tplc="4364A87A">
      <w:numFmt w:val="bullet"/>
      <w:lvlText w:val="•"/>
      <w:lvlJc w:val="left"/>
      <w:pPr>
        <w:ind w:left="577" w:hanging="216"/>
      </w:pPr>
      <w:rPr>
        <w:rFonts w:hint="default"/>
        <w:lang w:val="ru-RU" w:eastAsia="en-US" w:bidi="ar-SA"/>
      </w:rPr>
    </w:lvl>
    <w:lvl w:ilvl="2" w:tplc="C8CAA140">
      <w:numFmt w:val="bullet"/>
      <w:lvlText w:val="•"/>
      <w:lvlJc w:val="left"/>
      <w:pPr>
        <w:ind w:left="1034" w:hanging="216"/>
      </w:pPr>
      <w:rPr>
        <w:rFonts w:hint="default"/>
        <w:lang w:val="ru-RU" w:eastAsia="en-US" w:bidi="ar-SA"/>
      </w:rPr>
    </w:lvl>
    <w:lvl w:ilvl="3" w:tplc="A6AC8AE8">
      <w:numFmt w:val="bullet"/>
      <w:lvlText w:val="•"/>
      <w:lvlJc w:val="left"/>
      <w:pPr>
        <w:ind w:left="1491" w:hanging="216"/>
      </w:pPr>
      <w:rPr>
        <w:rFonts w:hint="default"/>
        <w:lang w:val="ru-RU" w:eastAsia="en-US" w:bidi="ar-SA"/>
      </w:rPr>
    </w:lvl>
    <w:lvl w:ilvl="4" w:tplc="48D205DC">
      <w:numFmt w:val="bullet"/>
      <w:lvlText w:val="•"/>
      <w:lvlJc w:val="left"/>
      <w:pPr>
        <w:ind w:left="1949" w:hanging="216"/>
      </w:pPr>
      <w:rPr>
        <w:rFonts w:hint="default"/>
        <w:lang w:val="ru-RU" w:eastAsia="en-US" w:bidi="ar-SA"/>
      </w:rPr>
    </w:lvl>
    <w:lvl w:ilvl="5" w:tplc="189ED626">
      <w:numFmt w:val="bullet"/>
      <w:lvlText w:val="•"/>
      <w:lvlJc w:val="left"/>
      <w:pPr>
        <w:ind w:left="2406" w:hanging="216"/>
      </w:pPr>
      <w:rPr>
        <w:rFonts w:hint="default"/>
        <w:lang w:val="ru-RU" w:eastAsia="en-US" w:bidi="ar-SA"/>
      </w:rPr>
    </w:lvl>
    <w:lvl w:ilvl="6" w:tplc="ED767E2A">
      <w:numFmt w:val="bullet"/>
      <w:lvlText w:val="•"/>
      <w:lvlJc w:val="left"/>
      <w:pPr>
        <w:ind w:left="2863" w:hanging="216"/>
      </w:pPr>
      <w:rPr>
        <w:rFonts w:hint="default"/>
        <w:lang w:val="ru-RU" w:eastAsia="en-US" w:bidi="ar-SA"/>
      </w:rPr>
    </w:lvl>
    <w:lvl w:ilvl="7" w:tplc="AF3AD3E0">
      <w:numFmt w:val="bullet"/>
      <w:lvlText w:val="•"/>
      <w:lvlJc w:val="left"/>
      <w:pPr>
        <w:ind w:left="3321" w:hanging="216"/>
      </w:pPr>
      <w:rPr>
        <w:rFonts w:hint="default"/>
        <w:lang w:val="ru-RU" w:eastAsia="en-US" w:bidi="ar-SA"/>
      </w:rPr>
    </w:lvl>
    <w:lvl w:ilvl="8" w:tplc="F3BC250E">
      <w:numFmt w:val="bullet"/>
      <w:lvlText w:val="•"/>
      <w:lvlJc w:val="left"/>
      <w:pPr>
        <w:ind w:left="3778" w:hanging="216"/>
      </w:pPr>
      <w:rPr>
        <w:rFonts w:hint="default"/>
        <w:lang w:val="ru-RU" w:eastAsia="en-US" w:bidi="ar-SA"/>
      </w:rPr>
    </w:lvl>
  </w:abstractNum>
  <w:abstractNum w:abstractNumId="347">
    <w:nsid w:val="797022A8"/>
    <w:multiLevelType w:val="hybridMultilevel"/>
    <w:tmpl w:val="80B0455E"/>
    <w:lvl w:ilvl="0" w:tplc="97BCA464">
      <w:numFmt w:val="bullet"/>
      <w:lvlText w:val="–"/>
      <w:lvlJc w:val="left"/>
      <w:pPr>
        <w:ind w:left="120" w:hanging="217"/>
      </w:pPr>
      <w:rPr>
        <w:rFonts w:ascii="Times New Roman" w:eastAsia="Times New Roman" w:hAnsi="Times New Roman" w:cs="Times New Roman" w:hint="default"/>
        <w:w w:val="100"/>
        <w:sz w:val="28"/>
        <w:szCs w:val="28"/>
        <w:lang w:val="ru-RU" w:eastAsia="en-US" w:bidi="ar-SA"/>
      </w:rPr>
    </w:lvl>
    <w:lvl w:ilvl="1" w:tplc="FF9472BA">
      <w:numFmt w:val="bullet"/>
      <w:lvlText w:val="•"/>
      <w:lvlJc w:val="left"/>
      <w:pPr>
        <w:ind w:left="588" w:hanging="217"/>
      </w:pPr>
      <w:rPr>
        <w:rFonts w:hint="default"/>
        <w:lang w:val="ru-RU" w:eastAsia="en-US" w:bidi="ar-SA"/>
      </w:rPr>
    </w:lvl>
    <w:lvl w:ilvl="2" w:tplc="A8624C28">
      <w:numFmt w:val="bullet"/>
      <w:lvlText w:val="•"/>
      <w:lvlJc w:val="left"/>
      <w:pPr>
        <w:ind w:left="1057" w:hanging="217"/>
      </w:pPr>
      <w:rPr>
        <w:rFonts w:hint="default"/>
        <w:lang w:val="ru-RU" w:eastAsia="en-US" w:bidi="ar-SA"/>
      </w:rPr>
    </w:lvl>
    <w:lvl w:ilvl="3" w:tplc="100887E4">
      <w:numFmt w:val="bullet"/>
      <w:lvlText w:val="•"/>
      <w:lvlJc w:val="left"/>
      <w:pPr>
        <w:ind w:left="1526" w:hanging="217"/>
      </w:pPr>
      <w:rPr>
        <w:rFonts w:hint="default"/>
        <w:lang w:val="ru-RU" w:eastAsia="en-US" w:bidi="ar-SA"/>
      </w:rPr>
    </w:lvl>
    <w:lvl w:ilvl="4" w:tplc="9CBEA8FE">
      <w:numFmt w:val="bullet"/>
      <w:lvlText w:val="•"/>
      <w:lvlJc w:val="left"/>
      <w:pPr>
        <w:ind w:left="1995" w:hanging="217"/>
      </w:pPr>
      <w:rPr>
        <w:rFonts w:hint="default"/>
        <w:lang w:val="ru-RU" w:eastAsia="en-US" w:bidi="ar-SA"/>
      </w:rPr>
    </w:lvl>
    <w:lvl w:ilvl="5" w:tplc="8F00659C">
      <w:numFmt w:val="bullet"/>
      <w:lvlText w:val="•"/>
      <w:lvlJc w:val="left"/>
      <w:pPr>
        <w:ind w:left="2464" w:hanging="217"/>
      </w:pPr>
      <w:rPr>
        <w:rFonts w:hint="default"/>
        <w:lang w:val="ru-RU" w:eastAsia="en-US" w:bidi="ar-SA"/>
      </w:rPr>
    </w:lvl>
    <w:lvl w:ilvl="6" w:tplc="7360B9FA">
      <w:numFmt w:val="bullet"/>
      <w:lvlText w:val="•"/>
      <w:lvlJc w:val="left"/>
      <w:pPr>
        <w:ind w:left="2932" w:hanging="217"/>
      </w:pPr>
      <w:rPr>
        <w:rFonts w:hint="default"/>
        <w:lang w:val="ru-RU" w:eastAsia="en-US" w:bidi="ar-SA"/>
      </w:rPr>
    </w:lvl>
    <w:lvl w:ilvl="7" w:tplc="464A08C6">
      <w:numFmt w:val="bullet"/>
      <w:lvlText w:val="•"/>
      <w:lvlJc w:val="left"/>
      <w:pPr>
        <w:ind w:left="3401" w:hanging="217"/>
      </w:pPr>
      <w:rPr>
        <w:rFonts w:hint="default"/>
        <w:lang w:val="ru-RU" w:eastAsia="en-US" w:bidi="ar-SA"/>
      </w:rPr>
    </w:lvl>
    <w:lvl w:ilvl="8" w:tplc="DD4AFB2E">
      <w:numFmt w:val="bullet"/>
      <w:lvlText w:val="•"/>
      <w:lvlJc w:val="left"/>
      <w:pPr>
        <w:ind w:left="3870" w:hanging="217"/>
      </w:pPr>
      <w:rPr>
        <w:rFonts w:hint="default"/>
        <w:lang w:val="ru-RU" w:eastAsia="en-US" w:bidi="ar-SA"/>
      </w:rPr>
    </w:lvl>
  </w:abstractNum>
  <w:abstractNum w:abstractNumId="348">
    <w:nsid w:val="797E1A9D"/>
    <w:multiLevelType w:val="hybridMultilevel"/>
    <w:tmpl w:val="6B0ACF7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9">
    <w:nsid w:val="79AB7606"/>
    <w:multiLevelType w:val="hybridMultilevel"/>
    <w:tmpl w:val="27A68466"/>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79BF5F73"/>
    <w:multiLevelType w:val="hybridMultilevel"/>
    <w:tmpl w:val="34645A3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79E802A5"/>
    <w:multiLevelType w:val="hybridMultilevel"/>
    <w:tmpl w:val="29621DAC"/>
    <w:lvl w:ilvl="0" w:tplc="AD6A5A0E">
      <w:numFmt w:val="bullet"/>
      <w:lvlText w:val="–"/>
      <w:lvlJc w:val="left"/>
      <w:pPr>
        <w:ind w:left="112" w:hanging="216"/>
      </w:pPr>
      <w:rPr>
        <w:rFonts w:ascii="Times New Roman" w:eastAsia="Times New Roman" w:hAnsi="Times New Roman" w:cs="Times New Roman" w:hint="default"/>
        <w:i/>
        <w:iCs/>
        <w:w w:val="100"/>
        <w:sz w:val="28"/>
        <w:szCs w:val="28"/>
        <w:lang w:val="ru-RU" w:eastAsia="en-US" w:bidi="ar-SA"/>
      </w:rPr>
    </w:lvl>
    <w:lvl w:ilvl="1" w:tplc="28A22330">
      <w:numFmt w:val="bullet"/>
      <w:lvlText w:val="•"/>
      <w:lvlJc w:val="left"/>
      <w:pPr>
        <w:ind w:left="588" w:hanging="216"/>
      </w:pPr>
      <w:rPr>
        <w:rFonts w:hint="default"/>
        <w:lang w:val="ru-RU" w:eastAsia="en-US" w:bidi="ar-SA"/>
      </w:rPr>
    </w:lvl>
    <w:lvl w:ilvl="2" w:tplc="45761388">
      <w:numFmt w:val="bullet"/>
      <w:lvlText w:val="•"/>
      <w:lvlJc w:val="left"/>
      <w:pPr>
        <w:ind w:left="1057" w:hanging="216"/>
      </w:pPr>
      <w:rPr>
        <w:rFonts w:hint="default"/>
        <w:lang w:val="ru-RU" w:eastAsia="en-US" w:bidi="ar-SA"/>
      </w:rPr>
    </w:lvl>
    <w:lvl w:ilvl="3" w:tplc="C4A2F39E">
      <w:numFmt w:val="bullet"/>
      <w:lvlText w:val="•"/>
      <w:lvlJc w:val="left"/>
      <w:pPr>
        <w:ind w:left="1526" w:hanging="216"/>
      </w:pPr>
      <w:rPr>
        <w:rFonts w:hint="default"/>
        <w:lang w:val="ru-RU" w:eastAsia="en-US" w:bidi="ar-SA"/>
      </w:rPr>
    </w:lvl>
    <w:lvl w:ilvl="4" w:tplc="86E0DE52">
      <w:numFmt w:val="bullet"/>
      <w:lvlText w:val="•"/>
      <w:lvlJc w:val="left"/>
      <w:pPr>
        <w:ind w:left="1995" w:hanging="216"/>
      </w:pPr>
      <w:rPr>
        <w:rFonts w:hint="default"/>
        <w:lang w:val="ru-RU" w:eastAsia="en-US" w:bidi="ar-SA"/>
      </w:rPr>
    </w:lvl>
    <w:lvl w:ilvl="5" w:tplc="95F2D364">
      <w:numFmt w:val="bullet"/>
      <w:lvlText w:val="•"/>
      <w:lvlJc w:val="left"/>
      <w:pPr>
        <w:ind w:left="2464" w:hanging="216"/>
      </w:pPr>
      <w:rPr>
        <w:rFonts w:hint="default"/>
        <w:lang w:val="ru-RU" w:eastAsia="en-US" w:bidi="ar-SA"/>
      </w:rPr>
    </w:lvl>
    <w:lvl w:ilvl="6" w:tplc="4DFC4F5E">
      <w:numFmt w:val="bullet"/>
      <w:lvlText w:val="•"/>
      <w:lvlJc w:val="left"/>
      <w:pPr>
        <w:ind w:left="2932" w:hanging="216"/>
      </w:pPr>
      <w:rPr>
        <w:rFonts w:hint="default"/>
        <w:lang w:val="ru-RU" w:eastAsia="en-US" w:bidi="ar-SA"/>
      </w:rPr>
    </w:lvl>
    <w:lvl w:ilvl="7" w:tplc="4E1CE2D2">
      <w:numFmt w:val="bullet"/>
      <w:lvlText w:val="•"/>
      <w:lvlJc w:val="left"/>
      <w:pPr>
        <w:ind w:left="3401" w:hanging="216"/>
      </w:pPr>
      <w:rPr>
        <w:rFonts w:hint="default"/>
        <w:lang w:val="ru-RU" w:eastAsia="en-US" w:bidi="ar-SA"/>
      </w:rPr>
    </w:lvl>
    <w:lvl w:ilvl="8" w:tplc="12BAB1A8">
      <w:numFmt w:val="bullet"/>
      <w:lvlText w:val="•"/>
      <w:lvlJc w:val="left"/>
      <w:pPr>
        <w:ind w:left="3870" w:hanging="216"/>
      </w:pPr>
      <w:rPr>
        <w:rFonts w:hint="default"/>
        <w:lang w:val="ru-RU" w:eastAsia="en-US" w:bidi="ar-SA"/>
      </w:rPr>
    </w:lvl>
  </w:abstractNum>
  <w:abstractNum w:abstractNumId="352">
    <w:nsid w:val="7ACD61CE"/>
    <w:multiLevelType w:val="hybridMultilevel"/>
    <w:tmpl w:val="AFF85804"/>
    <w:lvl w:ilvl="0" w:tplc="266A0418">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88F80200">
      <w:numFmt w:val="bullet"/>
      <w:lvlText w:val="•"/>
      <w:lvlJc w:val="left"/>
      <w:pPr>
        <w:ind w:left="589" w:hanging="217"/>
      </w:pPr>
      <w:rPr>
        <w:rFonts w:hint="default"/>
        <w:lang w:val="ru-RU" w:eastAsia="en-US" w:bidi="ar-SA"/>
      </w:rPr>
    </w:lvl>
    <w:lvl w:ilvl="2" w:tplc="0AFE2850">
      <w:numFmt w:val="bullet"/>
      <w:lvlText w:val="•"/>
      <w:lvlJc w:val="left"/>
      <w:pPr>
        <w:ind w:left="1059" w:hanging="217"/>
      </w:pPr>
      <w:rPr>
        <w:rFonts w:hint="default"/>
        <w:lang w:val="ru-RU" w:eastAsia="en-US" w:bidi="ar-SA"/>
      </w:rPr>
    </w:lvl>
    <w:lvl w:ilvl="3" w:tplc="DBA86F42">
      <w:numFmt w:val="bullet"/>
      <w:lvlText w:val="•"/>
      <w:lvlJc w:val="left"/>
      <w:pPr>
        <w:ind w:left="1529" w:hanging="217"/>
      </w:pPr>
      <w:rPr>
        <w:rFonts w:hint="default"/>
        <w:lang w:val="ru-RU" w:eastAsia="en-US" w:bidi="ar-SA"/>
      </w:rPr>
    </w:lvl>
    <w:lvl w:ilvl="4" w:tplc="D7D0D8E0">
      <w:numFmt w:val="bullet"/>
      <w:lvlText w:val="•"/>
      <w:lvlJc w:val="left"/>
      <w:pPr>
        <w:ind w:left="1998" w:hanging="217"/>
      </w:pPr>
      <w:rPr>
        <w:rFonts w:hint="default"/>
        <w:lang w:val="ru-RU" w:eastAsia="en-US" w:bidi="ar-SA"/>
      </w:rPr>
    </w:lvl>
    <w:lvl w:ilvl="5" w:tplc="C4FECBD0">
      <w:numFmt w:val="bullet"/>
      <w:lvlText w:val="•"/>
      <w:lvlJc w:val="left"/>
      <w:pPr>
        <w:ind w:left="2468" w:hanging="217"/>
      </w:pPr>
      <w:rPr>
        <w:rFonts w:hint="default"/>
        <w:lang w:val="ru-RU" w:eastAsia="en-US" w:bidi="ar-SA"/>
      </w:rPr>
    </w:lvl>
    <w:lvl w:ilvl="6" w:tplc="6F00DB98">
      <w:numFmt w:val="bullet"/>
      <w:lvlText w:val="•"/>
      <w:lvlJc w:val="left"/>
      <w:pPr>
        <w:ind w:left="2938" w:hanging="217"/>
      </w:pPr>
      <w:rPr>
        <w:rFonts w:hint="default"/>
        <w:lang w:val="ru-RU" w:eastAsia="en-US" w:bidi="ar-SA"/>
      </w:rPr>
    </w:lvl>
    <w:lvl w:ilvl="7" w:tplc="187CA3C4">
      <w:numFmt w:val="bullet"/>
      <w:lvlText w:val="•"/>
      <w:lvlJc w:val="left"/>
      <w:pPr>
        <w:ind w:left="3407" w:hanging="217"/>
      </w:pPr>
      <w:rPr>
        <w:rFonts w:hint="default"/>
        <w:lang w:val="ru-RU" w:eastAsia="en-US" w:bidi="ar-SA"/>
      </w:rPr>
    </w:lvl>
    <w:lvl w:ilvl="8" w:tplc="2638B9BC">
      <w:numFmt w:val="bullet"/>
      <w:lvlText w:val="•"/>
      <w:lvlJc w:val="left"/>
      <w:pPr>
        <w:ind w:left="3877" w:hanging="217"/>
      </w:pPr>
      <w:rPr>
        <w:rFonts w:hint="default"/>
        <w:lang w:val="ru-RU" w:eastAsia="en-US" w:bidi="ar-SA"/>
      </w:rPr>
    </w:lvl>
  </w:abstractNum>
  <w:abstractNum w:abstractNumId="353">
    <w:nsid w:val="7BAE1530"/>
    <w:multiLevelType w:val="hybridMultilevel"/>
    <w:tmpl w:val="2362D8D8"/>
    <w:lvl w:ilvl="0" w:tplc="91B0B882">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FB5A4054">
      <w:numFmt w:val="bullet"/>
      <w:lvlText w:val="•"/>
      <w:lvlJc w:val="left"/>
      <w:pPr>
        <w:ind w:left="589" w:hanging="217"/>
      </w:pPr>
      <w:rPr>
        <w:rFonts w:hint="default"/>
        <w:lang w:val="ru-RU" w:eastAsia="en-US" w:bidi="ar-SA"/>
      </w:rPr>
    </w:lvl>
    <w:lvl w:ilvl="2" w:tplc="2FE23C6A">
      <w:numFmt w:val="bullet"/>
      <w:lvlText w:val="•"/>
      <w:lvlJc w:val="left"/>
      <w:pPr>
        <w:ind w:left="1059" w:hanging="217"/>
      </w:pPr>
      <w:rPr>
        <w:rFonts w:hint="default"/>
        <w:lang w:val="ru-RU" w:eastAsia="en-US" w:bidi="ar-SA"/>
      </w:rPr>
    </w:lvl>
    <w:lvl w:ilvl="3" w:tplc="0A6AF8C0">
      <w:numFmt w:val="bullet"/>
      <w:lvlText w:val="•"/>
      <w:lvlJc w:val="left"/>
      <w:pPr>
        <w:ind w:left="1529" w:hanging="217"/>
      </w:pPr>
      <w:rPr>
        <w:rFonts w:hint="default"/>
        <w:lang w:val="ru-RU" w:eastAsia="en-US" w:bidi="ar-SA"/>
      </w:rPr>
    </w:lvl>
    <w:lvl w:ilvl="4" w:tplc="7D3A7A68">
      <w:numFmt w:val="bullet"/>
      <w:lvlText w:val="•"/>
      <w:lvlJc w:val="left"/>
      <w:pPr>
        <w:ind w:left="1998" w:hanging="217"/>
      </w:pPr>
      <w:rPr>
        <w:rFonts w:hint="default"/>
        <w:lang w:val="ru-RU" w:eastAsia="en-US" w:bidi="ar-SA"/>
      </w:rPr>
    </w:lvl>
    <w:lvl w:ilvl="5" w:tplc="8C366EC8">
      <w:numFmt w:val="bullet"/>
      <w:lvlText w:val="•"/>
      <w:lvlJc w:val="left"/>
      <w:pPr>
        <w:ind w:left="2468" w:hanging="217"/>
      </w:pPr>
      <w:rPr>
        <w:rFonts w:hint="default"/>
        <w:lang w:val="ru-RU" w:eastAsia="en-US" w:bidi="ar-SA"/>
      </w:rPr>
    </w:lvl>
    <w:lvl w:ilvl="6" w:tplc="58CC04C4">
      <w:numFmt w:val="bullet"/>
      <w:lvlText w:val="•"/>
      <w:lvlJc w:val="left"/>
      <w:pPr>
        <w:ind w:left="2938" w:hanging="217"/>
      </w:pPr>
      <w:rPr>
        <w:rFonts w:hint="default"/>
        <w:lang w:val="ru-RU" w:eastAsia="en-US" w:bidi="ar-SA"/>
      </w:rPr>
    </w:lvl>
    <w:lvl w:ilvl="7" w:tplc="1046C484">
      <w:numFmt w:val="bullet"/>
      <w:lvlText w:val="•"/>
      <w:lvlJc w:val="left"/>
      <w:pPr>
        <w:ind w:left="3407" w:hanging="217"/>
      </w:pPr>
      <w:rPr>
        <w:rFonts w:hint="default"/>
        <w:lang w:val="ru-RU" w:eastAsia="en-US" w:bidi="ar-SA"/>
      </w:rPr>
    </w:lvl>
    <w:lvl w:ilvl="8" w:tplc="8D3465F6">
      <w:numFmt w:val="bullet"/>
      <w:lvlText w:val="•"/>
      <w:lvlJc w:val="left"/>
      <w:pPr>
        <w:ind w:left="3877" w:hanging="217"/>
      </w:pPr>
      <w:rPr>
        <w:rFonts w:hint="default"/>
        <w:lang w:val="ru-RU" w:eastAsia="en-US" w:bidi="ar-SA"/>
      </w:rPr>
    </w:lvl>
  </w:abstractNum>
  <w:abstractNum w:abstractNumId="354">
    <w:nsid w:val="7C2E5239"/>
    <w:multiLevelType w:val="multilevel"/>
    <w:tmpl w:val="4EE0629E"/>
    <w:lvl w:ilvl="0">
      <w:start w:val="1"/>
      <w:numFmt w:val="decimal"/>
      <w:lvlText w:val="%1."/>
      <w:lvlJc w:val="left"/>
      <w:pPr>
        <w:ind w:left="720" w:hanging="360"/>
      </w:pPr>
      <w:rPr>
        <w:rFonts w:hint="default"/>
      </w:rPr>
    </w:lvl>
    <w:lvl w:ilvl="1">
      <w:start w:val="1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5">
    <w:nsid w:val="7C8B23D8"/>
    <w:multiLevelType w:val="hybridMultilevel"/>
    <w:tmpl w:val="B016EC42"/>
    <w:lvl w:ilvl="0" w:tplc="358474EA">
      <w:numFmt w:val="bullet"/>
      <w:lvlText w:val="–"/>
      <w:lvlJc w:val="left"/>
      <w:pPr>
        <w:ind w:left="120" w:hanging="289"/>
      </w:pPr>
      <w:rPr>
        <w:rFonts w:ascii="Times New Roman" w:eastAsia="Times New Roman" w:hAnsi="Times New Roman" w:cs="Times New Roman" w:hint="default"/>
        <w:w w:val="100"/>
        <w:sz w:val="28"/>
        <w:szCs w:val="28"/>
        <w:lang w:val="ru-RU" w:eastAsia="en-US" w:bidi="ar-SA"/>
      </w:rPr>
    </w:lvl>
    <w:lvl w:ilvl="1" w:tplc="D5F24A14">
      <w:numFmt w:val="bullet"/>
      <w:lvlText w:val="•"/>
      <w:lvlJc w:val="left"/>
      <w:pPr>
        <w:ind w:left="588" w:hanging="289"/>
      </w:pPr>
      <w:rPr>
        <w:rFonts w:hint="default"/>
        <w:lang w:val="ru-RU" w:eastAsia="en-US" w:bidi="ar-SA"/>
      </w:rPr>
    </w:lvl>
    <w:lvl w:ilvl="2" w:tplc="645810EA">
      <w:numFmt w:val="bullet"/>
      <w:lvlText w:val="•"/>
      <w:lvlJc w:val="left"/>
      <w:pPr>
        <w:ind w:left="1057" w:hanging="289"/>
      </w:pPr>
      <w:rPr>
        <w:rFonts w:hint="default"/>
        <w:lang w:val="ru-RU" w:eastAsia="en-US" w:bidi="ar-SA"/>
      </w:rPr>
    </w:lvl>
    <w:lvl w:ilvl="3" w:tplc="5E403E0A">
      <w:numFmt w:val="bullet"/>
      <w:lvlText w:val="•"/>
      <w:lvlJc w:val="left"/>
      <w:pPr>
        <w:ind w:left="1526" w:hanging="289"/>
      </w:pPr>
      <w:rPr>
        <w:rFonts w:hint="default"/>
        <w:lang w:val="ru-RU" w:eastAsia="en-US" w:bidi="ar-SA"/>
      </w:rPr>
    </w:lvl>
    <w:lvl w:ilvl="4" w:tplc="5066B61A">
      <w:numFmt w:val="bullet"/>
      <w:lvlText w:val="•"/>
      <w:lvlJc w:val="left"/>
      <w:pPr>
        <w:ind w:left="1995" w:hanging="289"/>
      </w:pPr>
      <w:rPr>
        <w:rFonts w:hint="default"/>
        <w:lang w:val="ru-RU" w:eastAsia="en-US" w:bidi="ar-SA"/>
      </w:rPr>
    </w:lvl>
    <w:lvl w:ilvl="5" w:tplc="AB021C7A">
      <w:numFmt w:val="bullet"/>
      <w:lvlText w:val="•"/>
      <w:lvlJc w:val="left"/>
      <w:pPr>
        <w:ind w:left="2464" w:hanging="289"/>
      </w:pPr>
      <w:rPr>
        <w:rFonts w:hint="default"/>
        <w:lang w:val="ru-RU" w:eastAsia="en-US" w:bidi="ar-SA"/>
      </w:rPr>
    </w:lvl>
    <w:lvl w:ilvl="6" w:tplc="F51E484C">
      <w:numFmt w:val="bullet"/>
      <w:lvlText w:val="•"/>
      <w:lvlJc w:val="left"/>
      <w:pPr>
        <w:ind w:left="2932" w:hanging="289"/>
      </w:pPr>
      <w:rPr>
        <w:rFonts w:hint="default"/>
        <w:lang w:val="ru-RU" w:eastAsia="en-US" w:bidi="ar-SA"/>
      </w:rPr>
    </w:lvl>
    <w:lvl w:ilvl="7" w:tplc="EE3E7CBE">
      <w:numFmt w:val="bullet"/>
      <w:lvlText w:val="•"/>
      <w:lvlJc w:val="left"/>
      <w:pPr>
        <w:ind w:left="3401" w:hanging="289"/>
      </w:pPr>
      <w:rPr>
        <w:rFonts w:hint="default"/>
        <w:lang w:val="ru-RU" w:eastAsia="en-US" w:bidi="ar-SA"/>
      </w:rPr>
    </w:lvl>
    <w:lvl w:ilvl="8" w:tplc="28408510">
      <w:numFmt w:val="bullet"/>
      <w:lvlText w:val="•"/>
      <w:lvlJc w:val="left"/>
      <w:pPr>
        <w:ind w:left="3870" w:hanging="289"/>
      </w:pPr>
      <w:rPr>
        <w:rFonts w:hint="default"/>
        <w:lang w:val="ru-RU" w:eastAsia="en-US" w:bidi="ar-SA"/>
      </w:rPr>
    </w:lvl>
  </w:abstractNum>
  <w:abstractNum w:abstractNumId="356">
    <w:nsid w:val="7CDD7636"/>
    <w:multiLevelType w:val="hybridMultilevel"/>
    <w:tmpl w:val="B3A8E07C"/>
    <w:lvl w:ilvl="0" w:tplc="B40A611A">
      <w:numFmt w:val="bullet"/>
      <w:lvlText w:val="–"/>
      <w:lvlJc w:val="left"/>
      <w:pPr>
        <w:ind w:left="118" w:hanging="217"/>
      </w:pPr>
      <w:rPr>
        <w:rFonts w:ascii="Times New Roman" w:eastAsia="Times New Roman" w:hAnsi="Times New Roman" w:cs="Times New Roman" w:hint="default"/>
        <w:w w:val="100"/>
        <w:sz w:val="28"/>
        <w:szCs w:val="28"/>
        <w:lang w:val="ru-RU" w:eastAsia="en-US" w:bidi="ar-SA"/>
      </w:rPr>
    </w:lvl>
    <w:lvl w:ilvl="1" w:tplc="B7E69BC6">
      <w:numFmt w:val="bullet"/>
      <w:lvlText w:val="•"/>
      <w:lvlJc w:val="left"/>
      <w:pPr>
        <w:ind w:left="589" w:hanging="217"/>
      </w:pPr>
      <w:rPr>
        <w:rFonts w:hint="default"/>
        <w:lang w:val="ru-RU" w:eastAsia="en-US" w:bidi="ar-SA"/>
      </w:rPr>
    </w:lvl>
    <w:lvl w:ilvl="2" w:tplc="742EA368">
      <w:numFmt w:val="bullet"/>
      <w:lvlText w:val="•"/>
      <w:lvlJc w:val="left"/>
      <w:pPr>
        <w:ind w:left="1059" w:hanging="217"/>
      </w:pPr>
      <w:rPr>
        <w:rFonts w:hint="default"/>
        <w:lang w:val="ru-RU" w:eastAsia="en-US" w:bidi="ar-SA"/>
      </w:rPr>
    </w:lvl>
    <w:lvl w:ilvl="3" w:tplc="3FE2367C">
      <w:numFmt w:val="bullet"/>
      <w:lvlText w:val="•"/>
      <w:lvlJc w:val="left"/>
      <w:pPr>
        <w:ind w:left="1528" w:hanging="217"/>
      </w:pPr>
      <w:rPr>
        <w:rFonts w:hint="default"/>
        <w:lang w:val="ru-RU" w:eastAsia="en-US" w:bidi="ar-SA"/>
      </w:rPr>
    </w:lvl>
    <w:lvl w:ilvl="4" w:tplc="A222769C">
      <w:numFmt w:val="bullet"/>
      <w:lvlText w:val="•"/>
      <w:lvlJc w:val="left"/>
      <w:pPr>
        <w:ind w:left="1998" w:hanging="217"/>
      </w:pPr>
      <w:rPr>
        <w:rFonts w:hint="default"/>
        <w:lang w:val="ru-RU" w:eastAsia="en-US" w:bidi="ar-SA"/>
      </w:rPr>
    </w:lvl>
    <w:lvl w:ilvl="5" w:tplc="DA0472F4">
      <w:numFmt w:val="bullet"/>
      <w:lvlText w:val="•"/>
      <w:lvlJc w:val="left"/>
      <w:pPr>
        <w:ind w:left="2468" w:hanging="217"/>
      </w:pPr>
      <w:rPr>
        <w:rFonts w:hint="default"/>
        <w:lang w:val="ru-RU" w:eastAsia="en-US" w:bidi="ar-SA"/>
      </w:rPr>
    </w:lvl>
    <w:lvl w:ilvl="6" w:tplc="5824C568">
      <w:numFmt w:val="bullet"/>
      <w:lvlText w:val="•"/>
      <w:lvlJc w:val="left"/>
      <w:pPr>
        <w:ind w:left="2937" w:hanging="217"/>
      </w:pPr>
      <w:rPr>
        <w:rFonts w:hint="default"/>
        <w:lang w:val="ru-RU" w:eastAsia="en-US" w:bidi="ar-SA"/>
      </w:rPr>
    </w:lvl>
    <w:lvl w:ilvl="7" w:tplc="D2E8B076">
      <w:numFmt w:val="bullet"/>
      <w:lvlText w:val="•"/>
      <w:lvlJc w:val="left"/>
      <w:pPr>
        <w:ind w:left="3407" w:hanging="217"/>
      </w:pPr>
      <w:rPr>
        <w:rFonts w:hint="default"/>
        <w:lang w:val="ru-RU" w:eastAsia="en-US" w:bidi="ar-SA"/>
      </w:rPr>
    </w:lvl>
    <w:lvl w:ilvl="8" w:tplc="4D6E0020">
      <w:numFmt w:val="bullet"/>
      <w:lvlText w:val="•"/>
      <w:lvlJc w:val="left"/>
      <w:pPr>
        <w:ind w:left="3876" w:hanging="217"/>
      </w:pPr>
      <w:rPr>
        <w:rFonts w:hint="default"/>
        <w:lang w:val="ru-RU" w:eastAsia="en-US" w:bidi="ar-SA"/>
      </w:rPr>
    </w:lvl>
  </w:abstractNum>
  <w:abstractNum w:abstractNumId="357">
    <w:nsid w:val="7DA90DF5"/>
    <w:multiLevelType w:val="hybridMultilevel"/>
    <w:tmpl w:val="376EBE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8">
    <w:nsid w:val="7EA002FC"/>
    <w:multiLevelType w:val="hybridMultilevel"/>
    <w:tmpl w:val="3B48C6EA"/>
    <w:lvl w:ilvl="0" w:tplc="78B2ABDA">
      <w:numFmt w:val="bullet"/>
      <w:lvlText w:val="–"/>
      <w:lvlJc w:val="left"/>
      <w:pPr>
        <w:ind w:left="116" w:hanging="217"/>
      </w:pPr>
      <w:rPr>
        <w:rFonts w:ascii="Times New Roman" w:eastAsia="Times New Roman" w:hAnsi="Times New Roman" w:cs="Times New Roman" w:hint="default"/>
        <w:w w:val="100"/>
        <w:sz w:val="28"/>
        <w:szCs w:val="28"/>
        <w:lang w:val="ru-RU" w:eastAsia="en-US" w:bidi="ar-SA"/>
      </w:rPr>
    </w:lvl>
    <w:lvl w:ilvl="1" w:tplc="3D86B1AE">
      <w:numFmt w:val="bullet"/>
      <w:lvlText w:val="•"/>
      <w:lvlJc w:val="left"/>
      <w:pPr>
        <w:ind w:left="589" w:hanging="217"/>
      </w:pPr>
      <w:rPr>
        <w:rFonts w:hint="default"/>
        <w:lang w:val="ru-RU" w:eastAsia="en-US" w:bidi="ar-SA"/>
      </w:rPr>
    </w:lvl>
    <w:lvl w:ilvl="2" w:tplc="F3E89D2A">
      <w:numFmt w:val="bullet"/>
      <w:lvlText w:val="•"/>
      <w:lvlJc w:val="left"/>
      <w:pPr>
        <w:ind w:left="1059" w:hanging="217"/>
      </w:pPr>
      <w:rPr>
        <w:rFonts w:hint="default"/>
        <w:lang w:val="ru-RU" w:eastAsia="en-US" w:bidi="ar-SA"/>
      </w:rPr>
    </w:lvl>
    <w:lvl w:ilvl="3" w:tplc="FD5EAAD8">
      <w:numFmt w:val="bullet"/>
      <w:lvlText w:val="•"/>
      <w:lvlJc w:val="left"/>
      <w:pPr>
        <w:ind w:left="1529" w:hanging="217"/>
      </w:pPr>
      <w:rPr>
        <w:rFonts w:hint="default"/>
        <w:lang w:val="ru-RU" w:eastAsia="en-US" w:bidi="ar-SA"/>
      </w:rPr>
    </w:lvl>
    <w:lvl w:ilvl="4" w:tplc="D092322E">
      <w:numFmt w:val="bullet"/>
      <w:lvlText w:val="•"/>
      <w:lvlJc w:val="left"/>
      <w:pPr>
        <w:ind w:left="1998" w:hanging="217"/>
      </w:pPr>
      <w:rPr>
        <w:rFonts w:hint="default"/>
        <w:lang w:val="ru-RU" w:eastAsia="en-US" w:bidi="ar-SA"/>
      </w:rPr>
    </w:lvl>
    <w:lvl w:ilvl="5" w:tplc="856CEF8A">
      <w:numFmt w:val="bullet"/>
      <w:lvlText w:val="•"/>
      <w:lvlJc w:val="left"/>
      <w:pPr>
        <w:ind w:left="2468" w:hanging="217"/>
      </w:pPr>
      <w:rPr>
        <w:rFonts w:hint="default"/>
        <w:lang w:val="ru-RU" w:eastAsia="en-US" w:bidi="ar-SA"/>
      </w:rPr>
    </w:lvl>
    <w:lvl w:ilvl="6" w:tplc="319230B6">
      <w:numFmt w:val="bullet"/>
      <w:lvlText w:val="•"/>
      <w:lvlJc w:val="left"/>
      <w:pPr>
        <w:ind w:left="2938" w:hanging="217"/>
      </w:pPr>
      <w:rPr>
        <w:rFonts w:hint="default"/>
        <w:lang w:val="ru-RU" w:eastAsia="en-US" w:bidi="ar-SA"/>
      </w:rPr>
    </w:lvl>
    <w:lvl w:ilvl="7" w:tplc="14E04292">
      <w:numFmt w:val="bullet"/>
      <w:lvlText w:val="•"/>
      <w:lvlJc w:val="left"/>
      <w:pPr>
        <w:ind w:left="3407" w:hanging="217"/>
      </w:pPr>
      <w:rPr>
        <w:rFonts w:hint="default"/>
        <w:lang w:val="ru-RU" w:eastAsia="en-US" w:bidi="ar-SA"/>
      </w:rPr>
    </w:lvl>
    <w:lvl w:ilvl="8" w:tplc="3146A0D4">
      <w:numFmt w:val="bullet"/>
      <w:lvlText w:val="•"/>
      <w:lvlJc w:val="left"/>
      <w:pPr>
        <w:ind w:left="3877" w:hanging="217"/>
      </w:pPr>
      <w:rPr>
        <w:rFonts w:hint="default"/>
        <w:lang w:val="ru-RU" w:eastAsia="en-US" w:bidi="ar-SA"/>
      </w:rPr>
    </w:lvl>
  </w:abstractNum>
  <w:abstractNum w:abstractNumId="359">
    <w:nsid w:val="7ECD47B5"/>
    <w:multiLevelType w:val="hybridMultilevel"/>
    <w:tmpl w:val="6FBCE8A6"/>
    <w:lvl w:ilvl="0" w:tplc="C644D13E">
      <w:numFmt w:val="bullet"/>
      <w:lvlText w:val="–"/>
      <w:lvlJc w:val="left"/>
      <w:pPr>
        <w:ind w:left="107" w:hanging="216"/>
      </w:pPr>
      <w:rPr>
        <w:rFonts w:ascii="Times New Roman" w:eastAsia="Times New Roman" w:hAnsi="Times New Roman" w:cs="Times New Roman" w:hint="default"/>
        <w:w w:val="100"/>
        <w:sz w:val="28"/>
        <w:szCs w:val="28"/>
        <w:lang w:val="ru-RU" w:eastAsia="en-US" w:bidi="ar-SA"/>
      </w:rPr>
    </w:lvl>
    <w:lvl w:ilvl="1" w:tplc="DB7CA5F2">
      <w:numFmt w:val="bullet"/>
      <w:lvlText w:val="•"/>
      <w:lvlJc w:val="left"/>
      <w:pPr>
        <w:ind w:left="569" w:hanging="216"/>
      </w:pPr>
      <w:rPr>
        <w:rFonts w:hint="default"/>
        <w:lang w:val="ru-RU" w:eastAsia="en-US" w:bidi="ar-SA"/>
      </w:rPr>
    </w:lvl>
    <w:lvl w:ilvl="2" w:tplc="BE5EBC3A">
      <w:numFmt w:val="bullet"/>
      <w:lvlText w:val="•"/>
      <w:lvlJc w:val="left"/>
      <w:pPr>
        <w:ind w:left="1039" w:hanging="216"/>
      </w:pPr>
      <w:rPr>
        <w:rFonts w:hint="default"/>
        <w:lang w:val="ru-RU" w:eastAsia="en-US" w:bidi="ar-SA"/>
      </w:rPr>
    </w:lvl>
    <w:lvl w:ilvl="3" w:tplc="9990D6EE">
      <w:numFmt w:val="bullet"/>
      <w:lvlText w:val="•"/>
      <w:lvlJc w:val="left"/>
      <w:pPr>
        <w:ind w:left="1508" w:hanging="216"/>
      </w:pPr>
      <w:rPr>
        <w:rFonts w:hint="default"/>
        <w:lang w:val="ru-RU" w:eastAsia="en-US" w:bidi="ar-SA"/>
      </w:rPr>
    </w:lvl>
    <w:lvl w:ilvl="4" w:tplc="13E8206C">
      <w:numFmt w:val="bullet"/>
      <w:lvlText w:val="•"/>
      <w:lvlJc w:val="left"/>
      <w:pPr>
        <w:ind w:left="1978" w:hanging="216"/>
      </w:pPr>
      <w:rPr>
        <w:rFonts w:hint="default"/>
        <w:lang w:val="ru-RU" w:eastAsia="en-US" w:bidi="ar-SA"/>
      </w:rPr>
    </w:lvl>
    <w:lvl w:ilvl="5" w:tplc="51B27CF0">
      <w:numFmt w:val="bullet"/>
      <w:lvlText w:val="•"/>
      <w:lvlJc w:val="left"/>
      <w:pPr>
        <w:ind w:left="2447" w:hanging="216"/>
      </w:pPr>
      <w:rPr>
        <w:rFonts w:hint="default"/>
        <w:lang w:val="ru-RU" w:eastAsia="en-US" w:bidi="ar-SA"/>
      </w:rPr>
    </w:lvl>
    <w:lvl w:ilvl="6" w:tplc="8D2A2F0C">
      <w:numFmt w:val="bullet"/>
      <w:lvlText w:val="•"/>
      <w:lvlJc w:val="left"/>
      <w:pPr>
        <w:ind w:left="2917" w:hanging="216"/>
      </w:pPr>
      <w:rPr>
        <w:rFonts w:hint="default"/>
        <w:lang w:val="ru-RU" w:eastAsia="en-US" w:bidi="ar-SA"/>
      </w:rPr>
    </w:lvl>
    <w:lvl w:ilvl="7" w:tplc="54EA157A">
      <w:numFmt w:val="bullet"/>
      <w:lvlText w:val="•"/>
      <w:lvlJc w:val="left"/>
      <w:pPr>
        <w:ind w:left="3386" w:hanging="216"/>
      </w:pPr>
      <w:rPr>
        <w:rFonts w:hint="default"/>
        <w:lang w:val="ru-RU" w:eastAsia="en-US" w:bidi="ar-SA"/>
      </w:rPr>
    </w:lvl>
    <w:lvl w:ilvl="8" w:tplc="34FAADF4">
      <w:numFmt w:val="bullet"/>
      <w:lvlText w:val="•"/>
      <w:lvlJc w:val="left"/>
      <w:pPr>
        <w:ind w:left="3856" w:hanging="216"/>
      </w:pPr>
      <w:rPr>
        <w:rFonts w:hint="default"/>
        <w:lang w:val="ru-RU" w:eastAsia="en-US" w:bidi="ar-SA"/>
      </w:rPr>
    </w:lvl>
  </w:abstractNum>
  <w:abstractNum w:abstractNumId="360">
    <w:nsid w:val="7EE03D4C"/>
    <w:multiLevelType w:val="hybridMultilevel"/>
    <w:tmpl w:val="88547246"/>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7EF83B5B"/>
    <w:multiLevelType w:val="hybridMultilevel"/>
    <w:tmpl w:val="876CB2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2">
    <w:nsid w:val="7FF82AE0"/>
    <w:multiLevelType w:val="hybridMultilevel"/>
    <w:tmpl w:val="0DDE739C"/>
    <w:lvl w:ilvl="0" w:tplc="C016C79C">
      <w:numFmt w:val="bullet"/>
      <w:lvlText w:val="–"/>
      <w:lvlJc w:val="left"/>
      <w:pPr>
        <w:ind w:left="333" w:hanging="217"/>
      </w:pPr>
      <w:rPr>
        <w:rFonts w:ascii="Times New Roman" w:eastAsia="Times New Roman" w:hAnsi="Times New Roman" w:cs="Times New Roman" w:hint="default"/>
        <w:w w:val="100"/>
        <w:sz w:val="28"/>
        <w:szCs w:val="28"/>
        <w:lang w:val="ru-RU" w:eastAsia="en-US" w:bidi="ar-SA"/>
      </w:rPr>
    </w:lvl>
    <w:lvl w:ilvl="1" w:tplc="4FCCDB50">
      <w:numFmt w:val="bullet"/>
      <w:lvlText w:val="•"/>
      <w:lvlJc w:val="left"/>
      <w:pPr>
        <w:ind w:left="787" w:hanging="217"/>
      </w:pPr>
      <w:rPr>
        <w:rFonts w:hint="default"/>
        <w:lang w:val="ru-RU" w:eastAsia="en-US" w:bidi="ar-SA"/>
      </w:rPr>
    </w:lvl>
    <w:lvl w:ilvl="2" w:tplc="4918B27E">
      <w:numFmt w:val="bullet"/>
      <w:lvlText w:val="•"/>
      <w:lvlJc w:val="left"/>
      <w:pPr>
        <w:ind w:left="1235" w:hanging="217"/>
      </w:pPr>
      <w:rPr>
        <w:rFonts w:hint="default"/>
        <w:lang w:val="ru-RU" w:eastAsia="en-US" w:bidi="ar-SA"/>
      </w:rPr>
    </w:lvl>
    <w:lvl w:ilvl="3" w:tplc="13D427C6">
      <w:numFmt w:val="bullet"/>
      <w:lvlText w:val="•"/>
      <w:lvlJc w:val="left"/>
      <w:pPr>
        <w:ind w:left="1683" w:hanging="217"/>
      </w:pPr>
      <w:rPr>
        <w:rFonts w:hint="default"/>
        <w:lang w:val="ru-RU" w:eastAsia="en-US" w:bidi="ar-SA"/>
      </w:rPr>
    </w:lvl>
    <w:lvl w:ilvl="4" w:tplc="4508BD6C">
      <w:numFmt w:val="bullet"/>
      <w:lvlText w:val="•"/>
      <w:lvlJc w:val="left"/>
      <w:pPr>
        <w:ind w:left="2130" w:hanging="217"/>
      </w:pPr>
      <w:rPr>
        <w:rFonts w:hint="default"/>
        <w:lang w:val="ru-RU" w:eastAsia="en-US" w:bidi="ar-SA"/>
      </w:rPr>
    </w:lvl>
    <w:lvl w:ilvl="5" w:tplc="710EAB16">
      <w:numFmt w:val="bullet"/>
      <w:lvlText w:val="•"/>
      <w:lvlJc w:val="left"/>
      <w:pPr>
        <w:ind w:left="2578" w:hanging="217"/>
      </w:pPr>
      <w:rPr>
        <w:rFonts w:hint="default"/>
        <w:lang w:val="ru-RU" w:eastAsia="en-US" w:bidi="ar-SA"/>
      </w:rPr>
    </w:lvl>
    <w:lvl w:ilvl="6" w:tplc="F094E06E">
      <w:numFmt w:val="bullet"/>
      <w:lvlText w:val="•"/>
      <w:lvlJc w:val="left"/>
      <w:pPr>
        <w:ind w:left="3026" w:hanging="217"/>
      </w:pPr>
      <w:rPr>
        <w:rFonts w:hint="default"/>
        <w:lang w:val="ru-RU" w:eastAsia="en-US" w:bidi="ar-SA"/>
      </w:rPr>
    </w:lvl>
    <w:lvl w:ilvl="7" w:tplc="712032D2">
      <w:numFmt w:val="bullet"/>
      <w:lvlText w:val="•"/>
      <w:lvlJc w:val="left"/>
      <w:pPr>
        <w:ind w:left="3473" w:hanging="217"/>
      </w:pPr>
      <w:rPr>
        <w:rFonts w:hint="default"/>
        <w:lang w:val="ru-RU" w:eastAsia="en-US" w:bidi="ar-SA"/>
      </w:rPr>
    </w:lvl>
    <w:lvl w:ilvl="8" w:tplc="2FDC57CA">
      <w:numFmt w:val="bullet"/>
      <w:lvlText w:val="•"/>
      <w:lvlJc w:val="left"/>
      <w:pPr>
        <w:ind w:left="3921" w:hanging="217"/>
      </w:pPr>
      <w:rPr>
        <w:rFonts w:hint="default"/>
        <w:lang w:val="ru-RU" w:eastAsia="en-US" w:bidi="ar-SA"/>
      </w:rPr>
    </w:lvl>
  </w:abstractNum>
  <w:num w:numId="1">
    <w:abstractNumId w:val="135"/>
  </w:num>
  <w:num w:numId="2">
    <w:abstractNumId w:val="0"/>
    <w:lvlOverride w:ilvl="0">
      <w:startOverride w:val="1"/>
    </w:lvlOverride>
  </w:num>
  <w:num w:numId="3">
    <w:abstractNumId w:val="219"/>
  </w:num>
  <w:num w:numId="4">
    <w:abstractNumId w:val="128"/>
  </w:num>
  <w:num w:numId="5">
    <w:abstractNumId w:val="117"/>
  </w:num>
  <w:num w:numId="6">
    <w:abstractNumId w:val="251"/>
  </w:num>
  <w:num w:numId="7">
    <w:abstractNumId w:val="196"/>
  </w:num>
  <w:num w:numId="8">
    <w:abstractNumId w:val="227"/>
  </w:num>
  <w:num w:numId="9">
    <w:abstractNumId w:val="107"/>
  </w:num>
  <w:num w:numId="10">
    <w:abstractNumId w:val="43"/>
  </w:num>
  <w:num w:numId="11">
    <w:abstractNumId w:val="95"/>
  </w:num>
  <w:num w:numId="12">
    <w:abstractNumId w:val="47"/>
  </w:num>
  <w:num w:numId="13">
    <w:abstractNumId w:val="275"/>
  </w:num>
  <w:num w:numId="14">
    <w:abstractNumId w:val="202"/>
  </w:num>
  <w:num w:numId="15">
    <w:abstractNumId w:val="267"/>
  </w:num>
  <w:num w:numId="16">
    <w:abstractNumId w:val="130"/>
  </w:num>
  <w:num w:numId="17">
    <w:abstractNumId w:val="158"/>
  </w:num>
  <w:num w:numId="18">
    <w:abstractNumId w:val="311"/>
  </w:num>
  <w:num w:numId="19">
    <w:abstractNumId w:val="79"/>
  </w:num>
  <w:num w:numId="20">
    <w:abstractNumId w:val="333"/>
  </w:num>
  <w:num w:numId="21">
    <w:abstractNumId w:val="24"/>
  </w:num>
  <w:num w:numId="22">
    <w:abstractNumId w:val="305"/>
  </w:num>
  <w:num w:numId="23">
    <w:abstractNumId w:val="235"/>
  </w:num>
  <w:num w:numId="24">
    <w:abstractNumId w:val="49"/>
  </w:num>
  <w:num w:numId="25">
    <w:abstractNumId w:val="48"/>
  </w:num>
  <w:num w:numId="26">
    <w:abstractNumId w:val="129"/>
  </w:num>
  <w:num w:numId="27">
    <w:abstractNumId w:val="229"/>
  </w:num>
  <w:num w:numId="28">
    <w:abstractNumId w:val="273"/>
  </w:num>
  <w:num w:numId="29">
    <w:abstractNumId w:val="131"/>
  </w:num>
  <w:num w:numId="30">
    <w:abstractNumId w:val="313"/>
  </w:num>
  <w:num w:numId="31">
    <w:abstractNumId w:val="55"/>
  </w:num>
  <w:num w:numId="32">
    <w:abstractNumId w:val="133"/>
  </w:num>
  <w:num w:numId="33">
    <w:abstractNumId w:val="309"/>
  </w:num>
  <w:num w:numId="34">
    <w:abstractNumId w:val="206"/>
  </w:num>
  <w:num w:numId="35">
    <w:abstractNumId w:val="40"/>
  </w:num>
  <w:num w:numId="36">
    <w:abstractNumId w:val="179"/>
  </w:num>
  <w:num w:numId="37">
    <w:abstractNumId w:val="111"/>
  </w:num>
  <w:num w:numId="38">
    <w:abstractNumId w:val="22"/>
  </w:num>
  <w:num w:numId="39">
    <w:abstractNumId w:val="354"/>
  </w:num>
  <w:num w:numId="40">
    <w:abstractNumId w:val="37"/>
  </w:num>
  <w:num w:numId="41">
    <w:abstractNumId w:val="216"/>
  </w:num>
  <w:num w:numId="42">
    <w:abstractNumId w:val="290"/>
  </w:num>
  <w:num w:numId="43">
    <w:abstractNumId w:val="320"/>
  </w:num>
  <w:num w:numId="44">
    <w:abstractNumId w:val="35"/>
  </w:num>
  <w:num w:numId="45">
    <w:abstractNumId w:val="139"/>
  </w:num>
  <w:num w:numId="46">
    <w:abstractNumId w:val="260"/>
  </w:num>
  <w:num w:numId="47">
    <w:abstractNumId w:val="197"/>
  </w:num>
  <w:num w:numId="48">
    <w:abstractNumId w:val="314"/>
  </w:num>
  <w:num w:numId="49">
    <w:abstractNumId w:val="335"/>
  </w:num>
  <w:num w:numId="50">
    <w:abstractNumId w:val="361"/>
  </w:num>
  <w:num w:numId="51">
    <w:abstractNumId w:val="294"/>
  </w:num>
  <w:num w:numId="52">
    <w:abstractNumId w:val="0"/>
  </w:num>
  <w:num w:numId="53">
    <w:abstractNumId w:val="132"/>
  </w:num>
  <w:num w:numId="54">
    <w:abstractNumId w:val="250"/>
  </w:num>
  <w:num w:numId="55">
    <w:abstractNumId w:val="261"/>
  </w:num>
  <w:num w:numId="56">
    <w:abstractNumId w:val="286"/>
  </w:num>
  <w:num w:numId="57">
    <w:abstractNumId w:val="187"/>
  </w:num>
  <w:num w:numId="58">
    <w:abstractNumId w:val="144"/>
  </w:num>
  <w:num w:numId="59">
    <w:abstractNumId w:val="118"/>
  </w:num>
  <w:num w:numId="60">
    <w:abstractNumId w:val="119"/>
  </w:num>
  <w:num w:numId="61">
    <w:abstractNumId w:val="94"/>
  </w:num>
  <w:num w:numId="62">
    <w:abstractNumId w:val="295"/>
  </w:num>
  <w:num w:numId="63">
    <w:abstractNumId w:val="159"/>
  </w:num>
  <w:num w:numId="64">
    <w:abstractNumId w:val="346"/>
  </w:num>
  <w:num w:numId="65">
    <w:abstractNumId w:val="16"/>
  </w:num>
  <w:num w:numId="66">
    <w:abstractNumId w:val="337"/>
  </w:num>
  <w:num w:numId="67">
    <w:abstractNumId w:val="62"/>
  </w:num>
  <w:num w:numId="68">
    <w:abstractNumId w:val="162"/>
  </w:num>
  <w:num w:numId="69">
    <w:abstractNumId w:val="180"/>
  </w:num>
  <w:num w:numId="70">
    <w:abstractNumId w:val="185"/>
  </w:num>
  <w:num w:numId="71">
    <w:abstractNumId w:val="252"/>
  </w:num>
  <w:num w:numId="72">
    <w:abstractNumId w:val="101"/>
  </w:num>
  <w:num w:numId="73">
    <w:abstractNumId w:val="26"/>
  </w:num>
  <w:num w:numId="74">
    <w:abstractNumId w:val="280"/>
  </w:num>
  <w:num w:numId="75">
    <w:abstractNumId w:val="203"/>
  </w:num>
  <w:num w:numId="76">
    <w:abstractNumId w:val="87"/>
  </w:num>
  <w:num w:numId="77">
    <w:abstractNumId w:val="105"/>
  </w:num>
  <w:num w:numId="78">
    <w:abstractNumId w:val="175"/>
  </w:num>
  <w:num w:numId="79">
    <w:abstractNumId w:val="113"/>
  </w:num>
  <w:num w:numId="80">
    <w:abstractNumId w:val="239"/>
  </w:num>
  <w:num w:numId="81">
    <w:abstractNumId w:val="142"/>
  </w:num>
  <w:num w:numId="82">
    <w:abstractNumId w:val="248"/>
  </w:num>
  <w:num w:numId="83">
    <w:abstractNumId w:val="19"/>
  </w:num>
  <w:num w:numId="84">
    <w:abstractNumId w:val="359"/>
  </w:num>
  <w:num w:numId="85">
    <w:abstractNumId w:val="31"/>
  </w:num>
  <w:num w:numId="86">
    <w:abstractNumId w:val="112"/>
  </w:num>
  <w:num w:numId="87">
    <w:abstractNumId w:val="230"/>
  </w:num>
  <w:num w:numId="88">
    <w:abstractNumId w:val="17"/>
  </w:num>
  <w:num w:numId="89">
    <w:abstractNumId w:val="30"/>
  </w:num>
  <w:num w:numId="90">
    <w:abstractNumId w:val="330"/>
  </w:num>
  <w:num w:numId="91">
    <w:abstractNumId w:val="324"/>
  </w:num>
  <w:num w:numId="92">
    <w:abstractNumId w:val="124"/>
  </w:num>
  <w:num w:numId="93">
    <w:abstractNumId w:val="268"/>
  </w:num>
  <w:num w:numId="94">
    <w:abstractNumId w:val="328"/>
  </w:num>
  <w:num w:numId="95">
    <w:abstractNumId w:val="3"/>
  </w:num>
  <w:num w:numId="96">
    <w:abstractNumId w:val="127"/>
  </w:num>
  <w:num w:numId="97">
    <w:abstractNumId w:val="104"/>
  </w:num>
  <w:num w:numId="98">
    <w:abstractNumId w:val="265"/>
  </w:num>
  <w:num w:numId="99">
    <w:abstractNumId w:val="115"/>
  </w:num>
  <w:num w:numId="100">
    <w:abstractNumId w:val="82"/>
  </w:num>
  <w:num w:numId="101">
    <w:abstractNumId w:val="318"/>
  </w:num>
  <w:num w:numId="102">
    <w:abstractNumId w:val="232"/>
  </w:num>
  <w:num w:numId="103">
    <w:abstractNumId w:val="339"/>
  </w:num>
  <w:num w:numId="104">
    <w:abstractNumId w:val="61"/>
  </w:num>
  <w:num w:numId="105">
    <w:abstractNumId w:val="1"/>
  </w:num>
  <w:num w:numId="106">
    <w:abstractNumId w:val="279"/>
  </w:num>
  <w:num w:numId="107">
    <w:abstractNumId w:val="243"/>
  </w:num>
  <w:num w:numId="108">
    <w:abstractNumId w:val="181"/>
  </w:num>
  <w:num w:numId="109">
    <w:abstractNumId w:val="297"/>
  </w:num>
  <w:num w:numId="110">
    <w:abstractNumId w:val="136"/>
  </w:num>
  <w:num w:numId="111">
    <w:abstractNumId w:val="167"/>
  </w:num>
  <w:num w:numId="112">
    <w:abstractNumId w:val="303"/>
  </w:num>
  <w:num w:numId="113">
    <w:abstractNumId w:val="50"/>
  </w:num>
  <w:num w:numId="114">
    <w:abstractNumId w:val="96"/>
  </w:num>
  <w:num w:numId="115">
    <w:abstractNumId w:val="298"/>
  </w:num>
  <w:num w:numId="116">
    <w:abstractNumId w:val="72"/>
  </w:num>
  <w:num w:numId="117">
    <w:abstractNumId w:val="220"/>
  </w:num>
  <w:num w:numId="118">
    <w:abstractNumId w:val="160"/>
  </w:num>
  <w:num w:numId="119">
    <w:abstractNumId w:val="214"/>
  </w:num>
  <w:num w:numId="120">
    <w:abstractNumId w:val="28"/>
  </w:num>
  <w:num w:numId="121">
    <w:abstractNumId w:val="194"/>
  </w:num>
  <w:num w:numId="122">
    <w:abstractNumId w:val="5"/>
  </w:num>
  <w:num w:numId="123">
    <w:abstractNumId w:val="310"/>
  </w:num>
  <w:num w:numId="124">
    <w:abstractNumId w:val="164"/>
  </w:num>
  <w:num w:numId="125">
    <w:abstractNumId w:val="78"/>
  </w:num>
  <w:num w:numId="126">
    <w:abstractNumId w:val="123"/>
  </w:num>
  <w:num w:numId="127">
    <w:abstractNumId w:val="224"/>
  </w:num>
  <w:num w:numId="128">
    <w:abstractNumId w:val="215"/>
  </w:num>
  <w:num w:numId="129">
    <w:abstractNumId w:val="4"/>
  </w:num>
  <w:num w:numId="130">
    <w:abstractNumId w:val="83"/>
  </w:num>
  <w:num w:numId="131">
    <w:abstractNumId w:val="193"/>
  </w:num>
  <w:num w:numId="132">
    <w:abstractNumId w:val="76"/>
  </w:num>
  <w:num w:numId="133">
    <w:abstractNumId w:val="182"/>
  </w:num>
  <w:num w:numId="134">
    <w:abstractNumId w:val="150"/>
  </w:num>
  <w:num w:numId="135">
    <w:abstractNumId w:val="208"/>
  </w:num>
  <w:num w:numId="136">
    <w:abstractNumId w:val="190"/>
  </w:num>
  <w:num w:numId="137">
    <w:abstractNumId w:val="241"/>
  </w:num>
  <w:num w:numId="138">
    <w:abstractNumId w:val="174"/>
  </w:num>
  <w:num w:numId="139">
    <w:abstractNumId w:val="99"/>
  </w:num>
  <w:num w:numId="140">
    <w:abstractNumId w:val="271"/>
  </w:num>
  <w:num w:numId="141">
    <w:abstractNumId w:val="259"/>
  </w:num>
  <w:num w:numId="142">
    <w:abstractNumId w:val="210"/>
  </w:num>
  <w:num w:numId="143">
    <w:abstractNumId w:val="125"/>
  </w:num>
  <w:num w:numId="144">
    <w:abstractNumId w:val="356"/>
  </w:num>
  <w:num w:numId="145">
    <w:abstractNumId w:val="11"/>
  </w:num>
  <w:num w:numId="146">
    <w:abstractNumId w:val="205"/>
  </w:num>
  <w:num w:numId="147">
    <w:abstractNumId w:val="92"/>
  </w:num>
  <w:num w:numId="148">
    <w:abstractNumId w:val="195"/>
  </w:num>
  <w:num w:numId="149">
    <w:abstractNumId w:val="319"/>
  </w:num>
  <w:num w:numId="150">
    <w:abstractNumId w:val="238"/>
  </w:num>
  <w:num w:numId="151">
    <w:abstractNumId w:val="21"/>
  </w:num>
  <w:num w:numId="152">
    <w:abstractNumId w:val="134"/>
  </w:num>
  <w:num w:numId="153">
    <w:abstractNumId w:val="289"/>
  </w:num>
  <w:num w:numId="154">
    <w:abstractNumId w:val="58"/>
  </w:num>
  <w:num w:numId="155">
    <w:abstractNumId w:val="257"/>
  </w:num>
  <w:num w:numId="156">
    <w:abstractNumId w:val="288"/>
  </w:num>
  <w:num w:numId="157">
    <w:abstractNumId w:val="233"/>
  </w:num>
  <w:num w:numId="158">
    <w:abstractNumId w:val="283"/>
  </w:num>
  <w:num w:numId="159">
    <w:abstractNumId w:val="351"/>
  </w:num>
  <w:num w:numId="160">
    <w:abstractNumId w:val="157"/>
  </w:num>
  <w:num w:numId="161">
    <w:abstractNumId w:val="121"/>
  </w:num>
  <w:num w:numId="162">
    <w:abstractNumId w:val="88"/>
  </w:num>
  <w:num w:numId="163">
    <w:abstractNumId w:val="110"/>
  </w:num>
  <w:num w:numId="164">
    <w:abstractNumId w:val="166"/>
  </w:num>
  <w:num w:numId="165">
    <w:abstractNumId w:val="299"/>
  </w:num>
  <w:num w:numId="166">
    <w:abstractNumId w:val="228"/>
  </w:num>
  <w:num w:numId="167">
    <w:abstractNumId w:val="272"/>
  </w:num>
  <w:num w:numId="168">
    <w:abstractNumId w:val="63"/>
  </w:num>
  <w:num w:numId="169">
    <w:abstractNumId w:val="153"/>
  </w:num>
  <w:num w:numId="170">
    <w:abstractNumId w:val="234"/>
  </w:num>
  <w:num w:numId="171">
    <w:abstractNumId w:val="355"/>
  </w:num>
  <w:num w:numId="172">
    <w:abstractNumId w:val="345"/>
  </w:num>
  <w:num w:numId="173">
    <w:abstractNumId w:val="163"/>
  </w:num>
  <w:num w:numId="174">
    <w:abstractNumId w:val="293"/>
  </w:num>
  <w:num w:numId="175">
    <w:abstractNumId w:val="7"/>
  </w:num>
  <w:num w:numId="176">
    <w:abstractNumId w:val="152"/>
  </w:num>
  <w:num w:numId="177">
    <w:abstractNumId w:val="168"/>
  </w:num>
  <w:num w:numId="178">
    <w:abstractNumId w:val="242"/>
  </w:num>
  <w:num w:numId="179">
    <w:abstractNumId w:val="52"/>
  </w:num>
  <w:num w:numId="180">
    <w:abstractNumId w:val="347"/>
  </w:num>
  <w:num w:numId="181">
    <w:abstractNumId w:val="282"/>
  </w:num>
  <w:num w:numId="182">
    <w:abstractNumId w:val="334"/>
  </w:num>
  <w:num w:numId="183">
    <w:abstractNumId w:val="258"/>
  </w:num>
  <w:num w:numId="184">
    <w:abstractNumId w:val="201"/>
  </w:num>
  <w:num w:numId="185">
    <w:abstractNumId w:val="34"/>
  </w:num>
  <w:num w:numId="186">
    <w:abstractNumId w:val="285"/>
  </w:num>
  <w:num w:numId="187">
    <w:abstractNumId w:val="340"/>
  </w:num>
  <w:num w:numId="188">
    <w:abstractNumId w:val="326"/>
  </w:num>
  <w:num w:numId="189">
    <w:abstractNumId w:val="39"/>
  </w:num>
  <w:num w:numId="190">
    <w:abstractNumId w:val="120"/>
  </w:num>
  <w:num w:numId="191">
    <w:abstractNumId w:val="12"/>
  </w:num>
  <w:num w:numId="192">
    <w:abstractNumId w:val="146"/>
  </w:num>
  <w:num w:numId="193">
    <w:abstractNumId w:val="263"/>
  </w:num>
  <w:num w:numId="194">
    <w:abstractNumId w:val="126"/>
  </w:num>
  <w:num w:numId="195">
    <w:abstractNumId w:val="306"/>
  </w:num>
  <w:num w:numId="196">
    <w:abstractNumId w:val="177"/>
  </w:num>
  <w:num w:numId="197">
    <w:abstractNumId w:val="46"/>
  </w:num>
  <w:num w:numId="198">
    <w:abstractNumId w:val="316"/>
  </w:num>
  <w:num w:numId="199">
    <w:abstractNumId w:val="161"/>
  </w:num>
  <w:num w:numId="200">
    <w:abstractNumId w:val="102"/>
  </w:num>
  <w:num w:numId="201">
    <w:abstractNumId w:val="276"/>
  </w:num>
  <w:num w:numId="202">
    <w:abstractNumId w:val="176"/>
  </w:num>
  <w:num w:numId="203">
    <w:abstractNumId w:val="269"/>
  </w:num>
  <w:num w:numId="204">
    <w:abstractNumId w:val="172"/>
  </w:num>
  <w:num w:numId="205">
    <w:abstractNumId w:val="18"/>
  </w:num>
  <w:num w:numId="206">
    <w:abstractNumId w:val="362"/>
  </w:num>
  <w:num w:numId="207">
    <w:abstractNumId w:val="296"/>
  </w:num>
  <w:num w:numId="208">
    <w:abstractNumId w:val="226"/>
  </w:num>
  <w:num w:numId="209">
    <w:abstractNumId w:val="353"/>
  </w:num>
  <w:num w:numId="210">
    <w:abstractNumId w:val="223"/>
  </w:num>
  <w:num w:numId="211">
    <w:abstractNumId w:val="8"/>
  </w:num>
  <w:num w:numId="212">
    <w:abstractNumId w:val="42"/>
  </w:num>
  <w:num w:numId="213">
    <w:abstractNumId w:val="245"/>
  </w:num>
  <w:num w:numId="214">
    <w:abstractNumId w:val="237"/>
  </w:num>
  <w:num w:numId="215">
    <w:abstractNumId w:val="352"/>
  </w:num>
  <w:num w:numId="216">
    <w:abstractNumId w:val="33"/>
  </w:num>
  <w:num w:numId="217">
    <w:abstractNumId w:val="221"/>
  </w:num>
  <w:num w:numId="218">
    <w:abstractNumId w:val="143"/>
  </w:num>
  <w:num w:numId="219">
    <w:abstractNumId w:val="332"/>
  </w:num>
  <w:num w:numId="220">
    <w:abstractNumId w:val="358"/>
  </w:num>
  <w:num w:numId="221">
    <w:abstractNumId w:val="141"/>
  </w:num>
  <w:num w:numId="222">
    <w:abstractNumId w:val="344"/>
  </w:num>
  <w:num w:numId="223">
    <w:abstractNumId w:val="122"/>
  </w:num>
  <w:num w:numId="224">
    <w:abstractNumId w:val="90"/>
  </w:num>
  <w:num w:numId="225">
    <w:abstractNumId w:val="254"/>
  </w:num>
  <w:num w:numId="226">
    <w:abstractNumId w:val="240"/>
  </w:num>
  <w:num w:numId="227">
    <w:abstractNumId w:val="114"/>
  </w:num>
  <w:num w:numId="228">
    <w:abstractNumId w:val="151"/>
  </w:num>
  <w:num w:numId="229">
    <w:abstractNumId w:val="304"/>
  </w:num>
  <w:num w:numId="230">
    <w:abstractNumId w:val="75"/>
  </w:num>
  <w:num w:numId="231">
    <w:abstractNumId w:val="138"/>
  </w:num>
  <w:num w:numId="232">
    <w:abstractNumId w:val="38"/>
  </w:num>
  <w:num w:numId="233">
    <w:abstractNumId w:val="315"/>
  </w:num>
  <w:num w:numId="234">
    <w:abstractNumId w:val="15"/>
  </w:num>
  <w:num w:numId="235">
    <w:abstractNumId w:val="222"/>
  </w:num>
  <w:num w:numId="236">
    <w:abstractNumId w:val="77"/>
  </w:num>
  <w:num w:numId="237">
    <w:abstractNumId w:val="307"/>
  </w:num>
  <w:num w:numId="238">
    <w:abstractNumId w:val="209"/>
  </w:num>
  <w:num w:numId="239">
    <w:abstractNumId w:val="198"/>
  </w:num>
  <w:num w:numId="240">
    <w:abstractNumId w:val="71"/>
  </w:num>
  <w:num w:numId="241">
    <w:abstractNumId w:val="60"/>
  </w:num>
  <w:num w:numId="242">
    <w:abstractNumId w:val="342"/>
  </w:num>
  <w:num w:numId="243">
    <w:abstractNumId w:val="302"/>
  </w:num>
  <w:num w:numId="244">
    <w:abstractNumId w:val="147"/>
  </w:num>
  <w:num w:numId="245">
    <w:abstractNumId w:val="91"/>
  </w:num>
  <w:num w:numId="246">
    <w:abstractNumId w:val="155"/>
  </w:num>
  <w:num w:numId="247">
    <w:abstractNumId w:val="89"/>
  </w:num>
  <w:num w:numId="248">
    <w:abstractNumId w:val="270"/>
  </w:num>
  <w:num w:numId="249">
    <w:abstractNumId w:val="80"/>
  </w:num>
  <w:num w:numId="250">
    <w:abstractNumId w:val="204"/>
  </w:num>
  <w:num w:numId="251">
    <w:abstractNumId w:val="287"/>
  </w:num>
  <w:num w:numId="252">
    <w:abstractNumId w:val="56"/>
  </w:num>
  <w:num w:numId="253">
    <w:abstractNumId w:val="169"/>
  </w:num>
  <w:num w:numId="254">
    <w:abstractNumId w:val="178"/>
  </w:num>
  <w:num w:numId="255">
    <w:abstractNumId w:val="66"/>
  </w:num>
  <w:num w:numId="256">
    <w:abstractNumId w:val="189"/>
  </w:num>
  <w:num w:numId="257">
    <w:abstractNumId w:val="264"/>
  </w:num>
  <w:num w:numId="258">
    <w:abstractNumId w:val="341"/>
  </w:num>
  <w:num w:numId="259">
    <w:abstractNumId w:val="211"/>
  </w:num>
  <w:num w:numId="260">
    <w:abstractNumId w:val="97"/>
  </w:num>
  <w:num w:numId="261">
    <w:abstractNumId w:val="165"/>
  </w:num>
  <w:num w:numId="262">
    <w:abstractNumId w:val="323"/>
  </w:num>
  <w:num w:numId="263">
    <w:abstractNumId w:val="70"/>
  </w:num>
  <w:num w:numId="264">
    <w:abstractNumId w:val="200"/>
  </w:num>
  <w:num w:numId="265">
    <w:abstractNumId w:val="173"/>
    <w:lvlOverride w:ilvl="0">
      <w:startOverride w:val="5"/>
    </w:lvlOverride>
    <w:lvlOverride w:ilvl="1">
      <w:startOverride w:val="1"/>
    </w:lvlOverride>
    <w:lvlOverride w:ilvl="2"/>
    <w:lvlOverride w:ilvl="3"/>
    <w:lvlOverride w:ilvl="4"/>
    <w:lvlOverride w:ilvl="5"/>
    <w:lvlOverride w:ilvl="6"/>
    <w:lvlOverride w:ilvl="7"/>
    <w:lvlOverride w:ilvl="8"/>
  </w:num>
  <w:num w:numId="266">
    <w:abstractNumId w:val="45"/>
  </w:num>
  <w:num w:numId="267">
    <w:abstractNumId w:val="10"/>
  </w:num>
  <w:num w:numId="268">
    <w:abstractNumId w:val="292"/>
  </w:num>
  <w:num w:numId="269">
    <w:abstractNumId w:val="336"/>
  </w:num>
  <w:num w:numId="270">
    <w:abstractNumId w:val="350"/>
  </w:num>
  <w:num w:numId="271">
    <w:abstractNumId w:val="266"/>
  </w:num>
  <w:num w:numId="272">
    <w:abstractNumId w:val="170"/>
  </w:num>
  <w:num w:numId="273">
    <w:abstractNumId w:val="59"/>
  </w:num>
  <w:num w:numId="274">
    <w:abstractNumId w:val="329"/>
  </w:num>
  <w:num w:numId="275">
    <w:abstractNumId w:val="154"/>
  </w:num>
  <w:num w:numId="276">
    <w:abstractNumId w:val="67"/>
  </w:num>
  <w:num w:numId="277">
    <w:abstractNumId w:val="81"/>
  </w:num>
  <w:num w:numId="278">
    <w:abstractNumId w:val="188"/>
  </w:num>
  <w:num w:numId="279">
    <w:abstractNumId w:val="218"/>
  </w:num>
  <w:num w:numId="280">
    <w:abstractNumId w:val="255"/>
  </w:num>
  <w:num w:numId="281">
    <w:abstractNumId w:val="331"/>
  </w:num>
  <w:num w:numId="282">
    <w:abstractNumId w:val="244"/>
  </w:num>
  <w:num w:numId="283">
    <w:abstractNumId w:val="212"/>
  </w:num>
  <w:num w:numId="284">
    <w:abstractNumId w:val="249"/>
  </w:num>
  <w:num w:numId="285">
    <w:abstractNumId w:val="184"/>
  </w:num>
  <w:num w:numId="286">
    <w:abstractNumId w:val="73"/>
  </w:num>
  <w:num w:numId="287">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03"/>
  </w:num>
  <w:num w:numId="289">
    <w:abstractNumId w:val="321"/>
  </w:num>
  <w:num w:numId="290">
    <w:abstractNumId w:val="140"/>
  </w:num>
  <w:num w:numId="291">
    <w:abstractNumId w:val="199"/>
  </w:num>
  <w:num w:numId="292">
    <w:abstractNumId w:val="98"/>
  </w:num>
  <w:num w:numId="293">
    <w:abstractNumId w:val="149"/>
  </w:num>
  <w:num w:numId="294">
    <w:abstractNumId w:val="301"/>
  </w:num>
  <w:num w:numId="295">
    <w:abstractNumId w:val="191"/>
  </w:num>
  <w:num w:numId="296">
    <w:abstractNumId w:val="183"/>
  </w:num>
  <w:num w:numId="297">
    <w:abstractNumId w:val="86"/>
  </w:num>
  <w:num w:numId="298">
    <w:abstractNumId w:val="100"/>
  </w:num>
  <w:num w:numId="299">
    <w:abstractNumId w:val="236"/>
  </w:num>
  <w:num w:numId="300">
    <w:abstractNumId w:val="338"/>
  </w:num>
  <w:num w:numId="301">
    <w:abstractNumId w:val="116"/>
  </w:num>
  <w:num w:numId="302">
    <w:abstractNumId w:val="109"/>
  </w:num>
  <w:num w:numId="303">
    <w:abstractNumId w:val="53"/>
  </w:num>
  <w:num w:numId="304">
    <w:abstractNumId w:val="44"/>
  </w:num>
  <w:num w:numId="305">
    <w:abstractNumId w:val="27"/>
  </w:num>
  <w:num w:numId="306">
    <w:abstractNumId w:val="274"/>
  </w:num>
  <w:num w:numId="307">
    <w:abstractNumId w:val="84"/>
  </w:num>
  <w:num w:numId="308">
    <w:abstractNumId w:val="9"/>
  </w:num>
  <w:num w:numId="309">
    <w:abstractNumId w:val="253"/>
  </w:num>
  <w:num w:numId="310">
    <w:abstractNumId w:val="93"/>
  </w:num>
  <w:num w:numId="311">
    <w:abstractNumId w:val="327"/>
  </w:num>
  <w:num w:numId="312">
    <w:abstractNumId w:val="65"/>
  </w:num>
  <w:num w:numId="313">
    <w:abstractNumId w:val="281"/>
  </w:num>
  <w:num w:numId="314">
    <w:abstractNumId w:val="262"/>
  </w:num>
  <w:num w:numId="315">
    <w:abstractNumId w:val="29"/>
  </w:num>
  <w:num w:numId="316">
    <w:abstractNumId w:val="64"/>
  </w:num>
  <w:num w:numId="317">
    <w:abstractNumId w:val="231"/>
  </w:num>
  <w:num w:numId="318">
    <w:abstractNumId w:val="23"/>
  </w:num>
  <w:num w:numId="319">
    <w:abstractNumId w:val="348"/>
  </w:num>
  <w:num w:numId="320">
    <w:abstractNumId w:val="54"/>
  </w:num>
  <w:num w:numId="321">
    <w:abstractNumId w:val="284"/>
  </w:num>
  <w:num w:numId="322">
    <w:abstractNumId w:val="357"/>
  </w:num>
  <w:num w:numId="323">
    <w:abstractNumId w:val="108"/>
  </w:num>
  <w:num w:numId="324">
    <w:abstractNumId w:val="13"/>
  </w:num>
  <w:num w:numId="325">
    <w:abstractNumId w:val="6"/>
  </w:num>
  <w:num w:numId="326">
    <w:abstractNumId w:val="186"/>
  </w:num>
  <w:num w:numId="327">
    <w:abstractNumId w:val="148"/>
  </w:num>
  <w:num w:numId="328">
    <w:abstractNumId w:val="85"/>
  </w:num>
  <w:num w:numId="329">
    <w:abstractNumId w:val="277"/>
  </w:num>
  <w:num w:numId="330">
    <w:abstractNumId w:val="278"/>
  </w:num>
  <w:num w:numId="331">
    <w:abstractNumId w:val="14"/>
  </w:num>
  <w:num w:numId="332">
    <w:abstractNumId w:val="349"/>
  </w:num>
  <w:num w:numId="333">
    <w:abstractNumId w:val="74"/>
  </w:num>
  <w:num w:numId="334">
    <w:abstractNumId w:val="51"/>
  </w:num>
  <w:num w:numId="335">
    <w:abstractNumId w:val="225"/>
  </w:num>
  <w:num w:numId="336">
    <w:abstractNumId w:val="322"/>
  </w:num>
  <w:num w:numId="337">
    <w:abstractNumId w:val="325"/>
  </w:num>
  <w:num w:numId="338">
    <w:abstractNumId w:val="57"/>
  </w:num>
  <w:num w:numId="339">
    <w:abstractNumId w:val="246"/>
  </w:num>
  <w:num w:numId="340">
    <w:abstractNumId w:val="213"/>
  </w:num>
  <w:num w:numId="341">
    <w:abstractNumId w:val="41"/>
  </w:num>
  <w:num w:numId="342">
    <w:abstractNumId w:val="145"/>
  </w:num>
  <w:num w:numId="343">
    <w:abstractNumId w:val="207"/>
  </w:num>
  <w:num w:numId="344">
    <w:abstractNumId w:val="20"/>
  </w:num>
  <w:num w:numId="345">
    <w:abstractNumId w:val="256"/>
  </w:num>
  <w:num w:numId="346">
    <w:abstractNumId w:val="343"/>
  </w:num>
  <w:num w:numId="347">
    <w:abstractNumId w:val="247"/>
  </w:num>
  <w:num w:numId="348">
    <w:abstractNumId w:val="68"/>
  </w:num>
  <w:num w:numId="349">
    <w:abstractNumId w:val="291"/>
  </w:num>
  <w:num w:numId="350">
    <w:abstractNumId w:val="300"/>
  </w:num>
  <w:num w:numId="351">
    <w:abstractNumId w:val="308"/>
  </w:num>
  <w:num w:numId="352">
    <w:abstractNumId w:val="25"/>
  </w:num>
  <w:num w:numId="353">
    <w:abstractNumId w:val="32"/>
  </w:num>
  <w:num w:numId="354">
    <w:abstractNumId w:val="192"/>
  </w:num>
  <w:num w:numId="355">
    <w:abstractNumId w:val="36"/>
  </w:num>
  <w:num w:numId="356">
    <w:abstractNumId w:val="217"/>
  </w:num>
  <w:num w:numId="357">
    <w:abstractNumId w:val="317"/>
  </w:num>
  <w:num w:numId="358">
    <w:abstractNumId w:val="2"/>
  </w:num>
  <w:num w:numId="359">
    <w:abstractNumId w:val="360"/>
  </w:num>
  <w:num w:numId="360">
    <w:abstractNumId w:val="69"/>
  </w:num>
  <w:num w:numId="361">
    <w:abstractNumId w:val="137"/>
  </w:num>
  <w:num w:numId="362">
    <w:abstractNumId w:val="156"/>
  </w:num>
  <w:num w:numId="363">
    <w:abstractNumId w:val="171"/>
  </w:num>
  <w:num w:numId="364">
    <w:abstractNumId w:val="106"/>
  </w:num>
  <w:numIdMacAtCleanup w:val="3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hideGrammaticalErrors/>
  <w:defaultTabStop w:val="708"/>
  <w:characterSpacingControl w:val="doNotCompress"/>
  <w:hdrShapeDefaults>
    <o:shapedefaults v:ext="edit" spidmax="9217"/>
  </w:hdrShapeDefaults>
  <w:footnotePr>
    <w:footnote w:id="0"/>
    <w:footnote w:id="1"/>
  </w:footnotePr>
  <w:endnotePr>
    <w:endnote w:id="0"/>
    <w:endnote w:id="1"/>
  </w:endnotePr>
  <w:compat>
    <w:useFELayout/>
  </w:compat>
  <w:rsids>
    <w:rsidRoot w:val="00D90259"/>
    <w:rsid w:val="00022A9F"/>
    <w:rsid w:val="00044950"/>
    <w:rsid w:val="000514ED"/>
    <w:rsid w:val="00057B4A"/>
    <w:rsid w:val="0007620E"/>
    <w:rsid w:val="00083474"/>
    <w:rsid w:val="00091992"/>
    <w:rsid w:val="000F7B1A"/>
    <w:rsid w:val="000F7B82"/>
    <w:rsid w:val="00116953"/>
    <w:rsid w:val="00160FC6"/>
    <w:rsid w:val="00195926"/>
    <w:rsid w:val="00195BA1"/>
    <w:rsid w:val="002248F1"/>
    <w:rsid w:val="00246929"/>
    <w:rsid w:val="002705C3"/>
    <w:rsid w:val="00272140"/>
    <w:rsid w:val="002B0BCA"/>
    <w:rsid w:val="003A180C"/>
    <w:rsid w:val="003B6E7A"/>
    <w:rsid w:val="0041749F"/>
    <w:rsid w:val="004475B4"/>
    <w:rsid w:val="00447955"/>
    <w:rsid w:val="00492EA7"/>
    <w:rsid w:val="004A598E"/>
    <w:rsid w:val="004B2319"/>
    <w:rsid w:val="004E5930"/>
    <w:rsid w:val="004F0710"/>
    <w:rsid w:val="005924F4"/>
    <w:rsid w:val="005D31C9"/>
    <w:rsid w:val="00671902"/>
    <w:rsid w:val="00684CBE"/>
    <w:rsid w:val="006939BC"/>
    <w:rsid w:val="006B3361"/>
    <w:rsid w:val="00741192"/>
    <w:rsid w:val="00746F2D"/>
    <w:rsid w:val="007967B8"/>
    <w:rsid w:val="00796DA2"/>
    <w:rsid w:val="007D299B"/>
    <w:rsid w:val="00856D1C"/>
    <w:rsid w:val="00862485"/>
    <w:rsid w:val="00871806"/>
    <w:rsid w:val="008D6456"/>
    <w:rsid w:val="00904260"/>
    <w:rsid w:val="009118DF"/>
    <w:rsid w:val="009A7ED0"/>
    <w:rsid w:val="009C6D30"/>
    <w:rsid w:val="009F533A"/>
    <w:rsid w:val="00A06FFD"/>
    <w:rsid w:val="00A21F38"/>
    <w:rsid w:val="00AD49F3"/>
    <w:rsid w:val="00B220BA"/>
    <w:rsid w:val="00BB1EE2"/>
    <w:rsid w:val="00BD2AAD"/>
    <w:rsid w:val="00BF060E"/>
    <w:rsid w:val="00BF4BD2"/>
    <w:rsid w:val="00C54F22"/>
    <w:rsid w:val="00D327D2"/>
    <w:rsid w:val="00D46D46"/>
    <w:rsid w:val="00D90259"/>
    <w:rsid w:val="00DC0DB7"/>
    <w:rsid w:val="00DC0E67"/>
    <w:rsid w:val="00DC3AEA"/>
    <w:rsid w:val="00DE1B3D"/>
    <w:rsid w:val="00E1042B"/>
    <w:rsid w:val="00E53C83"/>
    <w:rsid w:val="00E81CB7"/>
    <w:rsid w:val="00E9548C"/>
    <w:rsid w:val="00EB2ECD"/>
    <w:rsid w:val="00EF43A0"/>
    <w:rsid w:val="00F03155"/>
    <w:rsid w:val="00F045A0"/>
    <w:rsid w:val="00F1392E"/>
    <w:rsid w:val="00F42460"/>
    <w:rsid w:val="00F42996"/>
    <w:rsid w:val="00F52258"/>
    <w:rsid w:val="00F63F65"/>
    <w:rsid w:val="00FA49C2"/>
    <w:rsid w:val="00FB230D"/>
    <w:rsid w:val="00FC6AFE"/>
    <w:rsid w:val="00FD2C65"/>
    <w:rsid w:val="00FE35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620E"/>
  </w:style>
  <w:style w:type="paragraph" w:styleId="1">
    <w:name w:val="heading 1"/>
    <w:basedOn w:val="a0"/>
    <w:next w:val="a0"/>
    <w:link w:val="11"/>
    <w:uiPriority w:val="9"/>
    <w:qFormat/>
    <w:rsid w:val="00083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9"/>
    <w:qFormat/>
    <w:rsid w:val="00083474"/>
    <w:pPr>
      <w:keepNext/>
      <w:spacing w:before="240" w:after="60"/>
      <w:jc w:val="right"/>
      <w:outlineLvl w:val="1"/>
    </w:pPr>
    <w:rPr>
      <w:rFonts w:ascii="Times New Roman" w:eastAsia="Times New Roman" w:hAnsi="Times New Roman" w:cs="Arial"/>
      <w:b/>
      <w:bCs/>
      <w:iCs/>
      <w:sz w:val="28"/>
      <w:szCs w:val="28"/>
      <w:lang w:eastAsia="en-US"/>
    </w:rPr>
  </w:style>
  <w:style w:type="paragraph" w:styleId="3">
    <w:name w:val="heading 3"/>
    <w:basedOn w:val="a0"/>
    <w:next w:val="a0"/>
    <w:link w:val="30"/>
    <w:unhideWhenUsed/>
    <w:qFormat/>
    <w:rsid w:val="00083474"/>
    <w:pPr>
      <w:keepNext/>
      <w:keepLines/>
      <w:spacing w:before="40" w:after="0"/>
      <w:outlineLvl w:val="2"/>
    </w:pPr>
    <w:rPr>
      <w:rFonts w:ascii="Times New Roman" w:eastAsia="Times New Roman" w:hAnsi="Times New Roman" w:cs="Times New Roman"/>
      <w:sz w:val="28"/>
      <w:szCs w:val="24"/>
    </w:rPr>
  </w:style>
  <w:style w:type="paragraph" w:styleId="4">
    <w:name w:val="heading 4"/>
    <w:basedOn w:val="a0"/>
    <w:next w:val="a0"/>
    <w:link w:val="40"/>
    <w:uiPriority w:val="9"/>
    <w:unhideWhenUsed/>
    <w:qFormat/>
    <w:rsid w:val="00083474"/>
    <w:pPr>
      <w:keepNext/>
      <w:keepLines/>
      <w:spacing w:before="40" w:after="0"/>
      <w:outlineLvl w:val="3"/>
    </w:pPr>
    <w:rPr>
      <w:rFonts w:ascii="Times New Roman" w:eastAsia="Times New Roman" w:hAnsi="Times New Roman" w:cs="Times New Roman"/>
      <w:b/>
      <w:iCs/>
      <w:sz w:val="28"/>
    </w:rPr>
  </w:style>
  <w:style w:type="paragraph" w:styleId="5">
    <w:name w:val="heading 5"/>
    <w:basedOn w:val="a0"/>
    <w:next w:val="a0"/>
    <w:link w:val="50"/>
    <w:uiPriority w:val="9"/>
    <w:unhideWhenUsed/>
    <w:qFormat/>
    <w:rsid w:val="00083474"/>
    <w:pPr>
      <w:keepNext/>
      <w:keepLines/>
      <w:spacing w:before="40" w:after="0"/>
      <w:outlineLvl w:val="4"/>
    </w:pPr>
    <w:rPr>
      <w:rFonts w:ascii="Calibri Light" w:eastAsia="Times New Roman" w:hAnsi="Calibri Light" w:cs="Times New Roman"/>
      <w:color w:val="2E74B5"/>
      <w:sz w:val="28"/>
    </w:rPr>
  </w:style>
  <w:style w:type="paragraph" w:styleId="6">
    <w:name w:val="heading 6"/>
    <w:basedOn w:val="a0"/>
    <w:next w:val="a0"/>
    <w:link w:val="60"/>
    <w:uiPriority w:val="9"/>
    <w:semiHidden/>
    <w:unhideWhenUsed/>
    <w:qFormat/>
    <w:rsid w:val="0041749F"/>
    <w:pPr>
      <w:keepNext/>
      <w:keepLines/>
      <w:spacing w:before="40" w:after="0"/>
      <w:outlineLvl w:val="5"/>
    </w:pPr>
    <w:rPr>
      <w:rFonts w:ascii="Calibri Light" w:eastAsia="Times New Roman" w:hAnsi="Calibri Light" w:cs="Times New Roman"/>
      <w:color w:val="1F4D78"/>
      <w:sz w:val="28"/>
    </w:rPr>
  </w:style>
  <w:style w:type="paragraph" w:styleId="7">
    <w:name w:val="heading 7"/>
    <w:basedOn w:val="a0"/>
    <w:next w:val="a0"/>
    <w:link w:val="70"/>
    <w:uiPriority w:val="9"/>
    <w:semiHidden/>
    <w:unhideWhenUsed/>
    <w:qFormat/>
    <w:rsid w:val="0041749F"/>
    <w:pPr>
      <w:keepNext/>
      <w:keepLines/>
      <w:spacing w:before="40" w:after="0"/>
      <w:outlineLvl w:val="6"/>
    </w:pPr>
    <w:rPr>
      <w:rFonts w:ascii="Calibri Light" w:eastAsia="Times New Roman" w:hAnsi="Calibri Light" w:cs="Times New Roman"/>
      <w:i/>
      <w:iCs/>
      <w:color w:val="1F4D78"/>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qFormat/>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D9025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qFormat/>
    <w:rsid w:val="00D9025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D9025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D9025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D9025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0">
    <w:name w:val="Без интервала1"/>
    <w:rsid w:val="006939BC"/>
    <w:pPr>
      <w:suppressAutoHyphens/>
      <w:spacing w:after="0" w:line="100" w:lineRule="atLeast"/>
    </w:pPr>
    <w:rPr>
      <w:rFonts w:ascii="Calibri" w:eastAsia="SimSun" w:hAnsi="Calibri" w:cs="Calibri"/>
      <w:lang w:eastAsia="ar-SA"/>
    </w:rPr>
  </w:style>
  <w:style w:type="character" w:styleId="a4">
    <w:name w:val="Hyperlink"/>
    <w:basedOn w:val="a1"/>
    <w:uiPriority w:val="99"/>
    <w:unhideWhenUsed/>
    <w:rsid w:val="00F42996"/>
    <w:rPr>
      <w:color w:val="0000FF"/>
      <w:u w:val="single"/>
    </w:rPr>
  </w:style>
  <w:style w:type="paragraph" w:styleId="a5">
    <w:name w:val="header"/>
    <w:basedOn w:val="a0"/>
    <w:link w:val="a6"/>
    <w:uiPriority w:val="99"/>
    <w:unhideWhenUsed/>
    <w:rsid w:val="00492EA7"/>
    <w:pPr>
      <w:tabs>
        <w:tab w:val="center" w:pos="4677"/>
        <w:tab w:val="right" w:pos="9355"/>
      </w:tabs>
      <w:spacing w:after="0" w:line="240" w:lineRule="auto"/>
    </w:pPr>
  </w:style>
  <w:style w:type="character" w:customStyle="1" w:styleId="a6">
    <w:name w:val="Верхний колонтитул Знак"/>
    <w:basedOn w:val="a1"/>
    <w:link w:val="a5"/>
    <w:uiPriority w:val="99"/>
    <w:qFormat/>
    <w:rsid w:val="00492EA7"/>
  </w:style>
  <w:style w:type="paragraph" w:styleId="a7">
    <w:name w:val="footer"/>
    <w:basedOn w:val="a0"/>
    <w:link w:val="a8"/>
    <w:uiPriority w:val="99"/>
    <w:unhideWhenUsed/>
    <w:rsid w:val="00492EA7"/>
    <w:pPr>
      <w:tabs>
        <w:tab w:val="center" w:pos="4677"/>
        <w:tab w:val="right" w:pos="9355"/>
      </w:tabs>
      <w:spacing w:after="0" w:line="240" w:lineRule="auto"/>
    </w:pPr>
  </w:style>
  <w:style w:type="character" w:customStyle="1" w:styleId="a8">
    <w:name w:val="Нижний колонтитул Знак"/>
    <w:basedOn w:val="a1"/>
    <w:link w:val="a7"/>
    <w:uiPriority w:val="99"/>
    <w:qFormat/>
    <w:rsid w:val="00492EA7"/>
  </w:style>
  <w:style w:type="paragraph" w:customStyle="1" w:styleId="110">
    <w:name w:val="Заголовок 11"/>
    <w:basedOn w:val="a0"/>
    <w:next w:val="a0"/>
    <w:link w:val="12"/>
    <w:uiPriority w:val="9"/>
    <w:qFormat/>
    <w:rsid w:val="00083474"/>
    <w:pPr>
      <w:keepNext/>
      <w:keepLines/>
      <w:spacing w:after="0" w:line="259" w:lineRule="auto"/>
      <w:jc w:val="center"/>
      <w:outlineLvl w:val="0"/>
    </w:pPr>
    <w:rPr>
      <w:rFonts w:ascii="Times New Roman" w:eastAsia="Times New Roman" w:hAnsi="Times New Roman" w:cs="Times New Roman"/>
      <w:b/>
      <w:sz w:val="28"/>
      <w:szCs w:val="32"/>
    </w:rPr>
  </w:style>
  <w:style w:type="character" w:customStyle="1" w:styleId="20">
    <w:name w:val="Заголовок 2 Знак"/>
    <w:basedOn w:val="a1"/>
    <w:link w:val="2"/>
    <w:uiPriority w:val="99"/>
    <w:rsid w:val="00083474"/>
    <w:rPr>
      <w:rFonts w:ascii="Times New Roman" w:eastAsia="Times New Roman" w:hAnsi="Times New Roman" w:cs="Arial"/>
      <w:b/>
      <w:bCs/>
      <w:iCs/>
      <w:sz w:val="28"/>
      <w:szCs w:val="28"/>
      <w:lang w:eastAsia="en-US"/>
    </w:rPr>
  </w:style>
  <w:style w:type="paragraph" w:customStyle="1" w:styleId="31">
    <w:name w:val="Заголовок 31"/>
    <w:basedOn w:val="a0"/>
    <w:next w:val="a0"/>
    <w:unhideWhenUsed/>
    <w:qFormat/>
    <w:rsid w:val="00083474"/>
    <w:pPr>
      <w:keepNext/>
      <w:keepLines/>
      <w:spacing w:after="0" w:line="259" w:lineRule="auto"/>
      <w:jc w:val="center"/>
      <w:outlineLvl w:val="2"/>
    </w:pPr>
    <w:rPr>
      <w:rFonts w:ascii="Times New Roman" w:eastAsia="Times New Roman" w:hAnsi="Times New Roman" w:cs="Times New Roman"/>
      <w:sz w:val="28"/>
      <w:szCs w:val="24"/>
      <w:lang w:eastAsia="en-US"/>
    </w:rPr>
  </w:style>
  <w:style w:type="paragraph" w:customStyle="1" w:styleId="41">
    <w:name w:val="Заголовок 41"/>
    <w:basedOn w:val="a0"/>
    <w:next w:val="a0"/>
    <w:uiPriority w:val="9"/>
    <w:unhideWhenUsed/>
    <w:qFormat/>
    <w:rsid w:val="00083474"/>
    <w:pPr>
      <w:keepNext/>
      <w:keepLines/>
      <w:spacing w:after="0" w:line="259" w:lineRule="auto"/>
      <w:outlineLvl w:val="3"/>
    </w:pPr>
    <w:rPr>
      <w:rFonts w:ascii="Times New Roman" w:eastAsia="Times New Roman" w:hAnsi="Times New Roman" w:cs="Times New Roman"/>
      <w:b/>
      <w:iCs/>
      <w:sz w:val="28"/>
    </w:rPr>
  </w:style>
  <w:style w:type="paragraph" w:customStyle="1" w:styleId="51">
    <w:name w:val="Заголовок 51"/>
    <w:basedOn w:val="a0"/>
    <w:next w:val="a0"/>
    <w:uiPriority w:val="9"/>
    <w:unhideWhenUsed/>
    <w:qFormat/>
    <w:rsid w:val="00083474"/>
    <w:pPr>
      <w:keepNext/>
      <w:keepLines/>
      <w:spacing w:before="40" w:after="0" w:line="259" w:lineRule="auto"/>
      <w:outlineLvl w:val="4"/>
    </w:pPr>
    <w:rPr>
      <w:rFonts w:ascii="Calibri Light" w:eastAsia="Times New Roman" w:hAnsi="Calibri Light" w:cs="Times New Roman"/>
      <w:color w:val="2E74B5"/>
      <w:sz w:val="28"/>
    </w:rPr>
  </w:style>
  <w:style w:type="numbering" w:customStyle="1" w:styleId="13">
    <w:name w:val="Нет списка1"/>
    <w:next w:val="a3"/>
    <w:uiPriority w:val="99"/>
    <w:semiHidden/>
    <w:unhideWhenUsed/>
    <w:rsid w:val="00083474"/>
  </w:style>
  <w:style w:type="character" w:customStyle="1" w:styleId="12">
    <w:name w:val="Заголовок 1 Знак"/>
    <w:basedOn w:val="a1"/>
    <w:link w:val="110"/>
    <w:uiPriority w:val="9"/>
    <w:rsid w:val="00083474"/>
    <w:rPr>
      <w:rFonts w:ascii="Times New Roman" w:eastAsia="Times New Roman" w:hAnsi="Times New Roman" w:cs="Times New Roman"/>
      <w:b/>
      <w:sz w:val="28"/>
      <w:szCs w:val="32"/>
      <w:lang w:eastAsia="ru-RU"/>
    </w:rPr>
  </w:style>
  <w:style w:type="character" w:customStyle="1" w:styleId="30">
    <w:name w:val="Заголовок 3 Знак"/>
    <w:basedOn w:val="a1"/>
    <w:link w:val="3"/>
    <w:rsid w:val="00083474"/>
    <w:rPr>
      <w:rFonts w:ascii="Times New Roman" w:eastAsia="Times New Roman" w:hAnsi="Times New Roman" w:cs="Times New Roman"/>
      <w:sz w:val="28"/>
      <w:szCs w:val="24"/>
    </w:rPr>
  </w:style>
  <w:style w:type="character" w:customStyle="1" w:styleId="40">
    <w:name w:val="Заголовок 4 Знак"/>
    <w:basedOn w:val="a1"/>
    <w:link w:val="4"/>
    <w:uiPriority w:val="9"/>
    <w:rsid w:val="00083474"/>
    <w:rPr>
      <w:rFonts w:ascii="Times New Roman" w:eastAsia="Times New Roman" w:hAnsi="Times New Roman" w:cs="Times New Roman"/>
      <w:b/>
      <w:iCs/>
      <w:sz w:val="28"/>
      <w:lang w:eastAsia="ru-RU"/>
    </w:rPr>
  </w:style>
  <w:style w:type="character" w:customStyle="1" w:styleId="50">
    <w:name w:val="Заголовок 5 Знак"/>
    <w:basedOn w:val="a1"/>
    <w:link w:val="5"/>
    <w:uiPriority w:val="9"/>
    <w:rsid w:val="00083474"/>
    <w:rPr>
      <w:rFonts w:ascii="Calibri Light" w:eastAsia="Times New Roman" w:hAnsi="Calibri Light" w:cs="Times New Roman"/>
      <w:color w:val="2E74B5"/>
      <w:sz w:val="28"/>
      <w:lang w:eastAsia="ru-RU"/>
    </w:rPr>
  </w:style>
  <w:style w:type="numbering" w:customStyle="1" w:styleId="111">
    <w:name w:val="Нет списка11"/>
    <w:next w:val="a3"/>
    <w:uiPriority w:val="99"/>
    <w:semiHidden/>
    <w:unhideWhenUsed/>
    <w:rsid w:val="00083474"/>
  </w:style>
  <w:style w:type="paragraph" w:styleId="a9">
    <w:name w:val="List Paragraph"/>
    <w:basedOn w:val="a0"/>
    <w:link w:val="aa"/>
    <w:uiPriority w:val="34"/>
    <w:qFormat/>
    <w:rsid w:val="00083474"/>
    <w:pPr>
      <w:spacing w:after="160" w:line="259" w:lineRule="auto"/>
      <w:ind w:left="720"/>
      <w:contextualSpacing/>
    </w:pPr>
    <w:rPr>
      <w:rFonts w:ascii="Times New Roman" w:eastAsia="Calibri" w:hAnsi="Times New Roman"/>
      <w:sz w:val="28"/>
      <w:lang w:eastAsia="en-US"/>
    </w:rPr>
  </w:style>
  <w:style w:type="character" w:customStyle="1" w:styleId="aa">
    <w:name w:val="Абзац списка Знак"/>
    <w:link w:val="a9"/>
    <w:uiPriority w:val="34"/>
    <w:qFormat/>
    <w:rsid w:val="00083474"/>
    <w:rPr>
      <w:rFonts w:ascii="Times New Roman" w:eastAsia="Calibri" w:hAnsi="Times New Roman"/>
      <w:sz w:val="28"/>
      <w:lang w:eastAsia="en-US"/>
    </w:rPr>
  </w:style>
  <w:style w:type="character" w:customStyle="1" w:styleId="ListParagraphChar">
    <w:name w:val="List Paragraph Char"/>
    <w:link w:val="14"/>
    <w:locked/>
    <w:rsid w:val="00083474"/>
    <w:rPr>
      <w:rFonts w:ascii="Calibri" w:hAnsi="Calibri"/>
    </w:rPr>
  </w:style>
  <w:style w:type="paragraph" w:customStyle="1" w:styleId="14">
    <w:name w:val="Абзац списка1"/>
    <w:basedOn w:val="a0"/>
    <w:link w:val="ListParagraphChar"/>
    <w:rsid w:val="00083474"/>
    <w:pPr>
      <w:ind w:left="720"/>
    </w:pPr>
    <w:rPr>
      <w:rFonts w:ascii="Calibri" w:hAnsi="Calibri"/>
    </w:rPr>
  </w:style>
  <w:style w:type="paragraph" w:customStyle="1" w:styleId="21">
    <w:name w:val="Абзац списка21"/>
    <w:basedOn w:val="a0"/>
    <w:uiPriority w:val="99"/>
    <w:qFormat/>
    <w:rsid w:val="00083474"/>
    <w:pPr>
      <w:ind w:left="720"/>
      <w:contextualSpacing/>
    </w:pPr>
    <w:rPr>
      <w:rFonts w:ascii="Calibri" w:eastAsia="Times New Roman" w:hAnsi="Calibri" w:cs="Times New Roman"/>
      <w:sz w:val="28"/>
    </w:rPr>
  </w:style>
  <w:style w:type="paragraph" w:styleId="ab">
    <w:name w:val="Normal (Web)"/>
    <w:basedOn w:val="a0"/>
    <w:uiPriority w:val="99"/>
    <w:unhideWhenUsed/>
    <w:rsid w:val="00083474"/>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footnote reference"/>
    <w:uiPriority w:val="99"/>
    <w:rsid w:val="00083474"/>
    <w:rPr>
      <w:vertAlign w:val="superscript"/>
    </w:rPr>
  </w:style>
  <w:style w:type="character" w:customStyle="1" w:styleId="dash041e0431044b0447043d044b0439char1">
    <w:name w:val="dash041e_0431_044b_0447_043d_044b_0439__char1"/>
    <w:uiPriority w:val="99"/>
    <w:rsid w:val="00083474"/>
    <w:rPr>
      <w:rFonts w:ascii="Times New Roman" w:hAnsi="Times New Roman" w:cs="Times New Roman" w:hint="default"/>
      <w:sz w:val="24"/>
      <w:szCs w:val="24"/>
      <w:u w:val="none"/>
      <w:effect w:val="none"/>
    </w:rPr>
  </w:style>
  <w:style w:type="paragraph" w:styleId="ad">
    <w:name w:val="footnote text"/>
    <w:basedOn w:val="a0"/>
    <w:link w:val="ae"/>
    <w:uiPriority w:val="99"/>
    <w:rsid w:val="00083474"/>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1"/>
    <w:link w:val="ad"/>
    <w:uiPriority w:val="99"/>
    <w:rsid w:val="00083474"/>
    <w:rPr>
      <w:rFonts w:ascii="Times New Roman" w:eastAsia="Times New Roman" w:hAnsi="Times New Roman" w:cs="Times New Roman"/>
      <w:sz w:val="20"/>
      <w:szCs w:val="20"/>
    </w:rPr>
  </w:style>
  <w:style w:type="paragraph" w:customStyle="1" w:styleId="a">
    <w:name w:val="НОМЕРА"/>
    <w:basedOn w:val="ab"/>
    <w:link w:val="af"/>
    <w:uiPriority w:val="99"/>
    <w:qFormat/>
    <w:rsid w:val="00083474"/>
    <w:pPr>
      <w:numPr>
        <w:numId w:val="2"/>
      </w:numPr>
      <w:spacing w:before="0" w:beforeAutospacing="0" w:after="0" w:afterAutospacing="0"/>
      <w:jc w:val="both"/>
    </w:pPr>
    <w:rPr>
      <w:rFonts w:ascii="Arial Narrow" w:eastAsia="Calibri" w:hAnsi="Arial Narrow"/>
      <w:sz w:val="18"/>
      <w:szCs w:val="18"/>
    </w:rPr>
  </w:style>
  <w:style w:type="character" w:customStyle="1" w:styleId="af">
    <w:name w:val="НОМЕРА Знак"/>
    <w:link w:val="a"/>
    <w:uiPriority w:val="99"/>
    <w:rsid w:val="00083474"/>
    <w:rPr>
      <w:rFonts w:ascii="Arial Narrow" w:eastAsia="Calibri" w:hAnsi="Arial Narrow" w:cs="Times New Roman"/>
      <w:sz w:val="18"/>
      <w:szCs w:val="18"/>
    </w:rPr>
  </w:style>
  <w:style w:type="paragraph" w:customStyle="1" w:styleId="c7">
    <w:name w:val="c7"/>
    <w:basedOn w:val="a0"/>
    <w:rsid w:val="00083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rsid w:val="00083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1"/>
    <w:rsid w:val="00083474"/>
  </w:style>
  <w:style w:type="paragraph" w:customStyle="1" w:styleId="22">
    <w:name w:val="Абзац списка2"/>
    <w:basedOn w:val="a0"/>
    <w:rsid w:val="00083474"/>
    <w:pPr>
      <w:ind w:left="720"/>
    </w:pPr>
    <w:rPr>
      <w:rFonts w:ascii="Calibri" w:eastAsia="Calibri" w:hAnsi="Calibri" w:cs="Times New Roman"/>
      <w:sz w:val="20"/>
      <w:szCs w:val="20"/>
    </w:rPr>
  </w:style>
  <w:style w:type="paragraph" w:styleId="af0">
    <w:name w:val="Body Text"/>
    <w:basedOn w:val="a0"/>
    <w:link w:val="af1"/>
    <w:uiPriority w:val="99"/>
    <w:qFormat/>
    <w:rsid w:val="00083474"/>
    <w:pPr>
      <w:spacing w:after="120"/>
      <w:jc w:val="both"/>
    </w:pPr>
    <w:rPr>
      <w:rFonts w:ascii="Times New Roman" w:eastAsia="Calibri" w:hAnsi="Times New Roman" w:cs="Times New Roman"/>
      <w:sz w:val="20"/>
      <w:szCs w:val="20"/>
      <w:lang w:eastAsia="en-US"/>
    </w:rPr>
  </w:style>
  <w:style w:type="character" w:customStyle="1" w:styleId="af1">
    <w:name w:val="Основной текст Знак"/>
    <w:basedOn w:val="a1"/>
    <w:link w:val="af0"/>
    <w:uiPriority w:val="99"/>
    <w:rsid w:val="00083474"/>
    <w:rPr>
      <w:rFonts w:ascii="Times New Roman" w:eastAsia="Calibri" w:hAnsi="Times New Roman" w:cs="Times New Roman"/>
      <w:sz w:val="20"/>
      <w:szCs w:val="20"/>
      <w:lang w:eastAsia="en-US"/>
    </w:rPr>
  </w:style>
  <w:style w:type="paragraph" w:customStyle="1" w:styleId="15">
    <w:name w:val="Основной текст с отступом1"/>
    <w:basedOn w:val="a0"/>
    <w:next w:val="af2"/>
    <w:link w:val="af3"/>
    <w:uiPriority w:val="99"/>
    <w:unhideWhenUsed/>
    <w:rsid w:val="00083474"/>
    <w:pPr>
      <w:spacing w:after="120" w:line="259" w:lineRule="auto"/>
      <w:ind w:left="283"/>
    </w:pPr>
    <w:rPr>
      <w:rFonts w:ascii="Times New Roman" w:eastAsia="Times New Roman" w:hAnsi="Times New Roman"/>
      <w:sz w:val="28"/>
    </w:rPr>
  </w:style>
  <w:style w:type="character" w:customStyle="1" w:styleId="af3">
    <w:name w:val="Основной текст с отступом Знак"/>
    <w:basedOn w:val="a1"/>
    <w:link w:val="15"/>
    <w:uiPriority w:val="99"/>
    <w:rsid w:val="00083474"/>
    <w:rPr>
      <w:rFonts w:ascii="Times New Roman" w:eastAsia="Times New Roman" w:hAnsi="Times New Roman"/>
      <w:sz w:val="28"/>
      <w:lang w:eastAsia="ru-RU"/>
    </w:rPr>
  </w:style>
  <w:style w:type="character" w:customStyle="1" w:styleId="16">
    <w:name w:val="Основной текст1"/>
    <w:rsid w:val="00083474"/>
  </w:style>
  <w:style w:type="paragraph" w:customStyle="1" w:styleId="af4">
    <w:name w:val="А ОСН ТЕКСТ"/>
    <w:basedOn w:val="a0"/>
    <w:link w:val="af5"/>
    <w:rsid w:val="00083474"/>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5">
    <w:name w:val="А ОСН ТЕКСТ Знак"/>
    <w:link w:val="af4"/>
    <w:rsid w:val="00083474"/>
    <w:rPr>
      <w:rFonts w:ascii="Times New Roman" w:eastAsia="Arial Unicode MS" w:hAnsi="Times New Roman" w:cs="Times New Roman"/>
      <w:caps/>
      <w:color w:val="000000"/>
      <w:kern w:val="1"/>
      <w:sz w:val="28"/>
      <w:szCs w:val="28"/>
      <w:lang w:eastAsia="en-US"/>
    </w:rPr>
  </w:style>
  <w:style w:type="paragraph" w:styleId="32">
    <w:name w:val="toc 3"/>
    <w:basedOn w:val="a0"/>
    <w:next w:val="a0"/>
    <w:autoRedefine/>
    <w:uiPriority w:val="39"/>
    <w:unhideWhenUsed/>
    <w:rsid w:val="00083474"/>
    <w:pPr>
      <w:tabs>
        <w:tab w:val="right" w:leader="dot" w:pos="10063"/>
      </w:tabs>
      <w:spacing w:before="60" w:after="0" w:line="240" w:lineRule="auto"/>
      <w:ind w:left="851"/>
    </w:pPr>
    <w:rPr>
      <w:rFonts w:ascii="Times New Roman" w:eastAsia="Calibri" w:hAnsi="Times New Roman" w:cs="Times New Roman"/>
      <w:noProof/>
      <w:w w:val="0"/>
      <w:sz w:val="24"/>
      <w:szCs w:val="24"/>
      <w:lang w:eastAsia="en-US"/>
    </w:rPr>
  </w:style>
  <w:style w:type="character" w:customStyle="1" w:styleId="c5">
    <w:name w:val="c5"/>
    <w:rsid w:val="00083474"/>
  </w:style>
  <w:style w:type="character" w:customStyle="1" w:styleId="c2">
    <w:name w:val="c2"/>
    <w:rsid w:val="00083474"/>
  </w:style>
  <w:style w:type="character" w:customStyle="1" w:styleId="c1">
    <w:name w:val="c1"/>
    <w:rsid w:val="00083474"/>
  </w:style>
  <w:style w:type="table" w:customStyle="1" w:styleId="17">
    <w:name w:val="Сетка таблицы1"/>
    <w:basedOn w:val="a2"/>
    <w:next w:val="af6"/>
    <w:uiPriority w:val="39"/>
    <w:rsid w:val="00083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41">
    <w:name w:val="c41"/>
    <w:basedOn w:val="a0"/>
    <w:rsid w:val="00083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1"/>
    <w:rsid w:val="00083474"/>
  </w:style>
  <w:style w:type="character" w:customStyle="1" w:styleId="c0">
    <w:name w:val="c0"/>
    <w:basedOn w:val="a1"/>
    <w:rsid w:val="00083474"/>
  </w:style>
  <w:style w:type="character" w:customStyle="1" w:styleId="c26">
    <w:name w:val="c26"/>
    <w:basedOn w:val="a1"/>
    <w:rsid w:val="00083474"/>
  </w:style>
  <w:style w:type="paragraph" w:customStyle="1" w:styleId="33">
    <w:name w:val="Основной текст3"/>
    <w:basedOn w:val="a0"/>
    <w:rsid w:val="00083474"/>
    <w:pPr>
      <w:widowControl w:val="0"/>
      <w:shd w:val="clear" w:color="auto" w:fill="FFFFFF"/>
      <w:spacing w:before="300" w:after="0" w:line="250" w:lineRule="exact"/>
      <w:ind w:firstLine="540"/>
      <w:jc w:val="both"/>
    </w:pPr>
    <w:rPr>
      <w:rFonts w:ascii="Arial" w:eastAsia="Courier New" w:hAnsi="Arial" w:cs="Arial"/>
      <w:sz w:val="28"/>
      <w:lang w:eastAsia="en-US"/>
    </w:rPr>
  </w:style>
  <w:style w:type="character" w:customStyle="1" w:styleId="ff2">
    <w:name w:val="ff2"/>
    <w:basedOn w:val="a1"/>
    <w:rsid w:val="00083474"/>
  </w:style>
  <w:style w:type="character" w:customStyle="1" w:styleId="ff4">
    <w:name w:val="ff4"/>
    <w:basedOn w:val="a1"/>
    <w:rsid w:val="00083474"/>
  </w:style>
  <w:style w:type="table" w:customStyle="1" w:styleId="TableNormal">
    <w:name w:val="Table Normal"/>
    <w:qFormat/>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52">
    <w:name w:val="Импортированный стиль 5"/>
    <w:rsid w:val="00083474"/>
  </w:style>
  <w:style w:type="paragraph" w:customStyle="1" w:styleId="Default">
    <w:name w:val="Default"/>
    <w:rsid w:val="0008347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Zag11">
    <w:name w:val="Zag_11"/>
    <w:rsid w:val="00083474"/>
  </w:style>
  <w:style w:type="paragraph" w:customStyle="1" w:styleId="Osnova">
    <w:name w:val="Osnova"/>
    <w:basedOn w:val="a0"/>
    <w:rsid w:val="00083474"/>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7">
    <w:name w:val="А_основной"/>
    <w:basedOn w:val="a0"/>
    <w:link w:val="af8"/>
    <w:uiPriority w:val="99"/>
    <w:qFormat/>
    <w:rsid w:val="00083474"/>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8">
    <w:name w:val="А_основной Знак"/>
    <w:link w:val="af7"/>
    <w:uiPriority w:val="99"/>
    <w:rsid w:val="00083474"/>
    <w:rPr>
      <w:rFonts w:ascii="Times New Roman" w:eastAsia="Times New Roman" w:hAnsi="Times New Roman" w:cs="Arial"/>
      <w:sz w:val="28"/>
      <w:szCs w:val="20"/>
    </w:rPr>
  </w:style>
  <w:style w:type="paragraph" w:styleId="af9">
    <w:name w:val="Plain Text"/>
    <w:basedOn w:val="a0"/>
    <w:link w:val="afa"/>
    <w:uiPriority w:val="99"/>
    <w:rsid w:val="00083474"/>
    <w:pPr>
      <w:spacing w:after="0" w:line="240" w:lineRule="auto"/>
    </w:pPr>
    <w:rPr>
      <w:rFonts w:ascii="Courier New" w:eastAsia="Times New Roman" w:hAnsi="Courier New" w:cs="Courier New"/>
      <w:sz w:val="20"/>
      <w:szCs w:val="20"/>
    </w:rPr>
  </w:style>
  <w:style w:type="character" w:customStyle="1" w:styleId="afa">
    <w:name w:val="Текст Знак"/>
    <w:basedOn w:val="a1"/>
    <w:link w:val="af9"/>
    <w:uiPriority w:val="99"/>
    <w:rsid w:val="00083474"/>
    <w:rPr>
      <w:rFonts w:ascii="Courier New" w:eastAsia="Times New Roman" w:hAnsi="Courier New" w:cs="Courier New"/>
      <w:sz w:val="20"/>
      <w:szCs w:val="20"/>
    </w:rPr>
  </w:style>
  <w:style w:type="paragraph" w:customStyle="1" w:styleId="paragraph">
    <w:name w:val="paragraph"/>
    <w:basedOn w:val="a0"/>
    <w:rsid w:val="00083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083474"/>
  </w:style>
  <w:style w:type="character" w:customStyle="1" w:styleId="eop">
    <w:name w:val="eop"/>
    <w:basedOn w:val="a1"/>
    <w:rsid w:val="00083474"/>
  </w:style>
  <w:style w:type="character" w:customStyle="1" w:styleId="spellingerror">
    <w:name w:val="spellingerror"/>
    <w:basedOn w:val="a1"/>
    <w:rsid w:val="00083474"/>
  </w:style>
  <w:style w:type="character" w:customStyle="1" w:styleId="contextualspellingandgrammarerror">
    <w:name w:val="contextualspellingandgrammarerror"/>
    <w:basedOn w:val="a1"/>
    <w:rsid w:val="00083474"/>
  </w:style>
  <w:style w:type="paragraph" w:customStyle="1" w:styleId="18">
    <w:name w:val="основа1"/>
    <w:next w:val="afb"/>
    <w:uiPriority w:val="1"/>
    <w:qFormat/>
    <w:rsid w:val="00083474"/>
    <w:pPr>
      <w:spacing w:after="0" w:line="240" w:lineRule="auto"/>
    </w:pPr>
  </w:style>
  <w:style w:type="paragraph" w:styleId="afc">
    <w:name w:val="Balloon Text"/>
    <w:basedOn w:val="a0"/>
    <w:link w:val="afd"/>
    <w:uiPriority w:val="99"/>
    <w:unhideWhenUsed/>
    <w:qFormat/>
    <w:rsid w:val="00083474"/>
    <w:pPr>
      <w:spacing w:after="0" w:line="240" w:lineRule="auto"/>
    </w:pPr>
    <w:rPr>
      <w:rFonts w:ascii="Times New Roman" w:eastAsia="Calibri" w:hAnsi="Times New Roman" w:cs="Times New Roman"/>
      <w:sz w:val="18"/>
      <w:szCs w:val="18"/>
      <w:lang w:eastAsia="en-US"/>
    </w:rPr>
  </w:style>
  <w:style w:type="character" w:customStyle="1" w:styleId="afd">
    <w:name w:val="Текст выноски Знак"/>
    <w:basedOn w:val="a1"/>
    <w:link w:val="afc"/>
    <w:uiPriority w:val="99"/>
    <w:qFormat/>
    <w:rsid w:val="00083474"/>
    <w:rPr>
      <w:rFonts w:ascii="Times New Roman" w:eastAsia="Calibri" w:hAnsi="Times New Roman" w:cs="Times New Roman"/>
      <w:sz w:val="18"/>
      <w:szCs w:val="18"/>
      <w:lang w:eastAsia="en-US"/>
    </w:rPr>
  </w:style>
  <w:style w:type="paragraph" w:styleId="afe">
    <w:name w:val="annotation text"/>
    <w:basedOn w:val="a0"/>
    <w:link w:val="aff"/>
    <w:uiPriority w:val="99"/>
    <w:qFormat/>
    <w:rsid w:val="00083474"/>
    <w:pPr>
      <w:spacing w:after="0" w:line="240" w:lineRule="auto"/>
    </w:pPr>
    <w:rPr>
      <w:rFonts w:ascii="Times New Roman" w:eastAsia="Times New Roman" w:hAnsi="Times New Roman" w:cs="Times New Roman"/>
      <w:sz w:val="20"/>
      <w:szCs w:val="20"/>
    </w:rPr>
  </w:style>
  <w:style w:type="character" w:customStyle="1" w:styleId="aff">
    <w:name w:val="Текст примечания Знак"/>
    <w:basedOn w:val="a1"/>
    <w:link w:val="afe"/>
    <w:uiPriority w:val="99"/>
    <w:qFormat/>
    <w:rsid w:val="00083474"/>
    <w:rPr>
      <w:rFonts w:ascii="Times New Roman" w:eastAsia="Times New Roman" w:hAnsi="Times New Roman" w:cs="Times New Roman"/>
      <w:sz w:val="20"/>
      <w:szCs w:val="20"/>
    </w:rPr>
  </w:style>
  <w:style w:type="paragraph" w:customStyle="1" w:styleId="14TexstOSNOVA1012">
    <w:name w:val="14TexstOSNOVA_10/12"/>
    <w:basedOn w:val="a0"/>
    <w:uiPriority w:val="99"/>
    <w:rsid w:val="00083474"/>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083474"/>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Standard">
    <w:name w:val="Standard"/>
    <w:link w:val="Standard1"/>
    <w:uiPriority w:val="99"/>
    <w:rsid w:val="00083474"/>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083474"/>
    <w:rPr>
      <w:rFonts w:ascii="Arial" w:eastAsia="SimSun" w:hAnsi="Arial" w:cs="Mangal"/>
      <w:kern w:val="3"/>
      <w:sz w:val="24"/>
      <w:szCs w:val="24"/>
      <w:lang w:eastAsia="zh-CN" w:bidi="hi-IN"/>
    </w:rPr>
  </w:style>
  <w:style w:type="paragraph" w:customStyle="1" w:styleId="18TexstSPISOK1">
    <w:name w:val="18TexstSPISOK_1"/>
    <w:aliases w:val="1"/>
    <w:basedOn w:val="a0"/>
    <w:rsid w:val="00083474"/>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083474"/>
    <w:rPr>
      <w:rFonts w:ascii="Times New Roman" w:eastAsia="Times New Roman"/>
      <w:i/>
      <w:sz w:val="28"/>
    </w:rPr>
  </w:style>
  <w:style w:type="paragraph" w:customStyle="1" w:styleId="ParaAttribute38">
    <w:name w:val="ParaAttribute38"/>
    <w:rsid w:val="00083474"/>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083474"/>
    <w:rPr>
      <w:rFonts w:ascii="Times New Roman" w:eastAsia="Times New Roman"/>
      <w:i/>
      <w:sz w:val="28"/>
      <w:u w:val="single"/>
    </w:rPr>
  </w:style>
  <w:style w:type="character" w:customStyle="1" w:styleId="CharAttribute502">
    <w:name w:val="CharAttribute502"/>
    <w:rsid w:val="00083474"/>
    <w:rPr>
      <w:rFonts w:ascii="Times New Roman" w:eastAsia="Times New Roman"/>
      <w:i/>
      <w:sz w:val="28"/>
    </w:rPr>
  </w:style>
  <w:style w:type="character" w:customStyle="1" w:styleId="CharAttribute3">
    <w:name w:val="CharAttribute3"/>
    <w:rsid w:val="00083474"/>
    <w:rPr>
      <w:rFonts w:ascii="Times New Roman" w:eastAsia="Batang" w:hAnsi="Batang"/>
      <w:sz w:val="28"/>
    </w:rPr>
  </w:style>
  <w:style w:type="character" w:customStyle="1" w:styleId="CharAttribute0">
    <w:name w:val="CharAttribute0"/>
    <w:rsid w:val="00083474"/>
    <w:rPr>
      <w:rFonts w:ascii="Times New Roman" w:eastAsia="Times New Roman" w:hAnsi="Times New Roman"/>
      <w:sz w:val="28"/>
    </w:rPr>
  </w:style>
  <w:style w:type="paragraph" w:customStyle="1" w:styleId="ParaAttribute16">
    <w:name w:val="ParaAttribute16"/>
    <w:uiPriority w:val="99"/>
    <w:rsid w:val="00083474"/>
    <w:pPr>
      <w:spacing w:after="0" w:line="240" w:lineRule="auto"/>
      <w:ind w:left="1080"/>
      <w:jc w:val="both"/>
    </w:pPr>
    <w:rPr>
      <w:rFonts w:ascii="Times New Roman" w:eastAsia="№Е" w:hAnsi="Times New Roman" w:cs="Times New Roman"/>
      <w:sz w:val="20"/>
      <w:szCs w:val="20"/>
    </w:rPr>
  </w:style>
  <w:style w:type="character" w:customStyle="1" w:styleId="dash041e005f0431005f044b005f0447005f043d005f044b005f0439005f005fchar1char1">
    <w:name w:val="dash041e_005f0431_005f044b_005f0447_005f043d_005f044b_005f0439_005f_005fchar1__char1"/>
    <w:rsid w:val="00083474"/>
    <w:rPr>
      <w:rFonts w:ascii="Times New Roman" w:hAnsi="Times New Roman" w:cs="Times New Roman" w:hint="default"/>
      <w:strike w:val="0"/>
      <w:dstrike w:val="0"/>
      <w:sz w:val="24"/>
      <w:szCs w:val="24"/>
      <w:u w:val="none"/>
      <w:effect w:val="none"/>
    </w:rPr>
  </w:style>
  <w:style w:type="character" w:customStyle="1" w:styleId="aff0">
    <w:name w:val="Основной текст_"/>
    <w:link w:val="68"/>
    <w:rsid w:val="00083474"/>
    <w:rPr>
      <w:shd w:val="clear" w:color="auto" w:fill="FFFFFF"/>
    </w:rPr>
  </w:style>
  <w:style w:type="paragraph" w:customStyle="1" w:styleId="68">
    <w:name w:val="Основной текст68"/>
    <w:basedOn w:val="a0"/>
    <w:link w:val="aff0"/>
    <w:rsid w:val="00083474"/>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083474"/>
    <w:rPr>
      <w:rFonts w:ascii="Times New Roman" w:hAnsi="Times New Roman" w:cs="Times New Roman"/>
      <w:sz w:val="22"/>
      <w:szCs w:val="22"/>
    </w:rPr>
  </w:style>
  <w:style w:type="paragraph" w:customStyle="1" w:styleId="Style17">
    <w:name w:val="Style17"/>
    <w:basedOn w:val="a0"/>
    <w:uiPriority w:val="99"/>
    <w:rsid w:val="00083474"/>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rPr>
  </w:style>
  <w:style w:type="character" w:customStyle="1" w:styleId="FontStyle77">
    <w:name w:val="Font Style77"/>
    <w:basedOn w:val="a1"/>
    <w:uiPriority w:val="99"/>
    <w:rsid w:val="00083474"/>
    <w:rPr>
      <w:rFonts w:ascii="Times New Roman" w:hAnsi="Times New Roman" w:cs="Times New Roman"/>
      <w:b/>
      <w:bCs/>
      <w:sz w:val="22"/>
      <w:szCs w:val="22"/>
    </w:rPr>
  </w:style>
  <w:style w:type="character" w:customStyle="1" w:styleId="c11">
    <w:name w:val="c11"/>
    <w:basedOn w:val="a1"/>
    <w:rsid w:val="00083474"/>
  </w:style>
  <w:style w:type="character" w:customStyle="1" w:styleId="c3">
    <w:name w:val="c3"/>
    <w:basedOn w:val="a1"/>
    <w:rsid w:val="00083474"/>
  </w:style>
  <w:style w:type="paragraph" w:customStyle="1" w:styleId="121">
    <w:name w:val="Средняя сетка 1 — акцент 21"/>
    <w:basedOn w:val="a0"/>
    <w:uiPriority w:val="34"/>
    <w:qFormat/>
    <w:rsid w:val="00083474"/>
    <w:pPr>
      <w:ind w:left="720"/>
      <w:contextualSpacing/>
    </w:pPr>
    <w:rPr>
      <w:rFonts w:ascii="Calibri" w:eastAsia="Calibri" w:hAnsi="Calibri" w:cs="Times New Roman"/>
      <w:sz w:val="28"/>
      <w:lang w:eastAsia="en-US"/>
    </w:rPr>
  </w:style>
  <w:style w:type="character" w:customStyle="1" w:styleId="apple-converted-space">
    <w:name w:val="apple-converted-space"/>
    <w:basedOn w:val="a1"/>
    <w:rsid w:val="00083474"/>
  </w:style>
  <w:style w:type="character" w:styleId="aff1">
    <w:name w:val="page number"/>
    <w:basedOn w:val="a1"/>
    <w:uiPriority w:val="99"/>
    <w:semiHidden/>
    <w:unhideWhenUsed/>
    <w:rsid w:val="00083474"/>
  </w:style>
  <w:style w:type="character" w:styleId="aff2">
    <w:name w:val="annotation reference"/>
    <w:basedOn w:val="a1"/>
    <w:uiPriority w:val="99"/>
    <w:unhideWhenUsed/>
    <w:qFormat/>
    <w:rsid w:val="00083474"/>
    <w:rPr>
      <w:sz w:val="16"/>
      <w:szCs w:val="16"/>
    </w:rPr>
  </w:style>
  <w:style w:type="paragraph" w:customStyle="1" w:styleId="19">
    <w:name w:val="Тема примечания1"/>
    <w:basedOn w:val="afe"/>
    <w:next w:val="afe"/>
    <w:uiPriority w:val="99"/>
    <w:semiHidden/>
    <w:unhideWhenUsed/>
    <w:rsid w:val="00083474"/>
    <w:pPr>
      <w:spacing w:after="160"/>
    </w:pPr>
    <w:rPr>
      <w:rFonts w:ascii="Calibri" w:hAnsi="Calibri"/>
      <w:b/>
      <w:bCs/>
    </w:rPr>
  </w:style>
  <w:style w:type="character" w:customStyle="1" w:styleId="aff3">
    <w:name w:val="Тема примечания Знак"/>
    <w:basedOn w:val="aff"/>
    <w:link w:val="aff4"/>
    <w:uiPriority w:val="99"/>
    <w:qFormat/>
    <w:rsid w:val="00083474"/>
    <w:rPr>
      <w:rFonts w:ascii="Times New Roman" w:eastAsia="Times New Roman" w:hAnsi="Times New Roman" w:cs="Times New Roman"/>
      <w:b/>
      <w:bCs/>
      <w:sz w:val="20"/>
      <w:szCs w:val="20"/>
      <w:lang w:eastAsia="ru-RU"/>
    </w:rPr>
  </w:style>
  <w:style w:type="paragraph" w:customStyle="1" w:styleId="1a">
    <w:name w:val="Рецензия1"/>
    <w:next w:val="aff5"/>
    <w:hidden/>
    <w:uiPriority w:val="99"/>
    <w:semiHidden/>
    <w:rsid w:val="00083474"/>
    <w:pPr>
      <w:spacing w:after="0" w:line="240" w:lineRule="auto"/>
    </w:pPr>
  </w:style>
  <w:style w:type="character" w:styleId="aff6">
    <w:name w:val="Strong"/>
    <w:basedOn w:val="a1"/>
    <w:uiPriority w:val="22"/>
    <w:qFormat/>
    <w:rsid w:val="00083474"/>
    <w:rPr>
      <w:b/>
      <w:bCs/>
    </w:rPr>
  </w:style>
  <w:style w:type="paragraph" w:customStyle="1" w:styleId="footnote">
    <w:name w:val="footnote"/>
    <w:basedOn w:val="a0"/>
    <w:next w:val="a0"/>
    <w:uiPriority w:val="99"/>
    <w:rsid w:val="00083474"/>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083474"/>
    <w:rPr>
      <w:rFonts w:cs="SchoolBookSanPin"/>
      <w:color w:val="000000"/>
    </w:rPr>
  </w:style>
  <w:style w:type="paragraph" w:customStyle="1" w:styleId="body">
    <w:name w:val="body"/>
    <w:basedOn w:val="a0"/>
    <w:uiPriority w:val="99"/>
    <w:qFormat/>
    <w:rsid w:val="00083474"/>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083474"/>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1">
    <w:name w:val="h1"/>
    <w:basedOn w:val="body"/>
    <w:uiPriority w:val="99"/>
    <w:rsid w:val="00083474"/>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083474"/>
    <w:pPr>
      <w:tabs>
        <w:tab w:val="right" w:pos="5953"/>
        <w:tab w:val="right" w:pos="6350"/>
      </w:tabs>
      <w:suppressAutoHyphens/>
      <w:spacing w:before="120"/>
      <w:ind w:firstLine="0"/>
      <w:jc w:val="left"/>
    </w:pPr>
  </w:style>
  <w:style w:type="paragraph" w:customStyle="1" w:styleId="h2">
    <w:name w:val="h2"/>
    <w:basedOn w:val="h1"/>
    <w:uiPriority w:val="99"/>
    <w:rsid w:val="00083474"/>
    <w:pPr>
      <w:keepNext/>
      <w:pageBreakBefore w:val="0"/>
      <w:pBdr>
        <w:bottom w:val="none" w:sz="0" w:space="0" w:color="auto"/>
      </w:pBdr>
      <w:spacing w:before="240" w:after="57"/>
    </w:pPr>
    <w:rPr>
      <w:sz w:val="22"/>
      <w:szCs w:val="22"/>
    </w:rPr>
  </w:style>
  <w:style w:type="paragraph" w:customStyle="1" w:styleId="h3">
    <w:name w:val="h3"/>
    <w:basedOn w:val="h2"/>
    <w:uiPriority w:val="99"/>
    <w:rsid w:val="00083474"/>
    <w:pPr>
      <w:spacing w:before="164" w:after="74"/>
    </w:pPr>
    <w:rPr>
      <w:caps w:val="0"/>
    </w:rPr>
  </w:style>
  <w:style w:type="paragraph" w:customStyle="1" w:styleId="h4">
    <w:name w:val="h4"/>
    <w:basedOn w:val="body"/>
    <w:uiPriority w:val="99"/>
    <w:rsid w:val="00083474"/>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083474"/>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083474"/>
    <w:pPr>
      <w:spacing w:line="200" w:lineRule="atLeast"/>
      <w:ind w:firstLine="0"/>
      <w:jc w:val="left"/>
    </w:pPr>
    <w:rPr>
      <w:sz w:val="18"/>
      <w:szCs w:val="18"/>
    </w:rPr>
  </w:style>
  <w:style w:type="paragraph" w:customStyle="1" w:styleId="aff9">
    <w:name w:val="Таблица Головка (Таблицы)"/>
    <w:basedOn w:val="aff8"/>
    <w:uiPriority w:val="99"/>
    <w:rsid w:val="00083474"/>
    <w:pPr>
      <w:suppressAutoHyphens/>
      <w:jc w:val="center"/>
    </w:pPr>
    <w:rPr>
      <w:rFonts w:ascii="SchoolBookSanPin-Bold" w:hAnsi="SchoolBookSanPin-Bold" w:cs="SchoolBookSanPin-Bold"/>
      <w:b/>
      <w:bCs/>
    </w:rPr>
  </w:style>
  <w:style w:type="character" w:customStyle="1" w:styleId="Bold">
    <w:name w:val="Bold"/>
    <w:uiPriority w:val="99"/>
    <w:rsid w:val="00083474"/>
    <w:rPr>
      <w:b/>
    </w:rPr>
  </w:style>
  <w:style w:type="character" w:customStyle="1" w:styleId="affa">
    <w:name w:val="Полужирный курсив"/>
    <w:uiPriority w:val="99"/>
    <w:rsid w:val="00083474"/>
    <w:rPr>
      <w:b/>
      <w:i/>
    </w:rPr>
  </w:style>
  <w:style w:type="character" w:customStyle="1" w:styleId="Italic">
    <w:name w:val="Italic"/>
    <w:uiPriority w:val="99"/>
    <w:rsid w:val="00083474"/>
    <w:rPr>
      <w:i/>
    </w:rPr>
  </w:style>
  <w:style w:type="paragraph" w:customStyle="1" w:styleId="msonormal0">
    <w:name w:val="msonormal"/>
    <w:basedOn w:val="a0"/>
    <w:rsid w:val="00083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Заголовок 1 Знак1"/>
    <w:basedOn w:val="a1"/>
    <w:link w:val="1"/>
    <w:uiPriority w:val="9"/>
    <w:rsid w:val="00083474"/>
    <w:rPr>
      <w:rFonts w:asciiTheme="majorHAnsi" w:eastAsiaTheme="majorEastAsia" w:hAnsiTheme="majorHAnsi" w:cstheme="majorBidi"/>
      <w:color w:val="365F91" w:themeColor="accent1" w:themeShade="BF"/>
      <w:sz w:val="32"/>
      <w:szCs w:val="32"/>
    </w:rPr>
  </w:style>
  <w:style w:type="paragraph" w:styleId="affb">
    <w:name w:val="TOC Heading"/>
    <w:basedOn w:val="1"/>
    <w:next w:val="a0"/>
    <w:uiPriority w:val="39"/>
    <w:unhideWhenUsed/>
    <w:qFormat/>
    <w:rsid w:val="00083474"/>
    <w:pPr>
      <w:spacing w:before="0" w:line="259" w:lineRule="auto"/>
      <w:jc w:val="center"/>
      <w:outlineLvl w:val="9"/>
    </w:pPr>
    <w:rPr>
      <w:rFonts w:ascii="Times New Roman" w:hAnsi="Times New Roman"/>
      <w:b/>
      <w:color w:val="auto"/>
      <w:sz w:val="28"/>
    </w:rPr>
  </w:style>
  <w:style w:type="paragraph" w:customStyle="1" w:styleId="112">
    <w:name w:val="Оглавление 11"/>
    <w:basedOn w:val="a0"/>
    <w:next w:val="a0"/>
    <w:autoRedefine/>
    <w:uiPriority w:val="39"/>
    <w:unhideWhenUsed/>
    <w:rsid w:val="00083474"/>
    <w:pPr>
      <w:tabs>
        <w:tab w:val="right" w:leader="dot" w:pos="9628"/>
      </w:tabs>
      <w:spacing w:before="120" w:after="0" w:line="240" w:lineRule="auto"/>
    </w:pPr>
    <w:rPr>
      <w:rFonts w:ascii="Times New Roman" w:hAnsi="Times New Roman"/>
      <w:sz w:val="28"/>
    </w:rPr>
  </w:style>
  <w:style w:type="numbering" w:customStyle="1" w:styleId="1110">
    <w:name w:val="Нет списка111"/>
    <w:next w:val="a3"/>
    <w:uiPriority w:val="99"/>
    <w:semiHidden/>
    <w:unhideWhenUsed/>
    <w:rsid w:val="00083474"/>
  </w:style>
  <w:style w:type="table" w:customStyle="1" w:styleId="TableNormal1">
    <w:name w:val="Table Normal1"/>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TOC-2">
    <w:name w:val="TOC-2"/>
    <w:basedOn w:val="TOC-1"/>
    <w:uiPriority w:val="99"/>
    <w:rsid w:val="00083474"/>
    <w:pPr>
      <w:spacing w:before="0" w:line="240" w:lineRule="atLeast"/>
      <w:ind w:left="227"/>
    </w:pPr>
  </w:style>
  <w:style w:type="paragraph" w:customStyle="1" w:styleId="TOC-3">
    <w:name w:val="TOC-3"/>
    <w:basedOn w:val="TOC-1"/>
    <w:uiPriority w:val="99"/>
    <w:rsid w:val="00083474"/>
    <w:pPr>
      <w:spacing w:before="0" w:line="240" w:lineRule="atLeast"/>
      <w:ind w:left="454"/>
    </w:pPr>
  </w:style>
  <w:style w:type="paragraph" w:customStyle="1" w:styleId="list-bullet">
    <w:name w:val="list-bullet"/>
    <w:basedOn w:val="body"/>
    <w:uiPriority w:val="99"/>
    <w:rsid w:val="00083474"/>
    <w:pPr>
      <w:spacing w:line="240" w:lineRule="atLeast"/>
      <w:ind w:left="227" w:hanging="142"/>
    </w:pPr>
  </w:style>
  <w:style w:type="paragraph" w:customStyle="1" w:styleId="list-dash">
    <w:name w:val="list-dash"/>
    <w:basedOn w:val="list-bullet"/>
    <w:uiPriority w:val="99"/>
    <w:rsid w:val="00083474"/>
    <w:pPr>
      <w:ind w:hanging="227"/>
    </w:pPr>
  </w:style>
  <w:style w:type="paragraph" w:customStyle="1" w:styleId="h5">
    <w:name w:val="h5"/>
    <w:basedOn w:val="NoParagraphStyle"/>
    <w:uiPriority w:val="99"/>
    <w:rsid w:val="00083474"/>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083474"/>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083474"/>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083474"/>
    <w:pPr>
      <w:spacing w:after="100" w:line="200" w:lineRule="atLeast"/>
      <w:ind w:firstLine="0"/>
      <w:jc w:val="left"/>
    </w:pPr>
    <w:rPr>
      <w:sz w:val="18"/>
      <w:szCs w:val="18"/>
    </w:rPr>
  </w:style>
  <w:style w:type="paragraph" w:customStyle="1" w:styleId="table-head">
    <w:name w:val="table-head"/>
    <w:basedOn w:val="table-body1mm"/>
    <w:uiPriority w:val="99"/>
    <w:rsid w:val="00083474"/>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083474"/>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083474"/>
    <w:pPr>
      <w:spacing w:line="200" w:lineRule="atLeast"/>
      <w:ind w:firstLine="0"/>
      <w:jc w:val="left"/>
    </w:pPr>
    <w:rPr>
      <w:sz w:val="18"/>
      <w:szCs w:val="18"/>
    </w:rPr>
  </w:style>
  <w:style w:type="character" w:customStyle="1" w:styleId="footnote-num">
    <w:name w:val="footnote-num"/>
    <w:uiPriority w:val="99"/>
    <w:rsid w:val="00083474"/>
    <w:rPr>
      <w:position w:val="4"/>
      <w:sz w:val="12"/>
      <w:vertAlign w:val="baseline"/>
    </w:rPr>
  </w:style>
  <w:style w:type="character" w:customStyle="1" w:styleId="BoldItalic">
    <w:name w:val="Bold_Italic"/>
    <w:uiPriority w:val="99"/>
    <w:rsid w:val="00083474"/>
    <w:rPr>
      <w:b/>
      <w:i/>
    </w:rPr>
  </w:style>
  <w:style w:type="character" w:customStyle="1" w:styleId="Book">
    <w:name w:val="Book"/>
    <w:uiPriority w:val="99"/>
    <w:rsid w:val="00083474"/>
  </w:style>
  <w:style w:type="character" w:customStyle="1" w:styleId="h3tracking">
    <w:name w:val="h3_tracking"/>
    <w:uiPriority w:val="99"/>
    <w:rsid w:val="00083474"/>
    <w:rPr>
      <w:rFonts w:ascii="OfficinaSansExtraBoldITC-Reg" w:hAnsi="OfficinaSansExtraBoldITC-Reg"/>
      <w:b/>
    </w:rPr>
  </w:style>
  <w:style w:type="character" w:customStyle="1" w:styleId="list-bullet1">
    <w:name w:val="list-bullet1"/>
    <w:uiPriority w:val="99"/>
    <w:rsid w:val="00083474"/>
    <w:rPr>
      <w:rFonts w:ascii="PiGraphA" w:hAnsi="PiGraphA"/>
      <w:position w:val="1"/>
      <w:sz w:val="14"/>
    </w:rPr>
  </w:style>
  <w:style w:type="numbering" w:customStyle="1" w:styleId="23">
    <w:name w:val="Нет списка2"/>
    <w:next w:val="a3"/>
    <w:uiPriority w:val="99"/>
    <w:semiHidden/>
    <w:unhideWhenUsed/>
    <w:rsid w:val="00083474"/>
  </w:style>
  <w:style w:type="table" w:customStyle="1" w:styleId="24">
    <w:name w:val="Сетка таблицы2"/>
    <w:basedOn w:val="a2"/>
    <w:next w:val="af6"/>
    <w:uiPriority w:val="39"/>
    <w:rsid w:val="00083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1b">
    <w:name w:val="Заг 1 (Заголовки)"/>
    <w:basedOn w:val="NoParagraphStyle"/>
    <w:uiPriority w:val="99"/>
    <w:rsid w:val="00083474"/>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083474"/>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083474"/>
    <w:pPr>
      <w:spacing w:line="242" w:lineRule="atLeast"/>
      <w:ind w:firstLine="0"/>
    </w:pPr>
    <w:rPr>
      <w:sz w:val="20"/>
      <w:szCs w:val="20"/>
    </w:rPr>
  </w:style>
  <w:style w:type="paragraph" w:customStyle="1" w:styleId="42">
    <w:name w:val="Заг 4 (Заголовки)"/>
    <w:basedOn w:val="NoParagraphStyle"/>
    <w:uiPriority w:val="99"/>
    <w:rsid w:val="00083474"/>
    <w:pPr>
      <w:spacing w:after="57" w:line="240" w:lineRule="atLeast"/>
      <w:jc w:val="both"/>
    </w:pPr>
    <w:rPr>
      <w:rFonts w:ascii="PragmaticaSanPin" w:hAnsi="PragmaticaSanPin" w:cs="PragmaticaSanPin"/>
      <w:b/>
      <w:bCs/>
      <w:sz w:val="20"/>
      <w:szCs w:val="20"/>
      <w:lang w:val="ru-RU"/>
    </w:rPr>
  </w:style>
  <w:style w:type="paragraph" w:customStyle="1" w:styleId="34">
    <w:name w:val="Заг 3 (Заголовки)"/>
    <w:basedOn w:val="NoParagraphStyle"/>
    <w:uiPriority w:val="99"/>
    <w:rsid w:val="00083474"/>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083474"/>
    <w:pPr>
      <w:ind w:left="283" w:hanging="283"/>
    </w:pPr>
  </w:style>
  <w:style w:type="paragraph" w:customStyle="1" w:styleId="affe">
    <w:name w:val="Сноска (Доп. текст)"/>
    <w:basedOn w:val="NoParagraphStyle"/>
    <w:uiPriority w:val="99"/>
    <w:rsid w:val="00083474"/>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083474"/>
    <w:rPr>
      <w:rFonts w:ascii="SchoolBookSanPin" w:hAnsi="SchoolBookSanPin"/>
      <w:sz w:val="18"/>
      <w:vertAlign w:val="superscript"/>
    </w:rPr>
  </w:style>
  <w:style w:type="character" w:customStyle="1" w:styleId="afff0">
    <w:name w:val="Полужирный (Выделения)"/>
    <w:uiPriority w:val="99"/>
    <w:rsid w:val="00083474"/>
    <w:rPr>
      <w:b/>
    </w:rPr>
  </w:style>
  <w:style w:type="character" w:customStyle="1" w:styleId="afff1">
    <w:name w:val="Полужирный Курсив (Выделения)"/>
    <w:uiPriority w:val="99"/>
    <w:rsid w:val="00083474"/>
    <w:rPr>
      <w:b/>
      <w:i/>
    </w:rPr>
  </w:style>
  <w:style w:type="character" w:customStyle="1" w:styleId="afff2">
    <w:name w:val="Курсив (Выделения)"/>
    <w:uiPriority w:val="99"/>
    <w:rsid w:val="00083474"/>
    <w:rPr>
      <w:i/>
    </w:rPr>
  </w:style>
  <w:style w:type="numbering" w:customStyle="1" w:styleId="35">
    <w:name w:val="Нет списка3"/>
    <w:next w:val="a3"/>
    <w:uiPriority w:val="99"/>
    <w:semiHidden/>
    <w:unhideWhenUsed/>
    <w:rsid w:val="00083474"/>
  </w:style>
  <w:style w:type="table" w:customStyle="1" w:styleId="36">
    <w:name w:val="Сетка таблицы3"/>
    <w:basedOn w:val="a2"/>
    <w:next w:val="af6"/>
    <w:uiPriority w:val="39"/>
    <w:rsid w:val="00083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2-first">
    <w:name w:val="h2-first"/>
    <w:basedOn w:val="h2"/>
    <w:uiPriority w:val="99"/>
    <w:rsid w:val="00083474"/>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083474"/>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083474"/>
    <w:pPr>
      <w:tabs>
        <w:tab w:val="left" w:pos="227"/>
      </w:tabs>
      <w:spacing w:line="242" w:lineRule="atLeast"/>
      <w:ind w:left="221" w:hanging="142"/>
    </w:pPr>
    <w:rPr>
      <w:rFonts w:ascii="TimesNewRomanPSMT" w:hAnsi="TimesNewRomanPSMT" w:cs="TimesNewRomanPSMT"/>
      <w:sz w:val="20"/>
      <w:szCs w:val="20"/>
    </w:rPr>
  </w:style>
  <w:style w:type="paragraph" w:customStyle="1" w:styleId="54">
    <w:name w:val="Заг 5 (Заголовки)"/>
    <w:basedOn w:val="aff7"/>
    <w:uiPriority w:val="99"/>
    <w:rsid w:val="00083474"/>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083474"/>
  </w:style>
  <w:style w:type="character" w:customStyle="1" w:styleId="afff5">
    <w:name w:val="Верх. Индекс (Индексы)"/>
    <w:uiPriority w:val="99"/>
    <w:rsid w:val="00083474"/>
    <w:rPr>
      <w:position w:val="9"/>
      <w:sz w:val="13"/>
    </w:rPr>
  </w:style>
  <w:style w:type="character" w:customStyle="1" w:styleId="afff6">
    <w:name w:val="Верх. Индекс Курсив (Индексы)"/>
    <w:basedOn w:val="afff5"/>
    <w:uiPriority w:val="99"/>
    <w:rsid w:val="00083474"/>
    <w:rPr>
      <w:rFonts w:cs="Times New Roman"/>
      <w:i/>
      <w:iCs/>
      <w:position w:val="9"/>
      <w:sz w:val="13"/>
      <w:szCs w:val="13"/>
    </w:rPr>
  </w:style>
  <w:style w:type="character" w:customStyle="1" w:styleId="afff7">
    <w:name w:val="Верх. Индекс Полужирный (Индексы)"/>
    <w:basedOn w:val="afff5"/>
    <w:uiPriority w:val="99"/>
    <w:rsid w:val="00083474"/>
    <w:rPr>
      <w:rFonts w:cs="Times New Roman"/>
      <w:b/>
      <w:bCs/>
      <w:position w:val="9"/>
      <w:sz w:val="13"/>
      <w:szCs w:val="13"/>
    </w:rPr>
  </w:style>
  <w:style w:type="character" w:customStyle="1" w:styleId="afff8">
    <w:name w:val="Булит КВ"/>
    <w:uiPriority w:val="99"/>
    <w:rsid w:val="00083474"/>
    <w:rPr>
      <w:rFonts w:ascii="PiGraphA" w:hAnsi="PiGraphA"/>
      <w:sz w:val="14"/>
      <w:lang w:val="ru-RU"/>
    </w:rPr>
  </w:style>
  <w:style w:type="numbering" w:customStyle="1" w:styleId="43">
    <w:name w:val="Нет списка4"/>
    <w:next w:val="a3"/>
    <w:uiPriority w:val="99"/>
    <w:semiHidden/>
    <w:unhideWhenUsed/>
    <w:rsid w:val="00083474"/>
  </w:style>
  <w:style w:type="table" w:customStyle="1" w:styleId="44">
    <w:name w:val="Сетка таблицы4"/>
    <w:basedOn w:val="a2"/>
    <w:next w:val="af6"/>
    <w:uiPriority w:val="39"/>
    <w:rsid w:val="00083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4">
    <w:name w:val="Table Normal4"/>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083474"/>
    <w:pPr>
      <w:jc w:val="center"/>
    </w:pPr>
  </w:style>
  <w:style w:type="paragraph" w:customStyle="1" w:styleId="afffa">
    <w:name w:val="Таблица_Буллит (Таблицы)"/>
    <w:basedOn w:val="a0"/>
    <w:uiPriority w:val="99"/>
    <w:rsid w:val="00083474"/>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083474"/>
    <w:rPr>
      <w:rFonts w:ascii="PiGraphA" w:hAnsi="PiGraphA"/>
      <w:position w:val="1"/>
      <w:sz w:val="14"/>
    </w:rPr>
  </w:style>
  <w:style w:type="paragraph" w:customStyle="1" w:styleId="afffc">
    <w:name w:val="Буллит (Доп. текст)"/>
    <w:basedOn w:val="aff7"/>
    <w:uiPriority w:val="99"/>
    <w:rsid w:val="00083474"/>
    <w:pPr>
      <w:spacing w:line="240" w:lineRule="atLeast"/>
      <w:ind w:left="227" w:hanging="142"/>
    </w:pPr>
    <w:rPr>
      <w:sz w:val="20"/>
      <w:szCs w:val="20"/>
    </w:rPr>
  </w:style>
  <w:style w:type="paragraph" w:customStyle="1" w:styleId="210">
    <w:name w:val="Оглавление 21"/>
    <w:basedOn w:val="a0"/>
    <w:next w:val="a0"/>
    <w:autoRedefine/>
    <w:uiPriority w:val="39"/>
    <w:unhideWhenUsed/>
    <w:rsid w:val="00083474"/>
    <w:pPr>
      <w:tabs>
        <w:tab w:val="right" w:leader="dot" w:pos="9345"/>
      </w:tabs>
      <w:spacing w:after="100" w:line="240" w:lineRule="auto"/>
      <w:ind w:left="221"/>
    </w:pPr>
    <w:rPr>
      <w:rFonts w:ascii="Times New Roman" w:hAnsi="Times New Roman" w:cs="Times New Roman"/>
      <w:sz w:val="28"/>
    </w:rPr>
  </w:style>
  <w:style w:type="numbering" w:customStyle="1" w:styleId="57">
    <w:name w:val="Нет списка5"/>
    <w:next w:val="a3"/>
    <w:uiPriority w:val="99"/>
    <w:semiHidden/>
    <w:unhideWhenUsed/>
    <w:rsid w:val="00083474"/>
  </w:style>
  <w:style w:type="table" w:customStyle="1" w:styleId="58">
    <w:name w:val="Сетка таблицы5"/>
    <w:basedOn w:val="a2"/>
    <w:next w:val="af6"/>
    <w:uiPriority w:val="39"/>
    <w:rsid w:val="00083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1c">
    <w:name w:val="Заг 1 а (Заголовки)"/>
    <w:basedOn w:val="NoParagraphStyle"/>
    <w:uiPriority w:val="99"/>
    <w:rsid w:val="00083474"/>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5">
    <w:name w:val="Заг 4 табл (Заголовки)"/>
    <w:basedOn w:val="42"/>
    <w:uiPriority w:val="99"/>
    <w:rsid w:val="00083474"/>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083474"/>
    <w:rPr>
      <w:u w:val="thick" w:color="000000"/>
    </w:rPr>
  </w:style>
  <w:style w:type="character" w:customStyle="1" w:styleId="afffe">
    <w:name w:val="Подчерк. Курсив (Подчеркивания)"/>
    <w:basedOn w:val="afffd"/>
    <w:uiPriority w:val="99"/>
    <w:rsid w:val="00083474"/>
    <w:rPr>
      <w:rFonts w:cs="Times New Roman"/>
      <w:i/>
      <w:iCs/>
      <w:u w:val="thick" w:color="000000"/>
    </w:rPr>
  </w:style>
  <w:style w:type="numbering" w:customStyle="1" w:styleId="61">
    <w:name w:val="Нет списка6"/>
    <w:next w:val="a3"/>
    <w:uiPriority w:val="99"/>
    <w:semiHidden/>
    <w:unhideWhenUsed/>
    <w:rsid w:val="00083474"/>
  </w:style>
  <w:style w:type="table" w:customStyle="1" w:styleId="62">
    <w:name w:val="Сетка таблицы6"/>
    <w:basedOn w:val="a2"/>
    <w:next w:val="af6"/>
    <w:uiPriority w:val="39"/>
    <w:rsid w:val="00083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6">
    <w:name w:val="Table Normal6"/>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511">
    <w:name w:val="Импортированный стиль 51"/>
    <w:rsid w:val="00083474"/>
  </w:style>
  <w:style w:type="paragraph" w:customStyle="1" w:styleId="3a">
    <w:name w:val="Заг 3a (Заголовки)"/>
    <w:basedOn w:val="a0"/>
    <w:uiPriority w:val="99"/>
    <w:rsid w:val="00083474"/>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sz w:val="28"/>
    </w:rPr>
  </w:style>
  <w:style w:type="numbering" w:customStyle="1" w:styleId="71">
    <w:name w:val="Нет списка7"/>
    <w:next w:val="a3"/>
    <w:uiPriority w:val="99"/>
    <w:semiHidden/>
    <w:unhideWhenUsed/>
    <w:rsid w:val="00083474"/>
  </w:style>
  <w:style w:type="table" w:customStyle="1" w:styleId="72">
    <w:name w:val="Сетка таблицы7"/>
    <w:basedOn w:val="a2"/>
    <w:next w:val="af6"/>
    <w:uiPriority w:val="39"/>
    <w:rsid w:val="00083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7">
    <w:name w:val="Table Normal7"/>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3474"/>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3474"/>
    <w:rPr>
      <w:b/>
      <w:i/>
      <w:u w:val="thick"/>
    </w:rPr>
  </w:style>
  <w:style w:type="paragraph" w:customStyle="1" w:styleId="410">
    <w:name w:val="Оглавление 41"/>
    <w:basedOn w:val="a0"/>
    <w:next w:val="a0"/>
    <w:autoRedefine/>
    <w:uiPriority w:val="39"/>
    <w:unhideWhenUsed/>
    <w:rsid w:val="00083474"/>
    <w:pPr>
      <w:tabs>
        <w:tab w:val="right" w:leader="dot" w:pos="10063"/>
      </w:tabs>
      <w:spacing w:after="0" w:line="240" w:lineRule="auto"/>
      <w:ind w:left="851"/>
    </w:pPr>
    <w:rPr>
      <w:rFonts w:ascii="Times New Roman" w:hAnsi="Times New Roman"/>
      <w:sz w:val="28"/>
    </w:rPr>
  </w:style>
  <w:style w:type="paragraph" w:customStyle="1" w:styleId="512">
    <w:name w:val="Оглавление 51"/>
    <w:basedOn w:val="a0"/>
    <w:next w:val="a0"/>
    <w:autoRedefine/>
    <w:uiPriority w:val="39"/>
    <w:unhideWhenUsed/>
    <w:rsid w:val="00083474"/>
    <w:pPr>
      <w:spacing w:after="100" w:line="259" w:lineRule="auto"/>
      <w:ind w:left="880"/>
    </w:pPr>
    <w:rPr>
      <w:rFonts w:ascii="Times New Roman" w:hAnsi="Times New Roman"/>
      <w:sz w:val="28"/>
    </w:rPr>
  </w:style>
  <w:style w:type="paragraph" w:customStyle="1" w:styleId="610">
    <w:name w:val="Оглавление 61"/>
    <w:basedOn w:val="a0"/>
    <w:next w:val="a0"/>
    <w:autoRedefine/>
    <w:uiPriority w:val="39"/>
    <w:unhideWhenUsed/>
    <w:rsid w:val="00083474"/>
    <w:pPr>
      <w:spacing w:after="100" w:line="259" w:lineRule="auto"/>
      <w:ind w:left="1100"/>
    </w:pPr>
    <w:rPr>
      <w:rFonts w:ascii="Times New Roman" w:hAnsi="Times New Roman"/>
      <w:sz w:val="28"/>
    </w:rPr>
  </w:style>
  <w:style w:type="paragraph" w:customStyle="1" w:styleId="710">
    <w:name w:val="Оглавление 71"/>
    <w:basedOn w:val="a0"/>
    <w:next w:val="a0"/>
    <w:autoRedefine/>
    <w:uiPriority w:val="39"/>
    <w:unhideWhenUsed/>
    <w:rsid w:val="00083474"/>
    <w:pPr>
      <w:spacing w:after="100" w:line="259" w:lineRule="auto"/>
      <w:ind w:left="1320"/>
    </w:pPr>
    <w:rPr>
      <w:rFonts w:ascii="Times New Roman" w:hAnsi="Times New Roman"/>
      <w:sz w:val="28"/>
    </w:rPr>
  </w:style>
  <w:style w:type="paragraph" w:customStyle="1" w:styleId="81">
    <w:name w:val="Оглавление 81"/>
    <w:basedOn w:val="a0"/>
    <w:next w:val="a0"/>
    <w:autoRedefine/>
    <w:uiPriority w:val="39"/>
    <w:unhideWhenUsed/>
    <w:rsid w:val="00083474"/>
    <w:pPr>
      <w:spacing w:after="100" w:line="259" w:lineRule="auto"/>
      <w:ind w:left="1540"/>
    </w:pPr>
    <w:rPr>
      <w:rFonts w:ascii="Times New Roman" w:hAnsi="Times New Roman"/>
      <w:sz w:val="28"/>
    </w:rPr>
  </w:style>
  <w:style w:type="paragraph" w:customStyle="1" w:styleId="91">
    <w:name w:val="Оглавление 91"/>
    <w:basedOn w:val="a0"/>
    <w:next w:val="a0"/>
    <w:autoRedefine/>
    <w:uiPriority w:val="39"/>
    <w:unhideWhenUsed/>
    <w:rsid w:val="00083474"/>
    <w:pPr>
      <w:spacing w:after="100" w:line="259" w:lineRule="auto"/>
      <w:ind w:left="1760"/>
    </w:pPr>
    <w:rPr>
      <w:rFonts w:ascii="Times New Roman" w:hAnsi="Times New Roman"/>
      <w:sz w:val="28"/>
    </w:rPr>
  </w:style>
  <w:style w:type="character" w:customStyle="1" w:styleId="1d">
    <w:name w:val="Неразрешенное упоминание1"/>
    <w:basedOn w:val="a1"/>
    <w:uiPriority w:val="99"/>
    <w:semiHidden/>
    <w:unhideWhenUsed/>
    <w:rsid w:val="00083474"/>
    <w:rPr>
      <w:color w:val="605E5C"/>
      <w:shd w:val="clear" w:color="auto" w:fill="E1DFDD"/>
    </w:rPr>
  </w:style>
  <w:style w:type="numbering" w:customStyle="1" w:styleId="8">
    <w:name w:val="Нет списка8"/>
    <w:next w:val="a3"/>
    <w:uiPriority w:val="99"/>
    <w:semiHidden/>
    <w:unhideWhenUsed/>
    <w:rsid w:val="00083474"/>
  </w:style>
  <w:style w:type="table" w:customStyle="1" w:styleId="80">
    <w:name w:val="Сетка таблицы8"/>
    <w:basedOn w:val="a2"/>
    <w:next w:val="af6"/>
    <w:uiPriority w:val="39"/>
    <w:rsid w:val="0008347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8">
    <w:name w:val="Table Normal8"/>
    <w:rsid w:val="000834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1e">
    <w:name w:val="основной_1 (Основной Текст)"/>
    <w:basedOn w:val="NoParagraphStyle"/>
    <w:uiPriority w:val="99"/>
    <w:rsid w:val="00083474"/>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e"/>
    <w:uiPriority w:val="99"/>
    <w:rsid w:val="00083474"/>
    <w:pPr>
      <w:ind w:left="227" w:hanging="227"/>
    </w:pPr>
  </w:style>
  <w:style w:type="paragraph" w:customStyle="1" w:styleId="Bull">
    <w:name w:val="Bull (Основной Текст)"/>
    <w:basedOn w:val="affff"/>
    <w:uiPriority w:val="99"/>
    <w:rsid w:val="00083474"/>
  </w:style>
  <w:style w:type="paragraph" w:customStyle="1" w:styleId="46">
    <w:name w:val="4 (Заголовки)"/>
    <w:basedOn w:val="34"/>
    <w:uiPriority w:val="99"/>
    <w:rsid w:val="00083474"/>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083474"/>
    <w:pPr>
      <w:spacing w:line="200" w:lineRule="atLeast"/>
      <w:jc w:val="both"/>
    </w:pPr>
    <w:rPr>
      <w:rFonts w:ascii="SchoolBookSanPin" w:hAnsi="SchoolBookSanPin" w:cs="SchoolBookSanPin"/>
      <w:sz w:val="18"/>
      <w:szCs w:val="18"/>
      <w:lang w:val="ru-RU"/>
    </w:rPr>
  </w:style>
  <w:style w:type="paragraph" w:customStyle="1" w:styleId="list-numnew">
    <w:name w:val="list-num_new"/>
    <w:basedOn w:val="a0"/>
    <w:next w:val="a0"/>
    <w:uiPriority w:val="99"/>
    <w:rsid w:val="00083474"/>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083474"/>
    <w:rPr>
      <w:vertAlign w:val="superscript"/>
    </w:rPr>
  </w:style>
  <w:style w:type="paragraph" w:customStyle="1" w:styleId="body20">
    <w:name w:val="body_2/0"/>
    <w:basedOn w:val="a0"/>
    <w:next w:val="a0"/>
    <w:uiPriority w:val="99"/>
    <w:rsid w:val="00083474"/>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083474"/>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083474"/>
    <w:rPr>
      <w:sz w:val="28"/>
      <w:szCs w:val="28"/>
    </w:rPr>
  </w:style>
  <w:style w:type="numbering" w:customStyle="1" w:styleId="9">
    <w:name w:val="Нет списка9"/>
    <w:next w:val="a3"/>
    <w:uiPriority w:val="99"/>
    <w:semiHidden/>
    <w:unhideWhenUsed/>
    <w:rsid w:val="00083474"/>
  </w:style>
  <w:style w:type="numbering" w:customStyle="1" w:styleId="520">
    <w:name w:val="Импортированный стиль 52"/>
    <w:rsid w:val="00083474"/>
  </w:style>
  <w:style w:type="character" w:styleId="affff0">
    <w:name w:val="Placeholder Text"/>
    <w:basedOn w:val="a1"/>
    <w:uiPriority w:val="99"/>
    <w:semiHidden/>
    <w:rsid w:val="00083474"/>
    <w:rPr>
      <w:color w:val="808080"/>
    </w:rPr>
  </w:style>
  <w:style w:type="character" w:customStyle="1" w:styleId="310">
    <w:name w:val="Заголовок 3 Знак1"/>
    <w:basedOn w:val="a1"/>
    <w:uiPriority w:val="9"/>
    <w:semiHidden/>
    <w:rsid w:val="00083474"/>
    <w:rPr>
      <w:rFonts w:asciiTheme="majorHAnsi" w:eastAsiaTheme="majorEastAsia" w:hAnsiTheme="majorHAnsi" w:cstheme="majorBidi"/>
      <w:color w:val="243F60" w:themeColor="accent1" w:themeShade="7F"/>
      <w:sz w:val="24"/>
      <w:szCs w:val="24"/>
    </w:rPr>
  </w:style>
  <w:style w:type="character" w:customStyle="1" w:styleId="411">
    <w:name w:val="Заголовок 4 Знак1"/>
    <w:basedOn w:val="a1"/>
    <w:uiPriority w:val="9"/>
    <w:semiHidden/>
    <w:rsid w:val="00083474"/>
    <w:rPr>
      <w:rFonts w:asciiTheme="majorHAnsi" w:eastAsiaTheme="majorEastAsia" w:hAnsiTheme="majorHAnsi" w:cstheme="majorBidi"/>
      <w:i/>
      <w:iCs/>
      <w:color w:val="365F91" w:themeColor="accent1" w:themeShade="BF"/>
    </w:rPr>
  </w:style>
  <w:style w:type="character" w:customStyle="1" w:styleId="513">
    <w:name w:val="Заголовок 5 Знак1"/>
    <w:basedOn w:val="a1"/>
    <w:uiPriority w:val="9"/>
    <w:semiHidden/>
    <w:rsid w:val="00083474"/>
    <w:rPr>
      <w:rFonts w:asciiTheme="majorHAnsi" w:eastAsiaTheme="majorEastAsia" w:hAnsiTheme="majorHAnsi" w:cstheme="majorBidi"/>
      <w:color w:val="365F91" w:themeColor="accent1" w:themeShade="BF"/>
    </w:rPr>
  </w:style>
  <w:style w:type="paragraph" w:styleId="af2">
    <w:name w:val="Body Text Indent"/>
    <w:basedOn w:val="a0"/>
    <w:link w:val="1f"/>
    <w:uiPriority w:val="99"/>
    <w:unhideWhenUsed/>
    <w:rsid w:val="00083474"/>
    <w:pPr>
      <w:spacing w:after="120"/>
      <w:ind w:left="283"/>
    </w:pPr>
  </w:style>
  <w:style w:type="character" w:customStyle="1" w:styleId="1f">
    <w:name w:val="Основной текст с отступом Знак1"/>
    <w:basedOn w:val="a1"/>
    <w:link w:val="af2"/>
    <w:uiPriority w:val="99"/>
    <w:semiHidden/>
    <w:rsid w:val="00083474"/>
  </w:style>
  <w:style w:type="table" w:styleId="af6">
    <w:name w:val="Table Grid"/>
    <w:basedOn w:val="a2"/>
    <w:uiPriority w:val="59"/>
    <w:rsid w:val="00083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 Spacing"/>
    <w:aliases w:val="основа"/>
    <w:uiPriority w:val="1"/>
    <w:qFormat/>
    <w:rsid w:val="00083474"/>
    <w:pPr>
      <w:spacing w:after="0" w:line="240" w:lineRule="auto"/>
    </w:pPr>
  </w:style>
  <w:style w:type="paragraph" w:styleId="aff4">
    <w:name w:val="annotation subject"/>
    <w:basedOn w:val="afe"/>
    <w:next w:val="afe"/>
    <w:link w:val="aff3"/>
    <w:uiPriority w:val="99"/>
    <w:unhideWhenUsed/>
    <w:qFormat/>
    <w:rsid w:val="00083474"/>
    <w:pPr>
      <w:spacing w:after="200"/>
    </w:pPr>
    <w:rPr>
      <w:b/>
      <w:bCs/>
    </w:rPr>
  </w:style>
  <w:style w:type="character" w:customStyle="1" w:styleId="1f0">
    <w:name w:val="Тема примечания Знак1"/>
    <w:basedOn w:val="aff"/>
    <w:uiPriority w:val="99"/>
    <w:rsid w:val="00083474"/>
    <w:rPr>
      <w:rFonts w:ascii="Times New Roman" w:eastAsia="Times New Roman" w:hAnsi="Times New Roman" w:cs="Times New Roman"/>
      <w:b/>
      <w:bCs/>
      <w:sz w:val="20"/>
      <w:szCs w:val="20"/>
    </w:rPr>
  </w:style>
  <w:style w:type="paragraph" w:styleId="aff5">
    <w:name w:val="Revision"/>
    <w:hidden/>
    <w:uiPriority w:val="99"/>
    <w:semiHidden/>
    <w:rsid w:val="00083474"/>
    <w:pPr>
      <w:spacing w:after="0" w:line="240" w:lineRule="auto"/>
    </w:pPr>
  </w:style>
  <w:style w:type="numbering" w:customStyle="1" w:styleId="100">
    <w:name w:val="Нет списка10"/>
    <w:next w:val="a3"/>
    <w:uiPriority w:val="99"/>
    <w:semiHidden/>
    <w:unhideWhenUsed/>
    <w:rsid w:val="00195BA1"/>
  </w:style>
  <w:style w:type="table" w:customStyle="1" w:styleId="90">
    <w:name w:val="Сетка таблицы9"/>
    <w:basedOn w:val="a2"/>
    <w:next w:val="af6"/>
    <w:uiPriority w:val="39"/>
    <w:rsid w:val="00195B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1f1">
    <w:name w:val="toc 1"/>
    <w:basedOn w:val="a0"/>
    <w:next w:val="a0"/>
    <w:autoRedefine/>
    <w:uiPriority w:val="39"/>
    <w:unhideWhenUsed/>
    <w:rsid w:val="00195BA1"/>
    <w:pPr>
      <w:tabs>
        <w:tab w:val="right" w:leader="dot" w:pos="9628"/>
      </w:tabs>
      <w:spacing w:before="120" w:after="0" w:line="240" w:lineRule="auto"/>
    </w:pPr>
    <w:rPr>
      <w:rFonts w:ascii="Times New Roman" w:hAnsi="Times New Roman"/>
      <w:sz w:val="28"/>
    </w:rPr>
  </w:style>
  <w:style w:type="paragraph" w:styleId="47">
    <w:name w:val="toc 4"/>
    <w:basedOn w:val="a0"/>
    <w:next w:val="a0"/>
    <w:autoRedefine/>
    <w:uiPriority w:val="39"/>
    <w:unhideWhenUsed/>
    <w:rsid w:val="00195BA1"/>
    <w:pPr>
      <w:spacing w:after="100" w:line="259" w:lineRule="auto"/>
      <w:ind w:left="840"/>
    </w:pPr>
    <w:rPr>
      <w:rFonts w:ascii="Times New Roman" w:hAnsi="Times New Roman"/>
      <w:sz w:val="28"/>
    </w:rPr>
  </w:style>
  <w:style w:type="numbering" w:customStyle="1" w:styleId="120">
    <w:name w:val="Нет списка12"/>
    <w:next w:val="a3"/>
    <w:uiPriority w:val="99"/>
    <w:semiHidden/>
    <w:unhideWhenUsed/>
    <w:rsid w:val="00904260"/>
  </w:style>
  <w:style w:type="table" w:customStyle="1" w:styleId="101">
    <w:name w:val="Сетка таблицы10"/>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Импортированный стиль 53"/>
    <w:rsid w:val="00904260"/>
    <w:pPr>
      <w:numPr>
        <w:numId w:val="3"/>
      </w:numPr>
    </w:pPr>
  </w:style>
  <w:style w:type="numbering" w:customStyle="1" w:styleId="130">
    <w:name w:val="Нет списка13"/>
    <w:next w:val="a3"/>
    <w:uiPriority w:val="99"/>
    <w:semiHidden/>
    <w:unhideWhenUsed/>
    <w:rsid w:val="00904260"/>
  </w:style>
  <w:style w:type="table" w:customStyle="1" w:styleId="113">
    <w:name w:val="Сетка таблицы11"/>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
    <w:name w:val="Нет списка21"/>
    <w:next w:val="a3"/>
    <w:uiPriority w:val="99"/>
    <w:semiHidden/>
    <w:unhideWhenUsed/>
    <w:rsid w:val="00904260"/>
  </w:style>
  <w:style w:type="table" w:customStyle="1" w:styleId="212">
    <w:name w:val="Сетка таблицы21"/>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3"/>
    <w:uiPriority w:val="99"/>
    <w:semiHidden/>
    <w:unhideWhenUsed/>
    <w:rsid w:val="00904260"/>
  </w:style>
  <w:style w:type="table" w:customStyle="1" w:styleId="312">
    <w:name w:val="Сетка таблицы31"/>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2">
    <w:name w:val="Нет списка41"/>
    <w:next w:val="a3"/>
    <w:uiPriority w:val="99"/>
    <w:semiHidden/>
    <w:unhideWhenUsed/>
    <w:rsid w:val="00904260"/>
  </w:style>
  <w:style w:type="table" w:customStyle="1" w:styleId="413">
    <w:name w:val="Сетка таблицы41"/>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0">
    <w:name w:val="Оглавление 22"/>
    <w:basedOn w:val="a0"/>
    <w:next w:val="a0"/>
    <w:autoRedefine/>
    <w:uiPriority w:val="39"/>
    <w:unhideWhenUsed/>
    <w:rsid w:val="00904260"/>
    <w:pPr>
      <w:tabs>
        <w:tab w:val="right" w:leader="dot" w:pos="9345"/>
      </w:tabs>
      <w:spacing w:after="100" w:line="240" w:lineRule="auto"/>
      <w:ind w:left="221"/>
    </w:pPr>
    <w:rPr>
      <w:rFonts w:ascii="Times New Roman" w:hAnsi="Times New Roman" w:cs="Times New Roman"/>
      <w:sz w:val="28"/>
    </w:rPr>
  </w:style>
  <w:style w:type="numbering" w:customStyle="1" w:styleId="514">
    <w:name w:val="Нет списка51"/>
    <w:next w:val="a3"/>
    <w:uiPriority w:val="99"/>
    <w:semiHidden/>
    <w:unhideWhenUsed/>
    <w:rsid w:val="00904260"/>
  </w:style>
  <w:style w:type="table" w:customStyle="1" w:styleId="515">
    <w:name w:val="Сетка таблицы51"/>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904260"/>
  </w:style>
  <w:style w:type="table" w:customStyle="1" w:styleId="612">
    <w:name w:val="Сетка таблицы61"/>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0">
    <w:name w:val="Импортированный стиль 511"/>
    <w:rsid w:val="00904260"/>
  </w:style>
  <w:style w:type="numbering" w:customStyle="1" w:styleId="711">
    <w:name w:val="Нет списка71"/>
    <w:next w:val="a3"/>
    <w:uiPriority w:val="99"/>
    <w:semiHidden/>
    <w:unhideWhenUsed/>
    <w:rsid w:val="00904260"/>
  </w:style>
  <w:style w:type="table" w:customStyle="1" w:styleId="712">
    <w:name w:val="Сетка таблицы71"/>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21">
    <w:name w:val="Оглавление 52"/>
    <w:basedOn w:val="a0"/>
    <w:next w:val="a0"/>
    <w:autoRedefine/>
    <w:uiPriority w:val="39"/>
    <w:unhideWhenUsed/>
    <w:rsid w:val="00904260"/>
    <w:pPr>
      <w:spacing w:after="100" w:line="259" w:lineRule="auto"/>
      <w:ind w:left="880"/>
    </w:pPr>
    <w:rPr>
      <w:rFonts w:ascii="Times New Roman" w:hAnsi="Times New Roman"/>
      <w:sz w:val="28"/>
    </w:rPr>
  </w:style>
  <w:style w:type="paragraph" w:customStyle="1" w:styleId="620">
    <w:name w:val="Оглавление 62"/>
    <w:basedOn w:val="a0"/>
    <w:next w:val="a0"/>
    <w:autoRedefine/>
    <w:uiPriority w:val="39"/>
    <w:unhideWhenUsed/>
    <w:rsid w:val="00904260"/>
    <w:pPr>
      <w:spacing w:after="100" w:line="259" w:lineRule="auto"/>
      <w:ind w:left="1100"/>
    </w:pPr>
    <w:rPr>
      <w:rFonts w:ascii="Times New Roman" w:hAnsi="Times New Roman"/>
      <w:sz w:val="28"/>
    </w:rPr>
  </w:style>
  <w:style w:type="paragraph" w:customStyle="1" w:styleId="720">
    <w:name w:val="Оглавление 72"/>
    <w:basedOn w:val="a0"/>
    <w:next w:val="a0"/>
    <w:autoRedefine/>
    <w:uiPriority w:val="39"/>
    <w:unhideWhenUsed/>
    <w:rsid w:val="00904260"/>
    <w:pPr>
      <w:spacing w:after="100" w:line="259" w:lineRule="auto"/>
      <w:ind w:left="1320"/>
    </w:pPr>
    <w:rPr>
      <w:rFonts w:ascii="Times New Roman" w:hAnsi="Times New Roman"/>
      <w:sz w:val="28"/>
    </w:rPr>
  </w:style>
  <w:style w:type="paragraph" w:customStyle="1" w:styleId="82">
    <w:name w:val="Оглавление 82"/>
    <w:basedOn w:val="a0"/>
    <w:next w:val="a0"/>
    <w:autoRedefine/>
    <w:uiPriority w:val="39"/>
    <w:unhideWhenUsed/>
    <w:rsid w:val="00904260"/>
    <w:pPr>
      <w:spacing w:after="100" w:line="259" w:lineRule="auto"/>
      <w:ind w:left="1540"/>
    </w:pPr>
    <w:rPr>
      <w:rFonts w:ascii="Times New Roman" w:hAnsi="Times New Roman"/>
      <w:sz w:val="28"/>
    </w:rPr>
  </w:style>
  <w:style w:type="paragraph" w:customStyle="1" w:styleId="92">
    <w:name w:val="Оглавление 92"/>
    <w:basedOn w:val="a0"/>
    <w:next w:val="a0"/>
    <w:autoRedefine/>
    <w:uiPriority w:val="39"/>
    <w:unhideWhenUsed/>
    <w:rsid w:val="00904260"/>
    <w:pPr>
      <w:spacing w:after="100" w:line="259" w:lineRule="auto"/>
      <w:ind w:left="1760"/>
    </w:pPr>
    <w:rPr>
      <w:rFonts w:ascii="Times New Roman" w:hAnsi="Times New Roman"/>
      <w:sz w:val="28"/>
    </w:rPr>
  </w:style>
  <w:style w:type="numbering" w:customStyle="1" w:styleId="810">
    <w:name w:val="Нет списка81"/>
    <w:next w:val="a3"/>
    <w:uiPriority w:val="99"/>
    <w:semiHidden/>
    <w:unhideWhenUsed/>
    <w:rsid w:val="00904260"/>
  </w:style>
  <w:style w:type="table" w:customStyle="1" w:styleId="811">
    <w:name w:val="Сетка таблицы81"/>
    <w:basedOn w:val="a2"/>
    <w:next w:val="af6"/>
    <w:uiPriority w:val="39"/>
    <w:rsid w:val="009042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0">
    <w:name w:val="Нет списка91"/>
    <w:next w:val="a3"/>
    <w:uiPriority w:val="99"/>
    <w:semiHidden/>
    <w:unhideWhenUsed/>
    <w:rsid w:val="00904260"/>
  </w:style>
  <w:style w:type="table" w:customStyle="1" w:styleId="911">
    <w:name w:val="Сетка таблицы91"/>
    <w:basedOn w:val="a2"/>
    <w:next w:val="af6"/>
    <w:uiPriority w:val="59"/>
    <w:rsid w:val="0090426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9A7ED0"/>
  </w:style>
  <w:style w:type="numbering" w:customStyle="1" w:styleId="150">
    <w:name w:val="Нет списка15"/>
    <w:next w:val="a3"/>
    <w:uiPriority w:val="99"/>
    <w:semiHidden/>
    <w:unhideWhenUsed/>
    <w:rsid w:val="009A7ED0"/>
  </w:style>
  <w:style w:type="table" w:customStyle="1" w:styleId="122">
    <w:name w:val="Сетка таблицы12"/>
    <w:basedOn w:val="a2"/>
    <w:next w:val="af6"/>
    <w:uiPriority w:val="59"/>
    <w:rsid w:val="009A7ED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40">
    <w:name w:val="Импортированный стиль 54"/>
    <w:rsid w:val="009A7ED0"/>
  </w:style>
  <w:style w:type="paragraph" w:customStyle="1" w:styleId="Bodybullet">
    <w:name w:val="Body_bullet"/>
    <w:basedOn w:val="a0"/>
    <w:next w:val="a0"/>
    <w:uiPriority w:val="99"/>
    <w:rsid w:val="009A7ED0"/>
    <w:pPr>
      <w:widowControl w:val="0"/>
      <w:autoSpaceDE w:val="0"/>
      <w:autoSpaceDN w:val="0"/>
      <w:adjustRightInd w:val="0"/>
      <w:spacing w:after="0" w:line="240" w:lineRule="atLeast"/>
      <w:ind w:left="227" w:hanging="142"/>
      <w:jc w:val="both"/>
      <w:textAlignment w:val="center"/>
    </w:pPr>
    <w:rPr>
      <w:rFonts w:ascii="SchoolBookSanPin" w:hAnsi="SchoolBookSanPin" w:cs="SchoolBookSanPin"/>
      <w:color w:val="000000"/>
      <w:sz w:val="20"/>
      <w:szCs w:val="20"/>
    </w:rPr>
  </w:style>
  <w:style w:type="paragraph" w:customStyle="1" w:styleId="Header2">
    <w:name w:val="Header_2"/>
    <w:basedOn w:val="NoParagraphStyle"/>
    <w:next w:val="NoParagraphStyle"/>
    <w:uiPriority w:val="99"/>
    <w:rsid w:val="009A7ED0"/>
    <w:pPr>
      <w:keepNext/>
      <w:suppressAutoHyphens/>
      <w:spacing w:before="240" w:line="240" w:lineRule="atLeast"/>
    </w:pPr>
    <w:rPr>
      <w:rFonts w:ascii="OfficinaSansMediumITC-Regular" w:hAnsi="OfficinaSansMediumITC-Regular" w:cs="OfficinaSansMediumITC-Regular"/>
      <w:caps/>
      <w:position w:val="6"/>
      <w:sz w:val="22"/>
      <w:szCs w:val="22"/>
      <w:lang w:val="ru-RU"/>
    </w:rPr>
  </w:style>
  <w:style w:type="paragraph" w:customStyle="1" w:styleId="Header2first">
    <w:name w:val="Header_2_first"/>
    <w:basedOn w:val="Header2"/>
    <w:uiPriority w:val="99"/>
    <w:rsid w:val="009A7ED0"/>
    <w:pPr>
      <w:spacing w:before="0"/>
    </w:pPr>
  </w:style>
  <w:style w:type="paragraph" w:customStyle="1" w:styleId="Header4first">
    <w:name w:val="Header_4_first"/>
    <w:basedOn w:val="a0"/>
    <w:uiPriority w:val="99"/>
    <w:rsid w:val="009A7ED0"/>
    <w:pPr>
      <w:keepNext/>
      <w:widowControl w:val="0"/>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table-list-bullet">
    <w:name w:val="table-list-bullet"/>
    <w:basedOn w:val="NoParagraphStyle"/>
    <w:next w:val="NoParagraphStyle"/>
    <w:uiPriority w:val="99"/>
    <w:rsid w:val="009A7ED0"/>
    <w:pPr>
      <w:spacing w:line="200" w:lineRule="atLeast"/>
      <w:ind w:left="142" w:hanging="142"/>
    </w:pPr>
    <w:rPr>
      <w:rFonts w:ascii="SchoolBookSanPin" w:hAnsi="SchoolBookSanPin" w:cs="SchoolBookSanPin"/>
      <w:sz w:val="18"/>
      <w:szCs w:val="18"/>
      <w:lang w:val="ru-RU"/>
    </w:rPr>
  </w:style>
  <w:style w:type="paragraph" w:customStyle="1" w:styleId="Header4">
    <w:name w:val="Header_4"/>
    <w:basedOn w:val="NoParagraphStyle"/>
    <w:next w:val="NoParagraphStyle"/>
    <w:uiPriority w:val="99"/>
    <w:rsid w:val="009A7ED0"/>
    <w:pPr>
      <w:keepNext/>
      <w:suppressAutoHyphens/>
      <w:spacing w:before="240" w:line="240" w:lineRule="atLeast"/>
    </w:pPr>
    <w:rPr>
      <w:rFonts w:ascii="OfficinaSansMediumITC-Regular" w:eastAsia="Times New Roman" w:hAnsi="OfficinaSansMediumITC-Regular" w:cs="OfficinaSansMediumITC-Regular"/>
      <w:position w:val="6"/>
      <w:sz w:val="20"/>
      <w:szCs w:val="20"/>
      <w:lang w:val="ru-RU"/>
    </w:rPr>
  </w:style>
  <w:style w:type="paragraph" w:customStyle="1" w:styleId="Header3">
    <w:name w:val="Header_3"/>
    <w:basedOn w:val="NoParagraphStyle"/>
    <w:uiPriority w:val="99"/>
    <w:rsid w:val="009A7ED0"/>
    <w:pPr>
      <w:keepNext/>
      <w:suppressAutoHyphens/>
      <w:spacing w:before="340" w:line="240" w:lineRule="atLeast"/>
    </w:pPr>
    <w:rPr>
      <w:rFonts w:ascii="OfficinaSansExtraBoldITC-Reg" w:eastAsia="Times New Roman" w:hAnsi="OfficinaSansExtraBoldITC-Reg" w:cs="OfficinaSansExtraBoldITC-Reg"/>
      <w:b/>
      <w:bCs/>
      <w:position w:val="6"/>
      <w:sz w:val="22"/>
      <w:szCs w:val="22"/>
      <w:lang w:val="ru-RU"/>
    </w:rPr>
  </w:style>
  <w:style w:type="table" w:customStyle="1" w:styleId="213">
    <w:name w:val="Таблица простая 21"/>
    <w:basedOn w:val="a2"/>
    <w:uiPriority w:val="42"/>
    <w:rsid w:val="009A7ED0"/>
    <w:pPr>
      <w:spacing w:after="0" w:line="240" w:lineRule="auto"/>
    </w:pPr>
    <w:rPr>
      <w:rFonts w:eastAsia="Calibri"/>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er1">
    <w:name w:val="Header_1"/>
    <w:basedOn w:val="NoParagraphStyle"/>
    <w:next w:val="NoParagraphStyle"/>
    <w:uiPriority w:val="99"/>
    <w:rsid w:val="009A7ED0"/>
    <w:pPr>
      <w:pBdr>
        <w:bottom w:val="single" w:sz="4" w:space="5" w:color="auto"/>
      </w:pBdr>
      <w:suppressAutoHyphens/>
      <w:spacing w:before="480" w:after="240" w:line="240" w:lineRule="atLeast"/>
    </w:pPr>
    <w:rPr>
      <w:rFonts w:ascii="OfficinaSansExtraBoldITC-Reg" w:hAnsi="OfficinaSansExtraBoldITC-Reg" w:cs="OfficinaSansExtraBoldITC-Reg"/>
      <w:b/>
      <w:bCs/>
      <w:caps/>
      <w:lang w:val="ru-RU"/>
    </w:rPr>
  </w:style>
  <w:style w:type="table" w:customStyle="1" w:styleId="114">
    <w:name w:val="Таблица простая 11"/>
    <w:basedOn w:val="a2"/>
    <w:next w:val="PlainTable1"/>
    <w:uiPriority w:val="41"/>
    <w:rsid w:val="009A7ED0"/>
    <w:pPr>
      <w:spacing w:after="0" w:line="240" w:lineRule="auto"/>
    </w:pPr>
    <w:rPr>
      <w:rFonts w:eastAsia="Calibri"/>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2">
    <w:name w:val="Сетка таблицы светлая1"/>
    <w:basedOn w:val="a2"/>
    <w:next w:val="GridTableLight"/>
    <w:uiPriority w:val="40"/>
    <w:rsid w:val="009A7ED0"/>
    <w:pPr>
      <w:spacing w:after="0" w:line="240" w:lineRule="auto"/>
    </w:pPr>
    <w:rPr>
      <w:rFonts w:eastAsia="Calibri"/>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21">
    <w:name w:val="Таблица простая 22"/>
    <w:basedOn w:val="a2"/>
    <w:next w:val="PlainTable2"/>
    <w:uiPriority w:val="42"/>
    <w:rsid w:val="009A7ED0"/>
    <w:pPr>
      <w:spacing w:after="0" w:line="240" w:lineRule="auto"/>
    </w:pPr>
    <w:rPr>
      <w:rFonts w:eastAsia="Calibri"/>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3">
    <w:name w:val="Таблица простая 31"/>
    <w:basedOn w:val="a2"/>
    <w:next w:val="PlainTable3"/>
    <w:uiPriority w:val="43"/>
    <w:rsid w:val="009A7ED0"/>
    <w:pPr>
      <w:spacing w:after="0" w:line="240" w:lineRule="auto"/>
    </w:pPr>
    <w:rPr>
      <w:rFonts w:eastAsia="Calibri"/>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230">
    <w:name w:val="Оглавление 23"/>
    <w:basedOn w:val="a0"/>
    <w:next w:val="a0"/>
    <w:autoRedefine/>
    <w:uiPriority w:val="39"/>
    <w:semiHidden/>
    <w:unhideWhenUsed/>
    <w:rsid w:val="009A7ED0"/>
    <w:pPr>
      <w:spacing w:after="100" w:line="259" w:lineRule="auto"/>
      <w:ind w:left="220"/>
    </w:pPr>
    <w:rPr>
      <w:rFonts w:eastAsia="Calibri"/>
      <w:lang w:eastAsia="en-US"/>
    </w:rPr>
  </w:style>
  <w:style w:type="table" w:customStyle="1" w:styleId="PlainTable1">
    <w:name w:val="Plain Table 1"/>
    <w:basedOn w:val="a2"/>
    <w:uiPriority w:val="41"/>
    <w:rsid w:val="009A7ED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2"/>
    <w:uiPriority w:val="40"/>
    <w:rsid w:val="009A7ED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a2"/>
    <w:uiPriority w:val="42"/>
    <w:rsid w:val="009A7ED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2"/>
    <w:uiPriority w:val="43"/>
    <w:rsid w:val="009A7ED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613">
    <w:name w:val="Заголовок 61"/>
    <w:basedOn w:val="a0"/>
    <w:next w:val="a0"/>
    <w:uiPriority w:val="9"/>
    <w:unhideWhenUsed/>
    <w:qFormat/>
    <w:rsid w:val="0041749F"/>
    <w:pPr>
      <w:keepNext/>
      <w:keepLines/>
      <w:spacing w:before="40" w:after="0" w:line="259" w:lineRule="auto"/>
      <w:outlineLvl w:val="5"/>
    </w:pPr>
    <w:rPr>
      <w:rFonts w:ascii="Calibri Light" w:eastAsia="Times New Roman" w:hAnsi="Calibri Light" w:cs="Times New Roman"/>
      <w:color w:val="1F4D78"/>
      <w:sz w:val="28"/>
    </w:rPr>
  </w:style>
  <w:style w:type="paragraph" w:customStyle="1" w:styleId="713">
    <w:name w:val="Заголовок 71"/>
    <w:basedOn w:val="a0"/>
    <w:next w:val="a0"/>
    <w:uiPriority w:val="9"/>
    <w:unhideWhenUsed/>
    <w:qFormat/>
    <w:rsid w:val="0041749F"/>
    <w:pPr>
      <w:keepNext/>
      <w:keepLines/>
      <w:spacing w:before="40" w:after="0" w:line="259" w:lineRule="auto"/>
      <w:outlineLvl w:val="6"/>
    </w:pPr>
    <w:rPr>
      <w:rFonts w:ascii="Calibri Light" w:eastAsia="Times New Roman" w:hAnsi="Calibri Light" w:cs="Times New Roman"/>
      <w:i/>
      <w:iCs/>
      <w:color w:val="1F4D78"/>
      <w:sz w:val="28"/>
    </w:rPr>
  </w:style>
  <w:style w:type="numbering" w:customStyle="1" w:styleId="160">
    <w:name w:val="Нет списка16"/>
    <w:next w:val="a3"/>
    <w:uiPriority w:val="99"/>
    <w:semiHidden/>
    <w:unhideWhenUsed/>
    <w:rsid w:val="0041749F"/>
  </w:style>
  <w:style w:type="character" w:customStyle="1" w:styleId="60">
    <w:name w:val="Заголовок 6 Знак"/>
    <w:basedOn w:val="a1"/>
    <w:link w:val="6"/>
    <w:uiPriority w:val="9"/>
    <w:rsid w:val="0041749F"/>
    <w:rPr>
      <w:rFonts w:ascii="Calibri Light" w:eastAsia="Times New Roman" w:hAnsi="Calibri Light" w:cs="Times New Roman"/>
      <w:color w:val="1F4D78"/>
      <w:sz w:val="28"/>
      <w:lang w:eastAsia="ru-RU"/>
    </w:rPr>
  </w:style>
  <w:style w:type="character" w:customStyle="1" w:styleId="70">
    <w:name w:val="Заголовок 7 Знак"/>
    <w:basedOn w:val="a1"/>
    <w:link w:val="7"/>
    <w:uiPriority w:val="9"/>
    <w:rsid w:val="0041749F"/>
    <w:rPr>
      <w:rFonts w:ascii="Calibri Light" w:eastAsia="Times New Roman" w:hAnsi="Calibri Light" w:cs="Times New Roman"/>
      <w:i/>
      <w:iCs/>
      <w:color w:val="1F4D78"/>
      <w:sz w:val="28"/>
      <w:lang w:eastAsia="ru-RU"/>
    </w:rPr>
  </w:style>
  <w:style w:type="numbering" w:customStyle="1" w:styleId="170">
    <w:name w:val="Нет списка17"/>
    <w:next w:val="a3"/>
    <w:uiPriority w:val="99"/>
    <w:semiHidden/>
    <w:unhideWhenUsed/>
    <w:rsid w:val="0041749F"/>
  </w:style>
  <w:style w:type="table" w:customStyle="1" w:styleId="131">
    <w:name w:val="Сетка таблицы13"/>
    <w:basedOn w:val="a2"/>
    <w:next w:val="af6"/>
    <w:uiPriority w:val="39"/>
    <w:rsid w:val="0041749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5">
    <w:name w:val="Импортированный стиль 55"/>
    <w:rsid w:val="0041749F"/>
    <w:pPr>
      <w:numPr>
        <w:numId w:val="5"/>
      </w:numPr>
    </w:pPr>
  </w:style>
  <w:style w:type="paragraph" w:customStyle="1" w:styleId="table-bodyBold">
    <w:name w:val="table-body_Bold"/>
    <w:basedOn w:val="NoParagraphStyle"/>
    <w:next w:val="NoParagraphStyle"/>
    <w:uiPriority w:val="99"/>
    <w:rsid w:val="0041749F"/>
    <w:pPr>
      <w:spacing w:line="200" w:lineRule="atLeast"/>
    </w:pPr>
    <w:rPr>
      <w:rFonts w:ascii="SchoolBookSanPin-Bold" w:hAnsi="SchoolBookSanPin-Bold" w:cs="SchoolBookSanPin-Bold"/>
      <w:b/>
      <w:bCs/>
      <w:sz w:val="18"/>
      <w:szCs w:val="18"/>
      <w:lang w:val="ru-RU"/>
    </w:rPr>
  </w:style>
  <w:style w:type="character" w:customStyle="1" w:styleId="SymbolPS">
    <w:name w:val="Symbol PS"/>
    <w:uiPriority w:val="99"/>
    <w:rsid w:val="0041749F"/>
    <w:rPr>
      <w:rFonts w:ascii="SymbolPS" w:hAnsi="SymbolPS"/>
    </w:rPr>
  </w:style>
  <w:style w:type="paragraph" w:customStyle="1" w:styleId="1f3">
    <w:name w:val="Текст концевой сноски1"/>
    <w:basedOn w:val="a0"/>
    <w:next w:val="affff1"/>
    <w:link w:val="affff2"/>
    <w:uiPriority w:val="99"/>
    <w:semiHidden/>
    <w:unhideWhenUsed/>
    <w:rsid w:val="0041749F"/>
    <w:pPr>
      <w:spacing w:after="0" w:line="240" w:lineRule="auto"/>
    </w:pPr>
    <w:rPr>
      <w:rFonts w:ascii="Times New Roman" w:eastAsia="Times New Roman" w:hAnsi="Times New Roman"/>
      <w:sz w:val="20"/>
      <w:szCs w:val="20"/>
    </w:rPr>
  </w:style>
  <w:style w:type="character" w:customStyle="1" w:styleId="affff2">
    <w:name w:val="Текст концевой сноски Знак"/>
    <w:basedOn w:val="a1"/>
    <w:link w:val="1f3"/>
    <w:uiPriority w:val="99"/>
    <w:semiHidden/>
    <w:rsid w:val="0041749F"/>
    <w:rPr>
      <w:rFonts w:ascii="Times New Roman" w:eastAsia="Times New Roman" w:hAnsi="Times New Roman"/>
      <w:sz w:val="20"/>
      <w:szCs w:val="20"/>
      <w:lang w:eastAsia="ru-RU"/>
    </w:rPr>
  </w:style>
  <w:style w:type="character" w:styleId="affff3">
    <w:name w:val="endnote reference"/>
    <w:basedOn w:val="a1"/>
    <w:uiPriority w:val="99"/>
    <w:semiHidden/>
    <w:unhideWhenUsed/>
    <w:rsid w:val="0041749F"/>
    <w:rPr>
      <w:vertAlign w:val="superscript"/>
    </w:rPr>
  </w:style>
  <w:style w:type="paragraph" w:customStyle="1" w:styleId="240">
    <w:name w:val="Оглавление 24"/>
    <w:basedOn w:val="a0"/>
    <w:next w:val="a0"/>
    <w:autoRedefine/>
    <w:uiPriority w:val="39"/>
    <w:unhideWhenUsed/>
    <w:rsid w:val="0041749F"/>
    <w:pPr>
      <w:tabs>
        <w:tab w:val="right" w:leader="dot" w:pos="9345"/>
      </w:tabs>
      <w:spacing w:before="120" w:after="0" w:line="259" w:lineRule="auto"/>
      <w:ind w:left="567"/>
    </w:pPr>
    <w:rPr>
      <w:rFonts w:cs="Times New Roman"/>
    </w:rPr>
  </w:style>
  <w:style w:type="paragraph" w:customStyle="1" w:styleId="1f4">
    <w:name w:val="Подзаголовок1"/>
    <w:basedOn w:val="a0"/>
    <w:next w:val="a0"/>
    <w:uiPriority w:val="11"/>
    <w:qFormat/>
    <w:rsid w:val="0041749F"/>
    <w:pPr>
      <w:numPr>
        <w:ilvl w:val="1"/>
      </w:numPr>
      <w:spacing w:after="160" w:line="259" w:lineRule="auto"/>
    </w:pPr>
    <w:rPr>
      <w:color w:val="5A5A5A"/>
      <w:spacing w:val="15"/>
    </w:rPr>
  </w:style>
  <w:style w:type="character" w:customStyle="1" w:styleId="affff4">
    <w:name w:val="Подзаголовок Знак"/>
    <w:basedOn w:val="a1"/>
    <w:link w:val="affff5"/>
    <w:uiPriority w:val="11"/>
    <w:rsid w:val="0041749F"/>
    <w:rPr>
      <w:rFonts w:eastAsia="Times New Roman"/>
      <w:color w:val="5A5A5A"/>
      <w:spacing w:val="15"/>
      <w:lang w:eastAsia="ru-RU"/>
    </w:rPr>
  </w:style>
  <w:style w:type="character" w:customStyle="1" w:styleId="614">
    <w:name w:val="Заголовок 6 Знак1"/>
    <w:basedOn w:val="a1"/>
    <w:uiPriority w:val="9"/>
    <w:semiHidden/>
    <w:rsid w:val="0041749F"/>
    <w:rPr>
      <w:rFonts w:asciiTheme="majorHAnsi" w:eastAsiaTheme="majorEastAsia" w:hAnsiTheme="majorHAnsi" w:cstheme="majorBidi"/>
      <w:color w:val="243F60" w:themeColor="accent1" w:themeShade="7F"/>
    </w:rPr>
  </w:style>
  <w:style w:type="character" w:customStyle="1" w:styleId="714">
    <w:name w:val="Заголовок 7 Знак1"/>
    <w:basedOn w:val="a1"/>
    <w:uiPriority w:val="9"/>
    <w:semiHidden/>
    <w:rsid w:val="0041749F"/>
    <w:rPr>
      <w:rFonts w:asciiTheme="majorHAnsi" w:eastAsiaTheme="majorEastAsia" w:hAnsiTheme="majorHAnsi" w:cstheme="majorBidi"/>
      <w:i/>
      <w:iCs/>
      <w:color w:val="243F60" w:themeColor="accent1" w:themeShade="7F"/>
    </w:rPr>
  </w:style>
  <w:style w:type="paragraph" w:styleId="affff1">
    <w:name w:val="endnote text"/>
    <w:basedOn w:val="a0"/>
    <w:link w:val="1f5"/>
    <w:uiPriority w:val="99"/>
    <w:semiHidden/>
    <w:unhideWhenUsed/>
    <w:rsid w:val="0041749F"/>
    <w:pPr>
      <w:spacing w:after="0" w:line="240" w:lineRule="auto"/>
    </w:pPr>
    <w:rPr>
      <w:sz w:val="20"/>
      <w:szCs w:val="20"/>
    </w:rPr>
  </w:style>
  <w:style w:type="character" w:customStyle="1" w:styleId="1f5">
    <w:name w:val="Текст концевой сноски Знак1"/>
    <w:basedOn w:val="a1"/>
    <w:link w:val="affff1"/>
    <w:uiPriority w:val="99"/>
    <w:semiHidden/>
    <w:rsid w:val="0041749F"/>
    <w:rPr>
      <w:sz w:val="20"/>
      <w:szCs w:val="20"/>
    </w:rPr>
  </w:style>
  <w:style w:type="paragraph" w:styleId="affff5">
    <w:name w:val="Subtitle"/>
    <w:basedOn w:val="a0"/>
    <w:next w:val="a0"/>
    <w:link w:val="affff4"/>
    <w:uiPriority w:val="11"/>
    <w:qFormat/>
    <w:rsid w:val="0041749F"/>
    <w:pPr>
      <w:numPr>
        <w:ilvl w:val="1"/>
      </w:numPr>
      <w:spacing w:after="160"/>
    </w:pPr>
    <w:rPr>
      <w:rFonts w:eastAsia="Times New Roman"/>
      <w:color w:val="5A5A5A"/>
      <w:spacing w:val="15"/>
    </w:rPr>
  </w:style>
  <w:style w:type="character" w:customStyle="1" w:styleId="1f6">
    <w:name w:val="Подзаголовок Знак1"/>
    <w:basedOn w:val="a1"/>
    <w:uiPriority w:val="11"/>
    <w:rsid w:val="0041749F"/>
    <w:rPr>
      <w:color w:val="5A5A5A" w:themeColor="text1" w:themeTint="A5"/>
      <w:spacing w:val="15"/>
    </w:rPr>
  </w:style>
  <w:style w:type="numbering" w:customStyle="1" w:styleId="180">
    <w:name w:val="Нет списка18"/>
    <w:next w:val="a3"/>
    <w:uiPriority w:val="99"/>
    <w:semiHidden/>
    <w:unhideWhenUsed/>
    <w:rsid w:val="005924F4"/>
  </w:style>
  <w:style w:type="numbering" w:customStyle="1" w:styleId="190">
    <w:name w:val="Нет списка19"/>
    <w:next w:val="a3"/>
    <w:uiPriority w:val="99"/>
    <w:semiHidden/>
    <w:unhideWhenUsed/>
    <w:rsid w:val="005924F4"/>
  </w:style>
  <w:style w:type="table" w:customStyle="1" w:styleId="141">
    <w:name w:val="Сетка таблицы14"/>
    <w:basedOn w:val="a2"/>
    <w:next w:val="af6"/>
    <w:uiPriority w:val="39"/>
    <w:rsid w:val="005924F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6">
    <w:name w:val="Импортированный стиль 56"/>
    <w:rsid w:val="005924F4"/>
    <w:pPr>
      <w:numPr>
        <w:numId w:val="4"/>
      </w:numPr>
    </w:pPr>
  </w:style>
  <w:style w:type="paragraph" w:customStyle="1" w:styleId="250">
    <w:name w:val="Оглавление 25"/>
    <w:basedOn w:val="a0"/>
    <w:next w:val="a0"/>
    <w:autoRedefine/>
    <w:uiPriority w:val="39"/>
    <w:unhideWhenUsed/>
    <w:rsid w:val="005924F4"/>
    <w:pPr>
      <w:spacing w:after="100" w:line="259" w:lineRule="auto"/>
      <w:ind w:left="220"/>
    </w:pPr>
    <w:rPr>
      <w:rFonts w:cs="Times New Roman"/>
    </w:rPr>
  </w:style>
  <w:style w:type="character" w:customStyle="1" w:styleId="affff6">
    <w:name w:val="Символ сноски"/>
    <w:rsid w:val="00044950"/>
  </w:style>
  <w:style w:type="table" w:customStyle="1" w:styleId="151">
    <w:name w:val="Сетка таблицы15"/>
    <w:basedOn w:val="a2"/>
    <w:next w:val="af6"/>
    <w:uiPriority w:val="39"/>
    <w:rsid w:val="0004495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746F2D"/>
  </w:style>
  <w:style w:type="character" w:customStyle="1" w:styleId="affff7">
    <w:name w:val="номер страницы"/>
    <w:basedOn w:val="a1"/>
    <w:qFormat/>
    <w:rsid w:val="00746F2D"/>
  </w:style>
  <w:style w:type="character" w:customStyle="1" w:styleId="-">
    <w:name w:val="Интернет-ссылка"/>
    <w:rsid w:val="00746F2D"/>
    <w:rPr>
      <w:color w:val="0000FF"/>
      <w:u w:val="single"/>
    </w:rPr>
  </w:style>
  <w:style w:type="paragraph" w:customStyle="1" w:styleId="1f7">
    <w:name w:val="Заголовок1"/>
    <w:basedOn w:val="a0"/>
    <w:next w:val="af0"/>
    <w:qFormat/>
    <w:rsid w:val="00746F2D"/>
    <w:pPr>
      <w:keepNext/>
      <w:suppressAutoHyphens/>
      <w:spacing w:before="240" w:after="120" w:line="240" w:lineRule="auto"/>
    </w:pPr>
    <w:rPr>
      <w:rFonts w:ascii="PT Sans" w:eastAsia="Tahoma" w:hAnsi="PT Sans" w:cs="Noto Sans Devanagari"/>
      <w:kern w:val="2"/>
      <w:sz w:val="28"/>
      <w:szCs w:val="28"/>
    </w:rPr>
  </w:style>
  <w:style w:type="paragraph" w:styleId="affff8">
    <w:name w:val="List"/>
    <w:basedOn w:val="af0"/>
    <w:rsid w:val="00746F2D"/>
    <w:pPr>
      <w:suppressAutoHyphens/>
      <w:spacing w:after="140"/>
      <w:jc w:val="left"/>
    </w:pPr>
    <w:rPr>
      <w:rFonts w:ascii="PT Sans" w:hAnsi="PT Sans" w:cs="Noto Sans Devanagari"/>
      <w:kern w:val="2"/>
      <w:lang w:eastAsia="ru-RU"/>
    </w:rPr>
  </w:style>
  <w:style w:type="paragraph" w:styleId="affff9">
    <w:name w:val="caption"/>
    <w:basedOn w:val="a0"/>
    <w:qFormat/>
    <w:rsid w:val="00746F2D"/>
    <w:pPr>
      <w:suppressLineNumbers/>
      <w:suppressAutoHyphens/>
      <w:spacing w:before="120" w:after="120" w:line="240" w:lineRule="auto"/>
    </w:pPr>
    <w:rPr>
      <w:rFonts w:ascii="PT Sans" w:eastAsia="Calibri" w:hAnsi="PT Sans" w:cs="Noto Sans Devanagari"/>
      <w:i/>
      <w:iCs/>
      <w:kern w:val="2"/>
      <w:sz w:val="24"/>
      <w:szCs w:val="24"/>
    </w:rPr>
  </w:style>
  <w:style w:type="paragraph" w:styleId="1f8">
    <w:name w:val="index 1"/>
    <w:basedOn w:val="a0"/>
    <w:next w:val="a0"/>
    <w:autoRedefine/>
    <w:uiPriority w:val="99"/>
    <w:semiHidden/>
    <w:unhideWhenUsed/>
    <w:rsid w:val="00746F2D"/>
    <w:pPr>
      <w:suppressAutoHyphens/>
      <w:spacing w:after="0" w:line="240" w:lineRule="auto"/>
      <w:ind w:left="200" w:hanging="200"/>
    </w:pPr>
    <w:rPr>
      <w:rFonts w:ascii="Times New Roman" w:eastAsia="Calibri" w:hAnsi="Times New Roman" w:cs="Times New Roman"/>
      <w:kern w:val="2"/>
      <w:sz w:val="20"/>
      <w:szCs w:val="20"/>
    </w:rPr>
  </w:style>
  <w:style w:type="paragraph" w:styleId="affffa">
    <w:name w:val="index heading"/>
    <w:basedOn w:val="a0"/>
    <w:qFormat/>
    <w:rsid w:val="00746F2D"/>
    <w:pPr>
      <w:suppressLineNumbers/>
      <w:suppressAutoHyphens/>
      <w:spacing w:after="0" w:line="240" w:lineRule="auto"/>
    </w:pPr>
    <w:rPr>
      <w:rFonts w:ascii="PT Sans" w:eastAsia="Calibri" w:hAnsi="PT Sans" w:cs="Noto Sans Devanagari"/>
      <w:kern w:val="2"/>
      <w:sz w:val="20"/>
      <w:szCs w:val="20"/>
    </w:rPr>
  </w:style>
  <w:style w:type="paragraph" w:customStyle="1" w:styleId="1f9">
    <w:name w:val="Обычная таблица1"/>
    <w:qFormat/>
    <w:rsid w:val="00746F2D"/>
    <w:pPr>
      <w:suppressAutoHyphens/>
    </w:pPr>
    <w:rPr>
      <w:rFonts w:ascii="Times New Roman" w:eastAsia="Calibri" w:hAnsi="Times New Roman" w:cs="Times New Roman"/>
      <w:kern w:val="2"/>
    </w:rPr>
  </w:style>
  <w:style w:type="character" w:customStyle="1" w:styleId="1fa">
    <w:name w:val="Текст выноски Знак1"/>
    <w:uiPriority w:val="99"/>
    <w:rsid w:val="00746F2D"/>
    <w:rPr>
      <w:rFonts w:ascii="Tahoma" w:eastAsia="Calibri" w:hAnsi="Tahoma" w:cs="Tahoma"/>
      <w:kern w:val="2"/>
      <w:sz w:val="16"/>
      <w:szCs w:val="16"/>
      <w:lang w:eastAsia="ru-RU"/>
    </w:rPr>
  </w:style>
  <w:style w:type="paragraph" w:customStyle="1" w:styleId="1fb">
    <w:name w:val="заголовок 1"/>
    <w:basedOn w:val="a0"/>
    <w:qFormat/>
    <w:rsid w:val="00746F2D"/>
    <w:pPr>
      <w:keepNext/>
      <w:suppressAutoHyphens/>
      <w:spacing w:after="0" w:line="240" w:lineRule="atLeast"/>
      <w:jc w:val="center"/>
    </w:pPr>
    <w:rPr>
      <w:rFonts w:ascii="Times New Roman" w:eastAsia="Calibri" w:hAnsi="Times New Roman" w:cs="Times New Roman"/>
      <w:spacing w:val="20"/>
      <w:kern w:val="2"/>
      <w:sz w:val="36"/>
      <w:szCs w:val="36"/>
    </w:rPr>
  </w:style>
  <w:style w:type="paragraph" w:customStyle="1" w:styleId="affffb">
    <w:name w:val="Верхний и нижний колонтитулы"/>
    <w:basedOn w:val="a0"/>
    <w:qFormat/>
    <w:rsid w:val="00746F2D"/>
    <w:pPr>
      <w:suppressAutoHyphens/>
      <w:spacing w:after="0" w:line="240" w:lineRule="auto"/>
    </w:pPr>
    <w:rPr>
      <w:rFonts w:ascii="Times New Roman" w:eastAsia="Calibri" w:hAnsi="Times New Roman" w:cs="Times New Roman"/>
      <w:kern w:val="2"/>
      <w:sz w:val="20"/>
      <w:szCs w:val="20"/>
    </w:rPr>
  </w:style>
  <w:style w:type="character" w:customStyle="1" w:styleId="1fc">
    <w:name w:val="Верхний колонтитул Знак1"/>
    <w:uiPriority w:val="99"/>
    <w:rsid w:val="00746F2D"/>
    <w:rPr>
      <w:rFonts w:ascii="Times New Roman" w:eastAsia="Calibri" w:hAnsi="Times New Roman" w:cs="Times New Roman"/>
      <w:kern w:val="2"/>
      <w:sz w:val="28"/>
      <w:szCs w:val="28"/>
      <w:lang w:eastAsia="ru-RU"/>
    </w:rPr>
  </w:style>
  <w:style w:type="paragraph" w:customStyle="1" w:styleId="affffc">
    <w:name w:val="Письмо"/>
    <w:basedOn w:val="a0"/>
    <w:qFormat/>
    <w:rsid w:val="00746F2D"/>
    <w:pPr>
      <w:suppressAutoHyphens/>
      <w:spacing w:after="0" w:line="320" w:lineRule="exact"/>
      <w:ind w:firstLine="720"/>
      <w:jc w:val="both"/>
    </w:pPr>
    <w:rPr>
      <w:rFonts w:ascii="Times New Roman" w:eastAsia="Calibri" w:hAnsi="Times New Roman" w:cs="Times New Roman"/>
      <w:kern w:val="2"/>
      <w:sz w:val="28"/>
      <w:szCs w:val="28"/>
    </w:rPr>
  </w:style>
  <w:style w:type="paragraph" w:customStyle="1" w:styleId="affffd">
    <w:name w:val="Центр"/>
    <w:basedOn w:val="a0"/>
    <w:qFormat/>
    <w:rsid w:val="00746F2D"/>
    <w:pPr>
      <w:suppressAutoHyphens/>
      <w:spacing w:after="0" w:line="320" w:lineRule="exact"/>
      <w:jc w:val="center"/>
    </w:pPr>
    <w:rPr>
      <w:rFonts w:ascii="Times New Roman" w:eastAsia="Calibri" w:hAnsi="Times New Roman" w:cs="Times New Roman"/>
      <w:kern w:val="2"/>
      <w:sz w:val="28"/>
      <w:szCs w:val="28"/>
    </w:rPr>
  </w:style>
  <w:style w:type="character" w:customStyle="1" w:styleId="1fd">
    <w:name w:val="Нижний колонтитул Знак1"/>
    <w:uiPriority w:val="99"/>
    <w:rsid w:val="00746F2D"/>
    <w:rPr>
      <w:rFonts w:ascii="Times New Roman" w:eastAsia="Calibri" w:hAnsi="Times New Roman" w:cs="Times New Roman"/>
      <w:kern w:val="2"/>
      <w:sz w:val="28"/>
      <w:szCs w:val="28"/>
      <w:lang w:eastAsia="ru-RU"/>
    </w:rPr>
  </w:style>
  <w:style w:type="character" w:customStyle="1" w:styleId="1fe">
    <w:name w:val="Текст примечания Знак1"/>
    <w:uiPriority w:val="99"/>
    <w:rsid w:val="00746F2D"/>
    <w:rPr>
      <w:rFonts w:ascii="Times New Roman" w:eastAsia="Calibri" w:hAnsi="Times New Roman" w:cs="Times New Roman"/>
      <w:kern w:val="2"/>
      <w:sz w:val="20"/>
      <w:szCs w:val="20"/>
      <w:lang w:eastAsia="ru-RU"/>
    </w:rPr>
  </w:style>
  <w:style w:type="paragraph" w:customStyle="1" w:styleId="affffe">
    <w:basedOn w:val="a0"/>
    <w:next w:val="ab"/>
    <w:uiPriority w:val="99"/>
    <w:unhideWhenUsed/>
    <w:rsid w:val="00746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left">
    <w:name w:val="align_left"/>
    <w:basedOn w:val="a0"/>
    <w:rsid w:val="00746F2D"/>
    <w:pPr>
      <w:spacing w:before="100" w:beforeAutospacing="1" w:after="100" w:afterAutospacing="1" w:line="240" w:lineRule="auto"/>
    </w:pPr>
    <w:rPr>
      <w:rFonts w:ascii="Times New Roman" w:eastAsia="Times New Roman" w:hAnsi="Times New Roman" w:cs="Times New Roman"/>
      <w:sz w:val="24"/>
      <w:szCs w:val="24"/>
    </w:rPr>
  </w:style>
  <w:style w:type="paragraph" w:styleId="26">
    <w:name w:val="toc 2"/>
    <w:basedOn w:val="a0"/>
    <w:next w:val="a0"/>
    <w:autoRedefine/>
    <w:uiPriority w:val="39"/>
    <w:unhideWhenUsed/>
    <w:rsid w:val="00746F2D"/>
    <w:pPr>
      <w:tabs>
        <w:tab w:val="right" w:leader="dot" w:pos="9911"/>
      </w:tabs>
      <w:spacing w:after="100" w:line="259" w:lineRule="auto"/>
      <w:ind w:left="426"/>
    </w:pPr>
    <w:rPr>
      <w:rFonts w:ascii="Calibri" w:eastAsia="Calibri" w:hAnsi="Calibri" w:cs="Times New Roman"/>
      <w:lang w:eastAsia="en-US"/>
    </w:rPr>
  </w:style>
  <w:style w:type="paragraph" w:customStyle="1" w:styleId="list-num">
    <w:name w:val="list-num"/>
    <w:basedOn w:val="body"/>
    <w:qFormat/>
    <w:rsid w:val="00746F2D"/>
    <w:pPr>
      <w:suppressAutoHyphens/>
      <w:autoSpaceDN/>
      <w:adjustRightInd/>
      <w:spacing w:line="240" w:lineRule="atLeast"/>
      <w:ind w:left="397" w:hanging="57"/>
    </w:pPr>
    <w:rPr>
      <w:rFonts w:ascii="SchoolBookSanPin;Times New Roma" w:eastAsia="Times New Roman" w:hAnsi="SchoolBookSanPin;Times New Roma" w:cs="SchoolBookSanPin;Times New Roma"/>
      <w:lang w:eastAsia="zh-CN"/>
    </w:rPr>
  </w:style>
  <w:style w:type="paragraph" w:customStyle="1" w:styleId="1ff">
    <w:name w:val="О1"/>
    <w:basedOn w:val="1"/>
    <w:link w:val="1ff0"/>
    <w:qFormat/>
    <w:rsid w:val="00746F2D"/>
    <w:pPr>
      <w:spacing w:before="0" w:line="259" w:lineRule="auto"/>
      <w:jc w:val="both"/>
    </w:pPr>
    <w:rPr>
      <w:rFonts w:ascii="Times New Roman" w:eastAsia="Times New Roman" w:hAnsi="Times New Roman" w:cs="Times New Roman"/>
      <w:b/>
      <w:color w:val="365F91"/>
      <w:sz w:val="28"/>
      <w:szCs w:val="28"/>
      <w:lang w:eastAsia="en-US"/>
    </w:rPr>
  </w:style>
  <w:style w:type="character" w:customStyle="1" w:styleId="1ff0">
    <w:name w:val="О1 Знак"/>
    <w:link w:val="1ff"/>
    <w:rsid w:val="00746F2D"/>
    <w:rPr>
      <w:rFonts w:ascii="Times New Roman" w:eastAsia="Times New Roman" w:hAnsi="Times New Roman" w:cs="Times New Roman"/>
      <w:b/>
      <w:color w:val="365F91"/>
      <w:sz w:val="28"/>
      <w:szCs w:val="28"/>
      <w:lang w:eastAsia="en-US"/>
    </w:rPr>
  </w:style>
  <w:style w:type="paragraph" w:customStyle="1" w:styleId="27">
    <w:name w:val="О2"/>
    <w:basedOn w:val="2"/>
    <w:link w:val="28"/>
    <w:qFormat/>
    <w:rsid w:val="00746F2D"/>
    <w:pPr>
      <w:keepLines/>
      <w:spacing w:before="0" w:after="120" w:line="259" w:lineRule="auto"/>
      <w:jc w:val="left"/>
    </w:pPr>
    <w:rPr>
      <w:rFonts w:cs="Times New Roman"/>
      <w:iCs w:val="0"/>
      <w:color w:val="365F91"/>
    </w:rPr>
  </w:style>
  <w:style w:type="character" w:customStyle="1" w:styleId="28">
    <w:name w:val="О2 Знак"/>
    <w:link w:val="27"/>
    <w:rsid w:val="00746F2D"/>
    <w:rPr>
      <w:rFonts w:ascii="Times New Roman" w:eastAsia="Times New Roman" w:hAnsi="Times New Roman" w:cs="Times New Roman"/>
      <w:b/>
      <w:bCs/>
      <w:color w:val="365F91"/>
      <w:sz w:val="28"/>
      <w:szCs w:val="28"/>
      <w:lang w:eastAsia="en-US"/>
    </w:rPr>
  </w:style>
  <w:style w:type="paragraph" w:customStyle="1" w:styleId="TableParagraph">
    <w:name w:val="Table Paragraph"/>
    <w:basedOn w:val="a0"/>
    <w:uiPriority w:val="1"/>
    <w:qFormat/>
    <w:rsid w:val="00746F2D"/>
    <w:pPr>
      <w:widowControl w:val="0"/>
      <w:autoSpaceDE w:val="0"/>
      <w:autoSpaceDN w:val="0"/>
      <w:spacing w:after="0" w:line="240" w:lineRule="auto"/>
      <w:ind w:left="168"/>
    </w:pPr>
    <w:rPr>
      <w:rFonts w:ascii="Times New Roman" w:eastAsia="Times New Roman" w:hAnsi="Times New Roman" w:cs="Times New Roman"/>
      <w:lang w:eastAsia="en-US"/>
    </w:rPr>
  </w:style>
  <w:style w:type="character" w:customStyle="1" w:styleId="1ff1">
    <w:name w:val="Текст сноски Знак1"/>
    <w:uiPriority w:val="99"/>
    <w:semiHidden/>
    <w:rsid w:val="00746F2D"/>
    <w:rPr>
      <w:rFonts w:ascii="Times New Roman" w:eastAsia="Calibri" w:hAnsi="Times New Roman" w:cs="Times New Roman"/>
      <w:kern w:val="2"/>
      <w:sz w:val="20"/>
      <w:szCs w:val="20"/>
      <w:lang w:eastAsia="ru-RU"/>
    </w:rPr>
  </w:style>
  <w:style w:type="paragraph" w:customStyle="1" w:styleId="1ff2">
    <w:name w:val="Стиль1"/>
    <w:basedOn w:val="a0"/>
    <w:link w:val="1ff3"/>
    <w:qFormat/>
    <w:rsid w:val="00746F2D"/>
    <w:pPr>
      <w:spacing w:after="160" w:line="259" w:lineRule="auto"/>
      <w:jc w:val="both"/>
    </w:pPr>
    <w:rPr>
      <w:rFonts w:ascii="Times New Roman" w:eastAsia="Calibri" w:hAnsi="Times New Roman" w:cs="Times New Roman"/>
      <w:sz w:val="28"/>
      <w:szCs w:val="28"/>
      <w:lang w:eastAsia="en-US"/>
    </w:rPr>
  </w:style>
  <w:style w:type="character" w:customStyle="1" w:styleId="1ff3">
    <w:name w:val="Стиль1 Знак"/>
    <w:link w:val="1ff2"/>
    <w:rsid w:val="00746F2D"/>
    <w:rPr>
      <w:rFonts w:ascii="Times New Roman" w:eastAsia="Calibri" w:hAnsi="Times New Roman" w:cs="Times New Roman"/>
      <w:sz w:val="28"/>
      <w:szCs w:val="28"/>
      <w:lang w:eastAsia="en-US"/>
    </w:rPr>
  </w:style>
  <w:style w:type="paragraph" w:customStyle="1" w:styleId="29">
    <w:name w:val="Стиль2"/>
    <w:basedOn w:val="a0"/>
    <w:link w:val="2a"/>
    <w:qFormat/>
    <w:rsid w:val="00746F2D"/>
    <w:pPr>
      <w:spacing w:after="160" w:line="259" w:lineRule="auto"/>
      <w:jc w:val="both"/>
    </w:pPr>
    <w:rPr>
      <w:rFonts w:ascii="Times New Roman" w:eastAsia="Calibri" w:hAnsi="Times New Roman" w:cs="Times New Roman"/>
      <w:b/>
      <w:sz w:val="28"/>
      <w:szCs w:val="28"/>
      <w:lang w:eastAsia="en-US"/>
    </w:rPr>
  </w:style>
  <w:style w:type="character" w:customStyle="1" w:styleId="2a">
    <w:name w:val="Стиль2 Знак"/>
    <w:link w:val="29"/>
    <w:rsid w:val="00746F2D"/>
    <w:rPr>
      <w:rFonts w:ascii="Times New Roman" w:eastAsia="Calibri" w:hAnsi="Times New Roman" w:cs="Times New Roman"/>
      <w:b/>
      <w:sz w:val="28"/>
      <w:szCs w:val="28"/>
      <w:lang w:eastAsia="en-US"/>
    </w:rPr>
  </w:style>
  <w:style w:type="character" w:customStyle="1" w:styleId="WW8Num5z3">
    <w:name w:val="WW8Num5z3"/>
    <w:qFormat/>
    <w:rsid w:val="00746F2D"/>
    <w:rPr>
      <w:rFonts w:ascii="Symbol" w:eastAsia="Symbol" w:hAnsi="Symbol" w:cs="Symbol"/>
    </w:rPr>
  </w:style>
  <w:style w:type="paragraph" w:customStyle="1" w:styleId="1ff4">
    <w:name w:val="ОБЖ1"/>
    <w:basedOn w:val="1"/>
    <w:link w:val="1ff5"/>
    <w:qFormat/>
    <w:rsid w:val="00746F2D"/>
    <w:pPr>
      <w:spacing w:before="0" w:line="254" w:lineRule="auto"/>
    </w:pPr>
    <w:rPr>
      <w:rFonts w:ascii="Times New Roman" w:eastAsia="Times New Roman" w:hAnsi="Times New Roman" w:cs="Times New Roman"/>
      <w:b/>
      <w:color w:val="365F91"/>
      <w:sz w:val="28"/>
      <w:szCs w:val="28"/>
      <w:lang w:eastAsia="en-US"/>
    </w:rPr>
  </w:style>
  <w:style w:type="character" w:customStyle="1" w:styleId="1ff5">
    <w:name w:val="ОБЖ1 Знак"/>
    <w:link w:val="1ff4"/>
    <w:rsid w:val="00746F2D"/>
    <w:rPr>
      <w:rFonts w:ascii="Times New Roman" w:eastAsia="Times New Roman" w:hAnsi="Times New Roman" w:cs="Times New Roman"/>
      <w:b/>
      <w:color w:val="365F91"/>
      <w:sz w:val="28"/>
      <w:szCs w:val="28"/>
      <w:lang w:eastAsia="en-US"/>
    </w:rPr>
  </w:style>
  <w:style w:type="paragraph" w:customStyle="1" w:styleId="2b">
    <w:name w:val="ОБЖ2"/>
    <w:basedOn w:val="2"/>
    <w:link w:val="2c"/>
    <w:qFormat/>
    <w:rsid w:val="00746F2D"/>
    <w:pPr>
      <w:spacing w:before="0" w:after="120" w:line="259" w:lineRule="auto"/>
      <w:jc w:val="left"/>
    </w:pPr>
    <w:rPr>
      <w:rFonts w:cs="Times New Roman"/>
      <w:color w:val="365F91"/>
      <w:kern w:val="32"/>
      <w:lang w:eastAsia="ru-RU"/>
    </w:rPr>
  </w:style>
  <w:style w:type="character" w:customStyle="1" w:styleId="2c">
    <w:name w:val="ОБЖ2 Знак"/>
    <w:link w:val="2b"/>
    <w:rsid w:val="00746F2D"/>
    <w:rPr>
      <w:rFonts w:ascii="Times New Roman" w:eastAsia="Times New Roman" w:hAnsi="Times New Roman" w:cs="Times New Roman"/>
      <w:b/>
      <w:bCs/>
      <w:iCs/>
      <w:color w:val="365F91"/>
      <w:kern w:val="32"/>
      <w:sz w:val="28"/>
      <w:szCs w:val="28"/>
    </w:rPr>
  </w:style>
  <w:style w:type="paragraph" w:customStyle="1" w:styleId="37">
    <w:name w:val="ОБЖ3"/>
    <w:basedOn w:val="a0"/>
    <w:link w:val="38"/>
    <w:qFormat/>
    <w:rsid w:val="00746F2D"/>
    <w:pPr>
      <w:suppressAutoHyphens/>
      <w:spacing w:after="0" w:line="259" w:lineRule="auto"/>
      <w:contextualSpacing/>
      <w:jc w:val="both"/>
    </w:pPr>
    <w:rPr>
      <w:rFonts w:ascii="Times New Roman" w:eastAsia="Calibri" w:hAnsi="Times New Roman" w:cs="Times New Roman"/>
      <w:b/>
      <w:sz w:val="28"/>
      <w:szCs w:val="28"/>
      <w:lang w:eastAsia="en-US"/>
    </w:rPr>
  </w:style>
  <w:style w:type="character" w:customStyle="1" w:styleId="38">
    <w:name w:val="ОБЖ3 Знак"/>
    <w:link w:val="37"/>
    <w:rsid w:val="00746F2D"/>
    <w:rPr>
      <w:rFonts w:ascii="Times New Roman" w:eastAsia="Calibri" w:hAnsi="Times New Roman" w:cs="Times New Roman"/>
      <w:b/>
      <w:sz w:val="28"/>
      <w:szCs w:val="28"/>
      <w:lang w:eastAsia="en-US"/>
    </w:rPr>
  </w:style>
  <w:style w:type="numbering" w:customStyle="1" w:styleId="222">
    <w:name w:val="Нет списка22"/>
    <w:next w:val="a3"/>
    <w:uiPriority w:val="99"/>
    <w:semiHidden/>
    <w:unhideWhenUsed/>
    <w:rsid w:val="00746F2D"/>
  </w:style>
  <w:style w:type="numbering" w:customStyle="1" w:styleId="231">
    <w:name w:val="Нет списка23"/>
    <w:next w:val="a3"/>
    <w:uiPriority w:val="99"/>
    <w:semiHidden/>
    <w:unhideWhenUsed/>
    <w:rsid w:val="007D299B"/>
  </w:style>
  <w:style w:type="numbering" w:customStyle="1" w:styleId="241">
    <w:name w:val="Нет списка24"/>
    <w:next w:val="a3"/>
    <w:uiPriority w:val="99"/>
    <w:semiHidden/>
    <w:unhideWhenUsed/>
    <w:rsid w:val="00F1392E"/>
  </w:style>
  <w:style w:type="numbering" w:customStyle="1" w:styleId="1100">
    <w:name w:val="Нет списка110"/>
    <w:next w:val="a3"/>
    <w:uiPriority w:val="99"/>
    <w:semiHidden/>
    <w:unhideWhenUsed/>
    <w:rsid w:val="00F1392E"/>
  </w:style>
  <w:style w:type="table" w:customStyle="1" w:styleId="161">
    <w:name w:val="Сетка таблицы16"/>
    <w:basedOn w:val="a2"/>
    <w:next w:val="af6"/>
    <w:uiPriority w:val="39"/>
    <w:rsid w:val="00F1392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70">
    <w:name w:val="Импортированный стиль 57"/>
    <w:rsid w:val="00F1392E"/>
  </w:style>
  <w:style w:type="paragraph" w:customStyle="1" w:styleId="530">
    <w:name w:val="Оглавление 53"/>
    <w:basedOn w:val="a0"/>
    <w:next w:val="a0"/>
    <w:autoRedefine/>
    <w:uiPriority w:val="39"/>
    <w:unhideWhenUsed/>
    <w:rsid w:val="00F1392E"/>
    <w:pPr>
      <w:spacing w:after="100" w:line="259" w:lineRule="auto"/>
      <w:ind w:left="880"/>
    </w:pPr>
  </w:style>
  <w:style w:type="paragraph" w:customStyle="1" w:styleId="63">
    <w:name w:val="Оглавление 63"/>
    <w:basedOn w:val="a0"/>
    <w:next w:val="a0"/>
    <w:autoRedefine/>
    <w:uiPriority w:val="39"/>
    <w:unhideWhenUsed/>
    <w:rsid w:val="00F1392E"/>
    <w:pPr>
      <w:spacing w:after="100" w:line="259" w:lineRule="auto"/>
      <w:ind w:left="1100"/>
    </w:pPr>
  </w:style>
  <w:style w:type="paragraph" w:customStyle="1" w:styleId="73">
    <w:name w:val="Оглавление 73"/>
    <w:basedOn w:val="a0"/>
    <w:next w:val="a0"/>
    <w:autoRedefine/>
    <w:uiPriority w:val="39"/>
    <w:unhideWhenUsed/>
    <w:rsid w:val="00F1392E"/>
    <w:pPr>
      <w:spacing w:after="100" w:line="259" w:lineRule="auto"/>
      <w:ind w:left="1320"/>
    </w:pPr>
  </w:style>
  <w:style w:type="paragraph" w:customStyle="1" w:styleId="83">
    <w:name w:val="Оглавление 83"/>
    <w:basedOn w:val="a0"/>
    <w:next w:val="a0"/>
    <w:autoRedefine/>
    <w:uiPriority w:val="39"/>
    <w:unhideWhenUsed/>
    <w:rsid w:val="00F1392E"/>
    <w:pPr>
      <w:spacing w:after="100" w:line="259" w:lineRule="auto"/>
      <w:ind w:left="1540"/>
    </w:pPr>
  </w:style>
  <w:style w:type="paragraph" w:customStyle="1" w:styleId="93">
    <w:name w:val="Оглавление 93"/>
    <w:basedOn w:val="a0"/>
    <w:next w:val="a0"/>
    <w:autoRedefine/>
    <w:uiPriority w:val="39"/>
    <w:unhideWhenUsed/>
    <w:rsid w:val="00F1392E"/>
    <w:pPr>
      <w:spacing w:after="100" w:line="259" w:lineRule="auto"/>
      <w:ind w:left="1760"/>
    </w:pPr>
  </w:style>
  <w:style w:type="paragraph" w:styleId="afffff">
    <w:name w:val="Title"/>
    <w:basedOn w:val="a0"/>
    <w:link w:val="afffff0"/>
    <w:uiPriority w:val="10"/>
    <w:qFormat/>
    <w:rsid w:val="00F1392E"/>
    <w:pPr>
      <w:widowControl w:val="0"/>
      <w:autoSpaceDE w:val="0"/>
      <w:autoSpaceDN w:val="0"/>
      <w:spacing w:after="0" w:line="240" w:lineRule="auto"/>
      <w:ind w:left="236" w:right="559"/>
      <w:jc w:val="center"/>
    </w:pPr>
    <w:rPr>
      <w:rFonts w:ascii="Times New Roman" w:eastAsia="Times New Roman" w:hAnsi="Times New Roman" w:cs="Times New Roman"/>
      <w:b/>
      <w:bCs/>
      <w:sz w:val="110"/>
      <w:szCs w:val="110"/>
      <w:lang w:eastAsia="en-US"/>
    </w:rPr>
  </w:style>
  <w:style w:type="character" w:customStyle="1" w:styleId="afffff0">
    <w:name w:val="Название Знак"/>
    <w:basedOn w:val="a1"/>
    <w:link w:val="afffff"/>
    <w:uiPriority w:val="10"/>
    <w:rsid w:val="00F1392E"/>
    <w:rPr>
      <w:rFonts w:ascii="Times New Roman" w:eastAsia="Times New Roman" w:hAnsi="Times New Roman" w:cs="Times New Roman"/>
      <w:b/>
      <w:bCs/>
      <w:sz w:val="110"/>
      <w:szCs w:val="110"/>
      <w:lang w:eastAsia="en-US"/>
    </w:rPr>
  </w:style>
  <w:style w:type="numbering" w:customStyle="1" w:styleId="251">
    <w:name w:val="Нет списка25"/>
    <w:next w:val="a3"/>
    <w:uiPriority w:val="99"/>
    <w:semiHidden/>
    <w:unhideWhenUsed/>
    <w:rsid w:val="003A180C"/>
  </w:style>
  <w:style w:type="character" w:customStyle="1" w:styleId="1ff6">
    <w:name w:val="Просмотренная гиперссылка1"/>
    <w:basedOn w:val="a1"/>
    <w:uiPriority w:val="99"/>
    <w:semiHidden/>
    <w:unhideWhenUsed/>
    <w:rsid w:val="003A180C"/>
    <w:rPr>
      <w:color w:val="800080"/>
      <w:u w:val="single"/>
    </w:rPr>
  </w:style>
  <w:style w:type="table" w:customStyle="1" w:styleId="TableNormal9">
    <w:name w:val="Table Normal9"/>
    <w:uiPriority w:val="2"/>
    <w:semiHidden/>
    <w:qFormat/>
    <w:rsid w:val="003A180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character" w:styleId="afffff1">
    <w:name w:val="FollowedHyperlink"/>
    <w:basedOn w:val="a1"/>
    <w:uiPriority w:val="99"/>
    <w:semiHidden/>
    <w:unhideWhenUsed/>
    <w:rsid w:val="003A180C"/>
    <w:rPr>
      <w:color w:val="800080" w:themeColor="followedHyperlink"/>
      <w:u w:val="single"/>
    </w:rPr>
  </w:style>
  <w:style w:type="numbering" w:customStyle="1" w:styleId="260">
    <w:name w:val="Нет списка26"/>
    <w:next w:val="a3"/>
    <w:uiPriority w:val="99"/>
    <w:semiHidden/>
    <w:unhideWhenUsed/>
    <w:rsid w:val="00E9548C"/>
  </w:style>
  <w:style w:type="table" w:customStyle="1" w:styleId="171">
    <w:name w:val="Сетка таблицы17"/>
    <w:basedOn w:val="a2"/>
    <w:next w:val="af6"/>
    <w:uiPriority w:val="39"/>
    <w:rsid w:val="00E9548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80">
    <w:name w:val="Импортированный стиль 58"/>
    <w:rsid w:val="00E9548C"/>
  </w:style>
  <w:style w:type="table" w:customStyle="1" w:styleId="2d">
    <w:name w:val="Сетка таблицы светлая2"/>
    <w:basedOn w:val="a2"/>
    <w:next w:val="GridTableLight"/>
    <w:uiPriority w:val="40"/>
    <w:rsid w:val="00E9548C"/>
    <w:pPr>
      <w:spacing w:after="0" w:line="240" w:lineRule="auto"/>
    </w:pPr>
    <w:rPr>
      <w:rFonts w:eastAsia="Calibri"/>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270">
    <w:name w:val="Нет списка27"/>
    <w:next w:val="a3"/>
    <w:uiPriority w:val="99"/>
    <w:semiHidden/>
    <w:unhideWhenUsed/>
    <w:rsid w:val="00EF43A0"/>
  </w:style>
  <w:style w:type="table" w:customStyle="1" w:styleId="181">
    <w:name w:val="Сетка таблицы18"/>
    <w:basedOn w:val="a2"/>
    <w:next w:val="af6"/>
    <w:uiPriority w:val="39"/>
    <w:rsid w:val="00EF43A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9">
    <w:name w:val="Импортированный стиль 59"/>
    <w:rsid w:val="00EF43A0"/>
  </w:style>
  <w:style w:type="numbering" w:customStyle="1" w:styleId="280">
    <w:name w:val="Нет списка28"/>
    <w:next w:val="a3"/>
    <w:uiPriority w:val="99"/>
    <w:semiHidden/>
    <w:unhideWhenUsed/>
    <w:rsid w:val="00F03155"/>
  </w:style>
  <w:style w:type="table" w:customStyle="1" w:styleId="191">
    <w:name w:val="Сетка таблицы19"/>
    <w:basedOn w:val="a2"/>
    <w:next w:val="af6"/>
    <w:uiPriority w:val="39"/>
    <w:rsid w:val="00F0315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0">
    <w:name w:val="Импортированный стиль 510"/>
    <w:rsid w:val="00F03155"/>
    <w:pPr>
      <w:numPr>
        <w:numId w:val="52"/>
      </w:numPr>
    </w:pPr>
  </w:style>
  <w:style w:type="table" w:customStyle="1" w:styleId="201">
    <w:name w:val="Сетка таблицы20"/>
    <w:basedOn w:val="a2"/>
    <w:next w:val="af6"/>
    <w:uiPriority w:val="39"/>
    <w:rsid w:val="00C54F22"/>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9014498">
      <w:bodyDiv w:val="1"/>
      <w:marLeft w:val="0"/>
      <w:marRight w:val="0"/>
      <w:marTop w:val="0"/>
      <w:marBottom w:val="0"/>
      <w:divBdr>
        <w:top w:val="none" w:sz="0" w:space="0" w:color="auto"/>
        <w:left w:val="none" w:sz="0" w:space="0" w:color="auto"/>
        <w:bottom w:val="none" w:sz="0" w:space="0" w:color="auto"/>
        <w:right w:val="none" w:sz="0" w:space="0" w:color="auto"/>
      </w:divBdr>
    </w:div>
    <w:div w:id="96423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40020&amp;date=30.04.2023&amp;dst=100515&amp;field=134" TargetMode="Externa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sh.edu.ru/subject/lesson/7436/start/314028/"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hyperlink" Target="http://publication.pravo.gov.ru/Document/View/0001202012210122"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resh.edu.ru/subject/lesson/7436/start/3140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ogin.consultant.ru/link/?req=doc&amp;demo=2&amp;base=LAW&amp;n=435192&amp;date=30.04.2023&amp;dst=100010&amp;field=134"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login.consultant.ru/link/?req=doc&amp;demo=2&amp;base=LAW&amp;n=2875&amp;date=30.04.2023" TargetMode="External"/><Relationship Id="rId10" Type="http://schemas.openxmlformats.org/officeDocument/2006/relationships/hyperlink" Target="https://login.consultant.ru/link/?req=doc&amp;demo=2&amp;base=LAW&amp;n=435192&amp;date=30.04.2023&amp;dst=100010&amp;field=134" TargetMode="External"/><Relationship Id="rId19" Type="http://schemas.openxmlformats.org/officeDocument/2006/relationships/hyperlink" Target="https://resh.edu.ru/subject/lesson/7436/start/31"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40020&amp;date=30.04.2023&amp;dst=43&amp;field=134" TargetMode="External"/><Relationship Id="rId14" Type="http://schemas.openxmlformats.org/officeDocument/2006/relationships/footer" Target="footer4.xml"/><Relationship Id="rId22" Type="http://schemas.openxmlformats.org/officeDocument/2006/relationships/hyperlink" Target="https://resh.edu.ru/subject/lesson/7436/start/31402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77CA2-2661-41B2-B353-74EADDCB9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969</Pages>
  <Words>342035</Words>
  <Characters>1949601</Characters>
  <Application>Microsoft Office Word</Application>
  <DocSecurity>0</DocSecurity>
  <Lines>16246</Lines>
  <Paragraphs>4574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Опубликовано_x000d_
Наш канал Завуч-Директор-Советник https://t.me/zam_dir _x000d_
Сообщество в ВК https://vk.com/deputy_director</dc:creator>
  <cp:lastModifiedBy>User</cp:lastModifiedBy>
  <cp:revision>7</cp:revision>
  <cp:lastPrinted>2025-10-23T13:50:00Z</cp:lastPrinted>
  <dcterms:created xsi:type="dcterms:W3CDTF">2025-10-20T09:41:00Z</dcterms:created>
  <dcterms:modified xsi:type="dcterms:W3CDTF">2025-10-24T06:33:00Z</dcterms:modified>
</cp:coreProperties>
</file>