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42" w:rsidRPr="00D94342" w:rsidRDefault="00D94342" w:rsidP="00D9434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Toc83232959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ОО для обучающихся </w:t>
      </w:r>
    </w:p>
    <w:p w:rsidR="00D94342" w:rsidRPr="00D94342" w:rsidRDefault="00D94342" w:rsidP="00D9434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:rsidR="00D94342" w:rsidRPr="00D94342" w:rsidRDefault="00D94342" w:rsidP="00D94342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утвержденн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ая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приказом МБОУ г. Керчи РК «Школа №13» </w:t>
      </w:r>
    </w:p>
    <w:p w:rsidR="00D94342" w:rsidRPr="00D94342" w:rsidRDefault="00D94342" w:rsidP="00D94342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D94342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C4020D" w:rsidRPr="009E631B" w:rsidRDefault="00C4020D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9E631B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471FE9" w:rsidRPr="00D43FA3" w:rsidRDefault="00A622E7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Hlk211697895"/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</w:t>
      </w:r>
      <w:r w:rsidR="00471FE9"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:rsidR="00D43FA3" w:rsidRP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:rsidR="00D43FA3" w:rsidRDefault="00D43FA3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:rsidR="00D43FA3" w:rsidRPr="00D43FA3" w:rsidRDefault="00D94342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bookmarkEnd w:id="1"/>
    <w:p w:rsidR="00D94342" w:rsidRDefault="00D94342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471FE9" w:rsidRPr="00664617" w:rsidRDefault="008E4794" w:rsidP="00D43FA3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МАТЕМА</w:t>
      </w:r>
      <w:r w:rsidR="00B42F2D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ИКА</w:t>
      </w:r>
    </w:p>
    <w:p w:rsidR="00D94342" w:rsidRPr="00D94342" w:rsidRDefault="00D94342" w:rsidP="00D94342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2" w:name="_Hlk211697909"/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5-9</w:t>
      </w: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классов)</w:t>
      </w:r>
    </w:p>
    <w:p w:rsidR="00471FE9" w:rsidRPr="00664617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471FE9" w:rsidRDefault="00471FE9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342" w:rsidRDefault="00D94342" w:rsidP="00471F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3FA3" w:rsidRDefault="00D94342" w:rsidP="00D94342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bookmarkEnd w:id="2"/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D43FA3" w:rsidRDefault="00D43FA3" w:rsidP="00471FE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471FE9" w:rsidRDefault="00471FE9">
      <w:pPr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232806" w:rsidRPr="00D94342" w:rsidRDefault="00D94342" w:rsidP="002328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3" w:name="_Hlk211697230"/>
      <w:r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Адаптированная</w:t>
      </w:r>
      <w:r w:rsidR="00232806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учебному предмету «Математика» (базовый уровень) (предметная область «Математика и информатика») (далее соответственно – программа по математике, математика) включает пояснительную записку, содержание обучения, планируемые результаты освоения программы по математике.</w:t>
      </w:r>
    </w:p>
    <w:p w:rsidR="00232806" w:rsidRPr="00D94342" w:rsidRDefault="00232806" w:rsidP="002328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71FE9" w:rsidRPr="00D94342" w:rsidRDefault="00471FE9" w:rsidP="00D94342">
      <w:pPr>
        <w:pStyle w:val="1"/>
        <w:spacing w:before="240"/>
        <w:rPr>
          <w:b w:val="0"/>
          <w:sz w:val="24"/>
          <w:szCs w:val="24"/>
          <w:lang w:eastAsia="en-US"/>
        </w:rPr>
      </w:pPr>
      <w:bookmarkStart w:id="4" w:name="_Toc153893659"/>
      <w:r w:rsidRPr="00D94342">
        <w:rPr>
          <w:b w:val="0"/>
          <w:sz w:val="24"/>
          <w:szCs w:val="24"/>
          <w:lang w:eastAsia="en-US"/>
        </w:rPr>
        <w:t>ПОЯСНИТЕЛЬНАЯ ЗАПИСКА</w:t>
      </w:r>
      <w:bookmarkEnd w:id="0"/>
      <w:bookmarkEnd w:id="4"/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71FE9" w:rsidRPr="00D94342" w:rsidRDefault="00D94342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Адаптированная</w:t>
      </w:r>
      <w:r w:rsidR="00232806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математике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«Математика»,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  <w:r w:rsidR="00471FE9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:rsidR="00471FE9" w:rsidRPr="00D94342" w:rsidRDefault="00471FE9" w:rsidP="00471FE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Toc83232960"/>
      <w:r w:rsidRPr="00D94342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«Математика»</w:t>
      </w:r>
      <w:bookmarkEnd w:id="5"/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Учебный предмет «Математика» входит в предметную область «Математика и информатика». Он способствует </w:t>
      </w:r>
      <w:r w:rsidRPr="00D94342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развитию вычислительной культуры и логического мышления, формированию умения пользоваться алгоритмами, а также приобретению практических навыков, необходимых в повседневной жизни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с ЗПР. Учебный предмет </w:t>
      </w:r>
      <w:r w:rsidRPr="00D94342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развивает мышление, пространственное воображение, функциональную грамотность, умения воспринимать и критически анализировать информацию, представленную в различных формах.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94342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Обучение математике даёт возможность развивать у обучающихся с ЗПР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94342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D94342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отражает содержание обучения предмету «Математика» с учетом особых образовательных потребностей обучающихся с 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.Овладение учебным предметом «Математика» представляет определенную сложность для учащихся с ЗПР. У обучающихся с ЗПР наиболее выражены отставания в развитии словесно-логических форм мышления, поэтому абстрактные и отвлеченные категории им труднодоступны. В тоже время при специальном обучении обучающиеся могут выполнять задания по алгоритму. Они восприимчивы к помощи, могут выполнить перенос на аналогичное задание усвоенного способа решения.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 обучающихся затруднены счетные вычисления, производимые в уме. В </w:t>
      </w: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письменных вычислениях они могут пропускать один из промежуточных шагов. При работе с числовыми выражениями, вычислением их значения могут не удерживать правильный порядок действий. При упрощении, преобразовании выражений учащиеся с ЗПР не могут самостоятельно принять решение о последовательности выполнения действий. Конкретность мышления осложняет усвоения навыка решения уравнений, неравенств, системы уравнений. Им малодоступно совершение обратимых операций.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Низкий уровень развития логических операций, недостаточная обобщенность мышления затрудняют изучение темы «Функции»: при определении функциональной зависимости, при описании графической ситуации, используя геометрический, алгебраический, функциональный языки. Нередко учащиеся не видят разницы между областью определения функции и областью значений.  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задач сопряжено с трудностями оформления краткой записи, проведения анализа 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 решения, иногда ограничиваются манипуляциями с числами.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>При изучении геометрического материала обучающиеся с ЗПР сталкиваются с трудностью делать логические выводы, строить последовательные рассуждения. Непрочные знания основных теорем геометрии приводит к ошибкам в решении геометрических задач. Обучающиеся могут подменить формулу, неправильно применить теорему. К серьезным ошибкам в решении задач приводят недостаточно развитые пространственные представления. Им сложно выполнить чертеж к условию, в письменных работах они не могут привести объяснение к чертежу.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Точность запоминания и воспроизведения учебного материала снижены по причине слабости мнестической деятельности, сужения объема памяти. Обучающимся с ЗПР требуется больше времени на закрепление материала, актуализация знаний по опоре при воспроизведении. 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преодоления трудностей в изучении учебного предмета «Математика» 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 теоретический материал рекомендуется изучать в процессе практической деятельности 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bookmarkStart w:id="6" w:name="_Toc83232961"/>
      <w:r w:rsidRPr="00D94342">
        <w:rPr>
          <w:rFonts w:ascii="Times New Roman" w:hAnsi="Times New Roman" w:cs="Times New Roman"/>
          <w:b/>
          <w:sz w:val="24"/>
          <w:szCs w:val="24"/>
        </w:rPr>
        <w:t>Цели и задачи изучения учебного предмета «Математика»</w:t>
      </w:r>
      <w:bookmarkEnd w:id="6"/>
    </w:p>
    <w:p w:rsidR="00471FE9" w:rsidRPr="00D94342" w:rsidRDefault="00471FE9" w:rsidP="00471F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целями обучения математике в 5–9 классах являются: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 с ЗПР;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471FE9" w:rsidRPr="00D94342" w:rsidRDefault="003A357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развитие интеллектуальных и </w:t>
      </w:r>
      <w:r w:rsidR="00471FE9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творческих способностей обучающихся с ЗПР, познавательной активности, исследовательских умений, критичности мышления, интереса к изучению математики;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формирование функциональной математической грамотности: умения распознавать проявления математических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Достижение этих целей обеспечивается решением следующихзадач: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формировать у обучающихся с ЗПР навыки учебно-познавательной деятельности: планирование работы, поиск рациональных путей ее выполнения, осуществления самоконтроля;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способствовать интеллектуальному развитию, формировать качества, необходимые человеку для полноценной жизни в современном обществе, свойственные математической деятельности: ясности и точности мысли, интуиции, пространственных представлений, способности к преодолению трудностей;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формировать ключевые компетенции учащихся в рамках предметной области «Математика и информатика»; 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развивать понятийное мышления обучающихся с ЗПР;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осуществлять коррекцию познавательных процессов обучающихся с ЗПР, необходимых для освоения программного материала по учебному предмету;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сформировать устойчивый интерес учащихся к предмету;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выявлять и развивать математические и творческие способности.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Основные линии содержания курса математики в 5–9 классах: «Числа и вычисления», «Алгебра» («Алгебраические выражения», «Уравнения и неравенства»), «Функции», «Геометрия» («Геометрические фигуры и их свойства», «Измерение геометрических величин»), «Вероятность и 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Кроме этого,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Федеральном государственном образовательном стандарте основного общего образования требование «уметь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высказываний» относится ко всем курсам, а формирование логических умений распределяется по всем годам обучения на уровне основного общего образования.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Содержание образования, соответствующее предметным результатам освоения </w:t>
      </w:r>
      <w:r w:rsidR="00D43FA3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неоднократно, чтобы овладение математическими понятиями и навыками осуществлялось последовательно и поступательно, с соблюдением принципа преемственности, а новые знания включались в общую систему математических представлений обучающихся с ЗПР, расширяя и углубляя её, образуя прочные множественные связи. Общие цели изучения учебного предмета «Математика» представлены в </w:t>
      </w:r>
      <w:r w:rsidR="00D43FA3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программе основного общего образования.</w:t>
      </w:r>
    </w:p>
    <w:p w:rsidR="00CF0464" w:rsidRPr="00D94342" w:rsidRDefault="00CF0464" w:rsidP="00A70476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Особенности отбора и адаптации учебного материала по математике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Обучение учебному предмету «Математика» строится на создании оптимальных условий для усвоения программного материала обучающимися с ЗПР. Большое внимание уделяется отбору учебного материала в соответствии с принципом доступности при сохранении общего базового уровня, который должен по содержанию и объему быть адаптированным для обучающихся с ЗПР в соответствии с их особыми образовательными потребностями. Следует облегчить овладение материалом обучающимися с ЗПР посредством 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его детального объяснения с систематическим повтором, многократной тренировки в применении знаний, используя приемы актуализации (визуальная опора, памятка).</w:t>
      </w:r>
    </w:p>
    <w:p w:rsidR="00471FE9" w:rsidRPr="00D94342" w:rsidRDefault="00D43FA3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Федеральная</w:t>
      </w:r>
      <w:r w:rsidR="00471FE9"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программа предусматривает внесение некоторых изменений: уменьшение объема теоретических сведений, вынесение отдельных тем или целых разделов в материалы для обзорного, ознакомительного изучения.</w:t>
      </w:r>
    </w:p>
    <w:p w:rsidR="00D94342" w:rsidRDefault="00D94342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Изменения программы в 5–9 классах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Математика в 5 и 6 классах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ознакомительном плане рекомендуется изучать следующие темы: «Римская нумерация», «Равные фигуры», «Цилиндр, конус, шар», «Куб», «Прямоугольный параллелепипед», «Перемещение по координатной прямой», «Модуль числа», «Числовые промежутки»; «Масштаб» (изучается в курсе «География»); «Изображение геометрических фигур на нелинованной бумаге с использованием циркуля, линейки, угольника, транспортира», «Длина окружности», «Площадь круга», «Параллельные прямые», «Перпендикулярные прямые», «Осевая и центральная симметрии» (изучается в курсе геометрии); «Бесконечные периодические десятичные дроби. Десятичное приближение обыкновенной дроби» (изучается в курсе алгебры).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Следует уменьшить количество часов на следующие темы: «Решение логический задач», «Длина отрезка», «Шкалы», «Распределительный закон умножения», «Запись произведения с буквенными множителями», «Построение конфигураций из частей прямой, окружности на нелинованной и клетчатой бумаге», «Делители и кратные. Признаки делимости», «Наибольший общий делитель и наименьшее общее кратное. Делимость суммы и произведения». «Приведение дроби к новому знаменателю», «Нахождение части целого и целого по его части». «Округление десятичных дробей». «Решение задач перебором всех возможных вариантов». «Составление буквенных выражений по условию задачи». Высвободившиеся часы можно использовать на повторение (в начале и конце учебного года), на изучение наиболее трудных и значимых тем: в V классе – на решение уравнений, приведение дроби к новому знаменателю, умножение и деление десятичных дробей, измерение углов; в VI классе – действия с положительными и отрицательными числами, решение уравнений, сложение и вычитание чисел, содержащих целую и дробную часть, на умножение и деление обыкновенных дробей.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Алгебра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ознакомительном плане рекомендуется изучать следующие темы: «Иррациональные числа. Действительные числа», «Сравнение действительных чисел, арифметические действия с действительными числами», «Нахождение приближенных значений квадратного корня», «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Теорема Виета», «Решения уравнений третьей и четвёртой степеней разложением на множители»,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«Функция у 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х</m:t>
            </m:r>
          </m:e>
        </m:rad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и ее график», «Погрешность и точность приближения», «Четные и нечетные функции», «Функция у=х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«Функция у= ах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ее график и свойства. Графики функций у= ах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 n и у=а(х-m)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«Уравнение с двумя переменными и его график», «Графический способ решения системы уравнений», «Изображение членов арифметической и геометрической прогрессий точками на координатной плоскости. Линейный и экспоненциальный рост. Сложные проценты».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Следует уменьшить количество часов на изучение тем: «Формулы», «Доказательство тождеств», «Линейное уравнение с двумя неизвестными», «График линейного уравнения с двумя переменными», «Графическое решение линейных уравнений и систем линейных уравнений», «Свойства квадратичной функции».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Высвободившиеся часы рекомендуется использовать: для лучшей проработки наиболее важных тем курса: «Решение уравнений», «Решение систем уравнений», «Совместные действия с дробями», «Применение свойств арифметического квадратного корня»; на повторение, решение задач, преобразование выражений, а также на закрепление изученного материала.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Геометрия</w:t>
      </w:r>
    </w:p>
    <w:p w:rsidR="00471FE9" w:rsidRPr="00D94342" w:rsidRDefault="00471FE9" w:rsidP="00471FE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Следует основное внимание уделить практической направленности курса, исключив и упростив наиболее сложный для восприятия теоретический материал. На уроках геометрии необходимо максимально использовать наглядные средства обучения, больше проводить практических работ с учащимися, решать задачи. Строить решение задач при постоянном обращении к наглядности – рисункам и чертежам.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Ознакомительно дать темы: «Теоремы и доказательство. Аксиомы», «Доказательство от противного», «Существование и единственность перпендикуляра к прямой», «Метод геометрических мест», «Метод удвоения медианы», «Теорема Фалеса и теорема о пропорциональных отрезках», «Центр масс треугольника», «Изменение тригонометрических функций при возрастании угла», «Формулы для радиусов вписанных и описанных окружностей правильных многоугольников», «Уравнение прямой», «Движение», «Свойства движения», «Теорема о произведении отрезков хорд, теоремы о произведении отрезков секущих, теорема о квадрате касательной».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Следует уменьшить количество часов на изучение тем: «Симметричные фигуры. Основные свойства осевой симметрии», «Центральная симметрия», «Параллельный перенос», «Поворот», «Преобразование подобия. Подобие соответственных элементов», «Основные задачи на построение с помощью циркуля и линейки», «Декартовы координаты на плоскости», «Решение треугольников», «Подобие фигур». 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Высвободившиеся часы использовать на решение задач и повторение.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Вероятность и статистика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тем, что данный курс вызывает наибольшие сложности для обучающихся с ЗПР, связанные со сниженным уровнем развития словесно-логического мышления, его изучение должно строиться на базовом уровне и доступном для учеников материале. Основное внимание следует уделить разделам, связанными с повторением пройденного материала, увеличить количество упражнений и заданий, связанных с практической деятельностью обучающихся. </w:t>
      </w:r>
    </w:p>
    <w:p w:rsidR="00471FE9" w:rsidRPr="00D94342" w:rsidRDefault="00471FE9" w:rsidP="00BC4B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Необходимо пересмотреть содержание теоретического материала и характер его изложения: теоретический материал преподносить в процессе решения задач и выполнения заданий наглядно-практического характера; не требовать вывода и запоминания сложных формул, решения нестандартных, трудоёмких заданий. Ряд тем следует изучать в ознакомительном плане.</w:t>
      </w:r>
    </w:p>
    <w:p w:rsidR="00471FE9" w:rsidRPr="00D94342" w:rsidRDefault="00D43FA3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Федеральная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программа предоставляет автору рабочей программы свободу в распределении материала по четвертям (триместрам).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471FE9" w:rsidRPr="00D94342" w:rsidRDefault="00471FE9" w:rsidP="00BC4B72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Toc83232969"/>
      <w:r w:rsidRPr="00D94342">
        <w:rPr>
          <w:rFonts w:ascii="Times New Roman" w:hAnsi="Times New Roman" w:cs="Times New Roman"/>
          <w:b/>
          <w:sz w:val="24"/>
          <w:szCs w:val="24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«Математика»</w:t>
      </w:r>
      <w:bookmarkEnd w:id="7"/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видов деятельности обучающихся с ЗПР определяется их особыми образовательными потребностями. Помимо широко используемых в </w:t>
      </w:r>
      <w:r w:rsidR="00A37B2A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F925AC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 ООО общих для всех обучающихся видов деятельности следует усилить виды деятельности специфичные для данной категории детей, обеспечивающие осмысленное освоение содержания образования по предмету: усиление предметно-практической деятельности с активизацией сенсорных систем; чередование видов деятельности, задействующих различные сенсорные системы; освоение материала с опорой на алгоритм; «пошаговость» в изучении материала; использование дополнительной визуальной опоры (схемы, шаблоны, опорные таблицы); речевой отчет о процессе и результате деятельности; выполнение специальных заданий, обеспечивающих коррекцию регуляции учебно-познавательной деятельности и контроль собственного результата.</w:t>
      </w:r>
    </w:p>
    <w:p w:rsidR="00471FE9" w:rsidRPr="00D94342" w:rsidRDefault="00D43FA3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Федеральная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тематическая и терминологическая лексика соответствует </w:t>
      </w:r>
      <w:r w:rsidR="00A37B2A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F925AC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 ООО. 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обучающихся с ЗПР существенным являются приемы работы с лексическим материалом по предмету. Проводится специальная работа по введению в активный словарь обучающихся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терминологии.</w:t>
      </w:r>
    </w:p>
    <w:p w:rsidR="00471FE9" w:rsidRPr="00D94342" w:rsidRDefault="00471FE9" w:rsidP="00471FE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8"/>
          <w:sz w:val="24"/>
          <w:szCs w:val="24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bookmarkStart w:id="8" w:name="_Toc83232962"/>
      <w:r w:rsidRPr="00D94342">
        <w:rPr>
          <w:rFonts w:ascii="Times New Roman" w:hAnsi="Times New Roman" w:cs="Times New Roman"/>
          <w:b/>
          <w:sz w:val="24"/>
          <w:szCs w:val="24"/>
        </w:rPr>
        <w:t>Место учебного предмета «Математика» в учебном плане</w:t>
      </w:r>
      <w:bookmarkEnd w:id="8"/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«Математика» входит в предметную область «Математика и информатика» и является обязательным для изучения. В 5-9 классах учебный предмет «Математика» традиционно изучается в рамках следующих учебных курсов: в 5-6 классах – курса «Математика», в 7-9 классах – курсов «Алгебра» (включая элементы статистики и теории вероятностей) и «Геометрия». Настоящей программой вводится самостоятельный учебный курс «Вероятность и статистика».</w:t>
      </w:r>
    </w:p>
    <w:p w:rsidR="00A70476" w:rsidRPr="00D94342" w:rsidRDefault="00A70476" w:rsidP="00A7047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342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математики (базовый уровень) на уровне основного общего образования, – 952 часа: в 5 классе – 170 часов (5 часов в неделю), в 6 классе – 170 часов (5 часов в неделю), в 7 классе – 204 часа (6 часов в неделю), в 8 классе – 204 часа (6 часов в неделю), в 9 классе – 204 часа (6 часов в неделю).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70476" w:rsidRPr="00D94342" w:rsidRDefault="00A70476" w:rsidP="00A356D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П</w:t>
      </w:r>
      <w:r w:rsidR="00A356DA"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ланируемые результаты освоения учебного пред</w:t>
      </w:r>
      <w:r w:rsidR="00A023CE"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м</w:t>
      </w:r>
      <w:r w:rsidR="00A356DA"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ета «Математика»</w:t>
      </w:r>
      <w:r w:rsidR="00A023CE"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на уровне основного общего образования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Изучение математики на уровне основного общего образования направлено на достижение обучающимися с ЗПР личностных, метапредметных и предметных образовательных результатов освоения учебного предмета.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Личностные результаты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освоения программы по математике характеризуются: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патриотическое воспитание: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 гражданское и духовно-нравственное воспитание: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 трудовое воспитание: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 </w:t>
      </w: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эстетическое воспитание: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ценности научного познания: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культурой как средством познания мира, овладением простейшими навыками исследовательской деятельности;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 физическое воспитание, формирование культуры здоровья и эмоционального благополучия: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экологическое воспитание</w:t>
      </w: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адаптация к изменяющимся условиям социальной и природной среды: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Метапредметные результаты: 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В результате освоения программы по математике на уровне основного общего образования у обучающегося с ЗПР будут сформированы метапредметные результаты, характеризующиеся овладением универсальными познавательными действиями, универсальными коммуникативными действиями и универсальными регулятивными действиями.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устанавливать причинно-следственные связи в ходе усвоения математического материала; 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выявлять дефицит данных, необходимых для решения поставленной задачи;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помощью учителя выбирать способ решения математической задачи (сравнивать возможные варианты решения);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и преобразовывать знаки и символы в ходе решения математических задач;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устанавливать искомое и данное при решении математической задачи;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и интерпретировать информацию различных видов и форм представления;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иллюстрировать решаемые задачи графическими схемами;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и использовать математические средства наглядности (графики, диаграммы, таблицы, схемы и др.) для иллюстрации, интерпретации, аргументации.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D9434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Овладение универсальными учебными коммуникативными действиями: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 в процессе решения задач;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прогнозировать возникновение конфликтов при наличии разных точек зрения и разрешать конфликты на основе учёта интересов и позиций всех участников;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и координировать свои действия с другими членами команды;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оценивать качество своего вклада в общий продукт.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ставить цели, выбирать и создавать алгоритмы для решения учебных математических проблем;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формулировать и удерживать учебную задачу, составлять план и последовательность действий;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контроль по образцу и вносить не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>обходимые коррективы;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контролировать процесс и результат учебной математической деятельности;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сличать способ действия и его результат с заданным эталоном с целью обнаружения отклонений и отличий от эталона.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/>
          <w:sz w:val="24"/>
          <w:szCs w:val="24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:rsidR="00A70476" w:rsidRPr="00D94342" w:rsidRDefault="00A70476" w:rsidP="00A704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Предметные результаты освоения программы по математике представлены по годам обучения в рамках отдельных учебных курсов: в 5–6 классах – курса «Математика», в 7–9 классах – курсов «Алгебра», «Геометрия», «Вероятность и статистика».</w:t>
      </w:r>
    </w:p>
    <w:p w:rsidR="008E4794" w:rsidRPr="00D94342" w:rsidRDefault="008E479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71FE9" w:rsidRPr="00D94342" w:rsidRDefault="00D94342" w:rsidP="00483794">
      <w:pPr>
        <w:pStyle w:val="1"/>
        <w:spacing w:before="240"/>
        <w:jc w:val="left"/>
        <w:rPr>
          <w:b w:val="0"/>
          <w:caps/>
          <w:sz w:val="24"/>
          <w:szCs w:val="24"/>
          <w:lang w:eastAsia="en-US"/>
        </w:rPr>
      </w:pPr>
      <w:bookmarkStart w:id="9" w:name="_Toc153893660"/>
      <w:r>
        <w:rPr>
          <w:b w:val="0"/>
          <w:caps/>
          <w:sz w:val="24"/>
          <w:szCs w:val="24"/>
          <w:lang w:eastAsia="en-US"/>
        </w:rPr>
        <w:lastRenderedPageBreak/>
        <w:t>АДАПТИРОВАННАЯ</w:t>
      </w:r>
      <w:r w:rsidR="00471FE9" w:rsidRPr="00D94342">
        <w:rPr>
          <w:b w:val="0"/>
          <w:caps/>
          <w:sz w:val="24"/>
          <w:szCs w:val="24"/>
          <w:lang w:eastAsia="en-US"/>
        </w:rPr>
        <w:t xml:space="preserve"> рабочая программа учебного курса «Математика». 5–6 классы</w:t>
      </w:r>
      <w:bookmarkEnd w:id="9"/>
    </w:p>
    <w:p w:rsidR="00471FE9" w:rsidRPr="00D94342" w:rsidRDefault="00471FE9" w:rsidP="00471FE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Приоритетными целями обучения математике в 5–6 классах являются: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интеллектуальных и творческих способностей обучающихся c ЗПР, познавательной активности, исследовательских умений, интереса к изучению математики;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подведение обучающихся с ЗПР на доступном для них уровне к осознанию взаимосвязи математики и окружающего мира;</w:t>
      </w:r>
    </w:p>
    <w:p w:rsidR="00471FE9" w:rsidRPr="00D94342" w:rsidRDefault="00471FE9" w:rsidP="000C1A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D94342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линии содержания курса математики в 5–6 классах –арифметическая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Другой крупный блок в содержании арифметической линии –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класса, что станет следующим проходом всех принципиальных вопросов, тем самым разделение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трудностей облегчает восприятие материала, а распределение во времени способствует прочности приобретаемых навыков.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D43FA3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471FE9" w:rsidRPr="00D94342" w:rsidRDefault="00471FE9" w:rsidP="00BC4B7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курсе «Математики» 5–6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A9637E" w:rsidRPr="00D94342" w:rsidRDefault="00A9637E" w:rsidP="00BC4B72">
      <w:pPr>
        <w:rPr>
          <w:rFonts w:ascii="Times New Roman" w:hAnsi="Times New Roman" w:cs="Times New Roman"/>
          <w:b/>
          <w:sz w:val="24"/>
          <w:szCs w:val="24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на изучение математики в 5–6 классах отводит не менее 5 учебных часов в неделю в течение каждого года обучения, всего не менее 340 учебных часов.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aps/>
          <w:sz w:val="24"/>
          <w:szCs w:val="24"/>
          <w:lang w:eastAsia="ru-RU"/>
        </w:rPr>
      </w:pPr>
    </w:p>
    <w:p w:rsidR="00471FE9" w:rsidRPr="00D94342" w:rsidRDefault="00471FE9" w:rsidP="00BC4B72">
      <w:pPr>
        <w:pStyle w:val="3"/>
        <w:spacing w:before="160" w:after="120"/>
        <w:jc w:val="left"/>
        <w:rPr>
          <w:caps/>
          <w:sz w:val="24"/>
        </w:rPr>
      </w:pPr>
      <w:bookmarkStart w:id="10" w:name="_Toc153893661"/>
      <w:r w:rsidRPr="00D94342">
        <w:rPr>
          <w:caps/>
          <w:sz w:val="24"/>
        </w:rPr>
        <w:t xml:space="preserve">Содержание учебного курса </w:t>
      </w:r>
      <w:r w:rsidR="00580887" w:rsidRPr="00D94342">
        <w:rPr>
          <w:caps/>
          <w:sz w:val="24"/>
        </w:rPr>
        <w:t xml:space="preserve"> «МАТЕМАТИКА» </w:t>
      </w:r>
      <w:r w:rsidRPr="00D94342">
        <w:rPr>
          <w:caps/>
          <w:sz w:val="24"/>
        </w:rPr>
        <w:t>(по годам обучения)</w:t>
      </w:r>
      <w:bookmarkEnd w:id="10"/>
    </w:p>
    <w:p w:rsidR="00471FE9" w:rsidRPr="00D94342" w:rsidRDefault="00471FE9" w:rsidP="00483794">
      <w:pPr>
        <w:pStyle w:val="3"/>
        <w:spacing w:before="160" w:after="120"/>
        <w:jc w:val="left"/>
        <w:rPr>
          <w:b/>
          <w:sz w:val="24"/>
        </w:rPr>
      </w:pPr>
      <w:bookmarkStart w:id="11" w:name="_Toc153893662"/>
      <w:r w:rsidRPr="00D94342">
        <w:rPr>
          <w:b/>
          <w:sz w:val="24"/>
        </w:rPr>
        <w:t>5 КЛАСС</w:t>
      </w:r>
      <w:bookmarkEnd w:id="11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Натуральные числа и нуль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Позиционная система счисления. 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Римская нумерация как пример непозиционной системы счисления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footnoteReference w:id="2"/>
      </w:r>
      <w:r w:rsidRPr="00D94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Десятичная система счисления.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распределительное свойство (закон) умножения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букв для обозначения неизвестного компонента и записи свойств арифметических действий.</w:t>
      </w:r>
    </w:p>
    <w:p w:rsidR="00471FE9" w:rsidRPr="00D94342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Делители и кратные числа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разложение на множители. Простые и составные числа. 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делимости на 2, 5, 10, 3, 9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Деление с остатком.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 натуральным показателем. Запись числа в виде суммы разрядных слагаемых.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распределительного свойства умножения</w:t>
      </w:r>
      <w:r w:rsidR="00D01929"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Дроби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Сокращение дробей. Приведение дроби к новому знаменателю</w:t>
      </w:r>
      <w:r w:rsidR="00D0192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Сравнение дробей.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Сложение и вычитание дробей. Умножение и деление дробей; взаимно-обратные дроби.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Нахождение части целого и целого по его части</w:t>
      </w:r>
      <w:r w:rsidR="00D0192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Арифметические действия с десятичными дробями.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Округление десятичных дробей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Решение текстовых задач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текстовых задач арифметическим способом.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логических задач. Решение задач перебором всех возможных вариантов</w:t>
      </w:r>
      <w:r w:rsidR="00D0192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Использование при решении задач таблиц и схем.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задач, содержащих зависимости, связывающие величины: скорость, время, расстояние; цена, количество, стоимость. Единицы измерения: массы, объёма, цены; расстояния, времени, скорости. Связь между единицами измерения каждой величины.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основных задач на дроби.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данных в виде таблиц, столбчатых диаграмм.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Наглядная геометрия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развёрнутые углы.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Наглядные представления о фигурах на плоскости: многоугольник; прямоугольник, квадрат; треугольник,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равенстве фигур</w:t>
      </w:r>
      <w:r w:rsidR="00D0192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фигур, в том числе на клетчатой бумаге. 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Построение конфигураций из частей прямой, окружности на нелинованной и клетчатой бумаге</w:t>
      </w:r>
      <w:r w:rsidR="00D0192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Использование свойств сторон и углов прямоугольника, квадрата.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471FE9" w:rsidRPr="00D94342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D0192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Объём прямоугольного параллелепипеда, куба. Единицы измерения объёма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1FE9" w:rsidRPr="00D94342" w:rsidRDefault="00471FE9" w:rsidP="00483794">
      <w:pPr>
        <w:pStyle w:val="3"/>
        <w:spacing w:before="160" w:after="120"/>
        <w:jc w:val="left"/>
        <w:rPr>
          <w:b/>
          <w:sz w:val="24"/>
        </w:rPr>
      </w:pPr>
      <w:bookmarkStart w:id="12" w:name="_Toc153893663"/>
      <w:r w:rsidRPr="00D94342">
        <w:rPr>
          <w:b/>
          <w:sz w:val="24"/>
        </w:rPr>
        <w:lastRenderedPageBreak/>
        <w:t>6 КЛАСС</w:t>
      </w:r>
      <w:bookmarkEnd w:id="12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Натуральные числа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распределительного свойства умножения.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Округление натуральных чисел.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Делители и кратные числа;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наибольший общий делитель и наименьшее общее кратное. Делимость суммы и произведения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Деление с остатком.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Дроби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Отношение. Деление в данном отношении.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Масштаб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пропорция. Применение пропорций при решении задач.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Положительные и отрицательные числа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Положительные и отрицательные числа. Целые числа. </w:t>
      </w:r>
      <w:r w:rsidR="00154B41"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Модуль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числа, геометрическая интерпретация модуля числа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.Изображение чисел на координатной прямой.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Числовые промежутки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Сравнение чисел. Арифметические действия с положительными и отрицательными числами.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Буквенные выражения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Применение букв для записи математических выражений и предложений. Свойства арифметических действий.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Буквенные выражения и числовые подстановки.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Буквенные равенства, нахождение неизвестного компонента. Формулы; формулы периметра и площади прямоугольника, квадрата,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объёма параллелепипеда и куба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Решение текстовых задач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текстовых задач арифметическим способом.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логических задач. Решение задач перебором всех возможных вариантов.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471FE9" w:rsidRPr="00D94342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и прикидка, округление результата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Составление буквенных выражений по условию задачи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Наглядная геометрия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471FE9" w:rsidRPr="00D94342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Взаимное расположение двух прямых на плоскости, параллельные прямые, перпендикулярные прямые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Измерение расстояний: между двумя точками, от точки до прямой; длина маршрута на квадратной сетке.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</w:t>
      </w:r>
      <w:r w:rsidR="00154B41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Изображение геометрических фигур на нелинованной бумаге с использованием циркуля, линейки, угольника, транспортира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Построения на клетчатой бумаге.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Периметр многоугольника. Понятие площади фигуры; единицы измерения площади. Приближённое измерение площади фигур, в том числе на квадратной сетке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Приближённое измерение длины окружности, площади круга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Симметрия: центральная, осевая и зеркальная симметрии. Построение симметричных фигур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154B41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объёма; единицы измерения объёма. Объём прямоугольного параллелепипеда, куба</w:t>
      </w:r>
      <w:r w:rsidR="00154B41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9C3EDF" w:rsidRPr="00D94342" w:rsidRDefault="009C3EDF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471FE9" w:rsidRPr="00D94342" w:rsidRDefault="00154B41" w:rsidP="00015E63">
      <w:pPr>
        <w:pStyle w:val="3"/>
        <w:jc w:val="both"/>
        <w:rPr>
          <w:rFonts w:eastAsia="Arial Unicode MS"/>
          <w:kern w:val="1"/>
          <w:sz w:val="24"/>
        </w:rPr>
      </w:pPr>
      <w:bookmarkStart w:id="13" w:name="_Toc153893664"/>
      <w:r w:rsidRPr="00D94342">
        <w:rPr>
          <w:rFonts w:eastAsia="Calibri"/>
          <w:sz w:val="24"/>
        </w:rPr>
        <w:t>П</w:t>
      </w:r>
      <w:r w:rsidR="000B7DFA" w:rsidRPr="00D94342">
        <w:rPr>
          <w:rFonts w:eastAsia="Calibri"/>
          <w:sz w:val="24"/>
        </w:rPr>
        <w:t>ЛАНИРУЕМЫЕ ПРЕДМЕТНЫЕ РЕЗУЛЬТАТЫ ОСВОЕНИЯ ПРОГРАММЫ УЧЕБНОГО КУРСА «МАТЕМАТИКА».</w:t>
      </w:r>
      <w:bookmarkEnd w:id="13"/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учебного курса «Математика» в 5–6 классах основной школы должно обеспечивать достижение следующих предметных образовательных результатов: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4" w:name="_Toc83232973"/>
    </w:p>
    <w:p w:rsidR="009C3EDF" w:rsidRPr="00D94342" w:rsidRDefault="009C3EDF" w:rsidP="009C3EDF">
      <w:pPr>
        <w:pStyle w:val="3"/>
        <w:spacing w:before="160" w:after="120"/>
        <w:jc w:val="left"/>
        <w:rPr>
          <w:b/>
          <w:caps/>
          <w:sz w:val="24"/>
        </w:rPr>
      </w:pPr>
      <w:bookmarkStart w:id="15" w:name="_Toc153893665"/>
      <w:r w:rsidRPr="00D94342">
        <w:rPr>
          <w:b/>
          <w:caps/>
          <w:sz w:val="24"/>
        </w:rPr>
        <w:t>5 КЛАСС</w:t>
      </w:r>
      <w:bookmarkEnd w:id="14"/>
      <w:bookmarkEnd w:id="15"/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на базовом уровне терминами, связанными с натуральными числами, обыкновенными и десятичными дробями.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Сравнивать и упорядочивать натуральные числа, сравнивать 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 простейших случаях обыкновенные дроби, десятичные дроби.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C3EDF" w:rsidRPr="00D94342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C3EDF" w:rsidRPr="00D94342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проверку, прикидку результата вычислений.</w:t>
      </w:r>
    </w:p>
    <w:p w:rsidR="009C3EDF" w:rsidRPr="00D94342" w:rsidRDefault="009C3EDF" w:rsidP="009C3EDF">
      <w:pPr>
        <w:widowControl w:val="0"/>
        <w:tabs>
          <w:tab w:val="left" w:pos="227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Округлять натуральные числа.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Решение текстовых задач</w:t>
      </w:r>
    </w:p>
    <w:p w:rsidR="009C3EDF" w:rsidRPr="00D94342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текстовые задачи арифметическим способом и с помощью организованного конечного перебора всех возможных вариантов (при необходимости с направляющей помощью).</w:t>
      </w:r>
    </w:p>
    <w:p w:rsidR="009C3EDF" w:rsidRPr="00D94342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расстояние; цена, количество, стоимость (при необходимости с использованием справочной информации).</w:t>
      </w:r>
    </w:p>
    <w:p w:rsidR="009C3EDF" w:rsidRPr="00D94342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краткие записи, схемы, таблицы, обозначения при решении задач.</w:t>
      </w:r>
    </w:p>
    <w:p w:rsidR="009C3EDF" w:rsidRPr="00D94342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Пользоваться основными единицами измерения: цены, массы;расстояния, времени, скорости; выражать одни единицы вели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чины через другие (при необходимости с опорой на справочную информацию).</w:t>
      </w:r>
    </w:p>
    <w:p w:rsidR="009C3EDF" w:rsidRPr="00D94342" w:rsidRDefault="009C3EDF" w:rsidP="009C3ED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Извлекать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Наглядная геометрия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Приводить примеры объектов окружающего мира, имеющих форму изученных геометрических фигур.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терминологию, при необходимости по визуальной опоре, связанную с углами: вершина, сторона; с многоугольниками: угол, вершина, сторона, диагональ; с окружностью: радиус, диаметр, центр.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Изображать изученные геометрические фигуры на нелинованной и клетчатой бумаге с помощью циркуля и линейки (после совместного анализа).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основными метрическими единицами измерения длины, площади; выражать одни единицы величины через другие (при необходимости с опорой на справочную информацию).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объём куба, параллелепипеда по заданным измерениям (с опорой на алгоритм учебных действий), пользоваться единицами измерения объёма.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несложные задачи на измерение геометрических величин в практических ситуациях (при необходимости с визуальной опорой).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6" w:name="_Toc83232974"/>
    </w:p>
    <w:p w:rsidR="009C3EDF" w:rsidRPr="00D94342" w:rsidRDefault="009C3EDF" w:rsidP="009C3EDF">
      <w:pPr>
        <w:pStyle w:val="3"/>
        <w:spacing w:before="160" w:after="120"/>
        <w:jc w:val="left"/>
        <w:rPr>
          <w:b/>
          <w:caps/>
          <w:sz w:val="24"/>
        </w:rPr>
      </w:pPr>
      <w:bookmarkStart w:id="17" w:name="_Toc153893666"/>
      <w:r w:rsidRPr="00D94342">
        <w:rPr>
          <w:b/>
          <w:caps/>
          <w:sz w:val="24"/>
        </w:rPr>
        <w:t>6 КЛАСС</w:t>
      </w:r>
      <w:bookmarkEnd w:id="16"/>
      <w:bookmarkEnd w:id="17"/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одной формы записи числа к другой.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Соотносить точки в прямоугольной системе координат с координатами этой точки.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Округлять целые числа и десятичные дроби (по образцу), находить приближения чисел.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Числовые и буквенные выражения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степени.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Пользоваться масштабом</w:t>
      </w:r>
      <w:r w:rsidRPr="00D94342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, составлять пропорции и отношения.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преобразования (с опорой на алгоритм учебных действий). 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неизвестный компонент равенства.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lastRenderedPageBreak/>
        <w:t>Решение текстовых задач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многошаговые текстовые задачи арифметическим способом с опорой на вопросный план.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Составлять буквенные выражения по условию задачи после совместного анализа.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Представлять информацию с помощью таблиц, линейной и столбчатой диаграмм.</w:t>
      </w:r>
    </w:p>
    <w:p w:rsidR="009C3EDF" w:rsidRPr="00D94342" w:rsidRDefault="009C3EDF" w:rsidP="009C3E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Наглядная геометрия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геометрических понятиях: равенство фигур, симметрия, ось симметрии, центр симметрии.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C3EDF" w:rsidRPr="00D94342" w:rsidRDefault="009C3EDF" w:rsidP="009C3EDF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 (при необходимости с опорой на справочную информацию).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Изображать на клетчатой бумаге прямоугольный параллелепипед.</w:t>
      </w:r>
    </w:p>
    <w:p w:rsidR="009C3EDF" w:rsidRPr="00D94342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</w:t>
      </w:r>
    </w:p>
    <w:p w:rsidR="009C3EDF" w:rsidRDefault="009C3EDF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Pr="00D94342" w:rsidRDefault="00D94342" w:rsidP="009C3ED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4B41" w:rsidRPr="00D94342" w:rsidRDefault="00154B41" w:rsidP="00471F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</w:p>
    <w:p w:rsidR="00471FE9" w:rsidRPr="00D94342" w:rsidRDefault="00D94342" w:rsidP="00F530C7">
      <w:pPr>
        <w:pStyle w:val="1"/>
        <w:rPr>
          <w:rFonts w:eastAsia="Calibri"/>
          <w:sz w:val="24"/>
          <w:szCs w:val="24"/>
        </w:rPr>
      </w:pPr>
      <w:bookmarkStart w:id="18" w:name="_Toc153893667"/>
      <w:r>
        <w:rPr>
          <w:rFonts w:eastAsia="Calibri"/>
          <w:sz w:val="24"/>
          <w:szCs w:val="24"/>
        </w:rPr>
        <w:t>АДАПТИРОВАННАЯ</w:t>
      </w:r>
      <w:r w:rsidR="00580887" w:rsidRPr="00D94342">
        <w:rPr>
          <w:rFonts w:eastAsia="Calibri"/>
          <w:sz w:val="24"/>
          <w:szCs w:val="24"/>
        </w:rPr>
        <w:t>РАБОЧАЯ ПРОГРАММА УЧЕБНОГО КУРСА «АЛГЕБРА». 7–9 КЛАССЫ</w:t>
      </w:r>
      <w:bookmarkEnd w:id="18"/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Алгебра является одним из опорных курсов основной школы: она обеспечивает изучение других дисциплин, как естественнонаучного,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естественным образом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естественным образом является реализацией деятельностного принципа обучения.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структуре программы учебного курса «Алгебра» основной школы основное место занимают содержательно-методические линии: «Числа и вычисления»; «Алгебраические выражения»; «Уравнения и неравенства»; «Функции». Каждая из этих содержательно</w:t>
      </w:r>
      <w:r w:rsidRPr="00D9434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изучения курса обучающимся приходится логически рассуждать, использовать теоретико-множественный язык. В связи с этим целесообразно включить в программу некоторые основы логики, пронизывающие все основные разделы математического образования и способствующие овладению обучающимися основ универсального математического языка. Таким образом, можно утверждать, что содержательной и структурной особенностью курса «Алгебра» является его интегрированный характер.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в основной школе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старшему звену общего образования.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В основной школе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вносит свой специфический вклад в развитие воображения, способностей к математическому творчеству.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Содержание функционально-графической линии нацелено на получение школьниками знаний о функциях как важнейшей математической модели для описания и исследования разно­образных процессов и явлений в природе и обществе. Изучение этого материала способствует развитию у обучающихся умения использовать различные выразительные средства языка математики </w:t>
      </w:r>
      <w:r w:rsidRPr="00D9434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—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на изучение алгебры в 7–9 классах отводит не менее 3 учебных часов в неделю в течение каждого года обучения, всего за три года обучения – не менее 306 учебных часов.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1FE9" w:rsidRPr="00D94342" w:rsidRDefault="00471FE9" w:rsidP="00BC4B72">
      <w:pPr>
        <w:pStyle w:val="3"/>
        <w:spacing w:before="160" w:after="120"/>
        <w:jc w:val="left"/>
        <w:rPr>
          <w:caps/>
          <w:sz w:val="24"/>
        </w:rPr>
      </w:pPr>
      <w:bookmarkStart w:id="19" w:name="_Toc153893668"/>
      <w:r w:rsidRPr="00D94342">
        <w:rPr>
          <w:caps/>
          <w:sz w:val="24"/>
        </w:rPr>
        <w:t xml:space="preserve">Содержание учебного </w:t>
      </w:r>
      <w:r w:rsidR="00580887" w:rsidRPr="00D94342">
        <w:rPr>
          <w:caps/>
          <w:sz w:val="24"/>
        </w:rPr>
        <w:t xml:space="preserve">КУРСА «аЛГЕБРА» </w:t>
      </w:r>
      <w:r w:rsidRPr="00D94342">
        <w:rPr>
          <w:caps/>
          <w:sz w:val="24"/>
        </w:rPr>
        <w:t>(по годам обучения)</w:t>
      </w:r>
      <w:bookmarkEnd w:id="19"/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20" w:name="_Toc153893669"/>
      <w:r w:rsidRPr="00D94342">
        <w:rPr>
          <w:b/>
          <w:caps/>
          <w:sz w:val="24"/>
        </w:rPr>
        <w:t>7 класс</w:t>
      </w:r>
      <w:bookmarkEnd w:id="20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Степень с натуральным показателем: определение, преобразование выражений на основе определения, запись больших чисел.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Применение признаков делимости, разложение на множители натуральных чисел.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Реальные зависимости, в том числе прямая и обратная пропорциональности.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Алгебраические выражения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Переменные, числовое значение выражения с переменной. До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пустимые значения переменных. Представление зависимости 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между величинами в виде формулы. Вычисления по формулам.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Свойства степени с натуральным показателем.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Уравнение, корень уравнения, правила преобразования уравнения, равносильность уравнений.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71FE9" w:rsidRPr="00D94342" w:rsidRDefault="009C3EDF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lastRenderedPageBreak/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Линейное уравнение с двумя переменными и его график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eastAsia="ru-RU"/>
        </w:rPr>
        <w:footnoteReference w:id="3"/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Функции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Координата точки на прямой. Числовые промежутки. Расстояние между двумя точками координатной прямой.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Прямоугольная система координат, оси </w:t>
      </w:r>
      <w:r w:rsidRPr="00D94342"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eastAsia="ru-RU"/>
        </w:rPr>
        <w:t>Ox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и </w:t>
      </w:r>
      <w:r w:rsidRPr="00D94342"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eastAsia="ru-RU"/>
        </w:rPr>
        <w:t>Oy.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Абсцисса и ордината точки на координатной плоскости. Примеры графиков, заданных формулами. Чтение графиков реальных зависимостей.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>Понятие функции. График функции. Свойства функций. Линей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ная функция, её график. График функции </w:t>
      </w:r>
      <w:r w:rsidRPr="00D9434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y = kx + b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9C3EDF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Графическое решение линейных уравнений и систем линейных уравнений</w:t>
      </w:r>
      <w:r w:rsidR="009C3EDF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21" w:name="_Toc83232967"/>
      <w:bookmarkStart w:id="22" w:name="_Toc153893670"/>
      <w:r w:rsidRPr="00D94342">
        <w:rPr>
          <w:b/>
          <w:caps/>
          <w:sz w:val="24"/>
        </w:rPr>
        <w:t>8 КЛАСС</w:t>
      </w:r>
      <w:bookmarkEnd w:id="21"/>
      <w:bookmarkEnd w:id="22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Квадратный корень из числа. </w:t>
      </w:r>
      <w:r w:rsidR="009C3EDF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об иррациональном числе. Десятичные приближения иррациональных чисел</w:t>
      </w:r>
      <w:r w:rsidR="009C3EDF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Свойства арифметических квадратных корней и их применение к преобразованию числовых выражений и вычислениям. </w:t>
      </w:r>
      <w:r w:rsidR="00CE6DC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Действительные числа</w:t>
      </w:r>
      <w:r w:rsidR="00CE6DC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Степень с целым показателем и её свойства. Стандартная запись числа.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Алгебраические выражения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Квадратный трёхчлен; разложение квадратного трёхчлена на множители.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 и неравенства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Квадратноеуравнение,формулакорнейквадратногоуравнения. </w:t>
      </w:r>
      <w:r w:rsidR="00CE6DC9"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Теорема Виета</w:t>
      </w:r>
      <w:r w:rsidR="00CE6DC9" w:rsidRPr="00D94342">
        <w:rPr>
          <w:rFonts w:ascii="Times New Roman" w:eastAsiaTheme="minorEastAsia" w:hAnsi="Times New Roman" w:cs="Times New Roman"/>
          <w:i/>
          <w:spacing w:val="-4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pacing w:val="-4"/>
          <w:sz w:val="24"/>
          <w:szCs w:val="24"/>
          <w:lang w:eastAsia="ru-RU"/>
        </w:rPr>
        <w:t>.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 xml:space="preserve"> Решение уравнений, сводящихся к линейным и квадратным. Простейшие дробно-рациональные уравнения.</w:t>
      </w:r>
    </w:p>
    <w:p w:rsidR="00471FE9" w:rsidRPr="00D94342" w:rsidRDefault="00CE6DC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Графическаяинтерпретацияуравненийсдвумяпеременными и систем линейных уравнений с двумя переменными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Примеры решения систем нелинейных уравнений с двумя переменными.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текстовых задач алгебраическим способом.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Функции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функции. Область определения и множество значений функции. Способы задания функций.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Функции, описывающие прямую и обратную пропорциональные зависимости, их графики. Функции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3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x</m:t>
            </m:r>
          </m:e>
        </m:rad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x</m:t>
            </m:r>
          </m:den>
        </m:f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CE6DC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Графическое решение уравнений и систем уравнений</w:t>
      </w:r>
      <w:r w:rsidR="00CE6DC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3" w:name="_Toc83232968"/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24" w:name="_Toc153893671"/>
      <w:r w:rsidRPr="00D94342">
        <w:rPr>
          <w:b/>
          <w:caps/>
          <w:sz w:val="24"/>
        </w:rPr>
        <w:t>9 КЛАСС</w:t>
      </w:r>
      <w:bookmarkEnd w:id="23"/>
      <w:bookmarkEnd w:id="24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Рациональные числа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, </w:t>
      </w:r>
      <w:r w:rsidR="00CE6DC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Сравнение действительных чисел, арифметические действия с действительными числами</w:t>
      </w:r>
      <w:r w:rsidR="00CE6DC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Размеры объектов окружающего мира, длительность процессов в окружающем мире.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Приближённое значение величины, точность приближения. 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Округление чисел. Прикидка и оценка результатов вычислений.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 и неравенства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Линейное уравнение. Решение уравнений, сводящихся к линейным.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Квадратное уравнение. Решение уравнений, сводящихся к квадратным. Биквадратное уравнение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. </w:t>
      </w:r>
      <w:r w:rsidR="00CE6DC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Примеры решения урав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нений третьей и четвёртой степеней разложением на множители</w:t>
      </w:r>
      <w:r w:rsidR="00CE6DC9" w:rsidRPr="00D94342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pacing w:val="-2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дробно-рациональных уравнений.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текстовых задач алгебраическим методом.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текстовых задач алгебраическим способом.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Числовые неравенства и их свойства.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Функции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Графики функций: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kx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kx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+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b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x</m:t>
            </m:r>
          </m:e>
        </m:rad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x</m:t>
            </m:r>
          </m:den>
        </m:f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их свойства.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Числовые последовательности</w:t>
      </w:r>
      <w:r w:rsidR="0009160F"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и прогрессии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-го члена.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Арифметическая и геометрическая прогрессии. Формулы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-го члена арифметической и геометрической прогрессий, суммы первых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членов.</w:t>
      </w:r>
    </w:p>
    <w:p w:rsidR="00471FE9" w:rsidRPr="00D94342" w:rsidRDefault="00CE6DC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D94342" w:rsidRDefault="00D94342" w:rsidP="00D94342">
      <w:pPr>
        <w:pStyle w:val="3"/>
        <w:spacing w:before="160" w:after="120"/>
        <w:rPr>
          <w:b/>
          <w:bCs/>
          <w:caps/>
          <w:sz w:val="24"/>
        </w:rPr>
      </w:pPr>
      <w:bookmarkStart w:id="25" w:name="_Toc153893672"/>
    </w:p>
    <w:p w:rsidR="00CE6DC9" w:rsidRPr="00D94342" w:rsidRDefault="00CE6DC9" w:rsidP="00D94342">
      <w:pPr>
        <w:pStyle w:val="3"/>
        <w:spacing w:before="160" w:after="120"/>
        <w:rPr>
          <w:b/>
          <w:bCs/>
          <w:caps/>
          <w:sz w:val="24"/>
        </w:rPr>
      </w:pPr>
      <w:r w:rsidRPr="00D94342">
        <w:rPr>
          <w:b/>
          <w:bCs/>
          <w:caps/>
          <w:sz w:val="24"/>
        </w:rPr>
        <w:t>планируемые Предметные результаты освоения ФЕДЕРАЛЬНой рабочей программы курса «алгебра</w:t>
      </w:r>
      <w:r w:rsidR="00580887" w:rsidRPr="00D94342">
        <w:rPr>
          <w:b/>
          <w:bCs/>
          <w:caps/>
          <w:sz w:val="24"/>
        </w:rPr>
        <w:t>»</w:t>
      </w:r>
      <w:bookmarkEnd w:id="25"/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учебного курса «Алгебра»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6" w:name="_Toc83232975"/>
    </w:p>
    <w:p w:rsidR="00CE6DC9" w:rsidRPr="00D94342" w:rsidRDefault="00CE6DC9" w:rsidP="00CE6DC9">
      <w:pPr>
        <w:pStyle w:val="3"/>
        <w:spacing w:before="160" w:after="120"/>
        <w:jc w:val="left"/>
        <w:rPr>
          <w:b/>
          <w:caps/>
          <w:sz w:val="24"/>
        </w:rPr>
      </w:pPr>
      <w:bookmarkStart w:id="27" w:name="_Toc153893673"/>
      <w:r w:rsidRPr="00D94342">
        <w:rPr>
          <w:b/>
          <w:caps/>
          <w:sz w:val="24"/>
        </w:rPr>
        <w:t>7 КЛАСС</w:t>
      </w:r>
      <w:bookmarkEnd w:id="26"/>
      <w:bookmarkEnd w:id="27"/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Выполнять, сочетая устные и письменные приёмы, арифметические действия с рациональными числами.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Находить значения числовых выражений; применять разнообразные способы и приёмы вычисления значений дробных 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выражений, содержащих обыкновенные и десятичные 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lastRenderedPageBreak/>
        <w:t>дроби.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Переходить от одной формы записи чисел к другой (преобразовывать десятичную дробь в обыкновенную, обыкновенную</w:t>
      </w:r>
      <w:r w:rsidRPr="00D94342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br/>
        <w:t xml:space="preserve">в десятичную, в частности в бесконечную десятичную дробь).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Сравнивать и упорядочивать рациональные числа.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Округлять числа.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прикидку и оценку результата вычислений, оценку значений числовых выражений.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действия со степенями с натуральными показателями (с опорой на справочную информацию).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признаки делимости, разложение на множители натуральных чисел.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Решать простейшие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чений, связанных со свойствами рассматриваемых объектов.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Алгебраические выражения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на базовом уровне алгебраической терминологией и символикой.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значения буквенных выражений при заданных значениях переменных.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умножение одночлена на многочлен и многочлена на многочлен, применять формулы квадрата суммы и квадрата разности (с опорой на справочную информацию).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разложение многочленов на множители с по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мощью вынесения за скобки общего множителя, группировки слагаемых, применения формул сокращённого умножения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опорой на справочную информацию).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свойства степеней с натуральными показателями для преобразования выражений (с опорой на справочную информацию).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 и неравенства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графических методах при решении линейных уравнений и их систем.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Подбирать примеры пар чисел, являющихся решением линейного уравнения с двумя переменными.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системы двух линейных уравнений с двумя переменными, в том числе графически (с опорой на алгоритм учебных действий).</w:t>
      </w:r>
    </w:p>
    <w:p w:rsidR="00CE6DC9" w:rsidRPr="00D94342" w:rsidRDefault="00CE6DC9" w:rsidP="00CE6D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Составлять (после совместного анализа)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Координаты и графики. Функции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Изображать на координатной прямой точки, соответствующие заданным координатам, лучи, отрезки, интервалы; записывать числовые промежутки на алгебраическом языке.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Отмечать в координатной плоскости точки по заданным координатам; строить графики линейных функций. Строить график функции </w:t>
      </w:r>
      <w:r w:rsidRPr="00D9434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y = kx + b.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Описывать с помощью функций известные зависимости между величинами (по алгоритму учебных действий): скорость, время, расстояние; цена, количество, стоимость;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производительность, время, объём работы.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значение функции по значению её аргумента.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графический способ представления и анализа информации; извлекать и интерпретировать информацию из графиков реальных процессов и зависимостей.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8" w:name="_Toc83232976"/>
    </w:p>
    <w:p w:rsidR="00CE6DC9" w:rsidRPr="00D94342" w:rsidRDefault="00CE6DC9" w:rsidP="00CE6DC9">
      <w:pPr>
        <w:pStyle w:val="3"/>
        <w:spacing w:before="160" w:after="120"/>
        <w:jc w:val="left"/>
        <w:rPr>
          <w:b/>
          <w:caps/>
          <w:sz w:val="24"/>
        </w:rPr>
      </w:pPr>
      <w:bookmarkStart w:id="29" w:name="_Toc153893674"/>
      <w:r w:rsidRPr="00D94342">
        <w:rPr>
          <w:b/>
          <w:caps/>
          <w:sz w:val="24"/>
        </w:rPr>
        <w:t>8 КЛАСС</w:t>
      </w:r>
      <w:bookmarkEnd w:id="28"/>
      <w:bookmarkEnd w:id="29"/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начальные представления о множестве действительных чисел для сравнения, округления и вычислений; изображать действительные числа точками на координатной прямой.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понятие арифметического квадратного корня; находить квадратные корни, используя при необходимости калькулятор; выполнять простейшие преобразования выражений, содержащих квадратные корни, используя свойства корней.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записи больших и малых чисел с помощью десятичных дробей и степеней числа 10.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Алгебраические выражения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понятие степени с целым показателем, выполнять преобразования выражений, содержащих степени с целым показателем (с использованием справочной информации).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несложные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Раскладывать квадратный трёхчлен на множители.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 и неравенства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линейные, квадратные уравнения (с использованием справочной информации) и рациональные уравнения, сводящиеся к ним, системы двух уравнений с двумя переменными.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 с опорой на алгоритм учебных действий.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свойства числовых неравенств для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Функции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Оперировать на базовом уровне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Строить графики элементарных функций вида 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3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x</m:t>
            </m:r>
          </m:e>
        </m:rad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x</m:t>
            </m:r>
          </m:den>
        </m:f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; описывать свойства числовой функции по её графику (при необходимости с направляющей помощью).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30" w:name="_Toc83232977"/>
    </w:p>
    <w:p w:rsidR="00CE6DC9" w:rsidRPr="00D94342" w:rsidRDefault="00CE6DC9" w:rsidP="00CE6DC9">
      <w:pPr>
        <w:pStyle w:val="3"/>
        <w:spacing w:before="160" w:after="120"/>
        <w:jc w:val="left"/>
        <w:rPr>
          <w:rFonts w:eastAsia="Times New Roman"/>
          <w:sz w:val="24"/>
        </w:rPr>
      </w:pPr>
      <w:bookmarkStart w:id="31" w:name="_Toc153893675"/>
      <w:r w:rsidRPr="00D94342">
        <w:rPr>
          <w:b/>
          <w:caps/>
          <w:sz w:val="24"/>
        </w:rPr>
        <w:t>9 КЛАСС</w:t>
      </w:r>
      <w:bookmarkEnd w:id="30"/>
      <w:bookmarkEnd w:id="31"/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Числа и вычисления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Сравнивать и упорядочивать рациональные и иррациональные числа.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Находить значения степеней с целыми показателями и корней; вычислять значения числовых выражений.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Уравнения и неравенства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простейшие системы двух линейных уравнений с двумя переменными и системы двух уравнений, в которых одно уравнение не является линейным (по визуальной опоре).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простейшие текстовые задачи алгебраическим способом с помощью составления уравнения или системы двух уравнений с двумя переменными.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</w:p>
    <w:p w:rsidR="00CE6DC9" w:rsidRPr="00D94342" w:rsidRDefault="00CE6DC9" w:rsidP="00CE6DC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неравенства при решении различных задач.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Функции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kx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 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 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kx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+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b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ax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2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+ bx +c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x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3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y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 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=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 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x</m:t>
            </m:r>
          </m:e>
        </m:rad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y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eastAsia="ru-RU"/>
              </w:rPr>
              <m:t>x</m:t>
            </m:r>
          </m:den>
        </m:f>
      </m:oMath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зависимости от значений коэффициентов; описывать свойства функций.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E6DC9" w:rsidRPr="00D94342" w:rsidRDefault="0009160F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Числовые последовательности и</w:t>
      </w:r>
      <w:r w:rsidR="00CE6DC9" w:rsidRPr="00D9434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 xml:space="preserve"> прогрессии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арифметическую и геометрическую прогрессии при разных способах задания.</w:t>
      </w:r>
    </w:p>
    <w:p w:rsidR="00CE6DC9" w:rsidRPr="00D94342" w:rsidRDefault="00CE6DC9" w:rsidP="00CE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Выполнять вычисления с использованием формул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-го члена арифметической и геометрической прогрессий, суммы первых </w:t>
      </w:r>
      <w:r w:rsidRPr="00D94342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n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членов (</w:t>
      </w:r>
      <w:r w:rsidRPr="00D94342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c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опорой на справочную информацию).</w:t>
      </w:r>
    </w:p>
    <w:p w:rsidR="00471FE9" w:rsidRPr="00D94342" w:rsidRDefault="00CE6DC9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задачи, связанные с числовыми последовательностя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ми, в том числе задачи из реальной жизни (с использованием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калькулятора, цифровых технологий).</w:t>
      </w:r>
    </w:p>
    <w:p w:rsidR="00A9637E" w:rsidRPr="00D94342" w:rsidRDefault="00A9637E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F530C7">
      <w:pPr>
        <w:pStyle w:val="1"/>
        <w:rPr>
          <w:sz w:val="24"/>
          <w:szCs w:val="24"/>
        </w:rPr>
      </w:pPr>
      <w:bookmarkStart w:id="32" w:name="_Toc153893676"/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D94342" w:rsidRDefault="00D94342" w:rsidP="00F530C7">
      <w:pPr>
        <w:pStyle w:val="1"/>
        <w:rPr>
          <w:sz w:val="24"/>
          <w:szCs w:val="24"/>
        </w:rPr>
      </w:pPr>
    </w:p>
    <w:p w:rsidR="00471FE9" w:rsidRPr="00D94342" w:rsidRDefault="00D94342" w:rsidP="00F530C7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>АДАПТИРОВАННАЯ</w:t>
      </w:r>
      <w:r w:rsidR="00580887" w:rsidRPr="00D94342">
        <w:rPr>
          <w:sz w:val="24"/>
          <w:szCs w:val="24"/>
        </w:rPr>
        <w:t>РАБОЧАЯ ПРОГРАММА УЧЕБНОГО КУРСА «ГЕОМЕТРИЯ». 7–9 КЛАССЫ</w:t>
      </w:r>
      <w:bookmarkEnd w:id="32"/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Общие цели изучения учебного курса «Геометрия» представлены в ПООП ООО. Они заключаются, прежде всего в том, что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В обучении умению рассуждать состоит важное воспитательное значение изучения геометрии, присущее именно отечественной математической школе.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Этому соответствует вторая, вычислительная линия в изучении геометрии в школе. Для этого учителю рекомендуется подбирать задачи практического характера для рассматриваемых тем, учить обучающихся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учебному плану в 7–9 классах изучается учебный курс «Геометрия», который включает следующие основные разделы содержания: «Геометрические фигуры и их свойства», «Измерение геометрических величин», а также «Декартовы ­координаты на плоскости», «Векторы», «Движения плоскости» и «Преобразования подобия».</w:t>
      </w:r>
    </w:p>
    <w:p w:rsidR="00471FE9" w:rsidRPr="00D94342" w:rsidRDefault="00471FE9" w:rsidP="00BC4B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план предусматривает изучение геометрии на базовом уровне, исходя из не менее 68 учебных часов в учебном году, всего за три года обучения – не менее 204 часов.</w:t>
      </w:r>
    </w:p>
    <w:p w:rsidR="00D94342" w:rsidRDefault="00D94342" w:rsidP="00D94342">
      <w:pPr>
        <w:pStyle w:val="3"/>
        <w:spacing w:before="160" w:after="120"/>
        <w:rPr>
          <w:b/>
          <w:bCs/>
          <w:caps/>
          <w:sz w:val="24"/>
        </w:rPr>
      </w:pPr>
      <w:bookmarkStart w:id="33" w:name="_Toc153893677"/>
    </w:p>
    <w:p w:rsidR="00471FE9" w:rsidRPr="00D94342" w:rsidRDefault="00471FE9" w:rsidP="00D94342">
      <w:pPr>
        <w:pStyle w:val="3"/>
        <w:spacing w:before="160" w:after="120"/>
        <w:rPr>
          <w:b/>
          <w:bCs/>
          <w:caps/>
          <w:sz w:val="24"/>
        </w:rPr>
      </w:pPr>
      <w:r w:rsidRPr="00D94342">
        <w:rPr>
          <w:b/>
          <w:bCs/>
          <w:caps/>
          <w:sz w:val="24"/>
        </w:rPr>
        <w:t xml:space="preserve">Содержание учебного курса </w:t>
      </w:r>
      <w:r w:rsidR="00580887" w:rsidRPr="00D94342">
        <w:rPr>
          <w:b/>
          <w:bCs/>
          <w:caps/>
          <w:sz w:val="24"/>
        </w:rPr>
        <w:t xml:space="preserve"> «гЕОМЕТРИЯ» </w:t>
      </w:r>
      <w:r w:rsidRPr="00D94342">
        <w:rPr>
          <w:b/>
          <w:bCs/>
          <w:caps/>
          <w:sz w:val="24"/>
        </w:rPr>
        <w:t>(по годам обучения)</w:t>
      </w:r>
      <w:bookmarkEnd w:id="33"/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34" w:name="_Toc153893678"/>
      <w:r w:rsidRPr="00D94342">
        <w:rPr>
          <w:b/>
          <w:caps/>
          <w:sz w:val="24"/>
        </w:rPr>
        <w:t>7 класс</w:t>
      </w:r>
      <w:bookmarkEnd w:id="34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Симметричные фигуры. Основные свойства осевой симметрии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vertAlign w:val="superscript"/>
          <w:lang w:eastAsia="ru-RU"/>
        </w:rPr>
        <w:footnoteReference w:id="4"/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Примеры симметрии в окружающем мире.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построения с помощью циркуля и линейки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Треугольник. Высота, медиана, биссектриса, их свойства. Равнобедренный и равносторонний треугольники. Неравенство треугольника.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Свойства и признаки равнобедренного треугольника. Признаки равенства треугольников.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Свойства и признаки параллельных прямых. Сумма углов треугольника. Внешние углы треугольника.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Прямоугольный треугольник с углом в 30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Неравенства в геометрии: </w:t>
      </w:r>
      <w:r w:rsidR="00494AD2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неравенство треугольника</w:t>
      </w:r>
      <w:r w:rsidR="00494AD2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неравенство о длине ломаной, теорема о большем угле и большей стороне треугольника. Перпендикуляр и наклонная.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3A357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Геометрическое место 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точек.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Биссектриса угла и серединный перпендикуляр к отрезку как геометрические места точек.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35" w:name="_Toc153893679"/>
      <w:r w:rsidRPr="00D94342">
        <w:rPr>
          <w:b/>
          <w:caps/>
          <w:sz w:val="24"/>
        </w:rPr>
        <w:t>8 класс</w:t>
      </w:r>
      <w:bookmarkEnd w:id="35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 удвоения медианы. Центральная симметрия.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Теорема Фалеса и теорема о пропорциональных отрезках. Средние линии треугольника и трапеции. Центр масс треугольника.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Подобие треугольников, коэффициент подобия. Признаки подобия треугольников</w:t>
      </w:r>
      <w:r w:rsidR="00494AD2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Применение подобия при решении практических задач.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Вычисление площадей треугольников и многоугольников на клетчатой бумаге.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Теорема Пифагора. Применение теоремы Пифагора при решении практических задач.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45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60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725DA">
      <w:pPr>
        <w:pStyle w:val="3"/>
        <w:spacing w:before="160" w:after="120"/>
        <w:jc w:val="left"/>
        <w:rPr>
          <w:b/>
          <w:caps/>
          <w:sz w:val="24"/>
        </w:rPr>
      </w:pPr>
      <w:bookmarkStart w:id="36" w:name="_Toc153893680"/>
      <w:r w:rsidRPr="00D94342">
        <w:rPr>
          <w:b/>
          <w:caps/>
          <w:sz w:val="24"/>
        </w:rPr>
        <w:t>9 класс</w:t>
      </w:r>
      <w:bookmarkEnd w:id="36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Синус, косинус, тангенс углов от 0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180</w:t>
      </w:r>
      <w:r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о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Основное тригонометрическое тождество. Формулы приведения.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Преобразование подобия. Подобие соответственных элементов.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Теорема о произведении отрезков хорд, теоремы о произведении отрезков секущих, теорема о квадрате касательной</w:t>
      </w:r>
      <w:r w:rsidR="00494AD2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Декартовы координаты на плоскости. </w:t>
      </w:r>
      <w:r w:rsidR="00494AD2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Уравнения прямой</w:t>
      </w:r>
      <w:r w:rsidR="00494AD2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окружности в координатах, пересечение окружностей и прямых. Метод координат и его применение.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471FE9" w:rsidRPr="00D94342" w:rsidRDefault="00494AD2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Движения плоскости и внутренние симметрии фигур (элементарные представления). Параллельный перенос. Поворот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63716" w:rsidRPr="00D94342" w:rsidRDefault="00163716" w:rsidP="00D94342">
      <w:pPr>
        <w:pStyle w:val="3"/>
        <w:spacing w:before="160" w:after="120"/>
        <w:rPr>
          <w:b/>
          <w:bCs/>
          <w:caps/>
          <w:sz w:val="24"/>
        </w:rPr>
      </w:pPr>
      <w:bookmarkStart w:id="37" w:name="_Toc153893681"/>
      <w:r w:rsidRPr="00D94342">
        <w:rPr>
          <w:b/>
          <w:bCs/>
          <w:caps/>
          <w:sz w:val="24"/>
        </w:rPr>
        <w:lastRenderedPageBreak/>
        <w:t>планируемые Предметные результаты освоения рабочей программы курса «геометрия» (по годам обучения)</w:t>
      </w:r>
      <w:bookmarkEnd w:id="37"/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63716" w:rsidRPr="00D94342" w:rsidRDefault="00163716" w:rsidP="00163716">
      <w:pPr>
        <w:pStyle w:val="3"/>
        <w:spacing w:before="160" w:after="120"/>
        <w:jc w:val="left"/>
        <w:rPr>
          <w:b/>
          <w:caps/>
          <w:sz w:val="24"/>
        </w:rPr>
      </w:pPr>
      <w:bookmarkStart w:id="38" w:name="_Toc153893682"/>
      <w:r w:rsidRPr="00D94342">
        <w:rPr>
          <w:b/>
          <w:caps/>
          <w:sz w:val="24"/>
        </w:rPr>
        <w:t>7 КЛАСС</w:t>
      </w:r>
      <w:bookmarkEnd w:id="38"/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Строить чертежи к геометрическим задачам (с использованием смысловой опоры: наводящие вопросы и/или алгоритма учебных действий).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доказательства несложных геометрических теорем.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 (с использованием зрительной наглядности и/или вербальной опоры).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задачи на клетчатой бумаге.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Иметь представление о понятие геометрического места точек. 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понятиях: описанная около треугольника окружность, центр описанной окружности. Оперировать на базовом уровне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на базовом уровне: касательная к окружности, теорема о перпендикулярности касательной и радиуса, проведённого к точке касания.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простейших геометрических неравенств</w:t>
      </w:r>
      <w:r w:rsidR="00A9637E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их практическом смысле.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Проводить основные геометрические построения с помощью циркуля и линейки.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63716" w:rsidRPr="00D94342" w:rsidRDefault="00163716" w:rsidP="00163716">
      <w:pPr>
        <w:pStyle w:val="3"/>
        <w:spacing w:before="160" w:after="120"/>
        <w:jc w:val="left"/>
        <w:rPr>
          <w:b/>
          <w:caps/>
          <w:sz w:val="24"/>
        </w:rPr>
      </w:pPr>
      <w:bookmarkStart w:id="39" w:name="_Toc153893683"/>
      <w:r w:rsidRPr="00D94342">
        <w:rPr>
          <w:b/>
          <w:caps/>
          <w:sz w:val="24"/>
        </w:rPr>
        <w:t>8 КЛАСС</w:t>
      </w:r>
      <w:bookmarkEnd w:id="39"/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понятии – точки пересечения медиан треугольника (центра масс) в решении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Владеть понятием средней линии треугольника и трапеции, применять их свойства при решении простейших геометрических задач. </w:t>
      </w:r>
      <w:r w:rsidRPr="00D9434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Иметь представление о теореме Фалеса и теореме о пропорциональных отрезках, применять их для решения практических задач (с </w:t>
      </w:r>
      <w:r w:rsidRPr="00D9434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lastRenderedPageBreak/>
        <w:t>опорой на зрительную наглядность).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признаки подобия треугольников в решении несложных геометрических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Пользоваться теоремой Пифагора для решения геометрических и практических задач. 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 (при необходимости с опорой на алгоритм правила).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Вычислять (различными способами) (с опорой на справочную информацию)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простейших геометрических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понятием описанного четырёхугольника, применять свойства описанного четырёхугольника при решении простейших задач.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163716" w:rsidRPr="00D94342" w:rsidRDefault="00163716" w:rsidP="001637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63716" w:rsidRPr="00D94342" w:rsidRDefault="00163716" w:rsidP="00163716">
      <w:pPr>
        <w:pStyle w:val="3"/>
        <w:spacing w:before="160" w:after="120"/>
        <w:jc w:val="left"/>
        <w:rPr>
          <w:b/>
          <w:caps/>
          <w:sz w:val="24"/>
        </w:rPr>
      </w:pPr>
      <w:bookmarkStart w:id="40" w:name="_Toc153893684"/>
      <w:r w:rsidRPr="00D94342">
        <w:rPr>
          <w:b/>
          <w:caps/>
          <w:sz w:val="24"/>
        </w:rPr>
        <w:t>9 КЛАСС</w:t>
      </w:r>
      <w:bookmarkEnd w:id="40"/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значений.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 (с опорой на справочную информацию).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простейших геометрических задач.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 (по алгоритму учебных действий). Применять свойства подобия в практических задачах. Уметь приводить примеры подобных фигур в окружающем мире.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теоремами (по визуальной опоре) о произведении отрезков хорд, о произведении отрезков секущих, о квадрате касательной.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Владеть понятиями правильного многоугольника, длины </w:t>
      </w:r>
      <w:r w:rsidRPr="00D9434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окружности, длины дуги окружности и радианной меры угла,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уметь вычислять площадь круга и его частей (с опорой на справочную информацию). Применять полученные умения в практических задачах.</w:t>
      </w:r>
    </w:p>
    <w:p w:rsidR="00163716" w:rsidRPr="00D94342" w:rsidRDefault="00163716" w:rsidP="001637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Находить оси (или центры) симметрии фигур, применять движения плоскости в простейших случаях. </w:t>
      </w:r>
    </w:p>
    <w:p w:rsidR="0084189A" w:rsidRPr="00D94342" w:rsidRDefault="00163716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C4B72" w:rsidRDefault="00BC4B72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Default="00D94342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4342" w:rsidRPr="00D94342" w:rsidRDefault="00D94342" w:rsidP="00BC4B7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71FE9" w:rsidRPr="00D94342" w:rsidRDefault="00D94342" w:rsidP="00F530C7">
      <w:pPr>
        <w:pStyle w:val="1"/>
        <w:rPr>
          <w:caps/>
          <w:sz w:val="24"/>
          <w:szCs w:val="24"/>
        </w:rPr>
      </w:pPr>
      <w:bookmarkStart w:id="41" w:name="_Toc153893685"/>
      <w:r>
        <w:rPr>
          <w:caps/>
          <w:sz w:val="24"/>
          <w:szCs w:val="24"/>
        </w:rPr>
        <w:t xml:space="preserve">АДаптированная </w:t>
      </w:r>
      <w:r w:rsidR="00471FE9" w:rsidRPr="00D94342">
        <w:rPr>
          <w:caps/>
          <w:sz w:val="24"/>
          <w:szCs w:val="24"/>
        </w:rPr>
        <w:t>рабочая программаучебного курса «Вероятность и статистика» 7–9 классы</w:t>
      </w:r>
      <w:bookmarkEnd w:id="41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Именно поэтому остро встала необходимость сформировать у обучающихся, в том числе обучающихся с ЗПР,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с ЗПР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для обучающихся с ЗПР здесь имеют практические задания, в частности опыты с классическими вероятностными моделями.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вероятности вводится как мера правдоподобия случайного события. При изучении курса обучающиеся с ЗПР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 в рамках этого курса осуществляется знакомство обучающихся с ЗПР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BC4B72">
      <w:pPr>
        <w:rPr>
          <w:rFonts w:ascii="Times New Roman" w:hAnsi="Times New Roman" w:cs="Times New Roman"/>
          <w:b/>
          <w:sz w:val="24"/>
          <w:szCs w:val="24"/>
        </w:rPr>
      </w:pPr>
      <w:r w:rsidRPr="00D94342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7–9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изучение данного курса отводит 1 учебный час в неделю в течение каждого года обучения, всего 102 учебных часа.</w:t>
      </w:r>
    </w:p>
    <w:p w:rsidR="00471FE9" w:rsidRPr="00D94342" w:rsidRDefault="00471FE9" w:rsidP="00BC4B72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471FE9" w:rsidRPr="00D94342" w:rsidRDefault="00471FE9" w:rsidP="00D94342">
      <w:pPr>
        <w:pStyle w:val="3"/>
        <w:spacing w:before="160" w:after="120"/>
        <w:rPr>
          <w:b/>
          <w:bCs/>
          <w:sz w:val="24"/>
        </w:rPr>
      </w:pPr>
      <w:bookmarkStart w:id="42" w:name="_Toc153893686"/>
      <w:r w:rsidRPr="00D94342">
        <w:rPr>
          <w:b/>
          <w:bCs/>
          <w:sz w:val="24"/>
        </w:rPr>
        <w:t>С</w:t>
      </w:r>
      <w:r w:rsidR="00580887" w:rsidRPr="00D94342">
        <w:rPr>
          <w:b/>
          <w:bCs/>
          <w:sz w:val="24"/>
        </w:rPr>
        <w:t>ОДЕРЖАНИЕ УЧЕБНОГО КУРСА «ВЕРОЯТНОСТЬ И СТАТИСТИКА</w:t>
      </w:r>
      <w:r w:rsidRPr="00D94342">
        <w:rPr>
          <w:b/>
          <w:bCs/>
          <w:sz w:val="24"/>
        </w:rPr>
        <w:t xml:space="preserve"> (</w:t>
      </w:r>
      <w:r w:rsidR="00580887" w:rsidRPr="00D94342">
        <w:rPr>
          <w:b/>
          <w:bCs/>
          <w:sz w:val="24"/>
        </w:rPr>
        <w:t>ПО ГОДАМ ОБУЧЕНИЯ)</w:t>
      </w:r>
      <w:bookmarkEnd w:id="42"/>
    </w:p>
    <w:p w:rsidR="00471FE9" w:rsidRPr="00D94342" w:rsidRDefault="00471FE9" w:rsidP="001B1BDF">
      <w:pPr>
        <w:pStyle w:val="3"/>
        <w:spacing w:before="160" w:after="120"/>
        <w:jc w:val="left"/>
        <w:rPr>
          <w:b/>
          <w:caps/>
          <w:sz w:val="24"/>
        </w:rPr>
      </w:pPr>
      <w:bookmarkStart w:id="43" w:name="_Toc153893687"/>
      <w:r w:rsidRPr="00D94342">
        <w:rPr>
          <w:b/>
          <w:caps/>
          <w:sz w:val="24"/>
        </w:rPr>
        <w:t>7 класс</w:t>
      </w:r>
      <w:bookmarkEnd w:id="43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71FE9" w:rsidRPr="00D94342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71FE9" w:rsidRPr="00D94342" w:rsidRDefault="00471FE9" w:rsidP="001B1BDF">
      <w:pPr>
        <w:pStyle w:val="3"/>
        <w:spacing w:before="160" w:after="120"/>
        <w:jc w:val="left"/>
        <w:rPr>
          <w:b/>
          <w:caps/>
          <w:sz w:val="24"/>
        </w:rPr>
      </w:pPr>
      <w:bookmarkStart w:id="44" w:name="_Toc153893688"/>
      <w:r w:rsidRPr="00D94342">
        <w:rPr>
          <w:b/>
          <w:caps/>
          <w:sz w:val="24"/>
        </w:rPr>
        <w:t>8 класс</w:t>
      </w:r>
      <w:bookmarkEnd w:id="44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данных в виде таблиц, диаграмм, графиков.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71FE9" w:rsidRPr="00D94342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Измерение рассеивания данных. Дисперсия и стандартное отклонение числовых наборов. Диаграмма рассеивания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71FE9" w:rsidRPr="00D94342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</w:t>
      </w:r>
      <w:r w:rsidR="003A357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71FE9" w:rsidRPr="00D94342" w:rsidRDefault="00471FE9" w:rsidP="001B1BDF">
      <w:pPr>
        <w:pStyle w:val="3"/>
        <w:spacing w:before="160" w:after="120"/>
        <w:jc w:val="left"/>
        <w:rPr>
          <w:b/>
          <w:caps/>
          <w:sz w:val="24"/>
        </w:rPr>
      </w:pPr>
      <w:bookmarkStart w:id="45" w:name="_Toc153893689"/>
      <w:r w:rsidRPr="00D94342">
        <w:rPr>
          <w:b/>
          <w:caps/>
          <w:sz w:val="24"/>
        </w:rPr>
        <w:t>9 класс</w:t>
      </w:r>
      <w:bookmarkEnd w:id="45"/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Перестановки и факториал. Сочетания и число сочетаний. </w:t>
      </w:r>
      <w:r w:rsidR="003A357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Треугольник Паскаля</w:t>
      </w:r>
      <w:r w:rsidR="003A357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*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Решение задач с использованием комбинаторики.</w:t>
      </w:r>
    </w:p>
    <w:p w:rsidR="00471FE9" w:rsidRPr="00D94342" w:rsidRDefault="003A357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Геометрическая вероятность. Случайный выбор точки из фигуры на плоскости, из отрезка и из дуги окружности</w:t>
      </w:r>
      <w:r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*</w:t>
      </w:r>
      <w:r w:rsidR="00471FE9" w:rsidRPr="00D9434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A3579" w:rsidRPr="00D94342" w:rsidRDefault="003A3579" w:rsidP="00D94342">
      <w:pPr>
        <w:pStyle w:val="3"/>
        <w:spacing w:before="160" w:after="120"/>
        <w:rPr>
          <w:b/>
          <w:bCs/>
          <w:caps/>
          <w:sz w:val="24"/>
        </w:rPr>
      </w:pPr>
      <w:bookmarkStart w:id="46" w:name="_Toc153893690"/>
      <w:r w:rsidRPr="00D94342">
        <w:rPr>
          <w:b/>
          <w:bCs/>
          <w:caps/>
          <w:sz w:val="24"/>
        </w:rPr>
        <w:t>планируемые Предметные результаты освоения рабочей программы курса «вероятность и статистика» (по годам обучения)</w:t>
      </w:r>
      <w:bookmarkEnd w:id="46"/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Предметные результаты освоения курса «Вероятность и статистика» в 7–9 классах характеризуются следующими умениями.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3A3579" w:rsidRPr="00D94342" w:rsidRDefault="003A3579" w:rsidP="003A3579">
      <w:pPr>
        <w:pStyle w:val="3"/>
        <w:spacing w:before="160" w:after="120"/>
        <w:jc w:val="left"/>
        <w:rPr>
          <w:b/>
          <w:caps/>
          <w:sz w:val="24"/>
        </w:rPr>
      </w:pPr>
      <w:bookmarkStart w:id="47" w:name="_Toc153893691"/>
      <w:r w:rsidRPr="00D94342">
        <w:rPr>
          <w:b/>
          <w:caps/>
          <w:sz w:val="24"/>
        </w:rPr>
        <w:t>7 класс</w:t>
      </w:r>
      <w:bookmarkEnd w:id="47"/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 (с использованием зрительной наглядности и/или вербальной опоры).</w:t>
      </w:r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Ориентироваться в понятиях и оперировать ими на базовом уровне: среднее арифметическое, медиана, наибольшее и наименьшее значения, размах.</w:t>
      </w:r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3A3579" w:rsidRPr="00D94342" w:rsidRDefault="003A3579" w:rsidP="003A3579">
      <w:pPr>
        <w:pStyle w:val="3"/>
        <w:spacing w:before="160" w:after="120"/>
        <w:jc w:val="left"/>
        <w:rPr>
          <w:rFonts w:eastAsia="Times New Roman"/>
          <w:caps/>
          <w:sz w:val="24"/>
          <w:lang w:eastAsia="ru-RU"/>
        </w:rPr>
      </w:pPr>
      <w:bookmarkStart w:id="48" w:name="_Toc153893692"/>
      <w:r w:rsidRPr="00D94342">
        <w:rPr>
          <w:b/>
          <w:caps/>
          <w:sz w:val="24"/>
        </w:rPr>
        <w:t>8 класс</w:t>
      </w:r>
      <w:bookmarkEnd w:id="48"/>
    </w:p>
    <w:p w:rsidR="003A3579" w:rsidRPr="00D94342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3A3579" w:rsidRPr="00D94342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Описывать после совместного анализа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частоты числовых значений и частоты событий, в том числе по результатам измерений и наблюдений (с использованием зрительной наглядности и/или вербальной опоры).</w:t>
      </w:r>
    </w:p>
    <w:p w:rsidR="003A3579" w:rsidRPr="00D94342" w:rsidRDefault="003A3579" w:rsidP="003A35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 (с использованием зрительной наглядности и/или вербальной опоры).</w:t>
      </w:r>
    </w:p>
    <w:p w:rsidR="003A3579" w:rsidRPr="00D94342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графических моделях: дерево случайного эксперимента, диаграммы Эйлера, числовая прямая.</w:t>
      </w:r>
    </w:p>
    <w:p w:rsidR="003A3579" w:rsidRPr="00D94342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Оперировать понятиями на базовом уровне: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 (с использованием визуальной опоры).</w:t>
      </w:r>
    </w:p>
    <w:p w:rsidR="003A3579" w:rsidRPr="00D94342" w:rsidRDefault="003A3579" w:rsidP="003A3579">
      <w:pPr>
        <w:widowControl w:val="0"/>
        <w:tabs>
          <w:tab w:val="left" w:pos="79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графическом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z w:val="24"/>
          <w:szCs w:val="24"/>
          <w:lang w:eastAsia="ru-RU"/>
        </w:rPr>
      </w:pPr>
    </w:p>
    <w:p w:rsidR="003A3579" w:rsidRPr="00D94342" w:rsidRDefault="003A3579" w:rsidP="003A3579">
      <w:pPr>
        <w:pStyle w:val="3"/>
        <w:spacing w:before="160" w:after="120"/>
        <w:jc w:val="left"/>
        <w:rPr>
          <w:b/>
          <w:caps/>
          <w:sz w:val="24"/>
        </w:rPr>
      </w:pPr>
      <w:bookmarkStart w:id="49" w:name="_Toc153893693"/>
      <w:r w:rsidRPr="00D94342">
        <w:rPr>
          <w:b/>
          <w:caps/>
          <w:sz w:val="24"/>
        </w:rPr>
        <w:t>9 класс</w:t>
      </w:r>
      <w:bookmarkEnd w:id="49"/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Извлекать и преобразовывать информацию, представленную в различных источниках 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виде таблиц, диаграмм, графиков; представлять данные в виде таблиц, диаграмм, графиков.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Решать простейшие задачи организованным перебором вариантов, а также с использованием комбинаторных правил и методов.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об описательных характеристиках для массивов числовых данных, в том числе средние значения и меры рассеивания.</w:t>
      </w:r>
    </w:p>
    <w:p w:rsidR="003A3579" w:rsidRPr="00D94342" w:rsidRDefault="003A3579" w:rsidP="003A35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частоты значений и частоты события, в том числе пользуясь результатами проведённых измерений и наблюдений (с опорой на справочную информацию).</w:t>
      </w:r>
    </w:p>
    <w:p w:rsidR="003A3579" w:rsidRPr="00D94342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A3579" w:rsidRPr="00D94342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случайной величине и о распределении вероятностей.</w:t>
      </w:r>
    </w:p>
    <w:p w:rsidR="003A3579" w:rsidRPr="00D94342" w:rsidRDefault="003A3579" w:rsidP="003A357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A3579" w:rsidRPr="00D94342" w:rsidRDefault="003A3579" w:rsidP="003A3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FE9" w:rsidRPr="00D94342" w:rsidRDefault="00471FE9" w:rsidP="00471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1BDF" w:rsidRPr="00D94342" w:rsidRDefault="001B1BDF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bookmarkStart w:id="50" w:name="_Toc83232971"/>
    </w:p>
    <w:bookmarkEnd w:id="50"/>
    <w:p w:rsidR="00471FE9" w:rsidRPr="00D94342" w:rsidRDefault="00471FE9" w:rsidP="00471FE9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caps/>
          <w:spacing w:val="-2"/>
          <w:sz w:val="24"/>
          <w:szCs w:val="24"/>
          <w:lang w:eastAsia="ru-RU"/>
        </w:rPr>
      </w:pPr>
    </w:p>
    <w:p w:rsidR="00B02601" w:rsidRPr="00D94342" w:rsidRDefault="00B02601" w:rsidP="00B02601">
      <w:pPr>
        <w:pStyle w:val="3"/>
        <w:spacing w:before="160" w:after="120"/>
        <w:jc w:val="left"/>
        <w:rPr>
          <w:caps/>
          <w:sz w:val="24"/>
        </w:rPr>
      </w:pPr>
    </w:p>
    <w:p w:rsidR="00471FE9" w:rsidRPr="00D94342" w:rsidRDefault="00471FE9" w:rsidP="00471FE9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</w:p>
    <w:p w:rsidR="006C4FFD" w:rsidRPr="00D94342" w:rsidRDefault="006C4FFD" w:rsidP="0047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C4FFD" w:rsidRPr="00D94342" w:rsidSect="00D43FA3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6C4FFD" w:rsidRPr="00D94342" w:rsidRDefault="006C4FFD" w:rsidP="00E25364">
      <w:pPr>
        <w:pStyle w:val="1"/>
        <w:spacing w:before="240"/>
        <w:jc w:val="left"/>
        <w:rPr>
          <w:bCs/>
          <w:sz w:val="24"/>
          <w:szCs w:val="24"/>
          <w:lang w:eastAsia="en-US"/>
        </w:rPr>
      </w:pPr>
      <w:bookmarkStart w:id="51" w:name="_Toc153893694"/>
      <w:r w:rsidRPr="00D94342">
        <w:rPr>
          <w:bCs/>
          <w:sz w:val="24"/>
          <w:szCs w:val="24"/>
          <w:lang w:eastAsia="en-US"/>
        </w:rPr>
        <w:lastRenderedPageBreak/>
        <w:t>ТЕМАТИЧЕСКОЕ ПЛАНИРОВАНИЕ</w:t>
      </w:r>
      <w:bookmarkEnd w:id="51"/>
    </w:p>
    <w:p w:rsidR="000C1A39" w:rsidRPr="00D94342" w:rsidRDefault="000C1A39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0C1A39" w:rsidRPr="00D94342" w:rsidRDefault="000C1A39" w:rsidP="000C1A39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Тематическое планирование и количестве часов, отводимых на освоение каждой темы учебного предмета «Математика» </w:t>
      </w:r>
      <w:r w:rsidR="00D43FA3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D43FA3"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D943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рабочей программы учебного предмета «Математика»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усвоенности ими учебных тем, рекомендациями по отбору и адаптации учебного материала по математике, представленными в Пояснительной записке.</w:t>
      </w:r>
    </w:p>
    <w:p w:rsidR="000C1A39" w:rsidRPr="00D94342" w:rsidRDefault="000C1A39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5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170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378"/>
      </w:tblGrid>
      <w:tr w:rsidR="006C4FFD" w:rsidRPr="006C4FFD" w:rsidTr="000C1A39">
        <w:trPr>
          <w:trHeight w:val="34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Натуральные числа. Действия с натуральными числами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(43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Десятичная система счисления. Ряд натуральных чисел. Натуральный ряд. Число 0. Натуральные числа на коор­динатной прямой. Сравнение,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округление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Арифметические действия с натуральными числами. Свойства нуля при сложении и ­умножении, свойства единицы при умножении. Переместительное и сочетательное свойства сложения и умножения, </w:t>
            </w:r>
            <w:r w:rsidR="003A357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3A357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распределительное свойство умножения</w:t>
            </w:r>
            <w:r w:rsidR="003A3579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D6697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4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3A3579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Делители и кратные</w:t>
            </w:r>
            <w:r w:rsidR="002D6769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числа, раз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ложение числа на множители. Деление с остатком. Простые и составные числа. </w:t>
            </w:r>
            <w:r w:rsidR="002D676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2, 5, 10, 3, 9</w:t>
            </w:r>
            <w:r w:rsidR="002D6769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Степень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Числовые выражения; порядок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текстовых задач на все арифметические действия, на движение и покупки.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Читать, записывать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натуральные числа;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участвовать в обсуждении способов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упорядочивания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координатную прямую,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отмечать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числа точками на координатной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координаты точки.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натурального ряда, чисел 0 и 1 при сложении и умножении.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правило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округления натуральных чисел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натуральными числами,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значения числовых выражений со скобками и без скобок.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произведение в виде степени,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читать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степени,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использовать терминологию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(основание, показатель),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степеней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значений числовых выражений,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применять приёмы проверки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при вычислениях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переместительное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сочетательное свойства сложения и умножения, </w:t>
            </w:r>
            <w:r w:rsidR="002D6769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распределительное свойство умножения</w:t>
            </w:r>
            <w:r w:rsidR="002D6769">
              <w:rPr>
                <w:rFonts w:ascii="Times New Roman" w:eastAsiaTheme="minorEastAsia" w:hAnsi="Times New Roman" w:cs="Times New Roman"/>
                <w:b/>
                <w:bCs/>
                <w:i/>
                <w:spacing w:val="-2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формулировать и применять правила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преобразования числовых выражений на основе свойств арифметических действий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делителя и кратного (с опорой на алгоритм правила),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делители и кратные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простые и составные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формулировать и применятьпризнаки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делимости на 2, 3, 5, 9, 10,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опорой на алгоритм правила)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применять алгоритм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разложения числа на простые множители;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остатки от деления и неполное частное.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натуральных числах,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высказывания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отрицания высказываний о свойствах натуральных чисел с опорой на образец.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eastAsiaTheme="minorEastAsia" w:cs="TimesNewRomanPSMT"/>
                <w:b/>
                <w:bCs/>
                <w:sz w:val="18"/>
                <w:szCs w:val="18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текстовые задачи арифметическим способом,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величинами (ско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рость, время, расстояние; цена, количество, стоимость и др.) при необходимости с использованием справочной информации: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анализировать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текст задачи,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переформулировать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условие,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извлекать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необходимые данные,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устанавливат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ь зависимости между величинами при необходимости с направляющей помощью.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Приводить, разбирать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различные решения,</w:t>
            </w:r>
            <w:r w:rsidR="002861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записи решений текстовых задач </w:t>
            </w:r>
            <w:r w:rsidR="0028614A" w:rsidRPr="002861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2D6769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2D67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Решать </w:t>
            </w:r>
            <w:r w:rsidR="006C4FFD" w:rsidRPr="002D676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 с помощью перебора всех возможных вариантов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с историей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развития арифметики.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 геометрия. Линии на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Точка, прямая, отрезок, луч. Ломаная. Измерение длины отрезка, метрические единицы измерения длины. Окружность и круг.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узора из окружностей».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Угол. Прямой, острый, тупой и развёрнутый углы. Измерение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углов».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используя терминологию,и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чертёжных инструментов (при необходимости по визуальной опоре): точку, прямую, отрезок, луч, угол, ломаную,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объектов реального мира, имеющих форму изученных фигур,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линейку и транспортир как инструменты для построения и измерения: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измерять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длину отрезка,величинуугла;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отрезокзаданнойдлины, угол, заданной величины;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откладывать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циркулем равные отрезки,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окружность заданного радиуса.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конфигурации геометрических фигур из отрезков, окружностей, их частей на нелинованной и клетчатой бумаге;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предлагать, описывать и обсуждать способы,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построения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и 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нелинованной и клетчатой бумаге прямой, острый, тупой, развёрнутый углы;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длины отрезков, ломаных.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Понимать и использовать при решении задач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единицами метрической системы мер;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знакомиться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неметрическими системами мер;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длину в различных единицах измерения при необходимости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фигуры и конфигурации, используя цифровые ресурсы.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Обыкновенные 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(48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Дробь. Правильные и неправильные дроби. Основное свойство дроби. Сравнение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дробей. Смешанная дробь. Умножение и деление обыкновенных дробей; взаимно-обратные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дроби. Основные задачи на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Применение букв для записи математических выражений и предложений.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графической, предметной форме, с помощью компьютера понятия и свойства, связанные с обыкновенной дробью.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 и записывать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дроби,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предлагать и обсуждать способы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упорядочивания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обыкновенные дроби точками на координатной прямой;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координатную прямую для сравнения дробей.</w:t>
            </w:r>
          </w:p>
          <w:p w:rsidR="006C4FFD" w:rsidRPr="002D6769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Формулировать, записывать с помощью букв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свойство обыкновенной дроби с опорой на правило;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свойство дроби для </w:t>
            </w:r>
            <w:r w:rsid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сокращения дробей и приведения дроби к новому знаменателю в простейших случаях</w:t>
            </w:r>
            <w:r w:rsidR="002D6769"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C4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образцу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смешанную дробь в виде неправильной и выделять целую часть числа из неправильной дроби.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обыкновенными дробями в простых случаях;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прикидку и оценку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результата вычислений;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применять приёмы проверки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исследования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 дробей, опираясь на числовые эксперименты (в том числе с помощью 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дробях,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контрпримеры.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простейшие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задачи, содержащие дробные данные, и задачи на </w:t>
            </w:r>
            <w:r w:rsid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части целого и целого по </w:t>
            </w:r>
            <w:r w:rsidRPr="002D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его части; </w:t>
            </w:r>
            <w:r w:rsidRPr="002D67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выявлять их сходства и различия</w:t>
            </w:r>
            <w:r w:rsidR="002D676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арифметики.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Многоугольники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 ч</w:t>
            </w:r>
            <w:r w:rsidR="00A9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Многоугольники. Четырёхугольник, прямоугольник, квадрат.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Треугольник.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Площадь и периметр прямоугольника и многоугольников, составленных из прямоугольников, единицы измерения площади. Периметр многоугольника.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чертёжных инструментов и от руки, моделировать из бумаги многоугольники.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объектов реального мира, имеющих форму многоугольника, прямоугольника, ква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драта, треугольника,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оценивать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их 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периметр треугольника, прямоугольника, многоугольника; площадь прямоугольника, квадрата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остроугольные, прямоугольные и тупоугольные треугольники.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клетчатой бумаге квадрат и прямоугольник с заданными длинами сторон.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прямоугольника, квадрата путём эксперимента, наблюдения, измерения, моделирования; сравнивать свойства квадрата и прямоугольника.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многоугольниках,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квадрата от длины его стороны.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квадратной сетки для построения фигур;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разбивать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прямоугольник на квадраты, треугольники;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фигуры из квадратов 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прямоугольников и находить их площадь, разбивать фигуры на прямоугольники и квадраты и находить их площадь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величину площади в различных единицах измерения метрической системы мер,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зависимости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метрическими единицами измерения площади при необходимости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примерами применения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и периметра в практических ситуациях.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при необходимости с опорой на алгоритм правила,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различные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 задач.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Десятичные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(38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Десятичная запись дробей. Сравнение десятичных дробей.</w:t>
            </w:r>
          </w:p>
          <w:p w:rsidR="006C4FFD" w:rsidRPr="00744AA3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Действия с десятичными дробями. 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Округление десятичных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текстовых задач, содержащих дроби. Основные задачи на дроби.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десятичную дробь в виде обыкновенной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читать и записывать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десятичные дроби,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и обсуждать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упорядочивания десятичных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дроби точками на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Выявлять сходства и различия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 арифметических действий с натуральными числами и десятичными дробями,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арифметические действия с десятичными дробями;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прикидку и оценку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правило округления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десятичных дробей, при необходимости с визуальной опорой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 десятичных дробей, опираясь на числовые эксперименты (в том числе с помощью 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истинные и ложные высказывания о дробях,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высказывания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отрицания высказываний.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простейшие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текстовые задачи, содержащие дробные данные, и на 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нахождение части целого и целого по его части</w:t>
            </w:r>
            <w:r w:rsidR="00744AA3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выявлять их сходства и различия.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ход решения задачи с помощью рисунка, схемы, таблицы.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Разбирать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дробными числами в реальных жизненных ситуациях.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 помощью педагога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полученный результат,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самоконтроль, проверяя ответ на соответствие условию,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ошибки.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арифметики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Тела и 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пространстве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744AA3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Многогранники. Изображение многогранников. Модели пространственных тел.</w:t>
            </w:r>
          </w:p>
          <w:p w:rsidR="006C4FFD" w:rsidRPr="00744AA3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Прямоугольный параллелепипед, куб. Развёртки куба и параллелепипеда.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Объём куба, прямоугольного параллелепипеда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на чертежах, рисунках, в окружающем мире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прямоугольный параллелепипед, куб, многогранники,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описывать, используя терминологию, 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размеры.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объектов реального мира, имеющих форму многогранника, прямоугольного параллелепипеда, куба.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куб на клетчатой бумаге.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куба, прямоугольного параллелепипеда, многогранников, используя модели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развёртки куба и параллелепипеда.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куб и параллелепипед из бумаги и прочих материалов, по образцу.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измерения,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площадь поверхности; объём куба, прямоугольного параллелепипеда с опорой на алгоритм учебных действий;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объёма куба от длины его ребра.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Наблюдать и проводить аналогии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понятиями 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площади и объёма, периметра и площади поверхности.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истинныеиложныевысказыванияо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мно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гогранниках,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контрпримеры.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Повторение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(10 ч</w:t>
            </w:r>
            <w:r w:rsidR="00A96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натуральные числа, обыкновенные и десятичные дроби, выполнять преобразования чисел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91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разными способами, сравнивать способы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задачи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выбирать рациональный способ.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6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170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378"/>
      </w:tblGrid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Натуральные числа</w:t>
            </w:r>
          </w:p>
          <w:p w:rsidR="006C4FFD" w:rsidRPr="006C4FFD" w:rsidRDefault="006C4FFD" w:rsidP="00A9637E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(30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Округление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Делители и кратные числа; </w:t>
            </w:r>
            <w:r w:rsid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наибольший общий делитель и наименьшее общее кратное</w:t>
            </w:r>
            <w:r w:rsidR="00744A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Разложение числа на простые множители. Делимость суммы и произведения. Деление с остатком.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Выполнять 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многозначными натуральными числами,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значения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числовых выражений со скобками и без скобок;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значения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выражений, содержащих степени.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значений числовых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выражений,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применять приёмы проверки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результата.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Использовать при вычислениях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переместительное и сочетательное свойства сложения и умножения, </w:t>
            </w:r>
            <w:r w:rsid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распределительное свойство умножения относительно сложения</w:t>
            </w:r>
            <w:r w:rsidR="00744AA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свойства арифметических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закономерности, проводить числовые эксперименты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вычисления наибольшего общего делителя и наименьшего общего кратного двух чисел, алгоритм разложения числа на простые множители.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делимости суммы и произведения чисел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чисел с заданными свойствами,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верные и неверные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утверждения о свойствах чисел,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опровергать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неверные утверждения с помощью </w:t>
            </w:r>
            <w:r w:rsidR="00744AA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контрпримеров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Конструировать математические предложения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связок «и», «или», «если…, то…»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текстовые задачи, включающие понятия делимости, арифметическим способом, использовать перебор всех возможных вариантов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 решения задачи с помощью рисунка, схемы, таблицы.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различные решения, записи решений текстовых задач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Критически оценивать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полученный результат, находить ошибки, осуществлять самоконтроль, проверяя ответ на соответствие условию.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Прямые на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прямые. Параллельные прямые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между двумя точками, от точки до прямой, длина пути на квадратной сетке.</w:t>
            </w:r>
          </w:p>
          <w:p w:rsidR="006C4FFD" w:rsidRPr="006C4FFD" w:rsidRDefault="00744AA3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744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прямых в пространстве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 случаи взаимного расположения двух прямых.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с помощью чертёжных инструментов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клетчатой бумаге две пересекающиеся прямые, две параллельные прямые, строить прямую, перпендикулярную данной.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параллельности и перпендикулярности прямых в пространстве.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многоугольниках перпендикулярные и параллельные стороны.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многоугольники с параллельными, перпендикулярными сторонами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расстояние между двумя точками, от точки до прямой, длину пути на квадратной сетке, в том числе используя цифровые ресурсы.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Дроби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(32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Обыкновенная дробь, основное свойство дроби, сокращение дробей. Сравнение и упорядочивание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дроби и метрическая система мер.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обыкновенными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Отношение. Деление в данном отношении. </w:t>
            </w:r>
            <w:r w:rsidR="00744A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744AA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Масштаб</w:t>
            </w:r>
            <w:r w:rsidR="00744AA3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пропорция.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процента. Вычисление процента от величины и величины по её проценту.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дроби и проценты.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«Отношение длины окружности к её диаметру».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и упорядочивать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дроби,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Представлять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десятичные дроби в виде обыкновенных дробей и обыкновенные в виде десятичных,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эквивалентные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дробных чисел при их сравнении, при вычислениях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 при преобразовании величин в метрической системе мер.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арифметические действия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обыкновенными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обыкновенные и десятичные дроби, выполнять преобразования дробей,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Составлять </w:t>
            </w:r>
            <w:r w:rsidRPr="006C4F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отношения и пропорции,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отношение величин, делить величину в данном отношении.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экспериментальным путём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длины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окружности к её диаметру (при необходимости с направляющей помощью).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 плана, карты и вычислять расстояния, используя масштаб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такое процент, употреблять обороты речи со словом «процент».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Выражать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проценты в дробях и дроби в процентах, отношение двух величин в процентах.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процент от числа и число по его проценту.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Округлять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дроби и проценты, находить приближения чисел при необходимости с использованием визуальной опоры.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Извлекать информацию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таблиц и диаграмм, интерпретировать табличные данные, определять наибольшее и наименьшее из представленных данных.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Симметрия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Осевая симметрия. Центральная симметрия.</w:t>
            </w:r>
          </w:p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Построение симметричных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Симметрия в пространстве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чертежах и изображениях,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руки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инструментов фигуру (отрезок, ломаную, треугольник, прямоугольник, окружность), симметричную данной относительно прямой, точки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симметрии вокружающем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бумаги две фигуры, симметричные относительно прямой;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геометрические конфигурации, используя свойство симметрии, в том числе с помощью цифровых ресурсов с опорой на алгоритм учебных действий.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 буквами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Применение букв для записи математических выражений 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предложений.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 и числовые подстановки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равенства, нахож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дение неизвестного компонента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Формулы.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Использовать буквы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для обозначения чисел, при записи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математических утверждений, составлять буквенные выражения по условию задачи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несложные числовые закономерности, использовать буквы для их записи.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числовое значение буквенного выражения при заданных значениях букв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формулы: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периметра и площади прямоугольника, квадрата; длины окружности, площади круга;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вычисления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этим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формулы,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неизвестный компонент арифметического действия.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Четырёхугольник, примеры четырёхугольников. Прямоугольник, квадрат: свойства сторон, углов, диагоналей.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Измерение углов. Виды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Периметр многоугольника. Площадь фигуры. Формулы периметра и площади прямоугольника. Приближённое измерение площади фигур.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«Площадь круга»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нелинованной и клетчатой бумаге с использованием чертёжных инструментов четырёхугольники с заданными свойствами: с параллельными, перпендикулярными, равными сторонами, прямыми углами и др., равнобедренный треугольник.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Предлагать и обсуждать способы, алгоритмы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построения.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,используя эксперимент, наблюдение, моделирование,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прямоугольника, квадрата, разбивать на треугольники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Обосновывать, опровергать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контрпримеров утверждения о прямоугольнике, квадрате,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верные и неверные утверждения.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Измерять и строить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с помощью транспортира углы, в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том числе в многоугольнике,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познавать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острые, прямые, тупые, развёрнутые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Распознавать, 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остроугольный, прямоугольный, тупоугольный, равнобедренный,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равносторонний треугольники (при необходимости 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приближённое измерение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длин и площадей на клетчатой бумаге, приближённое измерение длины окружности, площади круга.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Положительные и отрицательные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(40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Целые числа.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числа, геометрическая интерпретация модуля. Числовые промежутки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и отрицательные числа. Сравнение положительных и отрицательных чисел. Арифметические действия с положительными и отрицательными числами.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использования в реальной жизни положительных и отрицательных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целые числа, положительные и отрицательные числа точками на числовой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числовую прямую для сравнения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правила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сравнения,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упорядочивать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целые числа;</w:t>
            </w:r>
            <w:r w:rsid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*</w:t>
            </w:r>
            <w:r w:rsidRPr="00FC382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модуль числа</w:t>
            </w:r>
            <w:r w:rsidR="00FC3821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правила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вычисления с положительными и отрицательными числами,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находить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числовых выражений, содержащих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 положительными и отрицательными числами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сложения и умножения для преобразования сумм и произведений.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Представление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 система координат на плоскости. Координаты точки на плоскости, абсцисса и ордината.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before="57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Столбчатые и круговые диаграммы.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«Построение диаграмм».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задач, содержащих данные, представленные в таблицах и на диаграммах.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Объяснять и иллюстрировать понятие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прямоугольной системы координат на плоскости, использовать терминологию;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координатной плоскости точки и фигуры по заданным координатам,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координаты точек.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столбчатые и круговые диаграммы;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интерпретировать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данные;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столбчатые диаграммы.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информацию,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представленную в таблицах,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 диаграммах для решения текстовых задач и задач из реальной жизни.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Наглядная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пространстве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</w:t>
            </w:r>
          </w:p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before="85"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«Создание моделей пространственных фигур».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объёма; единицы измерения объёма. Объём прямоугольного параллелепипеда, куба, формулы объёма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чертежах, рисунках,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пирамиду, призму, цилиндр, конус, шар,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их от руки,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бумаги, пластилина, проволоки и др. с направляющей помощью.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объектов окружающего мира, имеющих формы названных тел.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терминологию: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вершина, ребро, грань, основание, высота, радиус и диаметр, развёртка.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используя эксперимент, наблюдение, измерение, моделирование, в том числе компьютерное,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описывать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названных тел,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выявлять сходства и различия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между пирамидой и призмой; между цилиндром, конусом и шаром.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развёртки параллелепипеда, куба, призмы, пирамиды, конуса, цилиндра;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конструировать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данные тела из развёрток, создавать их модели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Создавать модели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пространственных фигур (из бумаги, проволоки, пластилина и др.)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Измерять на моделях: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длины рёбер многогранников, диаметр шара.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по формулам: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 прямоугольного параллелепипеда, куба; использовать единицы измерения объёма;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объёмы тел, составленных из кубов, параллелепипедов;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реальными данными с опорой на справочную инфо</w:t>
            </w:r>
            <w:r w:rsid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мацию.</w:t>
            </w:r>
          </w:p>
        </w:tc>
      </w:tr>
      <w:tr w:rsidR="006C4FFD" w:rsidRPr="006C4FFD" w:rsidTr="000C1A39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систематизация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5 и 6 классов, обобщение и систематизация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выражений, содержащих натуральные, целые, положительные и отрицательные числа, обыкновенные и десятичные дроби, выполнять преобразования чисел и выражений при необходимости с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 способ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арифметических действий для рационализации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 разными способами.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УЧЕБНОГО КУРСА «АЛГЕБРА» (ПО ГОДАМ ОБУЧЕНИЯ)</w:t>
      </w: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7 класс</w:t>
      </w:r>
      <w:r w:rsidRPr="00D9434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(25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рационального числа.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рациональными числами. Сравнение, упорядочивание рациональных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основных задач на дроби, проценты из реальной практики.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делимости, разложения на множители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Систематизировать и обогащать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обыкновенных и десятичных дробях.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 и упорядочивать дроби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преобразовывая при необходимости десятичные дроби в обыкновенные, обыкновенные в десятичные, в частности в бесконечную десятичную дробь.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разнообразные способы и приёмы вычисления значений дробных выражений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содержащих обыкновенные и десятичные дроби: заменять при необходимости десятичную дробь обыкновенной и обыкновенную десятичной, приводить выражение к форме, наиболее удобной для вычислений, преобразовывать дробные выражения на умножение и деление десятичных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дробей к действиям с целыми числами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числовые и буквенные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степени с натуральным показателем, объясняя значения основания степени и показателя степени, находить значения степеней вида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position w:val="9"/>
                <w:sz w:val="24"/>
                <w:szCs w:val="24"/>
                <w:lang w:eastAsia="ru-RU"/>
              </w:rPr>
              <w:t xml:space="preserve">n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— любое рациональное число,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n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— натуральное число)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смысл записи больших чисел с помощью десятичных дробей и степеней числа 10,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в реальных ситуациях.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признаки делимости, разложения на множители натуральных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Приводить, разбирать, оценивать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решения, записи решений текстовых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 и объяснять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опираясь на определения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прямо пропорциональные и обратно пропорциональные зависимости между величинами;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примеры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этих зависимостей из реального мира,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Решать простейшие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практико-ориентированные задачи на дроби, проценты, прямую и обратную пропорциональности, пропорции.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Алгебраические выражения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Буквенные выражения. Переменные. Допустимые значения переменных. Формулы.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натуральным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Многочлены. Сложение, вычитание, умножение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многочленов. Формулы сокращённого умножения. Разложение многочленов на множители.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Овладеть на базовом уровне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алгебраической терминологией и символикой,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в процессе освоения учебного материала.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буквенных выражений при заданных значениях букв; выполнять вычисления по формулам.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преобразования целого выражения в многочлен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приведением подобных слагаемых, раскрытием скобок.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умножение одночлена на многочлен и многочлена на многочлен,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формулы квадрата суммы и квадрата разности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разложение многочленов на множители путём вынесения за скобки общего множителя, применения формулы разности квадратов, формул сокращённого умножения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преобразование многочленов для решения различных задач из математики, смежных предметов, из реальной практики.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(20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Уравнение, правила преобразования уравнения, равносильность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одной переменной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переменной, решение линейных уравнений. Решение задач с помощью уравнений.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 и его график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двух линейных уравнений с двумя переменными. Решение систем уравнений способом подстановки и способом сложения.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линейное уравнение с одной переменной,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применяя правила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перехода от исходного уравнения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к равносильному ему более простого вида.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Проверять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, является ли конкретное число корнем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Подбирать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 чисел, являющихся решением линейного уравнения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координатной плоскости график линейного уравнения с двумя переменными (при необходимости с использованием смысловой опоры); пользуясь графиком,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решения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 решение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системы двух линейных уравнений с двумя переменными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и 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уравнение или систему уравнений по условию задачи, интерпретировать в соответствии с контекстом задачи полученный результат с опорой на вопросный план.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 графики.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Координата точки на прямой. Числовые промежутки. Расстояние между двумя точками координатной прямой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Прямоугольная система координат на плоскости. Примеры графиков, заданных формулами. Чтение графиков реальных зависимостей.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функции. График функции. Свойства функций. Линейная функция. Построение графика линейной функции. График функции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ru-RU"/>
              </w:rPr>
              <w:t>y = kx + b.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координатной прямой точки, соответствующие заданным координатам, лучи, отрезки,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интервалы; записывать их на алгебраическом языке.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Отмечать в координатной плоскости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точки по заданным координатам; строить графики несложных зависимостей, заданных формулами, в том числе с помощью цифровых лабораторий.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Применять, изучать преимущества, интерпретировать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графический способ представления и анализа разнообразной жизненной информации.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</w:t>
            </w:r>
            <w:r w:rsidRPr="006C4FF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 базовом уровне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функции, овладевать функциональной терминологией.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линейную функцию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 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свойства в зависимости от значений коэффициентов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 графики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линейной функции,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цифровые ресурсы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графиков функций и изучения их свойств.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Приводить примеры линейных зависимостей в реальных процессах и явлениях.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Выбирать, применять способы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сравнения чисел, вычислений, преобразований выражений, решения уравнений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вычислений, преобразований, построений.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реальной жизни,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математические знания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текстовые задачи, сравнивать, выбирать способы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решения задачи.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8 класс</w:t>
      </w:r>
      <w:r w:rsidRPr="00D9434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вычисления. Квадратные корни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FC3821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Квадратный корень из числа.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об иррациональном числе. Десятичные приближения иррациональных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Действительные числа. Сравнение действительных чисел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Арифметический квадратный корень.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вида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Свойства арифметических квадратных корней. Преобразование числовых выражений, содержащих квадратные корни.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определение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квадратного корня из числа, арифметического квадратного корня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операцию извлечения квадратного корня из числа,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используя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калькулятор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квадратные корни целыми числами и десятичными дробями.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 и упорядочивать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рациональные и иррациональные числа, записанные с помощью квадратных корней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уравнение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position w:val="9"/>
                <w:sz w:val="24"/>
                <w:szCs w:val="24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находить точные и приближённые корни при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&gt;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квадратных корней, проводя числовые эксперименты с использованием калькулятора (компьютера).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свойства арифметических корней для преобразования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простейшие преобразования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выражений, содержащих квадратные корни. Выражать переменные из геометрических и физических формул при необходимости с опорой на правило.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выражений, содержащих квадратные корни, используя при необходимости калькулятор.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ходе решения задач элементарные представления, связанные с приближёнными значениями величин.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вычисления. Степень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целым показателем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Степень с целым показателем. Стандартная запись числа.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Размеры объектов окружающего мира (от элементарных частиц до космических объектов), длительность процессов в 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Формулировать определение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степени с целым показателем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(при необходимости по визуальной опоре).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Представлять запись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больших и малых чисел в стандартном виде.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числа и величины, записанные с использованием степени 10.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запись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чисел в стандартном виде для выражения размеров объектов, длительности процессов в окружающем мире.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Формулировать, записывать в символической форме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иллюстрировать примерами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степени с целым показателем (при необходимости 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свойства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степени для преобразования выражений, содержащих степени с целым показателем с использованием справочной информации.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числами, записанными в стандартном виде (умножение, деление, возведение в степень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Алгебраические выражения.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Квадратный трёхчлен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Квадратный трёхчлен. Разложение квадратного трёхчлена на множители.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квадратный трёхчлен, устанавливать возможность его разложения на множители.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Раскладывать на множители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квадратный трёхчлен с неотрицательным дискриминантом при необходимости с опорой на алгоритм правила.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Алгебраическая дробь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Алгебраическая дробь. Допустимые значения переменных, входящих в алгебраические выражения. Основное свойство алгебраической дроби. Сокращение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Сложение, вычитание, умножение и деление алгебраических дробей. Преобразование выражений, содержащих алгебраические дроби.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алгебраические выражения.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область определения рационального выражения.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числовые подстановки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дроби, в том числе с помощью калькулятора.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основное свойство алгебраической дроби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его для преобразования дробей.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алгебраическими дробями при необходимости с направляющей помощью. Применять преобразования выражений для решения задач.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Выражать переменные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 формул (физических, геометрических, описывающих бытовые ситуации) при необходимости с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направляющей помощью.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Квадратные уравнения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Квадратное уравнение. Неполное квадратное уравнение. Формула корней квадратного уравнения.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Виета</w:t>
            </w:r>
            <w:r w:rsidR="00FC3821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Решение уравнений, сводящихся к квадратным. Простейшие дробно-рациональные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квадратных уравнений.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Записывать формулу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корней квадратного уравнения;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квадратные уравнения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— полные и неполные (с использованием справочной информации).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простейшие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квадратных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уравнения,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сводящиеся к квадратным, с помощью преобразований и заменой переменной 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Наблюдать и анализировать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связь между корнями и коэффициентами квадратного уравнения.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Применять теорему Виета для решения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задач (с использованием образца)</w:t>
            </w:r>
            <w:r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текстовые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алгебраическим способом: переходить от словесной формулировки условия задачи к алгебраической модели путём составления уравнения (при необходимости с направляющей помощью); решать составленное уравнение; интерпретировать результат.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алгебры.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 Системы уравнений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переменными, его график, примеры решения уравнений в целых числах.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двух линейных уравнений с двумя переменными. Примеры решения систем нелинейных уравнений с двумя переменными.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уравнения с двумя переменными и систем уравнений с двумя переменными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систем уравнений.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уравнения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графики линейных уравнений, в том числе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используя цифровые ресурсы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параллельные и пересекающиеся прямые по их уравнениям.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системы двух линейных уравнений с двумя переменными подстановкой и сложением.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простейшие системы, в которых одно из уравнений не является линейным при необходимости с направляющей помощью.</w:t>
            </w:r>
          </w:p>
          <w:p w:rsidR="006C4FFD" w:rsidRPr="006C4FFD" w:rsidRDefault="00FC3821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FC382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Приводить графическую интерпретацию 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решения </w:t>
            </w:r>
            <w:r w:rsidR="006C4FFD" w:rsidRPr="00FC382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уравнения с двумя переменными и систем уравнений с двумя переменными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текстовые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алгебраическим способом.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 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 и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Неравенство с одной переменной. Линейные неравенства с одной переменной и их решение. Системы линейных неравенств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решения линейного неравенства и их систем на числовой прямой.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числовых неравенств, иллюстрировать их на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Применять свойства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неравенств в ходе решения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линейные неравенства с одной переменной, изображать решение неравенства на числовой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системы линейных неравенств, изображать решение системы неравенств на числовой прямой при необходимости с визуальной опорой.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понятия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функции. Область определения и множество значений функции. Способы задания функций.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функции. Свойства функции, их отображение на графике.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функциональную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терминологию и символику.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 значения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функций, заданных формулами (при необходимости использовать калькулятор);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 таблицы значений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 по точкам графики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функции на основе её графического представления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функциональную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терминологию и символику.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примеры графиков, отражающих реальные процессы и явления.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процессов и явлений с заданными свойствами.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компьютерные программы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построения графиков функций и изучения их свойств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Числовые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Чтение и построение графиков функций. Примеры графиков функций, отражающих реальные процессы.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Функции, описывающие прямую и обратную пропорциональные зависимости, их графики. Гипербола.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График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; 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графическое решение уравнений и систем уравнений.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Находить с помощью графика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функции значение одной из рассматриваемых величин по значению другой.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несложных случаях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выражать формулой зависимость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между величинами.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 изменения одной величины в зависимости от изменения другой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виды изучаемых функций.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Показывать схематически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положение на координатной плоскости графиков функций вида: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х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 функционально-графические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решения и исследования уравнений и систем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цифровые ресурсы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графиков функций.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обобщение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способы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сравнения чисел, вычислений, преобразований выражений, решения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Осуществлять самоконтроль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выполняемых действий и самопроверку результата вычислений, преобразований, построений.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 из реальной жизни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математические знания для решения задач из других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текстовые задачи,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сравнивать,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выбирать способы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задачи.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9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102 ч)</w:t>
      </w:r>
    </w:p>
    <w:tbl>
      <w:tblPr>
        <w:tblW w:w="14742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378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и вычисления.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Действительные числа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(9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Рациональные числа, </w:t>
            </w:r>
            <w:r w:rsidR="00FC382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иррациональные числа, конечные и бесконечные десятичные дроби. Множество 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множеством точек координатной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Сравнение действительных чисел, арифметические действия с действительными числами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Приближённое значение величины, точность приближения.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Округление чисел. Прикидка и оценка результатов вычислений.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Развивать представления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числах: от множества натуральных чисел до множества действительных чисел.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возможностью представления действительного числа как бесконечной десятичной дроби,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десятичные приближения рациональных и иррациональных чисел.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Записывать, сравнивать и упорядочивать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действительные числа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сочетая устные и письменные приёмы,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арифметические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рациональными числами;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степеней с целыми показателями и корней;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значения числовых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Получить представление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значимости действительных чисел в практической деятельности человека.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 и делать выводы (после совместного анализа)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точности приближения действительного числа при решении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Округлять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действительные числа,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прикидку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результата вычислений,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значений числовых выражений.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одной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переменной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уравнение. Решение уравнений, сводящихся к линейным.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Квадратное уравнение. Решение уравнений, сводящихся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квадратным. Биквадратные уравнения.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Примеры решения уравнений третьей и четвёртой степеней разложением на множители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дробно-рациональных уравнений.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алгебраическим методом.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Осваивать, запоминать и применять графические методы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 решении уравнений, неравенств и их систем (при необходимости с опорой на алгоритм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целые и дробные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линейные и квадратные уравнения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уравнения, сводящиеся к ним, простейшие дробно-рациональные уравнения.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Предлагать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возможные способы решения текстовых задач,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их и 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текстовые задачи разными способами.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математики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уравнений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Линейное уравнение с двумя переменными и его график.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 двух линейных уравнений с двумя переменными и её решение. Решение систем двух уравнений, одно из которых линейное, а другое — второй степени.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системы уравнений с двумя переменными.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алгебраическим способом.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приёмы решения системы двух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линейных уравнений с двумя переменными и системы двух уравнений, в которых одно уравнение не является линейным (по визуальной опоре).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функционально-графические представления для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решения и исследования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уравнений и систем.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тексты задач, 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их алгебраическим способом: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переходить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словесной формулировки условия задачи к алгебраической модели путём составления системы уравнений;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составленную систему уравнений;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математики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Уравнения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Неравенства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Числовые неравенства и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Линейные неравенства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Системы линейных неравенств с одной переменной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Квадратные неравенства и их решение.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Графическая интерпретация неравенств и систем неравенств с двумя переменными.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Читать, записывать, понимать, 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неравенства; использовать символику и терминологию.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Выполнять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преобразования неравенств,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для преобразования свойства числовых неравенств.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линейные и квадратные неравенства.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линейные неравенства, системы линейных неравенств, системы неравенств, включающих квадратное неравенство, и решать их;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обсуждать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решения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Изображать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неравенства и системы неравенств на числовой прямой,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записывать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с помощью символов.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квадратные неравенства, используя графические представления.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неравенства при решении различных задач, в том числе практико-ориентированных.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Квадратичная функция, её график и свойства. Парабола, координаты вершины параболы, ось симметрии параболы.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Степенные функции с натуральными показателями 2 и 3, их графики и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Графики функций: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b, , 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изучаемых функций;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иллюстрировать схематически, объяснять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расположение на координатной плоскости графиков функций вида: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y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</m:t>
                  </m:r>
                </m:e>
              </m:rad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 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val="en-US" w:eastAsia="ru-RU"/>
                    </w:rPr>
                    <m:t>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х</m:t>
                  </m:r>
                </m:den>
              </m:f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зависимости от значений коэффициентов; описывать их свойства.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квадратичную функцию по формуле.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Приводить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квадратичных зависимостей из реальной жизни, физики, геометрии.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Выявлять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обобщать особенности графика квадратичной функции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Строить и изображать схематически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 xml:space="preserve"> графики квадратичных функций, заданных формулами вида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q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p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=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ax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bx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+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 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(при необходимости с визуальной опорой).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Анализировать и применять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изученных функций для их построения, в том числе с помощью цифровых ресурсов.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Числовые последовательности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числовой последовательности.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последовательности рекуррентной формулой и формулой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-го члена.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Арифметическая и геометрическая прогрессии. Формулы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-го члена арифметической и геометрической прогрессий, суммы первых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членов.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Изображение членов арифметической и геометрической прогрессий точками на координатной плоскости.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Линейный и экспоненциальный рост.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Сложные проценты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Осваивать и 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индексные обозначения,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 речевые высказывания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терминологии, связанной с понятием последовательности.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формулу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-го члена последователь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ности или рекуррентную формулу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и вычислять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члены последовательностей, заданных этими формулами.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Устанавливать закономерность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построении последовательности, если выписаны первые несколько её членов.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Распознавать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арифметическую и геометрическую прогрессии при разных способах задания.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задачи с использованием формул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-го члена арифметической и геометрической прогрессий, суммы первых 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членов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с опорой на справочную информацию.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члены последовательности точками на координатной плоскости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Рассматривать примеры процессов и явлений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реальной жизни, иллюстрирующие изменение в арифметической прогрессии, в геометрической прогрессии; </w:t>
            </w:r>
            <w:r w:rsid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изображать соответствующие зависимости графически</w:t>
            </w:r>
            <w:r w:rsidR="00E37962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простейшие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связанные с числовыми последовательностями, в том числе задачи из реальной жизни с использованием цифровых технологий (электронных таблиц, графического калькулятора и т.п.).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="006C4FFD" w:rsidRPr="00E379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задачи на сложные проценты, в том числе задачи из реальной практики (с использованием 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калькулятора).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математики.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position w:val="9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систематизация 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(18 ч)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и вычисления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(запись, сравнение, действия с действительными числами, числовая прямая; проценты, отношения, пропорции; округление, приближение, оценка; решение текстовых задач арифметическим способом).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Алгебраические выражения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(преобразование алгебраических выражений, допустимые значения).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Функции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(построение, свойства изученных функций; графическое решение уравнений и их систем).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: множество, подмножество, операции над множествами;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графическое представление множеств для описания реальных процессов и явлений, при решении задач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Актуализировать терминологию и основные действия, связанные с числами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натуральное число, простое и составное числа, делимость натуральных чисел, признаки делимости, целое число, модуль числа, обыкновенная и десятичная дроби, стандартный вид числа, арифметический квадратный корень.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 действия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сравнивать и упорядочивать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числа, представлять числа на координатной прямой, округлять числа;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выполнять прикидку и оценку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 вычислений.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Решать текстовые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арифметическим способом.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практические задачи,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содержащие проценты, доли, части, выражающие зависимости: скорость — время — расстояние, цена — количество — стоимость, объём работы — время — производительность труда.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Разбирать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реальные жизненные ситуации,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на языке математики,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решение, применяя математический аппарат,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интерпретировать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степень с целым показателем, арифметический квадратный корень, многочлен, алгебраическая дробь, тождество.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основные действия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выполнять расчёты по формулам, преобразовывать целые, дробно-рациональные выражения и выражения с корнями, реализовывать разложение многочлена на множители, в том числе с использованием формул разности квадратов и квадрата суммы и разности (с опорой на справочную информацию); находить допустимые значения переменных для дробно-рациональных выражений, корней.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помощью формул реальные процессы и явления.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функция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, график функции, нули функции, промежутки знакопостоянства, промежутки возрастания, убывания, наибольшее и наименьшее значения функции.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Анализировать, сравнивать, обсуждать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функций,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графики.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Оперировать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прямая пропорциональность, обратная пропорциональность, линейная функция, квадратичная функция, парабола, гипербола.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 графики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определения свойств, процессов и зависимостей, для решения задач из других учебных предметов и реальной жизни;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графиков реальные процессы и явления.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Выражать формулами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зависимости между величинами.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УЧЕБНОГО КУРСА «ГЕОМЕТРИЯ» (ПО ГОДАМ ОБУЧЕНИЯ)</w:t>
      </w: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9434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7 класс</w:t>
      </w:r>
      <w:r w:rsidRPr="00D94342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237"/>
        <w:gridCol w:w="6237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Основное содержание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Простейшие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геометрические фигуры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их свойства.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Измерение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геометрических величин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геометрические объекты: точки, прямые, лучи и углы, многоугольник, ломаная.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Смежные и вертикальные углы.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Работа с простейшими чертежами.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Измерение линейных и угловых величин, вычисление отрезков и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Периметр и площадь фигур, составленных из прямоугольников.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понятия и определения.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изученные геометрические фигуры,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взаимное расположение,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чертёж по условию задачи (с использованием смысловой опоры: наводящие вопросы и/или алгоритма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простейшие построения с помощью циркуля и линейки.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Измерять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линейные и угловые величины геометрических и практических объектов.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«на глаз» размеры реальных объектов,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грубую оценку их размеров.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на вычисление длин отрезков и величин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на взаимное расположение геометрических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классификацию углов,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линейные и угловые величины,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несложные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необходимые доказательные рассуждения.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(22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равных треугольниках и первичные представления о равных (конгруэнтных) фигурах. Три признака равенства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Признаки равенства прямоугольных треугольников. Свойство медианы прямоугольного треугольника.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Равнобедренные и равносторонние треугольники. Признаки и свойства равнобедренного треугольника.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Против большей стороны треугольника лежит больший угол.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Простейшие неравенства в геометрии.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Неравенство треугольника. Неравенство ломаной</w:t>
            </w:r>
            <w:r w:rsidR="00E37962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треугольник с углом в 30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o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Первые понятия о доказательствах в геометрии.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Распознавать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пары равных треугольников на готовых чертежах (с указанием признаков)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следствия (равенств соответствующих элементов) из равенств треугольников.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определения: остроугольного, тупоугольного, прямоугольного, равнобедренного, равностороннего треугольников; биссектрисы, высоты, медианы треугольника; серединного перпендикуляра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отрезка; периметра треугольника при необходимости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и признаки равнобедренного треугольника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чертежи,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нахождения равных треугольников.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признаки равенства прямоугольных треугольников в задачах (с использованием смысловой опоры: наводящие вопросы и/или алгоритма учебных действий).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цифровые ресурсы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дляисследования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 изучаемых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Параллельные прямые, сумма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углов треугольника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прямые, их свойства. Накрест лежащие, соответственные и односторонние углы (образованные при пересечении параллельных прямых секущей).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Признак параллельности прямых через равенство расстояний от точек одной прямой до второй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Сумма углов треугольника и многоугольника.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Внешние углы треугольника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понятие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параллельных прямых,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практические примеры.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углов, образованных при пересечении параллельных прямых секущей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Проводить доказательства. Формулировать теорему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параллельности двух прямых с помощью углов, образованных при пересечении этих прямых третьей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сумму углов треугольника и многоугольника.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и буквенные значения углов в геометрических задачах с использованием теорем о сумме углов треугольника и многоугольника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Окружность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круг.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Геометрические построения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Окружность, хорды и диаметры, их свойства. Касательная к окружности. Окружность, вписанная в угол.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ГМТ, применение в задачах. Биссектриса и серединный перпендикуляр как геометрические места точек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треугольника. Вписанная в треугольник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Простейшие задачи на построение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окружности, хорды, диаметра и касательной к окружности.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свойства, признаки,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чертежи.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Исследовать,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используя цифровые ресурсы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: окружность, вписанную в угол; центр окружности, вписанной в угол; равенство отрезков касательных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 метод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ГМТ для доказательства теорем о пересечении биссектрис углов треугольника и серединных перпендикуляров к сторонам треугольника с помощью ГМТ.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Овладевать понятиями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вписанной и описанной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окружностей треугольника,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центры этих окружностей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задачи на построение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угла, равного данному; серединного перпендикуляра данного отрезка; прямой, проходящей через данную точку и перпендикулярной данной прямой; биссектрисы данного угла; треугольников по различным элементам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Повторение, обобщение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основных понятий и методов курса 7 класса.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повторение, иллюстрирующие связи между различными частями курса.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8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378"/>
        <w:gridCol w:w="6096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Четырёхугольники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Параллелограмм, его признаки и свойства. Частные случаи параллелограммов (прямоугольник, ромб, квадрат), их признаки и свойства. Трапеция. Равнобокая и прямоугольная трапеции.</w:t>
            </w:r>
          </w:p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Удвоение медианы. Центральная симметрия</w:t>
            </w:r>
            <w:r>
              <w:rPr>
                <w:rFonts w:ascii="Times New Roman" w:eastAsiaTheme="minorEastAsia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Изображать и 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чертежах четырёхугольники разных видов и их элементы.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Формулировать определения: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параллелограмма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C4FFD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прямоугольника, ромба, квадрата, трапеции, равнобокой трапеции, прямоугольной трапеции.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при решении простейших задач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признаки и свойства: параллелограмма, прямоугольника, ромба, квадрата, трапеции, равнобокой трапеции, прямоугольной трапеции.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 метод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удвоения медианы треугольника с опорой на алгоритм правила.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цифровые ресурсы для исследования свойств изучаемых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Теорема Фалеса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теорема о пропорциональных отрезках, подобные треугольники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(15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Фалеса и теорема о пропорциональных отрезках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треугольника. Трапеция, её средняя линия.</w:t>
            </w:r>
          </w:p>
          <w:p w:rsidR="006C4FFD" w:rsidRPr="00E37962" w:rsidRDefault="00E37962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Пропорциональные отрезки, построение четвёртого пропорционального отрезка.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центра масс в треугольнике.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Подобные треугольники. Три признака подобия треугольников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Практическое применение.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построения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помощью циркуля и линейки с использование теоремы Фалеса и теоремы о пропорциональных отрезках,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строить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четвёртый пропорциональный отрезок с опорой на зрительную наглядность.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подобные треугольники на готовых чертежах с указанием соответствующих признаков подобия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подобные треугольники с помощью самостоятельного построения чертежей и нахождения подобных треугольников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доказательства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использованием признаков подобия несложных геометрических задач с опорой на алгоритм учебных действий</w:t>
            </w:r>
            <w:r w:rsidRPr="006C4FFD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t>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полученные знания при решении геометрических и практических задач при необходимости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Нахождение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площадей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треугольников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и многоугольных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фигур. Площади подобных фигур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Понятие об общей теории площади.</w:t>
            </w:r>
          </w:p>
          <w:p w:rsidR="006C4FFD" w:rsidRPr="00E37962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Формулы для площади треугольника, параллелограмма.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Отношение площадей треугольников с общим основанием или общей высотой.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Вычисление площадей сложных фигур через разбиение на 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части и достроение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Площади фигур на клетчатой бумаге.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Площади подобных фигур. Вычисление площадей. Задачи с практическим содержанием. </w:t>
            </w:r>
            <w:r w:rsid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Pr="00E3796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метода вспомогательной площади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E37962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Овладевать первичными представлениями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 общей теории площади (меры),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свойства площади, выяснять их наглядный смысл.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Применять формулы площади параллелограмма, треугольника, трапеции с опорой на справочную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формулы площади выпуклого четырёх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угольника через диагонали и угол между ними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площади фигур, изображённых на клетчатой бумаге,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разбиение на части и достроение.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Разбирать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использования вспомогательной площади для решения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площади подобных фигур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различных многоугольных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площадь с практическим содержанием после совместного анализа.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Теорема Пифагора и начала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тригонометрии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Пифагора, её доказательство и применение. Обратная теорема Пифагора.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тригонометрических функций острого угла, тригонометрические соотношения в прямоугольном треугольнике. Основное тригонометрическое тождество.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в прямоугольных треугольниках с углами в 45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45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; 30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 60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Формулировать теорему Пифагора,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её в практических вычислениях.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Владеть понятиями тригонометрических функций острого угла,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проверять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корректность.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тригонометрические соотношения в прямоугольном треугольнике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соотношения между сторонами в прямоугольных треугольниках с углами в 45° и 45°; 30° и 60°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формулы приведения и основное тригонометрическое тождество для нахождения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соотношений между тригонометрическими функц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иями различных острых углов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полученные знания и умения при решении практических задач (при необходимости с опорой на алгоритм правила).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развития геометрии.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Углы в окружности. Вписанные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описанные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четырехугольники.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Касательные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 окружности.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Касание окружностей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(13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Вписанные и центральные углы, угол между касательной и хордой.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Углы между хордами и секущими.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Вписанные и описанные четырёхугольники, их признаки и свойства. Применение этих свойств при решении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Взаимное расположение двух окружностей. Касание окружностей.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определения, связанные с углами в круге (вписанный угол, центральный угол).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вписанные углы, опирающиеся на одну дугу,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углы с помощью теоремы о вписанных углах, теоремы о вписанном четырёхугольнике, теоремы о центральном угле при необходимости с визуальной опорой.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Исследовать,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том числе с помощью цифровых ресурсов, вписанные и описанные четырёхугольники,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выводить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свойства и признаки после совместного анализа.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 свойства и признаки при решении задач.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Повторение, обобщение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повторение, иллюстрирующие связи между различными частями курса.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C4FFD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9 класс</w:t>
      </w:r>
      <w:r w:rsidRPr="006C4FF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(не менее 68 ч)</w:t>
      </w:r>
    </w:p>
    <w:tbl>
      <w:tblPr>
        <w:tblW w:w="14601" w:type="dxa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378"/>
        <w:gridCol w:w="6096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курса 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Тригонометрия. Теоремы косинусов и синусов.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Решение треугольников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(16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тригонометрических функций углов от 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180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 Косинус и синус прямого и тупого угла. Теорема косинусов. (Обобщённая) теорема синусов (с радиусом описанной окружности). Нахождение длин сторон и величин углов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Формула площади треугольника через две стороны и угол между ними. Формула площади четырёхугольника через его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диагонали и угол между ними.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применение доказанных теорем.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Формулировать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тригонометрических функций тупых и прямых углов с визуальной опорой. Формулировать теорему косинусов и теорему синусов (с радиусом описанной окружности).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треугольники с опорой на алгоритм учебных действий.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ind w:right="85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практические задачи, сводящиеся к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нахождению различных элементов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треугольника.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Преобразование подобия. Метрические соотношения в окружности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преобразовании подобия.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Соответственные элементы подобных фигур.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о произведении отрезков хорд, теорема о произведении отрезков секущих, теорема о квадрате касательной. Применение в решении геометрических задач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Осваивать понятие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преобразования подобия.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линейных элементов фигур при преобразовании подобия.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примеры подобия в окружающей действительности.</w:t>
            </w:r>
          </w:p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Выводить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метрические соотношения между отрезками хорд, секущих и касательных с использованием вписанных углов и подобных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</w:t>
            </w: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геометрические задачи и задачи из реальной жизни с использованием подобных треугольников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Векторы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векторов, сложение и разность векторов, умножение вектора на число.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Физический и геометрический смысл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Разложение вектора по двум неколлинеарным векторам. Координаты вектора.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векторов, его применение для нахождения длин и углов.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Применение векторов для решения задач кинематики и механики.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векторы как направленные отрезки,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геометрический (перемещение) и физический (сила) смыслы векторов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Знать определения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суммы и разности векторов, умножения вектора на число,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геометрический и физический смыслы этих операций.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геометрические задачи с использованием векторов.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Раскладывать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вектор по двум неколлинеарным векторам.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скалярное произведение векторов,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выводить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 основные свойства.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Вычислять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сумму, разность и скалярное произведение векторов в координатах.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Применять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скалярное произведение для нахождения длин и углов.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Декартовы координаты на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(9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Декартовы координаты точек на плоскости.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Уравнение прямой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Угловой коэффициент, тангенс угла наклона, параллельные и перпендикулярные прямые.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Уравнение окружности. Нахождение координат точек пересечения окружности и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Метод координат при решении геометрических задач.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метода координат в практических задачах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Осваивать понятие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прямоугольной системы координат, декартовых координат точки.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Исследовать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уравнение прямой и окружности с опорой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центр и радиус окружности по её уравнению.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нахождение точек пересечения прямых и окружностей с помощью метода координат.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свойства углового коэффициента прямой при решении задач, для определения расположения прямой.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Применять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координаты при решении геометрических и практических задач, для построения математических моделей реальных задач («метод координат»).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Пользоваться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для построения и исследований цифровыми ресурсами.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Знакомиться с историей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геометрии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Правильные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многоугольники. Длина окружности и площадь круга. Вычисление площадей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Правильные многоугольники, вычисление их элементов. Число </w:t>
            </w:r>
            <m:oMath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  <w:lang w:eastAsia="ru-RU"/>
                </w:rPr>
                <m:t xml:space="preserve">π   </m:t>
              </m:r>
            </m:oMath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 длина окружности. Длина дуги окружности. Радианная мера угла.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Площадь круга и его элементов (сектора и сегмента). Вычисление площадей фигур, включающих элементы круга.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определение правильных многоугольников,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их элементы.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Пользоваться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понятием длины окружности, введённым с помощью правильных многоугольников,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число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>π</m:t>
              </m:r>
            </m:oMath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длину дуги и радианную меру угла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переход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радианной меры угла к градусной и наоборот по визуальной опоре.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площадь круга.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Выводить формулы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 градусной и радианной мере) для длин дуг, площадей секторов и сегментов с опорой на вопросный план.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Вычислять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фигур, включающих элементы окружности (круга) с опорой на справочную информацию.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площади в задачах реальной жизни.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Движения плоскости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Понятие о движении плоскости.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Параллельный перенос, поворот и симметрия. Оси и центры симметрии.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применения в решении задач</w:t>
            </w:r>
            <w:r w:rsidR="008B5A6E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Разбирать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примеры, иллюстрирующие понятия движения, центров и осей симметрии.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Формулировать </w:t>
            </w:r>
            <w:r w:rsidRPr="006C4FF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определения параллельного переноса, поворота и осевой симметрии с визуальной опорой.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lastRenderedPageBreak/>
              <w:t>Н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неподвижные точки по образцу.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центры и оси симметрий простейших фигур по образцу.</w:t>
            </w:r>
          </w:p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параллельный перенос и симметрию при решении геометрических задач (разбирать примеры).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 построения и исследований цифровые ресурсы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position w:val="9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Повторение, обобщение, систематизация знаний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основных понятий 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методов курсов 7—9 классов, обобщение и систематизация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Простейшие геометрические фигуры и их свойства. Измерение геометрических величин.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и перпендикулярные прямые.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Окружность и круг. Геометрические построения. Углы в окружности. Вписанные и описанные окружности многоугольников.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Прямая и окружность.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Четырёхугольники. Вписанные и описанные четырехугольники.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 и начала тригонометрии. Решение общих треугольников.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Правильные многоугольники.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плоскости. Движения. Подобие. Симметрия.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Площадь. Вычисление площадей. Площади подобных фигур. 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Декартовы координаты на плоскости.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Векторы на плоскости.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136" w:type="dxa"/>
              <w:right w:w="57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Оперировать понятиями: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фигура, точка, прямая, угол, многоугольник, равнобедренный и равносторонний треугольники, прямоугольный треугольник, медиана, биссектриса и высота треугольника, параллелограмм, ромб, прямоугольник, квадрат, трапеция; окружность, касательная; равенство и подобие фигур, треугольников; параллельность и перпендикулярность прямых, угол между прямыми, симметрия относительно точки и прямой; длина, расстояние, величина угла, площадь, периметр.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формулы: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периметра и площади многоугольников, длины окружности и площади круга, объёма прямоугольного параллелепипеда.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Оперировать понятиями: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прямоугольная система координат, вектор;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эти понятия для представления данных и решения задач, в том числе из других учебных предметов.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повторение основных понятий, иллюстрацию связей между различными частями курса.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Выбирать метод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для решения задачи.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повседневной жизни.</w:t>
            </w:r>
          </w:p>
        </w:tc>
      </w:tr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before="170" w:after="85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before="170" w:after="85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 учебного курса «ВЕРОЯТНОСТЬ И СТАТИСТИКА»</w:t>
      </w:r>
      <w:r w:rsidRPr="00D9434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br/>
        <w:t>(по годам обучения)</w:t>
      </w: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Представление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(7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 в таблицах. Практические вычисления по табличным данным. Извлечение и интерпретация табличных данных. Практическая работа «Таблицы».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представление данных в виде круговых, столбиковых (столбчатых) диаграмм. Чтение и построение диаграмм. Примеры демографических диаграмм.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«Диаграммы».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способы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статистических данных и числовых массивов с помощью 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природные явления).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Изучать методы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табличными и графическими представлениями данных с помощью цифровых ресурсов в ходе практических работ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Описательная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статистика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Числовые наборы. Среднее арифметическое.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Медиана числового набора. Устойчивость медианы.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«Средние значения».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Наибольшее и наименьшее значения числового набора. Размах.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числовой набор, мера центральной тенденции (мера центра), в том числе среднее арифметическое, медиана.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статистические данные с помощью среднего арифметического и медианы. Решать задачи (с использованием зрительной наглядности и/или вербальной опоры)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средних, в том числе с помощью цифровых ресурсов, в ходе практических работ, </w:t>
            </w:r>
            <w:r w:rsidRPr="006C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наибольшее и наименьшее значения числового массива, размах.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выбор способа описания данных в соответствии с природой данных и целями исследования с направляющей помощью.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Случайная изменчивость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Случайная изменчивость (примеры). Частота значений в массиве данных. Группировка. Гистограммы.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«Случайная изменчивость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».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частота значений в массиве данных, группировка данных, гистограмма.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гистограммы по образцу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графические представления разных видов случайной изменчивости, в том числе с помощью цифровых ресурсов, в ходе практической работы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Введение в теорию графов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Граф, вершина, ребро. Представление задачи с помощью графа. Степень (валентность) вершины. Число рёбер и суммарная степень вершин. Цепь и цикл. Путь в графе. Представление о связности графа. Обход графа (эйлеров путь). Представление об ориентированных графах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граф, вершина графа, ребро графа, степень (валентность вершины), цепь и цикл.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путь в графе, эйлеров путь, обход графа, ориентированный граф.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 решение задачи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поиск суммы степеней вершин графа, на поиск обхода графа, на поиск путей в ориентированных графах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способы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представления задач из курса алгебры, геометрии, теории вероятностей, других предметов с помощью графов (карты, схемы, электрические цепи, функциональные соответствия) на примерах. </w:t>
            </w:r>
            <w:r w:rsid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Вероятность и частота случайного 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Случайный опыт и случайное событие. Вероятность и частота события. Роль маловероятных и практически достоверных событий в природе и в обществе. Монета и игральная кость в теории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Практическая работа «Частота выпадения орла».</w:t>
            </w:r>
            <w:r w:rsidR="008B5A6E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случайный опыт и случайное событие, маловероятное и практически достоверное событие.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значимость маловероятных событий в природе и обществе на важных примерах (аварии, несчастные случаи, защита персональной информации, передача данных).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классических вероятностных моделей (монета, игральная кость) в теории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и изучать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частоту событий в простых экспериментах, в том числе с помощью </w:t>
            </w:r>
            <w:r w:rsidRPr="008B5A6E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цифровых ресурсов, в ходе практической работы.</w:t>
            </w:r>
            <w:r w:rsidR="008B5A6E" w:rsidRPr="008B5A6E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Обобщение, 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(5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данных. Описательная статистика. Вероятность случайного события.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систему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 с помощью изученных характеристик с направляющей помощью.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 примеры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случайных событий, маловероятных и практически достоверных случайных событий, их роли в природе и жизни человека</w:t>
            </w:r>
          </w:p>
        </w:tc>
      </w:tr>
    </w:tbl>
    <w:p w:rsidR="00CF0464" w:rsidRDefault="00CF0464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F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7 класса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Случайная изменчивость. Средние числового набора.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Случайные события. Вероятности и частоты. Классические модели теории вероятностей: монета и игральная кость.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выстраивать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систему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 с помощью изученных характеристик.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группированных данных и описание случайной изменчивости.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 (по визуальной опоре)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определение частоты случайных событий, обсуждение примеров случайных событий, маловероятных и практически достоверных случайных событий, их роли в природе и жизни человека.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Описательная статистика.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Рассеивание данных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Отклонения. Дисперсия числового набора. Стандартное отклонение числового набора. Диаграммы рассеивания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Осваивать понятия: 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дисперсия и стандартное отклонение, использовать эти характеристики для 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описания рассеивания данных.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гипотезы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отсутствии или наличии связи по диаграммам рассеивания.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Строить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диаграммы рассеиванияпо имеющимся данным, в том числе с помощью компьютера (после совместного анализа).</w:t>
            </w:r>
            <w:r w:rsidR="008B5A6E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Множества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Множество,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Графическое представление множеств.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множество, элемент множества, подмножество.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Выполнять операции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над множествами: объединение, пересечение, дополнение (по образцу).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свойства: переместительное, сочетательное, распределительное, включения (с использованием визуальной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графическое представление множеств при описании реальных процессов и явлений, при решении задач из других учебных предметов и курсов (с использованием визуальной опоры).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Вероятность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случайного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Элементарные события. Случайные события. Благоприятствующие элементарные события. Вероятности событий. Опыты с равновозможными элементарными событиями. Случайный выбор.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«Опыты с равновозможными элементарными событиями».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элементарное событие, случайное событие как совокупность благоприятствующих элементарных событий, равновозможные элементарные события.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вероятностей событий по вероятностям элементарных событий случайного опыта (с использованием зрительной наглядности и/или вербальной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вероятностей событий в опытах с равновозможными элементарными событиями, в том числе с помощью компьютера (с использованием зрительной наглядности и/или вербальной опоры).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Проводить и изучать опыты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равновозможными элементарными событиями (с использованием монет,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игральных костей, других моделей)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в ходе практической работы (с использованием визуальной опоры).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Введение в теорию графов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Дерево. Свойства дерева: единственность пути, существование висячей вершины, связь между числом вершин и числом рёбер. Правило умножения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дерево как граф без цикла, висячая вершина (лист), ветвь дерева, путь в дереве, диаметр дерева.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дерева: существование висячей вершины, единственность пути между двумя вершинами, связь между числом вершин и числом рёбер.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поиск и перечисление путей в дереве, определение числа вершин или рёбер в дереве, обход бинарного дерева, в том числе с применением правила умножения</w:t>
            </w:r>
            <w:r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Случайные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события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Противоположное событие. Диаграмма Эйлера. Объединение и пересечение событий. Несовместные события. Формула сложения вероятностей. Правило умножения вероятностей. Условная вероятность. Независимые события. Представление случайного эксперимента в виде дерева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8B5A6E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="006C4FFD"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взаимно противоположные события, операции над событиями, объединение и пересечение событий, диаграмма Эйлера (Эйлера—Венна), совместные и несовместные события.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теоремы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вероятности объединения двух событий (формулы сложения вероятностей).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  задачи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том числе текстовые задачи на определение вероятностей объединения и пересечения событий с помощью числовой прямой, диаграмм Эйлера, формулы сложения вероятностей.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понятия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правило умножения вероятностей, условная вероятность, независимые события дерево случайного опыта.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свойства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(определения) независимых событий.</w:t>
            </w:r>
          </w:p>
          <w:p w:rsidR="006C4FFD" w:rsidRPr="008B5A6E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определение и использование независимых событий.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 задачи </w:t>
            </w:r>
            <w:r w:rsidRP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поиск вероятностей, в том числе условных, с использованием дерева случайного опыта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8B5A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Графы. Вероятность случайного события. Элементы комбинаторики.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Повторять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представление и описание данных с помощью изученных характеристик (с использованием визуальной опоры).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 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применением графов.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вероятности случайного события по вероятностям элементарных событий, в том числе в опытах с равновозможными элементарными событиями (с визуальной опорой).</w:t>
            </w:r>
          </w:p>
          <w:p w:rsidR="006C4FFD" w:rsidRPr="006C4FFD" w:rsidRDefault="008B5A6E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8B5A6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 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6C4FFD" w:rsidRPr="006C4FFD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 в обсуждении решения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*</w:t>
            </w:r>
            <w:r w:rsidR="006C4FFD"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задачи</w:t>
            </w:r>
            <w:r w:rsidR="006C4FFD"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Паскаля.</w:t>
            </w:r>
          </w:p>
        </w:tc>
      </w:tr>
    </w:tbl>
    <w:p w:rsidR="000B7DFA" w:rsidRDefault="000B7DFA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6C4FFD" w:rsidRPr="00D94342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43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 (не менее 34 ч)</w:t>
      </w:r>
    </w:p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-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6378"/>
        <w:gridCol w:w="5954"/>
      </w:tblGrid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раздела (темы)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(число часов)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0" w:type="dxa"/>
              <w:bottom w:w="136" w:type="dxa"/>
              <w:right w:w="0" w:type="dxa"/>
            </w:tcMar>
            <w:vAlign w:val="center"/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Повторение курса 8 класса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данных. Описательная статистика. Операции над событиями. Независимость событий.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Повторять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представление и описание данных.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на нахождение вероятностей 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перечисление комбинаций (числа перестановок, числа сочетаний), на нахождение вероятностей событий с применением комбинаторики, в том числе с использованием треугольника Паскаля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комбинаторики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Комбинаторное правило умножения. Перестановки. Факториал. Сочетания и число сочетаний. 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 Паскаля.</w:t>
            </w:r>
            <w:r w:rsidR="005E3248"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Практическая работа «Вычисление вероятностей с использованием комбинаторных функций электронных таблиц».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комбинаторное правило умножения, упорядоченная пара, тройка объектов, перестановка, факториал числа, сочетание, число сочетаний, 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треугольник Паскаля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перечисление упорядоченных пар, троек, перечисление перестановок и сочетаний элементов различных множеств (по образцу).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применение числа сочетаний в алгебре (сокращённое умножение, бином Ньютона)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Решать, применяя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комбинаторику, задачи на вычисление вероятностей, в том числе с помощью электронных таблиц в ходе практической работы (с визуальной опорой).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Геометрическая вероятность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  <w:r w:rsidR="006C4FFD" w:rsidRPr="006C4FF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5E3248" w:rsidRDefault="005E3248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pacing w:val="-2"/>
                <w:sz w:val="24"/>
                <w:szCs w:val="24"/>
                <w:lang w:eastAsia="ru-RU"/>
              </w:rPr>
              <w:t>*</w:t>
            </w:r>
            <w:r w:rsidR="006C4FFD" w:rsidRPr="005E3248"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Осваивать понятие </w:t>
            </w:r>
            <w:r w:rsidR="006C4FFD" w:rsidRPr="005E3248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eastAsia="ru-RU"/>
              </w:rPr>
              <w:t>геометрической вероятности.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32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Участвовать в обсуждении решения задачи 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нахождение вероятностей в опытах, представимых как выбор точек из многоугольника, круга, отрезка </w:t>
            </w:r>
            <w:r w:rsidRPr="005E3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или дуги окружности, числового промежутка</w:t>
            </w:r>
            <w:r w:rsidR="005E3248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Испытания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Бернулли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Испытание. Успех и неудача. Серия испытаний до первого успеха. Испытания Бернулли. Вероятности событий в серии испытаний Бернулли. Практическая работа «Испытания Бернулли».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испытание, элементарное событие в испытании (успех и неудача), серия испытаний, наступление первого успеха (неудачи), серия испытаний Бернулли.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событий в серии испытаний до первого успеха, в том числе с применением формулы суммы геометрической прогрессии (с опорой на справочную информацию).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простейшие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элементарных событий в серии испытаний Бернулли, на нахождение вероятности определён</w:t>
            </w:r>
            <w:r w:rsidRPr="006C4FFD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>ного числа успехов в серии испытаний Бернулли (с визуальной опорой).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в ходе практической работы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 том числе с помощью цифровых ресурсов, свойства вероятности в серии испытаний Бернулли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Случайная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величина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 теоретического среднего значения величины.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о законе больших чисел. Измерение вероятностей с помощью частот. Применение закона больших чисел.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Освоить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случайная величина, значение случайной величины, распределение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Изучать и обсуждать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примеры дискретных и непрерывных случайных величин (рост, вес человека, численность населения, другие изменчивые величины, рассматривавшиеся в курсе статистики), модельных случайных величин, связанных со случайными опытами (бросание монеты, игральной кости, со случайным выбором и т. п.).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Осваивать на базовом уровне понятия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математическое ожидание случайной величины как теоретическое среднее значение, дисперсия случайной величины как аналог дисперсии числового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набора.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вычисление математического ожидания и дисперсии дискретной случайной величины по заданному распределению, в том числе задач, связанных со страхованием и лотереями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математическим ожиданием и дисперсией некоторых распределений, в том числе распределения случайной величины «число успехов» в серии испытаний Бернулли.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частоту события в повторяющихся случайных опытах как случайную величину.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Знакомиться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законом больших чисел (в форме Бернулли): при большом числе опытов частота события близка к его вероятности.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измерение вероятностей с помощью частот (с направляющей помощью).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закона больших чисел в обосновании частотного метода измерения вероятностей.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Обсуждать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 больших чисел как проявление статистической устойчивости в изменчивых явлениях, роль закона больших чисел в природе и в жизни человека.</w:t>
            </w:r>
          </w:p>
        </w:tc>
      </w:tr>
      <w:tr w:rsidR="006C4FFD" w:rsidRPr="006C4FFD" w:rsidTr="006C4FFD">
        <w:trPr>
          <w:trHeight w:val="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Обобщение,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контроль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(10 ч)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136" w:type="dxa"/>
              <w:right w:w="170" w:type="dxa"/>
            </w:tcMar>
          </w:tcPr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Повторять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изученное и </w:t>
            </w: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выстраивать систему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Решать задачи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представление и описание данных.</w:t>
            </w:r>
          </w:p>
          <w:p w:rsidR="006C4FFD" w:rsidRPr="006C4FFD" w:rsidRDefault="006C4FFD" w:rsidP="006C4FFD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4FF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Решать задачи </w:t>
            </w:r>
            <w:r w:rsidRPr="006C4F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нахождение вероятностей событий, в том числе в опытах с равновозможными элементарными событиями, вероятностей объединения и пересечения событий, вычислять вероятности в опытах с сериями случайных испытаний</w:t>
            </w:r>
          </w:p>
        </w:tc>
      </w:tr>
      <w:bookmarkEnd w:id="3"/>
    </w:tbl>
    <w:p w:rsidR="006C4FFD" w:rsidRPr="006C4FFD" w:rsidRDefault="006C4FFD" w:rsidP="006C4FFD">
      <w:pPr>
        <w:widowControl w:val="0"/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D94342" w:rsidRDefault="006C4FFD" w:rsidP="00000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342">
        <w:rPr>
          <w:rFonts w:ascii="Times New Roman" w:hAnsi="Times New Roman" w:cs="Times New Roman"/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</w:t>
      </w:r>
      <w:r w:rsidRPr="006C4FFD">
        <w:rPr>
          <w:rFonts w:ascii="Times New Roman" w:hAnsi="Times New Roman" w:cs="Times New Roman"/>
          <w:sz w:val="28"/>
          <w:szCs w:val="28"/>
        </w:rPr>
        <w:t xml:space="preserve"> об образовании.</w:t>
      </w:r>
    </w:p>
    <w:p w:rsidR="00000F12" w:rsidRPr="00000F12" w:rsidRDefault="00000F12" w:rsidP="00000F12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00F12">
        <w:rPr>
          <w:rFonts w:ascii="Times New Roman" w:eastAsia="Calibri" w:hAnsi="Times New Roman" w:cs="Times New Roman"/>
          <w:kern w:val="2"/>
          <w:sz w:val="24"/>
          <w:szCs w:val="24"/>
        </w:rPr>
        <w:t>Календарно-тематическое  планирование  является приложением к АООП ООО для обучающихся с задержкой психического развития (вариант 7) и утверждается руководителем школы ежегодно.</w:t>
      </w:r>
    </w:p>
    <w:p w:rsidR="00D94342" w:rsidRPr="00D94342" w:rsidRDefault="00D94342" w:rsidP="00D9434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94342" w:rsidRPr="00D94342" w:rsidSect="006C4FFD">
      <w:pgSz w:w="16838" w:h="11906" w:orient="landscape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6DA" w:rsidRDefault="00A356DA" w:rsidP="00471FE9">
      <w:pPr>
        <w:spacing w:after="0" w:line="240" w:lineRule="auto"/>
      </w:pPr>
      <w:r>
        <w:separator/>
      </w:r>
    </w:p>
  </w:endnote>
  <w:endnote w:type="continuationSeparator" w:id="1">
    <w:p w:rsidR="00A356DA" w:rsidRDefault="00A356DA" w:rsidP="00471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charset w:val="00"/>
    <w:family w:val="roman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SanPin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8093"/>
      <w:docPartObj>
        <w:docPartGallery w:val="Page Numbers (Bottom of Page)"/>
        <w:docPartUnique/>
      </w:docPartObj>
    </w:sdtPr>
    <w:sdtContent>
      <w:p w:rsidR="001328A9" w:rsidRDefault="001328A9" w:rsidP="001328A9">
        <w:pPr>
          <w:pStyle w:val="aff"/>
          <w:jc w:val="center"/>
        </w:pPr>
        <w:fldSimple w:instr=" PAGE   \* MERGEFORMAT ">
          <w:r>
            <w:rPr>
              <w:noProof/>
            </w:rPr>
            <w:t>79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6DA" w:rsidRDefault="00A356DA" w:rsidP="00471FE9">
      <w:pPr>
        <w:spacing w:after="0" w:line="240" w:lineRule="auto"/>
      </w:pPr>
      <w:r>
        <w:separator/>
      </w:r>
    </w:p>
  </w:footnote>
  <w:footnote w:type="continuationSeparator" w:id="1">
    <w:p w:rsidR="00A356DA" w:rsidRDefault="00A356DA" w:rsidP="00471FE9">
      <w:pPr>
        <w:spacing w:after="0" w:line="240" w:lineRule="auto"/>
      </w:pPr>
      <w:r>
        <w:continuationSeparator/>
      </w:r>
    </w:p>
  </w:footnote>
  <w:footnote w:id="2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**</w:t>
      </w:r>
      <w:r w:rsidRPr="002D7CF4">
        <w:t>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3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3D5C2A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4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0F22A4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5">
    <w:p w:rsidR="00A356DA" w:rsidRDefault="00A356DA" w:rsidP="00471FE9">
      <w:pPr>
        <w:pStyle w:val="a8"/>
      </w:pPr>
      <w:r>
        <w:rPr>
          <w:rStyle w:val="a7"/>
        </w:rPr>
        <w:footnoteRef/>
      </w:r>
      <w:r>
        <w:t xml:space="preserve"> Здесь и далее * *</w:t>
      </w:r>
      <w:r w:rsidRPr="00EE5221">
        <w:t xml:space="preserve">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C8D0EDA"/>
    <w:multiLevelType w:val="multilevel"/>
    <w:tmpl w:val="A5400FEA"/>
    <w:styleLink w:val="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C4D"/>
    <w:rsid w:val="00000F12"/>
    <w:rsid w:val="00007C4D"/>
    <w:rsid w:val="00015E63"/>
    <w:rsid w:val="0009160F"/>
    <w:rsid w:val="000B7DFA"/>
    <w:rsid w:val="000C1A39"/>
    <w:rsid w:val="001328A9"/>
    <w:rsid w:val="00154B41"/>
    <w:rsid w:val="00163716"/>
    <w:rsid w:val="00174EEE"/>
    <w:rsid w:val="001B1BDF"/>
    <w:rsid w:val="00232806"/>
    <w:rsid w:val="0028614A"/>
    <w:rsid w:val="002D6769"/>
    <w:rsid w:val="003A3579"/>
    <w:rsid w:val="003B6E7A"/>
    <w:rsid w:val="003E5BCC"/>
    <w:rsid w:val="00471FE9"/>
    <w:rsid w:val="004744C8"/>
    <w:rsid w:val="00483794"/>
    <w:rsid w:val="00494AD2"/>
    <w:rsid w:val="0054729F"/>
    <w:rsid w:val="00561458"/>
    <w:rsid w:val="00570E54"/>
    <w:rsid w:val="00580887"/>
    <w:rsid w:val="005A391B"/>
    <w:rsid w:val="005C5C71"/>
    <w:rsid w:val="005D2596"/>
    <w:rsid w:val="005E3248"/>
    <w:rsid w:val="00645924"/>
    <w:rsid w:val="00661400"/>
    <w:rsid w:val="006C4FFD"/>
    <w:rsid w:val="006D170B"/>
    <w:rsid w:val="006D26B8"/>
    <w:rsid w:val="006F717D"/>
    <w:rsid w:val="00744AA3"/>
    <w:rsid w:val="007531D3"/>
    <w:rsid w:val="00803CEE"/>
    <w:rsid w:val="00810257"/>
    <w:rsid w:val="00814AD0"/>
    <w:rsid w:val="00820DEB"/>
    <w:rsid w:val="008306EE"/>
    <w:rsid w:val="0084189A"/>
    <w:rsid w:val="00877FB3"/>
    <w:rsid w:val="0089256A"/>
    <w:rsid w:val="008A3BE6"/>
    <w:rsid w:val="008B5A6E"/>
    <w:rsid w:val="008E2A5A"/>
    <w:rsid w:val="008E4794"/>
    <w:rsid w:val="008F1767"/>
    <w:rsid w:val="0091799D"/>
    <w:rsid w:val="009C3EDF"/>
    <w:rsid w:val="009D1E22"/>
    <w:rsid w:val="009F2709"/>
    <w:rsid w:val="00A023CE"/>
    <w:rsid w:val="00A356DA"/>
    <w:rsid w:val="00A37B2A"/>
    <w:rsid w:val="00A622E7"/>
    <w:rsid w:val="00A70476"/>
    <w:rsid w:val="00A9637E"/>
    <w:rsid w:val="00B02601"/>
    <w:rsid w:val="00B42F2D"/>
    <w:rsid w:val="00B725DA"/>
    <w:rsid w:val="00BC4B72"/>
    <w:rsid w:val="00C4020D"/>
    <w:rsid w:val="00C56AD2"/>
    <w:rsid w:val="00C72490"/>
    <w:rsid w:val="00CE6DC9"/>
    <w:rsid w:val="00CF0464"/>
    <w:rsid w:val="00D01929"/>
    <w:rsid w:val="00D43FA3"/>
    <w:rsid w:val="00D6697A"/>
    <w:rsid w:val="00D816C5"/>
    <w:rsid w:val="00D94342"/>
    <w:rsid w:val="00DA3CBE"/>
    <w:rsid w:val="00DC1325"/>
    <w:rsid w:val="00E25364"/>
    <w:rsid w:val="00E37962"/>
    <w:rsid w:val="00F269BA"/>
    <w:rsid w:val="00F530C7"/>
    <w:rsid w:val="00F80BA6"/>
    <w:rsid w:val="00F925AC"/>
    <w:rsid w:val="00F95DFC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5DFC"/>
  </w:style>
  <w:style w:type="paragraph" w:styleId="1">
    <w:name w:val="heading 1"/>
    <w:basedOn w:val="a0"/>
    <w:next w:val="a0"/>
    <w:link w:val="10"/>
    <w:uiPriority w:val="9"/>
    <w:qFormat/>
    <w:rsid w:val="00471FE9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471FE9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471FE9"/>
    <w:pPr>
      <w:keepNext/>
      <w:keepLines/>
      <w:spacing w:after="0"/>
      <w:jc w:val="center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471FE9"/>
    <w:pPr>
      <w:keepNext/>
      <w:keepLines/>
      <w:spacing w:after="0"/>
      <w:outlineLvl w:val="3"/>
    </w:pPr>
    <w:rPr>
      <w:rFonts w:ascii="Times New Roman" w:eastAsiaTheme="majorEastAsia" w:hAnsi="Times New Roman" w:cstheme="majorBidi"/>
      <w:b/>
      <w:iCs/>
      <w:sz w:val="28"/>
      <w:lang w:eastAsia="ru-RU"/>
    </w:rPr>
  </w:style>
  <w:style w:type="paragraph" w:styleId="50">
    <w:name w:val="heading 5"/>
    <w:basedOn w:val="a0"/>
    <w:next w:val="a0"/>
    <w:link w:val="51"/>
    <w:uiPriority w:val="9"/>
    <w:unhideWhenUsed/>
    <w:qFormat/>
    <w:rsid w:val="00471F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71FE9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71FE9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471FE9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471FE9"/>
    <w:rPr>
      <w:rFonts w:ascii="Times New Roman" w:eastAsiaTheme="majorEastAsia" w:hAnsi="Times New Roman" w:cstheme="majorBidi"/>
      <w:b/>
      <w:iCs/>
      <w:sz w:val="28"/>
      <w:lang w:eastAsia="ru-RU"/>
    </w:rPr>
  </w:style>
  <w:style w:type="character" w:customStyle="1" w:styleId="51">
    <w:name w:val="Заголовок 5 Знак"/>
    <w:basedOn w:val="a1"/>
    <w:link w:val="50"/>
    <w:uiPriority w:val="9"/>
    <w:rsid w:val="00471FE9"/>
    <w:rPr>
      <w:rFonts w:asciiTheme="majorHAnsi" w:eastAsiaTheme="majorEastAsia" w:hAnsiTheme="majorHAnsi" w:cstheme="majorBidi"/>
      <w:color w:val="2E74B5" w:themeColor="accent1" w:themeShade="BF"/>
      <w:sz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71FE9"/>
  </w:style>
  <w:style w:type="paragraph" w:styleId="a4">
    <w:name w:val="List Paragraph"/>
    <w:basedOn w:val="a0"/>
    <w:link w:val="a5"/>
    <w:uiPriority w:val="34"/>
    <w:qFormat/>
    <w:rsid w:val="00471FE9"/>
    <w:pPr>
      <w:ind w:left="720"/>
      <w:contextualSpacing/>
    </w:pPr>
    <w:rPr>
      <w:rFonts w:ascii="Times New Roman" w:hAnsi="Times New Roman"/>
      <w:sz w:val="28"/>
    </w:rPr>
  </w:style>
  <w:style w:type="character" w:customStyle="1" w:styleId="a5">
    <w:name w:val="Абзац списка Знак"/>
    <w:link w:val="a4"/>
    <w:uiPriority w:val="34"/>
    <w:qFormat/>
    <w:rsid w:val="00471FE9"/>
    <w:rPr>
      <w:rFonts w:ascii="Times New Roman" w:hAnsi="Times New Roman"/>
      <w:sz w:val="28"/>
    </w:rPr>
  </w:style>
  <w:style w:type="character" w:customStyle="1" w:styleId="ListParagraphChar">
    <w:name w:val="List Paragraph Char"/>
    <w:link w:val="12"/>
    <w:locked/>
    <w:rsid w:val="00471FE9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471FE9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471FE9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8"/>
      <w:lang w:eastAsia="ru-RU"/>
    </w:rPr>
  </w:style>
  <w:style w:type="paragraph" w:customStyle="1" w:styleId="ConsPlusNormal">
    <w:name w:val="ConsPlusNormal"/>
    <w:qFormat/>
    <w:rsid w:val="00471F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uiPriority w:val="99"/>
    <w:rsid w:val="00471FE9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471FE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47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1"/>
    <w:link w:val="a8"/>
    <w:uiPriority w:val="99"/>
    <w:rsid w:val="00471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471FE9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471FE9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471FE9"/>
  </w:style>
  <w:style w:type="paragraph" w:customStyle="1" w:styleId="22">
    <w:name w:val="Абзац списка2"/>
    <w:basedOn w:val="a0"/>
    <w:rsid w:val="00471FE9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471FE9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471FE9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unhideWhenUsed/>
    <w:rsid w:val="00471FE9"/>
    <w:pPr>
      <w:spacing w:after="120"/>
      <w:ind w:left="283"/>
    </w:pPr>
    <w:rPr>
      <w:rFonts w:ascii="Times New Roman" w:eastAsiaTheme="minorEastAsia" w:hAnsi="Times New Roman"/>
      <w:sz w:val="28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rsid w:val="00471FE9"/>
    <w:rPr>
      <w:rFonts w:ascii="Times New Roman" w:eastAsiaTheme="minorEastAsia" w:hAnsi="Times New Roman"/>
      <w:sz w:val="28"/>
      <w:lang w:eastAsia="ru-RU"/>
    </w:rPr>
  </w:style>
  <w:style w:type="character" w:customStyle="1" w:styleId="13">
    <w:name w:val="Основной текст1"/>
    <w:rsid w:val="00471FE9"/>
  </w:style>
  <w:style w:type="paragraph" w:customStyle="1" w:styleId="af">
    <w:name w:val="А ОСН ТЕКСТ"/>
    <w:basedOn w:val="a0"/>
    <w:link w:val="af0"/>
    <w:rsid w:val="00471FE9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471FE9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661400"/>
    <w:pPr>
      <w:tabs>
        <w:tab w:val="right" w:leader="dot" w:pos="10063"/>
      </w:tabs>
      <w:spacing w:before="60" w:after="0" w:line="240" w:lineRule="auto"/>
      <w:ind w:left="851"/>
    </w:pPr>
    <w:rPr>
      <w:rFonts w:ascii="Times New Roman" w:eastAsia="Calibri" w:hAnsi="Times New Roman" w:cs="Times New Roman"/>
      <w:noProof/>
      <w:w w:val="0"/>
      <w:sz w:val="24"/>
      <w:szCs w:val="24"/>
    </w:rPr>
  </w:style>
  <w:style w:type="character" w:customStyle="1" w:styleId="c5">
    <w:name w:val="c5"/>
    <w:rsid w:val="00471FE9"/>
  </w:style>
  <w:style w:type="character" w:customStyle="1" w:styleId="c2">
    <w:name w:val="c2"/>
    <w:rsid w:val="00471FE9"/>
  </w:style>
  <w:style w:type="character" w:customStyle="1" w:styleId="c1">
    <w:name w:val="c1"/>
    <w:rsid w:val="00471FE9"/>
  </w:style>
  <w:style w:type="character" w:styleId="af1">
    <w:name w:val="Hyperlink"/>
    <w:basedOn w:val="a1"/>
    <w:uiPriority w:val="99"/>
    <w:unhideWhenUsed/>
    <w:rsid w:val="00471FE9"/>
    <w:rPr>
      <w:color w:val="0000FF"/>
      <w:u w:val="single"/>
    </w:rPr>
  </w:style>
  <w:style w:type="table" w:styleId="af2">
    <w:name w:val="Table Grid"/>
    <w:basedOn w:val="a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0"/>
    <w:link w:val="af4"/>
    <w:uiPriority w:val="99"/>
    <w:unhideWhenUsed/>
    <w:rsid w:val="00471FE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4">
    <w:name w:val="Верхний колонтитул Знак"/>
    <w:basedOn w:val="a1"/>
    <w:link w:val="af3"/>
    <w:uiPriority w:val="99"/>
    <w:rsid w:val="00471FE9"/>
    <w:rPr>
      <w:rFonts w:ascii="Times New Roman" w:hAnsi="Times New Roman"/>
      <w:sz w:val="28"/>
    </w:rPr>
  </w:style>
  <w:style w:type="paragraph" w:customStyle="1" w:styleId="c41">
    <w:name w:val="c41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471FE9"/>
  </w:style>
  <w:style w:type="character" w:customStyle="1" w:styleId="c0">
    <w:name w:val="c0"/>
    <w:basedOn w:val="a1"/>
    <w:rsid w:val="00471FE9"/>
  </w:style>
  <w:style w:type="character" w:customStyle="1" w:styleId="c26">
    <w:name w:val="c26"/>
    <w:basedOn w:val="a1"/>
    <w:rsid w:val="00471FE9"/>
  </w:style>
  <w:style w:type="paragraph" w:customStyle="1" w:styleId="32">
    <w:name w:val="Основной текст3"/>
    <w:basedOn w:val="a0"/>
    <w:rsid w:val="00471FE9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sz w:val="28"/>
    </w:rPr>
  </w:style>
  <w:style w:type="character" w:customStyle="1" w:styleId="ff2">
    <w:name w:val="ff2"/>
    <w:basedOn w:val="a1"/>
    <w:rsid w:val="00471FE9"/>
  </w:style>
  <w:style w:type="character" w:customStyle="1" w:styleId="ff4">
    <w:name w:val="ff4"/>
    <w:basedOn w:val="a1"/>
    <w:rsid w:val="00471FE9"/>
  </w:style>
  <w:style w:type="table" w:customStyle="1" w:styleId="TableNormal">
    <w:name w:val="Table Normal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471FE9"/>
    <w:pPr>
      <w:numPr>
        <w:numId w:val="3"/>
      </w:numPr>
    </w:pPr>
  </w:style>
  <w:style w:type="paragraph" w:customStyle="1" w:styleId="Default">
    <w:name w:val="Default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471FE9"/>
  </w:style>
  <w:style w:type="paragraph" w:customStyle="1" w:styleId="Osnova">
    <w:name w:val="Osnova"/>
    <w:basedOn w:val="a0"/>
    <w:rsid w:val="00471FE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471FE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471FE9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471FE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471F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471FE9"/>
  </w:style>
  <w:style w:type="character" w:customStyle="1" w:styleId="eop">
    <w:name w:val="eop"/>
    <w:basedOn w:val="a1"/>
    <w:rsid w:val="00471FE9"/>
  </w:style>
  <w:style w:type="character" w:customStyle="1" w:styleId="spellingerror">
    <w:name w:val="spellingerror"/>
    <w:basedOn w:val="a1"/>
    <w:rsid w:val="00471FE9"/>
  </w:style>
  <w:style w:type="character" w:customStyle="1" w:styleId="contextualspellingandgrammarerror">
    <w:name w:val="contextualspellingandgrammarerror"/>
    <w:basedOn w:val="a1"/>
    <w:rsid w:val="00471FE9"/>
  </w:style>
  <w:style w:type="paragraph" w:styleId="af9">
    <w:name w:val="No Spacing"/>
    <w:aliases w:val="основа"/>
    <w:uiPriority w:val="1"/>
    <w:qFormat/>
    <w:rsid w:val="00471FE9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471FE9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471FE9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47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471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471FE9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471FE9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471FE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471FE9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471FE9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471FE9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471FE9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71FE9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71FE9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471FE9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471FE9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471FE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71F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471FE9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471FE9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471FE9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471FE9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471FE9"/>
  </w:style>
  <w:style w:type="character" w:customStyle="1" w:styleId="c3">
    <w:name w:val="c3"/>
    <w:basedOn w:val="a1"/>
    <w:rsid w:val="00471FE9"/>
  </w:style>
  <w:style w:type="paragraph" w:styleId="aff">
    <w:name w:val="footer"/>
    <w:basedOn w:val="a0"/>
    <w:link w:val="aff0"/>
    <w:uiPriority w:val="99"/>
    <w:unhideWhenUsed/>
    <w:rsid w:val="00471FE9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471FE9"/>
    <w:rPr>
      <w:rFonts w:ascii="Times New Roman" w:eastAsiaTheme="minorEastAsia" w:hAnsi="Times New Roman"/>
      <w:sz w:val="28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471FE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8"/>
    </w:rPr>
  </w:style>
  <w:style w:type="character" w:customStyle="1" w:styleId="apple-converted-space">
    <w:name w:val="apple-converted-space"/>
    <w:basedOn w:val="a1"/>
    <w:rsid w:val="00471FE9"/>
  </w:style>
  <w:style w:type="character" w:styleId="aff1">
    <w:name w:val="page number"/>
    <w:basedOn w:val="a1"/>
    <w:uiPriority w:val="99"/>
    <w:semiHidden/>
    <w:unhideWhenUsed/>
    <w:rsid w:val="00471FE9"/>
  </w:style>
  <w:style w:type="character" w:styleId="aff2">
    <w:name w:val="annotation reference"/>
    <w:basedOn w:val="a1"/>
    <w:uiPriority w:val="99"/>
    <w:semiHidden/>
    <w:unhideWhenUsed/>
    <w:rsid w:val="00471FE9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471FE9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471FE9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471FE9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471FE9"/>
    <w:rPr>
      <w:b/>
      <w:bCs/>
    </w:rPr>
  </w:style>
  <w:style w:type="paragraph" w:customStyle="1" w:styleId="footnote">
    <w:name w:val="footnote"/>
    <w:basedOn w:val="a0"/>
    <w:next w:val="a0"/>
    <w:uiPriority w:val="99"/>
    <w:rsid w:val="00471FE9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A34">
    <w:name w:val="A3+4"/>
    <w:uiPriority w:val="99"/>
    <w:rsid w:val="00471FE9"/>
    <w:rPr>
      <w:rFonts w:cs="SchoolBookSanPin"/>
      <w:color w:val="000000"/>
    </w:rPr>
  </w:style>
  <w:style w:type="paragraph" w:customStyle="1" w:styleId="body">
    <w:name w:val="body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NoParagraphStyle">
    <w:name w:val="[No Paragraph Style]"/>
    <w:rsid w:val="00471FE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71FE9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71FE9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71FE9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71FE9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71FE9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71FE9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71FE9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71FE9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71FE9"/>
    <w:rPr>
      <w:b/>
    </w:rPr>
  </w:style>
  <w:style w:type="character" w:customStyle="1" w:styleId="affa">
    <w:name w:val="Полужирный курсив"/>
    <w:uiPriority w:val="99"/>
    <w:rsid w:val="00471FE9"/>
    <w:rPr>
      <w:b/>
      <w:i/>
    </w:rPr>
  </w:style>
  <w:style w:type="character" w:customStyle="1" w:styleId="Italic">
    <w:name w:val="Italic"/>
    <w:uiPriority w:val="99"/>
    <w:rsid w:val="00471FE9"/>
    <w:rPr>
      <w:i/>
    </w:rPr>
  </w:style>
  <w:style w:type="paragraph" w:customStyle="1" w:styleId="msonormal0">
    <w:name w:val="msonormal"/>
    <w:basedOn w:val="a0"/>
    <w:rsid w:val="004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471FE9"/>
    <w:pPr>
      <w:outlineLvl w:val="9"/>
    </w:pPr>
  </w:style>
  <w:style w:type="paragraph" w:styleId="14">
    <w:name w:val="toc 1"/>
    <w:basedOn w:val="a0"/>
    <w:next w:val="a0"/>
    <w:autoRedefine/>
    <w:uiPriority w:val="39"/>
    <w:unhideWhenUsed/>
    <w:rsid w:val="00570E54"/>
    <w:pPr>
      <w:tabs>
        <w:tab w:val="right" w:leader="dot" w:pos="9628"/>
      </w:tabs>
      <w:spacing w:before="120" w:after="0" w:line="240" w:lineRule="auto"/>
    </w:pPr>
    <w:rPr>
      <w:rFonts w:ascii="Times New Roman" w:eastAsiaTheme="minorEastAsia" w:hAnsi="Times New Roman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471FE9"/>
  </w:style>
  <w:style w:type="table" w:customStyle="1" w:styleId="15">
    <w:name w:val="Сетка таблицы1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-2">
    <w:name w:val="TOC-2"/>
    <w:basedOn w:val="TOC-1"/>
    <w:uiPriority w:val="99"/>
    <w:rsid w:val="00471FE9"/>
    <w:pPr>
      <w:spacing w:before="0" w:line="240" w:lineRule="atLeast"/>
      <w:ind w:left="227"/>
    </w:pPr>
  </w:style>
  <w:style w:type="paragraph" w:customStyle="1" w:styleId="TOC-3">
    <w:name w:val="TOC-3"/>
    <w:basedOn w:val="TOC-1"/>
    <w:uiPriority w:val="99"/>
    <w:rsid w:val="00471FE9"/>
    <w:pPr>
      <w:spacing w:before="0" w:line="240" w:lineRule="atLeast"/>
      <w:ind w:left="454"/>
    </w:pPr>
  </w:style>
  <w:style w:type="paragraph" w:customStyle="1" w:styleId="list-bullet">
    <w:name w:val="list-bullet"/>
    <w:basedOn w:val="body"/>
    <w:uiPriority w:val="99"/>
    <w:rsid w:val="00471FE9"/>
    <w:pPr>
      <w:spacing w:line="240" w:lineRule="atLeast"/>
      <w:ind w:left="227" w:hanging="142"/>
    </w:pPr>
  </w:style>
  <w:style w:type="paragraph" w:customStyle="1" w:styleId="list-dash">
    <w:name w:val="list-dash"/>
    <w:basedOn w:val="list-bullet"/>
    <w:uiPriority w:val="99"/>
    <w:rsid w:val="00471FE9"/>
    <w:pPr>
      <w:ind w:hanging="227"/>
    </w:pPr>
  </w:style>
  <w:style w:type="paragraph" w:customStyle="1" w:styleId="h5">
    <w:name w:val="h5"/>
    <w:basedOn w:val="NoParagraphStyle"/>
    <w:uiPriority w:val="99"/>
    <w:rsid w:val="00471FE9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-first">
    <w:name w:val="h3-first"/>
    <w:basedOn w:val="h3"/>
    <w:uiPriority w:val="99"/>
    <w:rsid w:val="00471FE9"/>
    <w:pPr>
      <w:keepNext w:val="0"/>
      <w:spacing w:before="120" w:after="0" w:line="240" w:lineRule="atLeast"/>
    </w:pPr>
    <w:rPr>
      <w:rFonts w:ascii="OfficinaSansExtraBoldITC-Reg" w:hAnsi="OfficinaSansExtraBoldITC-Reg" w:cs="OfficinaSansExtraBoldITC-Reg"/>
      <w:position w:val="6"/>
    </w:rPr>
  </w:style>
  <w:style w:type="paragraph" w:customStyle="1" w:styleId="BasicParagraph">
    <w:name w:val="[Basic Paragraph]"/>
    <w:basedOn w:val="NoParagraphStyle"/>
    <w:uiPriority w:val="99"/>
    <w:rsid w:val="00471FE9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471FE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471FE9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471FE9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471FE9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471FE9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sid w:val="00471FE9"/>
    <w:rPr>
      <w:b/>
      <w:i/>
    </w:rPr>
  </w:style>
  <w:style w:type="character" w:customStyle="1" w:styleId="Book">
    <w:name w:val="Book"/>
    <w:uiPriority w:val="99"/>
    <w:rsid w:val="00471FE9"/>
  </w:style>
  <w:style w:type="character" w:customStyle="1" w:styleId="h3tracking">
    <w:name w:val="h3_tracking"/>
    <w:uiPriority w:val="99"/>
    <w:rsid w:val="00471FE9"/>
    <w:rPr>
      <w:rFonts w:ascii="OfficinaSansExtraBoldITC-Reg" w:hAnsi="OfficinaSansExtraBoldITC-Reg"/>
      <w:b/>
    </w:rPr>
  </w:style>
  <w:style w:type="character" w:customStyle="1" w:styleId="list-bullet1">
    <w:name w:val="list-bullet1"/>
    <w:uiPriority w:val="99"/>
    <w:rsid w:val="00471FE9"/>
    <w:rPr>
      <w:rFonts w:ascii="PiGraphA" w:hAnsi="PiGraphA"/>
      <w:position w:val="1"/>
      <w:sz w:val="14"/>
    </w:rPr>
  </w:style>
  <w:style w:type="numbering" w:customStyle="1" w:styleId="23">
    <w:name w:val="Нет списка2"/>
    <w:next w:val="a3"/>
    <w:uiPriority w:val="99"/>
    <w:semiHidden/>
    <w:unhideWhenUsed/>
    <w:rsid w:val="00471FE9"/>
  </w:style>
  <w:style w:type="table" w:customStyle="1" w:styleId="24">
    <w:name w:val="Сетка таблицы2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Заг 1 (Заголовки)"/>
    <w:basedOn w:val="NoParagraphStyle"/>
    <w:uiPriority w:val="99"/>
    <w:rsid w:val="00471FE9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lang w:val="ru-RU"/>
    </w:rPr>
  </w:style>
  <w:style w:type="paragraph" w:customStyle="1" w:styleId="25">
    <w:name w:val="Заг 2 (Заголовки)"/>
    <w:basedOn w:val="NoParagraphStyle"/>
    <w:uiPriority w:val="99"/>
    <w:rsid w:val="00471FE9"/>
    <w:pPr>
      <w:spacing w:before="170" w:after="57" w:line="240" w:lineRule="atLeast"/>
    </w:pPr>
    <w:rPr>
      <w:rFonts w:ascii="PragmaticaSanPin" w:hAnsi="PragmaticaSanPin" w:cs="PragmaticaSanPin"/>
      <w:b/>
      <w:bCs/>
      <w:caps/>
      <w:sz w:val="22"/>
      <w:szCs w:val="22"/>
      <w:lang w:val="ru-RU"/>
    </w:rPr>
  </w:style>
  <w:style w:type="paragraph" w:customStyle="1" w:styleId="affc">
    <w:name w:val="Основной БА (Основной Текст)"/>
    <w:basedOn w:val="aff7"/>
    <w:uiPriority w:val="99"/>
    <w:rsid w:val="00471FE9"/>
    <w:pPr>
      <w:spacing w:line="242" w:lineRule="atLeast"/>
      <w:ind w:firstLine="0"/>
    </w:pPr>
    <w:rPr>
      <w:sz w:val="20"/>
      <w:szCs w:val="20"/>
    </w:rPr>
  </w:style>
  <w:style w:type="paragraph" w:customStyle="1" w:styleId="41">
    <w:name w:val="Заг 4 (Заголовки)"/>
    <w:basedOn w:val="NoParagraphStyle"/>
    <w:uiPriority w:val="99"/>
    <w:rsid w:val="00471FE9"/>
    <w:pPr>
      <w:spacing w:after="57" w:line="240" w:lineRule="atLeast"/>
      <w:jc w:val="both"/>
    </w:pPr>
    <w:rPr>
      <w:rFonts w:ascii="PragmaticaSanPin" w:hAnsi="PragmaticaSanPin" w:cs="PragmaticaSanPin"/>
      <w:b/>
      <w:bCs/>
      <w:sz w:val="20"/>
      <w:szCs w:val="20"/>
      <w:lang w:val="ru-RU"/>
    </w:rPr>
  </w:style>
  <w:style w:type="paragraph" w:customStyle="1" w:styleId="33">
    <w:name w:val="Заг 3 (Заголовки)"/>
    <w:basedOn w:val="NoParagraphStyle"/>
    <w:uiPriority w:val="99"/>
    <w:rsid w:val="00471FE9"/>
    <w:pPr>
      <w:spacing w:before="170" w:after="57" w:line="240" w:lineRule="atLeast"/>
    </w:pPr>
    <w:rPr>
      <w:rFonts w:ascii="PragmaticaSanPin" w:hAnsi="PragmaticaSanPin" w:cs="PragmaticaSanPin"/>
      <w:b/>
      <w:bCs/>
      <w:sz w:val="22"/>
      <w:szCs w:val="22"/>
      <w:lang w:val="ru-RU"/>
    </w:rPr>
  </w:style>
  <w:style w:type="paragraph" w:customStyle="1" w:styleId="affd">
    <w:name w:val="Осн тире (Основной Текст)"/>
    <w:basedOn w:val="affc"/>
    <w:uiPriority w:val="99"/>
    <w:rsid w:val="00471FE9"/>
    <w:pPr>
      <w:ind w:left="283" w:hanging="283"/>
    </w:pPr>
  </w:style>
  <w:style w:type="paragraph" w:customStyle="1" w:styleId="affe">
    <w:name w:val="Сноска (Доп. текст)"/>
    <w:basedOn w:val="NoParagraphStyle"/>
    <w:uiPriority w:val="99"/>
    <w:rsid w:val="00471FE9"/>
    <w:pPr>
      <w:tabs>
        <w:tab w:val="left" w:pos="227"/>
      </w:tabs>
      <w:spacing w:line="200" w:lineRule="atLeast"/>
      <w:ind w:left="227" w:hanging="227"/>
      <w:jc w:val="both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afff">
    <w:name w:val="Ц сноски"/>
    <w:uiPriority w:val="99"/>
    <w:rsid w:val="00471FE9"/>
    <w:rPr>
      <w:rFonts w:ascii="SchoolBookSanPin" w:hAnsi="SchoolBookSanPin"/>
      <w:sz w:val="18"/>
      <w:vertAlign w:val="superscript"/>
    </w:rPr>
  </w:style>
  <w:style w:type="character" w:customStyle="1" w:styleId="afff0">
    <w:name w:val="Полужирный (Выделения)"/>
    <w:uiPriority w:val="99"/>
    <w:rsid w:val="00471FE9"/>
    <w:rPr>
      <w:b/>
    </w:rPr>
  </w:style>
  <w:style w:type="character" w:customStyle="1" w:styleId="afff1">
    <w:name w:val="Полужирный Курсив (Выделения)"/>
    <w:uiPriority w:val="99"/>
    <w:rsid w:val="00471FE9"/>
    <w:rPr>
      <w:b/>
      <w:i/>
    </w:rPr>
  </w:style>
  <w:style w:type="character" w:customStyle="1" w:styleId="afff2">
    <w:name w:val="Курсив (Выделения)"/>
    <w:uiPriority w:val="99"/>
    <w:rsid w:val="00471FE9"/>
    <w:rPr>
      <w:i/>
    </w:rPr>
  </w:style>
  <w:style w:type="numbering" w:customStyle="1" w:styleId="34">
    <w:name w:val="Нет списка3"/>
    <w:next w:val="a3"/>
    <w:uiPriority w:val="99"/>
    <w:semiHidden/>
    <w:unhideWhenUsed/>
    <w:rsid w:val="00471FE9"/>
  </w:style>
  <w:style w:type="table" w:customStyle="1" w:styleId="35">
    <w:name w:val="Сетка таблицы3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-first">
    <w:name w:val="h2-first"/>
    <w:basedOn w:val="h2"/>
    <w:uiPriority w:val="99"/>
    <w:rsid w:val="00471FE9"/>
    <w:pPr>
      <w:keepNext w:val="0"/>
      <w:spacing w:before="0" w:after="0" w:line="240" w:lineRule="atLeast"/>
    </w:pPr>
    <w:rPr>
      <w:rFonts w:ascii="OfficinaSansMediumITC-Regular" w:hAnsi="OfficinaSansMediumITC-Regular" w:cs="OfficinaSansMediumITC-Regular"/>
      <w:position w:val="6"/>
    </w:rPr>
  </w:style>
  <w:style w:type="paragraph" w:customStyle="1" w:styleId="h4-first">
    <w:name w:val="h4-first"/>
    <w:basedOn w:val="h4"/>
    <w:uiPriority w:val="99"/>
    <w:rsid w:val="00471FE9"/>
    <w:pPr>
      <w:suppressAutoHyphens/>
      <w:spacing w:before="120" w:after="0" w:line="240" w:lineRule="atLeast"/>
      <w:jc w:val="left"/>
    </w:pPr>
    <w:rPr>
      <w:rFonts w:ascii="OfficinaSansMediumITC-Regular" w:hAnsi="OfficinaSansMediumITC-Regular" w:cs="OfficinaSansMediumITC-Regular"/>
      <w:b w:val="0"/>
      <w:bCs w:val="0"/>
      <w:position w:val="6"/>
    </w:rPr>
  </w:style>
  <w:style w:type="paragraph" w:customStyle="1" w:styleId="afff3">
    <w:name w:val="Осн булит (Основной Текст)"/>
    <w:basedOn w:val="aff7"/>
    <w:uiPriority w:val="99"/>
    <w:rsid w:val="00471FE9"/>
    <w:pPr>
      <w:tabs>
        <w:tab w:val="left" w:pos="227"/>
      </w:tabs>
      <w:spacing w:line="242" w:lineRule="atLeast"/>
      <w:ind w:left="221" w:hanging="142"/>
    </w:pPr>
    <w:rPr>
      <w:rFonts w:ascii="TimesNewRomanPSMT" w:hAnsi="TimesNewRomanPSMT" w:cs="TimesNewRomanPSMT"/>
      <w:sz w:val="20"/>
      <w:szCs w:val="20"/>
    </w:rPr>
  </w:style>
  <w:style w:type="paragraph" w:customStyle="1" w:styleId="53">
    <w:name w:val="Заг 5 (Заголовки)"/>
    <w:basedOn w:val="aff7"/>
    <w:uiPriority w:val="99"/>
    <w:rsid w:val="00471FE9"/>
    <w:pPr>
      <w:spacing w:line="242" w:lineRule="atLeast"/>
      <w:ind w:firstLine="227"/>
    </w:pPr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afff4">
    <w:name w:val="Автоинтерлиньяж (Прочее)"/>
    <w:uiPriority w:val="99"/>
    <w:rsid w:val="00471FE9"/>
  </w:style>
  <w:style w:type="character" w:customStyle="1" w:styleId="afff5">
    <w:name w:val="Верх. Индекс (Индексы)"/>
    <w:uiPriority w:val="99"/>
    <w:rsid w:val="00471FE9"/>
    <w:rPr>
      <w:position w:val="9"/>
      <w:sz w:val="13"/>
    </w:rPr>
  </w:style>
  <w:style w:type="character" w:customStyle="1" w:styleId="afff6">
    <w:name w:val="Верх. Индекс Курсив (Индексы)"/>
    <w:basedOn w:val="afff5"/>
    <w:uiPriority w:val="99"/>
    <w:rsid w:val="00471FE9"/>
    <w:rPr>
      <w:rFonts w:cs="Times New Roman"/>
      <w:i/>
      <w:iCs/>
      <w:position w:val="9"/>
      <w:sz w:val="13"/>
      <w:szCs w:val="13"/>
    </w:rPr>
  </w:style>
  <w:style w:type="character" w:customStyle="1" w:styleId="afff7">
    <w:name w:val="Верх. Индекс Полужирный (Индексы)"/>
    <w:basedOn w:val="afff5"/>
    <w:uiPriority w:val="99"/>
    <w:rsid w:val="00471FE9"/>
    <w:rPr>
      <w:rFonts w:cs="Times New Roman"/>
      <w:b/>
      <w:bCs/>
      <w:position w:val="9"/>
      <w:sz w:val="13"/>
      <w:szCs w:val="13"/>
    </w:rPr>
  </w:style>
  <w:style w:type="character" w:customStyle="1" w:styleId="afff8">
    <w:name w:val="Булит КВ"/>
    <w:uiPriority w:val="99"/>
    <w:rsid w:val="00471FE9"/>
    <w:rPr>
      <w:rFonts w:ascii="PiGraphA" w:hAnsi="PiGraphA"/>
      <w:sz w:val="14"/>
      <w:lang w:val="ru-RU"/>
    </w:rPr>
  </w:style>
  <w:style w:type="numbering" w:customStyle="1" w:styleId="42">
    <w:name w:val="Нет списка4"/>
    <w:next w:val="a3"/>
    <w:uiPriority w:val="99"/>
    <w:semiHidden/>
    <w:unhideWhenUsed/>
    <w:rsid w:val="00471FE9"/>
  </w:style>
  <w:style w:type="table" w:customStyle="1" w:styleId="43">
    <w:name w:val="Сетка таблицы4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9">
    <w:name w:val="Таблица по Центру (Таблицы)"/>
    <w:basedOn w:val="aff8"/>
    <w:uiPriority w:val="99"/>
    <w:rsid w:val="00471FE9"/>
    <w:pPr>
      <w:jc w:val="center"/>
    </w:pPr>
  </w:style>
  <w:style w:type="paragraph" w:customStyle="1" w:styleId="afffa">
    <w:name w:val="Таблица_Буллит (Таблицы)"/>
    <w:basedOn w:val="a0"/>
    <w:uiPriority w:val="99"/>
    <w:rsid w:val="00471FE9"/>
    <w:pPr>
      <w:widowControl w:val="0"/>
      <w:autoSpaceDE w:val="0"/>
      <w:autoSpaceDN w:val="0"/>
      <w:adjustRightInd w:val="0"/>
      <w:spacing w:after="0" w:line="200" w:lineRule="atLeast"/>
      <w:ind w:left="142" w:hanging="142"/>
      <w:jc w:val="both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character" w:customStyle="1" w:styleId="afffb">
    <w:name w:val="Буллит"/>
    <w:uiPriority w:val="99"/>
    <w:rsid w:val="00471FE9"/>
    <w:rPr>
      <w:rFonts w:ascii="PiGraphA" w:hAnsi="PiGraphA"/>
      <w:position w:val="1"/>
      <w:sz w:val="14"/>
    </w:rPr>
  </w:style>
  <w:style w:type="paragraph" w:customStyle="1" w:styleId="afffc">
    <w:name w:val="Буллит (Доп. текст)"/>
    <w:basedOn w:val="aff7"/>
    <w:uiPriority w:val="99"/>
    <w:rsid w:val="00471FE9"/>
    <w:pPr>
      <w:spacing w:line="240" w:lineRule="atLeast"/>
      <w:ind w:left="227" w:hanging="142"/>
    </w:pPr>
    <w:rPr>
      <w:sz w:val="20"/>
      <w:szCs w:val="20"/>
    </w:rPr>
  </w:style>
  <w:style w:type="paragraph" w:styleId="26">
    <w:name w:val="toc 2"/>
    <w:basedOn w:val="a0"/>
    <w:next w:val="a0"/>
    <w:autoRedefine/>
    <w:uiPriority w:val="39"/>
    <w:unhideWhenUsed/>
    <w:rsid w:val="00471FE9"/>
    <w:pPr>
      <w:tabs>
        <w:tab w:val="right" w:leader="dot" w:pos="9345"/>
      </w:tabs>
      <w:spacing w:after="100" w:line="240" w:lineRule="auto"/>
      <w:ind w:left="221"/>
    </w:pPr>
    <w:rPr>
      <w:rFonts w:ascii="Times New Roman" w:eastAsiaTheme="minorEastAsia" w:hAnsi="Times New Roman" w:cs="Times New Roman"/>
      <w:sz w:val="28"/>
      <w:lang w:eastAsia="ru-RU"/>
    </w:rPr>
  </w:style>
  <w:style w:type="numbering" w:customStyle="1" w:styleId="54">
    <w:name w:val="Нет списка5"/>
    <w:next w:val="a3"/>
    <w:uiPriority w:val="99"/>
    <w:semiHidden/>
    <w:unhideWhenUsed/>
    <w:rsid w:val="00471FE9"/>
  </w:style>
  <w:style w:type="table" w:customStyle="1" w:styleId="55">
    <w:name w:val="Сетка таблицы5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а (Заголовки)"/>
    <w:basedOn w:val="NoParagraphStyle"/>
    <w:uiPriority w:val="99"/>
    <w:rsid w:val="00471FE9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4">
    <w:name w:val="Заг 4 табл (Заголовки)"/>
    <w:basedOn w:val="41"/>
    <w:uiPriority w:val="99"/>
    <w:rsid w:val="00471FE9"/>
    <w:pPr>
      <w:spacing w:after="0" w:line="220" w:lineRule="atLeast"/>
      <w:jc w:val="center"/>
    </w:pPr>
    <w:rPr>
      <w:rFonts w:ascii="OfficinaSansMediumITC-Regular" w:hAnsi="OfficinaSansMediumITC-Regular" w:cs="OfficinaSansMediumITC-Regular"/>
      <w:b w:val="0"/>
      <w:bCs w:val="0"/>
      <w:sz w:val="18"/>
      <w:szCs w:val="18"/>
    </w:rPr>
  </w:style>
  <w:style w:type="character" w:customStyle="1" w:styleId="afffd">
    <w:name w:val="Подчерк. (Подчеркивания)"/>
    <w:uiPriority w:val="99"/>
    <w:rsid w:val="00471FE9"/>
    <w:rPr>
      <w:u w:val="thick" w:color="000000"/>
    </w:rPr>
  </w:style>
  <w:style w:type="character" w:customStyle="1" w:styleId="afffe">
    <w:name w:val="Подчерк. Курсив (Подчеркивания)"/>
    <w:basedOn w:val="afffd"/>
    <w:uiPriority w:val="99"/>
    <w:rsid w:val="00471FE9"/>
    <w:rPr>
      <w:rFonts w:cs="Times New Roman"/>
      <w:i/>
      <w:iCs/>
      <w:u w:val="thick" w:color="000000"/>
    </w:rPr>
  </w:style>
  <w:style w:type="numbering" w:customStyle="1" w:styleId="6">
    <w:name w:val="Нет списка6"/>
    <w:next w:val="a3"/>
    <w:uiPriority w:val="99"/>
    <w:semiHidden/>
    <w:unhideWhenUsed/>
    <w:rsid w:val="00471FE9"/>
  </w:style>
  <w:style w:type="table" w:customStyle="1" w:styleId="60">
    <w:name w:val="Сетка таблицы6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6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10">
    <w:name w:val="Импортированный стиль 51"/>
    <w:rsid w:val="00471FE9"/>
  </w:style>
  <w:style w:type="paragraph" w:customStyle="1" w:styleId="3a">
    <w:name w:val="Заг 3a (Заголовки)"/>
    <w:basedOn w:val="a0"/>
    <w:uiPriority w:val="99"/>
    <w:rsid w:val="00471FE9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olor w:val="000000"/>
      <w:sz w:val="28"/>
      <w:lang w:eastAsia="ru-RU"/>
    </w:rPr>
  </w:style>
  <w:style w:type="numbering" w:customStyle="1" w:styleId="7">
    <w:name w:val="Нет списка7"/>
    <w:next w:val="a3"/>
    <w:uiPriority w:val="99"/>
    <w:semiHidden/>
    <w:unhideWhenUsed/>
    <w:rsid w:val="00471FE9"/>
  </w:style>
  <w:style w:type="table" w:customStyle="1" w:styleId="70">
    <w:name w:val="Сетка таблицы7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centre">
    <w:name w:val="body_centre"/>
    <w:basedOn w:val="NoParagraphStyle"/>
    <w:uiPriority w:val="99"/>
    <w:rsid w:val="00471FE9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Underline">
    <w:name w:val="Bold_Italic_Underline"/>
    <w:uiPriority w:val="99"/>
    <w:rsid w:val="00471FE9"/>
    <w:rPr>
      <w:b/>
      <w:i/>
      <w:u w:val="thick"/>
    </w:rPr>
  </w:style>
  <w:style w:type="paragraph" w:styleId="45">
    <w:name w:val="toc 4"/>
    <w:basedOn w:val="a0"/>
    <w:next w:val="a0"/>
    <w:autoRedefine/>
    <w:uiPriority w:val="39"/>
    <w:unhideWhenUsed/>
    <w:rsid w:val="00471FE9"/>
    <w:pPr>
      <w:tabs>
        <w:tab w:val="right" w:leader="dot" w:pos="10063"/>
      </w:tabs>
      <w:spacing w:after="0" w:line="240" w:lineRule="auto"/>
      <w:ind w:left="851"/>
    </w:pPr>
    <w:rPr>
      <w:rFonts w:ascii="Times New Roman" w:eastAsiaTheme="minorEastAsia" w:hAnsi="Times New Roman"/>
      <w:sz w:val="28"/>
      <w:lang w:eastAsia="ru-RU"/>
    </w:rPr>
  </w:style>
  <w:style w:type="paragraph" w:styleId="56">
    <w:name w:val="toc 5"/>
    <w:basedOn w:val="a0"/>
    <w:next w:val="a0"/>
    <w:autoRedefine/>
    <w:uiPriority w:val="39"/>
    <w:unhideWhenUsed/>
    <w:rsid w:val="00471FE9"/>
    <w:pPr>
      <w:spacing w:after="100"/>
      <w:ind w:left="880"/>
    </w:pPr>
    <w:rPr>
      <w:rFonts w:ascii="Times New Roman" w:eastAsiaTheme="minorEastAsia" w:hAnsi="Times New Roman"/>
      <w:sz w:val="28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471FE9"/>
    <w:pPr>
      <w:spacing w:after="100"/>
      <w:ind w:left="1100"/>
    </w:pPr>
    <w:rPr>
      <w:rFonts w:ascii="Times New Roman" w:eastAsiaTheme="minorEastAsia" w:hAnsi="Times New Roman"/>
      <w:sz w:val="28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471FE9"/>
    <w:pPr>
      <w:spacing w:after="100"/>
      <w:ind w:left="1320"/>
    </w:pPr>
    <w:rPr>
      <w:rFonts w:ascii="Times New Roman" w:eastAsiaTheme="minorEastAsia" w:hAnsi="Times New Roman"/>
      <w:sz w:val="28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471FE9"/>
    <w:pPr>
      <w:spacing w:after="100"/>
      <w:ind w:left="1540"/>
    </w:pPr>
    <w:rPr>
      <w:rFonts w:ascii="Times New Roman" w:eastAsiaTheme="minorEastAsia" w:hAnsi="Times New Roman"/>
      <w:sz w:val="28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471FE9"/>
    <w:pPr>
      <w:spacing w:after="100"/>
      <w:ind w:left="1760"/>
    </w:pPr>
    <w:rPr>
      <w:rFonts w:ascii="Times New Roman" w:eastAsiaTheme="minorEastAsia" w:hAnsi="Times New Roman"/>
      <w:sz w:val="28"/>
      <w:lang w:eastAsia="ru-RU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471FE9"/>
    <w:rPr>
      <w:color w:val="605E5C"/>
      <w:shd w:val="clear" w:color="auto" w:fill="E1DFDD"/>
    </w:rPr>
  </w:style>
  <w:style w:type="numbering" w:customStyle="1" w:styleId="80">
    <w:name w:val="Нет списка8"/>
    <w:next w:val="a3"/>
    <w:uiPriority w:val="99"/>
    <w:semiHidden/>
    <w:unhideWhenUsed/>
    <w:rsid w:val="00471FE9"/>
  </w:style>
  <w:style w:type="table" w:customStyle="1" w:styleId="81">
    <w:name w:val="Сетка таблицы8"/>
    <w:basedOn w:val="a2"/>
    <w:next w:val="af2"/>
    <w:uiPriority w:val="39"/>
    <w:rsid w:val="00471F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471FE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основной_1 (Основной Текст)"/>
    <w:basedOn w:val="NoParagraphStyle"/>
    <w:uiPriority w:val="99"/>
    <w:rsid w:val="00471FE9"/>
    <w:pPr>
      <w:tabs>
        <w:tab w:val="left" w:pos="24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affff">
    <w:name w:val="основной_— (Основной Текст)"/>
    <w:basedOn w:val="19"/>
    <w:uiPriority w:val="99"/>
    <w:rsid w:val="00471FE9"/>
    <w:pPr>
      <w:ind w:left="227" w:hanging="227"/>
    </w:pPr>
  </w:style>
  <w:style w:type="paragraph" w:customStyle="1" w:styleId="Bull">
    <w:name w:val="Bull (Основной Текст)"/>
    <w:basedOn w:val="affff"/>
    <w:uiPriority w:val="99"/>
    <w:rsid w:val="00471FE9"/>
  </w:style>
  <w:style w:type="paragraph" w:customStyle="1" w:styleId="46">
    <w:name w:val="4 (Заголовки)"/>
    <w:basedOn w:val="33"/>
    <w:uiPriority w:val="99"/>
    <w:rsid w:val="00471FE9"/>
    <w:pPr>
      <w:spacing w:after="113"/>
    </w:pPr>
    <w:rPr>
      <w:rFonts w:ascii="OfficinaSansMediumITC-Regular" w:hAnsi="OfficinaSansMediumITC-Regular" w:cs="OfficinaSansMediumITC-Regular"/>
      <w:sz w:val="20"/>
      <w:szCs w:val="20"/>
      <w:lang w:val="en-GB"/>
    </w:rPr>
  </w:style>
  <w:style w:type="paragraph" w:customStyle="1" w:styleId="snoska">
    <w:name w:val="snoska (Доп. текст)"/>
    <w:basedOn w:val="NoParagraphStyle"/>
    <w:uiPriority w:val="99"/>
    <w:rsid w:val="00471FE9"/>
    <w:pPr>
      <w:spacing w:line="200" w:lineRule="atLeast"/>
      <w:jc w:val="both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list-numnew">
    <w:name w:val="list-num_new"/>
    <w:basedOn w:val="a0"/>
    <w:next w:val="a0"/>
    <w:uiPriority w:val="99"/>
    <w:rsid w:val="00471FE9"/>
    <w:pPr>
      <w:widowControl w:val="0"/>
      <w:tabs>
        <w:tab w:val="left" w:pos="0"/>
        <w:tab w:val="right" w:pos="340"/>
        <w:tab w:val="left" w:pos="397"/>
      </w:tabs>
      <w:autoSpaceDE w:val="0"/>
      <w:autoSpaceDN w:val="0"/>
      <w:adjustRightInd w:val="0"/>
      <w:spacing w:after="0" w:line="240" w:lineRule="atLeast"/>
      <w:ind w:left="397" w:hanging="39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Superscript">
    <w:name w:val="Superscript"/>
    <w:uiPriority w:val="99"/>
    <w:rsid w:val="00471FE9"/>
    <w:rPr>
      <w:vertAlign w:val="superscript"/>
    </w:rPr>
  </w:style>
  <w:style w:type="paragraph" w:customStyle="1" w:styleId="body20">
    <w:name w:val="body_2/0"/>
    <w:basedOn w:val="a0"/>
    <w:next w:val="a0"/>
    <w:uiPriority w:val="99"/>
    <w:rsid w:val="00471FE9"/>
    <w:pPr>
      <w:widowControl w:val="0"/>
      <w:autoSpaceDE w:val="0"/>
      <w:autoSpaceDN w:val="0"/>
      <w:adjustRightInd w:val="0"/>
      <w:spacing w:before="113" w:after="0" w:line="240" w:lineRule="atLeast"/>
      <w:ind w:firstLine="227"/>
      <w:jc w:val="both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Body0">
    <w:name w:val="Body"/>
    <w:basedOn w:val="a0"/>
    <w:uiPriority w:val="99"/>
    <w:rsid w:val="00471FE9"/>
    <w:pPr>
      <w:widowControl w:val="0"/>
      <w:tabs>
        <w:tab w:val="left" w:pos="510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Hyperlink0">
    <w:name w:val="Hyperlink.0"/>
    <w:rsid w:val="00471FE9"/>
    <w:rPr>
      <w:sz w:val="28"/>
      <w:szCs w:val="28"/>
    </w:rPr>
  </w:style>
  <w:style w:type="numbering" w:customStyle="1" w:styleId="90">
    <w:name w:val="Нет списка9"/>
    <w:next w:val="a3"/>
    <w:uiPriority w:val="99"/>
    <w:semiHidden/>
    <w:unhideWhenUsed/>
    <w:rsid w:val="006C4FFD"/>
  </w:style>
  <w:style w:type="numbering" w:customStyle="1" w:styleId="52">
    <w:name w:val="Импортированный стиль 52"/>
    <w:rsid w:val="006C4FFD"/>
    <w:pPr>
      <w:numPr>
        <w:numId w:val="2"/>
      </w:numPr>
    </w:pPr>
  </w:style>
  <w:style w:type="character" w:styleId="affff0">
    <w:name w:val="Placeholder Text"/>
    <w:basedOn w:val="a1"/>
    <w:uiPriority w:val="99"/>
    <w:semiHidden/>
    <w:rsid w:val="006C4FF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C5F8-DB53-4C29-A8B1-629F15ED4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79</Pages>
  <Words>25685</Words>
  <Characters>146411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22</cp:revision>
  <cp:lastPrinted>2022-05-13T07:01:00Z</cp:lastPrinted>
  <dcterms:created xsi:type="dcterms:W3CDTF">2023-10-06T13:03:00Z</dcterms:created>
  <dcterms:modified xsi:type="dcterms:W3CDTF">2025-10-24T06:29:00Z</dcterms:modified>
</cp:coreProperties>
</file>