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13E" w:rsidRDefault="0079013E" w:rsidP="0079013E"/>
    <w:p w:rsidR="0079013E" w:rsidRPr="00E7004F" w:rsidRDefault="0079013E" w:rsidP="0079013E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Выписка из  АОП НОО для </w:t>
      </w:r>
      <w:proofErr w:type="gramStart"/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</w:t>
      </w:r>
    </w:p>
    <w:p w:rsidR="0079013E" w:rsidRPr="00E7004F" w:rsidRDefault="0079013E" w:rsidP="0079013E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с задержкой психического развития (вариант 7.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1</w:t>
      </w: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), </w:t>
      </w:r>
    </w:p>
    <w:p w:rsidR="0079013E" w:rsidRPr="00E7004F" w:rsidRDefault="0079013E" w:rsidP="0079013E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:rsidR="0079013E" w:rsidRPr="00E7004F" w:rsidRDefault="0079013E" w:rsidP="0079013E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r w:rsidRPr="00E7004F">
        <w:rPr>
          <w:rFonts w:ascii="Times New Roman" w:eastAsia="Calibri" w:hAnsi="Times New Roman" w:cs="Times New Roman"/>
          <w:kern w:val="2"/>
          <w:sz w:val="28"/>
          <w:szCs w:val="28"/>
        </w:rPr>
        <w:t>29  августа 2025г. № 265.</w:t>
      </w:r>
    </w:p>
    <w:p w:rsidR="0079013E" w:rsidRPr="00E7004F" w:rsidRDefault="0079013E" w:rsidP="0079013E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79013E" w:rsidRPr="00E7004F" w:rsidRDefault="0079013E" w:rsidP="0079013E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79013E" w:rsidRPr="00E7004F" w:rsidRDefault="0079013E" w:rsidP="0079013E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79013E" w:rsidRPr="00E7004F" w:rsidRDefault="0079013E" w:rsidP="0079013E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79013E" w:rsidRPr="00E7004F" w:rsidRDefault="0079013E" w:rsidP="0079013E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79013E" w:rsidRPr="00E7004F" w:rsidRDefault="0079013E" w:rsidP="0079013E">
      <w:pPr>
        <w:spacing w:before="91" w:after="24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АДАПТИРОВАННАЯ  РАБОЧАЯ ПРОГРАММА НАЧАЛЬНОГО ОБЩЕГО ОБРАЗОВАНИЯ ДЛЯ </w:t>
      </w:r>
      <w:proofErr w:type="gramStart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ОБУЧАЮЩИХСЯ</w:t>
      </w:r>
      <w:proofErr w:type="gramEnd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 ЗАДЕРЖКОЙ ПСИХИЧЕСКОГО РАЗВИТИЯ </w:t>
      </w:r>
    </w:p>
    <w:p w:rsidR="0079013E" w:rsidRPr="00E7004F" w:rsidRDefault="0079013E" w:rsidP="0079013E">
      <w:pPr>
        <w:tabs>
          <w:tab w:val="center" w:pos="4678"/>
          <w:tab w:val="left" w:pos="6135"/>
        </w:tabs>
        <w:spacing w:before="91" w:after="240" w:line="240" w:lineRule="auto"/>
        <w:ind w:right="-1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  <w:t>(ВАРИАНТ 7.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)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</w:p>
    <w:p w:rsidR="0079013E" w:rsidRPr="00D61E5F" w:rsidRDefault="0079013E" w:rsidP="0079013E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«ИНОСТРАННЫЙ (АНГЛИЙСКИЙ) ЯЗЫК»</w:t>
      </w:r>
    </w:p>
    <w:p w:rsidR="0079013E" w:rsidRPr="00E7004F" w:rsidRDefault="0079013E" w:rsidP="0079013E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</w:t>
      </w:r>
      <w:bookmarkStart w:id="0" w:name="_GoBack"/>
      <w:bookmarkEnd w:id="0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для 1–4 классов)</w:t>
      </w:r>
    </w:p>
    <w:p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013E" w:rsidRPr="00E7004F" w:rsidRDefault="0079013E" w:rsidP="007901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г.Керчь, 2025г.</w:t>
      </w:r>
    </w:p>
    <w:p w:rsidR="00D61E5F" w:rsidRPr="00D61E5F" w:rsidRDefault="00D61E5F" w:rsidP="0079013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D61E5F" w:rsidRPr="00D61E5F" w:rsidRDefault="00D61E5F" w:rsidP="00D61E5F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ПОЯСНИТЕЛЬНАЯ ЗАПИСКА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Рабочая программа разработана с учетом программы формирования УУД у обучающихся и рабочей программы воспитания.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Учебный предмет «Иностранный (английский) язык» входит в предметную область «Иностранный язык».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Рабочая программа учебного предмета «Иностранный язык» включает: 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пояснительную записку; 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содержание обучения; 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планируемые результаты освоения программы учебного предмета; 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тематическое планирование.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Пояснительная записка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</w:t>
      </w:r>
      <w:proofErr w:type="gram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со-держания</w:t>
      </w:r>
      <w:proofErr w:type="gram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планируемым результатам и тематическому планированию.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Содержание обучения.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обучения</w:t>
      </w:r>
      <w:proofErr w:type="gram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Рабочая программа определяет обязательную (инвариантную) и вариативную (по выбору учителя с учетом особенностей и образовательных потребностей обучающихся) части.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Планируемые результаты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включают личностные,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метапредметные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 тематическом планировании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раскрывается программное содержание с указанием количества академических часов, отводимых на освоение каждой темы учебного предмета, учебного курса (в т.ч.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Цели изучения учебного предмета «Иностранный (английский) язык».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Образовательные (обучающие) цели: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формирование элементарной иноязычной коммуникативной компетенции, т.е. способности и готовности общаться с носителями изучаемого иностранного языка в устной (говорение 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аудирование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и письменной (чтение и письмо) форме с учётом возрастных возможностей и потребностей младшего школьника;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использование для решения учебных задач интеллектуальных операций (сравнение, анализ, обобщение и др.);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Развивающие цели: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младшими школьниками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становление коммуникативной культуры обучающихся и их общего речевого развития;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 или ошибки, корректировка деятельности;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Изучение иностранного языка начинается со 2 класса.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ответственность данному этапу общего образования.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Вклад предмета «Иностранный (английский) язык» в реализацию воспитательных целей обеспечивает: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формирование предпосылок социокультурной/ межкультурной компетенции, позволяющей приобщаться к культуре, традициям, реалиям стран/ 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воспитание эмоционального и познавательного интереса к художественной культуре других народов;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формирование положительной мотивации и устойчивого учебно-познавательного интереса к предмету «Иностранный язык».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Место учебного предмета «Иностранный (английский) язык» в учебном плане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Учебный предмет «Иностранный (английский) язык» является обязательным предметом, изучаемым на всех уровнях общего образования: со 2 по 11 класс. 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На уровне начального общего образования на изучение иностранного языка выделяется 204 ч.: 2 класс - 68 ч., 3 класс - 68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чю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4 класс - 68 ч.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D61E5F" w:rsidRPr="00D61E5F" w:rsidRDefault="00D61E5F" w:rsidP="00D61E5F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СОДЕРЖАНИЕ УЧЕБНОГО ПРЕДМЕТА 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«ИНОСТРАННЫЙ (АНГЛИЙСКИЙ) ЯЗЫК»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2 КЛАСС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Тематическое содержание речи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Мир моего «я».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Приветствие. Знакомство. Моя семья. Мой день рождения. Моя любимая еда.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Мир моих увлечений.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Любимый цвет, игрушка. Любимые занятия. Мой питомец. Выходной день.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Мир вокруг меня.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Моя школа. Мои друзья. Моя малая родина (город, село).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Родная страна и страны изучаемого языка.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Названия родной страны и страны/ стран изучаемого языка; их столиц. Произведения детского фольклора. Литературные персонажи детских книг. Праздники родной страны и страны/ стран изучаемого языка (Новый год, Рождество).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Коммуникативные умения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Говорение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Коммуникативные умения диалогической речи.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Ведение с опорой на речевые ситуации, ключевые слова и/ или иллюстрации с соблюдением норм речевого этикета, принятых в стране/ странах изучаемого языка: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диалога-расспроса: запрашивание интересующей информации; сообщение фактической информации, ответы на вопросы собеседника.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Коммуникативные умения монологической речи.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т.д.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Аудирование</w:t>
      </w:r>
      <w:proofErr w:type="spellEnd"/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Понимание на слух речи учителя и одноклассников и вербальная/ невербальная реакция на услышанное (при непосредственном общении).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Аудирование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 пониманием основного содержания текста предполагает определение основной темы и главных фактов/ событий в воспринимаемом на слух тексте с опорой на иллюстрации и с использованием языковой догадки.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Аудирование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 и т.д.) с опорой на иллюстрации и с использованием языковой догадки.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Тексты для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аудирования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: диалог, высказывания собеседников в ситуациях повседневного общения, рассказ, сказка.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Смысловое чтение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Тексты для чтения вслух: диалог, рассказ, сказка.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Чтение с пониманием основного содержания текста предполагает определение основной темы и главных фактов/ событий в прочитанном тексте с опорой на иллюстрации и с использованием языковой догадки.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Тексты для чтения про себя: диалог, рассказ, сказка, электронное сообщение личного характера.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Письмо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Овладение техникой письма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полупечатное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написание букв, буквосочетаний, слов).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 Заполнение простых формуляров с указанием личной информации (имя, фамилия, возраст, страна проживания) в соответствии с нормами, принятыми в стране/ странах изучаемого языка.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Написание с опорой на образец коротких поздравлений с праздниками (с днём рождения, Новым годом).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Языковые знания и навыки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Фонетическая сторона речи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Буквы английского алфавита. Корректное называние букв английского алфавита.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</w:r>
      <w:proofErr w:type="spellStart"/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”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thereis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/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there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 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новых слов согласно основным правилам чтения английского языка.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Графика, орфография и пунктуация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Графически корректное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полупечатное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написание букв английского алфавита в буквосочетаниях и словах. Правильное написание изученных слов.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I’m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isn’t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;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don’t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doesn’t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;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can’t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), существительных в притяжательном падеже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Ann’s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Лексическая сторона речи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в устной и письменной речи интернациональных слов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doctor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film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с помощью языковой догадки.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Грамматическая сторона речи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 Нераспространённые и распространённые простые предложения.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Предложения с начальным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It’s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redball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Предложениясначальным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There + to be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Present Simple Tense (There is a cat in the room. Is there a cat in the room? - Yes, there is</w:t>
      </w:r>
      <w:proofErr w:type="gramStart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./</w:t>
      </w:r>
      <w:proofErr w:type="gramEnd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No, there isn’t. There are four pens on the table. Are there four pens on the table? - Yes, there are</w:t>
      </w:r>
      <w:proofErr w:type="gramStart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./</w:t>
      </w:r>
      <w:proofErr w:type="gramEnd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No, there aren’t. How many pens are there on the table? - There are four pens.).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Предложенияспростымглагольнымсказуемым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(They live in the country.),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составнымименнымсказуемым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(The box is small.)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исоставнымглагольнымсказуемым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(I like to play with my cat. She can play the piano.).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Предложениясглаголом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-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связкой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to be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Present Simple Tense (My father is a doctor. Is it a red ball? - Yes, it is</w:t>
      </w:r>
      <w:proofErr w:type="gramStart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./</w:t>
      </w:r>
      <w:proofErr w:type="gramEnd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No, it isn’t. )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Предложения с краткими глагольными формами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Shecan’tswim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I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don’tlikeporridge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Побудительные предложения в утвердительной форме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Comein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please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Глаголы в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PresentSimpleTense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повествовательных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утве</w:t>
      </w:r>
      <w:proofErr w:type="gram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</w:t>
      </w:r>
      <w:proofErr w:type="gram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дительных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отрицательных) и вопросительных (общий и специальный вопросы) предложениях.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Глагольнаяконструкция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have got (I’ve got a cat. He’s/She’s got a cat. Have you got a cat? - Yes, I have</w:t>
      </w:r>
      <w:proofErr w:type="gramStart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./</w:t>
      </w:r>
      <w:proofErr w:type="gramEnd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No, I haven’t. What have you got?).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Модальный глагол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: для выражения умения (I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canplaytennis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.) и отсутствия умения (I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can’tplaychess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.); для получения разрешения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I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goout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?).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Определённый, неопределённый и нулевой артикли c именами существительными (наиболее распространённые случаи).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Существительные во множественном числе, образованные по правилу и исключения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book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books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;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Личныеместоимения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(I, you, he/she/it, we, they).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Притяжательныеместоимения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(my, your, his/her/its, our, their).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Указательные местоимения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this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Количественные числительные (1–12).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Вопросительные слова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what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how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where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howmany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 Предлогиместа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(in, on, near, under).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Союзы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and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but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однородными членами).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Социокультурные знания и умения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Знание небольших произведений детского фольклора страны/ стран изучаемого языка (рифмовки, стихи, песенки); персонажей детских книг.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Знание названий родной страны и страны/ стран изучаемого языка и их столиц.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Использование при чтении 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аудировании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языковой догадки (умения понять значение незнакомого слова или новое значение знакомого слова по контексту).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Тематическое содержание речи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Мир моего «я».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Моя семья. Мой день рождения. Моя любимая еда. Мой день (распорядок дня).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Мир моих увлечений.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Любимая игрушка, игра. Мой питомец. Любимые занятия. Любимая сказка. Выходной день. Каникулы.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Мир вокруг меня.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Родная страна и страны изучаемого языка.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Россия и страна/ 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 стран изучаемого языка.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Коммуникативные умения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Говорение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Коммуникативные умения диалогической речи.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Ведение с опорой на речевые ситуации, ключевые слова и/ или иллюстрации с соблюдением норм речевого этикета, принятых в стране/ странах изучаемого языка: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диалога-побуждения к действию: приглашение собеседника к совместной деятельности, вежливое согласие/ не согласие на предложение собеседника;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диалога-расспроса: запрашивание интересующей информации; сообщение фактической информации, ответы на вопросы собеседника.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Коммуникативные умения монологической речи.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Создание с опорой на ключевые слова, вопросы и/ 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Пересказ с опорой на ключевые слова, вопросы и/ или иллюстрации основного содержания прочитанного текста.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Аудирование</w:t>
      </w:r>
      <w:proofErr w:type="spellEnd"/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Понимание на слух речи учителя и одноклассников и вербальная/ невербальная реакция на услышанное (при непосредственном общении).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Аудирование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 пониманием основного содержания текста предполагает определение основной темы и главных фактов/ событий в воспринимаемом на слух тексте с опорой на иллюстрации и с использованием языковой, в т.ч. контекстуальной, догадки.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Аудирование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т.ч. контекстуальной, догадки.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Тексты для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аудирования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: диалог, высказывания собеседников в ситуациях повседневного общения, рассказ, сказка.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Смысловое чтение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Тексты для чтения вслух: диалог, рассказ, сказка.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Чтение с пониманием основного содержания текста предполагает определение основной темы и главных фактов/ событий в прочитанном тексте с опорой и без опоры на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иллюстрации и с использованием с использованием языковой, в т.ч. контекстуальной, догадки.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т.ч. контекстуальной, догадки.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Тексты для чтения: диалог, рассказ, сказка, электронное сообщение личного характера.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Письмо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 учебной задачей.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Создание подписей к картинкам, фотографиям с пояснением, что на них изображено.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 странах изучаемого языка.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Языковые знания и навыки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Фонетическая сторона речи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Буквы английского алфавита. Фонетически корректное озвучивание букв английского алфавита.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“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”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thereis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thereare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Ритмикоинтонационные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особенности повествовательного, побудительного и вопросительного (общий и специальный вопрос) предложений.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Различение на слух и адекватное, без ошибок произнесение слов с соблюдением правильного ударения и фраз/ предложений с соблюдением их ритмико-интонационных особенностей. Чтение гласных в открытом и закрытом слоге в односложных словах, чтения гласных в третьем типе слога (гласная + r); согласных, основных звукобуквенных сочетаний, в частности сложных сочетаний букв (например,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tion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ight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в односложных, двусложных и многосложных словах.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Вычленение некоторых звукобуквенных сочетаний при анализе изученных слов.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новых слов согласно основным правилам чтения с использованием полной или частичной транскрипции.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Графика, орфография и пунктуация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Правильное написание изученных слов.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Лексическая сторона речи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teen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и словосложения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sportsman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в устной и письменной речи интернациональных слов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doctor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film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с помощью языковой догадки.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Грамматическая сторона речи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teen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и словосложения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football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snowman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Предложениясначальным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There + to be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Past Simple Tense (There was an old house near the river.).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Побудительные предложения в отрицательной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Don’ttalk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please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 форме.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Правильные и неправильные глаголы в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PastSimpleTense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Конструкция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I’d like to … (I’d like to read this book.).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Конструкциисглаголамина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ing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: to like/enjoy doing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smth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(I like riding my bike.).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Существительныевпритяжательномпадеже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(Possessive Case; Ann’s dress, children’s toys, boys’ books).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Слова, выражающие количество с исчисляемыми и неисчисляемыми существительными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much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many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lotof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Личные местоимения в объектном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you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him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her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us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them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падеже. Указательные местоимения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this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;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that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those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 Неопределённые местоимения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some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any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в повествовательных и вопросительных предложениях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Haveyougotanyfriends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?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Yes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I’vegotsome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Наречия частотности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usually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often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Количественные числительные (13-100). Порядковые числительные (1-30).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Вопросительные слова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whose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val="en-US"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Предлогиместа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(next to, in front of, behind),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направления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(to),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времени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(at, in, on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ввыражениях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at 5 o’clock, in the morning, on Monday).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Социокультурные знания и умения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Знание произведений детского фольклора (рифмовок, стихов, песенок), персонажей детских книг.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Краткое представление своей страны и страны/ стран изучаемого языка (названия родной страны и страны/стран изучаемого языка и их столиц, название родного города/ села; цвета национальных флагов).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Использование при чтении 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аудировании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языковой, в т.ч. контекстуальной, догадки.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</w:t>
      </w:r>
    </w:p>
    <w:p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Тематическое содержание речи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Мир моего «я».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Моя семья. Мой день рождения, подарки. Моя любимая еда. Мой день (распорядок дня, домашние обязанности).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Мир моих увлечений.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Любимая игрушка, игра. Мой питомец. Любимые занятия. Занятия спортом. Любимая сказка/ история/рассказ. Выходной день. Каникулы.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Мир вокруг меня.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Родная страна и страны изучаемого языка.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Россия и страна/ 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Коммуникативные умения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Говорение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Коммуникативные умения диалогической речи.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Ведение с опорой на речевые ситуации, ключевые слова и/ или иллюстрации с соблюдением норм речевого этикета, принятых в стране/ странах изучаемого языка: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диалога этикетного характера: приветствие, ответ на приветствие; завершение разговора (в т.ч.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диалога-побуждения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 несогласие на предложение собеседника;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диалога-расспроса: запрашивание интересующей информации; сообщение фактической информации, ответы на вопросы собеседника.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Коммуникативные умения монологической речи. 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Создание с опорой на ключевые слова, вопросы и/или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 сообщение (повествование) с опорой на ключевые слова, вопросы и/или иллюстрации.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Пересказ основного содержания прочитанного текста с опорой на ключевые слова, вопросы, план и/ или иллюстрации.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Краткое устное изложение результатов выполненного несложного проектного задания.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Аудирование</w:t>
      </w:r>
      <w:proofErr w:type="spellEnd"/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Коммуникативные умения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аудирования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Понимание на слух речи учителя и одноклассников и вербальная/ невербальная реакция на услышанное (при непосредственном общении).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Аудирование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 пониманием основного содержания текста предполагает умение определять основную тему и главные факты/ события в воспринимаемом на слух тексте с опорой и без опоры на иллюстрации и с использованием языковой, в т.ч. контекстуальной, догадки.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Аудирование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т.ч. контекстуальной, догадки.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Тексты для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аудирования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Смысловое чтение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Тексты для чтения вслух: диалог, рассказ, сказка.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Чтение с пониманием основного содержания текста предполагает определение основной темы и главных фактов/ событий в прочитанном тексте с опорой и без опоры на иллюстрации, с использованием языковой, в т.ч. контекстуальной, догадки.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т.ч. контекстуальной, догадки.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 события) текста с опорой и без опоры на иллюстрации и с использованием языковой догадки, в т.ч. контекстуальной.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Прогнозирование содержания текста на основе заголовка Чтение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несплошных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текстов (таблиц, диаграмм) и понимание представленной в них информации.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Письмо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 учебной задачей.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 странах изучаемого языка.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Написание электронного сообщения личного характера с опорой на образец.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Языковые знания и навыки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Фонетическая сторона речи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”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thereis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thereare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т.ч. соблюдение правила отсутствия ударения на служебных словах; интонации перечисления.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Правила чтения: гласных в открытом и закрытом слоге в односложных словах, гласных в третьем типе слога (гласная + r); согласных; основных звукобуквенных сочетаний, в частности сложных сочетаний букв (например,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tion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ight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в односложных, двусложных и многосложных словах.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Вычленение некоторых звукобуквенных сочетаний при анализе изученных слов.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Графика, орфография и пунктуация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PossessiveCase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Лексическая сторона речи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er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or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worker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actor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artist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и конверсии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toplay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play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языковой догадки для распознавания интернациональных слов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pilot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film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Грамматическая сторона речи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Глаголы в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Present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PastSimpleTense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PresentContinuousTense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Модальные глаголы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must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haveto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Конструкция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to be going to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и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Future Simple Tense 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длявыражениябудущегодействия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 (I am going to have my birthday party on Saturday.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Wait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I’llhelpyou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Отрицательное местоимение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no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Степени сравнения прилагательных (формы, образованные по правилу и исключения: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good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better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)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best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bad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worse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)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worst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Наречия времени.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Обозначение даты и года. Обозначение времени (5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o’clock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; 3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am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2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pm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Социокультурные знания и умения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Знание произведений детского фольклора (рифмовок, стихов, песенок), персонажей детских книг.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Краткое представление своей страны и страны/ стран изучаемого языка на (названия стран и их столиц, название родного города/ села; цвета национальных флагов; основные достопримечательности).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Использование при чтении 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аудировании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языковой догадки (умения понять значение незнакомого слова или новое значение знакомого слова из контекста).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Прогнозирование содержание текста для чтения на основе заголовка.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Игнорирование информации, не являющейся необходимой для понимания основного содержания прочитанного / прослушанного текста или для нахождения в тексте запрашиваемой информации.</w:t>
      </w:r>
    </w:p>
    <w:p w:rsidR="00D61E5F" w:rsidRPr="00D61E5F" w:rsidRDefault="00D61E5F" w:rsidP="00D61E5F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ПЛАНИРУЕМЫЕ РЕЗУЛЬТАТЫ ОСВОЕНИЯ УЧЕБНОГО ПРЕДМЕТА «ИНОСТРАННЫЙ (АНГЛИЙСКИЙ) ЯЗЫК» НА УРОВНЕ НОО</w:t>
      </w:r>
    </w:p>
    <w:p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ЛИЧНОСТНЫЕ РЕЗУЛЬТАТЫ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Изучение учебного предмета «Иностранный (английский) язык» будет способствовать достижению следующих личностных образовательных результатов: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гражданско-патриотическое воспитание: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становление ценностного отношения к своей Родине - России;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своей этнокультурной и российской гражданской идентичности;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сопричастность к прошлому, настоящему и будущему своей страны и родного края;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уважение к своему и другим народам;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духовно-нравственное воспитание: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-признание индивидуальности каждого человека;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проявление сопереживания, уважения и доброжелательности;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-неприятие любых форм поведения, направленных на причинение физического и морального вреда другим людям;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эстетическое воспитание: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стремление к самовыражению в разных видах художественной деятельности;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физическое воспитание, формирование культуры здоровья и эмоциональное благополучие: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соблюдение правил здорового и безопасного (для себя и других людей) образа жизни в окружающей среде (в т.ч. информационной);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бережное отношение к физическому и психическому здоровью;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трудовое воспитание: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экологическое воспитания: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бережное отношение к природе;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неприятие действий, приносящих ей вред;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ценности научного познания: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первоначальные представления о научной картине мира;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познавательные интересы, активность, инициативность, любознательность и самостоятельность в познании.</w:t>
      </w:r>
    </w:p>
    <w:p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МЕТАПРЕДМЕТНЫЕ РЕЗУЛЬТАТЫ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Изучение иностранного языка будет способствовать работе над рядом </w:t>
      </w:r>
      <w:proofErr w:type="spellStart"/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метапредметных</w:t>
      </w:r>
      <w:proofErr w:type="spellEnd"/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результатов: познавательных УУД, коммуникативных УУД, регулятивных УУД, совместной деятельности.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Познавательные УУД</w:t>
      </w:r>
    </w:p>
    <w:p w:rsidR="00D61E5F" w:rsidRPr="00D61E5F" w:rsidRDefault="00D61E5F" w:rsidP="00D61E5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базовые логические действия как часть познавательных УУД: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объекты, устанавливать основания для сравнения, устанавливать аналогии;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объединять части объекта (объекты) по определённому признаку;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существенный признак для классификации, классифицировать предложенные объекты;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недостаток информации для решения учебной (практической) задачи на основе предложенного алгоритма;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У обучающегося будут сформированы следующие </w:t>
      </w: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базовые исследовательские действия </w:t>
      </w:r>
      <w:r w:rsidRPr="00D61E5F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 помощью педагогического работника формулировать цель, планировать изменения объекта, ситуации;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несколько вариантов решения задачи, выбирать наиболее подходящий (на основе предложенных критериев);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прогнозировать возможное развитие процессов, событий и их последствия в аналогичных или сходных ситуациях;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У обучающегося будут сформированы следующие умения </w:t>
      </w: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работать с информацией </w:t>
      </w:r>
      <w:r w:rsidRPr="00D61E5F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источник получения информации;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согласно заданному алгоритму находить в предложенном источнике информацию, представленную в явном виде;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и создавать текстовую, видео, графическую, звуковую, информацию в соответствии с учебной задачей;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создавать схемы, таблицы для представления информации.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 результате изучения предмета «Иностранный (английский) язык» на уровне НОО у обучающихся будут сформированы познавательные УУД: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У обучающегося будут сформированы следующие умения </w:t>
      </w: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общения как часть коммуникативных УУД: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уважительное отношение к собеседнику, соблюдать правила ведения диалога и дискуссии;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признавать возможность существования разных точек зрения;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корректно и аргументированно высказывать своё мнение;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речевое высказывание в соответствии с поставленной задачей;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и письменные тексты (описание, рассуждение, повествование);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готовить небольшие публичные выступления;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подбирать иллюстративный материал (рисунки, фото, плакаты) к тексту выступления;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У обучающегося будут сформированы следующие умения совместной деятельности </w:t>
      </w: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как часть коммуникативных УУД: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готовность руководить, выполнять поручения, подчиняться;</w:t>
      </w:r>
    </w:p>
    <w:p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ответственно выполнять свою часть работы;</w:t>
      </w:r>
    </w:p>
    <w:p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свой вклад в общий результат;</w:t>
      </w:r>
    </w:p>
    <w:p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совместные проектные задания с опорой на предложенные образцы.</w:t>
      </w:r>
    </w:p>
    <w:p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самоорганизации как часть регулятивных УУД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:</w:t>
      </w:r>
    </w:p>
    <w:p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планировать действия по решению учебной задачи для получения результата;</w:t>
      </w:r>
    </w:p>
    <w:p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выстраивать последовательность выбранных действий;</w:t>
      </w:r>
    </w:p>
    <w:p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D61E5F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самоорганизации как часть регулятивных УУД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:</w:t>
      </w:r>
    </w:p>
    <w:p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Самоконтроль:</w:t>
      </w:r>
    </w:p>
    <w:p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причины успеха/ неудач учебной деятельности;</w:t>
      </w:r>
    </w:p>
    <w:p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корректировать свои учебные действия для преодоления ошибок.</w:t>
      </w:r>
    </w:p>
    <w:p w:rsidR="00D61E5F" w:rsidRPr="00D61E5F" w:rsidRDefault="00D61E5F" w:rsidP="00D61E5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ПРЕДМЕТНЫЕ РЕЗУЛЬТАТЫ</w:t>
      </w:r>
    </w:p>
    <w:p w:rsidR="00D61E5F" w:rsidRPr="00D61E5F" w:rsidRDefault="00D61E5F" w:rsidP="00D61E5F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Коммуникативные умения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Говорение: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вести разные виды диалогов (диалог этикетного характера, диалог-расспрос) в стандартных ситуациях неофициального общения, используя вербальные и/ или зрительные опоры в рамках изучаемой тематики с соблюдением норм речевого этикета, принятого в стране/ странах изучаемого языка (не менее 3 реплик со стороны каждого собеседника);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Аудирование</w:t>
      </w:r>
      <w:proofErr w:type="spellEnd"/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на слух и понимать речь учителя и одноклассников;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 текстов для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аудирования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до 40 секунд).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Смысловое чтение: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- до 80 слов).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Письмо: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заполнять простые формуляры, сообщая о себе основные сведения, в соответствии с нормами, принятыми в стране/ странах изучаемого языка;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с опорой на образец короткие поздравления с праздниками (с днём рождения, Новым годом).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Языковые знания и навыки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Фонетическая сторона речи: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знать буквы алфавита английского языка в правильной последовательности, фонетически корректно их озвучивать и графически корректно воспроизводить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полупечатное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написание букв, буквосочетаний, слов);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новые слова согласно основным правилам чтения;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на слух и правильно произносить слова и фразы/ предложения с соблюдением их ритмико-интонационных особенностей.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Графика, орфография и пунктуация: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писать изученные слова;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заполнять пропуски словами; дописывать предложения;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Лексическая сторона речи: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языковую догадку в распознавании интернациональных слов.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Грамматическая сторона речи: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нераспространённые и распространённые простые предложения;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предложения с начальным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предложения с начальным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There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+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tobe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PresentSimpleTense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простые предложения с простым глагольным сказуемым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HespeaksEnglish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предложения с составным глагольным сказуемым (I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wanttodance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Shecanskatewell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- распознавать и употреблять в устной и письменной речи предложения с глаголом-связкой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tobe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PresentSimpleTense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составе таких фраз, как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I’mDima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I’meight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I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’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mfine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I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’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msorry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It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’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s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…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Isit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…?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What’s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…?;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предложения с краткими глагольными формами;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повелительное наклонение: побудительные предложения в утвердительной форме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Comein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please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настоящее простое время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PresentSimpleTense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глагольную конструкцию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havegot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I’vegot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…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Haveyougot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…?);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модальный глагол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сan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can’t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для выражения умения (I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canride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bike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.) и отсутствия умения (I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can’tride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bike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.);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для получения разрешения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I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goout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?);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множественное число существительных, образованное по правилам и исключения: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pens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;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личные и притяжательные местоимения;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указательные местоимения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this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количественные числительные (1-12);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вопросительные слова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what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how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where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howmany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предлоги места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on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near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under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союзы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and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but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(при однородных членах).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Социокультурные знания и умения: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знать названия родной страны и страны/ стран изучаемого языка и их столиц.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Коммуникативные умения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Говорение: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и/или зрительными опорами в рамках изучаемой тематики с соблюдением норм речевого этикета, принятого в стране/ странах изучаемого языка (не менее 4 реплик со стороны каждого собеседника);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связные монологические высказывания (описание; повествование/ рассказ) в рамках изучаемой тематики объёмом не менее 4 фраз с вербальными и/ или зрительными опорами;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передавать основное содержание прочитанного текста с вербальными и/ или зрительными опорами (объём монологического высказывания - не менее 4 фраз).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Аудирование</w:t>
      </w:r>
      <w:proofErr w:type="spellEnd"/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воспринимать на слух и понимать речь учителя и одноклассников вербально/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невербально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реагировать на услышанное;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proofErr w:type="gram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т.ч. контекстуальной, догадки (время звучания текста/текстов для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аудирования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до 1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ми-нуты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  <w:proofErr w:type="gramEnd"/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Смысловое чтение: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 пониманием запрашиваемой информации, со зрительной опорой и без опоры, а также с использованием языковой, в т.ч. контекстуальной, догадки (объём текста/текстов для чтения - до 130 слов).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Письмо: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заполнять анкеты и формуляры с указанием личной информации: имя, фамилия, возраст, страна проживания, любимые занятия и т.д.;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с опорой на образец поздравления с днем рождения, Новым годом, Рождеством с выражением пожеланий;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подписи к иллюстрациям с пояснением, что на них изображено.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Языковые знания и навыки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Фонетическая сторона речи: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применять правила чтения гласных в третьем типе слога (гласная + r);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применять правила чтения сложных сочетаний букв (например,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tion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ight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в односложных, двусложных и многосложных словах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international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night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новые слова согласно основным правилам чтения;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на слух и правильно произносить слова и фразы/ предложения с соблюдением их ритмико-интонационных особенностей.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Графика, орфография и пунктуация: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писать изученные слова;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расставлять знаки препинания (точка, вопросительный и восклицательный знаки в конце предложения, апостроф).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Лексическая сторона речи: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образовывать родственные слова с использованием основных способов словообразования: аффиксации (суффиксы числительных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teen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 и словосложения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football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snowman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Грамматическая сторона речи: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побудительные предложения в отрицательной форме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Don’ttalk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please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- распознавать и употреблять в устной и письменной речи предложения с начальным 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There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+ 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tobe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PastSimpleTense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</w:t>
      </w:r>
      <w:r w:rsidRPr="00D61E5F">
        <w:rPr>
          <w:rFonts w:ascii="Times New Roman" w:eastAsia="SimSun" w:hAnsi="Times New Roman" w:cs="Times New Roman"/>
          <w:sz w:val="24"/>
          <w:szCs w:val="24"/>
          <w:lang w:val="en-US" w:eastAsia="ar-SA"/>
        </w:rPr>
        <w:t>Therewasabridgeacrosstheriver</w:t>
      </w: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Thereweremountainsinthesouth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конструкции с глаголами на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ing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: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tolike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enjoydoingsomething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конструкцию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I’dliketo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…;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правильные и неправильные глаголы в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PastSimpleTense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существительные в притяжательном падеже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PossessiveCase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cлова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выражающие количество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c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исчисляемыми и неисчисляемыми существительными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much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many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lotof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наречия частотности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usually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often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личные местоимения в объектном падеже;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указательные местоимения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that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those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неопределённые местоимения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some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any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повествовательных и вопросительных предложениях;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</w:t>
      </w:r>
      <w:proofErr w:type="spellStart"/>
      <w:proofErr w:type="gram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во-просительные</w:t>
      </w:r>
      <w:proofErr w:type="spellEnd"/>
      <w:proofErr w:type="gram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слова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when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whose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why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количественные числительные (13-100);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порядковые числительные (1-30);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предлог направления движения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WewenttoMoscowlastyear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предлоги места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nextto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infrontof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behind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-распознавать и употреблять в устной и письменной речи предлоги времени: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on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выражениях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4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o’clock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inthemorning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onMonday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Социокультурные знания и умения: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кратко представлять свою страну и страну/ страны изучаемого языка на английском языке.</w:t>
      </w:r>
    </w:p>
    <w:p w:rsidR="00D61E5F" w:rsidRPr="00D61E5F" w:rsidRDefault="00D61E5F" w:rsidP="00D61E5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Коммуникативные умения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Говорение: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вести разные виды диалогов (диалог этикетного характера, диалог-побуждение, диалог-расспрос) на основе вербальных и/ или зрительных опор с соблюдением норм речевого этикета, принятого в стране/ странах изучаемого языка (не менее 4-5 реплик со стороны каждого собеседника);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вести диалог -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4-5 реплик со стороны каждого собеседника;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создавать устные связные монологические высказывания (описание, рассуждение; повествование/ сообщение) с вербальными и/ или зрительными опорами в рамках тематического содержания речи для 4 класса (объём монологического высказывания - не менее 4-5 фраз);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связные монологические высказывания по образцу; выражать своё отношение к предмету речи;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передавать основное содержание прочитанного текста с вербальными и/или зрительными опорами в объёме не менее 4-5 фраз.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представлять результаты выполненной проектной работы, в т.ч. подбирая иллюстративный материал (рисунки, фото) к тексту выступления, в объёме не менее 4-5 фраз.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Аудирование</w:t>
      </w:r>
      <w:proofErr w:type="spellEnd"/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воспринимать на слух и понимать речь учителя и одноклассников, вербально/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невербально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реагировать на услышанное;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т.ч. контекстуальной, догадки (время звучания текста/ текстов для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аудирования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до 1 минуты).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Смысловое чтение: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т.ч. контекстуальной, догадки (объём текста/текстов для чтения - до 160 слов;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прогнозировать содержание текста на основе заголовка;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читать про себя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несплошные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тексты (таблицы, диаграммы и т.д.) и понимать представленную в них информацию.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Письмо: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заполнять анкеты и формуляры с указанием личной информации: имя, фамилия, возраст, место жительства (страна проживания, город), любимые занятия и т.д.;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с опорой на образец поздравления с днем рождения, Новым годом, Рождеством с выражением пожеланий;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-писать с опорой на образец электронное сообщение личного характера (объём сообщения - до 50 слов).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Языковые знания и навыки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Фонетическая сторона речи: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новые слова согласно основным правилам чтения;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на слух и правильно произносить слова и фразы/ предложения с соблюдением их ритмико-интонационных особенностей.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Графика, орфография и пунктуация: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писать изученные слова;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Лексическая сторона речи: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er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/-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or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, -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ist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: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teacher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actor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artist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), словосложения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blackboard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), конверсии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toplay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a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play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Грамматическая сторона речи: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PresentContinuousTense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конструкцию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tobegoingto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FutureSimpleTense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для выражения будущего действия;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модальные глаголы долженствования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must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haveto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отрицательное местоимение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no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распознавать и употреблять в устной и письменной речи степени сравнения прилагательных (формы, образованные по правилу и исключения: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good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better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)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best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bad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worse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(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) </w:t>
      </w:r>
      <w:proofErr w:type="spellStart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worst</w:t>
      </w:r>
      <w:proofErr w:type="spellEnd"/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наречия времени;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обозначение даты и года;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 употреблять в устной и письменной речи обозначение времени.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Социокультурные знания и умения: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знать названия родной страны и страны/ стран изучаемого языка;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знать некоторых литературных персонажей;</w:t>
      </w:r>
    </w:p>
    <w:p w:rsidR="00D61E5F" w:rsidRPr="00D61E5F" w:rsidRDefault="00D61E5F" w:rsidP="00D61E5F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знать небольшие произведения детского фольклора (рифмовки, песни);</w:t>
      </w:r>
    </w:p>
    <w:p w:rsidR="000D1B41" w:rsidRDefault="00D61E5F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D61E5F">
        <w:rPr>
          <w:rFonts w:ascii="Times New Roman" w:eastAsia="SimSun" w:hAnsi="Times New Roman" w:cs="Times New Roman"/>
          <w:sz w:val="24"/>
          <w:szCs w:val="24"/>
          <w:lang w:eastAsia="ar-SA"/>
        </w:rPr>
        <w:t>- кратко представлять свою страну на иностранном языке в рамках изучаемой тематики.</w:t>
      </w:r>
    </w:p>
    <w:p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  <w:sectPr w:rsidR="00CD1DD8" w:rsidSect="00CD1DD8">
          <w:footerReference w:type="default" r:id="rId7"/>
          <w:pgSz w:w="11906" w:h="16383"/>
          <w:pgMar w:top="851" w:right="1134" w:bottom="1701" w:left="1134" w:header="720" w:footer="720" w:gutter="0"/>
          <w:cols w:space="720"/>
        </w:sectPr>
      </w:pPr>
    </w:p>
    <w:p w:rsidR="00CD1DD8" w:rsidRDefault="00CD1DD8" w:rsidP="00CD1DD8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CD1DD8" w:rsidRDefault="00CD1DD8" w:rsidP="00CD1D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4852"/>
        <w:gridCol w:w="1401"/>
        <w:gridCol w:w="1841"/>
        <w:gridCol w:w="1910"/>
        <w:gridCol w:w="2405"/>
      </w:tblGrid>
      <w:tr w:rsidR="00CD1DD8" w:rsidTr="00354F58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1DD8" w:rsidRDefault="00CD1DD8" w:rsidP="00354F58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1DD8" w:rsidRDefault="00CD1DD8" w:rsidP="00354F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DD8" w:rsidRDefault="00CD1DD8" w:rsidP="00354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DD8" w:rsidRDefault="00CD1DD8" w:rsidP="00354F58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1DD8" w:rsidRDefault="00CD1DD8" w:rsidP="00354F58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1DD8" w:rsidRDefault="00CD1DD8" w:rsidP="00354F5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1DD8" w:rsidRDefault="00CD1DD8" w:rsidP="00354F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DD8" w:rsidRDefault="00CD1DD8" w:rsidP="00354F58"/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1.Мир моего «я»</w:t>
            </w: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DD8" w:rsidRDefault="00CD1DD8" w:rsidP="00354F58"/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2.Мир моих увлечений</w:t>
            </w: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DD8" w:rsidRDefault="00CD1DD8" w:rsidP="00354F58"/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3.Мир вокруг меня</w:t>
            </w: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DD8" w:rsidRDefault="00CD1DD8" w:rsidP="00354F58"/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b/>
                <w:color w:val="000000"/>
                <w:sz w:val="24"/>
              </w:rPr>
              <w:t>Раздел 4.Родная страна и страны изучаемого языка</w:t>
            </w: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DD8" w:rsidRDefault="00CD1DD8" w:rsidP="00354F58"/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/>
        </w:tc>
      </w:tr>
    </w:tbl>
    <w:p w:rsidR="00CD1DD8" w:rsidRDefault="00CD1DD8" w:rsidP="00CD1DD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D1DD8" w:rsidRDefault="00CD1DD8" w:rsidP="00CD1D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CD1DD8" w:rsidTr="00354F58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1DD8" w:rsidRDefault="00CD1DD8" w:rsidP="00354F5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1DD8" w:rsidRDefault="00CD1DD8" w:rsidP="00354F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DD8" w:rsidRDefault="00CD1DD8" w:rsidP="00354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DD8" w:rsidRDefault="00CD1DD8" w:rsidP="00354F58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1DD8" w:rsidRDefault="00CD1DD8" w:rsidP="00354F5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1DD8" w:rsidRDefault="00CD1DD8" w:rsidP="00354F5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1DD8" w:rsidRDefault="00CD1DD8" w:rsidP="00354F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DD8" w:rsidRDefault="00CD1DD8" w:rsidP="00354F58"/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1.Мир моего «я»</w:t>
            </w:r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DD8" w:rsidRDefault="00CD1DD8" w:rsidP="00354F58"/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2.Мир моих увлечений</w:t>
            </w:r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DD8" w:rsidRDefault="00CD1DD8" w:rsidP="00354F58"/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3.Мир вокруг меня</w:t>
            </w:r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DD8" w:rsidRDefault="00CD1DD8" w:rsidP="00354F58"/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b/>
                <w:color w:val="000000"/>
                <w:sz w:val="24"/>
              </w:rPr>
              <w:t>Раздел 4.Родная страна и страны изучаемого языка</w:t>
            </w:r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DD8" w:rsidRDefault="00CD1DD8" w:rsidP="00354F58"/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/>
        </w:tc>
      </w:tr>
    </w:tbl>
    <w:p w:rsidR="00CD1DD8" w:rsidRDefault="00CD1DD8" w:rsidP="00CD1DD8">
      <w:pPr>
        <w:sectPr w:rsidR="00CD1D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1DD8" w:rsidRDefault="00CD1DD8" w:rsidP="00CD1DD8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CD1DD8" w:rsidTr="00354F58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1DD8" w:rsidRDefault="00CD1DD8" w:rsidP="00354F5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1DD8" w:rsidRDefault="00CD1DD8" w:rsidP="00354F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1DD8" w:rsidRDefault="00CD1DD8" w:rsidP="00354F58">
            <w:pPr>
              <w:spacing w:after="0"/>
              <w:ind w:left="135"/>
            </w:pPr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DD8" w:rsidRDefault="00CD1DD8" w:rsidP="00354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DD8" w:rsidRDefault="00CD1DD8" w:rsidP="00354F58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1DD8" w:rsidRDefault="00CD1DD8" w:rsidP="00354F5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1DD8" w:rsidRDefault="00CD1DD8" w:rsidP="00354F5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1DD8" w:rsidRDefault="00CD1DD8" w:rsidP="00354F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DD8" w:rsidRDefault="00CD1DD8" w:rsidP="00354F58"/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1.Мир моего «я»</w:t>
            </w:r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DD8" w:rsidRDefault="00CD1DD8" w:rsidP="00354F58"/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2.Мир моих увлечений</w:t>
            </w:r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DD8" w:rsidRDefault="00CD1DD8" w:rsidP="00354F58"/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3.Мир вокруг меня</w:t>
            </w:r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DD8" w:rsidRDefault="00CD1DD8" w:rsidP="00354F58"/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4.Родная страна и страны изучаемого языка</w:t>
            </w:r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RPr="00E2563B" w:rsidTr="00354F5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F7C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DD8" w:rsidRDefault="00CD1DD8" w:rsidP="00354F58"/>
        </w:tc>
      </w:tr>
      <w:tr w:rsidR="00CD1DD8" w:rsidTr="00354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DD8" w:rsidRPr="006A6F7C" w:rsidRDefault="00CD1DD8" w:rsidP="00354F58">
            <w:pPr>
              <w:spacing w:after="0"/>
              <w:ind w:left="135"/>
            </w:pPr>
            <w:r w:rsidRPr="006A6F7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1DD8" w:rsidRDefault="00CD1DD8" w:rsidP="00354F58"/>
        </w:tc>
      </w:tr>
    </w:tbl>
    <w:p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CD1DD8" w:rsidRDefault="00CD1DD8" w:rsidP="00D61E5F">
      <w:pPr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CD1DD8" w:rsidRDefault="00CD1DD8" w:rsidP="00D61E5F"/>
    <w:sectPr w:rsidR="00CD1DD8" w:rsidSect="00CD1D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DD8" w:rsidRDefault="00CD1DD8" w:rsidP="00CD1DD8">
      <w:pPr>
        <w:spacing w:after="0" w:line="240" w:lineRule="auto"/>
      </w:pPr>
      <w:r>
        <w:separator/>
      </w:r>
    </w:p>
  </w:endnote>
  <w:endnote w:type="continuationSeparator" w:id="1">
    <w:p w:rsidR="00CD1DD8" w:rsidRDefault="00CD1DD8" w:rsidP="00CD1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9201688"/>
      <w:docPartObj>
        <w:docPartGallery w:val="Page Numbers (Bottom of Page)"/>
        <w:docPartUnique/>
      </w:docPartObj>
    </w:sdtPr>
    <w:sdtContent>
      <w:p w:rsidR="00CD1DD8" w:rsidRDefault="00CD1DD8">
        <w:pPr>
          <w:pStyle w:val="ae"/>
          <w:jc w:val="right"/>
        </w:pPr>
        <w:fldSimple w:instr=" PAGE   \* MERGEFORMAT ">
          <w:r>
            <w:rPr>
              <w:noProof/>
            </w:rPr>
            <w:t>28</w:t>
          </w:r>
        </w:fldSimple>
      </w:p>
    </w:sdtContent>
  </w:sdt>
  <w:p w:rsidR="00CD1DD8" w:rsidRDefault="00CD1DD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DD8" w:rsidRDefault="00CD1DD8" w:rsidP="00CD1DD8">
      <w:pPr>
        <w:spacing w:after="0" w:line="240" w:lineRule="auto"/>
      </w:pPr>
      <w:r>
        <w:separator/>
      </w:r>
    </w:p>
  </w:footnote>
  <w:footnote w:type="continuationSeparator" w:id="1">
    <w:p w:rsidR="00CD1DD8" w:rsidRDefault="00CD1DD8" w:rsidP="00CD1D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C23E2"/>
    <w:multiLevelType w:val="multilevel"/>
    <w:tmpl w:val="967EEC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A11ACF"/>
    <w:multiLevelType w:val="multilevel"/>
    <w:tmpl w:val="6FEC3D2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C65E60"/>
    <w:multiLevelType w:val="multilevel"/>
    <w:tmpl w:val="818AFA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2A414C"/>
    <w:multiLevelType w:val="multilevel"/>
    <w:tmpl w:val="6BE49B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C27BD4"/>
    <w:multiLevelType w:val="multilevel"/>
    <w:tmpl w:val="96A002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235907"/>
    <w:multiLevelType w:val="multilevel"/>
    <w:tmpl w:val="771287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1C68BA"/>
    <w:multiLevelType w:val="multilevel"/>
    <w:tmpl w:val="C6D0924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EE29AA"/>
    <w:multiLevelType w:val="multilevel"/>
    <w:tmpl w:val="3646A6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B368C7"/>
    <w:multiLevelType w:val="multilevel"/>
    <w:tmpl w:val="F17821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301296"/>
    <w:multiLevelType w:val="multilevel"/>
    <w:tmpl w:val="4D926D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E023AB"/>
    <w:multiLevelType w:val="multilevel"/>
    <w:tmpl w:val="2E76DC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2501A3"/>
    <w:multiLevelType w:val="multilevel"/>
    <w:tmpl w:val="E7E863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A92132"/>
    <w:multiLevelType w:val="multilevel"/>
    <w:tmpl w:val="7C5A15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C26839"/>
    <w:multiLevelType w:val="multilevel"/>
    <w:tmpl w:val="40485C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B548ED"/>
    <w:multiLevelType w:val="multilevel"/>
    <w:tmpl w:val="DCCE62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5C5505"/>
    <w:multiLevelType w:val="multilevel"/>
    <w:tmpl w:val="DFBE0D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11"/>
  </w:num>
  <w:num w:numId="7">
    <w:abstractNumId w:val="7"/>
  </w:num>
  <w:num w:numId="8">
    <w:abstractNumId w:val="8"/>
  </w:num>
  <w:num w:numId="9">
    <w:abstractNumId w:val="12"/>
  </w:num>
  <w:num w:numId="10">
    <w:abstractNumId w:val="15"/>
  </w:num>
  <w:num w:numId="11">
    <w:abstractNumId w:val="9"/>
  </w:num>
  <w:num w:numId="12">
    <w:abstractNumId w:val="0"/>
  </w:num>
  <w:num w:numId="13">
    <w:abstractNumId w:val="13"/>
  </w:num>
  <w:num w:numId="14">
    <w:abstractNumId w:val="4"/>
  </w:num>
  <w:num w:numId="15">
    <w:abstractNumId w:val="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1E5F"/>
    <w:rsid w:val="000D1B41"/>
    <w:rsid w:val="001176B9"/>
    <w:rsid w:val="00191599"/>
    <w:rsid w:val="00222866"/>
    <w:rsid w:val="002A2B07"/>
    <w:rsid w:val="002B4B0B"/>
    <w:rsid w:val="002F11A7"/>
    <w:rsid w:val="00415699"/>
    <w:rsid w:val="00441483"/>
    <w:rsid w:val="00463334"/>
    <w:rsid w:val="00617AA0"/>
    <w:rsid w:val="00650012"/>
    <w:rsid w:val="0065524F"/>
    <w:rsid w:val="00721D3F"/>
    <w:rsid w:val="0079013E"/>
    <w:rsid w:val="009B1FA9"/>
    <w:rsid w:val="009C6049"/>
    <w:rsid w:val="009D6CF2"/>
    <w:rsid w:val="00A542AA"/>
    <w:rsid w:val="00A55320"/>
    <w:rsid w:val="00A55906"/>
    <w:rsid w:val="00A91A1D"/>
    <w:rsid w:val="00B57C0A"/>
    <w:rsid w:val="00BD4417"/>
    <w:rsid w:val="00CB2CC7"/>
    <w:rsid w:val="00CC71D4"/>
    <w:rsid w:val="00CD1DD8"/>
    <w:rsid w:val="00CE4D80"/>
    <w:rsid w:val="00CF6014"/>
    <w:rsid w:val="00D168E8"/>
    <w:rsid w:val="00D5414A"/>
    <w:rsid w:val="00D61E5F"/>
    <w:rsid w:val="00D91F1F"/>
    <w:rsid w:val="00DC2E1C"/>
    <w:rsid w:val="00DC6EC4"/>
    <w:rsid w:val="00EA4F6B"/>
    <w:rsid w:val="00EC583C"/>
    <w:rsid w:val="00EE5EBC"/>
    <w:rsid w:val="00F127E2"/>
    <w:rsid w:val="00F446A7"/>
    <w:rsid w:val="00F836E2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41"/>
  </w:style>
  <w:style w:type="paragraph" w:styleId="1">
    <w:name w:val="heading 1"/>
    <w:basedOn w:val="a"/>
    <w:next w:val="a"/>
    <w:link w:val="10"/>
    <w:uiPriority w:val="9"/>
    <w:qFormat/>
    <w:rsid w:val="00CD1DD8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D1DD8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D1DD8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D1DD8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D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D1DD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D1DD8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D1DD8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D1DD8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CD1DD8"/>
    <w:rPr>
      <w:lang w:val="en-US"/>
    </w:rPr>
  </w:style>
  <w:style w:type="paragraph" w:styleId="a5">
    <w:name w:val="Normal Indent"/>
    <w:basedOn w:val="a"/>
    <w:uiPriority w:val="99"/>
    <w:unhideWhenUsed/>
    <w:rsid w:val="00CD1DD8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CD1DD8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CD1DD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D1DD8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CD1DD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D1DD8"/>
    <w:rPr>
      <w:i/>
      <w:iCs/>
    </w:rPr>
  </w:style>
  <w:style w:type="character" w:styleId="ab">
    <w:name w:val="Hyperlink"/>
    <w:basedOn w:val="a0"/>
    <w:uiPriority w:val="99"/>
    <w:unhideWhenUsed/>
    <w:rsid w:val="00CD1DD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D1DD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CD1DD8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CD1DD8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CD1DD8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5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26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21" Type="http://schemas.openxmlformats.org/officeDocument/2006/relationships/hyperlink" Target="https://m.edsoo.ru/7f411518" TargetMode="External"/><Relationship Id="rId34" Type="http://schemas.openxmlformats.org/officeDocument/2006/relationships/hyperlink" Target="https://m.edsoo.ru/7f412652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12652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25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46" Type="http://schemas.openxmlformats.org/officeDocument/2006/relationships/hyperlink" Target="https://m.edsoo.ru/7f4126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518" TargetMode="External"/><Relationship Id="rId20" Type="http://schemas.openxmlformats.org/officeDocument/2006/relationships/hyperlink" Target="https://m.edsoo.ru/7f411518" TargetMode="External"/><Relationship Id="rId29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54" Type="http://schemas.openxmlformats.org/officeDocument/2006/relationships/hyperlink" Target="https://m.edsoo.ru/7f41265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m.edsoo.ru/7f411518" TargetMode="External"/><Relationship Id="rId19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1518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1518" TargetMode="External"/><Relationship Id="rId35" Type="http://schemas.openxmlformats.org/officeDocument/2006/relationships/hyperlink" Target="https://m.edsoo.ru/7f412652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12652" TargetMode="Externa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28</Pages>
  <Words>9902</Words>
  <Characters>56445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2025-10-24T11:03:00Z</dcterms:created>
  <dcterms:modified xsi:type="dcterms:W3CDTF">2025-10-24T12:34:00Z</dcterms:modified>
</cp:coreProperties>
</file>