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44B" w:rsidRPr="00190622" w:rsidRDefault="0004644B" w:rsidP="0004644B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04644B" w:rsidRPr="00190622" w:rsidRDefault="0004644B" w:rsidP="0004644B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04644B" w:rsidRPr="00190622" w:rsidRDefault="0004644B" w:rsidP="0004644B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04644B" w:rsidRPr="00190622" w:rsidRDefault="0004644B" w:rsidP="0004644B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04644B" w:rsidRPr="00190622" w:rsidRDefault="0004644B" w:rsidP="0004644B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04644B" w:rsidRPr="00D72B2E" w:rsidRDefault="0004644B" w:rsidP="000464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644B" w:rsidRPr="00D72B2E" w:rsidRDefault="0004644B" w:rsidP="000464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644B" w:rsidRPr="00D72B2E" w:rsidRDefault="0004644B" w:rsidP="000464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644B" w:rsidRPr="00D72B2E" w:rsidRDefault="0004644B" w:rsidP="0004644B">
      <w:pPr>
        <w:jc w:val="both"/>
        <w:rPr>
          <w:rFonts w:ascii="Times New Roman" w:hAnsi="Times New Roman" w:cs="Times New Roman"/>
        </w:rPr>
      </w:pPr>
    </w:p>
    <w:p w:rsidR="0004644B" w:rsidRPr="00190622" w:rsidRDefault="0004644B" w:rsidP="0004644B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86198F" w:rsidRDefault="0086198F" w:rsidP="0086198F">
      <w:pPr>
        <w:spacing w:before="24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:rsidR="0086198F" w:rsidRDefault="0086198F" w:rsidP="0086198F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«Рисование (изобразительное искусство)»</w:t>
      </w:r>
    </w:p>
    <w:p w:rsidR="0086198F" w:rsidRDefault="0086198F" w:rsidP="0086198F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(для </w:t>
      </w:r>
      <w:r w:rsidRPr="0004644B">
        <w:rPr>
          <w:rFonts w:ascii="Times New Roman" w:hAnsi="Times New Roman"/>
          <w:b/>
          <w:sz w:val="36"/>
          <w:szCs w:val="36"/>
        </w:rPr>
        <w:t>2</w:t>
      </w:r>
      <w:r>
        <w:rPr>
          <w:rFonts w:ascii="Times New Roman" w:hAnsi="Times New Roman"/>
          <w:b/>
          <w:sz w:val="36"/>
          <w:szCs w:val="36"/>
        </w:rPr>
        <w:t xml:space="preserve"> класса)</w:t>
      </w:r>
      <w:bookmarkEnd w:id="0"/>
    </w:p>
    <w:p w:rsidR="002D0BED" w:rsidRDefault="002D0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2D0BED" w:rsidRDefault="002D0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2D0BED" w:rsidRDefault="002D0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0BED" w:rsidRDefault="002D0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0BED" w:rsidRDefault="002D0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0BED" w:rsidRDefault="002D0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0BED" w:rsidRDefault="002D0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0BED" w:rsidRDefault="002D0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0BED" w:rsidRDefault="002D0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0BED" w:rsidRDefault="002D0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0BED" w:rsidRDefault="002D0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644B" w:rsidRDefault="000464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644B" w:rsidRDefault="000464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644B" w:rsidRDefault="000464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644B" w:rsidRDefault="000464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644B" w:rsidRPr="00190622" w:rsidRDefault="0004644B" w:rsidP="0004644B">
      <w:pPr>
        <w:jc w:val="center"/>
        <w:rPr>
          <w:rFonts w:ascii="Times New Roman" w:hAnsi="Times New Roman" w:cs="Times New Roman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  <w:r w:rsidRPr="00190622">
        <w:rPr>
          <w:rFonts w:ascii="Times New Roman" w:hAnsi="Times New Roman" w:cs="Times New Roman"/>
          <w:sz w:val="28"/>
          <w:szCs w:val="28"/>
        </w:rPr>
        <w:t xml:space="preserve"> </w:t>
      </w:r>
      <w:r w:rsidRPr="00190622">
        <w:rPr>
          <w:rFonts w:ascii="Times New Roman" w:hAnsi="Times New Roman" w:cs="Times New Roman"/>
          <w:sz w:val="28"/>
          <w:szCs w:val="28"/>
        </w:rPr>
        <w:br w:type="page"/>
      </w:r>
    </w:p>
    <w:p w:rsidR="002D0BED" w:rsidRDefault="0004644B">
      <w:pPr>
        <w:pStyle w:val="1"/>
        <w:numPr>
          <w:ilvl w:val="0"/>
          <w:numId w:val="2"/>
        </w:numPr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Toc144078784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1"/>
    </w:p>
    <w:p w:rsidR="002D0BED" w:rsidRDefault="002D0BED"/>
    <w:p w:rsidR="002D0BED" w:rsidRDefault="0004644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Рабочая программа по учебному предмету «Рисование (изобразительное искусство)»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далее ФАООП УО (вари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ант 1), утвержденной приказом Министерства просвещения России от 24.11.2022г. № 1026 </w:t>
      </w:r>
    </w:p>
    <w:p w:rsidR="002D0BED" w:rsidRDefault="0004644B">
      <w:p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ФАООП УО (вариант 1)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адресована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обучающимся с легкой умственной отсталостью (интеллектуальными нарушени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ями) с учетом реализации их особых образовательных потребностей, а также индивидуальных особенностей и возможностей.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2D0BED" w:rsidRDefault="0004644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«Рисование (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зобразительное искусство)» относится к предметной области «Искусство»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является обязательной частью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 плана. Рабочая программа по учебному предмету «Рисование (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зобразительное искусство)» во 2 классе рассчитана на 34 учебные недели и составляет  34 часа в год (1 час в неделю).</w:t>
      </w:r>
    </w:p>
    <w:p w:rsidR="002D0BED" w:rsidRDefault="0004644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Федеральная адаптированная основная общеобразовательная программа опред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еляет цель и задачи учебного предмета «Рисование (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зобразительное искусство)».</w:t>
      </w:r>
    </w:p>
    <w:p w:rsidR="002D0BED" w:rsidRDefault="0004644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обучения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>
        <w:rPr>
          <w:rFonts w:ascii="Arial" w:eastAsia="Arial" w:hAnsi="Arial" w:cs="Arial"/>
          <w:color w:val="00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развитие личности обучающегося с умственной отсталостью (интеллектуальными нарушениями) в процессе приобщения его к художественной культуре и обучения умению ви</w:t>
      </w:r>
      <w:r>
        <w:rPr>
          <w:rFonts w:ascii="Times New Roman" w:eastAsia="Times New Roman" w:hAnsi="Times New Roman" w:cs="Times New Roman"/>
          <w:sz w:val="28"/>
          <w:szCs w:val="28"/>
        </w:rPr>
        <w:t>деть прекрасное в жизни и искусстве, а также формирование элементарных знаний об изобразительном искусстве, общих и специальных умений и навыков изобразительной деятельности (в рисовании, лепке, аппликации), развитие зрительного восприятия формы, величины,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конструкции, цвета предмета, его положения в пространстве, а также адекватного отображения его 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рисунке, аппликации, лепке; развитии умения пользоваться полученными практическими навыками в повседневной жизни.</w:t>
      </w:r>
    </w:p>
    <w:p w:rsidR="002D0BED" w:rsidRDefault="0004644B">
      <w:pP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  <w:r>
        <w:rPr>
          <w:color w:val="000000"/>
          <w:sz w:val="24"/>
          <w:szCs w:val="24"/>
        </w:rPr>
        <w:t xml:space="preserve"> </w:t>
      </w:r>
    </w:p>
    <w:p w:rsidR="002D0BED" w:rsidRDefault="0004644B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изоб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разительному искусству;</w:t>
      </w:r>
    </w:p>
    <w:p w:rsidR="002D0BED" w:rsidRDefault="0004644B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раскрытие значения изобразительного искусства в жизни человека;</w:t>
      </w:r>
    </w:p>
    <w:p w:rsidR="002D0BED" w:rsidRDefault="0004644B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в детях эстетического чувства и понимания красоты окружающего мира, художественного вкуса;</w:t>
      </w:r>
    </w:p>
    <w:p w:rsidR="002D0BED" w:rsidRDefault="0004644B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элементарных знаний о видах и жанрах изобразительного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искусства. Расширение художественно-эстетического кругозора;</w:t>
      </w:r>
    </w:p>
    <w:p w:rsidR="002D0BED" w:rsidRDefault="0004644B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эмоционального восприятия произведений искусства, умения анализировать их содержание и формулировать свое мнение о них;</w:t>
      </w:r>
    </w:p>
    <w:p w:rsidR="002D0BED" w:rsidRDefault="0004644B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знаний элементарных основ реалистического рисунка;</w:t>
      </w:r>
    </w:p>
    <w:p w:rsidR="002D0BED" w:rsidRDefault="0004644B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бучение изобразительным техникам и приемам с использованием различных материалов, инструментов и приспособлений, в том числе работа в нетрадиционных техниках;</w:t>
      </w:r>
    </w:p>
    <w:p w:rsidR="002D0BED" w:rsidRDefault="0004644B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разным видам изобразительной деятельности (рисованию, лепке, аппликации)</w:t>
      </w:r>
    </w:p>
    <w:p w:rsidR="002D0BED" w:rsidRDefault="0004644B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правил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и законам композиции,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построениям орнамента и др., применяемым в разных видах изобразительной деятельности;</w:t>
      </w:r>
    </w:p>
    <w:p w:rsidR="002D0BED" w:rsidRDefault="0004644B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создавать простейшие художественные образы с натуры и по образцу, памяти, представлению и воображению;</w:t>
      </w:r>
    </w:p>
    <w:p w:rsidR="002D0BED" w:rsidRDefault="0004644B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умения согласованно и продуктивно работать в группах, выполняя определенный этап работы, для получения результата общей изобразительной деятельности (коллективное рисование, коллективная аппликация).</w:t>
      </w:r>
    </w:p>
    <w:p w:rsidR="002D0BED" w:rsidRDefault="000464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абочая программа по учебному предмету «Рисование (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образительное искусство)» во 2 классе определяет следующие задачи:</w:t>
      </w:r>
    </w:p>
    <w:p w:rsidR="002D0BED" w:rsidRDefault="0004644B">
      <w:pPr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 обучающихся эстетического восприятия и формирование образов предметов и явлений окружающей действительности в процессе их познания;</w:t>
      </w:r>
    </w:p>
    <w:p w:rsidR="002D0BED" w:rsidRDefault="0004644B">
      <w:pPr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интереса обучающихся к изобразите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льному искусству, потребности к изображению воспринимаемой действительности, желания овладеть приемами изображения в разных видах изобразительной деятельности;</w:t>
      </w:r>
    </w:p>
    <w:p w:rsidR="002D0BED" w:rsidRDefault="0004644B">
      <w:pPr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приемов рассматривания объектов, явлений окружающей действительности, произведений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изобразительного искусства и народного творчества;</w:t>
      </w:r>
    </w:p>
    <w:p w:rsidR="002D0BED" w:rsidRDefault="0004644B">
      <w:pPr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приемам наблюдения с целью последующего изображения;</w:t>
      </w:r>
    </w:p>
    <w:p w:rsidR="002D0BED" w:rsidRDefault="0004644B">
      <w:pPr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способов изображения в рисовании, лепке, в работе над аппликацией, а также развитие технических навыков работы с разными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художественными материалами.</w:t>
      </w:r>
    </w:p>
    <w:p w:rsidR="002D0BED" w:rsidRDefault="000464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</w:p>
    <w:p w:rsidR="002D0BED" w:rsidRDefault="0004644B">
      <w:pPr>
        <w:pStyle w:val="1"/>
        <w:numPr>
          <w:ilvl w:val="0"/>
          <w:numId w:val="10"/>
        </w:numPr>
        <w:spacing w:before="0"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" w:name="_Toc144078785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2"/>
    </w:p>
    <w:p w:rsidR="002D0BED" w:rsidRDefault="002D0BED"/>
    <w:p w:rsidR="002D0BED" w:rsidRDefault="0004644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втором году обучения осуществляется закрепление полученных знаний о художественных материалах и технических способах работы с ними. </w:t>
      </w:r>
    </w:p>
    <w:p w:rsidR="002D0BED" w:rsidRDefault="0004644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лепке закрепляется прием размазывания пластилина внутри силуэта (низкий рельеф). В работе над аппликацией у обучающихся закрепляются умения вырезать силуэт изображения по линии сложенного контура. </w:t>
      </w:r>
    </w:p>
    <w:p w:rsidR="002D0BED" w:rsidRDefault="0004644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Изучаются приемы работы с акварельными красками – в срав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нении с приемами работы гуашью. </w:t>
      </w:r>
    </w:p>
    <w:p w:rsidR="002D0BED" w:rsidRDefault="0004644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Особое место отведено способам выделения изображения из фона, поскольку обучающимися эта задача самостоятельно не решается.</w:t>
      </w:r>
    </w:p>
    <w:p w:rsidR="002D0BED" w:rsidRDefault="002D0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8"/>
        <w:tblW w:w="92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19"/>
        <w:gridCol w:w="4824"/>
        <w:gridCol w:w="1915"/>
        <w:gridCol w:w="1928"/>
      </w:tblGrid>
      <w:tr w:rsidR="002D0BED">
        <w:trPr>
          <w:trHeight w:val="413"/>
          <w:jc w:val="center"/>
        </w:trPr>
        <w:tc>
          <w:tcPr>
            <w:tcW w:w="619" w:type="dxa"/>
          </w:tcPr>
          <w:p w:rsidR="002D0BED" w:rsidRDefault="000464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2D0BED" w:rsidRDefault="0004644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824" w:type="dxa"/>
            <w:vAlign w:val="center"/>
          </w:tcPr>
          <w:p w:rsidR="002D0BED" w:rsidRDefault="0004644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915" w:type="dxa"/>
            <w:vAlign w:val="center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3" w:name="_heading=h.3znysh7" w:colFirst="0" w:colLast="0"/>
            <w:bookmarkEnd w:id="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1928" w:type="dxa"/>
            <w:vAlign w:val="center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</w:tr>
      <w:tr w:rsidR="002D0BED">
        <w:trPr>
          <w:trHeight w:val="270"/>
          <w:jc w:val="center"/>
        </w:trPr>
        <w:tc>
          <w:tcPr>
            <w:tcW w:w="619" w:type="dxa"/>
          </w:tcPr>
          <w:p w:rsidR="002D0BED" w:rsidRDefault="000464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4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«Обучение композиционной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деятельности»</w:t>
            </w:r>
          </w:p>
        </w:tc>
        <w:tc>
          <w:tcPr>
            <w:tcW w:w="1915" w:type="dxa"/>
          </w:tcPr>
          <w:p w:rsidR="002D0BED" w:rsidRDefault="0004644B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28" w:type="dxa"/>
          </w:tcPr>
          <w:p w:rsidR="002D0BED" w:rsidRDefault="0004644B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D0BED">
        <w:trPr>
          <w:trHeight w:val="270"/>
          <w:jc w:val="center"/>
        </w:trPr>
        <w:tc>
          <w:tcPr>
            <w:tcW w:w="619" w:type="dxa"/>
          </w:tcPr>
          <w:p w:rsidR="002D0BED" w:rsidRDefault="000464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4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«Развитие у учащихся умений воспринимать и изображать форму предметов, пропорции и конструкцию»</w:t>
            </w:r>
          </w:p>
        </w:tc>
        <w:tc>
          <w:tcPr>
            <w:tcW w:w="1915" w:type="dxa"/>
          </w:tcPr>
          <w:p w:rsidR="002D0BED" w:rsidRDefault="0004644B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28" w:type="dxa"/>
          </w:tcPr>
          <w:p w:rsidR="002D0BED" w:rsidRDefault="0004644B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D0BED">
        <w:trPr>
          <w:trHeight w:val="270"/>
          <w:jc w:val="center"/>
        </w:trPr>
        <w:tc>
          <w:tcPr>
            <w:tcW w:w="619" w:type="dxa"/>
          </w:tcPr>
          <w:p w:rsidR="002D0BED" w:rsidRDefault="000464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24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«Обучение восприятию произведений искусства»</w:t>
            </w:r>
          </w:p>
        </w:tc>
        <w:tc>
          <w:tcPr>
            <w:tcW w:w="1915" w:type="dxa"/>
          </w:tcPr>
          <w:p w:rsidR="002D0BED" w:rsidRDefault="0004644B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28" w:type="dxa"/>
          </w:tcPr>
          <w:p w:rsidR="002D0BED" w:rsidRDefault="0004644B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D0BED">
        <w:trPr>
          <w:trHeight w:val="270"/>
          <w:jc w:val="center"/>
        </w:trPr>
        <w:tc>
          <w:tcPr>
            <w:tcW w:w="619" w:type="dxa"/>
          </w:tcPr>
          <w:p w:rsidR="002D0BED" w:rsidRDefault="000464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24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«Развитие у учащихся восприятия цвета предметов и формирование умений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переливать его в живописи»</w:t>
            </w:r>
          </w:p>
        </w:tc>
        <w:tc>
          <w:tcPr>
            <w:tcW w:w="1915" w:type="dxa"/>
          </w:tcPr>
          <w:p w:rsidR="002D0BED" w:rsidRDefault="0004644B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28" w:type="dxa"/>
          </w:tcPr>
          <w:p w:rsidR="002D0BED" w:rsidRDefault="0004644B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D0BED">
        <w:trPr>
          <w:trHeight w:val="285"/>
          <w:jc w:val="center"/>
        </w:trPr>
        <w:tc>
          <w:tcPr>
            <w:tcW w:w="5443" w:type="dxa"/>
            <w:gridSpan w:val="2"/>
          </w:tcPr>
          <w:p w:rsidR="002D0BED" w:rsidRDefault="0004644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15" w:type="dxa"/>
          </w:tcPr>
          <w:p w:rsidR="002D0BED" w:rsidRDefault="0004644B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28" w:type="dxa"/>
          </w:tcPr>
          <w:p w:rsidR="002D0BED" w:rsidRDefault="0004644B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2D0BED" w:rsidRDefault="002D0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198F" w:rsidRDefault="008619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86198F" w:rsidRPr="0086198F" w:rsidRDefault="0086198F" w:rsidP="0086198F">
      <w:pPr>
        <w:pStyle w:val="2"/>
        <w:numPr>
          <w:ilvl w:val="0"/>
          <w:numId w:val="10"/>
        </w:numPr>
        <w:jc w:val="center"/>
        <w:rPr>
          <w:rFonts w:ascii="Times New Roman" w:hAnsi="Times New Roman" w:cs="Times New Roman"/>
          <w:i w:val="0"/>
          <w:iCs w:val="0"/>
        </w:rPr>
      </w:pPr>
      <w:bookmarkStart w:id="4" w:name="_Toc144078786"/>
      <w:r w:rsidRPr="0086198F">
        <w:rPr>
          <w:rFonts w:ascii="Times New Roman" w:hAnsi="Times New Roman" w:cs="Times New Roman"/>
          <w:i w:val="0"/>
          <w:iCs w:val="0"/>
        </w:rPr>
        <w:lastRenderedPageBreak/>
        <w:t>ПЛАНИРУЕМЫЕ РЕЗУЛЬТАТЫ</w:t>
      </w:r>
      <w:bookmarkEnd w:id="4"/>
    </w:p>
    <w:p w:rsidR="0086198F" w:rsidRDefault="0086198F" w:rsidP="0086198F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Личностные: </w:t>
      </w:r>
    </w:p>
    <w:p w:rsidR="0086198F" w:rsidRDefault="0086198F" w:rsidP="0086198F">
      <w:pPr>
        <w:numPr>
          <w:ilvl w:val="0"/>
          <w:numId w:val="5"/>
        </w:numPr>
        <w:tabs>
          <w:tab w:val="left" w:pos="709"/>
        </w:tabs>
        <w:spacing w:after="0" w:line="360" w:lineRule="auto"/>
        <w:ind w:left="0"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осознание себя как ученика, формирование интереса (мотивации) к обучению;</w:t>
      </w:r>
    </w:p>
    <w:p w:rsidR="0086198F" w:rsidRDefault="0086198F" w:rsidP="0086198F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положительного отношения к мнению учителя, сверстников;</w:t>
      </w:r>
    </w:p>
    <w:p w:rsidR="0086198F" w:rsidRDefault="0086198F" w:rsidP="0086198F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способности оценивать результаты своей деятельности с помощью педагога и самостоятельно;</w:t>
      </w:r>
    </w:p>
    <w:p w:rsidR="0086198F" w:rsidRDefault="0086198F" w:rsidP="0086198F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:rsidR="0086198F" w:rsidRDefault="0086198F" w:rsidP="0086198F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мотивации к творческому труду;</w:t>
      </w:r>
    </w:p>
    <w:p w:rsidR="0086198F" w:rsidRDefault="0086198F" w:rsidP="0086198F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бережного отношения к материальным ценностям.</w:t>
      </w:r>
    </w:p>
    <w:p w:rsidR="0086198F" w:rsidRDefault="0086198F" w:rsidP="0086198F">
      <w:pPr>
        <w:spacing w:before="240"/>
        <w:ind w:left="709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Предметные:</w:t>
      </w:r>
    </w:p>
    <w:p w:rsidR="0086198F" w:rsidRDefault="0086198F" w:rsidP="0086198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Минимальный уровень:</w:t>
      </w:r>
    </w:p>
    <w:p w:rsidR="0086198F" w:rsidRDefault="0086198F" w:rsidP="008619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материалы для рисования, аппликации, лепки;</w:t>
      </w:r>
    </w:p>
    <w:p w:rsidR="0086198F" w:rsidRDefault="0086198F" w:rsidP="008619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рисовать предметы (с помощью опорных точек, по шаблону);</w:t>
      </w:r>
    </w:p>
    <w:p w:rsidR="0086198F" w:rsidRDefault="0086198F" w:rsidP="008619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рисовать простым карандашом различные виды линий;</w:t>
      </w:r>
    </w:p>
    <w:p w:rsidR="0086198F" w:rsidRDefault="0086198F" w:rsidP="008619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названия художественных материалов, инструментов и приспособлений; их назначения, правил обращения;</w:t>
      </w:r>
    </w:p>
    <w:p w:rsidR="0086198F" w:rsidRDefault="0086198F" w:rsidP="008619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организовывать рабочее место в зависимости от характера выполняемой работы под контролем учителя;</w:t>
      </w:r>
    </w:p>
    <w:p w:rsidR="0086198F" w:rsidRDefault="0086198F" w:rsidP="008619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владеть некоторыми приемами лепки (раскатывание, сплющивание,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отщипывание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и аппликации (вырезание и наклеивание);</w:t>
      </w:r>
    </w:p>
    <w:p w:rsidR="0086198F" w:rsidRDefault="0086198F" w:rsidP="008619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правильно передавать цвет изображаемого объекта.</w:t>
      </w:r>
    </w:p>
    <w:p w:rsidR="0086198F" w:rsidRDefault="0086198F" w:rsidP="0086198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86198F" w:rsidRDefault="0086198F" w:rsidP="0086198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Достаточный уровень:</w:t>
      </w:r>
    </w:p>
    <w:p w:rsidR="0086198F" w:rsidRDefault="0086198F" w:rsidP="0086198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 работе художника, ее особенностях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;</w:t>
      </w:r>
    </w:p>
    <w:p w:rsidR="0086198F" w:rsidRDefault="0086198F" w:rsidP="0086198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требования к композиции изображения на листе бумаги;</w:t>
      </w:r>
    </w:p>
    <w:p w:rsidR="0086198F" w:rsidRDefault="0086198F" w:rsidP="0086198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рисовать предметы самостоятельно от руки;</w:t>
      </w:r>
    </w:p>
    <w:p w:rsidR="0086198F" w:rsidRDefault="0086198F" w:rsidP="0086198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передавать основные смысловые связи в несложном рисунке;</w:t>
      </w:r>
    </w:p>
    <w:p w:rsidR="0086198F" w:rsidRDefault="0086198F" w:rsidP="0086198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в технике аппликации узоры в полосе, достигая ритма повторением и чередованием формы и цвета;</w:t>
      </w:r>
    </w:p>
    <w:p w:rsidR="0086198F" w:rsidRDefault="0086198F" w:rsidP="0086198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названия некоторых народных и национальных промыслов (Дымково);</w:t>
      </w:r>
    </w:p>
    <w:p w:rsidR="0086198F" w:rsidRDefault="0086198F" w:rsidP="0086198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выразительные средства изобразительного искусства: изобразительная поверхность, точка, линия, штриховка, контур, пятно, цвет и др.;</w:t>
      </w:r>
    </w:p>
    <w:p w:rsidR="0086198F" w:rsidRDefault="0086198F" w:rsidP="0086198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следовать при выполнении работы инструкциям учителя;</w:t>
      </w:r>
    </w:p>
    <w:p w:rsidR="0086198F" w:rsidRDefault="0086198F" w:rsidP="0086198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приемы  работы карандашом, гуашью, акварельными красками;</w:t>
      </w:r>
    </w:p>
    <w:p w:rsidR="0086198F" w:rsidRDefault="0086198F" w:rsidP="0086198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рисовать с натуры и по памяти после предварительных наблюдений, передача всех признаков и свойств изображаемого объекта;</w:t>
      </w:r>
    </w:p>
    <w:p w:rsidR="0086198F" w:rsidRDefault="0086198F" w:rsidP="0086198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результаты собственной изобразительной деятельности и деятельности одноклассников (красиво, некрасиво, аккуратно, похоже на образец).</w:t>
      </w:r>
    </w:p>
    <w:p w:rsidR="0086198F" w:rsidRDefault="0086198F" w:rsidP="0086198F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Система оценки достижений</w:t>
      </w:r>
    </w:p>
    <w:p w:rsidR="0086198F" w:rsidRDefault="0086198F" w:rsidP="0086198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86198F" w:rsidRDefault="0086198F" w:rsidP="0086198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баллов - нет фиксируемой динамики; </w:t>
      </w:r>
    </w:p>
    <w:p w:rsidR="0086198F" w:rsidRDefault="0086198F" w:rsidP="0086198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балл - минимальная динамика; </w:t>
      </w:r>
    </w:p>
    <w:p w:rsidR="0086198F" w:rsidRDefault="0086198F" w:rsidP="0086198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балла - удовлетворительная динамика; </w:t>
      </w:r>
    </w:p>
    <w:p w:rsidR="0086198F" w:rsidRDefault="0086198F" w:rsidP="0086198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балла - значительная динамика. </w:t>
      </w:r>
    </w:p>
    <w:p w:rsidR="0086198F" w:rsidRDefault="0086198F" w:rsidP="008619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Оценка предметных результатов во время обучения во 2 классе  в 1 и 2 триместре  не проводится.  Результат продвижения второклассников в развитии определяется на основе анализа их продуктивной деятельности: поделок, рисунков, уровня формирования учебных навыков, речи. </w:t>
      </w:r>
    </w:p>
    <w:p w:rsidR="0086198F" w:rsidRDefault="0086198F" w:rsidP="008619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 обучающихся поощряется и стимулируется использованием качественной оценки: «верно», «частично верно», «неверно».</w:t>
      </w:r>
    </w:p>
    <w:p w:rsidR="0086198F" w:rsidRDefault="0086198F" w:rsidP="008619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Соотнесение результатов оценочной деятельности, демонстрируемые обучающимися, следующее:</w:t>
      </w:r>
    </w:p>
    <w:p w:rsidR="0086198F" w:rsidRDefault="0086198F" w:rsidP="0086198F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«верно» - задание выполнено на 70 – 100 %;</w:t>
      </w:r>
    </w:p>
    <w:p w:rsidR="0086198F" w:rsidRDefault="0086198F" w:rsidP="0086198F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«частично верно» - задание выполнено на 30-70%;</w:t>
      </w:r>
    </w:p>
    <w:p w:rsidR="0086198F" w:rsidRDefault="0086198F" w:rsidP="0086198F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«неверно» - задание выполнено менее чем на 30 %.</w:t>
      </w:r>
    </w:p>
    <w:p w:rsidR="0086198F" w:rsidRDefault="0086198F" w:rsidP="008619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Начиная с 3 триместра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 и умения обучающихся по изобразительному искусству во 2 классе оцениваются     по результатам выполнения практических заданий.</w:t>
      </w:r>
    </w:p>
    <w:p w:rsidR="0086198F" w:rsidRDefault="0086198F" w:rsidP="0086198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«5» - выставляется за безошибочное и аккуратное выполнение работы.</w:t>
      </w:r>
    </w:p>
    <w:p w:rsidR="0086198F" w:rsidRDefault="0086198F" w:rsidP="0086198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«4» - выставляется  за безошибочное и аккуратное выполнение работы, но обучающийся допускает неточности в выполнении  работы.</w:t>
      </w:r>
    </w:p>
    <w:p w:rsidR="0086198F" w:rsidRDefault="0086198F" w:rsidP="0086198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«3» - выставляется, за неточности в выполнении работы   (восприятия формы, конструкции, величины, цвета предметов) и, если работа требует корректировки со стороны учителя.</w:t>
      </w:r>
    </w:p>
    <w:p w:rsidR="0086198F" w:rsidRDefault="0086198F" w:rsidP="0086198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«2» - не ставится.</w:t>
      </w:r>
    </w:p>
    <w:p w:rsidR="002D0BED" w:rsidRDefault="002D0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2D0BED">
          <w:headerReference w:type="default" r:id="rId9"/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:rsidR="002D0BED" w:rsidRDefault="0004644B" w:rsidP="0086198F">
      <w:pPr>
        <w:pStyle w:val="1"/>
        <w:numPr>
          <w:ilvl w:val="0"/>
          <w:numId w:val="8"/>
        </w:numPr>
        <w:spacing w:befor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5" w:name="_Toc144078787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5"/>
    </w:p>
    <w:tbl>
      <w:tblPr>
        <w:tblStyle w:val="af9"/>
        <w:tblW w:w="1389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16"/>
        <w:gridCol w:w="1752"/>
        <w:gridCol w:w="709"/>
        <w:gridCol w:w="3827"/>
        <w:gridCol w:w="3544"/>
        <w:gridCol w:w="3543"/>
      </w:tblGrid>
      <w:tr w:rsidR="002D0BED" w:rsidTr="003B2B9A">
        <w:trPr>
          <w:cantSplit/>
          <w:trHeight w:val="517"/>
        </w:trPr>
        <w:tc>
          <w:tcPr>
            <w:tcW w:w="516" w:type="dxa"/>
            <w:vMerge w:val="restart"/>
            <w:vAlign w:val="center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2" w:type="dxa"/>
            <w:vMerge w:val="restart"/>
            <w:vAlign w:val="center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2D0BED" w:rsidRDefault="0004644B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827" w:type="dxa"/>
            <w:vMerge w:val="restart"/>
            <w:vAlign w:val="center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7087" w:type="dxa"/>
            <w:gridSpan w:val="2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2D0BED">
        <w:trPr>
          <w:cantSplit/>
          <w:trHeight w:val="517"/>
        </w:trPr>
        <w:tc>
          <w:tcPr>
            <w:tcW w:w="516" w:type="dxa"/>
            <w:vMerge/>
            <w:vAlign w:val="center"/>
          </w:tcPr>
          <w:p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vMerge/>
            <w:vAlign w:val="center"/>
          </w:tcPr>
          <w:p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543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Достаточный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уровень</w:t>
            </w:r>
          </w:p>
        </w:tc>
      </w:tr>
      <w:tr w:rsidR="002D0BED">
        <w:trPr>
          <w:cantSplit/>
          <w:trHeight w:val="2018"/>
        </w:trPr>
        <w:tc>
          <w:tcPr>
            <w:tcW w:w="516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52" w:type="dxa"/>
          </w:tcPr>
          <w:p w:rsidR="002D0BED" w:rsidRDefault="0004644B">
            <w:pPr>
              <w:widowControl w:val="0"/>
              <w:ind w:left="2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Здравствуй, золотая осень! Рисование</w:t>
            </w:r>
          </w:p>
        </w:tc>
        <w:tc>
          <w:tcPr>
            <w:tcW w:w="709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названий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художественных материалов и инструментов – карандаши, бумага, ластик, точилка для карандашей, ножницы, краска гуашь, кисть, палитра.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рабочего места.</w:t>
            </w:r>
          </w:p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 навыка правильного захвата карандаша.</w:t>
            </w:r>
          </w:p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цветов.</w:t>
            </w:r>
          </w:p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осенних листьев</w:t>
            </w:r>
          </w:p>
        </w:tc>
        <w:tc>
          <w:tcPr>
            <w:tcW w:w="3544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Называют художественные материалы и инструменты по вопросам  учителя.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помощью учителя правильно располагают материалы для рисования на столе.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Обводят листья по шаблону.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Стараются раскрашивать, не выходя за контуры</w:t>
            </w:r>
          </w:p>
        </w:tc>
        <w:tc>
          <w:tcPr>
            <w:tcW w:w="3543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Пользуются художественными материалами.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Располагают материалы для рисования на столе.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Следят за правильным захватом карандаша в руке.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Самостоятельно рисуют, раскрашивают осенние листья по образцу</w:t>
            </w:r>
          </w:p>
          <w:p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</w:tr>
      <w:tr w:rsidR="002D0BED">
        <w:trPr>
          <w:cantSplit/>
          <w:trHeight w:val="2018"/>
        </w:trPr>
        <w:tc>
          <w:tcPr>
            <w:tcW w:w="516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52" w:type="dxa"/>
          </w:tcPr>
          <w:p w:rsidR="002D0BED" w:rsidRDefault="0004644B">
            <w:pPr>
              <w:widowControl w:val="0"/>
              <w:ind w:left="20"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Рисование разных линий</w:t>
            </w:r>
          </w:p>
        </w:tc>
        <w:tc>
          <w:tcPr>
            <w:tcW w:w="709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линий (прямые, волнистые, ломаные).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Тренировка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изображении различных линий.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линий в рисунке</w:t>
            </w:r>
          </w:p>
          <w:p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 прямые, волнистые, ломаные линии под контролем учителя.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форму линий и точек с другими формами.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линии в рисунке, по образцу, под контролем учителя</w:t>
            </w:r>
          </w:p>
        </w:tc>
        <w:tc>
          <w:tcPr>
            <w:tcW w:w="3543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водят  прямые, волнистые, ломаные линии.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Анализируют, по вопросам учителя, различные предметы с точки зрения строения их формы.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используют линии при выполнении рисунка</w:t>
            </w:r>
          </w:p>
        </w:tc>
      </w:tr>
      <w:tr w:rsidR="002D0BED">
        <w:trPr>
          <w:cantSplit/>
          <w:trHeight w:val="2018"/>
        </w:trPr>
        <w:tc>
          <w:tcPr>
            <w:tcW w:w="516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752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Ветка с вишнями. 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</w:t>
            </w:r>
          </w:p>
          <w:p w:rsidR="002D0BED" w:rsidRDefault="002D0BED">
            <w:pPr>
              <w:widowControl w:val="0"/>
              <w:ind w:left="2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 свойств пластичных материалов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приемов работы с пластилином.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рабочего места для занятий лепкой.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техники безопасности при работе с пластилином</w:t>
            </w:r>
          </w:p>
          <w:p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 повторяют свойства пластилина.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Организовывают рабочее место под контролем учителя.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Отщипывают, размина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и скатывают пластилин под контролем учителя.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 с помощью учителя</w:t>
            </w:r>
          </w:p>
        </w:tc>
        <w:tc>
          <w:tcPr>
            <w:tcW w:w="3543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Называют свойства пластилина.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Правильно организовывают рабочее место.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Рассказывают правила работы с пластилином.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задание самостоятельно, по инструкции</w:t>
            </w:r>
          </w:p>
          <w:p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</w:tr>
      <w:tr w:rsidR="002D0BED">
        <w:trPr>
          <w:cantSplit/>
          <w:trHeight w:val="2018"/>
        </w:trPr>
        <w:tc>
          <w:tcPr>
            <w:tcW w:w="516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52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Грибы.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</w:tc>
        <w:tc>
          <w:tcPr>
            <w:tcW w:w="709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Беседа «Съедобные и несъедобные грибы». Рассматривание иллюстраций. 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Части гриба. 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Разметка изображения на бумаге, рисование по разметке.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Раскрашивание грибов</w:t>
            </w:r>
          </w:p>
          <w:p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Показывают  части грибов.</w:t>
            </w:r>
          </w:p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Проводят от руки линии в нужных направлениях под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контролем учителя.</w:t>
            </w:r>
          </w:p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Работают по шаблону.</w:t>
            </w:r>
          </w:p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Ориентируются на листе под контролем учителя</w:t>
            </w:r>
          </w:p>
          <w:p w:rsidR="002D0BED" w:rsidRDefault="002D0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Различают грибы по геометрическим формам.</w:t>
            </w:r>
          </w:p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Проводят от руки линии в нужных направлениях, не поворачивая при этом лист бумаги. </w:t>
            </w:r>
          </w:p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Используют данные учителем ориентиры (опорны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е точки) и в соответствии с ними размещают изображение на листе бумаги</w:t>
            </w:r>
          </w:p>
        </w:tc>
      </w:tr>
      <w:tr w:rsidR="002D0BED">
        <w:trPr>
          <w:cantSplit/>
          <w:trHeight w:val="2018"/>
        </w:trPr>
        <w:tc>
          <w:tcPr>
            <w:tcW w:w="516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52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и цвет разных деревьев.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Аппликация</w:t>
            </w:r>
          </w:p>
        </w:tc>
        <w:tc>
          <w:tcPr>
            <w:tcW w:w="709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 художников И. Шишкина «Рожь», И. Левитана «Березовая роща». 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свойств бумаги.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техники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аппликации «рваной» бумаги</w:t>
            </w:r>
          </w:p>
          <w:p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0BED" w:rsidRDefault="002D0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картины.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свойства бумаги по наводящим вопросам.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Накладывают и приклеивают готовые части аппликации на ствол дерева по образцу.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под контролем учителя</w:t>
            </w:r>
          </w:p>
        </w:tc>
        <w:tc>
          <w:tcPr>
            <w:tcW w:w="3543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картинам.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свойства бумаги.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Отрывают небольшие кусочки бумаги.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располагают детали аппликации.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выполняют аппликацию</w:t>
            </w:r>
          </w:p>
        </w:tc>
      </w:tr>
      <w:tr w:rsidR="002D0BED">
        <w:trPr>
          <w:cantSplit/>
          <w:trHeight w:val="1594"/>
        </w:trPr>
        <w:tc>
          <w:tcPr>
            <w:tcW w:w="516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752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Деревья. 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Береза, елка осенью</w:t>
            </w:r>
          </w:p>
        </w:tc>
        <w:tc>
          <w:tcPr>
            <w:tcW w:w="709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 сравнение  деревьев летом и осенью.</w:t>
            </w:r>
          </w:p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породы деревьев.</w:t>
            </w:r>
          </w:p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строения деревьев – ствол, ветки (толстые, тонкие), крона, иголки.</w:t>
            </w:r>
          </w:p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линий  при рисовании деревьев</w:t>
            </w:r>
          </w:p>
        </w:tc>
        <w:tc>
          <w:tcPr>
            <w:tcW w:w="3544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Определяют деревья в различное время года по наводящим вопросам.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Показывают и называют, с помощью учителя части дерева.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Работают по опорным точка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Рисуют с помощью учителя</w:t>
            </w:r>
          </w:p>
        </w:tc>
        <w:tc>
          <w:tcPr>
            <w:tcW w:w="3543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Различают деревья в разное время года.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Называют части дерева.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Называют и различают  породы деревьев.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Рисуют дерево самостоятельно по образцу</w:t>
            </w:r>
          </w:p>
        </w:tc>
      </w:tr>
      <w:tr w:rsidR="002D0BED">
        <w:trPr>
          <w:cantSplit/>
        </w:trPr>
        <w:tc>
          <w:tcPr>
            <w:tcW w:w="516" w:type="dxa"/>
          </w:tcPr>
          <w:p w:rsidR="002D0BED" w:rsidRDefault="000464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52" w:type="dxa"/>
          </w:tcPr>
          <w:p w:rsidR="002D0BED" w:rsidRDefault="000464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Овощи и фрукты. Рисование</w:t>
            </w:r>
          </w:p>
        </w:tc>
        <w:tc>
          <w:tcPr>
            <w:tcW w:w="709" w:type="dxa"/>
          </w:tcPr>
          <w:p w:rsidR="002D0BED" w:rsidRDefault="000464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рабочего места для рисования гуашью.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 свойств гуаши. 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ТБ при работе с красками.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названий, форм овощей и фруктов.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картиной З. Серебряковой  «Овощи»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Кончаловский «Кладовая»</w:t>
            </w:r>
          </w:p>
        </w:tc>
        <w:tc>
          <w:tcPr>
            <w:tcW w:w="3544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картины.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 организовывают свое рабочее мест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овощи и фрукты с помощью шаблонов, под контролем учителя</w:t>
            </w:r>
          </w:p>
          <w:p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картине.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организовывают свое рабочее место.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свойства гуаши.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 выполняют самостоятельно</w:t>
            </w:r>
          </w:p>
          <w:p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0BED">
        <w:trPr>
          <w:cantSplit/>
          <w:trHeight w:val="2429"/>
        </w:trPr>
        <w:tc>
          <w:tcPr>
            <w:tcW w:w="516" w:type="dxa"/>
          </w:tcPr>
          <w:p w:rsidR="002D0BED" w:rsidRDefault="000464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52" w:type="dxa"/>
          </w:tcPr>
          <w:p w:rsidR="002D0BED" w:rsidRDefault="000464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Смешивание красок.</w:t>
            </w:r>
          </w:p>
          <w:p w:rsidR="002D0BED" w:rsidRDefault="000464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709" w:type="dxa"/>
          </w:tcPr>
          <w:p w:rsidR="002D0BED" w:rsidRDefault="000464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D0BED" w:rsidRDefault="000464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 К. Коровин «Гурзуф, Картина с фруктами», «Розы. Гурзуф», В Ван-Гог «Море в Сент-Мари».</w:t>
            </w:r>
          </w:p>
          <w:p w:rsidR="002D0BED" w:rsidRDefault="000464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способов смешивания красок.</w:t>
            </w:r>
          </w:p>
          <w:p w:rsidR="002D0BED" w:rsidRDefault="000464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Разбавление красок белым цветом, для получения светлых оттенков.</w:t>
            </w:r>
          </w:p>
          <w:p w:rsidR="002D0BED" w:rsidRDefault="000464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Смешивание красок для получения новых цветов</w:t>
            </w:r>
          </w:p>
        </w:tc>
        <w:tc>
          <w:tcPr>
            <w:tcW w:w="3544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Рассматривают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картину.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Пользуются кистью под контролем учителя.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Смешивают краски под контролем учителя.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Называют полученные цвета</w:t>
            </w:r>
          </w:p>
          <w:p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картине.</w:t>
            </w:r>
          </w:p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пользуются кистью при рисовании красками.</w:t>
            </w:r>
          </w:p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смешивают краски  по инструкции.</w:t>
            </w:r>
          </w:p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полученные цвета</w:t>
            </w:r>
          </w:p>
        </w:tc>
      </w:tr>
      <w:tr w:rsidR="002D0BED">
        <w:trPr>
          <w:cantSplit/>
          <w:trHeight w:val="2536"/>
        </w:trPr>
        <w:tc>
          <w:tcPr>
            <w:tcW w:w="516" w:type="dxa"/>
          </w:tcPr>
          <w:p w:rsidR="002D0BED" w:rsidRDefault="000464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752" w:type="dxa"/>
          </w:tcPr>
          <w:p w:rsidR="002D0BED" w:rsidRDefault="000464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Белые уточки на реке.</w:t>
            </w:r>
          </w:p>
          <w:p w:rsidR="002D0BED" w:rsidRDefault="000464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709" w:type="dxa"/>
          </w:tcPr>
          <w:p w:rsidR="002D0BED" w:rsidRDefault="000464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D0BED" w:rsidRDefault="00046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Беседа по картине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Сислей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«Пасущая гусей»</w:t>
            </w:r>
          </w:p>
          <w:p w:rsidR="002D0BED" w:rsidRDefault="00046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Знакомство с понятием «фон».</w:t>
            </w:r>
          </w:p>
          <w:p w:rsidR="002D0BED" w:rsidRDefault="00046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«Фон на картине. Светлый и тёмный фон». </w:t>
            </w:r>
          </w:p>
          <w:p w:rsidR="002D0BED" w:rsidRDefault="00046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Рассматривание иллюстраций, определение фона: тёмный или светлый</w:t>
            </w:r>
          </w:p>
        </w:tc>
        <w:tc>
          <w:tcPr>
            <w:tcW w:w="3544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Рассматривают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картину.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помощью учителя различают светлый и темный фон.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Работают художественными материалами под контролем учителя.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Работают по шаблону, под контролем учителя</w:t>
            </w:r>
          </w:p>
        </w:tc>
        <w:tc>
          <w:tcPr>
            <w:tcW w:w="3543" w:type="dxa"/>
          </w:tcPr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картине.</w:t>
            </w:r>
          </w:p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темный и светлый фон.</w:t>
            </w:r>
          </w:p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художественными мате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риалами.</w:t>
            </w:r>
          </w:p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самостоятельно, по образцу</w:t>
            </w:r>
          </w:p>
        </w:tc>
      </w:tr>
      <w:tr w:rsidR="002D0BED">
        <w:trPr>
          <w:cantSplit/>
        </w:trPr>
        <w:tc>
          <w:tcPr>
            <w:tcW w:w="516" w:type="dxa"/>
          </w:tcPr>
          <w:p w:rsidR="002D0BED" w:rsidRDefault="000464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52" w:type="dxa"/>
          </w:tcPr>
          <w:p w:rsidR="002D0BED" w:rsidRDefault="000464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Акварельные краски</w:t>
            </w:r>
          </w:p>
        </w:tc>
        <w:tc>
          <w:tcPr>
            <w:tcW w:w="709" w:type="dxa"/>
          </w:tcPr>
          <w:p w:rsidR="002D0BED" w:rsidRDefault="000464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D0BED" w:rsidRDefault="00046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Знакомство с акварельными красками.</w:t>
            </w:r>
          </w:p>
          <w:p w:rsidR="002D0BED" w:rsidRDefault="00046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Правила рисования акварельными красками.</w:t>
            </w:r>
          </w:p>
          <w:p w:rsidR="002D0BED" w:rsidRDefault="00046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Подготовка рабочего места для рисования красками «акварель»</w:t>
            </w:r>
          </w:p>
        </w:tc>
        <w:tc>
          <w:tcPr>
            <w:tcW w:w="3544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Изучают свойства акварельных красок.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рисования акварельными красками.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цвета.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 организовывают свое рабочее место</w:t>
            </w:r>
          </w:p>
        </w:tc>
        <w:tc>
          <w:tcPr>
            <w:tcW w:w="3543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свойства акварельных красок.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рисования акварельным красками.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цвета.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организовывают свое рабочее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</w:tc>
      </w:tr>
      <w:tr w:rsidR="002D0BED">
        <w:trPr>
          <w:cantSplit/>
          <w:trHeight w:val="2287"/>
        </w:trPr>
        <w:tc>
          <w:tcPr>
            <w:tcW w:w="516" w:type="dxa"/>
          </w:tcPr>
          <w:p w:rsidR="002D0BED" w:rsidRDefault="000464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52" w:type="dxa"/>
          </w:tcPr>
          <w:p w:rsidR="002D0BED" w:rsidRDefault="00046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фона. Небо</w:t>
            </w:r>
          </w:p>
        </w:tc>
        <w:tc>
          <w:tcPr>
            <w:tcW w:w="709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разводить акварель для рисования фона.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яркости тона акварели и количества воды.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Умение рисовать  слева направо </w:t>
            </w:r>
          </w:p>
        </w:tc>
        <w:tc>
          <w:tcPr>
            <w:tcW w:w="3544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располагают лист при работе с акварелью.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Ориентируются на плоскости листа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учетом полученных знаний и рекомендаций учителя.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Изучают навыки работы с акварелью.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 под контролем учителя</w:t>
            </w:r>
          </w:p>
        </w:tc>
        <w:tc>
          <w:tcPr>
            <w:tcW w:w="3543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Владеют живописными навыками работы в технике акварели.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Ориентируются на плоскости листа.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понятия  - пробник, палитра, вали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к, просохший рисунок, яркость тона, блеклость, яркость.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самостоятельно, по образцу</w:t>
            </w:r>
          </w:p>
        </w:tc>
      </w:tr>
      <w:tr w:rsidR="002D0BED">
        <w:trPr>
          <w:cantSplit/>
          <w:trHeight w:val="2004"/>
        </w:trPr>
        <w:tc>
          <w:tcPr>
            <w:tcW w:w="516" w:type="dxa"/>
          </w:tcPr>
          <w:p w:rsidR="002D0BED" w:rsidRDefault="000464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52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Главные цвета.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Составные цвета</w:t>
            </w:r>
          </w:p>
        </w:tc>
        <w:tc>
          <w:tcPr>
            <w:tcW w:w="709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Усвоение понятий основные, главные цвета (красный, желтый, синий).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Усвоение понятий составные цвета 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(оранжевый зеленый,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фиолетовый).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Радостные и грустные цвета.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навыков работы с акварельными красками</w:t>
            </w:r>
          </w:p>
        </w:tc>
        <w:tc>
          <w:tcPr>
            <w:tcW w:w="3544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учителя показывают на картинке главные и составные цвета.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наводящим вопросам определяют радостные и грустные цвета.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Изучают навыки работы с акварелью.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мешивают краски под контролем учителя</w:t>
            </w:r>
          </w:p>
        </w:tc>
        <w:tc>
          <w:tcPr>
            <w:tcW w:w="3543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основные и составные цвета.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радостные и грустные цвета.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Отрабатывают навыки работы в технике акварель.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смешивают краски для получения составных цветов</w:t>
            </w:r>
          </w:p>
        </w:tc>
      </w:tr>
      <w:tr w:rsidR="002D0BED">
        <w:trPr>
          <w:cantSplit/>
          <w:trHeight w:val="1841"/>
        </w:trPr>
        <w:tc>
          <w:tcPr>
            <w:tcW w:w="516" w:type="dxa"/>
          </w:tcPr>
          <w:p w:rsidR="002D0BED" w:rsidRDefault="000464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52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картины.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Акварель</w:t>
            </w:r>
          </w:p>
        </w:tc>
        <w:tc>
          <w:tcPr>
            <w:tcW w:w="709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картин В. Поленова «Московский дворик», И. Шишкин «Дождь в дубовом лесу».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Выражение настроения в изображении. 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навыков работы с красками, цветом. Практика работы с красками</w:t>
            </w:r>
          </w:p>
        </w:tc>
        <w:tc>
          <w:tcPr>
            <w:tcW w:w="3544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картины.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и называют цвета.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помощью учителя организовывают свое рабочее место.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 выполняют по образцу, под контролем учителя</w:t>
            </w:r>
          </w:p>
        </w:tc>
        <w:tc>
          <w:tcPr>
            <w:tcW w:w="3543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картинам.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свойства акварели.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организовывают рабочее место.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 выполняют самостоятельно по предложенным 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разцам</w:t>
            </w:r>
          </w:p>
        </w:tc>
      </w:tr>
      <w:tr w:rsidR="002D0BED">
        <w:trPr>
          <w:cantSplit/>
          <w:trHeight w:val="1841"/>
        </w:trPr>
        <w:tc>
          <w:tcPr>
            <w:tcW w:w="516" w:type="dxa"/>
          </w:tcPr>
          <w:p w:rsidR="002D0BED" w:rsidRDefault="000464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52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 игрушек.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Кубики</w:t>
            </w:r>
          </w:p>
        </w:tc>
        <w:tc>
          <w:tcPr>
            <w:tcW w:w="709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об игрушках.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свойств пластичных материалов и приемов работы с пластилином.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рабочего места для занятий лепкой.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безопасности при работе с пластилином.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формы куб</w:t>
            </w:r>
          </w:p>
          <w:p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образцы игрушек.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Готовят рабочее место под контролем учителя.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 изучают свойства пластилина.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отщипывать и разминать пластилин</w:t>
            </w:r>
          </w:p>
          <w:p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Отвечают на вопросы учителя.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Называют свойства пластилина.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Правильно организовывают рабочее место.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Рассказывают правила работы с пластилином.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элементарные приемы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отщипывание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, раскатывание, вытягивание, сплющивание</w:t>
            </w:r>
          </w:p>
        </w:tc>
      </w:tr>
      <w:tr w:rsidR="002D0BED">
        <w:trPr>
          <w:cantSplit/>
          <w:trHeight w:val="1841"/>
        </w:trPr>
        <w:tc>
          <w:tcPr>
            <w:tcW w:w="516" w:type="dxa"/>
          </w:tcPr>
          <w:p w:rsidR="002D0BED" w:rsidRDefault="000464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52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Снеговик. 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</w:t>
            </w:r>
          </w:p>
        </w:tc>
        <w:tc>
          <w:tcPr>
            <w:tcW w:w="709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Рассматривание картины Ф.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«Зимние игры»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интереса к лепке.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мелкой моторики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пальцев рук.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Различение частей снеговика, метлы</w:t>
            </w:r>
          </w:p>
        </w:tc>
        <w:tc>
          <w:tcPr>
            <w:tcW w:w="3544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картину.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части картины.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Создают предметы, состоящие из 2-3 частей.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Соединяют части путем прижимания друг к другу под контролем учителя</w:t>
            </w:r>
          </w:p>
        </w:tc>
        <w:tc>
          <w:tcPr>
            <w:tcW w:w="3543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картину.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и называют части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артины.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подбирают цвета по образцу.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изделие самостоятельно по образцу</w:t>
            </w:r>
          </w:p>
        </w:tc>
      </w:tr>
      <w:tr w:rsidR="002D0BED">
        <w:trPr>
          <w:cantSplit/>
          <w:trHeight w:val="1579"/>
        </w:trPr>
        <w:tc>
          <w:tcPr>
            <w:tcW w:w="516" w:type="dxa"/>
          </w:tcPr>
          <w:p w:rsidR="002D0BED" w:rsidRDefault="000464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52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«Снеговики во дворе».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Гуашь</w:t>
            </w:r>
          </w:p>
        </w:tc>
        <w:tc>
          <w:tcPr>
            <w:tcW w:w="709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Беседа «Зимние развлечения детей».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Разбавление красок белым цветом, для получения светлых оттенков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Рисунок по описанию</w:t>
            </w:r>
          </w:p>
          <w:p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Рассматривают картины.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помощью учителя различают светлый и темный фон.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Разбавляют краски под контролем учителя.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Работают по шаблону, под контролем учителя</w:t>
            </w:r>
          </w:p>
        </w:tc>
        <w:tc>
          <w:tcPr>
            <w:tcW w:w="3543" w:type="dxa"/>
          </w:tcPr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учителя.</w:t>
            </w:r>
          </w:p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темный и светлый фон.</w:t>
            </w:r>
          </w:p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разбавляют краски.</w:t>
            </w:r>
          </w:p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суют самостоятельно, по образцу</w:t>
            </w:r>
          </w:p>
        </w:tc>
      </w:tr>
      <w:tr w:rsidR="002D0BED">
        <w:trPr>
          <w:cantSplit/>
          <w:trHeight w:val="1841"/>
        </w:trPr>
        <w:tc>
          <w:tcPr>
            <w:tcW w:w="516" w:type="dxa"/>
          </w:tcPr>
          <w:p w:rsidR="002D0BED" w:rsidRDefault="000464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52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веточки ели с новогодними шарами</w:t>
            </w:r>
          </w:p>
        </w:tc>
        <w:tc>
          <w:tcPr>
            <w:tcW w:w="709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Беседа украшение новогодней елки.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Повторение геометрической формы шар</w:t>
            </w:r>
          </w:p>
          <w:p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3544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картины.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и называют геометрические фигуры.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помощью учителя организовывают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 рабочее место.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 выполняют по образцу, под контролем учителя</w:t>
            </w:r>
          </w:p>
        </w:tc>
        <w:tc>
          <w:tcPr>
            <w:tcW w:w="3543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различают геометрические  фигуры.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организовывают рабочее место.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 выполняют самостоятельно по предложенным  образцам</w:t>
            </w:r>
          </w:p>
        </w:tc>
      </w:tr>
      <w:tr w:rsidR="002D0BED">
        <w:trPr>
          <w:cantSplit/>
          <w:trHeight w:val="1379"/>
        </w:trPr>
        <w:tc>
          <w:tcPr>
            <w:tcW w:w="516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52" w:type="dxa"/>
            <w:tcBorders>
              <w:bottom w:val="single" w:sz="4" w:space="0" w:color="000000"/>
            </w:tcBorders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Панорама 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лесу зимой»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2D0BED" w:rsidRDefault="002D0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BED" w:rsidRDefault="002D0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по картине И. Шишкин «Зима»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понятиями – сугробы, бурелом, заснеженные ели.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бумагой и ножницами.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ТБ </w:t>
            </w:r>
          </w:p>
        </w:tc>
        <w:tc>
          <w:tcPr>
            <w:tcW w:w="3544" w:type="dxa"/>
            <w:vMerge w:val="restart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Рассматривают картину.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Организовывают рабочее место под контролем учителя.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Отрезают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прямые линии.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по готовым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заготовкам, под контролем учителя</w:t>
            </w:r>
          </w:p>
        </w:tc>
        <w:tc>
          <w:tcPr>
            <w:tcW w:w="3543" w:type="dxa"/>
            <w:vMerge w:val="restart"/>
          </w:tcPr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по картине.</w:t>
            </w:r>
          </w:p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работы с ножницами и бумагой.</w:t>
            </w:r>
          </w:p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понятия – сугробы,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бурелом, заснеженные ели.</w:t>
            </w:r>
          </w:p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шаблонами и ножницами самостоятельно,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инструкции</w:t>
            </w:r>
          </w:p>
        </w:tc>
      </w:tr>
      <w:tr w:rsidR="002D0BED">
        <w:trPr>
          <w:cantSplit/>
          <w:trHeight w:val="1379"/>
        </w:trPr>
        <w:tc>
          <w:tcPr>
            <w:tcW w:w="516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752" w:type="dxa"/>
            <w:tcBorders>
              <w:top w:val="single" w:sz="4" w:space="0" w:color="000000"/>
            </w:tcBorders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Панорама 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лесу зимой»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2D0BED" w:rsidRDefault="000464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3827" w:type="dxa"/>
            <w:vMerge/>
          </w:tcPr>
          <w:p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0BED">
        <w:trPr>
          <w:cantSplit/>
        </w:trPr>
        <w:tc>
          <w:tcPr>
            <w:tcW w:w="516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752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Аппликация «Медведь»</w:t>
            </w:r>
          </w:p>
          <w:p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понятием -  композиция рисунка. Изображение мишки в технике аппликации. Развитие художественных навыков при создании аппликации на основе знаний простых форм </w:t>
            </w:r>
          </w:p>
          <w:p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техникой и способами аппликации.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Создают и изображают на плоскости средствами аппликации и графическими средствами (цветные карандаши, фломастеры) заданный образ (мишка) </w:t>
            </w:r>
          </w:p>
          <w:p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Владеют навыками работы карандашами, кистью, ножницами.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особенност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изображения на плоскости с помощью цветового пятна (цветная бумага). Продолжают осваивать приемы работы графическими материалами</w:t>
            </w:r>
          </w:p>
        </w:tc>
      </w:tr>
      <w:tr w:rsidR="002D0BED">
        <w:trPr>
          <w:cantSplit/>
        </w:trPr>
        <w:tc>
          <w:tcPr>
            <w:tcW w:w="516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:rsidR="002D0BED" w:rsidRDefault="002D0B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BED" w:rsidRDefault="002D0B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BED" w:rsidRDefault="002D0B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bottom w:val="single" w:sz="4" w:space="0" w:color="000000"/>
            </w:tcBorders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Дымковской игрушкой.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 узора</w:t>
            </w:r>
          </w:p>
          <w:p w:rsidR="002D0BED" w:rsidRDefault="00046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Дымковской игрушки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vMerge w:val="restart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Дымковской игрушкой. 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навыков лепки игрушки из частей, соблюдая принцип — от простого к сложному. Соединение в одно целое. 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Соблюдение пропорций. 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Украшение игрушки.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Украшение Дымковской игрушки (части узора)</w:t>
            </w:r>
          </w:p>
        </w:tc>
        <w:tc>
          <w:tcPr>
            <w:tcW w:w="3544" w:type="dxa"/>
            <w:vMerge w:val="restart"/>
          </w:tcPr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Дымковские игрушки.</w:t>
            </w:r>
          </w:p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элементы росписи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наводящим вопросам учителя.</w:t>
            </w:r>
          </w:p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Лепят игрушку под контролем учителя.</w:t>
            </w:r>
          </w:p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Украшают дымковские игрушки с помощью цветного пластилина</w:t>
            </w:r>
          </w:p>
          <w:p w:rsidR="002D0BED" w:rsidRDefault="002D0BE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Дымковские игрушки, отвечают на вопросы.</w:t>
            </w:r>
          </w:p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техникой создания узора дымковской росписи с помощью печаток, тыч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 ватными палочками.</w:t>
            </w:r>
          </w:p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Развивают чувство ритма, цвета.</w:t>
            </w:r>
          </w:p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в художественно- творческой деятельности свое эмоционально-ценностное отношение к народному промыслу, интерес к народной игрушке</w:t>
            </w:r>
          </w:p>
        </w:tc>
      </w:tr>
      <w:tr w:rsidR="002D0BED">
        <w:trPr>
          <w:cantSplit/>
          <w:trHeight w:val="2024"/>
        </w:trPr>
        <w:tc>
          <w:tcPr>
            <w:tcW w:w="516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52" w:type="dxa"/>
            <w:tcBorders>
              <w:top w:val="single" w:sz="4" w:space="0" w:color="000000"/>
              <w:bottom w:val="single" w:sz="4" w:space="0" w:color="000000"/>
            </w:tcBorders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Дымковской игрушкой.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 узора</w:t>
            </w:r>
          </w:p>
          <w:p w:rsidR="002D0BED" w:rsidRDefault="0004644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Дымковской игрушки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2D0BED" w:rsidRDefault="002D0B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0BED" w:rsidRDefault="002D0B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0BED">
        <w:trPr>
          <w:cantSplit/>
          <w:trHeight w:val="1685"/>
        </w:trPr>
        <w:tc>
          <w:tcPr>
            <w:tcW w:w="516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752" w:type="dxa"/>
            <w:tcBorders>
              <w:top w:val="single" w:sz="4" w:space="0" w:color="000000"/>
            </w:tcBorders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Дымковской игрушкой.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 узора</w:t>
            </w:r>
          </w:p>
          <w:p w:rsidR="002D0BED" w:rsidRDefault="00046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Дымковской игрушки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2D0BED" w:rsidRDefault="002D0B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0BED">
        <w:trPr>
          <w:cantSplit/>
        </w:trPr>
        <w:tc>
          <w:tcPr>
            <w:tcW w:w="516" w:type="dxa"/>
          </w:tcPr>
          <w:p w:rsidR="002D0BED" w:rsidRDefault="000464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52" w:type="dxa"/>
          </w:tcPr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птиц.</w:t>
            </w:r>
          </w:p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709" w:type="dxa"/>
          </w:tcPr>
          <w:p w:rsidR="002D0BED" w:rsidRDefault="000464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Изображение птиц в рисунке. 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птиц в природе.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Разнообразие птиц. 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Большие и маленькие. 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художественной выразительности, которые используют художники для передачи облика птицы (подчеркивание забавности, беззащитности, осторожности, стремительности движения)</w:t>
            </w:r>
          </w:p>
        </w:tc>
        <w:tc>
          <w:tcPr>
            <w:tcW w:w="3544" w:type="dxa"/>
          </w:tcPr>
          <w:p w:rsidR="002D0BED" w:rsidRDefault="000464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_heading=h.tyjcwt" w:colFirst="0" w:colLast="0"/>
            <w:bookmarkEnd w:id="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изображение птиц.</w:t>
            </w:r>
          </w:p>
          <w:p w:rsidR="002D0BED" w:rsidRDefault="000464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_heading=h.3dy6vkm" w:colFirst="0" w:colLast="0"/>
            <w:bookmarkEnd w:id="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свойства гуаши по наводящим вопросам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D0BED" w:rsidRDefault="000464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_heading=h.1t3h5sf" w:colFirst="0" w:colLast="0"/>
            <w:bookmarkEnd w:id="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цвета под контролем учителя.</w:t>
            </w:r>
          </w:p>
          <w:p w:rsidR="002D0BED" w:rsidRDefault="000464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_heading=h.4d34og8" w:colFirst="0" w:colLast="0"/>
            <w:bookmarkEnd w:id="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шаблону, под контролем учителя</w:t>
            </w:r>
          </w:p>
        </w:tc>
        <w:tc>
          <w:tcPr>
            <w:tcW w:w="3543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изображение  птиц, отвечают на вопросы.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Изображают живописными средствами птицу с присущей ей расцветкой.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Владеют навыками работы акварелью</w:t>
            </w:r>
          </w:p>
        </w:tc>
      </w:tr>
      <w:tr w:rsidR="002D0BED">
        <w:trPr>
          <w:cantSplit/>
        </w:trPr>
        <w:tc>
          <w:tcPr>
            <w:tcW w:w="516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52" w:type="dxa"/>
          </w:tcPr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Аппликация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«Домик для птиц»</w:t>
            </w:r>
          </w:p>
          <w:p w:rsidR="002D0BED" w:rsidRDefault="002D0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конструктивной фантазии и наблюдательности - рассматривание «птичьих домиков» — скворечников на деревьях. 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приемов работы в технике аппликации. 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умений видеть конструкцию (геометрию) предмета, т. е. то,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он построен</w:t>
            </w:r>
          </w:p>
        </w:tc>
        <w:tc>
          <w:tcPr>
            <w:tcW w:w="3544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красоту природы, весеннее состояние природы, по наводящим вопросам учителя.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формы скворечников.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Владеют навыками конструирования из бумаги.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под контролем учителя</w:t>
            </w:r>
          </w:p>
        </w:tc>
        <w:tc>
          <w:tcPr>
            <w:tcW w:w="3543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различные предметы (здания)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точки зрения строения их формы, их конструкции.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конструируют из простых геометрических форм (прямоугольников, треугольников) изображения березы и скворечника в технике аппликации</w:t>
            </w:r>
          </w:p>
        </w:tc>
      </w:tr>
      <w:tr w:rsidR="002D0BED">
        <w:trPr>
          <w:cantSplit/>
        </w:trPr>
        <w:tc>
          <w:tcPr>
            <w:tcW w:w="516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752" w:type="dxa"/>
          </w:tcPr>
          <w:p w:rsidR="002D0BED" w:rsidRDefault="000464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 «Ваза»</w:t>
            </w:r>
          </w:p>
        </w:tc>
        <w:tc>
          <w:tcPr>
            <w:tcW w:w="709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понятиями «форма», «простая форма». 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способности целостного обобщенного видения формы</w:t>
            </w:r>
          </w:p>
          <w:p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образец для создания целой формы изображаемого предмета — вазы.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Ориентируются на листе под контролем учителя.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Создают изображения на осн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 простых и сложных форм.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цвета под контролем учителя</w:t>
            </w:r>
          </w:p>
        </w:tc>
        <w:tc>
          <w:tcPr>
            <w:tcW w:w="3543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простую и сложную форму с опытом зрительных впечатлений. Видят в сложной форме составляющие — простые формы. 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и анализируют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 предмета.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подбирают цв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 по образцу</w:t>
            </w:r>
          </w:p>
        </w:tc>
      </w:tr>
      <w:tr w:rsidR="002D0BED">
        <w:trPr>
          <w:cantSplit/>
          <w:trHeight w:val="3351"/>
        </w:trPr>
        <w:tc>
          <w:tcPr>
            <w:tcW w:w="516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52" w:type="dxa"/>
          </w:tcPr>
          <w:p w:rsidR="002D0BED" w:rsidRDefault="0004644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Цветы в работах известных художников</w:t>
            </w:r>
          </w:p>
        </w:tc>
        <w:tc>
          <w:tcPr>
            <w:tcW w:w="709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картин художников П. Кончаловский «Сирень в корзине» А. Дейнека «Гладиолусы с рябиной» И. Левитан «Ночные фиалки и незабудки».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весенних цветов</w:t>
            </w:r>
          </w:p>
          <w:p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картины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художников, изображающих цветы.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различать техники, манеры и приемы выполнения работ различными художниками.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по шаблонам</w:t>
            </w:r>
          </w:p>
          <w:p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цветах, изображаемых на картинах, знать названия цветов.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суждение о разнообразии приемов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манер, техник при выполнении работ.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понятия «графика».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цвета использовал художник для выполнения работы</w:t>
            </w:r>
          </w:p>
        </w:tc>
      </w:tr>
    </w:tbl>
    <w:p w:rsidR="002D0BED" w:rsidRDefault="0004644B">
      <w:r>
        <w:br w:type="page"/>
      </w:r>
    </w:p>
    <w:tbl>
      <w:tblPr>
        <w:tblStyle w:val="afa"/>
        <w:tblW w:w="1389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16"/>
        <w:gridCol w:w="1752"/>
        <w:gridCol w:w="709"/>
        <w:gridCol w:w="3827"/>
        <w:gridCol w:w="3544"/>
        <w:gridCol w:w="3543"/>
      </w:tblGrid>
      <w:tr w:rsidR="002D0BED">
        <w:trPr>
          <w:cantSplit/>
        </w:trPr>
        <w:tc>
          <w:tcPr>
            <w:tcW w:w="516" w:type="dxa"/>
          </w:tcPr>
          <w:p w:rsidR="002D0BED" w:rsidRDefault="000464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  <w:p w:rsidR="002D0BED" w:rsidRDefault="002D0B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bottom w:val="single" w:sz="4" w:space="0" w:color="000000"/>
            </w:tcBorders>
          </w:tcPr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Открытка к 1 и 9 Мая</w:t>
            </w:r>
          </w:p>
        </w:tc>
        <w:tc>
          <w:tcPr>
            <w:tcW w:w="709" w:type="dxa"/>
          </w:tcPr>
          <w:p w:rsidR="002D0BED" w:rsidRDefault="000464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vMerge w:val="restart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поздравительных открыток к 1 Мая по образцу. 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многообразия открыток. 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умения выделять главное в рисунке цветом и размером. 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эстетических чувств</w:t>
            </w:r>
          </w:p>
        </w:tc>
        <w:tc>
          <w:tcPr>
            <w:tcW w:w="3544" w:type="dxa"/>
            <w:vMerge w:val="restart"/>
          </w:tcPr>
          <w:p w:rsidR="002D0BED" w:rsidRDefault="000464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_heading=h.2s8eyo1" w:colFirst="0" w:colLast="0"/>
            <w:bookmarkEnd w:id="1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умение выделять главное в рисунке цветом и размером.</w:t>
            </w:r>
          </w:p>
          <w:p w:rsidR="002D0BED" w:rsidRDefault="000464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_heading=h.17dp8vu" w:colFirst="0" w:colLast="0"/>
            <w:bookmarkEnd w:id="1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Прорисовывают детали рисунка кистью акварельными красками.</w:t>
            </w:r>
          </w:p>
          <w:p w:rsidR="002D0BED" w:rsidRDefault="000464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_heading=h.3rdcrjn" w:colFirst="0" w:colLast="0"/>
            <w:bookmarkEnd w:id="1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под контролем учителя</w:t>
            </w:r>
          </w:p>
        </w:tc>
        <w:tc>
          <w:tcPr>
            <w:tcW w:w="3543" w:type="dxa"/>
            <w:vMerge w:val="restart"/>
          </w:tcPr>
          <w:p w:rsidR="002D0BED" w:rsidRDefault="000464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етают навыки выполнения лаконичного выразительного изображения. Определяют, какие цвета (темные и светлые, теплые и холодные, контрастные и сближенные) подойдут для передачи темы весны в открытке</w:t>
            </w:r>
          </w:p>
        </w:tc>
      </w:tr>
      <w:tr w:rsidR="002D0BED">
        <w:trPr>
          <w:cantSplit/>
        </w:trPr>
        <w:tc>
          <w:tcPr>
            <w:tcW w:w="516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52" w:type="dxa"/>
            <w:tcBorders>
              <w:top w:val="single" w:sz="4" w:space="0" w:color="000000"/>
            </w:tcBorders>
          </w:tcPr>
          <w:p w:rsidR="002D0BED" w:rsidRDefault="0004644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Открытка к 1 и 9 Мая</w:t>
            </w:r>
          </w:p>
        </w:tc>
        <w:tc>
          <w:tcPr>
            <w:tcW w:w="709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vMerge/>
          </w:tcPr>
          <w:p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0BED">
        <w:trPr>
          <w:cantSplit/>
        </w:trPr>
        <w:tc>
          <w:tcPr>
            <w:tcW w:w="516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52" w:type="dxa"/>
          </w:tcPr>
          <w:p w:rsidR="002D0BED" w:rsidRDefault="0004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весенней веточки</w:t>
            </w:r>
          </w:p>
        </w:tc>
        <w:tc>
          <w:tcPr>
            <w:tcW w:w="709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 весенней веточки с цветами и листьями.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части ветки: стебель, лист, цветок.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 расположение ветки в центре листа.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фона.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Уточнение цветов: стебель и  ветки – коричневые, цвет листьев – зеленый, цвет цветочков – белый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розовый</w:t>
            </w:r>
          </w:p>
        </w:tc>
        <w:tc>
          <w:tcPr>
            <w:tcW w:w="3544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Понимают и выполняют словесную инструкцию учителя.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основные внешние характерные признаки изображаемого предмета (форма величина, цвет) с опорой на образец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свой рисунок с натурой</w:t>
            </w:r>
          </w:p>
        </w:tc>
        <w:tc>
          <w:tcPr>
            <w:tcW w:w="3543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Понимают и выполняют словесную инструкцию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Передают основные внешние характерные признаки изображаемого предмета (форма, величина, цвет). 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свой рисунок с натурой.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называют основные части нарисованной ветки и используемые цвета </w:t>
            </w:r>
          </w:p>
        </w:tc>
      </w:tr>
      <w:tr w:rsidR="002D0BED">
        <w:trPr>
          <w:cantSplit/>
          <w:trHeight w:val="1912"/>
        </w:trPr>
        <w:tc>
          <w:tcPr>
            <w:tcW w:w="516" w:type="dxa"/>
          </w:tcPr>
          <w:p w:rsidR="002D0BED" w:rsidRDefault="000464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52" w:type="dxa"/>
          </w:tcPr>
          <w:p w:rsidR="002D0BED" w:rsidRDefault="000464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«Весенние цветы»</w:t>
            </w:r>
          </w:p>
          <w:p w:rsidR="002D0BED" w:rsidRDefault="002D0B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D0BED" w:rsidRDefault="000464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композиции внутри заданной формы, с учетом ее. 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художественных навыков при создании аппликации на основе знаний простых форм </w:t>
            </w:r>
          </w:p>
          <w:p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и эстетически оценивать красоту природы. 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первые весенние цветы. 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Изображают средствами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ппликации первый нежный весенний цветок</w:t>
            </w:r>
          </w:p>
        </w:tc>
        <w:tc>
          <w:tcPr>
            <w:tcW w:w="3543" w:type="dxa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значимость влияния погоды на настроение человека.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Владеют живописными навыками  работы в технике аппликации</w:t>
            </w:r>
          </w:p>
        </w:tc>
      </w:tr>
      <w:tr w:rsidR="002D0BED">
        <w:trPr>
          <w:cantSplit/>
          <w:trHeight w:val="1437"/>
        </w:trPr>
        <w:tc>
          <w:tcPr>
            <w:tcW w:w="516" w:type="dxa"/>
          </w:tcPr>
          <w:p w:rsidR="002D0BED" w:rsidRDefault="000464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752" w:type="dxa"/>
            <w:tcBorders>
              <w:bottom w:val="single" w:sz="4" w:space="0" w:color="000000"/>
            </w:tcBorders>
          </w:tcPr>
          <w:p w:rsidR="002D0BED" w:rsidRDefault="0004644B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Нарисуй свою картину</w:t>
            </w:r>
          </w:p>
        </w:tc>
        <w:tc>
          <w:tcPr>
            <w:tcW w:w="709" w:type="dxa"/>
          </w:tcPr>
          <w:p w:rsidR="002D0BED" w:rsidRDefault="000464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vMerge w:val="restart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композиции «В парке весной».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Выражение в творческой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 весеннего настроения.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умений выделять главное в рисунке цветом и размером</w:t>
            </w:r>
          </w:p>
        </w:tc>
        <w:tc>
          <w:tcPr>
            <w:tcW w:w="3544" w:type="dxa"/>
            <w:vMerge w:val="restart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контролем учителя располагают объекты, выбранные для изображения на листе бумаги.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работу по выбору, из предложенных образцов.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использовани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шаблонов</w:t>
            </w:r>
          </w:p>
        </w:tc>
        <w:tc>
          <w:tcPr>
            <w:tcW w:w="3543" w:type="dxa"/>
            <w:vMerge w:val="restart"/>
          </w:tcPr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располагают объекты, выбранные для изображения на листе бумаги.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понятия (над, под, посередине, в центре).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Учитывать размер и форму предметов.</w:t>
            </w:r>
          </w:p>
          <w:p w:rsidR="002D0BED" w:rsidRDefault="00046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самостоятельно</w:t>
            </w:r>
          </w:p>
        </w:tc>
      </w:tr>
      <w:tr w:rsidR="002D0BED">
        <w:trPr>
          <w:cantSplit/>
          <w:trHeight w:val="2109"/>
        </w:trPr>
        <w:tc>
          <w:tcPr>
            <w:tcW w:w="516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52" w:type="dxa"/>
            <w:tcBorders>
              <w:top w:val="single" w:sz="4" w:space="0" w:color="000000"/>
            </w:tcBorders>
          </w:tcPr>
          <w:p w:rsidR="002D0BED" w:rsidRDefault="0004644B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Нарисуй свою картину</w:t>
            </w:r>
          </w:p>
        </w:tc>
        <w:tc>
          <w:tcPr>
            <w:tcW w:w="709" w:type="dxa"/>
          </w:tcPr>
          <w:p w:rsidR="002D0BED" w:rsidRDefault="0004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vMerge/>
          </w:tcPr>
          <w:p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0BED" w:rsidRDefault="002D0BED">
      <w:pPr>
        <w:pStyle w:val="1"/>
        <w:spacing w:before="0" w:after="0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sectPr w:rsidR="002D0BED" w:rsidSect="004A031B">
      <w:pgSz w:w="16838" w:h="11906" w:orient="landscape"/>
      <w:pgMar w:top="1418" w:right="1701" w:bottom="1418" w:left="1134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6D79" w:rsidRDefault="00F76D79">
      <w:pPr>
        <w:spacing w:after="0" w:line="240" w:lineRule="auto"/>
      </w:pPr>
      <w:r>
        <w:separator/>
      </w:r>
    </w:p>
  </w:endnote>
  <w:endnote w:type="continuationSeparator" w:id="1">
    <w:p w:rsidR="00F76D79" w:rsidRDefault="00F76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BED" w:rsidRDefault="004A031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04644B">
      <w:rPr>
        <w:color w:val="000000"/>
      </w:rPr>
      <w:instrText>PAGE</w:instrText>
    </w:r>
    <w:r>
      <w:rPr>
        <w:color w:val="000000"/>
      </w:rPr>
      <w:fldChar w:fldCharType="separate"/>
    </w:r>
    <w:r w:rsidR="0004644B">
      <w:rPr>
        <w:noProof/>
        <w:color w:val="000000"/>
      </w:rPr>
      <w:t>19</w:t>
    </w:r>
    <w:r>
      <w:rPr>
        <w:color w:val="000000"/>
      </w:rPr>
      <w:fldChar w:fldCharType="end"/>
    </w:r>
  </w:p>
  <w:p w:rsidR="002D0BED" w:rsidRDefault="002D0BE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6D79" w:rsidRDefault="00F76D79">
      <w:pPr>
        <w:spacing w:after="0" w:line="240" w:lineRule="auto"/>
      </w:pPr>
      <w:r>
        <w:separator/>
      </w:r>
    </w:p>
  </w:footnote>
  <w:footnote w:type="continuationSeparator" w:id="1">
    <w:p w:rsidR="00F76D79" w:rsidRDefault="00F76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BED" w:rsidRDefault="002D0BE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:rsidR="002D0BED" w:rsidRDefault="002D0BE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73BD4"/>
    <w:multiLevelType w:val="multilevel"/>
    <w:tmpl w:val="DA0CBA1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C63A5"/>
    <w:multiLevelType w:val="multilevel"/>
    <w:tmpl w:val="18B2EC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C0020BE"/>
    <w:multiLevelType w:val="multilevel"/>
    <w:tmpl w:val="AF5AB608"/>
    <w:lvl w:ilvl="0">
      <w:start w:val="1"/>
      <w:numFmt w:val="bullet"/>
      <w:lvlText w:val="−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2145732"/>
    <w:multiLevelType w:val="multilevel"/>
    <w:tmpl w:val="AE9AE3B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41493CB9"/>
    <w:multiLevelType w:val="multilevel"/>
    <w:tmpl w:val="925A0884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49DC3176"/>
    <w:multiLevelType w:val="hybridMultilevel"/>
    <w:tmpl w:val="956E2C48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DE06098"/>
    <w:multiLevelType w:val="multilevel"/>
    <w:tmpl w:val="063099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6A8827A9"/>
    <w:multiLevelType w:val="multilevel"/>
    <w:tmpl w:val="6C5EB86A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72B43549"/>
    <w:multiLevelType w:val="multilevel"/>
    <w:tmpl w:val="DCDC5C6C"/>
    <w:lvl w:ilvl="0">
      <w:start w:val="2"/>
      <w:numFmt w:val="upp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9114877"/>
    <w:multiLevelType w:val="multilevel"/>
    <w:tmpl w:val="A42EFAC0"/>
    <w:lvl w:ilvl="0">
      <w:start w:val="1"/>
      <w:numFmt w:val="bullet"/>
      <w:lvlText w:val="−"/>
      <w:lvlJc w:val="left"/>
      <w:pPr>
        <w:ind w:left="12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3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7FC33189"/>
    <w:multiLevelType w:val="multilevel"/>
    <w:tmpl w:val="0D82977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4"/>
  </w:num>
  <w:num w:numId="5">
    <w:abstractNumId w:val="9"/>
  </w:num>
  <w:num w:numId="6">
    <w:abstractNumId w:val="3"/>
  </w:num>
  <w:num w:numId="7">
    <w:abstractNumId w:val="2"/>
  </w:num>
  <w:num w:numId="8">
    <w:abstractNumId w:val="7"/>
  </w:num>
  <w:num w:numId="9">
    <w:abstractNumId w:val="1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0BED"/>
    <w:rsid w:val="0004644B"/>
    <w:rsid w:val="0021187F"/>
    <w:rsid w:val="002D0BED"/>
    <w:rsid w:val="003B2B9A"/>
    <w:rsid w:val="004A031B"/>
    <w:rsid w:val="004F5960"/>
    <w:rsid w:val="00737A46"/>
    <w:rsid w:val="007D061B"/>
    <w:rsid w:val="0086198F"/>
    <w:rsid w:val="009655F0"/>
    <w:rsid w:val="009E2436"/>
    <w:rsid w:val="00B273E4"/>
    <w:rsid w:val="00D51421"/>
    <w:rsid w:val="00F76D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31B"/>
  </w:style>
  <w:style w:type="paragraph" w:styleId="1">
    <w:name w:val="heading 1"/>
    <w:basedOn w:val="a"/>
    <w:next w:val="a"/>
    <w:uiPriority w:val="9"/>
    <w:qFormat/>
    <w:rsid w:val="004A031B"/>
    <w:pPr>
      <w:keepNext/>
      <w:widowControl w:val="0"/>
      <w:suppressAutoHyphens/>
      <w:spacing w:before="240" w:after="60" w:line="240" w:lineRule="auto"/>
      <w:ind w:left="720" w:hanging="360"/>
      <w:outlineLvl w:val="0"/>
    </w:pPr>
    <w:rPr>
      <w:rFonts w:ascii="Arial" w:eastAsia="Arial Unicode MS" w:hAnsi="Arial" w:cs="Arial"/>
      <w:b/>
      <w:bCs/>
      <w:kern w:val="1"/>
      <w:sz w:val="32"/>
      <w:szCs w:val="32"/>
      <w:lang w:eastAsia="hi-IN" w:bidi="hi-IN"/>
    </w:rPr>
  </w:style>
  <w:style w:type="paragraph" w:styleId="2">
    <w:name w:val="heading 2"/>
    <w:basedOn w:val="a"/>
    <w:next w:val="a"/>
    <w:uiPriority w:val="9"/>
    <w:unhideWhenUsed/>
    <w:qFormat/>
    <w:rsid w:val="004A031B"/>
    <w:pPr>
      <w:keepNext/>
      <w:widowControl w:val="0"/>
      <w:suppressAutoHyphens/>
      <w:spacing w:before="240" w:after="60" w:line="240" w:lineRule="auto"/>
      <w:ind w:left="1440" w:hanging="360"/>
      <w:outlineLvl w:val="1"/>
    </w:pPr>
    <w:rPr>
      <w:rFonts w:ascii="Arial" w:eastAsia="Arial Unicode MS" w:hAnsi="Arial" w:cs="Arial"/>
      <w:b/>
      <w:bCs/>
      <w:i/>
      <w:iCs/>
      <w:kern w:val="1"/>
      <w:sz w:val="28"/>
      <w:szCs w:val="28"/>
      <w:lang w:eastAsia="hi-IN" w:bidi="hi-IN"/>
    </w:rPr>
  </w:style>
  <w:style w:type="paragraph" w:styleId="3">
    <w:name w:val="heading 3"/>
    <w:basedOn w:val="a"/>
    <w:next w:val="a"/>
    <w:uiPriority w:val="9"/>
    <w:semiHidden/>
    <w:unhideWhenUsed/>
    <w:qFormat/>
    <w:rsid w:val="004A031B"/>
    <w:pPr>
      <w:keepNext/>
      <w:spacing w:after="0"/>
      <w:outlineLvl w:val="2"/>
    </w:pPr>
    <w:rPr>
      <w:rFonts w:ascii="Times New Roman" w:hAnsi="Times New Roman"/>
      <w:b/>
      <w:bCs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rsid w:val="004A031B"/>
    <w:pPr>
      <w:keepNext/>
      <w:spacing w:after="0" w:line="240" w:lineRule="auto"/>
      <w:jc w:val="both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4A031B"/>
    <w:pPr>
      <w:keepNext/>
      <w:spacing w:after="0" w:line="240" w:lineRule="auto"/>
      <w:ind w:left="550"/>
      <w:jc w:val="both"/>
      <w:outlineLvl w:val="4"/>
    </w:pPr>
    <w:rPr>
      <w:rFonts w:ascii="Times New Roman" w:hAnsi="Times New Roman"/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rsid w:val="004A031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A031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4A031B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4A031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link w:val="a5"/>
    <w:qFormat/>
    <w:rsid w:val="004A031B"/>
    <w:pPr>
      <w:ind w:left="720"/>
      <w:contextualSpacing/>
    </w:pPr>
  </w:style>
  <w:style w:type="paragraph" w:styleId="a6">
    <w:name w:val="header"/>
    <w:basedOn w:val="a"/>
    <w:unhideWhenUsed/>
    <w:rsid w:val="004A0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rsid w:val="004A031B"/>
  </w:style>
  <w:style w:type="paragraph" w:styleId="a8">
    <w:name w:val="footer"/>
    <w:basedOn w:val="a"/>
    <w:uiPriority w:val="99"/>
    <w:unhideWhenUsed/>
    <w:rsid w:val="004A0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uiPriority w:val="99"/>
    <w:rsid w:val="004A031B"/>
  </w:style>
  <w:style w:type="paragraph" w:styleId="aa">
    <w:name w:val="No Spacing"/>
    <w:aliases w:val="основа"/>
    <w:link w:val="ab"/>
    <w:uiPriority w:val="1"/>
    <w:qFormat/>
    <w:rsid w:val="004A031B"/>
    <w:rPr>
      <w:lang w:eastAsia="en-US"/>
    </w:rPr>
  </w:style>
  <w:style w:type="paragraph" w:customStyle="1" w:styleId="10">
    <w:name w:val="Обычный (веб)1"/>
    <w:basedOn w:val="a"/>
    <w:unhideWhenUsed/>
    <w:rsid w:val="004A03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4A031B"/>
  </w:style>
  <w:style w:type="paragraph" w:customStyle="1" w:styleId="p1">
    <w:name w:val="p1"/>
    <w:basedOn w:val="a"/>
    <w:rsid w:val="004A03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4A031B"/>
  </w:style>
  <w:style w:type="paragraph" w:customStyle="1" w:styleId="p2">
    <w:name w:val="p2"/>
    <w:basedOn w:val="a"/>
    <w:rsid w:val="004A03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3">
    <w:name w:val="p3"/>
    <w:basedOn w:val="a"/>
    <w:rsid w:val="004A03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4">
    <w:name w:val="p4"/>
    <w:basedOn w:val="a"/>
    <w:rsid w:val="004A03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4A031B"/>
  </w:style>
  <w:style w:type="paragraph" w:customStyle="1" w:styleId="p5">
    <w:name w:val="p5"/>
    <w:basedOn w:val="a"/>
    <w:rsid w:val="004A03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6">
    <w:name w:val="p6"/>
    <w:basedOn w:val="a"/>
    <w:rsid w:val="004A03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7">
    <w:name w:val="p7"/>
    <w:basedOn w:val="a"/>
    <w:rsid w:val="004A03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8">
    <w:name w:val="p8"/>
    <w:basedOn w:val="a"/>
    <w:rsid w:val="004A03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3">
    <w:name w:val="s3"/>
    <w:basedOn w:val="a0"/>
    <w:rsid w:val="004A031B"/>
  </w:style>
  <w:style w:type="paragraph" w:customStyle="1" w:styleId="p9">
    <w:name w:val="p9"/>
    <w:basedOn w:val="a"/>
    <w:rsid w:val="004A03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0">
    <w:name w:val="p10"/>
    <w:basedOn w:val="a"/>
    <w:rsid w:val="004A03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1">
    <w:name w:val="p11"/>
    <w:basedOn w:val="a"/>
    <w:rsid w:val="004A03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2">
    <w:name w:val="p12"/>
    <w:basedOn w:val="a"/>
    <w:rsid w:val="004A03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3">
    <w:name w:val="p13"/>
    <w:basedOn w:val="a"/>
    <w:rsid w:val="004A03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4">
    <w:name w:val="p14"/>
    <w:basedOn w:val="a"/>
    <w:rsid w:val="004A03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5">
    <w:name w:val="p15"/>
    <w:basedOn w:val="a"/>
    <w:rsid w:val="004A03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6">
    <w:name w:val="p16"/>
    <w:basedOn w:val="a"/>
    <w:rsid w:val="004A03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7">
    <w:name w:val="p17"/>
    <w:basedOn w:val="a"/>
    <w:rsid w:val="004A03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8">
    <w:name w:val="p18"/>
    <w:basedOn w:val="a"/>
    <w:rsid w:val="004A03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9">
    <w:name w:val="p19"/>
    <w:basedOn w:val="a"/>
    <w:rsid w:val="004A03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0">
    <w:name w:val="p20"/>
    <w:basedOn w:val="a"/>
    <w:rsid w:val="004A03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1">
    <w:name w:val="p21"/>
    <w:basedOn w:val="a"/>
    <w:rsid w:val="004A03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2">
    <w:name w:val="p22"/>
    <w:basedOn w:val="a"/>
    <w:rsid w:val="004A03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Balloon Text"/>
    <w:basedOn w:val="a"/>
    <w:semiHidden/>
    <w:unhideWhenUsed/>
    <w:rsid w:val="004A031B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d">
    <w:name w:val="Текст выноски Знак"/>
    <w:semiHidden/>
    <w:rsid w:val="004A031B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a"/>
    <w:rsid w:val="004A03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rsid w:val="004A031B"/>
    <w:rPr>
      <w:rFonts w:ascii="Times New Roman" w:hAnsi="Times New Roman" w:cs="Times New Roman"/>
      <w:b/>
      <w:bCs/>
      <w:sz w:val="24"/>
      <w:szCs w:val="24"/>
    </w:rPr>
  </w:style>
  <w:style w:type="paragraph" w:customStyle="1" w:styleId="c30">
    <w:name w:val="c30"/>
    <w:basedOn w:val="a"/>
    <w:rsid w:val="004A03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8">
    <w:name w:val="c58"/>
    <w:basedOn w:val="a0"/>
    <w:rsid w:val="004A031B"/>
  </w:style>
  <w:style w:type="character" w:customStyle="1" w:styleId="11">
    <w:name w:val="Заголовок 1 Знак"/>
    <w:rsid w:val="004A031B"/>
    <w:rPr>
      <w:rFonts w:ascii="Arial" w:eastAsia="Arial Unicode MS" w:hAnsi="Arial" w:cs="Arial"/>
      <w:b/>
      <w:bCs/>
      <w:kern w:val="1"/>
      <w:sz w:val="32"/>
      <w:szCs w:val="32"/>
      <w:lang w:eastAsia="hi-IN" w:bidi="hi-IN"/>
    </w:rPr>
  </w:style>
  <w:style w:type="character" w:customStyle="1" w:styleId="20">
    <w:name w:val="Заголовок 2 Знак"/>
    <w:rsid w:val="004A031B"/>
    <w:rPr>
      <w:rFonts w:ascii="Arial" w:eastAsia="Arial Unicode MS" w:hAnsi="Arial" w:cs="Arial"/>
      <w:b/>
      <w:bCs/>
      <w:i/>
      <w:iCs/>
      <w:kern w:val="1"/>
      <w:sz w:val="28"/>
      <w:szCs w:val="28"/>
      <w:lang w:eastAsia="hi-IN" w:bidi="hi-IN"/>
    </w:rPr>
  </w:style>
  <w:style w:type="paragraph" w:styleId="ae">
    <w:name w:val="Block Text"/>
    <w:basedOn w:val="a"/>
    <w:semiHidden/>
    <w:rsid w:val="004A031B"/>
    <w:pPr>
      <w:shd w:val="clear" w:color="auto" w:fill="FFFFFF"/>
      <w:spacing w:line="317" w:lineRule="exact"/>
      <w:ind w:left="440" w:right="1037"/>
    </w:pPr>
    <w:rPr>
      <w:rFonts w:ascii="Times New Roman" w:hAnsi="Times New Roman"/>
      <w:color w:val="000000"/>
      <w:sz w:val="24"/>
    </w:rPr>
  </w:style>
  <w:style w:type="paragraph" w:styleId="af">
    <w:name w:val="Body Text"/>
    <w:basedOn w:val="a"/>
    <w:semiHidden/>
    <w:rsid w:val="004A031B"/>
    <w:pPr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9">
    <w:name w:val="c9"/>
    <w:basedOn w:val="a"/>
    <w:rsid w:val="004A03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4A031B"/>
  </w:style>
  <w:style w:type="paragraph" w:customStyle="1" w:styleId="12">
    <w:name w:val="Название1"/>
    <w:basedOn w:val="a"/>
    <w:qFormat/>
    <w:rsid w:val="004A031B"/>
    <w:pPr>
      <w:spacing w:after="0" w:line="240" w:lineRule="auto"/>
      <w:jc w:val="center"/>
    </w:pPr>
    <w:rPr>
      <w:rFonts w:ascii="Times New Roman" w:hAnsi="Times New Roman"/>
      <w:b/>
      <w:sz w:val="24"/>
      <w:szCs w:val="24"/>
    </w:rPr>
  </w:style>
  <w:style w:type="paragraph" w:styleId="af0">
    <w:name w:val="Body Text Indent"/>
    <w:basedOn w:val="a"/>
    <w:semiHidden/>
    <w:rsid w:val="004A031B"/>
    <w:pPr>
      <w:shd w:val="clear" w:color="auto" w:fill="FFFFFF"/>
      <w:spacing w:after="0" w:line="240" w:lineRule="auto"/>
      <w:ind w:left="550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30">
    <w:name w:val="Основной текст3"/>
    <w:rsid w:val="00EF42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8">
    <w:name w:val="Основной текст8"/>
    <w:basedOn w:val="a"/>
    <w:rsid w:val="00EF42EC"/>
    <w:pPr>
      <w:widowControl w:val="0"/>
      <w:shd w:val="clear" w:color="auto" w:fill="FFFFFF"/>
      <w:spacing w:after="420" w:line="480" w:lineRule="exact"/>
      <w:ind w:hanging="480"/>
    </w:pPr>
    <w:rPr>
      <w:rFonts w:ascii="Times New Roman" w:hAnsi="Times New Roman"/>
      <w:color w:val="000000"/>
      <w:sz w:val="27"/>
      <w:szCs w:val="27"/>
    </w:rPr>
  </w:style>
  <w:style w:type="character" w:customStyle="1" w:styleId="af1">
    <w:name w:val="Основной текст + Полужирный"/>
    <w:rsid w:val="00EF42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2">
    <w:name w:val="Основной текст_"/>
    <w:link w:val="40"/>
    <w:rsid w:val="00497CBE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40">
    <w:name w:val="Основной текст4"/>
    <w:basedOn w:val="a"/>
    <w:link w:val="af2"/>
    <w:rsid w:val="00497CBE"/>
    <w:pPr>
      <w:widowControl w:val="0"/>
      <w:shd w:val="clear" w:color="auto" w:fill="FFFFFF"/>
      <w:spacing w:after="0" w:line="274" w:lineRule="exact"/>
      <w:ind w:hanging="340"/>
      <w:jc w:val="both"/>
    </w:pPr>
    <w:rPr>
      <w:rFonts w:ascii="Times New Roman" w:hAnsi="Times New Roman"/>
      <w:sz w:val="23"/>
      <w:szCs w:val="23"/>
      <w:lang/>
    </w:rPr>
  </w:style>
  <w:style w:type="character" w:customStyle="1" w:styleId="ab">
    <w:name w:val="Без интервала Знак"/>
    <w:aliases w:val="основа Знак"/>
    <w:link w:val="aa"/>
    <w:uiPriority w:val="1"/>
    <w:locked/>
    <w:rsid w:val="00E552E9"/>
    <w:rPr>
      <w:rFonts w:eastAsia="Calibri"/>
      <w:sz w:val="22"/>
      <w:szCs w:val="22"/>
      <w:lang w:eastAsia="en-US" w:bidi="ar-SA"/>
    </w:rPr>
  </w:style>
  <w:style w:type="paragraph" w:customStyle="1" w:styleId="c16">
    <w:name w:val="c16"/>
    <w:basedOn w:val="a"/>
    <w:rsid w:val="00E65136"/>
    <w:pPr>
      <w:spacing w:before="100" w:beforeAutospacing="1" w:after="100" w:afterAutospacing="1" w:line="240" w:lineRule="auto"/>
    </w:pPr>
    <w:rPr>
      <w:rFonts w:ascii="Arial Unicode MS" w:hAnsi="Arial Unicode MS"/>
      <w:sz w:val="24"/>
      <w:szCs w:val="24"/>
    </w:rPr>
  </w:style>
  <w:style w:type="character" w:customStyle="1" w:styleId="c5">
    <w:name w:val="c5"/>
    <w:rsid w:val="00E65136"/>
  </w:style>
  <w:style w:type="character" w:customStyle="1" w:styleId="c7">
    <w:name w:val="c7"/>
    <w:rsid w:val="00E65136"/>
  </w:style>
  <w:style w:type="character" w:styleId="af3">
    <w:name w:val="Hyperlink"/>
    <w:uiPriority w:val="99"/>
    <w:unhideWhenUsed/>
    <w:rsid w:val="00D77139"/>
    <w:rPr>
      <w:color w:val="0000FF"/>
      <w:u w:val="single"/>
    </w:rPr>
  </w:style>
  <w:style w:type="paragraph" w:styleId="af4">
    <w:name w:val="TOC Heading"/>
    <w:basedOn w:val="1"/>
    <w:next w:val="a"/>
    <w:uiPriority w:val="39"/>
    <w:unhideWhenUsed/>
    <w:qFormat/>
    <w:rsid w:val="00352AA1"/>
    <w:pPr>
      <w:keepLines/>
      <w:widowControl/>
      <w:suppressAutoHyphens w:val="0"/>
      <w:spacing w:after="0" w:line="259" w:lineRule="auto"/>
      <w:ind w:left="0" w:firstLine="0"/>
      <w:outlineLvl w:val="9"/>
    </w:pPr>
    <w:rPr>
      <w:rFonts w:ascii="Calibri Light" w:eastAsia="Times New Roman" w:hAnsi="Calibri Light" w:cs="Times New Roman"/>
      <w:b w:val="0"/>
      <w:bCs w:val="0"/>
      <w:color w:val="2F5496"/>
      <w:kern w:val="0"/>
      <w:lang w:val="ru-RU" w:eastAsia="ru-RU" w:bidi="ar-SA"/>
    </w:rPr>
  </w:style>
  <w:style w:type="paragraph" w:styleId="13">
    <w:name w:val="toc 1"/>
    <w:basedOn w:val="a"/>
    <w:next w:val="a"/>
    <w:autoRedefine/>
    <w:uiPriority w:val="39"/>
    <w:unhideWhenUsed/>
    <w:rsid w:val="00034C20"/>
    <w:pPr>
      <w:tabs>
        <w:tab w:val="left" w:pos="426"/>
        <w:tab w:val="right" w:leader="dot" w:pos="9060"/>
      </w:tabs>
      <w:spacing w:line="360" w:lineRule="auto"/>
      <w:jc w:val="both"/>
    </w:pPr>
  </w:style>
  <w:style w:type="paragraph" w:styleId="31">
    <w:name w:val="toc 3"/>
    <w:basedOn w:val="a"/>
    <w:next w:val="a"/>
    <w:autoRedefine/>
    <w:uiPriority w:val="39"/>
    <w:unhideWhenUsed/>
    <w:rsid w:val="00352AA1"/>
    <w:pPr>
      <w:ind w:left="440"/>
    </w:pPr>
  </w:style>
  <w:style w:type="paragraph" w:styleId="21">
    <w:name w:val="toc 2"/>
    <w:basedOn w:val="a"/>
    <w:next w:val="a"/>
    <w:autoRedefine/>
    <w:uiPriority w:val="39"/>
    <w:unhideWhenUsed/>
    <w:rsid w:val="00352AA1"/>
    <w:pPr>
      <w:ind w:left="220"/>
    </w:pPr>
  </w:style>
  <w:style w:type="paragraph" w:styleId="af5">
    <w:name w:val="Subtitle"/>
    <w:basedOn w:val="a"/>
    <w:next w:val="a"/>
    <w:uiPriority w:val="11"/>
    <w:qFormat/>
    <w:rsid w:val="004A031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6">
    <w:basedOn w:val="TableNormal0"/>
    <w:rsid w:val="004A031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0"/>
    <w:rsid w:val="004A031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5">
    <w:name w:val="Абзац списка Знак"/>
    <w:link w:val="a4"/>
    <w:uiPriority w:val="34"/>
    <w:locked/>
    <w:rsid w:val="00FF23B5"/>
  </w:style>
  <w:style w:type="paragraph" w:styleId="HTML">
    <w:name w:val="HTML Preformatted"/>
    <w:basedOn w:val="a"/>
    <w:link w:val="HTML0"/>
    <w:uiPriority w:val="99"/>
    <w:unhideWhenUsed/>
    <w:rsid w:val="00FF23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F23B5"/>
    <w:rPr>
      <w:rFonts w:ascii="Courier New" w:eastAsia="Times New Roman" w:hAnsi="Courier New" w:cs="Courier New"/>
      <w:sz w:val="20"/>
      <w:szCs w:val="20"/>
    </w:rPr>
  </w:style>
  <w:style w:type="table" w:customStyle="1" w:styleId="af8">
    <w:basedOn w:val="TableNormal0"/>
    <w:rsid w:val="004A031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0"/>
    <w:rsid w:val="004A031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0"/>
    <w:rsid w:val="004A031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esAfrEic6TZfkX0MS1t8lLKGfw==">CgMxLjAyCGguZ2pkZ3hzMgloLjFrc3Y0dXYyCWguNDRzaW5pbzIJaC4zem55c2g3MgloLjJqeHN4cWgyCGgudHlqY3d0MgloLjNkeTZ2a20yCWguMXQzaDVzZjIJaC40ZDM0b2c4MgloLjJzOGV5bzEyCWguMTdkcDh2dTIJaC4zcmRjcmpuOAByITF1YXdaeUhsQ2p1VFJXV0xxbkY2MS1LelhKYk44RnE2RA==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E411149-0AF6-49F4-96EE-52E1DBEEC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19</Pages>
  <Words>3794</Words>
  <Characters>21628</Characters>
  <Application>Microsoft Office Word</Application>
  <DocSecurity>0</DocSecurity>
  <Lines>180</Lines>
  <Paragraphs>50</Paragraphs>
  <ScaleCrop>false</ScaleCrop>
  <Company/>
  <LinksUpToDate>false</LinksUpToDate>
  <CharactersWithSpaces>25372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8</cp:revision>
  <dcterms:created xsi:type="dcterms:W3CDTF">2023-06-28T21:14:00Z</dcterms:created>
  <dcterms:modified xsi:type="dcterms:W3CDTF">2025-11-21T12:14:00Z</dcterms:modified>
</cp:coreProperties>
</file>