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919" w:rsidRPr="00190622" w:rsidRDefault="00A61919" w:rsidP="00A61919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A61919" w:rsidRPr="00190622" w:rsidRDefault="00A61919" w:rsidP="00A61919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A61919" w:rsidRPr="00190622" w:rsidRDefault="00A61919" w:rsidP="00A61919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A61919" w:rsidRPr="00190622" w:rsidRDefault="00A61919" w:rsidP="00A61919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A61919" w:rsidRPr="00190622" w:rsidRDefault="00A61919" w:rsidP="00A61919">
      <w:pPr>
        <w:tabs>
          <w:tab w:val="left" w:pos="2010"/>
        </w:tabs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>
        <w:rPr>
          <w:color w:val="000000"/>
          <w:kern w:val="2"/>
          <w:sz w:val="28"/>
          <w:szCs w:val="28"/>
          <w:lang w:eastAsia="zh-CN"/>
        </w:rPr>
        <w:tab/>
      </w:r>
    </w:p>
    <w:p w:rsidR="00A61919" w:rsidRPr="00D72B2E" w:rsidRDefault="00A61919" w:rsidP="00A61919">
      <w:pPr>
        <w:jc w:val="both"/>
        <w:rPr>
          <w:sz w:val="28"/>
          <w:szCs w:val="28"/>
        </w:rPr>
      </w:pPr>
    </w:p>
    <w:p w:rsidR="00A61919" w:rsidRPr="00D72B2E" w:rsidRDefault="00A61919" w:rsidP="00A61919">
      <w:pPr>
        <w:jc w:val="both"/>
        <w:rPr>
          <w:sz w:val="28"/>
          <w:szCs w:val="28"/>
        </w:rPr>
      </w:pPr>
    </w:p>
    <w:p w:rsidR="00A61919" w:rsidRPr="00D72B2E" w:rsidRDefault="00A61919" w:rsidP="00A61919">
      <w:pPr>
        <w:jc w:val="both"/>
        <w:rPr>
          <w:sz w:val="28"/>
          <w:szCs w:val="28"/>
        </w:rPr>
      </w:pPr>
    </w:p>
    <w:p w:rsidR="00A61919" w:rsidRPr="00D72B2E" w:rsidRDefault="00A61919" w:rsidP="00A61919">
      <w:pPr>
        <w:jc w:val="both"/>
        <w:rPr>
          <w:sz w:val="28"/>
          <w:szCs w:val="28"/>
        </w:rPr>
      </w:pPr>
    </w:p>
    <w:p w:rsidR="00A61919" w:rsidRPr="00D72B2E" w:rsidRDefault="00A61919" w:rsidP="00A61919">
      <w:pPr>
        <w:jc w:val="both"/>
        <w:rPr>
          <w:sz w:val="28"/>
          <w:szCs w:val="28"/>
        </w:rPr>
      </w:pPr>
    </w:p>
    <w:p w:rsidR="00A61919" w:rsidRPr="00D72B2E" w:rsidRDefault="00A61919" w:rsidP="00A61919">
      <w:pPr>
        <w:jc w:val="both"/>
        <w:rPr>
          <w:sz w:val="28"/>
          <w:szCs w:val="28"/>
        </w:rPr>
      </w:pPr>
    </w:p>
    <w:p w:rsidR="00A61919" w:rsidRPr="00D72B2E" w:rsidRDefault="00A61919" w:rsidP="00A61919">
      <w:pPr>
        <w:jc w:val="both"/>
        <w:rPr>
          <w:sz w:val="28"/>
          <w:szCs w:val="28"/>
        </w:rPr>
      </w:pPr>
    </w:p>
    <w:p w:rsidR="00A61919" w:rsidRPr="00D72B2E" w:rsidRDefault="00A61919" w:rsidP="00A61919">
      <w:pPr>
        <w:jc w:val="both"/>
      </w:pPr>
    </w:p>
    <w:p w:rsidR="00A61919" w:rsidRPr="00190622" w:rsidRDefault="00A61919" w:rsidP="00A61919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0B4822" w:rsidRDefault="000B4822" w:rsidP="000B4822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:rsidR="000B4822" w:rsidRDefault="000B4822" w:rsidP="000B482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«Чтение»</w:t>
      </w:r>
    </w:p>
    <w:p w:rsidR="000B4822" w:rsidRDefault="000B4822" w:rsidP="000B4822">
      <w:pPr>
        <w:spacing w:before="240" w:line="360" w:lineRule="auto"/>
        <w:jc w:val="center"/>
        <w:rPr>
          <w:rFonts w:eastAsia="Calibri"/>
          <w:b/>
          <w:sz w:val="36"/>
          <w:szCs w:val="36"/>
        </w:rPr>
      </w:pPr>
      <w:r>
        <w:rPr>
          <w:b/>
          <w:sz w:val="36"/>
          <w:szCs w:val="36"/>
        </w:rPr>
        <w:t>(для 7 класса)</w:t>
      </w:r>
      <w:bookmarkEnd w:id="0"/>
    </w:p>
    <w:p w:rsidR="007C7A34" w:rsidRDefault="007C7A34">
      <w:pPr>
        <w:ind w:firstLine="709"/>
        <w:jc w:val="both"/>
        <w:rPr>
          <w:sz w:val="36"/>
          <w:szCs w:val="36"/>
        </w:rPr>
      </w:pPr>
    </w:p>
    <w:p w:rsidR="007C7A34" w:rsidRDefault="007C7A34">
      <w:pPr>
        <w:ind w:firstLine="709"/>
        <w:jc w:val="both"/>
        <w:rPr>
          <w:sz w:val="36"/>
          <w:szCs w:val="36"/>
        </w:rPr>
      </w:pPr>
    </w:p>
    <w:p w:rsidR="007C7A34" w:rsidRDefault="007C7A34">
      <w:pPr>
        <w:ind w:firstLine="709"/>
        <w:jc w:val="both"/>
        <w:rPr>
          <w:sz w:val="28"/>
          <w:szCs w:val="28"/>
        </w:rPr>
      </w:pPr>
    </w:p>
    <w:p w:rsidR="007C7A34" w:rsidRDefault="007C7A34">
      <w:pPr>
        <w:ind w:firstLine="709"/>
        <w:jc w:val="both"/>
        <w:rPr>
          <w:sz w:val="28"/>
          <w:szCs w:val="28"/>
        </w:rPr>
      </w:pPr>
    </w:p>
    <w:p w:rsidR="007C7A34" w:rsidRDefault="007C7A34">
      <w:pPr>
        <w:ind w:firstLine="709"/>
        <w:jc w:val="both"/>
        <w:rPr>
          <w:sz w:val="28"/>
          <w:szCs w:val="28"/>
        </w:rPr>
      </w:pPr>
    </w:p>
    <w:p w:rsidR="007C7A34" w:rsidRDefault="007C7A34">
      <w:pPr>
        <w:jc w:val="center"/>
        <w:rPr>
          <w:sz w:val="28"/>
          <w:szCs w:val="28"/>
        </w:rPr>
      </w:pPr>
    </w:p>
    <w:p w:rsidR="007C7A34" w:rsidRDefault="007C7A34">
      <w:pPr>
        <w:jc w:val="center"/>
        <w:rPr>
          <w:sz w:val="28"/>
          <w:szCs w:val="28"/>
        </w:rPr>
      </w:pPr>
    </w:p>
    <w:p w:rsidR="000B4822" w:rsidRDefault="000B4822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</w:p>
    <w:p w:rsidR="00A61919" w:rsidRDefault="00A61919">
      <w:pPr>
        <w:jc w:val="center"/>
        <w:rPr>
          <w:sz w:val="28"/>
          <w:szCs w:val="28"/>
        </w:rPr>
      </w:pPr>
      <w:r w:rsidRPr="00190622">
        <w:rPr>
          <w:color w:val="000000"/>
          <w:sz w:val="28"/>
          <w:szCs w:val="28"/>
        </w:rPr>
        <w:t>г.Керчь, 2025г</w:t>
      </w:r>
    </w:p>
    <w:p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1"/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ФАООП УО (вариант 1) </w:t>
      </w:r>
      <w:proofErr w:type="gramStart"/>
      <w:r>
        <w:rPr>
          <w:color w:val="000000"/>
          <w:sz w:val="28"/>
          <w:szCs w:val="28"/>
        </w:rPr>
        <w:t>адресована</w:t>
      </w:r>
      <w:proofErr w:type="gramEnd"/>
      <w:r>
        <w:rPr>
          <w:color w:val="000000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>итературное чтение)» в 7 классе определяет следующие задачи: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умения конструировать развернутое высказывание, осуществлять контроль за собственной речью, корректировать </w:t>
      </w:r>
      <w:r>
        <w:rPr>
          <w:color w:val="000000"/>
          <w:sz w:val="28"/>
          <w:szCs w:val="28"/>
        </w:rPr>
        <w:lastRenderedPageBreak/>
        <w:t>высказывание по ходу его содержания или после;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навыка заучивания наизусть;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2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2"/>
    </w:p>
    <w:p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/>
      </w:tblPr>
      <w:tblGrid>
        <w:gridCol w:w="709"/>
        <w:gridCol w:w="3686"/>
        <w:gridCol w:w="1417"/>
        <w:gridCol w:w="1559"/>
        <w:gridCol w:w="1701"/>
      </w:tblGrid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7C7A34" w:rsidRDefault="007C7A34">
      <w:pPr>
        <w:rPr>
          <w:sz w:val="13"/>
          <w:szCs w:val="13"/>
        </w:rPr>
      </w:pPr>
    </w:p>
    <w:p w:rsidR="000B4822" w:rsidRP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3" w:name="_Toc144141283"/>
      <w:bookmarkStart w:id="4" w:name="_Hlk138962750"/>
      <w:bookmarkStart w:id="5" w:name="_Hlk138961499"/>
      <w:bookmarkStart w:id="6" w:name="_Hlk138967155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3"/>
    </w:p>
    <w:p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8" w:name="_heading=h.x5zpra2kow6r" w:colFirst="0" w:colLast="0"/>
      <w:bookmarkEnd w:id="8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9" w:name="_heading=h.tnqqzpvv3flm" w:colFirst="0" w:colLast="0"/>
      <w:bookmarkEnd w:id="9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0" w:name="_Hlk138961830"/>
      <w:bookmarkEnd w:id="5"/>
      <w:bookmarkEnd w:id="7"/>
      <w:r>
        <w:rPr>
          <w:b/>
          <w:bCs/>
          <w:sz w:val="28"/>
          <w:szCs w:val="28"/>
        </w:rPr>
        <w:t>Предметные:</w:t>
      </w:r>
    </w:p>
    <w:bookmarkEnd w:id="10"/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2"/>
    <w:p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3" w:name="_heading=h.ejsyq3fsbkqa" w:colFirst="0" w:colLast="0"/>
      <w:bookmarkEnd w:id="13"/>
      <w:r w:rsidRPr="008A58AF">
        <w:rPr>
          <w:sz w:val="28"/>
          <w:szCs w:val="28"/>
        </w:rPr>
        <w:t>3 балла - значительная динамика.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4" w:name="_heading=h.ha5t6xo5ig3n"/>
      <w:bookmarkStart w:id="15" w:name="_heading=h.30j0zll" w:colFirst="0" w:colLast="0"/>
      <w:bookmarkStart w:id="16" w:name="_heading=h.2et92p0" w:colFirst="0" w:colLast="0"/>
      <w:bookmarkEnd w:id="6"/>
      <w:bookmarkEnd w:id="14"/>
      <w:bookmarkEnd w:id="15"/>
      <w:bookmarkEnd w:id="16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</w:t>
      </w:r>
      <w:r>
        <w:rPr>
          <w:color w:val="000000"/>
          <w:sz w:val="28"/>
          <w:szCs w:val="28"/>
        </w:rPr>
        <w:lastRenderedPageBreak/>
        <w:t>наблюдений за чтением и пониманием прочитанного по учебнику путём опроса по чтению, пересказу или комбинированного опроса.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читает недостаточно бегло, некоторые слова по слогам;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  ошибки при чтении и соблюдении синтаксических пауз;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:rsid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</w:p>
    <w:p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9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7" w:name="_heading=h.1fob9te" w:colFirst="0" w:colLast="0"/>
      <w:bookmarkStart w:id="18" w:name="_Toc144141284"/>
      <w:bookmarkEnd w:id="17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18"/>
    </w:p>
    <w:p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прибаутки,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 xml:space="preserve"> (объём текста с учётом особенностей учеников).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выразительно: прибаутки,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>, скороговорки, пословицы, поговорки. Участвуют в конкурсах (потешек, скороговорок,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XIX века – 47 часов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Пушкин. Биография А.С.Пушкина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«Добро и зло в сказке А.С.Пушкина».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мультфильма. Разгадывание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А.С.Пушкина)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А.С.Пушкина)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А.С.Пушкина)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А.Г.Алексина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Ю. Лермонтов. Биография М.Ю.Лермонтова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 М.Ю.Лермонтовым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 Биография И.А.Крылова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И.А.Крылова.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Разгадывание кроссворда «Герои басен И.Крылова».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Н.А.Некрасов. Биография Н.А.Некрасова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Н.А.Некрасова.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М.В.Дружининой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Биография Л.Н.Толстого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 Н.Толстого.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Л.Н.Толстой.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:rsidR="007C7A34" w:rsidRDefault="007C7A34">
            <w:pPr>
              <w:rPr>
                <w:sz w:val="24"/>
                <w:szCs w:val="24"/>
              </w:rPr>
            </w:pPr>
          </w:p>
          <w:p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сравнительной характеристики главных героев в повести «Кавказский пленник» Л.Н.Толстого.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«Кавказский пленник».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(по готовому плану 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Л.Н.Толстого.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А.П.Чехов. Биография А.П.Чехова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П.Чехова.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А.П.Чехова.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А.П.Чехова».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А.П.Чехова».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смешное и комичное в рассказе. 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«Рассказы А.П.Чехова». Выполняют тестовые задания</w:t>
            </w:r>
          </w:p>
        </w:tc>
      </w:tr>
    </w:tbl>
    <w:p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</w:t>
            </w:r>
            <w:r>
              <w:rPr>
                <w:color w:val="000000"/>
                <w:sz w:val="24"/>
                <w:szCs w:val="24"/>
              </w:rPr>
              <w:br/>
              <w:t>Биография В. Г.Короленко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произведению В.Г.Короленко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Биография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 людях»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А.М.Горького.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Биография М.В.Исаковского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:rsidR="00C04C1D" w:rsidRDefault="00C04C1D"/>
    <w:tbl>
      <w:tblPr>
        <w:tblStyle w:val="af5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Биография К.Г.Паустовского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Биография М.М.Зощенко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Называют знакомые произведения 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и другие рассказы 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Биография К.М.Симонова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Биография В.П.Катаева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:rsidR="00C04C1D" w:rsidRDefault="00C04C1D"/>
    <w:tbl>
      <w:tblPr>
        <w:tblStyle w:val="af5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рассказу В.Катаева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А.Г.Бикчентаева</w:t>
            </w:r>
            <w:proofErr w:type="spellEnd"/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Ю.И.Коваль. Биография Ю.И.Коваля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рассказа, пересказ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рассказа от первого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Ю.И.Коваля.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Пересказ с опорой на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рисуют портреты героев по произведению Ю.Я.Яковлева «Багульник». Участвуют в коллективном обсуждении.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Биография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повести Р.П.Погодина.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тестовых заданий. Работа над пересказом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Работа над основной мыслью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 Биография А.Г.Алексина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рассказу А.Г.Алексина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сказке Б.Шергина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Биография К.Я.Ваншенкина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4E3" w:rsidRDefault="00D024E3">
      <w:r>
        <w:separator/>
      </w:r>
    </w:p>
  </w:endnote>
  <w:endnote w:type="continuationSeparator" w:id="1">
    <w:p w:rsidR="00D024E3" w:rsidRDefault="00D02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A34" w:rsidRDefault="005150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DD0D2A">
      <w:rPr>
        <w:color w:val="000000"/>
      </w:rPr>
      <w:instrText>PAGE</w:instrText>
    </w:r>
    <w:r>
      <w:rPr>
        <w:color w:val="000000"/>
      </w:rPr>
      <w:fldChar w:fldCharType="separate"/>
    </w:r>
    <w:r w:rsidR="00A61919">
      <w:rPr>
        <w:noProof/>
        <w:color w:val="000000"/>
      </w:rPr>
      <w:t>2</w:t>
    </w:r>
    <w:r>
      <w:rPr>
        <w:color w:val="000000"/>
      </w:rPr>
      <w:fldChar w:fldCharType="end"/>
    </w:r>
  </w:p>
  <w:p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4E3" w:rsidRDefault="00D024E3">
      <w:r>
        <w:separator/>
      </w:r>
    </w:p>
  </w:footnote>
  <w:footnote w:type="continuationSeparator" w:id="1">
    <w:p w:rsidR="00D024E3" w:rsidRDefault="00D024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19"/>
  </w:num>
  <w:num w:numId="6">
    <w:abstractNumId w:val="18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5"/>
  </w:num>
  <w:num w:numId="17">
    <w:abstractNumId w:val="3"/>
  </w:num>
  <w:num w:numId="18">
    <w:abstractNumId w:val="2"/>
  </w:num>
  <w:num w:numId="19">
    <w:abstractNumId w:val="8"/>
  </w:num>
  <w:num w:numId="20">
    <w:abstractNumId w:val="21"/>
  </w:num>
  <w:num w:numId="21">
    <w:abstractNumId w:val="13"/>
  </w:num>
  <w:num w:numId="22">
    <w:abstractNumId w:val="15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A34"/>
    <w:rsid w:val="000B4822"/>
    <w:rsid w:val="00213DA6"/>
    <w:rsid w:val="002B5836"/>
    <w:rsid w:val="004310E9"/>
    <w:rsid w:val="004B05DB"/>
    <w:rsid w:val="004B20D5"/>
    <w:rsid w:val="005150F9"/>
    <w:rsid w:val="005F358B"/>
    <w:rsid w:val="006674FB"/>
    <w:rsid w:val="00703D06"/>
    <w:rsid w:val="007C7A34"/>
    <w:rsid w:val="008A58AF"/>
    <w:rsid w:val="009E3B63"/>
    <w:rsid w:val="00A000D5"/>
    <w:rsid w:val="00A61919"/>
    <w:rsid w:val="00A77237"/>
    <w:rsid w:val="00C04C1D"/>
    <w:rsid w:val="00D024E3"/>
    <w:rsid w:val="00D61BDF"/>
    <w:rsid w:val="00DD0D2A"/>
    <w:rsid w:val="00E86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F9"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5150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150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150F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5150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150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150F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5150F9"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sid w:val="005150F9"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rsid w:val="005150F9"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150F9"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rsid w:val="005150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5150F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A6191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61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BAD894-7084-F849-9AF0-52044700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58</Pages>
  <Words>14552</Words>
  <Characters>82952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11</cp:revision>
  <dcterms:created xsi:type="dcterms:W3CDTF">2023-05-20T21:35:00Z</dcterms:created>
  <dcterms:modified xsi:type="dcterms:W3CDTF">2025-11-21T12:47:00Z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